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4986" w:rsidRPr="00A1248D" w:rsidRDefault="00554986" w:rsidP="00035712">
      <w:pPr>
        <w:widowControl w:val="0"/>
        <w:tabs>
          <w:tab w:val="left" w:pos="0"/>
        </w:tabs>
        <w:spacing w:after="0" w:line="240" w:lineRule="auto"/>
        <w:ind w:firstLine="709"/>
        <w:jc w:val="right"/>
        <w:rPr>
          <w:rFonts w:cs="Times New Roman"/>
          <w:b/>
          <w:bCs/>
        </w:rPr>
      </w:pPr>
      <w:r w:rsidRPr="00A1248D">
        <w:rPr>
          <w:rFonts w:cs="Times New Roman"/>
          <w:b/>
          <w:bCs/>
        </w:rPr>
        <w:t>Приложение 3</w:t>
      </w:r>
    </w:p>
    <w:p w:rsidR="00554986" w:rsidRPr="00A1248D" w:rsidRDefault="00554986" w:rsidP="00035712">
      <w:pPr>
        <w:widowControl w:val="0"/>
        <w:tabs>
          <w:tab w:val="left" w:pos="0"/>
        </w:tabs>
        <w:spacing w:after="0" w:line="240" w:lineRule="auto"/>
        <w:ind w:firstLine="709"/>
        <w:jc w:val="right"/>
        <w:rPr>
          <w:rFonts w:cs="Times New Roman"/>
          <w:b/>
          <w:bCs/>
        </w:rPr>
      </w:pPr>
    </w:p>
    <w:p w:rsidR="00554986" w:rsidRPr="00A1248D" w:rsidRDefault="00554986" w:rsidP="00035712">
      <w:pPr>
        <w:widowControl w:val="0"/>
        <w:tabs>
          <w:tab w:val="left" w:pos="0"/>
        </w:tabs>
        <w:spacing w:after="0" w:line="240" w:lineRule="auto"/>
        <w:ind w:firstLine="709"/>
        <w:jc w:val="right"/>
        <w:rPr>
          <w:rFonts w:cs="Times New Roman"/>
          <w:b/>
          <w:bCs/>
        </w:rPr>
      </w:pPr>
      <w:r w:rsidRPr="00A1248D">
        <w:rPr>
          <w:rFonts w:cs="Times New Roman"/>
          <w:b/>
          <w:bCs/>
        </w:rPr>
        <w:t xml:space="preserve">Приложение </w:t>
      </w:r>
      <w:r w:rsidR="00484AB8">
        <w:rPr>
          <w:rFonts w:cs="Times New Roman"/>
          <w:b/>
          <w:bCs/>
        </w:rPr>
        <w:t xml:space="preserve">9.4.22 </w:t>
      </w:r>
      <w:r w:rsidRPr="00A1248D">
        <w:rPr>
          <w:rFonts w:cs="Times New Roman"/>
          <w:b/>
          <w:bCs/>
        </w:rPr>
        <w:t xml:space="preserve">к </w:t>
      </w:r>
      <w:r w:rsidR="00A810E2">
        <w:rPr>
          <w:rFonts w:cs="Times New Roman"/>
          <w:b/>
          <w:bCs/>
        </w:rPr>
        <w:t>ОПОП-</w:t>
      </w:r>
      <w:r w:rsidRPr="00A1248D">
        <w:rPr>
          <w:rFonts w:cs="Times New Roman"/>
          <w:b/>
          <w:bCs/>
        </w:rPr>
        <w:t xml:space="preserve">ППССЗ </w:t>
      </w:r>
    </w:p>
    <w:p w:rsidR="00554986" w:rsidRPr="00A1248D" w:rsidRDefault="00554986" w:rsidP="00035712">
      <w:pPr>
        <w:widowControl w:val="0"/>
        <w:tabs>
          <w:tab w:val="left" w:pos="0"/>
        </w:tabs>
        <w:spacing w:after="0" w:line="240" w:lineRule="auto"/>
        <w:ind w:firstLine="709"/>
        <w:jc w:val="right"/>
        <w:rPr>
          <w:rFonts w:cs="Times New Roman"/>
          <w:b/>
          <w:bCs/>
        </w:rPr>
      </w:pPr>
      <w:r w:rsidRPr="00A1248D">
        <w:rPr>
          <w:rFonts w:cs="Times New Roman"/>
          <w:b/>
          <w:bCs/>
        </w:rPr>
        <w:t xml:space="preserve">по специальности 23.02.01 </w:t>
      </w:r>
    </w:p>
    <w:p w:rsidR="00554986" w:rsidRPr="00A1248D" w:rsidRDefault="00554986" w:rsidP="00035712">
      <w:pPr>
        <w:widowControl w:val="0"/>
        <w:tabs>
          <w:tab w:val="left" w:pos="0"/>
        </w:tabs>
        <w:spacing w:after="0" w:line="240" w:lineRule="auto"/>
        <w:ind w:firstLine="709"/>
        <w:jc w:val="both"/>
        <w:rPr>
          <w:rFonts w:cs="Times New Roman"/>
        </w:rPr>
      </w:pPr>
    </w:p>
    <w:p w:rsidR="00554986" w:rsidRPr="00A1248D" w:rsidRDefault="00554986" w:rsidP="00035712">
      <w:pPr>
        <w:widowControl w:val="0"/>
        <w:autoSpaceDE w:val="0"/>
        <w:autoSpaceDN w:val="0"/>
        <w:spacing w:after="0" w:line="240" w:lineRule="auto"/>
        <w:ind w:left="5006"/>
        <w:rPr>
          <w:rFonts w:cs="Times New Roman"/>
          <w:sz w:val="26"/>
        </w:rPr>
      </w:pPr>
    </w:p>
    <w:p w:rsidR="00554986" w:rsidRPr="00A1248D" w:rsidRDefault="00554986" w:rsidP="00035712">
      <w:pPr>
        <w:widowControl w:val="0"/>
        <w:autoSpaceDE w:val="0"/>
        <w:autoSpaceDN w:val="0"/>
        <w:spacing w:after="0" w:line="240" w:lineRule="auto"/>
        <w:ind w:left="5006"/>
        <w:rPr>
          <w:rFonts w:cs="Times New Roman"/>
          <w:sz w:val="26"/>
        </w:rPr>
      </w:pPr>
    </w:p>
    <w:p w:rsidR="00554986" w:rsidRPr="00A1248D" w:rsidRDefault="00554986" w:rsidP="00035712">
      <w:pPr>
        <w:widowControl w:val="0"/>
        <w:tabs>
          <w:tab w:val="left" w:pos="4653"/>
        </w:tabs>
        <w:autoSpaceDE w:val="0"/>
        <w:autoSpaceDN w:val="0"/>
        <w:spacing w:after="0" w:line="240" w:lineRule="auto"/>
        <w:ind w:left="50"/>
        <w:jc w:val="center"/>
        <w:rPr>
          <w:rFonts w:cs="Times New Roman"/>
          <w:sz w:val="26"/>
        </w:rPr>
      </w:pPr>
    </w:p>
    <w:p w:rsidR="00554986" w:rsidRPr="00A1248D" w:rsidRDefault="00554986" w:rsidP="00035712">
      <w:pPr>
        <w:widowControl w:val="0"/>
        <w:tabs>
          <w:tab w:val="left" w:pos="4653"/>
        </w:tabs>
        <w:autoSpaceDE w:val="0"/>
        <w:autoSpaceDN w:val="0"/>
        <w:spacing w:after="0" w:line="240" w:lineRule="auto"/>
        <w:ind w:left="50"/>
        <w:jc w:val="center"/>
        <w:rPr>
          <w:rFonts w:cs="Times New Roman"/>
          <w:sz w:val="26"/>
        </w:rPr>
      </w:pPr>
    </w:p>
    <w:p w:rsidR="00554986" w:rsidRPr="00A1248D" w:rsidRDefault="00554986" w:rsidP="00035712">
      <w:pPr>
        <w:widowControl w:val="0"/>
        <w:tabs>
          <w:tab w:val="left" w:pos="4653"/>
        </w:tabs>
        <w:autoSpaceDE w:val="0"/>
        <w:autoSpaceDN w:val="0"/>
        <w:spacing w:after="0" w:line="240" w:lineRule="auto"/>
        <w:ind w:left="50"/>
        <w:jc w:val="center"/>
        <w:rPr>
          <w:rFonts w:cs="Times New Roman"/>
          <w:sz w:val="26"/>
        </w:rPr>
      </w:pPr>
    </w:p>
    <w:p w:rsidR="00554986" w:rsidRPr="00A1248D" w:rsidRDefault="00554986" w:rsidP="00035712">
      <w:pPr>
        <w:widowControl w:val="0"/>
        <w:tabs>
          <w:tab w:val="left" w:pos="4653"/>
        </w:tabs>
        <w:autoSpaceDE w:val="0"/>
        <w:autoSpaceDN w:val="0"/>
        <w:spacing w:after="0" w:line="240" w:lineRule="auto"/>
        <w:ind w:left="50"/>
        <w:jc w:val="center"/>
        <w:rPr>
          <w:rFonts w:cs="Times New Roman"/>
          <w:sz w:val="26"/>
        </w:rPr>
      </w:pPr>
    </w:p>
    <w:p w:rsidR="00554986" w:rsidRPr="00A1248D" w:rsidRDefault="00554986" w:rsidP="00035712">
      <w:pPr>
        <w:widowControl w:val="0"/>
        <w:tabs>
          <w:tab w:val="left" w:pos="4653"/>
        </w:tabs>
        <w:autoSpaceDE w:val="0"/>
        <w:autoSpaceDN w:val="0"/>
        <w:spacing w:after="0" w:line="240" w:lineRule="auto"/>
        <w:ind w:left="50"/>
        <w:jc w:val="center"/>
        <w:rPr>
          <w:rFonts w:cs="Times New Roman"/>
          <w:sz w:val="26"/>
        </w:rPr>
      </w:pPr>
    </w:p>
    <w:p w:rsidR="00554986" w:rsidRPr="00A1248D" w:rsidRDefault="00554986" w:rsidP="00035712">
      <w:pPr>
        <w:widowControl w:val="0"/>
        <w:tabs>
          <w:tab w:val="left" w:pos="4653"/>
        </w:tabs>
        <w:autoSpaceDE w:val="0"/>
        <w:autoSpaceDN w:val="0"/>
        <w:spacing w:after="0" w:line="240" w:lineRule="auto"/>
        <w:ind w:left="50"/>
        <w:jc w:val="center"/>
        <w:rPr>
          <w:rFonts w:cs="Times New Roman"/>
          <w:sz w:val="26"/>
        </w:rPr>
      </w:pPr>
    </w:p>
    <w:p w:rsidR="00554986" w:rsidRPr="00A1248D" w:rsidRDefault="00554986" w:rsidP="00035712">
      <w:pPr>
        <w:widowControl w:val="0"/>
        <w:tabs>
          <w:tab w:val="left" w:pos="4653"/>
        </w:tabs>
        <w:autoSpaceDE w:val="0"/>
        <w:autoSpaceDN w:val="0"/>
        <w:spacing w:after="0" w:line="240" w:lineRule="auto"/>
        <w:ind w:left="50"/>
        <w:jc w:val="center"/>
        <w:rPr>
          <w:rFonts w:cs="Times New Roman"/>
        </w:rPr>
      </w:pPr>
    </w:p>
    <w:p w:rsidR="00554986" w:rsidRPr="00A1248D" w:rsidRDefault="00554986" w:rsidP="00035712">
      <w:pPr>
        <w:widowControl w:val="0"/>
        <w:autoSpaceDE w:val="0"/>
        <w:autoSpaceDN w:val="0"/>
        <w:spacing w:after="0" w:line="240" w:lineRule="auto"/>
        <w:rPr>
          <w:rFonts w:cs="Times New Roman"/>
        </w:rPr>
      </w:pPr>
    </w:p>
    <w:p w:rsidR="00554986" w:rsidRPr="00A1248D" w:rsidRDefault="00554986" w:rsidP="00035712">
      <w:pPr>
        <w:widowControl w:val="0"/>
        <w:autoSpaceDE w:val="0"/>
        <w:autoSpaceDN w:val="0"/>
        <w:spacing w:after="0" w:line="240" w:lineRule="auto"/>
        <w:rPr>
          <w:rFonts w:cs="Times New Roman"/>
        </w:rPr>
      </w:pPr>
    </w:p>
    <w:p w:rsidR="00554986" w:rsidRPr="00A1248D" w:rsidRDefault="00554986" w:rsidP="00035712">
      <w:pPr>
        <w:widowControl w:val="0"/>
        <w:autoSpaceDE w:val="0"/>
        <w:autoSpaceDN w:val="0"/>
        <w:spacing w:after="0" w:line="240" w:lineRule="auto"/>
        <w:rPr>
          <w:rFonts w:cs="Times New Roman"/>
          <w:sz w:val="21"/>
        </w:rPr>
      </w:pPr>
    </w:p>
    <w:p w:rsidR="00554986" w:rsidRPr="00A1248D" w:rsidRDefault="00554986" w:rsidP="00035712">
      <w:pPr>
        <w:widowControl w:val="0"/>
        <w:autoSpaceDE w:val="0"/>
        <w:autoSpaceDN w:val="0"/>
        <w:spacing w:after="0" w:line="240" w:lineRule="auto"/>
        <w:rPr>
          <w:rFonts w:cs="Times New Roman"/>
          <w:sz w:val="21"/>
        </w:rPr>
      </w:pPr>
    </w:p>
    <w:p w:rsidR="00554986" w:rsidRPr="00A1248D" w:rsidRDefault="00554986" w:rsidP="00035712">
      <w:pPr>
        <w:widowControl w:val="0"/>
        <w:autoSpaceDE w:val="0"/>
        <w:autoSpaceDN w:val="0"/>
        <w:spacing w:after="0" w:line="240" w:lineRule="auto"/>
        <w:ind w:left="175" w:right="260"/>
        <w:jc w:val="center"/>
        <w:rPr>
          <w:rFonts w:cs="Times New Roman"/>
          <w:b/>
          <w:bCs/>
        </w:rPr>
      </w:pPr>
      <w:r w:rsidRPr="00A1248D">
        <w:rPr>
          <w:rFonts w:cs="Times New Roman"/>
          <w:b/>
          <w:bCs/>
          <w:w w:val="105"/>
        </w:rPr>
        <w:t>ФОНД ОЦЕНОЧНЫХ СРЕДСТВ</w:t>
      </w:r>
    </w:p>
    <w:p w:rsidR="00554986" w:rsidRPr="00A1248D" w:rsidRDefault="00554986" w:rsidP="00035712">
      <w:pPr>
        <w:widowControl w:val="0"/>
        <w:autoSpaceDE w:val="0"/>
        <w:autoSpaceDN w:val="0"/>
        <w:spacing w:after="0" w:line="240" w:lineRule="auto"/>
        <w:ind w:left="175" w:right="258"/>
        <w:jc w:val="center"/>
        <w:rPr>
          <w:rFonts w:cs="Times New Roman"/>
          <w:b/>
          <w:bCs/>
        </w:rPr>
      </w:pPr>
      <w:r w:rsidRPr="00A1248D">
        <w:rPr>
          <w:rFonts w:cs="Times New Roman"/>
          <w:b/>
          <w:bCs/>
          <w:w w:val="105"/>
        </w:rPr>
        <w:t>ПРОФЕССИОНАЛЬНОГО МОДУЛЯ</w:t>
      </w:r>
    </w:p>
    <w:p w:rsidR="008C5C81" w:rsidRPr="00A1248D" w:rsidRDefault="008C5C81" w:rsidP="00035712">
      <w:pPr>
        <w:widowControl w:val="0"/>
        <w:spacing w:after="0" w:line="240" w:lineRule="auto"/>
        <w:ind w:left="-567" w:firstLine="283"/>
        <w:jc w:val="center"/>
        <w:rPr>
          <w:rFonts w:cs="Times New Roman"/>
          <w:b/>
        </w:rPr>
      </w:pPr>
      <w:r w:rsidRPr="00A1248D">
        <w:rPr>
          <w:rFonts w:cs="Times New Roman"/>
          <w:b/>
        </w:rPr>
        <w:t>ПМ.01. ОРГАНИЗАЦИЯ ПЕРЕВОЗОЧНОГО ПРОЦЕССА</w:t>
      </w:r>
    </w:p>
    <w:p w:rsidR="00D477D7" w:rsidRPr="00A1248D" w:rsidRDefault="008C5C81" w:rsidP="00035712">
      <w:pPr>
        <w:widowControl w:val="0"/>
        <w:spacing w:after="0" w:line="240" w:lineRule="auto"/>
        <w:ind w:left="-567" w:firstLine="283"/>
        <w:jc w:val="center"/>
        <w:rPr>
          <w:rFonts w:cs="Times New Roman"/>
          <w:b/>
        </w:rPr>
      </w:pPr>
      <w:r w:rsidRPr="00A1248D">
        <w:rPr>
          <w:rFonts w:cs="Times New Roman"/>
          <w:b/>
        </w:rPr>
        <w:t>(по видам транспорта)</w:t>
      </w:r>
    </w:p>
    <w:p w:rsidR="00D477D7" w:rsidRPr="00A1248D" w:rsidRDefault="00D477D7" w:rsidP="00035712">
      <w:pPr>
        <w:widowControl w:val="0"/>
        <w:spacing w:after="0" w:line="240" w:lineRule="auto"/>
        <w:ind w:left="-567" w:firstLine="283"/>
        <w:jc w:val="center"/>
        <w:rPr>
          <w:rFonts w:cs="Times New Roman"/>
          <w:b/>
        </w:rPr>
      </w:pPr>
    </w:p>
    <w:p w:rsidR="00554986" w:rsidRPr="00A1248D" w:rsidRDefault="00554986" w:rsidP="00035712">
      <w:pPr>
        <w:widowControl w:val="0"/>
        <w:spacing w:after="0" w:line="240" w:lineRule="auto"/>
        <w:ind w:left="-567" w:firstLine="283"/>
        <w:jc w:val="center"/>
        <w:rPr>
          <w:rFonts w:cs="Times New Roman"/>
          <w:b/>
        </w:rPr>
      </w:pPr>
      <w:r w:rsidRPr="00A1248D">
        <w:rPr>
          <w:rFonts w:cs="Times New Roman"/>
          <w:b/>
        </w:rPr>
        <w:t>основной профессиональной образовательной программы</w:t>
      </w:r>
    </w:p>
    <w:p w:rsidR="0003053F" w:rsidRPr="00A1248D" w:rsidRDefault="0003053F" w:rsidP="00035712">
      <w:pPr>
        <w:widowControl w:val="0"/>
        <w:spacing w:after="0" w:line="240" w:lineRule="auto"/>
        <w:ind w:left="-567" w:firstLine="283"/>
        <w:jc w:val="center"/>
        <w:rPr>
          <w:rFonts w:cs="Times New Roman"/>
          <w:b/>
          <w:i/>
        </w:rPr>
      </w:pPr>
      <w:r w:rsidRPr="00A1248D">
        <w:rPr>
          <w:rFonts w:cs="Times New Roman"/>
          <w:b/>
        </w:rPr>
        <w:t>по специальности</w:t>
      </w:r>
      <w:r w:rsidRPr="00A1248D">
        <w:rPr>
          <w:rFonts w:cs="Times New Roman"/>
          <w:b/>
          <w:i/>
        </w:rPr>
        <w:t xml:space="preserve"> </w:t>
      </w:r>
      <w:r w:rsidR="00554986" w:rsidRPr="00A1248D">
        <w:rPr>
          <w:rFonts w:cs="Times New Roman"/>
          <w:b/>
          <w:i/>
        </w:rPr>
        <w:t xml:space="preserve">23.02.01 Организация перевозок и управление на транспорте </w:t>
      </w:r>
    </w:p>
    <w:p w:rsidR="00554986" w:rsidRPr="00A1248D" w:rsidRDefault="00554986" w:rsidP="00035712">
      <w:pPr>
        <w:widowControl w:val="0"/>
        <w:spacing w:after="0" w:line="240" w:lineRule="auto"/>
        <w:ind w:left="-567" w:firstLine="283"/>
        <w:jc w:val="center"/>
        <w:rPr>
          <w:rFonts w:cs="Times New Roman"/>
          <w:b/>
        </w:rPr>
      </w:pPr>
      <w:r w:rsidRPr="00A1248D">
        <w:rPr>
          <w:rFonts w:cs="Times New Roman"/>
          <w:b/>
          <w:i/>
        </w:rPr>
        <w:t>(по видам)</w:t>
      </w:r>
    </w:p>
    <w:p w:rsidR="00554986" w:rsidRPr="00A1248D" w:rsidRDefault="00554986" w:rsidP="00035712">
      <w:pPr>
        <w:widowControl w:val="0"/>
        <w:spacing w:after="0" w:line="240" w:lineRule="auto"/>
        <w:ind w:left="-567" w:firstLine="283"/>
        <w:jc w:val="center"/>
        <w:rPr>
          <w:rFonts w:cs="Times New Roman"/>
          <w:b/>
        </w:rPr>
      </w:pPr>
      <w:r w:rsidRPr="00A1248D">
        <w:rPr>
          <w:rFonts w:cs="Times New Roman"/>
          <w:b/>
        </w:rPr>
        <w:t>(Базовая подготовка среднего профессионального образования)</w:t>
      </w:r>
    </w:p>
    <w:p w:rsidR="00554986" w:rsidRPr="00A1248D" w:rsidRDefault="00554986" w:rsidP="00035712">
      <w:pPr>
        <w:widowControl w:val="0"/>
        <w:autoSpaceDE w:val="0"/>
        <w:autoSpaceDN w:val="0"/>
        <w:spacing w:after="0" w:line="240" w:lineRule="auto"/>
        <w:jc w:val="center"/>
        <w:rPr>
          <w:rFonts w:cs="Times New Roman"/>
          <w:sz w:val="20"/>
        </w:rPr>
      </w:pPr>
    </w:p>
    <w:p w:rsidR="00554986" w:rsidRPr="00A1248D" w:rsidRDefault="00554986" w:rsidP="00035712">
      <w:pPr>
        <w:widowControl w:val="0"/>
        <w:autoSpaceDE w:val="0"/>
        <w:autoSpaceDN w:val="0"/>
        <w:spacing w:after="0" w:line="240" w:lineRule="auto"/>
        <w:jc w:val="center"/>
        <w:rPr>
          <w:rFonts w:cs="Times New Roman"/>
          <w:sz w:val="20"/>
        </w:rPr>
      </w:pPr>
    </w:p>
    <w:p w:rsidR="00554986" w:rsidRPr="00A1248D" w:rsidRDefault="00554986" w:rsidP="00035712">
      <w:pPr>
        <w:widowControl w:val="0"/>
        <w:autoSpaceDE w:val="0"/>
        <w:autoSpaceDN w:val="0"/>
        <w:spacing w:after="0" w:line="240" w:lineRule="auto"/>
        <w:rPr>
          <w:rFonts w:cs="Times New Roman"/>
          <w:sz w:val="20"/>
        </w:rPr>
      </w:pPr>
    </w:p>
    <w:p w:rsidR="00554986" w:rsidRPr="00A1248D" w:rsidRDefault="00554986" w:rsidP="00035712">
      <w:pPr>
        <w:widowControl w:val="0"/>
        <w:autoSpaceDE w:val="0"/>
        <w:autoSpaceDN w:val="0"/>
        <w:spacing w:after="0" w:line="240" w:lineRule="auto"/>
        <w:rPr>
          <w:rFonts w:cs="Times New Roman"/>
          <w:sz w:val="20"/>
        </w:rPr>
      </w:pPr>
    </w:p>
    <w:p w:rsidR="00554986" w:rsidRPr="00A1248D" w:rsidRDefault="00554986" w:rsidP="00035712">
      <w:pPr>
        <w:widowControl w:val="0"/>
        <w:autoSpaceDE w:val="0"/>
        <w:autoSpaceDN w:val="0"/>
        <w:adjustRightInd w:val="0"/>
        <w:spacing w:after="0" w:line="240" w:lineRule="auto"/>
        <w:ind w:firstLine="720"/>
        <w:jc w:val="center"/>
        <w:rPr>
          <w:rFonts w:cs="Times New Roman"/>
        </w:rPr>
      </w:pPr>
    </w:p>
    <w:p w:rsidR="00554986" w:rsidRPr="00A1248D" w:rsidRDefault="00554986" w:rsidP="00035712">
      <w:pPr>
        <w:widowControl w:val="0"/>
        <w:autoSpaceDE w:val="0"/>
        <w:autoSpaceDN w:val="0"/>
        <w:adjustRightInd w:val="0"/>
        <w:spacing w:after="0" w:line="240" w:lineRule="auto"/>
        <w:ind w:firstLine="720"/>
        <w:jc w:val="center"/>
        <w:rPr>
          <w:rFonts w:cs="Times New Roman"/>
        </w:rPr>
      </w:pPr>
    </w:p>
    <w:p w:rsidR="00554986" w:rsidRPr="00A1248D" w:rsidRDefault="00554986" w:rsidP="00035712">
      <w:pPr>
        <w:widowControl w:val="0"/>
        <w:autoSpaceDE w:val="0"/>
        <w:autoSpaceDN w:val="0"/>
        <w:adjustRightInd w:val="0"/>
        <w:spacing w:after="0" w:line="240" w:lineRule="auto"/>
        <w:ind w:firstLine="720"/>
        <w:jc w:val="center"/>
        <w:rPr>
          <w:rFonts w:cs="Times New Roman"/>
        </w:rPr>
      </w:pPr>
    </w:p>
    <w:p w:rsidR="00554986" w:rsidRPr="00A1248D" w:rsidRDefault="00554986" w:rsidP="00035712">
      <w:pPr>
        <w:widowControl w:val="0"/>
        <w:autoSpaceDE w:val="0"/>
        <w:autoSpaceDN w:val="0"/>
        <w:adjustRightInd w:val="0"/>
        <w:spacing w:after="0" w:line="240" w:lineRule="auto"/>
        <w:ind w:firstLine="720"/>
        <w:jc w:val="center"/>
        <w:rPr>
          <w:rFonts w:cs="Times New Roman"/>
        </w:rPr>
      </w:pPr>
    </w:p>
    <w:p w:rsidR="00554986" w:rsidRPr="00A1248D" w:rsidRDefault="00554986" w:rsidP="00035712">
      <w:pPr>
        <w:widowControl w:val="0"/>
        <w:autoSpaceDE w:val="0"/>
        <w:autoSpaceDN w:val="0"/>
        <w:adjustRightInd w:val="0"/>
        <w:spacing w:after="0" w:line="240" w:lineRule="auto"/>
        <w:ind w:firstLine="720"/>
        <w:jc w:val="center"/>
        <w:rPr>
          <w:rFonts w:cs="Times New Roman"/>
        </w:rPr>
      </w:pPr>
    </w:p>
    <w:p w:rsidR="00554986" w:rsidRPr="00A1248D" w:rsidRDefault="00554986" w:rsidP="00035712">
      <w:pPr>
        <w:widowControl w:val="0"/>
        <w:autoSpaceDE w:val="0"/>
        <w:autoSpaceDN w:val="0"/>
        <w:adjustRightInd w:val="0"/>
        <w:spacing w:after="0" w:line="240" w:lineRule="auto"/>
        <w:ind w:firstLine="720"/>
        <w:jc w:val="center"/>
        <w:rPr>
          <w:rFonts w:cs="Times New Roman"/>
        </w:rPr>
      </w:pPr>
    </w:p>
    <w:p w:rsidR="00623876" w:rsidRPr="00A1248D" w:rsidRDefault="00623876" w:rsidP="00035712">
      <w:pPr>
        <w:widowControl w:val="0"/>
        <w:spacing w:after="0" w:line="240" w:lineRule="auto"/>
        <w:rPr>
          <w:rFonts w:cs="Times New Roman"/>
          <w:b/>
        </w:rPr>
      </w:pPr>
      <w:r w:rsidRPr="00A1248D">
        <w:rPr>
          <w:rFonts w:cs="Times New Roman"/>
          <w:b/>
        </w:rPr>
        <w:br w:type="page"/>
      </w:r>
    </w:p>
    <w:p w:rsidR="00554986" w:rsidRPr="00A1248D" w:rsidRDefault="00554986" w:rsidP="00035712">
      <w:pPr>
        <w:widowControl w:val="0"/>
        <w:autoSpaceDE w:val="0"/>
        <w:autoSpaceDN w:val="0"/>
        <w:adjustRightInd w:val="0"/>
        <w:spacing w:after="0" w:line="240" w:lineRule="auto"/>
        <w:ind w:firstLine="720"/>
        <w:jc w:val="center"/>
        <w:rPr>
          <w:rFonts w:cs="Times New Roman"/>
          <w:b/>
          <w:bCs/>
          <w:sz w:val="24"/>
          <w:szCs w:val="24"/>
        </w:rPr>
      </w:pPr>
      <w:r w:rsidRPr="00A1248D">
        <w:rPr>
          <w:rFonts w:cs="Times New Roman"/>
          <w:b/>
          <w:sz w:val="24"/>
          <w:szCs w:val="24"/>
        </w:rPr>
        <w:lastRenderedPageBreak/>
        <w:t>1</w:t>
      </w:r>
      <w:r w:rsidR="0085038F" w:rsidRPr="00A1248D">
        <w:rPr>
          <w:rFonts w:cs="Times New Roman"/>
          <w:b/>
          <w:sz w:val="24"/>
          <w:szCs w:val="24"/>
        </w:rPr>
        <w:t>.</w:t>
      </w:r>
      <w:r w:rsidRPr="00A1248D">
        <w:rPr>
          <w:rFonts w:cs="Times New Roman"/>
          <w:sz w:val="24"/>
          <w:szCs w:val="24"/>
        </w:rPr>
        <w:t xml:space="preserve"> </w:t>
      </w:r>
      <w:r w:rsidRPr="00A1248D">
        <w:rPr>
          <w:rFonts w:cs="Times New Roman"/>
          <w:b/>
          <w:bCs/>
          <w:sz w:val="24"/>
          <w:szCs w:val="24"/>
        </w:rPr>
        <w:t>Паспорт</w:t>
      </w:r>
    </w:p>
    <w:p w:rsidR="0085038F" w:rsidRPr="00A1248D" w:rsidRDefault="0085038F" w:rsidP="00035712">
      <w:pPr>
        <w:widowControl w:val="0"/>
        <w:autoSpaceDE w:val="0"/>
        <w:autoSpaceDN w:val="0"/>
        <w:adjustRightInd w:val="0"/>
        <w:spacing w:after="0" w:line="240" w:lineRule="auto"/>
        <w:ind w:firstLine="720"/>
        <w:jc w:val="center"/>
        <w:rPr>
          <w:rFonts w:cs="Times New Roman"/>
          <w:b/>
          <w:bCs/>
          <w:sz w:val="24"/>
          <w:szCs w:val="24"/>
        </w:rPr>
      </w:pPr>
    </w:p>
    <w:p w:rsidR="00A54700" w:rsidRPr="00A1248D" w:rsidRDefault="00554986" w:rsidP="00035712">
      <w:pPr>
        <w:widowControl w:val="0"/>
        <w:autoSpaceDE w:val="0"/>
        <w:autoSpaceDN w:val="0"/>
        <w:adjustRightInd w:val="0"/>
        <w:spacing w:after="0" w:line="240" w:lineRule="auto"/>
        <w:ind w:firstLine="567"/>
        <w:jc w:val="both"/>
        <w:rPr>
          <w:rFonts w:cs="Times New Roman"/>
          <w:sz w:val="24"/>
          <w:szCs w:val="24"/>
        </w:rPr>
      </w:pPr>
      <w:r w:rsidRPr="00A1248D">
        <w:rPr>
          <w:rFonts w:cs="Times New Roman"/>
          <w:sz w:val="24"/>
          <w:szCs w:val="24"/>
        </w:rPr>
        <w:t xml:space="preserve">Результатом освоения профессионального модуля </w:t>
      </w:r>
      <w:r w:rsidR="0003053F" w:rsidRPr="00A1248D">
        <w:rPr>
          <w:rFonts w:cs="Times New Roman"/>
          <w:sz w:val="24"/>
          <w:szCs w:val="24"/>
        </w:rPr>
        <w:t xml:space="preserve">ПМ.01. Организация перевозочного процесса (по видам транспорта) </w:t>
      </w:r>
      <w:r w:rsidRPr="00A1248D">
        <w:rPr>
          <w:rFonts w:cs="Times New Roman"/>
          <w:sz w:val="24"/>
          <w:szCs w:val="24"/>
        </w:rPr>
        <w:t>является готовность обучающегося к выполнению вида профессиональной деятельности</w:t>
      </w:r>
      <w:r w:rsidR="0003053F" w:rsidRPr="00A1248D">
        <w:rPr>
          <w:rFonts w:cs="Times New Roman"/>
          <w:sz w:val="24"/>
          <w:szCs w:val="24"/>
        </w:rPr>
        <w:t>:</w:t>
      </w:r>
      <w:r w:rsidRPr="00A1248D">
        <w:rPr>
          <w:rFonts w:cs="Times New Roman"/>
          <w:sz w:val="24"/>
          <w:szCs w:val="24"/>
        </w:rPr>
        <w:t xml:space="preserve"> </w:t>
      </w:r>
      <w:r w:rsidR="00A54700" w:rsidRPr="00A1248D">
        <w:rPr>
          <w:rFonts w:cs="Times New Roman"/>
          <w:i/>
          <w:sz w:val="24"/>
          <w:szCs w:val="24"/>
        </w:rPr>
        <w:t>Организация перевозок и управление на транспорте (по видам)</w:t>
      </w:r>
      <w:r w:rsidR="00A54700" w:rsidRPr="00A1248D">
        <w:rPr>
          <w:rFonts w:cs="Times New Roman"/>
          <w:sz w:val="24"/>
          <w:szCs w:val="24"/>
        </w:rPr>
        <w:t>.</w:t>
      </w:r>
    </w:p>
    <w:p w:rsidR="00554986" w:rsidRPr="00A1248D" w:rsidRDefault="00554986" w:rsidP="00035712">
      <w:pPr>
        <w:widowControl w:val="0"/>
        <w:autoSpaceDE w:val="0"/>
        <w:autoSpaceDN w:val="0"/>
        <w:adjustRightInd w:val="0"/>
        <w:spacing w:after="0" w:line="240" w:lineRule="auto"/>
        <w:ind w:firstLine="567"/>
        <w:jc w:val="both"/>
        <w:rPr>
          <w:rFonts w:cs="Times New Roman"/>
          <w:sz w:val="24"/>
          <w:szCs w:val="24"/>
        </w:rPr>
      </w:pPr>
      <w:r w:rsidRPr="00A1248D">
        <w:rPr>
          <w:rFonts w:cs="Times New Roman"/>
          <w:sz w:val="24"/>
          <w:szCs w:val="24"/>
        </w:rPr>
        <w:t xml:space="preserve">Формой итоговой аттестации по профессиональному модулю является </w:t>
      </w:r>
      <w:r w:rsidRPr="00A1248D">
        <w:rPr>
          <w:rFonts w:cs="Times New Roman"/>
          <w:b/>
          <w:bCs/>
          <w:sz w:val="24"/>
          <w:szCs w:val="24"/>
        </w:rPr>
        <w:t>экзамен (квалификационный)</w:t>
      </w:r>
      <w:r w:rsidRPr="00A1248D">
        <w:rPr>
          <w:rFonts w:cs="Times New Roman"/>
          <w:sz w:val="24"/>
          <w:szCs w:val="24"/>
        </w:rPr>
        <w:t xml:space="preserve">. Итогом экзамена (квалификационного) является однозначное решение: </w:t>
      </w:r>
      <w:r w:rsidRPr="00A1248D">
        <w:rPr>
          <w:rFonts w:cs="Times New Roman"/>
          <w:bCs/>
          <w:i/>
          <w:sz w:val="24"/>
          <w:szCs w:val="24"/>
        </w:rPr>
        <w:t>«Вид профессиональной деятельности освоен»</w:t>
      </w:r>
      <w:r w:rsidRPr="00A1248D">
        <w:rPr>
          <w:rFonts w:cs="Times New Roman"/>
          <w:b/>
          <w:bCs/>
          <w:sz w:val="24"/>
          <w:szCs w:val="24"/>
        </w:rPr>
        <w:t xml:space="preserve"> </w:t>
      </w:r>
      <w:r w:rsidRPr="00A1248D">
        <w:rPr>
          <w:rFonts w:cs="Times New Roman"/>
          <w:bCs/>
          <w:sz w:val="24"/>
          <w:szCs w:val="24"/>
        </w:rPr>
        <w:t>или</w:t>
      </w:r>
      <w:r w:rsidRPr="00A1248D">
        <w:rPr>
          <w:rFonts w:cs="Times New Roman"/>
          <w:b/>
          <w:bCs/>
          <w:sz w:val="24"/>
          <w:szCs w:val="24"/>
        </w:rPr>
        <w:t xml:space="preserve"> </w:t>
      </w:r>
      <w:r w:rsidRPr="00A1248D">
        <w:rPr>
          <w:rFonts w:cs="Times New Roman"/>
          <w:bCs/>
          <w:i/>
          <w:sz w:val="24"/>
          <w:szCs w:val="24"/>
        </w:rPr>
        <w:t>«Вид профессиональной деятельности не освоен</w:t>
      </w:r>
      <w:r w:rsidRPr="00A1248D">
        <w:rPr>
          <w:rFonts w:cs="Times New Roman"/>
          <w:b/>
          <w:bCs/>
          <w:sz w:val="24"/>
          <w:szCs w:val="24"/>
        </w:rPr>
        <w:t>»</w:t>
      </w:r>
      <w:r w:rsidRPr="00A1248D">
        <w:rPr>
          <w:rFonts w:cs="Times New Roman"/>
          <w:sz w:val="24"/>
          <w:szCs w:val="24"/>
        </w:rPr>
        <w:t>.</w:t>
      </w:r>
    </w:p>
    <w:p w:rsidR="0003053F" w:rsidRPr="00A1248D" w:rsidRDefault="0003053F" w:rsidP="00035712">
      <w:pPr>
        <w:widowControl w:val="0"/>
        <w:autoSpaceDE w:val="0"/>
        <w:autoSpaceDN w:val="0"/>
        <w:adjustRightInd w:val="0"/>
        <w:spacing w:after="0" w:line="240" w:lineRule="auto"/>
        <w:ind w:firstLine="567"/>
        <w:jc w:val="both"/>
        <w:rPr>
          <w:rFonts w:cs="Times New Roman"/>
          <w:sz w:val="24"/>
          <w:szCs w:val="24"/>
        </w:rPr>
      </w:pPr>
    </w:p>
    <w:p w:rsidR="00554986" w:rsidRPr="00A1248D" w:rsidRDefault="00554986" w:rsidP="00035712">
      <w:pPr>
        <w:widowControl w:val="0"/>
        <w:autoSpaceDE w:val="0"/>
        <w:autoSpaceDN w:val="0"/>
        <w:adjustRightInd w:val="0"/>
        <w:spacing w:after="0" w:line="240" w:lineRule="auto"/>
        <w:ind w:firstLine="720"/>
        <w:jc w:val="both"/>
        <w:rPr>
          <w:rFonts w:cs="Times New Roman"/>
          <w:b/>
          <w:bCs/>
          <w:sz w:val="24"/>
          <w:szCs w:val="24"/>
        </w:rPr>
      </w:pPr>
      <w:r w:rsidRPr="00A1248D">
        <w:rPr>
          <w:rFonts w:cs="Times New Roman"/>
          <w:b/>
          <w:bCs/>
          <w:sz w:val="24"/>
          <w:szCs w:val="24"/>
        </w:rPr>
        <w:t>1.1 Система контроля и оценки освоения программы профессионального модуля</w:t>
      </w:r>
    </w:p>
    <w:p w:rsidR="00554986" w:rsidRDefault="00554986" w:rsidP="00035712">
      <w:pPr>
        <w:pStyle w:val="a6"/>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2"/>
        <w:jc w:val="both"/>
        <w:rPr>
          <w:sz w:val="24"/>
          <w:szCs w:val="24"/>
        </w:rPr>
      </w:pPr>
      <w:r w:rsidRPr="00A1248D">
        <w:rPr>
          <w:sz w:val="24"/>
          <w:szCs w:val="24"/>
        </w:rPr>
        <w:t xml:space="preserve">1.1.1 Профессиональный модуль </w:t>
      </w:r>
      <w:r w:rsidR="0076042E" w:rsidRPr="00A1248D">
        <w:rPr>
          <w:sz w:val="24"/>
          <w:szCs w:val="24"/>
        </w:rPr>
        <w:t>модуля ПМ.01. Организация перевозочного процесса (по видам транспорта)</w:t>
      </w:r>
      <w:r w:rsidRPr="00A1248D">
        <w:rPr>
          <w:sz w:val="24"/>
          <w:szCs w:val="24"/>
        </w:rPr>
        <w:t xml:space="preserve"> состоит из следующих основных элементов оценивания:</w:t>
      </w:r>
    </w:p>
    <w:p w:rsidR="00492E00" w:rsidRPr="00A1248D" w:rsidRDefault="00492E00" w:rsidP="00035712">
      <w:pPr>
        <w:pStyle w:val="a6"/>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2"/>
        <w:jc w:val="both"/>
        <w:rPr>
          <w:b/>
          <w:i/>
          <w:sz w:val="24"/>
          <w:szCs w:val="24"/>
        </w:rPr>
      </w:pPr>
    </w:p>
    <w:p w:rsidR="00554986" w:rsidRPr="00A1248D" w:rsidRDefault="00554986" w:rsidP="00035712">
      <w:pPr>
        <w:widowControl w:val="0"/>
        <w:autoSpaceDE w:val="0"/>
        <w:autoSpaceDN w:val="0"/>
        <w:adjustRightInd w:val="0"/>
        <w:spacing w:after="0" w:line="240" w:lineRule="auto"/>
        <w:rPr>
          <w:rFonts w:cs="Times New Roman"/>
          <w:sz w:val="24"/>
          <w:szCs w:val="24"/>
        </w:rPr>
      </w:pPr>
      <w:r w:rsidRPr="00A1248D">
        <w:rPr>
          <w:rFonts w:cs="Times New Roman"/>
          <w:sz w:val="24"/>
          <w:szCs w:val="24"/>
        </w:rPr>
        <w:t>Таблица 1 – Элементы оценивания</w:t>
      </w:r>
    </w:p>
    <w:tbl>
      <w:tblPr>
        <w:tblW w:w="102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44"/>
        <w:gridCol w:w="3402"/>
        <w:gridCol w:w="138"/>
        <w:gridCol w:w="3195"/>
      </w:tblGrid>
      <w:tr w:rsidR="00554986" w:rsidRPr="00A1248D" w:rsidTr="0003053F">
        <w:trPr>
          <w:trHeight w:val="618"/>
        </w:trPr>
        <w:tc>
          <w:tcPr>
            <w:tcW w:w="3544" w:type="dxa"/>
            <w:vMerge w:val="restart"/>
            <w:vAlign w:val="center"/>
            <w:hideMark/>
          </w:tcPr>
          <w:p w:rsidR="00554986" w:rsidRPr="00A1248D" w:rsidRDefault="00554986" w:rsidP="00035712">
            <w:pPr>
              <w:widowControl w:val="0"/>
              <w:autoSpaceDE w:val="0"/>
              <w:autoSpaceDN w:val="0"/>
              <w:adjustRightInd w:val="0"/>
              <w:spacing w:after="0" w:line="240" w:lineRule="auto"/>
              <w:jc w:val="center"/>
              <w:rPr>
                <w:rFonts w:cs="Times New Roman"/>
                <w:b/>
                <w:sz w:val="24"/>
                <w:szCs w:val="24"/>
              </w:rPr>
            </w:pPr>
            <w:r w:rsidRPr="00A1248D">
              <w:rPr>
                <w:rFonts w:cs="Times New Roman"/>
                <w:b/>
                <w:bCs/>
                <w:sz w:val="24"/>
                <w:szCs w:val="24"/>
              </w:rPr>
              <w:t>Элемент модуля</w:t>
            </w:r>
          </w:p>
        </w:tc>
        <w:tc>
          <w:tcPr>
            <w:tcW w:w="6735" w:type="dxa"/>
            <w:gridSpan w:val="3"/>
            <w:vAlign w:val="center"/>
            <w:hideMark/>
          </w:tcPr>
          <w:p w:rsidR="00554986" w:rsidRPr="00A1248D" w:rsidRDefault="00554986" w:rsidP="00035712">
            <w:pPr>
              <w:widowControl w:val="0"/>
              <w:autoSpaceDE w:val="0"/>
              <w:autoSpaceDN w:val="0"/>
              <w:adjustRightInd w:val="0"/>
              <w:spacing w:after="0" w:line="240" w:lineRule="auto"/>
              <w:jc w:val="center"/>
              <w:rPr>
                <w:rFonts w:cs="Times New Roman"/>
                <w:b/>
                <w:sz w:val="24"/>
                <w:szCs w:val="24"/>
              </w:rPr>
            </w:pPr>
            <w:r w:rsidRPr="00A1248D">
              <w:rPr>
                <w:rFonts w:cs="Times New Roman"/>
                <w:b/>
                <w:bCs/>
                <w:sz w:val="24"/>
                <w:szCs w:val="24"/>
              </w:rPr>
              <w:t>Форма контроля и оценивания</w:t>
            </w:r>
          </w:p>
        </w:tc>
      </w:tr>
      <w:tr w:rsidR="00554986" w:rsidRPr="00A1248D" w:rsidTr="00DA5383">
        <w:trPr>
          <w:trHeight w:val="303"/>
        </w:trPr>
        <w:tc>
          <w:tcPr>
            <w:tcW w:w="3544" w:type="dxa"/>
            <w:vMerge/>
            <w:vAlign w:val="center"/>
            <w:hideMark/>
          </w:tcPr>
          <w:p w:rsidR="00554986" w:rsidRPr="00A1248D" w:rsidRDefault="00554986" w:rsidP="00035712">
            <w:pPr>
              <w:widowControl w:val="0"/>
              <w:spacing w:after="0" w:line="240" w:lineRule="auto"/>
              <w:rPr>
                <w:rFonts w:cs="Times New Roman"/>
                <w:b/>
                <w:sz w:val="24"/>
                <w:szCs w:val="24"/>
              </w:rPr>
            </w:pPr>
          </w:p>
        </w:tc>
        <w:tc>
          <w:tcPr>
            <w:tcW w:w="3402" w:type="dxa"/>
            <w:vAlign w:val="center"/>
            <w:hideMark/>
          </w:tcPr>
          <w:p w:rsidR="00554986" w:rsidRPr="00A1248D" w:rsidRDefault="00554986" w:rsidP="00035712">
            <w:pPr>
              <w:widowControl w:val="0"/>
              <w:autoSpaceDE w:val="0"/>
              <w:autoSpaceDN w:val="0"/>
              <w:adjustRightInd w:val="0"/>
              <w:spacing w:after="0" w:line="240" w:lineRule="auto"/>
              <w:jc w:val="center"/>
              <w:rPr>
                <w:rFonts w:cs="Times New Roman"/>
                <w:sz w:val="24"/>
                <w:szCs w:val="24"/>
              </w:rPr>
            </w:pPr>
            <w:r w:rsidRPr="00A1248D">
              <w:rPr>
                <w:rFonts w:cs="Times New Roman"/>
                <w:b/>
                <w:bCs/>
                <w:sz w:val="24"/>
                <w:szCs w:val="24"/>
              </w:rPr>
              <w:t>Промежуточная аттестация</w:t>
            </w:r>
          </w:p>
        </w:tc>
        <w:tc>
          <w:tcPr>
            <w:tcW w:w="3333" w:type="dxa"/>
            <w:gridSpan w:val="2"/>
            <w:vAlign w:val="center"/>
            <w:hideMark/>
          </w:tcPr>
          <w:p w:rsidR="00554986" w:rsidRPr="00A1248D" w:rsidRDefault="00554986" w:rsidP="00035712">
            <w:pPr>
              <w:widowControl w:val="0"/>
              <w:autoSpaceDE w:val="0"/>
              <w:autoSpaceDN w:val="0"/>
              <w:adjustRightInd w:val="0"/>
              <w:spacing w:after="0" w:line="240" w:lineRule="auto"/>
              <w:jc w:val="center"/>
              <w:rPr>
                <w:rFonts w:cs="Times New Roman"/>
                <w:sz w:val="24"/>
                <w:szCs w:val="24"/>
              </w:rPr>
            </w:pPr>
            <w:r w:rsidRPr="00A1248D">
              <w:rPr>
                <w:rFonts w:cs="Times New Roman"/>
                <w:b/>
                <w:bCs/>
                <w:sz w:val="24"/>
                <w:szCs w:val="24"/>
              </w:rPr>
              <w:t>Текущий контроль</w:t>
            </w:r>
          </w:p>
        </w:tc>
      </w:tr>
      <w:tr w:rsidR="00880E4E" w:rsidRPr="00A1248D" w:rsidTr="00880E4E">
        <w:trPr>
          <w:trHeight w:val="248"/>
        </w:trPr>
        <w:tc>
          <w:tcPr>
            <w:tcW w:w="10279" w:type="dxa"/>
            <w:gridSpan w:val="4"/>
            <w:vAlign w:val="center"/>
            <w:hideMark/>
          </w:tcPr>
          <w:p w:rsidR="00880E4E" w:rsidRPr="00A1248D" w:rsidRDefault="00880E4E" w:rsidP="00035712">
            <w:pPr>
              <w:widowControl w:val="0"/>
              <w:autoSpaceDE w:val="0"/>
              <w:autoSpaceDN w:val="0"/>
              <w:adjustRightInd w:val="0"/>
              <w:spacing w:after="0" w:line="240" w:lineRule="auto"/>
              <w:rPr>
                <w:rFonts w:cs="Times New Roman"/>
                <w:b/>
                <w:bCs/>
                <w:sz w:val="24"/>
                <w:szCs w:val="24"/>
              </w:rPr>
            </w:pPr>
            <w:r w:rsidRPr="00A1248D">
              <w:rPr>
                <w:rFonts w:cs="Times New Roman"/>
                <w:b/>
                <w:sz w:val="24"/>
                <w:szCs w:val="24"/>
              </w:rPr>
              <w:t>на базе основного общего образования (очная форма обучения)</w:t>
            </w:r>
          </w:p>
        </w:tc>
      </w:tr>
      <w:tr w:rsidR="00DE481F" w:rsidRPr="00A1248D" w:rsidTr="0003053F">
        <w:trPr>
          <w:trHeight w:val="603"/>
        </w:trPr>
        <w:tc>
          <w:tcPr>
            <w:tcW w:w="3544" w:type="dxa"/>
            <w:hideMark/>
          </w:tcPr>
          <w:p w:rsidR="00DE481F" w:rsidRPr="00A1248D" w:rsidRDefault="00DE481F" w:rsidP="00035712">
            <w:pPr>
              <w:widowControl w:val="0"/>
              <w:autoSpaceDE w:val="0"/>
              <w:autoSpaceDN w:val="0"/>
              <w:adjustRightInd w:val="0"/>
              <w:spacing w:after="0" w:line="240" w:lineRule="auto"/>
              <w:rPr>
                <w:rFonts w:cs="Times New Roman"/>
                <w:sz w:val="24"/>
                <w:szCs w:val="24"/>
              </w:rPr>
            </w:pPr>
            <w:r w:rsidRPr="00A1248D">
              <w:rPr>
                <w:rFonts w:cs="Times New Roman"/>
                <w:sz w:val="24"/>
                <w:szCs w:val="24"/>
              </w:rPr>
              <w:t>МДК.01.01. Технология перевозочного процесса (по видам транспорта)</w:t>
            </w:r>
          </w:p>
        </w:tc>
        <w:tc>
          <w:tcPr>
            <w:tcW w:w="3402" w:type="dxa"/>
          </w:tcPr>
          <w:p w:rsidR="00DE481F" w:rsidRPr="00A1248D" w:rsidRDefault="00DE481F" w:rsidP="00035712">
            <w:pPr>
              <w:widowControl w:val="0"/>
              <w:spacing w:after="0" w:line="240" w:lineRule="auto"/>
              <w:jc w:val="both"/>
              <w:rPr>
                <w:rFonts w:cs="Times New Roman"/>
                <w:iCs/>
                <w:sz w:val="24"/>
              </w:rPr>
            </w:pPr>
            <w:r w:rsidRPr="00A1248D">
              <w:rPr>
                <w:rFonts w:cs="Times New Roman"/>
                <w:iCs/>
                <w:sz w:val="24"/>
              </w:rPr>
              <w:t xml:space="preserve">Дифференцированный зачет </w:t>
            </w:r>
          </w:p>
          <w:p w:rsidR="00DE481F" w:rsidRPr="00A1248D" w:rsidRDefault="00DE481F" w:rsidP="00035712">
            <w:pPr>
              <w:widowControl w:val="0"/>
              <w:spacing w:after="0" w:line="240" w:lineRule="auto"/>
              <w:jc w:val="both"/>
              <w:rPr>
                <w:rFonts w:cs="Times New Roman"/>
                <w:iCs/>
                <w:sz w:val="24"/>
              </w:rPr>
            </w:pPr>
            <w:r w:rsidRPr="00A1248D">
              <w:rPr>
                <w:rFonts w:cs="Times New Roman"/>
                <w:iCs/>
                <w:sz w:val="24"/>
              </w:rPr>
              <w:t>(4 семестр)</w:t>
            </w:r>
          </w:p>
          <w:p w:rsidR="00DE481F" w:rsidRPr="00A1248D" w:rsidRDefault="00DE481F" w:rsidP="00035712">
            <w:pPr>
              <w:widowControl w:val="0"/>
              <w:spacing w:after="0" w:line="240" w:lineRule="auto"/>
              <w:jc w:val="both"/>
              <w:rPr>
                <w:rFonts w:cs="Times New Roman"/>
                <w:iCs/>
                <w:sz w:val="24"/>
              </w:rPr>
            </w:pPr>
            <w:r w:rsidRPr="00A1248D">
              <w:rPr>
                <w:rFonts w:cs="Times New Roman"/>
                <w:iCs/>
                <w:sz w:val="24"/>
              </w:rPr>
              <w:t>Курсовой проект (5 семестр)</w:t>
            </w:r>
          </w:p>
          <w:p w:rsidR="00DE481F" w:rsidRPr="00A1248D" w:rsidRDefault="00DE481F" w:rsidP="00035712">
            <w:pPr>
              <w:widowControl w:val="0"/>
              <w:spacing w:after="0" w:line="240" w:lineRule="auto"/>
              <w:jc w:val="both"/>
              <w:rPr>
                <w:rFonts w:cs="Times New Roman"/>
                <w:iCs/>
                <w:sz w:val="24"/>
              </w:rPr>
            </w:pPr>
            <w:r w:rsidRPr="00A1248D">
              <w:rPr>
                <w:rFonts w:cs="Times New Roman"/>
                <w:iCs/>
                <w:sz w:val="24"/>
              </w:rPr>
              <w:t>Экзамен (5 семестр)</w:t>
            </w:r>
          </w:p>
        </w:tc>
        <w:tc>
          <w:tcPr>
            <w:tcW w:w="3333" w:type="dxa"/>
            <w:gridSpan w:val="2"/>
          </w:tcPr>
          <w:p w:rsidR="00DE481F" w:rsidRPr="00A1248D" w:rsidRDefault="00DE481F"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наблюдение за ходом выполнения и оценка реальных умений и знаний на практических занятиях;</w:t>
            </w:r>
          </w:p>
          <w:p w:rsidR="00DE481F" w:rsidRPr="00A1248D" w:rsidRDefault="00DE481F"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текущий контроль знаний обучающихся на уроках теоретического обучения (опросы: устные, письменные, смешанные; индивидуальные, фронтальные, групповые);</w:t>
            </w:r>
          </w:p>
          <w:p w:rsidR="00DE481F" w:rsidRPr="00A1248D" w:rsidRDefault="00DE481F"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тестовый контроль умений и знаний;</w:t>
            </w:r>
          </w:p>
          <w:p w:rsidR="00DE481F" w:rsidRPr="00A1248D" w:rsidRDefault="00DE481F"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xml:space="preserve">- текущий контроль умений и знаний обучающихся на проверочных и контрольных работах; </w:t>
            </w:r>
          </w:p>
          <w:p w:rsidR="00DE481F" w:rsidRPr="00A1248D" w:rsidRDefault="00DE481F"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текущий контроль умений и знаний при выполнении индивидуальных заданий;</w:t>
            </w:r>
          </w:p>
          <w:p w:rsidR="00DE481F" w:rsidRPr="00A1248D" w:rsidRDefault="00DE481F"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текущий контроль этапов выполнения курсового проекта;</w:t>
            </w:r>
          </w:p>
          <w:p w:rsidR="00DE481F" w:rsidRPr="00A1248D" w:rsidRDefault="00DE481F"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контроль выполнения самостоятельных работ.</w:t>
            </w:r>
          </w:p>
        </w:tc>
      </w:tr>
      <w:tr w:rsidR="00DE481F" w:rsidRPr="00A1248D" w:rsidTr="0003053F">
        <w:trPr>
          <w:trHeight w:val="603"/>
        </w:trPr>
        <w:tc>
          <w:tcPr>
            <w:tcW w:w="3544" w:type="dxa"/>
            <w:hideMark/>
          </w:tcPr>
          <w:p w:rsidR="00DE481F" w:rsidRPr="00A1248D" w:rsidRDefault="00DE481F" w:rsidP="00035712">
            <w:pPr>
              <w:widowControl w:val="0"/>
              <w:autoSpaceDE w:val="0"/>
              <w:autoSpaceDN w:val="0"/>
              <w:adjustRightInd w:val="0"/>
              <w:spacing w:after="0" w:line="240" w:lineRule="auto"/>
              <w:rPr>
                <w:rFonts w:cs="Times New Roman"/>
                <w:sz w:val="24"/>
                <w:szCs w:val="24"/>
              </w:rPr>
            </w:pPr>
            <w:r w:rsidRPr="00A1248D">
              <w:rPr>
                <w:rFonts w:cs="Times New Roman"/>
                <w:sz w:val="24"/>
                <w:szCs w:val="24"/>
              </w:rPr>
              <w:t>МДК.01.02. Информационное обеспечение перевозочного процесса (по видам транспорта)</w:t>
            </w:r>
          </w:p>
        </w:tc>
        <w:tc>
          <w:tcPr>
            <w:tcW w:w="3402" w:type="dxa"/>
          </w:tcPr>
          <w:p w:rsidR="00DE481F" w:rsidRPr="00A1248D" w:rsidRDefault="00DE481F" w:rsidP="00035712">
            <w:pPr>
              <w:widowControl w:val="0"/>
              <w:spacing w:after="0" w:line="240" w:lineRule="auto"/>
              <w:jc w:val="both"/>
              <w:rPr>
                <w:rFonts w:cs="Times New Roman"/>
                <w:iCs/>
                <w:sz w:val="24"/>
              </w:rPr>
            </w:pPr>
            <w:r w:rsidRPr="00A1248D">
              <w:rPr>
                <w:rFonts w:cs="Times New Roman"/>
                <w:iCs/>
                <w:sz w:val="24"/>
              </w:rPr>
              <w:t xml:space="preserve">Дифференцированный зачет </w:t>
            </w:r>
          </w:p>
          <w:p w:rsidR="00DE481F" w:rsidRPr="00A1248D" w:rsidRDefault="00DE481F" w:rsidP="00035712">
            <w:pPr>
              <w:widowControl w:val="0"/>
              <w:spacing w:after="0" w:line="240" w:lineRule="auto"/>
              <w:jc w:val="both"/>
              <w:rPr>
                <w:rFonts w:cs="Times New Roman"/>
                <w:iCs/>
                <w:sz w:val="24"/>
              </w:rPr>
            </w:pPr>
            <w:r w:rsidRPr="00A1248D">
              <w:rPr>
                <w:rFonts w:cs="Times New Roman"/>
                <w:iCs/>
                <w:sz w:val="24"/>
              </w:rPr>
              <w:t xml:space="preserve">(6 семестр) </w:t>
            </w:r>
          </w:p>
        </w:tc>
        <w:tc>
          <w:tcPr>
            <w:tcW w:w="3333" w:type="dxa"/>
            <w:gridSpan w:val="2"/>
          </w:tcPr>
          <w:p w:rsidR="00DE481F" w:rsidRPr="00A1248D" w:rsidRDefault="00DE481F"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наблюдение за ходом выполнения и оценка реальных умений и знаний на практических занятиях и лабораторных работах;</w:t>
            </w:r>
          </w:p>
          <w:p w:rsidR="00DE481F" w:rsidRPr="00A1248D" w:rsidRDefault="00DE481F"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тестовый контроль умений и знаний;</w:t>
            </w:r>
          </w:p>
          <w:p w:rsidR="00DE481F" w:rsidRPr="00A1248D" w:rsidRDefault="00DE481F"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xml:space="preserve">- текущий контроль умений и знаний обучающихся на </w:t>
            </w:r>
            <w:r w:rsidRPr="00A1248D">
              <w:rPr>
                <w:rFonts w:cs="Times New Roman"/>
                <w:sz w:val="24"/>
                <w:szCs w:val="24"/>
              </w:rPr>
              <w:lastRenderedPageBreak/>
              <w:t xml:space="preserve">проверочных и контрольных работах; </w:t>
            </w:r>
          </w:p>
          <w:p w:rsidR="00DE481F" w:rsidRPr="00A1248D" w:rsidRDefault="00DE481F"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текущий контроль умений и знаний при выполнении индивидуальных заданий;</w:t>
            </w:r>
          </w:p>
          <w:p w:rsidR="00DE481F" w:rsidRPr="00A1248D" w:rsidRDefault="00DE481F"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контроль выполнения самостоятельных работ.</w:t>
            </w:r>
          </w:p>
        </w:tc>
      </w:tr>
      <w:tr w:rsidR="00B2013B" w:rsidRPr="00A1248D" w:rsidTr="0003053F">
        <w:trPr>
          <w:trHeight w:val="618"/>
        </w:trPr>
        <w:tc>
          <w:tcPr>
            <w:tcW w:w="3544" w:type="dxa"/>
            <w:hideMark/>
          </w:tcPr>
          <w:p w:rsidR="00B2013B" w:rsidRPr="00A1248D" w:rsidRDefault="00B2013B" w:rsidP="00035712">
            <w:pPr>
              <w:widowControl w:val="0"/>
              <w:autoSpaceDE w:val="0"/>
              <w:autoSpaceDN w:val="0"/>
              <w:adjustRightInd w:val="0"/>
              <w:spacing w:after="0" w:line="240" w:lineRule="auto"/>
              <w:rPr>
                <w:rFonts w:cs="Times New Roman"/>
                <w:sz w:val="24"/>
                <w:szCs w:val="24"/>
              </w:rPr>
            </w:pPr>
            <w:r w:rsidRPr="00A1248D">
              <w:rPr>
                <w:rStyle w:val="10pt"/>
                <w:color w:val="auto"/>
                <w:sz w:val="24"/>
                <w:szCs w:val="24"/>
              </w:rPr>
              <w:lastRenderedPageBreak/>
              <w:t>МДК.01.03. Автоматизированные системы управления на транспорте (по видам транспорта)</w:t>
            </w:r>
          </w:p>
        </w:tc>
        <w:tc>
          <w:tcPr>
            <w:tcW w:w="3402" w:type="dxa"/>
          </w:tcPr>
          <w:p w:rsidR="00B2013B" w:rsidRPr="00A1248D" w:rsidRDefault="00B2013B" w:rsidP="00035712">
            <w:pPr>
              <w:widowControl w:val="0"/>
              <w:spacing w:after="0" w:line="240" w:lineRule="auto"/>
              <w:jc w:val="both"/>
              <w:rPr>
                <w:rFonts w:cs="Times New Roman"/>
                <w:iCs/>
                <w:sz w:val="24"/>
              </w:rPr>
            </w:pPr>
            <w:r w:rsidRPr="00A1248D">
              <w:rPr>
                <w:rFonts w:cs="Times New Roman"/>
                <w:iCs/>
                <w:sz w:val="24"/>
              </w:rPr>
              <w:t>Экзамен (8 семестр)</w:t>
            </w:r>
          </w:p>
        </w:tc>
        <w:tc>
          <w:tcPr>
            <w:tcW w:w="3333" w:type="dxa"/>
            <w:gridSpan w:val="2"/>
          </w:tcPr>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наблюдение за ходом выполнения и оценка реальных умений и знаний на практических занятиях и лабораторных работах;</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текущий контроль знаний обучающихся на уроках теоретического обучения (опросы: устные, письменные, смешанные; индивидуальные, фронтальные, групповые);</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тестовый контроль умений и знаний;</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xml:space="preserve">- текущий контроль умений и знаний обучающихся на проверочных и контрольных работах; </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текущий контроль умений и знаний при выполнении индивидуальных заданий;</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контроль выполнения самостоятельных работ.</w:t>
            </w:r>
          </w:p>
        </w:tc>
      </w:tr>
      <w:tr w:rsidR="00B2013B" w:rsidRPr="00A1248D" w:rsidTr="0003053F">
        <w:trPr>
          <w:trHeight w:val="618"/>
        </w:trPr>
        <w:tc>
          <w:tcPr>
            <w:tcW w:w="3544" w:type="dxa"/>
            <w:hideMark/>
          </w:tcPr>
          <w:p w:rsidR="00B2013B" w:rsidRPr="00A1248D" w:rsidRDefault="00B2013B" w:rsidP="00035712">
            <w:pPr>
              <w:widowControl w:val="0"/>
              <w:autoSpaceDE w:val="0"/>
              <w:autoSpaceDN w:val="0"/>
              <w:adjustRightInd w:val="0"/>
              <w:spacing w:after="0" w:line="240" w:lineRule="auto"/>
              <w:rPr>
                <w:rStyle w:val="10pt"/>
                <w:color w:val="auto"/>
                <w:sz w:val="24"/>
                <w:szCs w:val="24"/>
              </w:rPr>
            </w:pPr>
            <w:r w:rsidRPr="00A1248D">
              <w:rPr>
                <w:rFonts w:cs="Times New Roman"/>
                <w:sz w:val="24"/>
                <w:szCs w:val="24"/>
              </w:rPr>
              <w:t>МДК.01.04. Система фирменного транспортного обслуживания и работа станционных технологических центров</w:t>
            </w:r>
          </w:p>
        </w:tc>
        <w:tc>
          <w:tcPr>
            <w:tcW w:w="3402" w:type="dxa"/>
          </w:tcPr>
          <w:p w:rsidR="00B2013B" w:rsidRPr="00A1248D" w:rsidRDefault="00B2013B" w:rsidP="00035712">
            <w:pPr>
              <w:widowControl w:val="0"/>
              <w:spacing w:after="0" w:line="240" w:lineRule="auto"/>
              <w:jc w:val="both"/>
              <w:rPr>
                <w:rFonts w:cs="Times New Roman"/>
                <w:iCs/>
                <w:sz w:val="24"/>
              </w:rPr>
            </w:pPr>
            <w:r w:rsidRPr="00A1248D">
              <w:rPr>
                <w:rFonts w:cs="Times New Roman"/>
                <w:iCs/>
                <w:sz w:val="24"/>
              </w:rPr>
              <w:t>Экзамен (4 семестр)</w:t>
            </w:r>
          </w:p>
        </w:tc>
        <w:tc>
          <w:tcPr>
            <w:tcW w:w="3333" w:type="dxa"/>
            <w:gridSpan w:val="2"/>
          </w:tcPr>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наблюдение за ходом выполнения и оценка реальных умений и знаний на практических занятиях;</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xml:space="preserve">- текущий контроль умений и знаний обучающихся на проверочных и контрольных работах; </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текущий контроль умений и знаний при выполнении индивидуальных заданий;</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контроль выполнения самостоятельных работ.</w:t>
            </w:r>
          </w:p>
        </w:tc>
      </w:tr>
      <w:tr w:rsidR="00B2013B" w:rsidRPr="00A1248D" w:rsidTr="0003053F">
        <w:trPr>
          <w:trHeight w:val="618"/>
        </w:trPr>
        <w:tc>
          <w:tcPr>
            <w:tcW w:w="3544" w:type="dxa"/>
            <w:hideMark/>
          </w:tcPr>
          <w:p w:rsidR="00B2013B" w:rsidRPr="00A1248D" w:rsidRDefault="00B2013B" w:rsidP="00035712">
            <w:pPr>
              <w:widowControl w:val="0"/>
              <w:autoSpaceDE w:val="0"/>
              <w:autoSpaceDN w:val="0"/>
              <w:adjustRightInd w:val="0"/>
              <w:spacing w:after="0" w:line="240" w:lineRule="auto"/>
              <w:rPr>
                <w:rFonts w:cs="Times New Roman"/>
                <w:sz w:val="24"/>
                <w:szCs w:val="24"/>
              </w:rPr>
            </w:pPr>
            <w:r w:rsidRPr="00A1248D">
              <w:rPr>
                <w:rFonts w:cs="Times New Roman"/>
                <w:sz w:val="24"/>
                <w:szCs w:val="24"/>
              </w:rPr>
              <w:t>УП.01.01. Учебная практика (автоматизированные системы управления на железнодорожном транспорте)</w:t>
            </w:r>
          </w:p>
        </w:tc>
        <w:tc>
          <w:tcPr>
            <w:tcW w:w="3402" w:type="dxa"/>
          </w:tcPr>
          <w:p w:rsidR="00B2013B" w:rsidRPr="00A1248D" w:rsidRDefault="00B2013B" w:rsidP="00035712">
            <w:pPr>
              <w:widowControl w:val="0"/>
              <w:spacing w:after="0" w:line="240" w:lineRule="auto"/>
              <w:jc w:val="both"/>
              <w:rPr>
                <w:rFonts w:cs="Times New Roman"/>
                <w:sz w:val="24"/>
              </w:rPr>
            </w:pPr>
            <w:r w:rsidRPr="00A1248D">
              <w:rPr>
                <w:rFonts w:cs="Times New Roman"/>
                <w:sz w:val="24"/>
              </w:rPr>
              <w:t xml:space="preserve">Дифференцированный зачет </w:t>
            </w:r>
          </w:p>
          <w:p w:rsidR="00B2013B" w:rsidRPr="00A1248D" w:rsidRDefault="00B2013B" w:rsidP="00035712">
            <w:pPr>
              <w:widowControl w:val="0"/>
              <w:spacing w:after="0" w:line="240" w:lineRule="auto"/>
              <w:jc w:val="both"/>
              <w:rPr>
                <w:rFonts w:cs="Times New Roman"/>
                <w:iCs/>
                <w:sz w:val="24"/>
              </w:rPr>
            </w:pPr>
            <w:r w:rsidRPr="00A1248D">
              <w:rPr>
                <w:rFonts w:cs="Times New Roman"/>
                <w:iCs/>
                <w:sz w:val="24"/>
              </w:rPr>
              <w:t>(8 семестр)</w:t>
            </w:r>
          </w:p>
        </w:tc>
        <w:tc>
          <w:tcPr>
            <w:tcW w:w="3333" w:type="dxa"/>
            <w:gridSpan w:val="2"/>
          </w:tcPr>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наблюдение за ходом выполнения и оценка реальных умений, знаний и практического опыта на практических занятиях</w:t>
            </w:r>
          </w:p>
        </w:tc>
      </w:tr>
      <w:tr w:rsidR="00B2013B" w:rsidRPr="00A1248D" w:rsidTr="0003053F">
        <w:trPr>
          <w:trHeight w:val="618"/>
        </w:trPr>
        <w:tc>
          <w:tcPr>
            <w:tcW w:w="3544" w:type="dxa"/>
            <w:hideMark/>
          </w:tcPr>
          <w:p w:rsidR="00B2013B" w:rsidRPr="00A1248D" w:rsidRDefault="00B2013B" w:rsidP="00035712">
            <w:pPr>
              <w:widowControl w:val="0"/>
              <w:autoSpaceDE w:val="0"/>
              <w:autoSpaceDN w:val="0"/>
              <w:adjustRightInd w:val="0"/>
              <w:spacing w:after="0" w:line="240" w:lineRule="auto"/>
              <w:rPr>
                <w:rFonts w:cs="Times New Roman"/>
                <w:sz w:val="24"/>
                <w:szCs w:val="24"/>
              </w:rPr>
            </w:pPr>
            <w:r w:rsidRPr="00A1248D">
              <w:rPr>
                <w:rFonts w:cs="Times New Roman"/>
                <w:sz w:val="24"/>
                <w:szCs w:val="24"/>
              </w:rPr>
              <w:t>ПП.01.01. Производственная практика по профилю специальности (организация перевозочного процесса на железнодорожном транспорте)</w:t>
            </w:r>
          </w:p>
        </w:tc>
        <w:tc>
          <w:tcPr>
            <w:tcW w:w="3402" w:type="dxa"/>
          </w:tcPr>
          <w:p w:rsidR="00B2013B" w:rsidRPr="00A1248D" w:rsidRDefault="00B2013B" w:rsidP="00035712">
            <w:pPr>
              <w:widowControl w:val="0"/>
              <w:spacing w:after="0" w:line="240" w:lineRule="auto"/>
              <w:jc w:val="both"/>
              <w:rPr>
                <w:rFonts w:cs="Times New Roman"/>
                <w:sz w:val="24"/>
              </w:rPr>
            </w:pPr>
            <w:r w:rsidRPr="00A1248D">
              <w:rPr>
                <w:rFonts w:cs="Times New Roman"/>
                <w:sz w:val="24"/>
              </w:rPr>
              <w:t xml:space="preserve">Дифференцированный зачет </w:t>
            </w:r>
          </w:p>
          <w:p w:rsidR="00B2013B" w:rsidRPr="00A1248D" w:rsidRDefault="00B2013B" w:rsidP="00035712">
            <w:pPr>
              <w:widowControl w:val="0"/>
              <w:spacing w:after="0" w:line="240" w:lineRule="auto"/>
              <w:jc w:val="both"/>
              <w:rPr>
                <w:rFonts w:cs="Times New Roman"/>
                <w:iCs/>
                <w:sz w:val="24"/>
              </w:rPr>
            </w:pPr>
            <w:r w:rsidRPr="00A1248D">
              <w:rPr>
                <w:rFonts w:cs="Times New Roman"/>
                <w:iCs/>
                <w:sz w:val="24"/>
              </w:rPr>
              <w:t>(6 семестр)</w:t>
            </w:r>
          </w:p>
          <w:p w:rsidR="00B2013B" w:rsidRPr="00A1248D" w:rsidRDefault="00B2013B" w:rsidP="00035712">
            <w:pPr>
              <w:widowControl w:val="0"/>
              <w:spacing w:after="0" w:line="240" w:lineRule="auto"/>
              <w:jc w:val="both"/>
              <w:rPr>
                <w:rFonts w:cs="Times New Roman"/>
                <w:sz w:val="24"/>
              </w:rPr>
            </w:pPr>
            <w:r w:rsidRPr="00A1248D">
              <w:rPr>
                <w:rFonts w:cs="Times New Roman"/>
                <w:sz w:val="24"/>
              </w:rPr>
              <w:t xml:space="preserve">Дифференцированный зачет </w:t>
            </w:r>
          </w:p>
          <w:p w:rsidR="00B2013B" w:rsidRPr="00A1248D" w:rsidRDefault="00B2013B" w:rsidP="00035712">
            <w:pPr>
              <w:widowControl w:val="0"/>
              <w:spacing w:after="0" w:line="240" w:lineRule="auto"/>
              <w:jc w:val="both"/>
              <w:rPr>
                <w:rFonts w:cs="Times New Roman"/>
                <w:sz w:val="24"/>
              </w:rPr>
            </w:pPr>
            <w:r w:rsidRPr="00A1248D">
              <w:rPr>
                <w:rFonts w:cs="Times New Roman"/>
                <w:iCs/>
                <w:sz w:val="24"/>
              </w:rPr>
              <w:t>(7 семестр)</w:t>
            </w:r>
          </w:p>
        </w:tc>
        <w:tc>
          <w:tcPr>
            <w:tcW w:w="3333" w:type="dxa"/>
            <w:gridSpan w:val="2"/>
          </w:tcPr>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наблюдение за ходом выполнения и оценка реальных умений, знаний и практического опыта при выполнении работ</w:t>
            </w:r>
          </w:p>
        </w:tc>
      </w:tr>
      <w:tr w:rsidR="00880E4E" w:rsidRPr="00A1248D" w:rsidTr="00425B50">
        <w:trPr>
          <w:trHeight w:val="618"/>
        </w:trPr>
        <w:tc>
          <w:tcPr>
            <w:tcW w:w="3544" w:type="dxa"/>
            <w:vAlign w:val="center"/>
            <w:hideMark/>
          </w:tcPr>
          <w:p w:rsidR="00880E4E" w:rsidRPr="00A1248D" w:rsidRDefault="00880E4E" w:rsidP="00035712">
            <w:pPr>
              <w:widowControl w:val="0"/>
              <w:spacing w:after="0" w:line="240" w:lineRule="auto"/>
              <w:jc w:val="both"/>
              <w:rPr>
                <w:rFonts w:cs="Times New Roman"/>
                <w:sz w:val="24"/>
              </w:rPr>
            </w:pPr>
            <w:r w:rsidRPr="00A1248D">
              <w:rPr>
                <w:rFonts w:cs="Times New Roman"/>
                <w:sz w:val="24"/>
              </w:rPr>
              <w:lastRenderedPageBreak/>
              <w:t>ПМ.01. Организация перевозочного процесса (по видам транспорта)</w:t>
            </w:r>
          </w:p>
        </w:tc>
        <w:tc>
          <w:tcPr>
            <w:tcW w:w="6735" w:type="dxa"/>
            <w:gridSpan w:val="3"/>
          </w:tcPr>
          <w:p w:rsidR="00880E4E" w:rsidRPr="00A1248D" w:rsidRDefault="00880E4E" w:rsidP="00035712">
            <w:pPr>
              <w:widowControl w:val="0"/>
              <w:autoSpaceDE w:val="0"/>
              <w:autoSpaceDN w:val="0"/>
              <w:adjustRightInd w:val="0"/>
              <w:spacing w:after="0" w:line="240" w:lineRule="auto"/>
              <w:jc w:val="both"/>
              <w:rPr>
                <w:rFonts w:cs="Times New Roman"/>
                <w:sz w:val="24"/>
              </w:rPr>
            </w:pPr>
            <w:r w:rsidRPr="00A1248D">
              <w:rPr>
                <w:rFonts w:cs="Times New Roman"/>
                <w:iCs/>
                <w:sz w:val="24"/>
              </w:rPr>
              <w:t>Экзамен квалификационный (8 семестр)</w:t>
            </w:r>
          </w:p>
        </w:tc>
      </w:tr>
      <w:tr w:rsidR="00880E4E" w:rsidRPr="00A1248D" w:rsidTr="00880E4E">
        <w:trPr>
          <w:trHeight w:val="144"/>
        </w:trPr>
        <w:tc>
          <w:tcPr>
            <w:tcW w:w="10279" w:type="dxa"/>
            <w:gridSpan w:val="4"/>
            <w:vAlign w:val="center"/>
            <w:hideMark/>
          </w:tcPr>
          <w:p w:rsidR="00880E4E" w:rsidRPr="00A1248D" w:rsidRDefault="00880E4E" w:rsidP="00035712">
            <w:pPr>
              <w:widowControl w:val="0"/>
              <w:autoSpaceDE w:val="0"/>
              <w:autoSpaceDN w:val="0"/>
              <w:adjustRightInd w:val="0"/>
              <w:spacing w:after="0" w:line="240" w:lineRule="auto"/>
              <w:jc w:val="both"/>
              <w:rPr>
                <w:rFonts w:cs="Times New Roman"/>
                <w:iCs/>
                <w:sz w:val="24"/>
              </w:rPr>
            </w:pPr>
            <w:r w:rsidRPr="00A1248D">
              <w:rPr>
                <w:rStyle w:val="25"/>
                <w:bCs w:val="0"/>
                <w:sz w:val="24"/>
                <w:szCs w:val="24"/>
              </w:rPr>
              <w:t>на базе среднего общего образования (очная форма обучения)</w:t>
            </w:r>
          </w:p>
        </w:tc>
      </w:tr>
      <w:tr w:rsidR="00B2013B" w:rsidRPr="00A1248D" w:rsidTr="00425B50">
        <w:trPr>
          <w:trHeight w:val="618"/>
        </w:trPr>
        <w:tc>
          <w:tcPr>
            <w:tcW w:w="3544" w:type="dxa"/>
            <w:hideMark/>
          </w:tcPr>
          <w:p w:rsidR="00B2013B" w:rsidRPr="00A1248D" w:rsidRDefault="00B2013B" w:rsidP="00035712">
            <w:pPr>
              <w:widowControl w:val="0"/>
              <w:autoSpaceDE w:val="0"/>
              <w:autoSpaceDN w:val="0"/>
              <w:adjustRightInd w:val="0"/>
              <w:spacing w:after="0" w:line="240" w:lineRule="auto"/>
              <w:rPr>
                <w:rFonts w:cs="Times New Roman"/>
                <w:sz w:val="24"/>
                <w:szCs w:val="24"/>
              </w:rPr>
            </w:pPr>
            <w:r w:rsidRPr="00A1248D">
              <w:rPr>
                <w:rFonts w:cs="Times New Roman"/>
                <w:sz w:val="24"/>
                <w:szCs w:val="24"/>
              </w:rPr>
              <w:t>МДК.01.01. Технология перевозочного процесса (по видам транспорта)</w:t>
            </w:r>
          </w:p>
        </w:tc>
        <w:tc>
          <w:tcPr>
            <w:tcW w:w="3540" w:type="dxa"/>
            <w:gridSpan w:val="2"/>
          </w:tcPr>
          <w:p w:rsidR="00B2013B" w:rsidRPr="00A1248D" w:rsidRDefault="00B2013B" w:rsidP="00035712">
            <w:pPr>
              <w:widowControl w:val="0"/>
              <w:spacing w:after="0" w:line="240" w:lineRule="auto"/>
              <w:jc w:val="both"/>
              <w:rPr>
                <w:rFonts w:cs="Times New Roman"/>
                <w:iCs/>
                <w:sz w:val="24"/>
              </w:rPr>
            </w:pPr>
            <w:r w:rsidRPr="00A1248D">
              <w:rPr>
                <w:rFonts w:cs="Times New Roman"/>
                <w:iCs/>
                <w:sz w:val="24"/>
              </w:rPr>
              <w:t xml:space="preserve">Дифференцированный зачет </w:t>
            </w:r>
          </w:p>
          <w:p w:rsidR="00B2013B" w:rsidRPr="00A1248D" w:rsidRDefault="00B2013B" w:rsidP="00035712">
            <w:pPr>
              <w:widowControl w:val="0"/>
              <w:spacing w:after="0" w:line="240" w:lineRule="auto"/>
              <w:jc w:val="both"/>
              <w:rPr>
                <w:rFonts w:cs="Times New Roman"/>
                <w:iCs/>
                <w:sz w:val="24"/>
              </w:rPr>
            </w:pPr>
            <w:r w:rsidRPr="00A1248D">
              <w:rPr>
                <w:rFonts w:cs="Times New Roman"/>
                <w:iCs/>
                <w:sz w:val="24"/>
              </w:rPr>
              <w:t>(2 семестр)</w:t>
            </w:r>
          </w:p>
          <w:p w:rsidR="00B2013B" w:rsidRPr="00A1248D" w:rsidRDefault="00B2013B" w:rsidP="00035712">
            <w:pPr>
              <w:widowControl w:val="0"/>
              <w:spacing w:after="0" w:line="240" w:lineRule="auto"/>
              <w:jc w:val="both"/>
              <w:rPr>
                <w:rFonts w:cs="Times New Roman"/>
                <w:iCs/>
                <w:sz w:val="24"/>
              </w:rPr>
            </w:pPr>
            <w:r w:rsidRPr="00A1248D">
              <w:rPr>
                <w:rFonts w:cs="Times New Roman"/>
                <w:iCs/>
                <w:sz w:val="24"/>
              </w:rPr>
              <w:t>Курсовой проект (3 семестр)</w:t>
            </w:r>
          </w:p>
          <w:p w:rsidR="00B2013B" w:rsidRPr="00A1248D" w:rsidRDefault="00B2013B" w:rsidP="00035712">
            <w:pPr>
              <w:widowControl w:val="0"/>
              <w:spacing w:after="0" w:line="240" w:lineRule="auto"/>
              <w:jc w:val="both"/>
              <w:rPr>
                <w:rFonts w:cs="Times New Roman"/>
                <w:iCs/>
                <w:sz w:val="24"/>
              </w:rPr>
            </w:pPr>
            <w:r w:rsidRPr="00A1248D">
              <w:rPr>
                <w:rFonts w:cs="Times New Roman"/>
                <w:iCs/>
                <w:sz w:val="24"/>
              </w:rPr>
              <w:t>Экзамен (3 семестр)</w:t>
            </w:r>
          </w:p>
        </w:tc>
        <w:tc>
          <w:tcPr>
            <w:tcW w:w="3195" w:type="dxa"/>
          </w:tcPr>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наблюдение за ходом выполнения и оценка реальных умений и знаний на практических занятиях;</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текущий контроль знаний обучающихся на уроках теоретического обучения (опросы: устные, письменные, смешанные; индивидуальные, фронтальные, групповые);</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тестовый контроль умений и знаний;</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xml:space="preserve">- текущий контроль умений и знаний обучающихся на проверочных и контрольных работах; </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текущий контроль умений и знаний при выполнении индивидуальных заданий;</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текущий контроль этапов выполнения курсового проекта;</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контроль выполнения самостоятельных работ.</w:t>
            </w:r>
          </w:p>
        </w:tc>
      </w:tr>
      <w:tr w:rsidR="00B2013B" w:rsidRPr="00A1248D" w:rsidTr="00425B50">
        <w:trPr>
          <w:trHeight w:val="618"/>
        </w:trPr>
        <w:tc>
          <w:tcPr>
            <w:tcW w:w="3544" w:type="dxa"/>
            <w:hideMark/>
          </w:tcPr>
          <w:p w:rsidR="00B2013B" w:rsidRPr="00A1248D" w:rsidRDefault="00B2013B" w:rsidP="00035712">
            <w:pPr>
              <w:widowControl w:val="0"/>
              <w:autoSpaceDE w:val="0"/>
              <w:autoSpaceDN w:val="0"/>
              <w:adjustRightInd w:val="0"/>
              <w:spacing w:after="0" w:line="240" w:lineRule="auto"/>
              <w:rPr>
                <w:rFonts w:cs="Times New Roman"/>
                <w:sz w:val="24"/>
                <w:szCs w:val="24"/>
              </w:rPr>
            </w:pPr>
            <w:r w:rsidRPr="00A1248D">
              <w:rPr>
                <w:rFonts w:cs="Times New Roman"/>
                <w:sz w:val="24"/>
                <w:szCs w:val="24"/>
              </w:rPr>
              <w:t>МДК.01.02. Информационное обеспечение перевозочного процесса (по видам транспорта)</w:t>
            </w:r>
          </w:p>
        </w:tc>
        <w:tc>
          <w:tcPr>
            <w:tcW w:w="3540" w:type="dxa"/>
            <w:gridSpan w:val="2"/>
          </w:tcPr>
          <w:p w:rsidR="00B2013B" w:rsidRPr="00A1248D" w:rsidRDefault="00B2013B" w:rsidP="00035712">
            <w:pPr>
              <w:widowControl w:val="0"/>
              <w:spacing w:after="0" w:line="240" w:lineRule="auto"/>
              <w:jc w:val="both"/>
              <w:rPr>
                <w:rFonts w:cs="Times New Roman"/>
                <w:iCs/>
                <w:sz w:val="24"/>
              </w:rPr>
            </w:pPr>
            <w:r w:rsidRPr="00A1248D">
              <w:rPr>
                <w:rFonts w:cs="Times New Roman"/>
                <w:iCs/>
                <w:sz w:val="24"/>
              </w:rPr>
              <w:t xml:space="preserve">Дифференцированный зачет </w:t>
            </w:r>
          </w:p>
          <w:p w:rsidR="00B2013B" w:rsidRPr="00A1248D" w:rsidRDefault="00B2013B" w:rsidP="00035712">
            <w:pPr>
              <w:widowControl w:val="0"/>
              <w:spacing w:after="0" w:line="240" w:lineRule="auto"/>
              <w:jc w:val="both"/>
              <w:rPr>
                <w:rFonts w:cs="Times New Roman"/>
                <w:iCs/>
                <w:sz w:val="24"/>
              </w:rPr>
            </w:pPr>
            <w:r w:rsidRPr="00A1248D">
              <w:rPr>
                <w:rFonts w:cs="Times New Roman"/>
                <w:iCs/>
                <w:sz w:val="24"/>
              </w:rPr>
              <w:t xml:space="preserve">(4 семестр) </w:t>
            </w:r>
          </w:p>
        </w:tc>
        <w:tc>
          <w:tcPr>
            <w:tcW w:w="3195" w:type="dxa"/>
          </w:tcPr>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наблюдение за ходом выполнения и оценка реальных умений и знаний на практических занятиях и лабораторных работах;</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тестовый контроль умений и знаний;</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xml:space="preserve">- текущий контроль умений и знаний обучающихся на проверочных и контрольных работах; </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текущий контроль умений и знаний при выполнении индивидуальных заданий;</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контроль выполнения самостоятельных работ.</w:t>
            </w:r>
          </w:p>
        </w:tc>
      </w:tr>
      <w:tr w:rsidR="00B2013B" w:rsidRPr="00A1248D" w:rsidTr="00425B50">
        <w:trPr>
          <w:trHeight w:val="618"/>
        </w:trPr>
        <w:tc>
          <w:tcPr>
            <w:tcW w:w="3544" w:type="dxa"/>
            <w:hideMark/>
          </w:tcPr>
          <w:p w:rsidR="00B2013B" w:rsidRPr="00A1248D" w:rsidRDefault="00B2013B" w:rsidP="00035712">
            <w:pPr>
              <w:widowControl w:val="0"/>
              <w:autoSpaceDE w:val="0"/>
              <w:autoSpaceDN w:val="0"/>
              <w:adjustRightInd w:val="0"/>
              <w:spacing w:after="0" w:line="240" w:lineRule="auto"/>
              <w:rPr>
                <w:rFonts w:cs="Times New Roman"/>
                <w:sz w:val="24"/>
                <w:szCs w:val="24"/>
              </w:rPr>
            </w:pPr>
            <w:r w:rsidRPr="00A1248D">
              <w:rPr>
                <w:rStyle w:val="10pt"/>
                <w:color w:val="auto"/>
                <w:sz w:val="24"/>
                <w:szCs w:val="24"/>
              </w:rPr>
              <w:t>МДК.01.03. Автоматизированные системы управления на транспорте (по видам транспорта)</w:t>
            </w:r>
          </w:p>
        </w:tc>
        <w:tc>
          <w:tcPr>
            <w:tcW w:w="3540" w:type="dxa"/>
            <w:gridSpan w:val="2"/>
          </w:tcPr>
          <w:p w:rsidR="00B2013B" w:rsidRPr="00A1248D" w:rsidRDefault="00B2013B" w:rsidP="00035712">
            <w:pPr>
              <w:widowControl w:val="0"/>
              <w:spacing w:after="0" w:line="240" w:lineRule="auto"/>
              <w:jc w:val="both"/>
              <w:rPr>
                <w:rFonts w:cs="Times New Roman"/>
                <w:iCs/>
                <w:sz w:val="24"/>
              </w:rPr>
            </w:pPr>
            <w:r w:rsidRPr="00A1248D">
              <w:rPr>
                <w:rFonts w:cs="Times New Roman"/>
                <w:iCs/>
                <w:sz w:val="24"/>
              </w:rPr>
              <w:t>Экзамен (6 семестр)</w:t>
            </w:r>
          </w:p>
        </w:tc>
        <w:tc>
          <w:tcPr>
            <w:tcW w:w="3195" w:type="dxa"/>
          </w:tcPr>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наблюдение за ходом выполнения и оценка реальных умений и знаний на практических занятиях и лабораторных работах;</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xml:space="preserve">- текущий контроль знаний обучающихся на уроках теоретического обучения </w:t>
            </w:r>
            <w:r w:rsidRPr="00A1248D">
              <w:rPr>
                <w:rFonts w:cs="Times New Roman"/>
                <w:sz w:val="24"/>
                <w:szCs w:val="24"/>
              </w:rPr>
              <w:lastRenderedPageBreak/>
              <w:t>(опросы: устные, письменные, смешанные; индивидуальные, фронтальные, групповые);</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тестовый контроль умений и знаний;</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xml:space="preserve">- текущий контроль умений и знаний обучающихся на проверочных и контрольных работах; </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текущий контроль умений и знаний при выполнении индивидуальных заданий;</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контроль выполнения самостоятельных работ.</w:t>
            </w:r>
          </w:p>
        </w:tc>
      </w:tr>
      <w:tr w:rsidR="00B2013B" w:rsidRPr="00A1248D" w:rsidTr="00425B50">
        <w:trPr>
          <w:trHeight w:val="618"/>
        </w:trPr>
        <w:tc>
          <w:tcPr>
            <w:tcW w:w="3544" w:type="dxa"/>
            <w:hideMark/>
          </w:tcPr>
          <w:p w:rsidR="00B2013B" w:rsidRPr="00A1248D" w:rsidRDefault="00B2013B" w:rsidP="00035712">
            <w:pPr>
              <w:widowControl w:val="0"/>
              <w:autoSpaceDE w:val="0"/>
              <w:autoSpaceDN w:val="0"/>
              <w:adjustRightInd w:val="0"/>
              <w:spacing w:after="0" w:line="240" w:lineRule="auto"/>
              <w:rPr>
                <w:rStyle w:val="10pt"/>
                <w:color w:val="auto"/>
                <w:sz w:val="24"/>
                <w:szCs w:val="24"/>
              </w:rPr>
            </w:pPr>
            <w:r w:rsidRPr="00A1248D">
              <w:rPr>
                <w:rFonts w:cs="Times New Roman"/>
                <w:sz w:val="24"/>
                <w:szCs w:val="24"/>
              </w:rPr>
              <w:lastRenderedPageBreak/>
              <w:t>МДК.01.04. Система фирменного транспортного обслуживания и работа станционных технологических центров</w:t>
            </w:r>
          </w:p>
        </w:tc>
        <w:tc>
          <w:tcPr>
            <w:tcW w:w="3540" w:type="dxa"/>
            <w:gridSpan w:val="2"/>
          </w:tcPr>
          <w:p w:rsidR="00B2013B" w:rsidRPr="00A1248D" w:rsidRDefault="00B2013B" w:rsidP="00035712">
            <w:pPr>
              <w:widowControl w:val="0"/>
              <w:spacing w:after="0" w:line="240" w:lineRule="auto"/>
              <w:jc w:val="both"/>
              <w:rPr>
                <w:rFonts w:cs="Times New Roman"/>
                <w:iCs/>
                <w:sz w:val="24"/>
              </w:rPr>
            </w:pPr>
            <w:r w:rsidRPr="00A1248D">
              <w:rPr>
                <w:rFonts w:cs="Times New Roman"/>
                <w:iCs/>
                <w:sz w:val="24"/>
              </w:rPr>
              <w:t>Экзамен (2 семестр)</w:t>
            </w:r>
          </w:p>
        </w:tc>
        <w:tc>
          <w:tcPr>
            <w:tcW w:w="3195" w:type="dxa"/>
          </w:tcPr>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наблюдение за ходом выполнения и оценка реальных умений и знаний на практических занятиях;</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xml:space="preserve">- текущий контроль умений и знаний обучающихся на проверочных и контрольных работах; </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текущий контроль умений и знаний при выполнении индивидуальных заданий;</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контроль выполнения самостоятельных работ.</w:t>
            </w:r>
          </w:p>
        </w:tc>
      </w:tr>
      <w:tr w:rsidR="00B2013B" w:rsidRPr="00A1248D" w:rsidTr="00425B50">
        <w:trPr>
          <w:trHeight w:val="618"/>
        </w:trPr>
        <w:tc>
          <w:tcPr>
            <w:tcW w:w="3544" w:type="dxa"/>
            <w:hideMark/>
          </w:tcPr>
          <w:p w:rsidR="00B2013B" w:rsidRPr="00A1248D" w:rsidRDefault="00B2013B" w:rsidP="00035712">
            <w:pPr>
              <w:widowControl w:val="0"/>
              <w:autoSpaceDE w:val="0"/>
              <w:autoSpaceDN w:val="0"/>
              <w:adjustRightInd w:val="0"/>
              <w:spacing w:after="0" w:line="240" w:lineRule="auto"/>
              <w:rPr>
                <w:rFonts w:cs="Times New Roman"/>
                <w:sz w:val="24"/>
                <w:szCs w:val="24"/>
              </w:rPr>
            </w:pPr>
            <w:r w:rsidRPr="00A1248D">
              <w:rPr>
                <w:rFonts w:cs="Times New Roman"/>
                <w:sz w:val="24"/>
                <w:szCs w:val="24"/>
              </w:rPr>
              <w:t>УП.01.01. Учебная практика (автоматизированные системы управления на железнодорожном транспорте)</w:t>
            </w:r>
          </w:p>
        </w:tc>
        <w:tc>
          <w:tcPr>
            <w:tcW w:w="3540" w:type="dxa"/>
            <w:gridSpan w:val="2"/>
          </w:tcPr>
          <w:p w:rsidR="00B2013B" w:rsidRPr="00A1248D" w:rsidRDefault="00B2013B" w:rsidP="00035712">
            <w:pPr>
              <w:widowControl w:val="0"/>
              <w:spacing w:after="0" w:line="240" w:lineRule="auto"/>
              <w:jc w:val="both"/>
              <w:rPr>
                <w:rFonts w:cs="Times New Roman"/>
                <w:sz w:val="24"/>
              </w:rPr>
            </w:pPr>
            <w:r w:rsidRPr="00A1248D">
              <w:rPr>
                <w:rFonts w:cs="Times New Roman"/>
                <w:sz w:val="24"/>
              </w:rPr>
              <w:t xml:space="preserve">Дифференцированный зачет </w:t>
            </w:r>
          </w:p>
          <w:p w:rsidR="00B2013B" w:rsidRPr="00A1248D" w:rsidRDefault="00B2013B" w:rsidP="00035712">
            <w:pPr>
              <w:widowControl w:val="0"/>
              <w:spacing w:after="0" w:line="240" w:lineRule="auto"/>
              <w:jc w:val="both"/>
              <w:rPr>
                <w:rFonts w:cs="Times New Roman"/>
                <w:iCs/>
                <w:sz w:val="24"/>
              </w:rPr>
            </w:pPr>
            <w:r w:rsidRPr="00A1248D">
              <w:rPr>
                <w:rFonts w:cs="Times New Roman"/>
                <w:iCs/>
                <w:sz w:val="24"/>
              </w:rPr>
              <w:t>(6 семестр)</w:t>
            </w:r>
          </w:p>
        </w:tc>
        <w:tc>
          <w:tcPr>
            <w:tcW w:w="3195" w:type="dxa"/>
          </w:tcPr>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наблюдение за ходом выполнения и оценка реальных умений, знаний и практического опыта на практических занятиях</w:t>
            </w:r>
          </w:p>
        </w:tc>
      </w:tr>
      <w:tr w:rsidR="00B2013B" w:rsidRPr="00A1248D" w:rsidTr="00425B50">
        <w:trPr>
          <w:trHeight w:val="618"/>
        </w:trPr>
        <w:tc>
          <w:tcPr>
            <w:tcW w:w="3544" w:type="dxa"/>
            <w:hideMark/>
          </w:tcPr>
          <w:p w:rsidR="00B2013B" w:rsidRPr="00A1248D" w:rsidRDefault="00B2013B" w:rsidP="00035712">
            <w:pPr>
              <w:widowControl w:val="0"/>
              <w:autoSpaceDE w:val="0"/>
              <w:autoSpaceDN w:val="0"/>
              <w:adjustRightInd w:val="0"/>
              <w:spacing w:after="0" w:line="240" w:lineRule="auto"/>
              <w:rPr>
                <w:rFonts w:cs="Times New Roman"/>
                <w:sz w:val="24"/>
                <w:szCs w:val="24"/>
              </w:rPr>
            </w:pPr>
            <w:r w:rsidRPr="00A1248D">
              <w:rPr>
                <w:rFonts w:cs="Times New Roman"/>
                <w:sz w:val="24"/>
                <w:szCs w:val="24"/>
              </w:rPr>
              <w:t>ПП.01.01. Производственная практика по профилю специальности (организация перевозочного процесса на железнодорожном транспорте)</w:t>
            </w:r>
          </w:p>
        </w:tc>
        <w:tc>
          <w:tcPr>
            <w:tcW w:w="3540" w:type="dxa"/>
            <w:gridSpan w:val="2"/>
          </w:tcPr>
          <w:p w:rsidR="00B2013B" w:rsidRPr="00A1248D" w:rsidRDefault="00B2013B" w:rsidP="00035712">
            <w:pPr>
              <w:widowControl w:val="0"/>
              <w:spacing w:after="0" w:line="240" w:lineRule="auto"/>
              <w:jc w:val="both"/>
              <w:rPr>
                <w:rFonts w:cs="Times New Roman"/>
                <w:sz w:val="24"/>
              </w:rPr>
            </w:pPr>
            <w:r w:rsidRPr="00A1248D">
              <w:rPr>
                <w:rFonts w:cs="Times New Roman"/>
                <w:sz w:val="24"/>
              </w:rPr>
              <w:t xml:space="preserve">Дифференцированный зачет </w:t>
            </w:r>
          </w:p>
          <w:p w:rsidR="00B2013B" w:rsidRPr="00A1248D" w:rsidRDefault="00B2013B" w:rsidP="00035712">
            <w:pPr>
              <w:widowControl w:val="0"/>
              <w:spacing w:after="0" w:line="240" w:lineRule="auto"/>
              <w:jc w:val="both"/>
              <w:rPr>
                <w:rFonts w:cs="Times New Roman"/>
                <w:iCs/>
                <w:sz w:val="24"/>
              </w:rPr>
            </w:pPr>
            <w:r w:rsidRPr="00A1248D">
              <w:rPr>
                <w:rFonts w:cs="Times New Roman"/>
                <w:iCs/>
                <w:sz w:val="24"/>
              </w:rPr>
              <w:t>(4 семестр)</w:t>
            </w:r>
          </w:p>
          <w:p w:rsidR="00B2013B" w:rsidRPr="00A1248D" w:rsidRDefault="00B2013B" w:rsidP="00035712">
            <w:pPr>
              <w:widowControl w:val="0"/>
              <w:spacing w:after="0" w:line="240" w:lineRule="auto"/>
              <w:jc w:val="both"/>
              <w:rPr>
                <w:rFonts w:cs="Times New Roman"/>
                <w:sz w:val="24"/>
              </w:rPr>
            </w:pPr>
            <w:r w:rsidRPr="00A1248D">
              <w:rPr>
                <w:rFonts w:cs="Times New Roman"/>
                <w:sz w:val="24"/>
              </w:rPr>
              <w:t xml:space="preserve">Дифференцированный зачет </w:t>
            </w:r>
          </w:p>
          <w:p w:rsidR="00B2013B" w:rsidRPr="00A1248D" w:rsidRDefault="00B2013B" w:rsidP="00035712">
            <w:pPr>
              <w:widowControl w:val="0"/>
              <w:spacing w:after="0" w:line="240" w:lineRule="auto"/>
              <w:jc w:val="both"/>
              <w:rPr>
                <w:rFonts w:cs="Times New Roman"/>
                <w:sz w:val="24"/>
              </w:rPr>
            </w:pPr>
            <w:r w:rsidRPr="00A1248D">
              <w:rPr>
                <w:rFonts w:cs="Times New Roman"/>
                <w:iCs/>
                <w:sz w:val="24"/>
              </w:rPr>
              <w:t>(5 семестр)</w:t>
            </w:r>
          </w:p>
        </w:tc>
        <w:tc>
          <w:tcPr>
            <w:tcW w:w="3195" w:type="dxa"/>
          </w:tcPr>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наблюдение за ходом выполнения и оценка реальных умений, знаний и практического опыта при выполнении работ</w:t>
            </w:r>
          </w:p>
        </w:tc>
      </w:tr>
      <w:tr w:rsidR="00B2013B" w:rsidRPr="00A1248D" w:rsidTr="00425B50">
        <w:trPr>
          <w:trHeight w:val="618"/>
        </w:trPr>
        <w:tc>
          <w:tcPr>
            <w:tcW w:w="3544" w:type="dxa"/>
            <w:vAlign w:val="center"/>
            <w:hideMark/>
          </w:tcPr>
          <w:p w:rsidR="00B2013B" w:rsidRPr="00A1248D" w:rsidRDefault="00B2013B" w:rsidP="00035712">
            <w:pPr>
              <w:widowControl w:val="0"/>
              <w:spacing w:after="0" w:line="240" w:lineRule="auto"/>
              <w:jc w:val="both"/>
              <w:rPr>
                <w:rFonts w:cs="Times New Roman"/>
                <w:sz w:val="24"/>
              </w:rPr>
            </w:pPr>
            <w:r w:rsidRPr="00A1248D">
              <w:rPr>
                <w:rFonts w:cs="Times New Roman"/>
                <w:sz w:val="24"/>
              </w:rPr>
              <w:t>ПМ.01. Организация перевозочного процесса (по видам транспорта)</w:t>
            </w:r>
          </w:p>
        </w:tc>
        <w:tc>
          <w:tcPr>
            <w:tcW w:w="6735" w:type="dxa"/>
            <w:gridSpan w:val="3"/>
          </w:tcPr>
          <w:p w:rsidR="00B2013B" w:rsidRPr="00A1248D" w:rsidRDefault="00B2013B" w:rsidP="00035712">
            <w:pPr>
              <w:widowControl w:val="0"/>
              <w:autoSpaceDE w:val="0"/>
              <w:autoSpaceDN w:val="0"/>
              <w:adjustRightInd w:val="0"/>
              <w:spacing w:after="0" w:line="240" w:lineRule="auto"/>
              <w:jc w:val="both"/>
              <w:rPr>
                <w:rFonts w:cs="Times New Roman"/>
                <w:iCs/>
                <w:sz w:val="24"/>
              </w:rPr>
            </w:pPr>
            <w:r w:rsidRPr="00A1248D">
              <w:rPr>
                <w:rFonts w:cs="Times New Roman"/>
                <w:iCs/>
                <w:sz w:val="24"/>
              </w:rPr>
              <w:t>Экзамен квалификационный (6 семестр)</w:t>
            </w:r>
          </w:p>
        </w:tc>
      </w:tr>
      <w:tr w:rsidR="00B2013B" w:rsidRPr="00A1248D" w:rsidTr="00880E4E">
        <w:trPr>
          <w:trHeight w:val="282"/>
        </w:trPr>
        <w:tc>
          <w:tcPr>
            <w:tcW w:w="10279" w:type="dxa"/>
            <w:gridSpan w:val="4"/>
            <w:vAlign w:val="center"/>
            <w:hideMark/>
          </w:tcPr>
          <w:p w:rsidR="00B2013B" w:rsidRPr="00A1248D" w:rsidRDefault="00B2013B" w:rsidP="00035712">
            <w:pPr>
              <w:widowControl w:val="0"/>
              <w:autoSpaceDE w:val="0"/>
              <w:autoSpaceDN w:val="0"/>
              <w:adjustRightInd w:val="0"/>
              <w:spacing w:after="0" w:line="240" w:lineRule="auto"/>
              <w:jc w:val="both"/>
              <w:rPr>
                <w:rFonts w:cs="Times New Roman"/>
                <w:iCs/>
                <w:sz w:val="24"/>
              </w:rPr>
            </w:pPr>
            <w:r w:rsidRPr="00A1248D">
              <w:rPr>
                <w:rStyle w:val="25"/>
                <w:rFonts w:eastAsia="Georgia"/>
                <w:sz w:val="24"/>
                <w:szCs w:val="24"/>
              </w:rPr>
              <w:t>на базе среднего общего образования (заочная форма обучения)</w:t>
            </w:r>
          </w:p>
        </w:tc>
      </w:tr>
      <w:tr w:rsidR="00B2013B" w:rsidRPr="00A1248D" w:rsidTr="00425B50">
        <w:trPr>
          <w:trHeight w:val="618"/>
        </w:trPr>
        <w:tc>
          <w:tcPr>
            <w:tcW w:w="3544" w:type="dxa"/>
            <w:hideMark/>
          </w:tcPr>
          <w:p w:rsidR="00B2013B" w:rsidRPr="00A1248D" w:rsidRDefault="00B2013B" w:rsidP="00035712">
            <w:pPr>
              <w:widowControl w:val="0"/>
              <w:spacing w:after="0" w:line="240" w:lineRule="auto"/>
              <w:jc w:val="both"/>
              <w:rPr>
                <w:rFonts w:cs="Times New Roman"/>
                <w:sz w:val="24"/>
              </w:rPr>
            </w:pPr>
            <w:r w:rsidRPr="00A1248D">
              <w:rPr>
                <w:rFonts w:cs="Times New Roman"/>
                <w:sz w:val="24"/>
              </w:rPr>
              <w:t>МДК.01.01. Технология перевозочного процесса (по видам транспорта)</w:t>
            </w:r>
          </w:p>
        </w:tc>
        <w:tc>
          <w:tcPr>
            <w:tcW w:w="3540" w:type="dxa"/>
            <w:gridSpan w:val="2"/>
          </w:tcPr>
          <w:p w:rsidR="00B2013B" w:rsidRPr="00A1248D" w:rsidRDefault="00B2013B" w:rsidP="00035712">
            <w:pPr>
              <w:widowControl w:val="0"/>
              <w:spacing w:after="0" w:line="240" w:lineRule="auto"/>
              <w:jc w:val="both"/>
              <w:rPr>
                <w:rFonts w:cs="Times New Roman"/>
                <w:iCs/>
                <w:sz w:val="24"/>
              </w:rPr>
            </w:pPr>
            <w:r w:rsidRPr="00A1248D">
              <w:rPr>
                <w:rFonts w:cs="Times New Roman"/>
                <w:iCs/>
                <w:sz w:val="24"/>
              </w:rPr>
              <w:t>Курсовой проект (2 курс)</w:t>
            </w:r>
          </w:p>
          <w:p w:rsidR="00B2013B" w:rsidRPr="00A1248D" w:rsidRDefault="00B2013B" w:rsidP="00035712">
            <w:pPr>
              <w:widowControl w:val="0"/>
              <w:spacing w:after="0" w:line="240" w:lineRule="auto"/>
              <w:jc w:val="both"/>
              <w:rPr>
                <w:rFonts w:cs="Times New Roman"/>
                <w:iCs/>
                <w:sz w:val="24"/>
              </w:rPr>
            </w:pPr>
            <w:r w:rsidRPr="00A1248D">
              <w:rPr>
                <w:rFonts w:cs="Times New Roman"/>
                <w:iCs/>
                <w:sz w:val="24"/>
              </w:rPr>
              <w:t>Экзамен (2 курс)</w:t>
            </w:r>
          </w:p>
        </w:tc>
        <w:tc>
          <w:tcPr>
            <w:tcW w:w="3195" w:type="dxa"/>
          </w:tcPr>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наблюдение за ходом выполнения и оценка реальных умений и знаний на практических занятиях;</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текущий контроль знаний обучающихся на уроках теоретического обучения (опросы: устные, письменные, смешанные; индивидуальные, фронтальные, групповые);</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lastRenderedPageBreak/>
              <w:t>- тестовый контроль умений и знаний;</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xml:space="preserve">- текущий контроль умений и знаний обучающихся на проверочных и контрольных работах; </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текущий контроль умений и знаний при выполнении индивидуальных заданий;</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текущий контроль этапов выполнения курсового проекта;</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контроль выполнения самостоятельных работ.</w:t>
            </w:r>
          </w:p>
        </w:tc>
      </w:tr>
      <w:tr w:rsidR="00B2013B" w:rsidRPr="00A1248D" w:rsidTr="00425B50">
        <w:trPr>
          <w:trHeight w:val="618"/>
        </w:trPr>
        <w:tc>
          <w:tcPr>
            <w:tcW w:w="3544" w:type="dxa"/>
            <w:hideMark/>
          </w:tcPr>
          <w:p w:rsidR="00B2013B" w:rsidRPr="00A1248D" w:rsidRDefault="00B2013B" w:rsidP="00035712">
            <w:pPr>
              <w:widowControl w:val="0"/>
              <w:spacing w:after="0" w:line="240" w:lineRule="auto"/>
              <w:jc w:val="both"/>
              <w:rPr>
                <w:rFonts w:cs="Times New Roman"/>
                <w:sz w:val="24"/>
              </w:rPr>
            </w:pPr>
            <w:r w:rsidRPr="00A1248D">
              <w:rPr>
                <w:rFonts w:cs="Times New Roman"/>
                <w:sz w:val="24"/>
              </w:rPr>
              <w:lastRenderedPageBreak/>
              <w:t>МДК.01.02. Информационное обеспечение перевозочного процесса (по видам транспорта)</w:t>
            </w:r>
          </w:p>
        </w:tc>
        <w:tc>
          <w:tcPr>
            <w:tcW w:w="3540" w:type="dxa"/>
            <w:gridSpan w:val="2"/>
          </w:tcPr>
          <w:p w:rsidR="00B2013B" w:rsidRPr="00A1248D" w:rsidRDefault="00B2013B" w:rsidP="00035712">
            <w:pPr>
              <w:widowControl w:val="0"/>
              <w:spacing w:after="0" w:line="240" w:lineRule="auto"/>
              <w:jc w:val="both"/>
              <w:rPr>
                <w:rFonts w:cs="Times New Roman"/>
                <w:iCs/>
                <w:sz w:val="24"/>
              </w:rPr>
            </w:pPr>
            <w:r w:rsidRPr="00A1248D">
              <w:rPr>
                <w:rFonts w:cs="Times New Roman"/>
                <w:iCs/>
                <w:sz w:val="24"/>
              </w:rPr>
              <w:t xml:space="preserve">Дифференцированный зачет </w:t>
            </w:r>
          </w:p>
          <w:p w:rsidR="00B2013B" w:rsidRPr="00A1248D" w:rsidRDefault="00B2013B" w:rsidP="00035712">
            <w:pPr>
              <w:widowControl w:val="0"/>
              <w:spacing w:after="0" w:line="240" w:lineRule="auto"/>
              <w:jc w:val="both"/>
              <w:rPr>
                <w:rFonts w:cs="Times New Roman"/>
                <w:iCs/>
                <w:sz w:val="24"/>
              </w:rPr>
            </w:pPr>
            <w:r w:rsidRPr="00A1248D">
              <w:rPr>
                <w:rFonts w:cs="Times New Roman"/>
                <w:iCs/>
                <w:sz w:val="24"/>
              </w:rPr>
              <w:t xml:space="preserve">(3 курс) </w:t>
            </w:r>
          </w:p>
        </w:tc>
        <w:tc>
          <w:tcPr>
            <w:tcW w:w="3195" w:type="dxa"/>
          </w:tcPr>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наблюдение за ходом выполнения и оценка реальных умений и знаний на практических занятиях и лабораторных работах;</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тестовый контроль умений и знаний;</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xml:space="preserve">- текущий контроль умений и знаний обучающихся на проверочных и контрольных работах; </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текущий контроль умений и знаний при выполнении индивидуальных заданий;</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контроль выполнения самостоятельных работ.</w:t>
            </w:r>
          </w:p>
        </w:tc>
      </w:tr>
      <w:tr w:rsidR="00B2013B" w:rsidRPr="00A1248D" w:rsidTr="00425B50">
        <w:trPr>
          <w:trHeight w:val="618"/>
        </w:trPr>
        <w:tc>
          <w:tcPr>
            <w:tcW w:w="3544" w:type="dxa"/>
          </w:tcPr>
          <w:p w:rsidR="00B2013B" w:rsidRPr="00A1248D" w:rsidRDefault="00B2013B" w:rsidP="00035712">
            <w:pPr>
              <w:widowControl w:val="0"/>
              <w:spacing w:after="0" w:line="240" w:lineRule="auto"/>
              <w:jc w:val="both"/>
              <w:rPr>
                <w:rFonts w:cs="Times New Roman"/>
                <w:sz w:val="24"/>
              </w:rPr>
            </w:pPr>
            <w:r w:rsidRPr="00A1248D">
              <w:rPr>
                <w:rFonts w:cs="Times New Roman"/>
                <w:sz w:val="24"/>
              </w:rPr>
              <w:t>МДК.01.03. Автоматизированные системы управления на транспорте (по видам транспорта)</w:t>
            </w:r>
          </w:p>
        </w:tc>
        <w:tc>
          <w:tcPr>
            <w:tcW w:w="3540" w:type="dxa"/>
            <w:gridSpan w:val="2"/>
          </w:tcPr>
          <w:p w:rsidR="00B2013B" w:rsidRPr="00A1248D" w:rsidRDefault="00B2013B" w:rsidP="00035712">
            <w:pPr>
              <w:widowControl w:val="0"/>
              <w:spacing w:after="0" w:line="240" w:lineRule="auto"/>
              <w:jc w:val="both"/>
              <w:rPr>
                <w:rFonts w:cs="Times New Roman"/>
                <w:iCs/>
                <w:sz w:val="24"/>
              </w:rPr>
            </w:pPr>
            <w:r w:rsidRPr="00A1248D">
              <w:rPr>
                <w:rFonts w:cs="Times New Roman"/>
                <w:iCs/>
                <w:sz w:val="24"/>
              </w:rPr>
              <w:t>Экзамен (4 курс)</w:t>
            </w:r>
          </w:p>
        </w:tc>
        <w:tc>
          <w:tcPr>
            <w:tcW w:w="3195" w:type="dxa"/>
          </w:tcPr>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наблюдение за ходом выполнения и оценка реальных умений и знаний на практических занятиях и лабораторных работах;</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текущий контроль знаний обучающихся на уроках теоретического обучения (опросы: устные, письменные, смешанные; индивидуальные, фронтальные, групповые);</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тестовый контроль умений и знаний;</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xml:space="preserve">- текущий контроль умений и знаний обучающихся на проверочных и контрольных работах; </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текущий контроль умений и знаний при выполнении индивидуальных заданий;</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контроль выполнения самостоятельных работ.</w:t>
            </w:r>
          </w:p>
        </w:tc>
      </w:tr>
      <w:tr w:rsidR="00B2013B" w:rsidRPr="00A1248D" w:rsidTr="00425B50">
        <w:trPr>
          <w:trHeight w:val="618"/>
        </w:trPr>
        <w:tc>
          <w:tcPr>
            <w:tcW w:w="3544" w:type="dxa"/>
          </w:tcPr>
          <w:p w:rsidR="00B2013B" w:rsidRPr="00A1248D" w:rsidRDefault="00B2013B" w:rsidP="00035712">
            <w:pPr>
              <w:widowControl w:val="0"/>
              <w:spacing w:after="0" w:line="240" w:lineRule="auto"/>
              <w:jc w:val="both"/>
              <w:rPr>
                <w:rFonts w:cs="Times New Roman"/>
                <w:sz w:val="24"/>
              </w:rPr>
            </w:pPr>
            <w:r w:rsidRPr="00A1248D">
              <w:rPr>
                <w:rFonts w:cs="Times New Roman"/>
                <w:sz w:val="24"/>
              </w:rPr>
              <w:lastRenderedPageBreak/>
              <w:t>МДК.01.04. Система фирменного транспортного обслуживания и работа станционных технологических центров</w:t>
            </w:r>
          </w:p>
        </w:tc>
        <w:tc>
          <w:tcPr>
            <w:tcW w:w="3540" w:type="dxa"/>
            <w:gridSpan w:val="2"/>
          </w:tcPr>
          <w:p w:rsidR="00B2013B" w:rsidRPr="00A1248D" w:rsidRDefault="00B2013B" w:rsidP="00035712">
            <w:pPr>
              <w:widowControl w:val="0"/>
              <w:spacing w:after="0" w:line="240" w:lineRule="auto"/>
              <w:jc w:val="both"/>
              <w:rPr>
                <w:rFonts w:cs="Times New Roman"/>
                <w:iCs/>
                <w:sz w:val="24"/>
              </w:rPr>
            </w:pPr>
            <w:r w:rsidRPr="00A1248D">
              <w:rPr>
                <w:rFonts w:cs="Times New Roman"/>
                <w:iCs/>
                <w:sz w:val="24"/>
              </w:rPr>
              <w:t>Экзамен (2 курс)</w:t>
            </w:r>
          </w:p>
        </w:tc>
        <w:tc>
          <w:tcPr>
            <w:tcW w:w="3195" w:type="dxa"/>
          </w:tcPr>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наблюдение за ходом выполнения и оценка реальных умений и знаний на практических занятиях;</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xml:space="preserve">- текущий контроль умений и знаний обучающихся на проверочных и контрольных работах; </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текущий контроль умений и знаний при выполнении индивидуальных заданий;</w:t>
            </w:r>
          </w:p>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контроль выполнения самостоятельных работ.</w:t>
            </w:r>
          </w:p>
        </w:tc>
      </w:tr>
      <w:tr w:rsidR="00B2013B" w:rsidRPr="00A1248D" w:rsidTr="00425B50">
        <w:trPr>
          <w:trHeight w:val="618"/>
        </w:trPr>
        <w:tc>
          <w:tcPr>
            <w:tcW w:w="3544" w:type="dxa"/>
          </w:tcPr>
          <w:p w:rsidR="00B2013B" w:rsidRPr="00A1248D" w:rsidRDefault="00B2013B" w:rsidP="00035712">
            <w:pPr>
              <w:widowControl w:val="0"/>
              <w:spacing w:after="0" w:line="240" w:lineRule="auto"/>
              <w:jc w:val="both"/>
              <w:rPr>
                <w:rFonts w:cs="Times New Roman"/>
                <w:sz w:val="24"/>
              </w:rPr>
            </w:pPr>
            <w:r w:rsidRPr="00A1248D">
              <w:rPr>
                <w:rFonts w:cs="Times New Roman"/>
                <w:sz w:val="24"/>
              </w:rPr>
              <w:t>УП.01.01 Учебная практика (автоматизированные системы управления на железнодорожном транспорте)</w:t>
            </w:r>
          </w:p>
        </w:tc>
        <w:tc>
          <w:tcPr>
            <w:tcW w:w="3540" w:type="dxa"/>
            <w:gridSpan w:val="2"/>
          </w:tcPr>
          <w:p w:rsidR="00B2013B" w:rsidRPr="00A1248D" w:rsidRDefault="00B2013B" w:rsidP="00035712">
            <w:pPr>
              <w:widowControl w:val="0"/>
              <w:spacing w:after="0" w:line="240" w:lineRule="auto"/>
              <w:jc w:val="both"/>
              <w:rPr>
                <w:rFonts w:cs="Times New Roman"/>
                <w:sz w:val="24"/>
              </w:rPr>
            </w:pPr>
            <w:r w:rsidRPr="00A1248D">
              <w:rPr>
                <w:rFonts w:cs="Times New Roman"/>
                <w:sz w:val="24"/>
              </w:rPr>
              <w:t xml:space="preserve">Дифференцированный зачет </w:t>
            </w:r>
          </w:p>
          <w:p w:rsidR="00B2013B" w:rsidRPr="00A1248D" w:rsidRDefault="00B2013B" w:rsidP="00035712">
            <w:pPr>
              <w:widowControl w:val="0"/>
              <w:spacing w:after="0" w:line="240" w:lineRule="auto"/>
              <w:jc w:val="both"/>
              <w:rPr>
                <w:rFonts w:cs="Times New Roman"/>
                <w:iCs/>
                <w:sz w:val="24"/>
              </w:rPr>
            </w:pPr>
            <w:r w:rsidRPr="00A1248D">
              <w:rPr>
                <w:rFonts w:cs="Times New Roman"/>
                <w:iCs/>
                <w:sz w:val="24"/>
              </w:rPr>
              <w:t>(4 курс)</w:t>
            </w:r>
          </w:p>
        </w:tc>
        <w:tc>
          <w:tcPr>
            <w:tcW w:w="3195" w:type="dxa"/>
          </w:tcPr>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наблюдение за ходом выполнения и оценка реальных умений, знаний и практического опыта на практических занятиях</w:t>
            </w:r>
          </w:p>
        </w:tc>
      </w:tr>
      <w:tr w:rsidR="00B2013B" w:rsidRPr="00A1248D" w:rsidTr="00425B50">
        <w:trPr>
          <w:trHeight w:val="618"/>
        </w:trPr>
        <w:tc>
          <w:tcPr>
            <w:tcW w:w="3544" w:type="dxa"/>
          </w:tcPr>
          <w:p w:rsidR="00B2013B" w:rsidRPr="00A1248D" w:rsidRDefault="00B2013B" w:rsidP="00035712">
            <w:pPr>
              <w:widowControl w:val="0"/>
              <w:spacing w:after="0" w:line="240" w:lineRule="auto"/>
              <w:jc w:val="both"/>
              <w:rPr>
                <w:rFonts w:cs="Times New Roman"/>
                <w:sz w:val="24"/>
              </w:rPr>
            </w:pPr>
            <w:r w:rsidRPr="00A1248D">
              <w:rPr>
                <w:rFonts w:cs="Times New Roman"/>
                <w:bCs/>
                <w:sz w:val="24"/>
              </w:rPr>
              <w:t>ПП.01.01 Производственная практика по профилю специальности (организация перевозочного процесса на железнодорожном транспорте)</w:t>
            </w:r>
            <w:r w:rsidRPr="00A1248D">
              <w:rPr>
                <w:rFonts w:cs="Times New Roman"/>
                <w:sz w:val="24"/>
              </w:rPr>
              <w:t xml:space="preserve"> </w:t>
            </w:r>
          </w:p>
        </w:tc>
        <w:tc>
          <w:tcPr>
            <w:tcW w:w="3540" w:type="dxa"/>
            <w:gridSpan w:val="2"/>
          </w:tcPr>
          <w:p w:rsidR="00B2013B" w:rsidRPr="00A1248D" w:rsidRDefault="00B2013B" w:rsidP="00035712">
            <w:pPr>
              <w:widowControl w:val="0"/>
              <w:spacing w:after="0" w:line="240" w:lineRule="auto"/>
              <w:jc w:val="both"/>
              <w:rPr>
                <w:rFonts w:cs="Times New Roman"/>
                <w:sz w:val="24"/>
              </w:rPr>
            </w:pPr>
            <w:r w:rsidRPr="00A1248D">
              <w:rPr>
                <w:rFonts w:cs="Times New Roman"/>
                <w:sz w:val="24"/>
              </w:rPr>
              <w:t xml:space="preserve">Дифференцированный зачет </w:t>
            </w:r>
          </w:p>
          <w:p w:rsidR="00B2013B" w:rsidRPr="00A1248D" w:rsidRDefault="00B2013B" w:rsidP="00035712">
            <w:pPr>
              <w:widowControl w:val="0"/>
              <w:spacing w:after="0" w:line="240" w:lineRule="auto"/>
              <w:jc w:val="both"/>
              <w:rPr>
                <w:rFonts w:cs="Times New Roman"/>
                <w:sz w:val="24"/>
              </w:rPr>
            </w:pPr>
            <w:r w:rsidRPr="00A1248D">
              <w:rPr>
                <w:rFonts w:cs="Times New Roman"/>
                <w:iCs/>
                <w:sz w:val="24"/>
              </w:rPr>
              <w:t>(3 курс)</w:t>
            </w:r>
          </w:p>
        </w:tc>
        <w:tc>
          <w:tcPr>
            <w:tcW w:w="3195" w:type="dxa"/>
          </w:tcPr>
          <w:p w:rsidR="00B2013B" w:rsidRPr="00A1248D" w:rsidRDefault="00B2013B"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наблюдение за ходом выполнения и оценка реальных умений, знаний и практического опыта при выполнении работ</w:t>
            </w:r>
          </w:p>
        </w:tc>
      </w:tr>
      <w:tr w:rsidR="00B2013B" w:rsidRPr="00A1248D" w:rsidTr="00425B50">
        <w:trPr>
          <w:trHeight w:val="618"/>
        </w:trPr>
        <w:tc>
          <w:tcPr>
            <w:tcW w:w="3544" w:type="dxa"/>
            <w:vAlign w:val="center"/>
          </w:tcPr>
          <w:p w:rsidR="00B2013B" w:rsidRPr="00A1248D" w:rsidRDefault="00B2013B" w:rsidP="00035712">
            <w:pPr>
              <w:widowControl w:val="0"/>
              <w:spacing w:after="0" w:line="240" w:lineRule="auto"/>
              <w:jc w:val="both"/>
              <w:rPr>
                <w:rFonts w:cs="Times New Roman"/>
                <w:sz w:val="24"/>
              </w:rPr>
            </w:pPr>
            <w:r w:rsidRPr="00A1248D">
              <w:rPr>
                <w:rFonts w:cs="Times New Roman"/>
                <w:sz w:val="24"/>
              </w:rPr>
              <w:t>ПМ.01. Организация перевозочного процесса (по видам транспорта)</w:t>
            </w:r>
          </w:p>
        </w:tc>
        <w:tc>
          <w:tcPr>
            <w:tcW w:w="6735" w:type="dxa"/>
            <w:gridSpan w:val="3"/>
          </w:tcPr>
          <w:p w:rsidR="00B2013B" w:rsidRPr="00A1248D" w:rsidRDefault="00B2013B" w:rsidP="00035712">
            <w:pPr>
              <w:widowControl w:val="0"/>
              <w:autoSpaceDE w:val="0"/>
              <w:autoSpaceDN w:val="0"/>
              <w:adjustRightInd w:val="0"/>
              <w:spacing w:after="0" w:line="240" w:lineRule="auto"/>
              <w:jc w:val="both"/>
              <w:rPr>
                <w:rFonts w:cs="Times New Roman"/>
                <w:iCs/>
                <w:sz w:val="24"/>
              </w:rPr>
            </w:pPr>
            <w:r w:rsidRPr="00A1248D">
              <w:rPr>
                <w:rFonts w:cs="Times New Roman"/>
                <w:iCs/>
                <w:sz w:val="24"/>
              </w:rPr>
              <w:t>Экзамен квалификационный (4 курс)</w:t>
            </w:r>
          </w:p>
        </w:tc>
      </w:tr>
    </w:tbl>
    <w:p w:rsidR="002C5118" w:rsidRPr="00A1248D" w:rsidRDefault="002C5118" w:rsidP="00035712">
      <w:pPr>
        <w:widowControl w:val="0"/>
        <w:autoSpaceDE w:val="0"/>
        <w:autoSpaceDN w:val="0"/>
        <w:adjustRightInd w:val="0"/>
        <w:spacing w:after="0" w:line="240" w:lineRule="auto"/>
        <w:ind w:firstLine="708"/>
        <w:rPr>
          <w:rFonts w:cs="Times New Roman"/>
          <w:b/>
          <w:bCs/>
        </w:rPr>
      </w:pPr>
    </w:p>
    <w:p w:rsidR="00554986" w:rsidRPr="00A1248D" w:rsidRDefault="00554986" w:rsidP="00035712">
      <w:pPr>
        <w:widowControl w:val="0"/>
        <w:autoSpaceDE w:val="0"/>
        <w:autoSpaceDN w:val="0"/>
        <w:adjustRightInd w:val="0"/>
        <w:spacing w:after="0" w:line="240" w:lineRule="auto"/>
        <w:ind w:firstLine="708"/>
        <w:rPr>
          <w:rFonts w:cs="Times New Roman"/>
          <w:b/>
          <w:bCs/>
          <w:sz w:val="24"/>
          <w:szCs w:val="24"/>
        </w:rPr>
      </w:pPr>
      <w:r w:rsidRPr="00A1248D">
        <w:rPr>
          <w:rFonts w:cs="Times New Roman"/>
          <w:b/>
          <w:bCs/>
          <w:sz w:val="24"/>
          <w:szCs w:val="24"/>
        </w:rPr>
        <w:t>1.1.2 Результаты освоения модуля, подлежащие проверке</w:t>
      </w:r>
    </w:p>
    <w:p w:rsidR="00554986" w:rsidRPr="00A1248D" w:rsidRDefault="00492E00" w:rsidP="00035712">
      <w:pPr>
        <w:pStyle w:val="2"/>
        <w:keepNext w:val="0"/>
        <w:keepLines w:val="0"/>
        <w:widowControl w:val="0"/>
        <w:spacing w:before="0" w:line="240" w:lineRule="auto"/>
        <w:ind w:firstLine="702"/>
        <w:jc w:val="both"/>
        <w:rPr>
          <w:rFonts w:ascii="Times New Roman" w:hAnsi="Times New Roman"/>
          <w:color w:val="auto"/>
          <w:sz w:val="24"/>
          <w:szCs w:val="24"/>
        </w:rPr>
      </w:pPr>
      <w:r w:rsidRPr="00492E00">
        <w:rPr>
          <w:rFonts w:ascii="Times New Roman" w:hAnsi="Times New Roman"/>
          <w:b w:val="0"/>
          <w:bCs w:val="0"/>
          <w:color w:val="auto"/>
          <w:sz w:val="24"/>
          <w:szCs w:val="24"/>
        </w:rPr>
        <w:t>По итогам изучения модуля подлежат проверке - уровень и качество освоения профессиональных и общих компетенций, практического опыта, умений и знаний в соответствии с требованиями федерального государственного образовательного стандарта среднего профессионального образования по специальности 23.02.01 Организация перевозок и управление на транспорте (по видам)</w:t>
      </w:r>
    </w:p>
    <w:p w:rsidR="00554986" w:rsidRPr="00A1248D" w:rsidRDefault="00554986" w:rsidP="00035712">
      <w:pPr>
        <w:widowControl w:val="0"/>
        <w:spacing w:after="0" w:line="240" w:lineRule="auto"/>
        <w:rPr>
          <w:rFonts w:cs="Times New Roman"/>
          <w:sz w:val="24"/>
          <w:szCs w:val="24"/>
        </w:rPr>
      </w:pPr>
    </w:p>
    <w:p w:rsidR="00554986" w:rsidRPr="00A1248D" w:rsidRDefault="00554986" w:rsidP="00035712">
      <w:pPr>
        <w:widowControl w:val="0"/>
        <w:autoSpaceDE w:val="0"/>
        <w:autoSpaceDN w:val="0"/>
        <w:adjustRightInd w:val="0"/>
        <w:spacing w:after="0" w:line="240" w:lineRule="auto"/>
        <w:rPr>
          <w:rFonts w:cs="Times New Roman"/>
          <w:sz w:val="24"/>
          <w:szCs w:val="24"/>
        </w:rPr>
      </w:pPr>
      <w:r w:rsidRPr="00A1248D">
        <w:rPr>
          <w:rFonts w:cs="Times New Roman"/>
          <w:sz w:val="24"/>
          <w:szCs w:val="24"/>
        </w:rPr>
        <w:t>Таблица 2 – Профессиональные и общие компетенции</w:t>
      </w:r>
    </w:p>
    <w:tbl>
      <w:tblPr>
        <w:tblW w:w="101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62"/>
        <w:gridCol w:w="5180"/>
      </w:tblGrid>
      <w:tr w:rsidR="00554986" w:rsidRPr="00A1248D" w:rsidTr="007E3F62">
        <w:trPr>
          <w:trHeight w:val="735"/>
        </w:trPr>
        <w:tc>
          <w:tcPr>
            <w:tcW w:w="4962" w:type="dxa"/>
            <w:vAlign w:val="center"/>
            <w:hideMark/>
          </w:tcPr>
          <w:p w:rsidR="00554986" w:rsidRPr="00A1248D" w:rsidRDefault="00554986" w:rsidP="00035712">
            <w:pPr>
              <w:widowControl w:val="0"/>
              <w:autoSpaceDE w:val="0"/>
              <w:autoSpaceDN w:val="0"/>
              <w:adjustRightInd w:val="0"/>
              <w:spacing w:after="0" w:line="240" w:lineRule="auto"/>
              <w:ind w:firstLine="560"/>
              <w:jc w:val="center"/>
              <w:rPr>
                <w:rFonts w:cs="Times New Roman"/>
                <w:b/>
                <w:sz w:val="24"/>
                <w:szCs w:val="24"/>
              </w:rPr>
            </w:pPr>
            <w:r w:rsidRPr="00A1248D">
              <w:rPr>
                <w:rFonts w:cs="Times New Roman"/>
                <w:b/>
                <w:bCs/>
                <w:sz w:val="24"/>
                <w:szCs w:val="24"/>
              </w:rPr>
              <w:t>Профессиональные и общие компетенции</w:t>
            </w:r>
          </w:p>
        </w:tc>
        <w:tc>
          <w:tcPr>
            <w:tcW w:w="5180" w:type="dxa"/>
            <w:vAlign w:val="center"/>
            <w:hideMark/>
          </w:tcPr>
          <w:p w:rsidR="00554986" w:rsidRPr="00A1248D" w:rsidRDefault="00554986" w:rsidP="00035712">
            <w:pPr>
              <w:widowControl w:val="0"/>
              <w:autoSpaceDE w:val="0"/>
              <w:autoSpaceDN w:val="0"/>
              <w:adjustRightInd w:val="0"/>
              <w:spacing w:after="0" w:line="240" w:lineRule="auto"/>
              <w:ind w:firstLine="560"/>
              <w:jc w:val="center"/>
              <w:rPr>
                <w:rFonts w:cs="Times New Roman"/>
                <w:b/>
                <w:sz w:val="24"/>
                <w:szCs w:val="24"/>
              </w:rPr>
            </w:pPr>
            <w:r w:rsidRPr="00A1248D">
              <w:rPr>
                <w:rFonts w:cs="Times New Roman"/>
                <w:b/>
                <w:bCs/>
                <w:sz w:val="24"/>
                <w:szCs w:val="24"/>
              </w:rPr>
              <w:t>Показатели оценки результата</w:t>
            </w:r>
          </w:p>
        </w:tc>
      </w:tr>
      <w:tr w:rsidR="00554986" w:rsidRPr="00A1248D" w:rsidTr="0003053F">
        <w:trPr>
          <w:trHeight w:val="604"/>
        </w:trPr>
        <w:tc>
          <w:tcPr>
            <w:tcW w:w="4962" w:type="dxa"/>
            <w:hideMark/>
          </w:tcPr>
          <w:p w:rsidR="00554986" w:rsidRPr="00A1248D" w:rsidRDefault="00FA5AD8" w:rsidP="00035712">
            <w:pPr>
              <w:widowControl w:val="0"/>
              <w:autoSpaceDE w:val="0"/>
              <w:autoSpaceDN w:val="0"/>
              <w:adjustRightInd w:val="0"/>
              <w:spacing w:after="0" w:line="240" w:lineRule="auto"/>
              <w:jc w:val="both"/>
              <w:rPr>
                <w:rFonts w:cs="Times New Roman"/>
                <w:b/>
                <w:sz w:val="24"/>
                <w:szCs w:val="24"/>
              </w:rPr>
            </w:pPr>
            <w:r w:rsidRPr="00A1248D">
              <w:rPr>
                <w:rStyle w:val="91"/>
                <w:rFonts w:eastAsiaTheme="minorEastAsia"/>
                <w:b w:val="0"/>
                <w:color w:val="auto"/>
                <w:sz w:val="24"/>
                <w:szCs w:val="24"/>
              </w:rPr>
              <w:t>ПК 1.1. Выполнять операции по осуществлению перевозочного процесса с применением современных информационных технологий управления перевозками</w:t>
            </w:r>
          </w:p>
        </w:tc>
        <w:tc>
          <w:tcPr>
            <w:tcW w:w="5180" w:type="dxa"/>
          </w:tcPr>
          <w:p w:rsidR="00E16E76" w:rsidRPr="00A1248D" w:rsidRDefault="00A81517" w:rsidP="00035712">
            <w:pPr>
              <w:pStyle w:val="31"/>
              <w:shd w:val="clear" w:color="auto" w:fill="auto"/>
              <w:spacing w:after="0" w:line="240" w:lineRule="auto"/>
              <w:jc w:val="both"/>
              <w:rPr>
                <w:color w:val="auto"/>
                <w:sz w:val="24"/>
                <w:szCs w:val="24"/>
              </w:rPr>
            </w:pPr>
            <w:r w:rsidRPr="00A1248D">
              <w:rPr>
                <w:color w:val="auto"/>
                <w:sz w:val="24"/>
                <w:szCs w:val="24"/>
              </w:rPr>
              <w:t xml:space="preserve">- </w:t>
            </w:r>
            <w:r w:rsidR="00E16E76" w:rsidRPr="00A1248D">
              <w:rPr>
                <w:color w:val="auto"/>
                <w:sz w:val="24"/>
                <w:szCs w:val="24"/>
              </w:rPr>
              <w:t>построение суточного плана-графика работы станции;</w:t>
            </w:r>
          </w:p>
          <w:p w:rsidR="00E16E76" w:rsidRPr="00A1248D" w:rsidRDefault="00A81517" w:rsidP="00035712">
            <w:pPr>
              <w:pStyle w:val="31"/>
              <w:shd w:val="clear" w:color="auto" w:fill="auto"/>
              <w:spacing w:after="0" w:line="240" w:lineRule="auto"/>
              <w:jc w:val="both"/>
              <w:rPr>
                <w:color w:val="auto"/>
                <w:sz w:val="24"/>
                <w:szCs w:val="24"/>
              </w:rPr>
            </w:pPr>
            <w:r w:rsidRPr="00A1248D">
              <w:rPr>
                <w:color w:val="auto"/>
                <w:sz w:val="24"/>
                <w:szCs w:val="24"/>
              </w:rPr>
              <w:t xml:space="preserve">- </w:t>
            </w:r>
            <w:r w:rsidR="00E16E76" w:rsidRPr="00A1248D">
              <w:rPr>
                <w:color w:val="auto"/>
                <w:sz w:val="24"/>
                <w:szCs w:val="24"/>
              </w:rPr>
              <w:t>определение показателей суточного плана-графика работы станции;</w:t>
            </w:r>
          </w:p>
          <w:p w:rsidR="00E16E76" w:rsidRPr="00A1248D" w:rsidRDefault="00A81517" w:rsidP="00035712">
            <w:pPr>
              <w:pStyle w:val="31"/>
              <w:shd w:val="clear" w:color="auto" w:fill="auto"/>
              <w:spacing w:after="0" w:line="240" w:lineRule="auto"/>
              <w:jc w:val="both"/>
              <w:rPr>
                <w:color w:val="auto"/>
                <w:sz w:val="24"/>
                <w:szCs w:val="24"/>
              </w:rPr>
            </w:pPr>
            <w:r w:rsidRPr="00A1248D">
              <w:rPr>
                <w:color w:val="auto"/>
                <w:sz w:val="24"/>
                <w:szCs w:val="24"/>
              </w:rPr>
              <w:t xml:space="preserve">- </w:t>
            </w:r>
            <w:r w:rsidR="00E16E76" w:rsidRPr="00A1248D">
              <w:rPr>
                <w:color w:val="auto"/>
                <w:sz w:val="24"/>
                <w:szCs w:val="24"/>
              </w:rPr>
              <w:t>определение технологических норм времени на выполнение маневровых операций;</w:t>
            </w:r>
          </w:p>
          <w:p w:rsidR="00E16E76" w:rsidRPr="00A1248D" w:rsidRDefault="00A81517" w:rsidP="00035712">
            <w:pPr>
              <w:pStyle w:val="31"/>
              <w:shd w:val="clear" w:color="auto" w:fill="auto"/>
              <w:spacing w:after="0" w:line="240" w:lineRule="auto"/>
              <w:jc w:val="both"/>
              <w:rPr>
                <w:color w:val="auto"/>
                <w:sz w:val="24"/>
                <w:szCs w:val="24"/>
              </w:rPr>
            </w:pPr>
            <w:r w:rsidRPr="00A1248D">
              <w:rPr>
                <w:color w:val="auto"/>
                <w:sz w:val="24"/>
                <w:szCs w:val="24"/>
              </w:rPr>
              <w:t xml:space="preserve">- </w:t>
            </w:r>
            <w:r w:rsidR="00E16E76" w:rsidRPr="00A1248D">
              <w:rPr>
                <w:color w:val="auto"/>
                <w:sz w:val="24"/>
                <w:szCs w:val="24"/>
              </w:rPr>
              <w:t>использование программного обеспечения для решения эксплуатационных задач;</w:t>
            </w:r>
          </w:p>
          <w:p w:rsidR="00554986" w:rsidRPr="00A1248D" w:rsidRDefault="00A81517"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xml:space="preserve">- </w:t>
            </w:r>
            <w:r w:rsidR="00E16E76" w:rsidRPr="00A1248D">
              <w:rPr>
                <w:rFonts w:cs="Times New Roman"/>
                <w:sz w:val="24"/>
                <w:szCs w:val="24"/>
              </w:rPr>
              <w:t>определение функциональных возможностей автоматизированных систем, применяемых в перевозочном процессе</w:t>
            </w:r>
          </w:p>
        </w:tc>
      </w:tr>
      <w:tr w:rsidR="00554986" w:rsidRPr="00A1248D" w:rsidTr="0003053F">
        <w:trPr>
          <w:trHeight w:val="619"/>
        </w:trPr>
        <w:tc>
          <w:tcPr>
            <w:tcW w:w="4962" w:type="dxa"/>
            <w:hideMark/>
          </w:tcPr>
          <w:p w:rsidR="00554986" w:rsidRPr="00A1248D" w:rsidRDefault="00FA5AD8"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 xml:space="preserve">ПК 1.2. Организовывать работу персонала по обеспечению безопасности перевозок и выбору оптимальных решений при работе в условиях нестандартных и аварийных </w:t>
            </w:r>
            <w:r w:rsidRPr="00A1248D">
              <w:rPr>
                <w:rFonts w:cs="Times New Roman"/>
                <w:sz w:val="24"/>
                <w:szCs w:val="24"/>
              </w:rPr>
              <w:lastRenderedPageBreak/>
              <w:t>ситуаций</w:t>
            </w:r>
          </w:p>
        </w:tc>
        <w:tc>
          <w:tcPr>
            <w:tcW w:w="5180" w:type="dxa"/>
          </w:tcPr>
          <w:p w:rsidR="00E16E76" w:rsidRPr="00A1248D" w:rsidRDefault="00A81517" w:rsidP="00035712">
            <w:pPr>
              <w:pStyle w:val="31"/>
              <w:shd w:val="clear" w:color="auto" w:fill="auto"/>
              <w:spacing w:after="0" w:line="240" w:lineRule="auto"/>
              <w:ind w:firstLine="102"/>
              <w:jc w:val="both"/>
              <w:rPr>
                <w:color w:val="auto"/>
                <w:sz w:val="24"/>
                <w:szCs w:val="24"/>
              </w:rPr>
            </w:pPr>
            <w:r w:rsidRPr="00A1248D">
              <w:rPr>
                <w:color w:val="auto"/>
                <w:sz w:val="24"/>
                <w:szCs w:val="24"/>
              </w:rPr>
              <w:lastRenderedPageBreak/>
              <w:t xml:space="preserve">- </w:t>
            </w:r>
            <w:r w:rsidR="00E16E76" w:rsidRPr="00A1248D">
              <w:rPr>
                <w:color w:val="auto"/>
                <w:sz w:val="24"/>
                <w:szCs w:val="24"/>
              </w:rPr>
              <w:t>точность и правильность оформления технической документации;</w:t>
            </w:r>
          </w:p>
          <w:p w:rsidR="00E16E76" w:rsidRPr="00A1248D" w:rsidRDefault="00A81517" w:rsidP="00035712">
            <w:pPr>
              <w:pStyle w:val="31"/>
              <w:shd w:val="clear" w:color="auto" w:fill="auto"/>
              <w:spacing w:after="0" w:line="240" w:lineRule="auto"/>
              <w:ind w:firstLine="102"/>
              <w:jc w:val="both"/>
              <w:rPr>
                <w:color w:val="auto"/>
                <w:sz w:val="24"/>
                <w:szCs w:val="24"/>
              </w:rPr>
            </w:pPr>
            <w:r w:rsidRPr="00A1248D">
              <w:rPr>
                <w:color w:val="auto"/>
                <w:sz w:val="24"/>
                <w:szCs w:val="24"/>
              </w:rPr>
              <w:t xml:space="preserve">- </w:t>
            </w:r>
            <w:r w:rsidR="00E16E76" w:rsidRPr="00A1248D">
              <w:rPr>
                <w:color w:val="auto"/>
                <w:sz w:val="24"/>
                <w:szCs w:val="24"/>
              </w:rPr>
              <w:t>выполнение анализа случаев нарушения безопасности движения на транспорте;</w:t>
            </w:r>
          </w:p>
          <w:p w:rsidR="00554986" w:rsidRPr="00A1248D" w:rsidRDefault="00A81517" w:rsidP="00035712">
            <w:pPr>
              <w:widowControl w:val="0"/>
              <w:autoSpaceDE w:val="0"/>
              <w:autoSpaceDN w:val="0"/>
              <w:adjustRightInd w:val="0"/>
              <w:spacing w:after="0" w:line="240" w:lineRule="auto"/>
              <w:rPr>
                <w:rFonts w:cs="Times New Roman"/>
                <w:sz w:val="24"/>
                <w:szCs w:val="24"/>
              </w:rPr>
            </w:pPr>
            <w:r w:rsidRPr="00A1248D">
              <w:rPr>
                <w:rFonts w:cs="Times New Roman"/>
                <w:sz w:val="24"/>
                <w:szCs w:val="24"/>
              </w:rPr>
              <w:lastRenderedPageBreak/>
              <w:t xml:space="preserve">- </w:t>
            </w:r>
            <w:r w:rsidR="00E16E76" w:rsidRPr="00A1248D">
              <w:rPr>
                <w:rFonts w:cs="Times New Roman"/>
                <w:sz w:val="24"/>
                <w:szCs w:val="24"/>
              </w:rPr>
              <w:t>демонстрация умения использовать документы, регламентирующие безопасность движения на транспорте</w:t>
            </w:r>
          </w:p>
        </w:tc>
      </w:tr>
      <w:tr w:rsidR="00554986" w:rsidRPr="00A1248D" w:rsidTr="0003053F">
        <w:trPr>
          <w:trHeight w:val="604"/>
        </w:trPr>
        <w:tc>
          <w:tcPr>
            <w:tcW w:w="4962" w:type="dxa"/>
            <w:hideMark/>
          </w:tcPr>
          <w:p w:rsidR="00554986" w:rsidRPr="00A1248D" w:rsidRDefault="00FA5AD8" w:rsidP="00035712">
            <w:pPr>
              <w:widowControl w:val="0"/>
              <w:autoSpaceDE w:val="0"/>
              <w:autoSpaceDN w:val="0"/>
              <w:adjustRightInd w:val="0"/>
              <w:spacing w:after="0" w:line="240" w:lineRule="auto"/>
              <w:jc w:val="both"/>
              <w:rPr>
                <w:rFonts w:cs="Times New Roman"/>
                <w:b/>
                <w:sz w:val="24"/>
                <w:szCs w:val="24"/>
              </w:rPr>
            </w:pPr>
            <w:r w:rsidRPr="00A1248D">
              <w:rPr>
                <w:rStyle w:val="91"/>
                <w:rFonts w:eastAsiaTheme="minorEastAsia"/>
                <w:b w:val="0"/>
                <w:color w:val="auto"/>
                <w:sz w:val="24"/>
                <w:szCs w:val="24"/>
              </w:rPr>
              <w:lastRenderedPageBreak/>
              <w:t>ПК 1.3. Оформлять документы, регламентирующие организацию перевозочного процесса</w:t>
            </w:r>
          </w:p>
        </w:tc>
        <w:tc>
          <w:tcPr>
            <w:tcW w:w="5180" w:type="dxa"/>
          </w:tcPr>
          <w:p w:rsidR="00E16E76" w:rsidRPr="00A1248D" w:rsidRDefault="00A81517" w:rsidP="00035712">
            <w:pPr>
              <w:pStyle w:val="31"/>
              <w:shd w:val="clear" w:color="auto" w:fill="auto"/>
              <w:spacing w:after="0" w:line="240" w:lineRule="auto"/>
              <w:ind w:firstLine="102"/>
              <w:jc w:val="both"/>
              <w:rPr>
                <w:color w:val="auto"/>
                <w:sz w:val="24"/>
                <w:szCs w:val="24"/>
              </w:rPr>
            </w:pPr>
            <w:r w:rsidRPr="00A1248D">
              <w:rPr>
                <w:color w:val="auto"/>
                <w:sz w:val="24"/>
                <w:szCs w:val="24"/>
              </w:rPr>
              <w:t xml:space="preserve">- </w:t>
            </w:r>
            <w:r w:rsidR="00E16E76" w:rsidRPr="00A1248D">
              <w:rPr>
                <w:color w:val="auto"/>
                <w:sz w:val="24"/>
                <w:szCs w:val="24"/>
              </w:rPr>
              <w:t>ведение технической документации;</w:t>
            </w:r>
          </w:p>
          <w:p w:rsidR="00554986" w:rsidRPr="00A1248D" w:rsidRDefault="00E16E76" w:rsidP="00035712">
            <w:pPr>
              <w:widowControl w:val="0"/>
              <w:autoSpaceDE w:val="0"/>
              <w:autoSpaceDN w:val="0"/>
              <w:adjustRightInd w:val="0"/>
              <w:spacing w:after="0" w:line="240" w:lineRule="auto"/>
              <w:rPr>
                <w:rFonts w:cs="Times New Roman"/>
                <w:sz w:val="24"/>
                <w:szCs w:val="24"/>
              </w:rPr>
            </w:pPr>
            <w:r w:rsidRPr="00A1248D">
              <w:rPr>
                <w:rFonts w:cs="Times New Roman"/>
                <w:sz w:val="24"/>
                <w:szCs w:val="24"/>
              </w:rPr>
              <w:t>выполнение графиков обработки поездов различных категорий</w:t>
            </w:r>
          </w:p>
        </w:tc>
      </w:tr>
      <w:tr w:rsidR="00554986" w:rsidRPr="00A1248D" w:rsidTr="0003053F">
        <w:trPr>
          <w:trHeight w:val="619"/>
        </w:trPr>
        <w:tc>
          <w:tcPr>
            <w:tcW w:w="4962" w:type="dxa"/>
            <w:hideMark/>
          </w:tcPr>
          <w:p w:rsidR="00554986" w:rsidRPr="00A1248D" w:rsidRDefault="00FA5AD8" w:rsidP="00035712">
            <w:pPr>
              <w:widowControl w:val="0"/>
              <w:autoSpaceDE w:val="0"/>
              <w:autoSpaceDN w:val="0"/>
              <w:adjustRightInd w:val="0"/>
              <w:spacing w:after="0" w:line="240" w:lineRule="auto"/>
              <w:jc w:val="both"/>
              <w:rPr>
                <w:rFonts w:cs="Times New Roman"/>
                <w:b/>
                <w:sz w:val="24"/>
                <w:szCs w:val="24"/>
              </w:rPr>
            </w:pPr>
            <w:r w:rsidRPr="00A1248D">
              <w:rPr>
                <w:rStyle w:val="91"/>
                <w:rFonts w:eastAsiaTheme="minorEastAsia"/>
                <w:b w:val="0"/>
                <w:color w:val="auto"/>
                <w:sz w:val="24"/>
                <w:szCs w:val="24"/>
              </w:rPr>
              <w:t>OK 01 Выбирать способы решения задач профессиональной деятельности применительно к различным контекстам</w:t>
            </w:r>
          </w:p>
        </w:tc>
        <w:tc>
          <w:tcPr>
            <w:tcW w:w="5180" w:type="dxa"/>
          </w:tcPr>
          <w:p w:rsidR="00E16E76" w:rsidRPr="00A1248D" w:rsidRDefault="00A81517" w:rsidP="00035712">
            <w:pPr>
              <w:widowControl w:val="0"/>
              <w:suppressAutoHyphens/>
              <w:spacing w:after="0" w:line="240" w:lineRule="auto"/>
              <w:jc w:val="both"/>
              <w:rPr>
                <w:rFonts w:cs="Times New Roman"/>
                <w:iCs/>
                <w:sz w:val="24"/>
                <w:szCs w:val="24"/>
              </w:rPr>
            </w:pPr>
            <w:r w:rsidRPr="00A1248D">
              <w:rPr>
                <w:rFonts w:cs="Times New Roman"/>
                <w:iCs/>
                <w:sz w:val="24"/>
                <w:szCs w:val="24"/>
              </w:rPr>
              <w:t xml:space="preserve">- </w:t>
            </w:r>
            <w:r w:rsidR="00E16E76" w:rsidRPr="00A1248D">
              <w:rPr>
                <w:rFonts w:cs="Times New Roman"/>
                <w:iCs/>
                <w:sz w:val="24"/>
                <w:szCs w:val="24"/>
              </w:rPr>
              <w:t>обучающийся распознает задачу и/или проблему в профессиональном и/или социальном контексте;</w:t>
            </w:r>
          </w:p>
          <w:p w:rsidR="00E16E76" w:rsidRPr="00A1248D" w:rsidRDefault="00E16E76" w:rsidP="00035712">
            <w:pPr>
              <w:widowControl w:val="0"/>
              <w:suppressAutoHyphens/>
              <w:spacing w:after="0" w:line="240" w:lineRule="auto"/>
              <w:jc w:val="both"/>
              <w:rPr>
                <w:rFonts w:cs="Times New Roman"/>
                <w:iCs/>
                <w:sz w:val="24"/>
                <w:szCs w:val="24"/>
              </w:rPr>
            </w:pPr>
            <w:r w:rsidRPr="00A1248D">
              <w:rPr>
                <w:rFonts w:cs="Times New Roman"/>
                <w:iCs/>
                <w:sz w:val="24"/>
                <w:szCs w:val="24"/>
              </w:rPr>
              <w:t xml:space="preserve">- анализирует задачу и/или проблему и выделяет её составные части; определяет этапы решения задачи; </w:t>
            </w:r>
          </w:p>
          <w:p w:rsidR="00E16E76" w:rsidRPr="00A1248D" w:rsidRDefault="00E16E76" w:rsidP="00035712">
            <w:pPr>
              <w:widowControl w:val="0"/>
              <w:suppressAutoHyphens/>
              <w:spacing w:after="0" w:line="240" w:lineRule="auto"/>
              <w:jc w:val="both"/>
              <w:rPr>
                <w:rFonts w:cs="Times New Roman"/>
                <w:iCs/>
                <w:sz w:val="24"/>
                <w:szCs w:val="24"/>
              </w:rPr>
            </w:pPr>
            <w:r w:rsidRPr="00A1248D">
              <w:rPr>
                <w:rFonts w:cs="Times New Roman"/>
                <w:iCs/>
                <w:sz w:val="24"/>
                <w:szCs w:val="24"/>
              </w:rPr>
              <w:t xml:space="preserve">- составляет план действия; определяет необходимые ресурсы; </w:t>
            </w:r>
          </w:p>
          <w:p w:rsidR="00554986" w:rsidRPr="00A1248D" w:rsidRDefault="00E16E76" w:rsidP="00035712">
            <w:pPr>
              <w:widowControl w:val="0"/>
              <w:autoSpaceDE w:val="0"/>
              <w:autoSpaceDN w:val="0"/>
              <w:adjustRightInd w:val="0"/>
              <w:spacing w:after="0" w:line="240" w:lineRule="auto"/>
              <w:rPr>
                <w:rFonts w:cs="Times New Roman"/>
                <w:sz w:val="24"/>
                <w:szCs w:val="24"/>
              </w:rPr>
            </w:pPr>
            <w:r w:rsidRPr="00A1248D">
              <w:rPr>
                <w:rFonts w:cs="Times New Roman"/>
                <w:iCs/>
                <w:sz w:val="24"/>
                <w:szCs w:val="24"/>
              </w:rPr>
              <w:t>- реализует составленный план, оценивает результат и последствия своих действий (самостоятельно или с помощью наставника)</w:t>
            </w:r>
          </w:p>
        </w:tc>
      </w:tr>
      <w:tr w:rsidR="00554986" w:rsidRPr="00A1248D" w:rsidTr="0003053F">
        <w:trPr>
          <w:trHeight w:val="619"/>
        </w:trPr>
        <w:tc>
          <w:tcPr>
            <w:tcW w:w="4962" w:type="dxa"/>
            <w:hideMark/>
          </w:tcPr>
          <w:p w:rsidR="00554986" w:rsidRPr="00A1248D" w:rsidRDefault="00FA5AD8" w:rsidP="00035712">
            <w:pPr>
              <w:widowControl w:val="0"/>
              <w:autoSpaceDE w:val="0"/>
              <w:autoSpaceDN w:val="0"/>
              <w:adjustRightInd w:val="0"/>
              <w:spacing w:after="0" w:line="240" w:lineRule="auto"/>
              <w:jc w:val="both"/>
              <w:rPr>
                <w:rFonts w:cs="Times New Roman"/>
                <w:b/>
                <w:sz w:val="24"/>
                <w:szCs w:val="24"/>
              </w:rPr>
            </w:pPr>
            <w:r w:rsidRPr="00A1248D">
              <w:rPr>
                <w:rStyle w:val="91"/>
                <w:rFonts w:eastAsiaTheme="minorEastAsia"/>
                <w:b w:val="0"/>
                <w:color w:val="auto"/>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180" w:type="dxa"/>
          </w:tcPr>
          <w:p w:rsidR="00E16E76" w:rsidRPr="00A1248D" w:rsidRDefault="007C1DF8" w:rsidP="00035712">
            <w:pPr>
              <w:widowControl w:val="0"/>
              <w:shd w:val="clear" w:color="auto" w:fill="FFFFFF"/>
              <w:suppressAutoHyphens/>
              <w:spacing w:after="0" w:line="240" w:lineRule="auto"/>
              <w:jc w:val="both"/>
              <w:rPr>
                <w:rFonts w:cs="Times New Roman"/>
                <w:iCs/>
                <w:sz w:val="24"/>
                <w:szCs w:val="24"/>
              </w:rPr>
            </w:pPr>
            <w:r w:rsidRPr="00A1248D">
              <w:rPr>
                <w:rFonts w:cs="Times New Roman"/>
                <w:iCs/>
                <w:sz w:val="24"/>
                <w:szCs w:val="24"/>
              </w:rPr>
              <w:t xml:space="preserve">- </w:t>
            </w:r>
            <w:r w:rsidR="00E16E76" w:rsidRPr="00A1248D">
              <w:rPr>
                <w:rFonts w:cs="Times New Roman"/>
                <w:iCs/>
                <w:sz w:val="24"/>
                <w:szCs w:val="24"/>
              </w:rPr>
              <w:t xml:space="preserve">обучающийся определяет задачи для поиска информации; </w:t>
            </w:r>
          </w:p>
          <w:p w:rsidR="00E16E76" w:rsidRPr="00A1248D" w:rsidRDefault="00E16E76" w:rsidP="00035712">
            <w:pPr>
              <w:widowControl w:val="0"/>
              <w:shd w:val="clear" w:color="auto" w:fill="FFFFFF"/>
              <w:suppressAutoHyphens/>
              <w:spacing w:after="0" w:line="240" w:lineRule="auto"/>
              <w:jc w:val="both"/>
              <w:rPr>
                <w:rFonts w:cs="Times New Roman"/>
                <w:iCs/>
                <w:sz w:val="24"/>
                <w:szCs w:val="24"/>
              </w:rPr>
            </w:pPr>
            <w:r w:rsidRPr="00A1248D">
              <w:rPr>
                <w:rFonts w:cs="Times New Roman"/>
                <w:iCs/>
                <w:sz w:val="24"/>
                <w:szCs w:val="24"/>
              </w:rPr>
              <w:t xml:space="preserve">- определяет необходимые источники информации; </w:t>
            </w:r>
          </w:p>
          <w:p w:rsidR="00E16E76" w:rsidRPr="00A1248D" w:rsidRDefault="00E16E76" w:rsidP="00035712">
            <w:pPr>
              <w:widowControl w:val="0"/>
              <w:shd w:val="clear" w:color="auto" w:fill="FFFFFF"/>
              <w:suppressAutoHyphens/>
              <w:spacing w:after="0" w:line="240" w:lineRule="auto"/>
              <w:jc w:val="both"/>
              <w:rPr>
                <w:rFonts w:cs="Times New Roman"/>
                <w:iCs/>
                <w:sz w:val="24"/>
                <w:szCs w:val="24"/>
              </w:rPr>
            </w:pPr>
            <w:r w:rsidRPr="00A1248D">
              <w:rPr>
                <w:rFonts w:cs="Times New Roman"/>
                <w:iCs/>
                <w:sz w:val="24"/>
                <w:szCs w:val="24"/>
              </w:rPr>
              <w:t xml:space="preserve">- планирует процесс поиска; </w:t>
            </w:r>
          </w:p>
          <w:p w:rsidR="00E16E76" w:rsidRPr="00A1248D" w:rsidRDefault="00E16E76" w:rsidP="00035712">
            <w:pPr>
              <w:widowControl w:val="0"/>
              <w:shd w:val="clear" w:color="auto" w:fill="FFFFFF"/>
              <w:suppressAutoHyphens/>
              <w:spacing w:after="0" w:line="240" w:lineRule="auto"/>
              <w:jc w:val="both"/>
              <w:rPr>
                <w:rFonts w:cs="Times New Roman"/>
                <w:iCs/>
                <w:sz w:val="24"/>
                <w:szCs w:val="24"/>
              </w:rPr>
            </w:pPr>
            <w:r w:rsidRPr="00A1248D">
              <w:rPr>
                <w:rFonts w:cs="Times New Roman"/>
                <w:iCs/>
                <w:sz w:val="24"/>
                <w:szCs w:val="24"/>
              </w:rPr>
              <w:t xml:space="preserve">- структурирует получаемую информацию, выделяет наиболее значимое в перечне информации; </w:t>
            </w:r>
          </w:p>
          <w:p w:rsidR="00E16E76" w:rsidRPr="00A1248D" w:rsidRDefault="00E16E76" w:rsidP="00035712">
            <w:pPr>
              <w:widowControl w:val="0"/>
              <w:shd w:val="clear" w:color="auto" w:fill="FFFFFF"/>
              <w:suppressAutoHyphens/>
              <w:spacing w:after="0" w:line="240" w:lineRule="auto"/>
              <w:jc w:val="both"/>
              <w:rPr>
                <w:rFonts w:cs="Times New Roman"/>
                <w:iCs/>
                <w:sz w:val="24"/>
                <w:szCs w:val="24"/>
              </w:rPr>
            </w:pPr>
            <w:r w:rsidRPr="00A1248D">
              <w:rPr>
                <w:rFonts w:cs="Times New Roman"/>
                <w:iCs/>
                <w:sz w:val="24"/>
                <w:szCs w:val="24"/>
              </w:rPr>
              <w:t xml:space="preserve">- оценивает практическую значимость результатов поиска; </w:t>
            </w:r>
          </w:p>
          <w:p w:rsidR="00554986" w:rsidRPr="00A1248D" w:rsidRDefault="00E16E76" w:rsidP="00035712">
            <w:pPr>
              <w:widowControl w:val="0"/>
              <w:autoSpaceDE w:val="0"/>
              <w:autoSpaceDN w:val="0"/>
              <w:adjustRightInd w:val="0"/>
              <w:spacing w:after="0" w:line="240" w:lineRule="auto"/>
              <w:rPr>
                <w:rFonts w:cs="Times New Roman"/>
                <w:sz w:val="24"/>
                <w:szCs w:val="24"/>
              </w:rPr>
            </w:pPr>
            <w:r w:rsidRPr="00A1248D">
              <w:rPr>
                <w:rFonts w:cs="Times New Roman"/>
                <w:iCs/>
                <w:sz w:val="24"/>
                <w:szCs w:val="24"/>
              </w:rPr>
              <w:t>- оформляет результаты поиска</w:t>
            </w:r>
          </w:p>
        </w:tc>
      </w:tr>
      <w:tr w:rsidR="00554986" w:rsidRPr="00A1248D" w:rsidTr="0003053F">
        <w:trPr>
          <w:trHeight w:val="619"/>
        </w:trPr>
        <w:tc>
          <w:tcPr>
            <w:tcW w:w="4962" w:type="dxa"/>
            <w:hideMark/>
          </w:tcPr>
          <w:p w:rsidR="00554986" w:rsidRPr="00A1248D" w:rsidRDefault="00FA5AD8" w:rsidP="00035712">
            <w:pPr>
              <w:widowControl w:val="0"/>
              <w:autoSpaceDE w:val="0"/>
              <w:autoSpaceDN w:val="0"/>
              <w:adjustRightInd w:val="0"/>
              <w:spacing w:after="0" w:line="240" w:lineRule="auto"/>
              <w:jc w:val="both"/>
              <w:rPr>
                <w:rFonts w:cs="Times New Roman"/>
                <w:b/>
                <w:sz w:val="24"/>
                <w:szCs w:val="24"/>
              </w:rPr>
            </w:pPr>
            <w:r w:rsidRPr="00A1248D">
              <w:rPr>
                <w:rStyle w:val="91"/>
                <w:rFonts w:eastAsiaTheme="minorEastAsia"/>
                <w:b w:val="0"/>
                <w:color w:val="auto"/>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5180" w:type="dxa"/>
          </w:tcPr>
          <w:p w:rsidR="00E16E76" w:rsidRPr="00A1248D" w:rsidRDefault="00E16E76" w:rsidP="00035712">
            <w:pPr>
              <w:pStyle w:val="31"/>
              <w:spacing w:after="0" w:line="240" w:lineRule="auto"/>
              <w:jc w:val="both"/>
              <w:rPr>
                <w:color w:val="auto"/>
                <w:sz w:val="24"/>
                <w:szCs w:val="24"/>
              </w:rPr>
            </w:pPr>
            <w:r w:rsidRPr="00A1248D">
              <w:rPr>
                <w:color w:val="auto"/>
                <w:sz w:val="24"/>
                <w:szCs w:val="24"/>
              </w:rPr>
              <w:t>- обучающийся определяет и выстраивает траектории профессионального развития и самообразования;</w:t>
            </w:r>
          </w:p>
          <w:p w:rsidR="00554986" w:rsidRPr="00A1248D" w:rsidRDefault="00E16E76" w:rsidP="00035712">
            <w:pPr>
              <w:widowControl w:val="0"/>
              <w:autoSpaceDE w:val="0"/>
              <w:autoSpaceDN w:val="0"/>
              <w:adjustRightInd w:val="0"/>
              <w:spacing w:after="0" w:line="240" w:lineRule="auto"/>
              <w:rPr>
                <w:rFonts w:cs="Times New Roman"/>
                <w:sz w:val="24"/>
                <w:szCs w:val="24"/>
              </w:rPr>
            </w:pPr>
            <w:r w:rsidRPr="00A1248D">
              <w:rPr>
                <w:rFonts w:cs="Times New Roman"/>
                <w:sz w:val="24"/>
                <w:szCs w:val="24"/>
              </w:rPr>
              <w:t>- применяет современную научную профессиональную терминологию</w:t>
            </w:r>
          </w:p>
        </w:tc>
      </w:tr>
      <w:tr w:rsidR="00E16E76" w:rsidRPr="00A1248D" w:rsidTr="0003053F">
        <w:trPr>
          <w:trHeight w:val="619"/>
        </w:trPr>
        <w:tc>
          <w:tcPr>
            <w:tcW w:w="4962" w:type="dxa"/>
            <w:hideMark/>
          </w:tcPr>
          <w:p w:rsidR="00E16E76" w:rsidRPr="00A1248D" w:rsidRDefault="00E16E76" w:rsidP="00035712">
            <w:pPr>
              <w:widowControl w:val="0"/>
              <w:autoSpaceDE w:val="0"/>
              <w:autoSpaceDN w:val="0"/>
              <w:adjustRightInd w:val="0"/>
              <w:spacing w:after="0" w:line="240" w:lineRule="auto"/>
              <w:jc w:val="both"/>
              <w:rPr>
                <w:rStyle w:val="91"/>
                <w:rFonts w:eastAsiaTheme="minorEastAsia"/>
                <w:b w:val="0"/>
                <w:color w:val="auto"/>
                <w:sz w:val="24"/>
                <w:szCs w:val="24"/>
              </w:rPr>
            </w:pPr>
            <w:r w:rsidRPr="00A1248D">
              <w:rPr>
                <w:rStyle w:val="91"/>
                <w:rFonts w:eastAsiaTheme="minorEastAsia"/>
                <w:b w:val="0"/>
                <w:color w:val="auto"/>
                <w:sz w:val="24"/>
                <w:szCs w:val="24"/>
              </w:rPr>
              <w:t>ОК 04 Эффективно взаимодействовать и работать в коллективе и команде</w:t>
            </w:r>
          </w:p>
        </w:tc>
        <w:tc>
          <w:tcPr>
            <w:tcW w:w="5180" w:type="dxa"/>
          </w:tcPr>
          <w:p w:rsidR="00930D90" w:rsidRPr="00A1248D" w:rsidRDefault="00930D90" w:rsidP="00035712">
            <w:pPr>
              <w:widowControl w:val="0"/>
              <w:spacing w:after="0" w:line="240" w:lineRule="auto"/>
              <w:jc w:val="both"/>
              <w:rPr>
                <w:rFonts w:cs="Times New Roman"/>
                <w:bCs/>
                <w:iCs/>
                <w:sz w:val="24"/>
                <w:szCs w:val="24"/>
              </w:rPr>
            </w:pPr>
            <w:r w:rsidRPr="00A1248D">
              <w:rPr>
                <w:rFonts w:cs="Times New Roman"/>
                <w:bCs/>
                <w:iCs/>
                <w:sz w:val="24"/>
                <w:szCs w:val="24"/>
              </w:rPr>
              <w:t>- обучающийся демонстрирует знание психологических основ деятельности коллектива и особенностей личности;</w:t>
            </w:r>
          </w:p>
          <w:p w:rsidR="00E16E76" w:rsidRPr="00A1248D" w:rsidRDefault="00930D90" w:rsidP="00035712">
            <w:pPr>
              <w:pStyle w:val="31"/>
              <w:spacing w:after="0" w:line="240" w:lineRule="auto"/>
              <w:jc w:val="both"/>
              <w:rPr>
                <w:color w:val="auto"/>
                <w:sz w:val="24"/>
                <w:szCs w:val="24"/>
              </w:rPr>
            </w:pPr>
            <w:r w:rsidRPr="00A1248D">
              <w:rPr>
                <w:bCs/>
                <w:iCs/>
                <w:color w:val="auto"/>
                <w:sz w:val="24"/>
                <w:szCs w:val="24"/>
              </w:rPr>
              <w:t xml:space="preserve">- демонстрирует умение </w:t>
            </w:r>
            <w:r w:rsidRPr="00A1248D">
              <w:rPr>
                <w:bCs/>
                <w:color w:val="auto"/>
                <w:sz w:val="24"/>
                <w:szCs w:val="24"/>
              </w:rPr>
              <w:t>организовывать работу коллектива, взаимодействовать с обучающимися, преподавателями и мастерами в ходе обучения, с руководителями учебной и производственной практик</w:t>
            </w:r>
          </w:p>
        </w:tc>
      </w:tr>
      <w:tr w:rsidR="00FA5AD8" w:rsidRPr="00A1248D" w:rsidTr="0003053F">
        <w:trPr>
          <w:trHeight w:val="619"/>
        </w:trPr>
        <w:tc>
          <w:tcPr>
            <w:tcW w:w="4962" w:type="dxa"/>
            <w:hideMark/>
          </w:tcPr>
          <w:p w:rsidR="00FA5AD8" w:rsidRPr="00A1248D" w:rsidRDefault="00FA5AD8" w:rsidP="00035712">
            <w:pPr>
              <w:widowControl w:val="0"/>
              <w:autoSpaceDE w:val="0"/>
              <w:autoSpaceDN w:val="0"/>
              <w:adjustRightInd w:val="0"/>
              <w:spacing w:after="0" w:line="240" w:lineRule="auto"/>
              <w:jc w:val="both"/>
              <w:rPr>
                <w:rStyle w:val="91"/>
                <w:rFonts w:eastAsiaTheme="minorEastAsia"/>
                <w:b w:val="0"/>
                <w:color w:val="auto"/>
                <w:sz w:val="24"/>
                <w:szCs w:val="24"/>
              </w:rPr>
            </w:pPr>
            <w:r w:rsidRPr="00A1248D">
              <w:rPr>
                <w:rStyle w:val="91"/>
                <w:rFonts w:eastAsiaTheme="minorEastAsia"/>
                <w:b w:val="0"/>
                <w:color w:val="auto"/>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5180" w:type="dxa"/>
          </w:tcPr>
          <w:p w:rsidR="00FA5AD8" w:rsidRPr="00A1248D" w:rsidRDefault="00930D90" w:rsidP="00035712">
            <w:pPr>
              <w:widowControl w:val="0"/>
              <w:autoSpaceDE w:val="0"/>
              <w:autoSpaceDN w:val="0"/>
              <w:adjustRightInd w:val="0"/>
              <w:spacing w:after="0" w:line="240" w:lineRule="auto"/>
              <w:rPr>
                <w:rFonts w:cs="Times New Roman"/>
                <w:sz w:val="24"/>
                <w:szCs w:val="24"/>
              </w:rPr>
            </w:pPr>
            <w:r w:rsidRPr="00A1248D">
              <w:rPr>
                <w:rFonts w:cs="Times New Roman"/>
                <w:sz w:val="24"/>
                <w:szCs w:val="24"/>
              </w:rPr>
              <w:t>- обучающийся грамотно излагает свои мысли и оформляет текстовые документы по заданной тематике, выступает с докладами</w:t>
            </w:r>
          </w:p>
        </w:tc>
      </w:tr>
      <w:tr w:rsidR="00930D90" w:rsidRPr="00A1248D" w:rsidTr="0003053F">
        <w:trPr>
          <w:trHeight w:val="619"/>
        </w:trPr>
        <w:tc>
          <w:tcPr>
            <w:tcW w:w="4962" w:type="dxa"/>
            <w:hideMark/>
          </w:tcPr>
          <w:p w:rsidR="00930D90" w:rsidRPr="00A1248D" w:rsidRDefault="00930D90" w:rsidP="00035712">
            <w:pPr>
              <w:widowControl w:val="0"/>
              <w:autoSpaceDE w:val="0"/>
              <w:autoSpaceDN w:val="0"/>
              <w:adjustRightInd w:val="0"/>
              <w:spacing w:after="0" w:line="240" w:lineRule="auto"/>
              <w:jc w:val="both"/>
              <w:rPr>
                <w:rStyle w:val="91"/>
                <w:rFonts w:eastAsiaTheme="minorEastAsia"/>
                <w:b w:val="0"/>
                <w:color w:val="auto"/>
                <w:sz w:val="24"/>
                <w:szCs w:val="24"/>
              </w:rPr>
            </w:pPr>
            <w:r w:rsidRPr="00A1248D">
              <w:rPr>
                <w:rStyle w:val="91"/>
                <w:rFonts w:eastAsiaTheme="minorEastAsia"/>
                <w:b w:val="0"/>
                <w:color w:val="auto"/>
                <w:sz w:val="24"/>
                <w:szCs w:val="24"/>
              </w:rPr>
              <w:t>ОК 09 Пользоваться профессиональной документацией на государственном и иностранном языках</w:t>
            </w:r>
          </w:p>
        </w:tc>
        <w:tc>
          <w:tcPr>
            <w:tcW w:w="5180" w:type="dxa"/>
          </w:tcPr>
          <w:p w:rsidR="00930D90" w:rsidRPr="00A1248D" w:rsidRDefault="00930D90" w:rsidP="00035712">
            <w:pPr>
              <w:widowControl w:val="0"/>
              <w:shd w:val="clear" w:color="auto" w:fill="FFFFFF"/>
              <w:spacing w:after="0" w:line="240" w:lineRule="auto"/>
              <w:jc w:val="both"/>
              <w:rPr>
                <w:rFonts w:cs="Times New Roman"/>
                <w:bCs/>
                <w:iCs/>
                <w:sz w:val="24"/>
                <w:szCs w:val="24"/>
                <w:highlight w:val="yellow"/>
              </w:rPr>
            </w:pPr>
            <w:r w:rsidRPr="00A1248D">
              <w:rPr>
                <w:rFonts w:cs="Times New Roman"/>
                <w:bCs/>
                <w:iCs/>
                <w:sz w:val="24"/>
                <w:szCs w:val="24"/>
              </w:rPr>
              <w:t xml:space="preserve">- обучающийся умеет пользоваться нормативно-правовой документацией, технической литературой и современными научными разработками в области будущей профессиональной деятельности на </w:t>
            </w:r>
            <w:r w:rsidRPr="00A1248D">
              <w:rPr>
                <w:rFonts w:cs="Times New Roman"/>
                <w:bCs/>
                <w:iCs/>
                <w:sz w:val="24"/>
                <w:szCs w:val="24"/>
              </w:rPr>
              <w:lastRenderedPageBreak/>
              <w:t>государственном языке;</w:t>
            </w:r>
          </w:p>
          <w:p w:rsidR="00930D90" w:rsidRPr="00A1248D" w:rsidRDefault="00930D90" w:rsidP="00035712">
            <w:pPr>
              <w:widowControl w:val="0"/>
              <w:shd w:val="clear" w:color="auto" w:fill="FFFFFF"/>
              <w:spacing w:after="0" w:line="240" w:lineRule="auto"/>
              <w:jc w:val="both"/>
              <w:rPr>
                <w:rFonts w:cs="Times New Roman"/>
                <w:sz w:val="24"/>
                <w:szCs w:val="24"/>
              </w:rPr>
            </w:pPr>
            <w:r w:rsidRPr="00A1248D">
              <w:rPr>
                <w:rFonts w:cs="Times New Roman"/>
                <w:bCs/>
                <w:iCs/>
                <w:sz w:val="24"/>
                <w:szCs w:val="24"/>
              </w:rPr>
              <w:t>- понимает общий смысл документов на иностранном языке на базовые профессиональные темы</w:t>
            </w:r>
          </w:p>
        </w:tc>
      </w:tr>
    </w:tbl>
    <w:p w:rsidR="00554986" w:rsidRPr="00A1248D" w:rsidRDefault="00554986" w:rsidP="00035712">
      <w:pPr>
        <w:widowControl w:val="0"/>
        <w:tabs>
          <w:tab w:val="left" w:pos="1134"/>
        </w:tabs>
        <w:spacing w:after="0" w:line="240" w:lineRule="auto"/>
        <w:ind w:left="-567" w:firstLine="283"/>
        <w:rPr>
          <w:rFonts w:cs="Times New Roman"/>
          <w:sz w:val="24"/>
          <w:szCs w:val="24"/>
        </w:rPr>
      </w:pPr>
    </w:p>
    <w:p w:rsidR="00554986" w:rsidRPr="00A1248D" w:rsidRDefault="00554986" w:rsidP="00035712">
      <w:pPr>
        <w:widowControl w:val="0"/>
        <w:tabs>
          <w:tab w:val="left" w:pos="1134"/>
        </w:tabs>
        <w:spacing w:after="0" w:line="240" w:lineRule="auto"/>
        <w:rPr>
          <w:rFonts w:cs="Times New Roman"/>
          <w:sz w:val="24"/>
          <w:szCs w:val="24"/>
        </w:rPr>
      </w:pPr>
      <w:r w:rsidRPr="00A1248D">
        <w:rPr>
          <w:rFonts w:cs="Times New Roman"/>
          <w:sz w:val="24"/>
          <w:szCs w:val="24"/>
        </w:rPr>
        <w:t>Таблица 3 - Показатели оценки сформированности ЛР</w:t>
      </w:r>
    </w:p>
    <w:tbl>
      <w:tblPr>
        <w:tblStyle w:val="a7"/>
        <w:tblW w:w="0" w:type="auto"/>
        <w:tblInd w:w="108" w:type="dxa"/>
        <w:tblLook w:val="04A0"/>
      </w:tblPr>
      <w:tblGrid>
        <w:gridCol w:w="3224"/>
        <w:gridCol w:w="3581"/>
        <w:gridCol w:w="3401"/>
      </w:tblGrid>
      <w:tr w:rsidR="00554986" w:rsidRPr="00A1248D" w:rsidTr="007E3F62">
        <w:tc>
          <w:tcPr>
            <w:tcW w:w="3224" w:type="dxa"/>
          </w:tcPr>
          <w:p w:rsidR="00554986" w:rsidRPr="00A1248D" w:rsidRDefault="00554986" w:rsidP="00035712">
            <w:pPr>
              <w:widowControl w:val="0"/>
              <w:tabs>
                <w:tab w:val="left" w:pos="1134"/>
              </w:tabs>
              <w:jc w:val="center"/>
              <w:rPr>
                <w:sz w:val="24"/>
                <w:szCs w:val="24"/>
              </w:rPr>
            </w:pPr>
            <w:r w:rsidRPr="00A1248D">
              <w:rPr>
                <w:b/>
                <w:sz w:val="24"/>
                <w:szCs w:val="24"/>
              </w:rPr>
              <w:t>Личностные результаты</w:t>
            </w:r>
            <w:r w:rsidRPr="00A1248D">
              <w:rPr>
                <w:i/>
                <w:sz w:val="24"/>
                <w:szCs w:val="24"/>
              </w:rPr>
              <w:t xml:space="preserve"> </w:t>
            </w:r>
          </w:p>
        </w:tc>
        <w:tc>
          <w:tcPr>
            <w:tcW w:w="3581" w:type="dxa"/>
          </w:tcPr>
          <w:p w:rsidR="00554986" w:rsidRPr="00A1248D" w:rsidRDefault="00554986" w:rsidP="00035712">
            <w:pPr>
              <w:widowControl w:val="0"/>
              <w:tabs>
                <w:tab w:val="left" w:pos="1134"/>
              </w:tabs>
              <w:jc w:val="center"/>
              <w:rPr>
                <w:b/>
                <w:sz w:val="24"/>
                <w:szCs w:val="24"/>
              </w:rPr>
            </w:pPr>
            <w:r w:rsidRPr="00A1248D">
              <w:rPr>
                <w:b/>
                <w:sz w:val="24"/>
                <w:szCs w:val="24"/>
              </w:rPr>
              <w:t>Показатели оценки результата</w:t>
            </w:r>
          </w:p>
        </w:tc>
        <w:tc>
          <w:tcPr>
            <w:tcW w:w="3401" w:type="dxa"/>
          </w:tcPr>
          <w:p w:rsidR="00554986" w:rsidRPr="00A1248D" w:rsidRDefault="00554986" w:rsidP="00035712">
            <w:pPr>
              <w:widowControl w:val="0"/>
              <w:tabs>
                <w:tab w:val="left" w:pos="1134"/>
              </w:tabs>
              <w:jc w:val="center"/>
              <w:rPr>
                <w:b/>
                <w:sz w:val="24"/>
                <w:szCs w:val="24"/>
              </w:rPr>
            </w:pPr>
            <w:r w:rsidRPr="00A1248D">
              <w:rPr>
                <w:b/>
                <w:sz w:val="24"/>
                <w:szCs w:val="24"/>
              </w:rPr>
              <w:t>Формы и методы контроля и оценки</w:t>
            </w:r>
          </w:p>
        </w:tc>
      </w:tr>
      <w:tr w:rsidR="007E3F62" w:rsidRPr="00A1248D" w:rsidTr="007E3F62">
        <w:tc>
          <w:tcPr>
            <w:tcW w:w="3224" w:type="dxa"/>
          </w:tcPr>
          <w:p w:rsidR="007E3F62" w:rsidRPr="00A1248D" w:rsidRDefault="007E3F62" w:rsidP="00035712">
            <w:pPr>
              <w:widowControl w:val="0"/>
              <w:tabs>
                <w:tab w:val="left" w:pos="1134"/>
              </w:tabs>
              <w:jc w:val="both"/>
              <w:rPr>
                <w:sz w:val="24"/>
                <w:szCs w:val="24"/>
              </w:rPr>
            </w:pPr>
            <w:r w:rsidRPr="00A1248D">
              <w:rPr>
                <w:sz w:val="24"/>
                <w:szCs w:val="24"/>
              </w:rPr>
              <w:t>ЛР 13 Готовность обучающегося соответствовать ожиданиям работодателей: ответственный сотрудник, дисциплинированный, трудолюбивый, нацеленный на достижение поставленных задач, эффективно взаимодействующий с членами команды, сотрудничающий с другими людьми, проектно мыслящий</w:t>
            </w:r>
          </w:p>
        </w:tc>
        <w:tc>
          <w:tcPr>
            <w:tcW w:w="3581" w:type="dxa"/>
          </w:tcPr>
          <w:p w:rsidR="007E3F62" w:rsidRPr="00A1248D" w:rsidRDefault="007E3F62" w:rsidP="00035712">
            <w:pPr>
              <w:widowControl w:val="0"/>
              <w:tabs>
                <w:tab w:val="left" w:pos="1134"/>
              </w:tabs>
              <w:jc w:val="both"/>
              <w:rPr>
                <w:sz w:val="24"/>
                <w:szCs w:val="24"/>
              </w:rPr>
            </w:pPr>
            <w:r w:rsidRPr="00A1248D">
              <w:rPr>
                <w:sz w:val="24"/>
                <w:szCs w:val="24"/>
              </w:rPr>
              <w:t>готовность соответствовать ожиданиям работодателей</w:t>
            </w:r>
          </w:p>
        </w:tc>
        <w:tc>
          <w:tcPr>
            <w:tcW w:w="3401" w:type="dxa"/>
          </w:tcPr>
          <w:p w:rsidR="007E3F62" w:rsidRPr="00A1248D" w:rsidRDefault="007E3F62" w:rsidP="00035712">
            <w:pPr>
              <w:widowControl w:val="0"/>
              <w:jc w:val="both"/>
              <w:rPr>
                <w:sz w:val="24"/>
                <w:szCs w:val="24"/>
              </w:rPr>
            </w:pPr>
            <w:r w:rsidRPr="00A1248D">
              <w:rPr>
                <w:sz w:val="24"/>
                <w:szCs w:val="24"/>
              </w:rPr>
              <w:t>Экспертное наблюдение и оценка деятельности обучающегося в процессе освоения образовательной программы</w:t>
            </w:r>
          </w:p>
        </w:tc>
      </w:tr>
      <w:tr w:rsidR="007E3F62" w:rsidRPr="00A1248D" w:rsidTr="007E3F62">
        <w:tc>
          <w:tcPr>
            <w:tcW w:w="3224" w:type="dxa"/>
          </w:tcPr>
          <w:p w:rsidR="007E3F62" w:rsidRPr="00A1248D" w:rsidRDefault="007E3F62" w:rsidP="00035712">
            <w:pPr>
              <w:widowControl w:val="0"/>
              <w:jc w:val="both"/>
              <w:rPr>
                <w:sz w:val="24"/>
                <w:szCs w:val="24"/>
              </w:rPr>
            </w:pPr>
            <w:r w:rsidRPr="00A1248D">
              <w:rPr>
                <w:sz w:val="24"/>
                <w:szCs w:val="24"/>
              </w:rPr>
              <w:t xml:space="preserve">ЛР 19 </w:t>
            </w:r>
            <w:r w:rsidR="00760277" w:rsidRPr="00E70714">
              <w:rPr>
                <w:sz w:val="24"/>
                <w:szCs w:val="24"/>
                <w:lang w:eastAsia="ru-RU"/>
              </w:rPr>
              <w:t>Уважительное отношения обучающихся к результатам собственного и чужого труда</w:t>
            </w:r>
          </w:p>
        </w:tc>
        <w:tc>
          <w:tcPr>
            <w:tcW w:w="3581" w:type="dxa"/>
          </w:tcPr>
          <w:p w:rsidR="007E3F62" w:rsidRPr="00A1248D" w:rsidRDefault="007E3F62" w:rsidP="00035712">
            <w:pPr>
              <w:widowControl w:val="0"/>
              <w:tabs>
                <w:tab w:val="left" w:pos="1134"/>
              </w:tabs>
              <w:jc w:val="both"/>
              <w:rPr>
                <w:sz w:val="24"/>
                <w:szCs w:val="24"/>
              </w:rPr>
            </w:pPr>
            <w:r w:rsidRPr="00A1248D">
              <w:rPr>
                <w:sz w:val="24"/>
                <w:szCs w:val="24"/>
              </w:rPr>
              <w:t>уважительное отношение к результатам собственного и чужого труда</w:t>
            </w:r>
          </w:p>
        </w:tc>
        <w:tc>
          <w:tcPr>
            <w:tcW w:w="3401" w:type="dxa"/>
          </w:tcPr>
          <w:p w:rsidR="007E3F62" w:rsidRPr="00A1248D" w:rsidRDefault="007E3F62" w:rsidP="00035712">
            <w:pPr>
              <w:widowControl w:val="0"/>
              <w:jc w:val="both"/>
              <w:rPr>
                <w:sz w:val="24"/>
                <w:szCs w:val="24"/>
              </w:rPr>
            </w:pPr>
            <w:r w:rsidRPr="00A1248D">
              <w:rPr>
                <w:sz w:val="24"/>
                <w:szCs w:val="24"/>
              </w:rPr>
              <w:t>Экспертное наблюдение и оценка деятельности обучающегося в процессе освоения образовательной программы</w:t>
            </w:r>
          </w:p>
        </w:tc>
      </w:tr>
      <w:tr w:rsidR="007E3F62" w:rsidRPr="00A1248D" w:rsidTr="007E3F62">
        <w:tc>
          <w:tcPr>
            <w:tcW w:w="3224" w:type="dxa"/>
          </w:tcPr>
          <w:p w:rsidR="007E3F62" w:rsidRPr="00A1248D" w:rsidRDefault="007E3F62" w:rsidP="00035712">
            <w:pPr>
              <w:widowControl w:val="0"/>
              <w:tabs>
                <w:tab w:val="left" w:pos="1134"/>
              </w:tabs>
              <w:jc w:val="both"/>
              <w:rPr>
                <w:sz w:val="24"/>
                <w:szCs w:val="24"/>
              </w:rPr>
            </w:pPr>
            <w:r w:rsidRPr="00A1248D">
              <w:rPr>
                <w:sz w:val="24"/>
                <w:szCs w:val="24"/>
              </w:rPr>
              <w:t>ЛР 25 Способный к генерированию, осмыслению и доведению до конечной реализации предлагаемых инноваций</w:t>
            </w:r>
          </w:p>
        </w:tc>
        <w:tc>
          <w:tcPr>
            <w:tcW w:w="3581" w:type="dxa"/>
          </w:tcPr>
          <w:p w:rsidR="007E3F62" w:rsidRPr="00A1248D" w:rsidRDefault="007E3F62" w:rsidP="00035712">
            <w:pPr>
              <w:widowControl w:val="0"/>
              <w:jc w:val="both"/>
              <w:rPr>
                <w:sz w:val="24"/>
                <w:szCs w:val="24"/>
              </w:rPr>
            </w:pPr>
            <w:r w:rsidRPr="00A1248D">
              <w:rPr>
                <w:sz w:val="24"/>
                <w:szCs w:val="24"/>
              </w:rPr>
              <w:t>способность</w:t>
            </w:r>
            <w:r w:rsidRPr="00A1248D">
              <w:rPr>
                <w:rFonts w:eastAsia="Calibri"/>
                <w:spacing w:val="-6"/>
                <w:sz w:val="24"/>
                <w:szCs w:val="24"/>
              </w:rPr>
              <w:t xml:space="preserve"> генерировать, осмысливать и доводить до конечной реализации предлагаемые инновации</w:t>
            </w:r>
          </w:p>
        </w:tc>
        <w:tc>
          <w:tcPr>
            <w:tcW w:w="3401" w:type="dxa"/>
          </w:tcPr>
          <w:p w:rsidR="007E3F62" w:rsidRPr="00A1248D" w:rsidRDefault="007E3F62" w:rsidP="00035712">
            <w:pPr>
              <w:widowControl w:val="0"/>
              <w:jc w:val="both"/>
              <w:rPr>
                <w:sz w:val="24"/>
                <w:szCs w:val="24"/>
              </w:rPr>
            </w:pPr>
            <w:r w:rsidRPr="00A1248D">
              <w:rPr>
                <w:sz w:val="24"/>
                <w:szCs w:val="24"/>
              </w:rPr>
              <w:t>Экспертное наблюдение и оценка деятельности обучающегося в процессе освоения образовательной программы</w:t>
            </w:r>
          </w:p>
        </w:tc>
      </w:tr>
      <w:tr w:rsidR="007E3F62" w:rsidRPr="00A1248D" w:rsidTr="007E3F62">
        <w:tc>
          <w:tcPr>
            <w:tcW w:w="3224" w:type="dxa"/>
          </w:tcPr>
          <w:p w:rsidR="007E3F62" w:rsidRPr="00A1248D" w:rsidRDefault="007E3F62" w:rsidP="00035712">
            <w:pPr>
              <w:widowControl w:val="0"/>
              <w:tabs>
                <w:tab w:val="left" w:pos="1134"/>
              </w:tabs>
              <w:jc w:val="both"/>
              <w:rPr>
                <w:sz w:val="24"/>
                <w:szCs w:val="24"/>
              </w:rPr>
            </w:pPr>
            <w:r w:rsidRPr="00A1248D">
              <w:rPr>
                <w:sz w:val="24"/>
                <w:szCs w:val="24"/>
              </w:rPr>
              <w:t>ЛР 27 Проявляющий способности к непрерывному развитию в области профессиональных компетенций и междисциплинарных знаний</w:t>
            </w:r>
          </w:p>
        </w:tc>
        <w:tc>
          <w:tcPr>
            <w:tcW w:w="3581" w:type="dxa"/>
          </w:tcPr>
          <w:p w:rsidR="007E3F62" w:rsidRPr="00A1248D" w:rsidRDefault="007E3F62" w:rsidP="00035712">
            <w:pPr>
              <w:widowControl w:val="0"/>
              <w:tabs>
                <w:tab w:val="left" w:pos="1134"/>
              </w:tabs>
              <w:jc w:val="both"/>
              <w:rPr>
                <w:sz w:val="24"/>
                <w:szCs w:val="24"/>
              </w:rPr>
            </w:pPr>
            <w:r w:rsidRPr="00A1248D">
              <w:rPr>
                <w:sz w:val="24"/>
                <w:szCs w:val="24"/>
              </w:rPr>
              <w:t>способность</w:t>
            </w:r>
            <w:r w:rsidRPr="00A1248D">
              <w:rPr>
                <w:rFonts w:eastAsia="Calibri"/>
                <w:spacing w:val="-6"/>
                <w:sz w:val="24"/>
                <w:szCs w:val="24"/>
              </w:rPr>
              <w:t xml:space="preserve"> к непрерывному развитию в области профессиональных компетенций и междисциплинарных знаний</w:t>
            </w:r>
          </w:p>
        </w:tc>
        <w:tc>
          <w:tcPr>
            <w:tcW w:w="3401" w:type="dxa"/>
          </w:tcPr>
          <w:p w:rsidR="007E3F62" w:rsidRPr="00A1248D" w:rsidRDefault="007E3F62" w:rsidP="00035712">
            <w:pPr>
              <w:widowControl w:val="0"/>
              <w:jc w:val="both"/>
              <w:rPr>
                <w:sz w:val="24"/>
                <w:szCs w:val="24"/>
              </w:rPr>
            </w:pPr>
            <w:r w:rsidRPr="00A1248D">
              <w:rPr>
                <w:sz w:val="24"/>
                <w:szCs w:val="24"/>
              </w:rPr>
              <w:t>Экспертное наблюдение и оценка деятельности обучающегося в процессе освоения образовательной программы</w:t>
            </w:r>
          </w:p>
        </w:tc>
      </w:tr>
      <w:tr w:rsidR="007E3F62" w:rsidRPr="00A1248D" w:rsidTr="007E3F62">
        <w:tc>
          <w:tcPr>
            <w:tcW w:w="3224" w:type="dxa"/>
          </w:tcPr>
          <w:p w:rsidR="007E3F62" w:rsidRPr="00A1248D" w:rsidRDefault="007E3F62" w:rsidP="00035712">
            <w:pPr>
              <w:widowControl w:val="0"/>
              <w:jc w:val="both"/>
              <w:rPr>
                <w:rStyle w:val="12"/>
                <w:color w:val="auto"/>
                <w:sz w:val="24"/>
                <w:szCs w:val="24"/>
                <w:u w:val="none"/>
              </w:rPr>
            </w:pPr>
            <w:r w:rsidRPr="00A1248D">
              <w:rPr>
                <w:rStyle w:val="12"/>
                <w:color w:val="auto"/>
                <w:sz w:val="24"/>
                <w:szCs w:val="24"/>
                <w:u w:val="none"/>
              </w:rPr>
              <w:t>ЛР 30</w:t>
            </w:r>
            <w:r w:rsidRPr="00A1248D">
              <w:rPr>
                <w:sz w:val="24"/>
                <w:szCs w:val="24"/>
              </w:rPr>
              <w:t xml:space="preserve"> Осуществлять поиск информации, использовать найденную информацию, необходимую для эффективного выполнения различных задач, профессионального и личностного развития</w:t>
            </w:r>
          </w:p>
        </w:tc>
        <w:tc>
          <w:tcPr>
            <w:tcW w:w="3581" w:type="dxa"/>
          </w:tcPr>
          <w:p w:rsidR="007E3F62" w:rsidRPr="00A1248D" w:rsidRDefault="007E3F62" w:rsidP="00035712">
            <w:pPr>
              <w:widowControl w:val="0"/>
              <w:tabs>
                <w:tab w:val="left" w:pos="1134"/>
              </w:tabs>
              <w:jc w:val="both"/>
              <w:rPr>
                <w:sz w:val="24"/>
                <w:szCs w:val="24"/>
              </w:rPr>
            </w:pPr>
            <w:r w:rsidRPr="00A1248D">
              <w:rPr>
                <w:sz w:val="24"/>
                <w:szCs w:val="24"/>
              </w:rPr>
              <w:t>осуществление поиска информации, использование найденной информации, необходим</w:t>
            </w:r>
            <w:r w:rsidR="00767844" w:rsidRPr="00A1248D">
              <w:rPr>
                <w:sz w:val="24"/>
                <w:szCs w:val="24"/>
              </w:rPr>
              <w:t>ой</w:t>
            </w:r>
            <w:r w:rsidRPr="00A1248D">
              <w:rPr>
                <w:sz w:val="24"/>
                <w:szCs w:val="24"/>
              </w:rPr>
              <w:t xml:space="preserve"> для эффективного выполнения различных задач, профессионального и личностного развития</w:t>
            </w:r>
          </w:p>
        </w:tc>
        <w:tc>
          <w:tcPr>
            <w:tcW w:w="3401" w:type="dxa"/>
          </w:tcPr>
          <w:p w:rsidR="007E3F62" w:rsidRPr="00A1248D" w:rsidRDefault="007E3F62" w:rsidP="00035712">
            <w:pPr>
              <w:widowControl w:val="0"/>
              <w:jc w:val="both"/>
              <w:rPr>
                <w:sz w:val="24"/>
                <w:szCs w:val="24"/>
              </w:rPr>
            </w:pPr>
            <w:r w:rsidRPr="00A1248D">
              <w:rPr>
                <w:sz w:val="24"/>
                <w:szCs w:val="24"/>
              </w:rPr>
              <w:t>Экспертное наблюдение и оценка деятельности обучающегося в процессе освоения образовательной программы</w:t>
            </w:r>
          </w:p>
        </w:tc>
      </w:tr>
      <w:tr w:rsidR="00767844" w:rsidRPr="00A1248D" w:rsidTr="007E3F62">
        <w:tc>
          <w:tcPr>
            <w:tcW w:w="3224" w:type="dxa"/>
          </w:tcPr>
          <w:p w:rsidR="00767844" w:rsidRPr="00A1248D" w:rsidRDefault="00767844" w:rsidP="00035712">
            <w:pPr>
              <w:widowControl w:val="0"/>
              <w:tabs>
                <w:tab w:val="left" w:pos="1134"/>
              </w:tabs>
              <w:jc w:val="both"/>
              <w:rPr>
                <w:sz w:val="24"/>
                <w:szCs w:val="24"/>
              </w:rPr>
            </w:pPr>
            <w:r w:rsidRPr="00A1248D">
              <w:rPr>
                <w:sz w:val="24"/>
                <w:szCs w:val="24"/>
              </w:rPr>
              <w:t>ЛР 31 Умеющий эффективно работать в коллективе, общаться с коллегами, руководством, потребителями</w:t>
            </w:r>
          </w:p>
        </w:tc>
        <w:tc>
          <w:tcPr>
            <w:tcW w:w="3581" w:type="dxa"/>
          </w:tcPr>
          <w:p w:rsidR="00767844" w:rsidRPr="00A1248D" w:rsidRDefault="00767844" w:rsidP="00035712">
            <w:pPr>
              <w:widowControl w:val="0"/>
              <w:tabs>
                <w:tab w:val="left" w:pos="1134"/>
              </w:tabs>
              <w:jc w:val="both"/>
              <w:rPr>
                <w:sz w:val="24"/>
                <w:szCs w:val="24"/>
              </w:rPr>
            </w:pPr>
            <w:r w:rsidRPr="00A1248D">
              <w:rPr>
                <w:sz w:val="24"/>
                <w:szCs w:val="24"/>
              </w:rPr>
              <w:t>умение эффективно работать в коллективе, общаться с коллегами, руководством, потребителями</w:t>
            </w:r>
          </w:p>
        </w:tc>
        <w:tc>
          <w:tcPr>
            <w:tcW w:w="3401" w:type="dxa"/>
          </w:tcPr>
          <w:p w:rsidR="00767844" w:rsidRPr="00A1248D" w:rsidRDefault="00767844" w:rsidP="00035712">
            <w:pPr>
              <w:widowControl w:val="0"/>
              <w:jc w:val="both"/>
              <w:rPr>
                <w:sz w:val="24"/>
                <w:szCs w:val="24"/>
              </w:rPr>
            </w:pPr>
            <w:r w:rsidRPr="00A1248D">
              <w:rPr>
                <w:sz w:val="24"/>
                <w:szCs w:val="24"/>
              </w:rPr>
              <w:t>Экспертное наблюдение и оценка деятельности обучающегося в процессе освоения образовательной программы</w:t>
            </w:r>
          </w:p>
        </w:tc>
      </w:tr>
    </w:tbl>
    <w:p w:rsidR="00554986" w:rsidRPr="00A1248D" w:rsidRDefault="00554986" w:rsidP="00035712">
      <w:pPr>
        <w:widowControl w:val="0"/>
        <w:spacing w:after="0" w:line="240" w:lineRule="auto"/>
        <w:ind w:left="-567" w:firstLine="283"/>
        <w:jc w:val="both"/>
        <w:rPr>
          <w:rFonts w:cs="Times New Roman"/>
        </w:rPr>
      </w:pPr>
    </w:p>
    <w:p w:rsidR="00554986" w:rsidRPr="00A1248D" w:rsidRDefault="00554986" w:rsidP="00035712">
      <w:pPr>
        <w:pStyle w:val="a6"/>
        <w:widowControl w:val="0"/>
        <w:numPr>
          <w:ilvl w:val="2"/>
          <w:numId w:val="1"/>
        </w:numPr>
        <w:spacing w:after="0" w:line="240" w:lineRule="auto"/>
        <w:ind w:left="0" w:firstLine="0"/>
        <w:jc w:val="both"/>
        <w:rPr>
          <w:b/>
          <w:sz w:val="24"/>
          <w:szCs w:val="24"/>
        </w:rPr>
      </w:pPr>
      <w:r w:rsidRPr="00A1248D">
        <w:rPr>
          <w:b/>
          <w:sz w:val="24"/>
          <w:szCs w:val="24"/>
        </w:rPr>
        <w:lastRenderedPageBreak/>
        <w:t>Дидактические единицы «иметь практический опыт», «уметь» и «знать»</w:t>
      </w:r>
    </w:p>
    <w:p w:rsidR="00554986" w:rsidRPr="00A1248D" w:rsidRDefault="00554986" w:rsidP="00035712">
      <w:pPr>
        <w:widowControl w:val="0"/>
        <w:spacing w:after="0" w:line="240" w:lineRule="auto"/>
        <w:ind w:firstLine="708"/>
        <w:jc w:val="both"/>
        <w:rPr>
          <w:rFonts w:cs="Times New Roman"/>
          <w:sz w:val="24"/>
          <w:szCs w:val="24"/>
        </w:rPr>
      </w:pPr>
      <w:r w:rsidRPr="00A1248D">
        <w:rPr>
          <w:rFonts w:cs="Times New Roman"/>
          <w:sz w:val="24"/>
          <w:szCs w:val="24"/>
        </w:rPr>
        <w:t>В результате освоения программы профессионального модуля обучающийся должен освоить следующие дидактические единицы.</w:t>
      </w:r>
    </w:p>
    <w:p w:rsidR="00554986" w:rsidRPr="00A1248D" w:rsidRDefault="00554986" w:rsidP="00035712">
      <w:pPr>
        <w:widowControl w:val="0"/>
        <w:spacing w:after="0" w:line="240" w:lineRule="auto"/>
        <w:ind w:left="-567" w:firstLine="283"/>
        <w:jc w:val="both"/>
        <w:rPr>
          <w:rFonts w:cs="Times New Roman"/>
          <w:sz w:val="24"/>
          <w:szCs w:val="24"/>
        </w:rPr>
      </w:pPr>
    </w:p>
    <w:p w:rsidR="00554986" w:rsidRPr="00A1248D" w:rsidRDefault="00554986" w:rsidP="00035712">
      <w:pPr>
        <w:widowControl w:val="0"/>
        <w:spacing w:after="0" w:line="240" w:lineRule="auto"/>
        <w:jc w:val="both"/>
        <w:rPr>
          <w:rFonts w:cs="Times New Roman"/>
          <w:sz w:val="24"/>
          <w:szCs w:val="24"/>
        </w:rPr>
      </w:pPr>
      <w:r w:rsidRPr="00A1248D">
        <w:rPr>
          <w:rFonts w:cs="Times New Roman"/>
          <w:sz w:val="24"/>
          <w:szCs w:val="24"/>
        </w:rPr>
        <w:t>Таблица 4</w:t>
      </w:r>
      <w:r w:rsidR="00425B50" w:rsidRPr="00A1248D">
        <w:rPr>
          <w:rFonts w:cs="Times New Roman"/>
          <w:sz w:val="24"/>
          <w:szCs w:val="24"/>
        </w:rPr>
        <w:t xml:space="preserve"> -</w:t>
      </w:r>
      <w:r w:rsidRPr="00A1248D">
        <w:rPr>
          <w:rFonts w:cs="Times New Roman"/>
          <w:sz w:val="24"/>
          <w:szCs w:val="24"/>
        </w:rPr>
        <w:t xml:space="preserve"> Перечень дидактических единиц в </w:t>
      </w:r>
      <w:r w:rsidR="00425B50" w:rsidRPr="00A1248D">
        <w:rPr>
          <w:rFonts w:cs="Times New Roman"/>
          <w:sz w:val="24"/>
          <w:szCs w:val="24"/>
        </w:rPr>
        <w:t>ПМ</w:t>
      </w:r>
      <w:r w:rsidRPr="00A1248D">
        <w:rPr>
          <w:rFonts w:cs="Times New Roman"/>
          <w:sz w:val="24"/>
          <w:szCs w:val="24"/>
        </w:rPr>
        <w:t xml:space="preserve"> и форм и методов контроля и оценки</w:t>
      </w:r>
    </w:p>
    <w:tbl>
      <w:tblPr>
        <w:tblStyle w:val="a7"/>
        <w:tblW w:w="0" w:type="auto"/>
        <w:tblInd w:w="108" w:type="dxa"/>
        <w:tblLook w:val="04A0"/>
      </w:tblPr>
      <w:tblGrid>
        <w:gridCol w:w="993"/>
        <w:gridCol w:w="3118"/>
        <w:gridCol w:w="3402"/>
        <w:gridCol w:w="2659"/>
      </w:tblGrid>
      <w:tr w:rsidR="00554986" w:rsidRPr="00A1248D" w:rsidTr="009A4ACA">
        <w:tc>
          <w:tcPr>
            <w:tcW w:w="993" w:type="dxa"/>
          </w:tcPr>
          <w:p w:rsidR="00554986" w:rsidRPr="00A1248D" w:rsidRDefault="00554986" w:rsidP="00035712">
            <w:pPr>
              <w:widowControl w:val="0"/>
              <w:jc w:val="center"/>
              <w:rPr>
                <w:b/>
                <w:sz w:val="24"/>
                <w:szCs w:val="24"/>
              </w:rPr>
            </w:pPr>
            <w:r w:rsidRPr="00A1248D">
              <w:rPr>
                <w:b/>
                <w:sz w:val="24"/>
                <w:szCs w:val="24"/>
              </w:rPr>
              <w:t>Коды</w:t>
            </w:r>
          </w:p>
        </w:tc>
        <w:tc>
          <w:tcPr>
            <w:tcW w:w="3118" w:type="dxa"/>
          </w:tcPr>
          <w:p w:rsidR="00554986" w:rsidRPr="00A1248D" w:rsidRDefault="00554986" w:rsidP="00035712">
            <w:pPr>
              <w:widowControl w:val="0"/>
              <w:jc w:val="center"/>
              <w:rPr>
                <w:b/>
                <w:sz w:val="24"/>
                <w:szCs w:val="24"/>
              </w:rPr>
            </w:pPr>
            <w:r w:rsidRPr="00A1248D">
              <w:rPr>
                <w:b/>
                <w:sz w:val="24"/>
                <w:szCs w:val="24"/>
              </w:rPr>
              <w:t>Наименование</w:t>
            </w:r>
          </w:p>
        </w:tc>
        <w:tc>
          <w:tcPr>
            <w:tcW w:w="3402" w:type="dxa"/>
          </w:tcPr>
          <w:p w:rsidR="00554986" w:rsidRPr="00A1248D" w:rsidRDefault="00554986" w:rsidP="00035712">
            <w:pPr>
              <w:widowControl w:val="0"/>
              <w:jc w:val="center"/>
              <w:rPr>
                <w:b/>
                <w:sz w:val="24"/>
                <w:szCs w:val="24"/>
              </w:rPr>
            </w:pPr>
            <w:r w:rsidRPr="00A1248D">
              <w:rPr>
                <w:b/>
                <w:sz w:val="24"/>
                <w:szCs w:val="24"/>
              </w:rPr>
              <w:t>Показатели оценки результата</w:t>
            </w:r>
          </w:p>
        </w:tc>
        <w:tc>
          <w:tcPr>
            <w:tcW w:w="2659" w:type="dxa"/>
          </w:tcPr>
          <w:p w:rsidR="00554986" w:rsidRPr="00A1248D" w:rsidRDefault="00554986" w:rsidP="00035712">
            <w:pPr>
              <w:widowControl w:val="0"/>
              <w:jc w:val="center"/>
              <w:rPr>
                <w:b/>
                <w:sz w:val="24"/>
                <w:szCs w:val="24"/>
              </w:rPr>
            </w:pPr>
            <w:r w:rsidRPr="00A1248D">
              <w:rPr>
                <w:b/>
                <w:sz w:val="24"/>
                <w:szCs w:val="24"/>
              </w:rPr>
              <w:t>Формы и методы контроля и оценки</w:t>
            </w:r>
          </w:p>
        </w:tc>
      </w:tr>
      <w:tr w:rsidR="00554986" w:rsidRPr="00A1248D" w:rsidTr="00306425">
        <w:tc>
          <w:tcPr>
            <w:tcW w:w="10172" w:type="dxa"/>
            <w:gridSpan w:val="4"/>
          </w:tcPr>
          <w:p w:rsidR="00554986" w:rsidRPr="00A1248D" w:rsidRDefault="00554986" w:rsidP="00035712">
            <w:pPr>
              <w:widowControl w:val="0"/>
              <w:jc w:val="both"/>
              <w:rPr>
                <w:b/>
                <w:sz w:val="24"/>
                <w:szCs w:val="24"/>
              </w:rPr>
            </w:pPr>
            <w:r w:rsidRPr="00A1248D">
              <w:rPr>
                <w:b/>
                <w:sz w:val="24"/>
                <w:szCs w:val="24"/>
              </w:rPr>
              <w:t>Иметь практический опыт:</w:t>
            </w:r>
          </w:p>
        </w:tc>
      </w:tr>
      <w:tr w:rsidR="00306425" w:rsidRPr="00A1248D" w:rsidTr="00864F8A">
        <w:tc>
          <w:tcPr>
            <w:tcW w:w="993" w:type="dxa"/>
          </w:tcPr>
          <w:p w:rsidR="00306425" w:rsidRPr="00A1248D" w:rsidRDefault="00306425" w:rsidP="00035712">
            <w:pPr>
              <w:widowControl w:val="0"/>
              <w:jc w:val="center"/>
              <w:rPr>
                <w:sz w:val="24"/>
                <w:szCs w:val="24"/>
              </w:rPr>
            </w:pPr>
            <w:r w:rsidRPr="00A1248D">
              <w:rPr>
                <w:sz w:val="24"/>
                <w:szCs w:val="24"/>
              </w:rPr>
              <w:t>ПО1</w:t>
            </w:r>
          </w:p>
        </w:tc>
        <w:tc>
          <w:tcPr>
            <w:tcW w:w="3118" w:type="dxa"/>
          </w:tcPr>
          <w:p w:rsidR="00306425" w:rsidRPr="00A1248D" w:rsidRDefault="00306425" w:rsidP="00035712">
            <w:pPr>
              <w:widowControl w:val="0"/>
              <w:jc w:val="both"/>
              <w:rPr>
                <w:sz w:val="24"/>
                <w:szCs w:val="24"/>
              </w:rPr>
            </w:pPr>
            <w:r w:rsidRPr="00A1248D">
              <w:rPr>
                <w:sz w:val="24"/>
                <w:szCs w:val="24"/>
              </w:rPr>
              <w:t>ведения технической документации, контроля выполнения заданий и графиков</w:t>
            </w:r>
          </w:p>
        </w:tc>
        <w:tc>
          <w:tcPr>
            <w:tcW w:w="3402" w:type="dxa"/>
          </w:tcPr>
          <w:p w:rsidR="00306425" w:rsidRPr="00A1248D" w:rsidRDefault="0085038F" w:rsidP="00035712">
            <w:pPr>
              <w:widowControl w:val="0"/>
              <w:jc w:val="both"/>
              <w:rPr>
                <w:sz w:val="24"/>
                <w:szCs w:val="24"/>
              </w:rPr>
            </w:pPr>
            <w:r w:rsidRPr="00A1248D">
              <w:rPr>
                <w:sz w:val="24"/>
                <w:szCs w:val="24"/>
              </w:rPr>
              <w:t>- умение точно и п</w:t>
            </w:r>
            <w:r w:rsidR="00306425" w:rsidRPr="00A1248D">
              <w:rPr>
                <w:sz w:val="24"/>
                <w:szCs w:val="24"/>
              </w:rPr>
              <w:t>равильно</w:t>
            </w:r>
            <w:r w:rsidRPr="00A1248D">
              <w:rPr>
                <w:sz w:val="24"/>
                <w:szCs w:val="24"/>
              </w:rPr>
              <w:t xml:space="preserve"> оформлять технологическую документацию;</w:t>
            </w:r>
          </w:p>
          <w:p w:rsidR="0085038F" w:rsidRPr="00A1248D" w:rsidRDefault="0085038F" w:rsidP="00035712">
            <w:pPr>
              <w:widowControl w:val="0"/>
              <w:jc w:val="both"/>
              <w:rPr>
                <w:sz w:val="24"/>
                <w:szCs w:val="24"/>
              </w:rPr>
            </w:pPr>
            <w:r w:rsidRPr="00A1248D">
              <w:rPr>
                <w:sz w:val="24"/>
                <w:szCs w:val="24"/>
              </w:rPr>
              <w:t xml:space="preserve">- </w:t>
            </w:r>
            <w:r w:rsidR="00864F8A" w:rsidRPr="00A1248D">
              <w:rPr>
                <w:sz w:val="24"/>
                <w:szCs w:val="24"/>
              </w:rPr>
              <w:t>выполнение графиков обработки поездов различных категорий;</w:t>
            </w:r>
          </w:p>
          <w:p w:rsidR="00864F8A" w:rsidRPr="00A1248D" w:rsidRDefault="00864F8A" w:rsidP="00035712">
            <w:pPr>
              <w:widowControl w:val="0"/>
              <w:jc w:val="both"/>
              <w:rPr>
                <w:sz w:val="24"/>
                <w:szCs w:val="24"/>
              </w:rPr>
            </w:pPr>
            <w:r w:rsidRPr="00A1248D">
              <w:rPr>
                <w:sz w:val="24"/>
                <w:szCs w:val="24"/>
              </w:rPr>
              <w:t>- построение суточного плана-графика работы железнодорожной станции</w:t>
            </w:r>
          </w:p>
        </w:tc>
        <w:tc>
          <w:tcPr>
            <w:tcW w:w="2659" w:type="dxa"/>
            <w:vMerge w:val="restart"/>
          </w:tcPr>
          <w:p w:rsidR="00306425" w:rsidRPr="00A1248D" w:rsidRDefault="00306425" w:rsidP="00035712">
            <w:pPr>
              <w:widowControl w:val="0"/>
              <w:jc w:val="both"/>
              <w:rPr>
                <w:sz w:val="24"/>
                <w:szCs w:val="24"/>
              </w:rPr>
            </w:pPr>
            <w:r w:rsidRPr="00A1248D">
              <w:rPr>
                <w:bCs/>
                <w:sz w:val="24"/>
                <w:szCs w:val="24"/>
              </w:rPr>
              <w:t>Экспертная оценка деятельности на учебной и производственной практике, в ходе проведения практических занятий</w:t>
            </w:r>
            <w:r w:rsidR="00BF3D61" w:rsidRPr="00A1248D">
              <w:rPr>
                <w:bCs/>
                <w:sz w:val="24"/>
                <w:szCs w:val="24"/>
              </w:rPr>
              <w:t xml:space="preserve"> и лабораторных работ</w:t>
            </w:r>
            <w:r w:rsidRPr="00A1248D">
              <w:rPr>
                <w:bCs/>
                <w:sz w:val="24"/>
                <w:szCs w:val="24"/>
              </w:rPr>
              <w:t>; защита курсового проекта.</w:t>
            </w:r>
          </w:p>
        </w:tc>
      </w:tr>
      <w:tr w:rsidR="00A326A7" w:rsidRPr="00A1248D" w:rsidTr="00864F8A">
        <w:tc>
          <w:tcPr>
            <w:tcW w:w="993" w:type="dxa"/>
          </w:tcPr>
          <w:p w:rsidR="00A326A7" w:rsidRPr="00A1248D" w:rsidRDefault="00405093" w:rsidP="00035712">
            <w:pPr>
              <w:widowControl w:val="0"/>
              <w:jc w:val="center"/>
              <w:rPr>
                <w:sz w:val="24"/>
                <w:szCs w:val="24"/>
              </w:rPr>
            </w:pPr>
            <w:r w:rsidRPr="00A1248D">
              <w:rPr>
                <w:sz w:val="24"/>
                <w:szCs w:val="24"/>
              </w:rPr>
              <w:t>ПО</w:t>
            </w:r>
            <w:r w:rsidR="00A326A7" w:rsidRPr="00A1248D">
              <w:rPr>
                <w:sz w:val="24"/>
                <w:szCs w:val="24"/>
              </w:rPr>
              <w:t>2</w:t>
            </w:r>
          </w:p>
        </w:tc>
        <w:tc>
          <w:tcPr>
            <w:tcW w:w="3118" w:type="dxa"/>
          </w:tcPr>
          <w:p w:rsidR="00A326A7" w:rsidRPr="00A1248D" w:rsidRDefault="00A326A7" w:rsidP="00035712">
            <w:pPr>
              <w:widowControl w:val="0"/>
              <w:jc w:val="both"/>
              <w:rPr>
                <w:sz w:val="24"/>
                <w:szCs w:val="24"/>
              </w:rPr>
            </w:pPr>
            <w:r w:rsidRPr="00A1248D">
              <w:rPr>
                <w:sz w:val="24"/>
                <w:szCs w:val="24"/>
              </w:rPr>
              <w:t>использования в работе электронно-вычислительных машин для обработки оперативной информации</w:t>
            </w:r>
          </w:p>
        </w:tc>
        <w:tc>
          <w:tcPr>
            <w:tcW w:w="3402" w:type="dxa"/>
          </w:tcPr>
          <w:p w:rsidR="00864F8A" w:rsidRPr="00A1248D" w:rsidRDefault="00864F8A" w:rsidP="00035712">
            <w:pPr>
              <w:widowControl w:val="0"/>
              <w:jc w:val="both"/>
              <w:rPr>
                <w:sz w:val="24"/>
                <w:szCs w:val="24"/>
              </w:rPr>
            </w:pPr>
            <w:r w:rsidRPr="00A1248D">
              <w:rPr>
                <w:sz w:val="24"/>
                <w:szCs w:val="24"/>
              </w:rPr>
              <w:t>-</w:t>
            </w:r>
            <w:r w:rsidR="004E3240" w:rsidRPr="00A1248D">
              <w:rPr>
                <w:sz w:val="24"/>
                <w:szCs w:val="24"/>
              </w:rPr>
              <w:t xml:space="preserve"> использовани</w:t>
            </w:r>
            <w:r w:rsidRPr="00A1248D">
              <w:rPr>
                <w:sz w:val="24"/>
                <w:szCs w:val="24"/>
              </w:rPr>
              <w:t>е</w:t>
            </w:r>
            <w:r w:rsidR="004E3240" w:rsidRPr="00A1248D">
              <w:rPr>
                <w:sz w:val="24"/>
                <w:szCs w:val="24"/>
              </w:rPr>
              <w:t xml:space="preserve"> </w:t>
            </w:r>
            <w:r w:rsidRPr="00A1248D">
              <w:rPr>
                <w:sz w:val="24"/>
                <w:szCs w:val="24"/>
              </w:rPr>
              <w:t>программного обеспечения для решения эксплуатационных задач;</w:t>
            </w:r>
          </w:p>
          <w:p w:rsidR="00A326A7" w:rsidRPr="00A1248D" w:rsidRDefault="00864F8A" w:rsidP="00035712">
            <w:pPr>
              <w:widowControl w:val="0"/>
              <w:jc w:val="both"/>
              <w:rPr>
                <w:sz w:val="24"/>
                <w:szCs w:val="24"/>
              </w:rPr>
            </w:pPr>
            <w:r w:rsidRPr="00A1248D">
              <w:rPr>
                <w:sz w:val="24"/>
                <w:szCs w:val="24"/>
              </w:rPr>
              <w:t>- определение функциональных возможностей</w:t>
            </w:r>
            <w:r w:rsidR="004E3240" w:rsidRPr="00A1248D">
              <w:rPr>
                <w:sz w:val="24"/>
                <w:szCs w:val="24"/>
              </w:rPr>
              <w:t xml:space="preserve"> </w:t>
            </w:r>
            <w:r w:rsidRPr="00A1248D">
              <w:rPr>
                <w:sz w:val="24"/>
                <w:szCs w:val="24"/>
              </w:rPr>
              <w:t>автоматизированных систем, применяемых в перевозочном процессе</w:t>
            </w:r>
          </w:p>
        </w:tc>
        <w:tc>
          <w:tcPr>
            <w:tcW w:w="2659" w:type="dxa"/>
            <w:vMerge/>
          </w:tcPr>
          <w:p w:rsidR="00A326A7" w:rsidRPr="00A1248D" w:rsidRDefault="00A326A7" w:rsidP="00035712">
            <w:pPr>
              <w:widowControl w:val="0"/>
              <w:jc w:val="right"/>
              <w:rPr>
                <w:sz w:val="24"/>
                <w:szCs w:val="24"/>
              </w:rPr>
            </w:pPr>
          </w:p>
        </w:tc>
      </w:tr>
      <w:tr w:rsidR="00A326A7" w:rsidRPr="00A1248D" w:rsidTr="00864F8A">
        <w:tc>
          <w:tcPr>
            <w:tcW w:w="993" w:type="dxa"/>
          </w:tcPr>
          <w:p w:rsidR="00A326A7" w:rsidRPr="00A1248D" w:rsidRDefault="00405093" w:rsidP="00035712">
            <w:pPr>
              <w:widowControl w:val="0"/>
              <w:jc w:val="center"/>
              <w:rPr>
                <w:sz w:val="24"/>
                <w:szCs w:val="24"/>
              </w:rPr>
            </w:pPr>
            <w:r w:rsidRPr="00A1248D">
              <w:rPr>
                <w:sz w:val="24"/>
                <w:szCs w:val="24"/>
              </w:rPr>
              <w:t>ПО</w:t>
            </w:r>
            <w:r w:rsidR="00A326A7" w:rsidRPr="00A1248D">
              <w:rPr>
                <w:sz w:val="24"/>
                <w:szCs w:val="24"/>
              </w:rPr>
              <w:t>3</w:t>
            </w:r>
          </w:p>
        </w:tc>
        <w:tc>
          <w:tcPr>
            <w:tcW w:w="3118" w:type="dxa"/>
          </w:tcPr>
          <w:p w:rsidR="00A326A7" w:rsidRPr="00A1248D" w:rsidRDefault="00A326A7" w:rsidP="00035712">
            <w:pPr>
              <w:widowControl w:val="0"/>
              <w:jc w:val="both"/>
              <w:rPr>
                <w:sz w:val="24"/>
                <w:szCs w:val="24"/>
              </w:rPr>
            </w:pPr>
            <w:r w:rsidRPr="00A1248D">
              <w:rPr>
                <w:sz w:val="24"/>
                <w:szCs w:val="24"/>
              </w:rPr>
              <w:t>расчета норм времени на выполнение операций</w:t>
            </w:r>
          </w:p>
        </w:tc>
        <w:tc>
          <w:tcPr>
            <w:tcW w:w="3402" w:type="dxa"/>
          </w:tcPr>
          <w:p w:rsidR="00A326A7" w:rsidRPr="00A1248D" w:rsidRDefault="00864F8A" w:rsidP="00035712">
            <w:pPr>
              <w:widowControl w:val="0"/>
              <w:jc w:val="both"/>
              <w:rPr>
                <w:sz w:val="24"/>
                <w:szCs w:val="24"/>
              </w:rPr>
            </w:pPr>
            <w:r w:rsidRPr="00A1248D">
              <w:rPr>
                <w:sz w:val="24"/>
                <w:szCs w:val="24"/>
              </w:rPr>
              <w:t>определение технологических норм времени на выполнение маневровых операций</w:t>
            </w:r>
          </w:p>
        </w:tc>
        <w:tc>
          <w:tcPr>
            <w:tcW w:w="2659" w:type="dxa"/>
            <w:vMerge/>
          </w:tcPr>
          <w:p w:rsidR="00A326A7" w:rsidRPr="00A1248D" w:rsidRDefault="00A326A7" w:rsidP="00035712">
            <w:pPr>
              <w:widowControl w:val="0"/>
              <w:jc w:val="right"/>
              <w:rPr>
                <w:sz w:val="24"/>
                <w:szCs w:val="24"/>
              </w:rPr>
            </w:pPr>
          </w:p>
        </w:tc>
      </w:tr>
      <w:tr w:rsidR="00A326A7" w:rsidRPr="00A1248D" w:rsidTr="00864F8A">
        <w:tc>
          <w:tcPr>
            <w:tcW w:w="993" w:type="dxa"/>
          </w:tcPr>
          <w:p w:rsidR="00A326A7" w:rsidRPr="00A1248D" w:rsidRDefault="00405093" w:rsidP="00035712">
            <w:pPr>
              <w:widowControl w:val="0"/>
              <w:jc w:val="center"/>
              <w:rPr>
                <w:sz w:val="24"/>
                <w:szCs w:val="24"/>
              </w:rPr>
            </w:pPr>
            <w:r w:rsidRPr="00A1248D">
              <w:rPr>
                <w:sz w:val="24"/>
                <w:szCs w:val="24"/>
              </w:rPr>
              <w:t>ПО</w:t>
            </w:r>
            <w:r w:rsidR="00A326A7" w:rsidRPr="00A1248D">
              <w:rPr>
                <w:sz w:val="24"/>
                <w:szCs w:val="24"/>
              </w:rPr>
              <w:t>4</w:t>
            </w:r>
          </w:p>
        </w:tc>
        <w:tc>
          <w:tcPr>
            <w:tcW w:w="3118" w:type="dxa"/>
          </w:tcPr>
          <w:p w:rsidR="00A326A7" w:rsidRPr="00A1248D" w:rsidRDefault="00A326A7" w:rsidP="00035712">
            <w:pPr>
              <w:widowControl w:val="0"/>
              <w:jc w:val="both"/>
              <w:rPr>
                <w:sz w:val="24"/>
                <w:szCs w:val="24"/>
              </w:rPr>
            </w:pPr>
            <w:r w:rsidRPr="00A1248D">
              <w:rPr>
                <w:sz w:val="24"/>
                <w:szCs w:val="24"/>
              </w:rPr>
              <w:t>расчета показателей работы объектов транспорта</w:t>
            </w:r>
          </w:p>
        </w:tc>
        <w:tc>
          <w:tcPr>
            <w:tcW w:w="3402" w:type="dxa"/>
          </w:tcPr>
          <w:p w:rsidR="00A326A7" w:rsidRPr="00A1248D" w:rsidRDefault="00864F8A" w:rsidP="00035712">
            <w:pPr>
              <w:widowControl w:val="0"/>
              <w:jc w:val="both"/>
              <w:rPr>
                <w:sz w:val="24"/>
                <w:szCs w:val="24"/>
              </w:rPr>
            </w:pPr>
            <w:r w:rsidRPr="00A1248D">
              <w:rPr>
                <w:sz w:val="24"/>
                <w:szCs w:val="24"/>
              </w:rPr>
              <w:t>определение показателей суточного плана-графика работы железнодорожной станции</w:t>
            </w:r>
            <w:r w:rsidR="001176CB" w:rsidRPr="00A1248D">
              <w:rPr>
                <w:sz w:val="24"/>
                <w:szCs w:val="24"/>
              </w:rPr>
              <w:t xml:space="preserve"> </w:t>
            </w:r>
          </w:p>
        </w:tc>
        <w:tc>
          <w:tcPr>
            <w:tcW w:w="2659" w:type="dxa"/>
            <w:vMerge/>
          </w:tcPr>
          <w:p w:rsidR="00A326A7" w:rsidRPr="00A1248D" w:rsidRDefault="00A326A7" w:rsidP="00035712">
            <w:pPr>
              <w:widowControl w:val="0"/>
              <w:jc w:val="right"/>
              <w:rPr>
                <w:sz w:val="24"/>
                <w:szCs w:val="24"/>
              </w:rPr>
            </w:pPr>
          </w:p>
        </w:tc>
      </w:tr>
      <w:tr w:rsidR="00554986" w:rsidRPr="00A1248D" w:rsidTr="00306425">
        <w:tc>
          <w:tcPr>
            <w:tcW w:w="10172" w:type="dxa"/>
            <w:gridSpan w:val="4"/>
          </w:tcPr>
          <w:p w:rsidR="00554986" w:rsidRPr="00A1248D" w:rsidRDefault="00554986" w:rsidP="00035712">
            <w:pPr>
              <w:widowControl w:val="0"/>
              <w:jc w:val="both"/>
              <w:rPr>
                <w:b/>
                <w:sz w:val="24"/>
                <w:szCs w:val="24"/>
              </w:rPr>
            </w:pPr>
            <w:r w:rsidRPr="00A1248D">
              <w:rPr>
                <w:b/>
                <w:sz w:val="24"/>
                <w:szCs w:val="24"/>
              </w:rPr>
              <w:t>Уметь:</w:t>
            </w:r>
          </w:p>
        </w:tc>
      </w:tr>
      <w:tr w:rsidR="00BF3D61" w:rsidRPr="00A1248D" w:rsidTr="00864F8A">
        <w:trPr>
          <w:trHeight w:val="188"/>
        </w:trPr>
        <w:tc>
          <w:tcPr>
            <w:tcW w:w="993" w:type="dxa"/>
          </w:tcPr>
          <w:p w:rsidR="00BF3D61" w:rsidRPr="00A1248D" w:rsidRDefault="00BF3D61" w:rsidP="00035712">
            <w:pPr>
              <w:widowControl w:val="0"/>
              <w:jc w:val="center"/>
              <w:rPr>
                <w:sz w:val="24"/>
                <w:szCs w:val="24"/>
              </w:rPr>
            </w:pPr>
            <w:r w:rsidRPr="00A1248D">
              <w:rPr>
                <w:sz w:val="24"/>
                <w:szCs w:val="24"/>
              </w:rPr>
              <w:t>У1</w:t>
            </w:r>
          </w:p>
        </w:tc>
        <w:tc>
          <w:tcPr>
            <w:tcW w:w="3118" w:type="dxa"/>
          </w:tcPr>
          <w:p w:rsidR="00BF3D61" w:rsidRPr="00A1248D" w:rsidRDefault="00BF3D61" w:rsidP="00035712">
            <w:pPr>
              <w:widowControl w:val="0"/>
              <w:jc w:val="both"/>
              <w:rPr>
                <w:sz w:val="24"/>
                <w:szCs w:val="24"/>
              </w:rPr>
            </w:pPr>
            <w:r w:rsidRPr="00A1248D">
              <w:rPr>
                <w:sz w:val="24"/>
                <w:szCs w:val="24"/>
              </w:rPr>
              <w:t>анализировать документы, регламентирующие работу транспорта в целом и его объектов в частности</w:t>
            </w:r>
          </w:p>
        </w:tc>
        <w:tc>
          <w:tcPr>
            <w:tcW w:w="3402" w:type="dxa"/>
          </w:tcPr>
          <w:p w:rsidR="00BF3D61" w:rsidRPr="00A1248D" w:rsidRDefault="00A4155A" w:rsidP="00035712">
            <w:pPr>
              <w:widowControl w:val="0"/>
              <w:jc w:val="both"/>
              <w:rPr>
                <w:sz w:val="24"/>
                <w:szCs w:val="24"/>
              </w:rPr>
            </w:pPr>
            <w:r w:rsidRPr="00A1248D">
              <w:rPr>
                <w:sz w:val="24"/>
                <w:szCs w:val="24"/>
              </w:rPr>
              <w:t>умение анализировать документы, регламентирующие работу транспорта и применять их для определения различных технологических норм</w:t>
            </w:r>
          </w:p>
        </w:tc>
        <w:tc>
          <w:tcPr>
            <w:tcW w:w="2659" w:type="dxa"/>
            <w:vMerge w:val="restart"/>
          </w:tcPr>
          <w:p w:rsidR="00BF3D61" w:rsidRPr="00A1248D" w:rsidRDefault="00BF3D61" w:rsidP="00035712">
            <w:pPr>
              <w:widowControl w:val="0"/>
              <w:jc w:val="both"/>
              <w:rPr>
                <w:sz w:val="24"/>
                <w:szCs w:val="24"/>
              </w:rPr>
            </w:pPr>
            <w:r w:rsidRPr="00A1248D">
              <w:rPr>
                <w:bCs/>
                <w:sz w:val="24"/>
                <w:szCs w:val="24"/>
              </w:rPr>
              <w:t>Экспертная оценка деятельности на учебной и производственной практике, в ходе проведения практических занятий и лабораторных работ; защита курсового проекта.</w:t>
            </w:r>
          </w:p>
        </w:tc>
      </w:tr>
      <w:tr w:rsidR="00A326A7" w:rsidRPr="00A1248D" w:rsidTr="00864F8A">
        <w:tc>
          <w:tcPr>
            <w:tcW w:w="993" w:type="dxa"/>
          </w:tcPr>
          <w:p w:rsidR="00A326A7" w:rsidRPr="00A1248D" w:rsidRDefault="00A326A7" w:rsidP="00035712">
            <w:pPr>
              <w:widowControl w:val="0"/>
              <w:jc w:val="center"/>
              <w:rPr>
                <w:sz w:val="24"/>
                <w:szCs w:val="24"/>
              </w:rPr>
            </w:pPr>
            <w:r w:rsidRPr="00A1248D">
              <w:rPr>
                <w:sz w:val="24"/>
                <w:szCs w:val="24"/>
              </w:rPr>
              <w:t>У2</w:t>
            </w:r>
          </w:p>
        </w:tc>
        <w:tc>
          <w:tcPr>
            <w:tcW w:w="3118" w:type="dxa"/>
          </w:tcPr>
          <w:p w:rsidR="00A326A7" w:rsidRPr="00A1248D" w:rsidRDefault="00A326A7" w:rsidP="00035712">
            <w:pPr>
              <w:widowControl w:val="0"/>
              <w:jc w:val="both"/>
              <w:rPr>
                <w:sz w:val="24"/>
                <w:szCs w:val="24"/>
              </w:rPr>
            </w:pPr>
            <w:r w:rsidRPr="00A1248D">
              <w:rPr>
                <w:sz w:val="24"/>
                <w:szCs w:val="24"/>
              </w:rPr>
              <w:t>использовать программное обеспечение для решения транспортных задач</w:t>
            </w:r>
          </w:p>
        </w:tc>
        <w:tc>
          <w:tcPr>
            <w:tcW w:w="3402" w:type="dxa"/>
          </w:tcPr>
          <w:p w:rsidR="00A326A7" w:rsidRPr="00A1248D" w:rsidRDefault="008071CF" w:rsidP="00035712">
            <w:pPr>
              <w:widowControl w:val="0"/>
              <w:jc w:val="both"/>
              <w:rPr>
                <w:sz w:val="24"/>
                <w:szCs w:val="24"/>
              </w:rPr>
            </w:pPr>
            <w:r w:rsidRPr="00A1248D">
              <w:rPr>
                <w:sz w:val="24"/>
                <w:szCs w:val="24"/>
              </w:rPr>
              <w:t>грамотное применение</w:t>
            </w:r>
            <w:r w:rsidR="00A326A7" w:rsidRPr="00A1248D">
              <w:rPr>
                <w:sz w:val="24"/>
                <w:szCs w:val="24"/>
              </w:rPr>
              <w:t xml:space="preserve"> программного обеспечения для решения эксплуатационных задач</w:t>
            </w:r>
          </w:p>
        </w:tc>
        <w:tc>
          <w:tcPr>
            <w:tcW w:w="2659" w:type="dxa"/>
            <w:vMerge/>
          </w:tcPr>
          <w:p w:rsidR="00A326A7" w:rsidRPr="00A1248D" w:rsidRDefault="00A326A7" w:rsidP="00035712">
            <w:pPr>
              <w:widowControl w:val="0"/>
              <w:jc w:val="right"/>
              <w:rPr>
                <w:sz w:val="24"/>
                <w:szCs w:val="24"/>
              </w:rPr>
            </w:pPr>
          </w:p>
        </w:tc>
      </w:tr>
      <w:tr w:rsidR="00A326A7" w:rsidRPr="00A1248D" w:rsidTr="00864F8A">
        <w:tc>
          <w:tcPr>
            <w:tcW w:w="993" w:type="dxa"/>
          </w:tcPr>
          <w:p w:rsidR="00A326A7" w:rsidRPr="00A1248D" w:rsidRDefault="00A326A7" w:rsidP="00035712">
            <w:pPr>
              <w:widowControl w:val="0"/>
              <w:jc w:val="center"/>
              <w:rPr>
                <w:sz w:val="24"/>
                <w:szCs w:val="24"/>
              </w:rPr>
            </w:pPr>
            <w:r w:rsidRPr="00A1248D">
              <w:rPr>
                <w:sz w:val="24"/>
                <w:szCs w:val="24"/>
              </w:rPr>
              <w:t>У3</w:t>
            </w:r>
          </w:p>
        </w:tc>
        <w:tc>
          <w:tcPr>
            <w:tcW w:w="3118" w:type="dxa"/>
          </w:tcPr>
          <w:p w:rsidR="00A326A7" w:rsidRPr="00A1248D" w:rsidRDefault="00A326A7" w:rsidP="00035712">
            <w:pPr>
              <w:widowControl w:val="0"/>
              <w:jc w:val="both"/>
              <w:rPr>
                <w:sz w:val="24"/>
                <w:szCs w:val="24"/>
              </w:rPr>
            </w:pPr>
            <w:r w:rsidRPr="00A1248D">
              <w:rPr>
                <w:sz w:val="24"/>
                <w:szCs w:val="24"/>
              </w:rPr>
              <w:t>применять компьютерные средства</w:t>
            </w:r>
          </w:p>
        </w:tc>
        <w:tc>
          <w:tcPr>
            <w:tcW w:w="3402" w:type="dxa"/>
          </w:tcPr>
          <w:p w:rsidR="00A326A7" w:rsidRPr="00A1248D" w:rsidRDefault="008071CF" w:rsidP="00035712">
            <w:pPr>
              <w:widowControl w:val="0"/>
              <w:jc w:val="both"/>
              <w:rPr>
                <w:sz w:val="24"/>
                <w:szCs w:val="24"/>
              </w:rPr>
            </w:pPr>
            <w:r w:rsidRPr="00A1248D">
              <w:rPr>
                <w:sz w:val="24"/>
                <w:szCs w:val="24"/>
              </w:rPr>
              <w:t>способность использования компьютерных средств в производственной деятельности</w:t>
            </w:r>
          </w:p>
        </w:tc>
        <w:tc>
          <w:tcPr>
            <w:tcW w:w="2659" w:type="dxa"/>
            <w:vMerge/>
          </w:tcPr>
          <w:p w:rsidR="00A326A7" w:rsidRPr="00A1248D" w:rsidRDefault="00A326A7" w:rsidP="00035712">
            <w:pPr>
              <w:widowControl w:val="0"/>
              <w:jc w:val="right"/>
              <w:rPr>
                <w:sz w:val="24"/>
                <w:szCs w:val="24"/>
              </w:rPr>
            </w:pPr>
          </w:p>
        </w:tc>
      </w:tr>
      <w:tr w:rsidR="00554986" w:rsidRPr="00A1248D" w:rsidTr="00306425">
        <w:tc>
          <w:tcPr>
            <w:tcW w:w="10172" w:type="dxa"/>
            <w:gridSpan w:val="4"/>
          </w:tcPr>
          <w:p w:rsidR="00554986" w:rsidRPr="00A1248D" w:rsidRDefault="00554986" w:rsidP="00035712">
            <w:pPr>
              <w:widowControl w:val="0"/>
              <w:jc w:val="both"/>
              <w:rPr>
                <w:b/>
                <w:sz w:val="24"/>
                <w:szCs w:val="24"/>
              </w:rPr>
            </w:pPr>
            <w:r w:rsidRPr="00A1248D">
              <w:rPr>
                <w:b/>
                <w:sz w:val="24"/>
                <w:szCs w:val="24"/>
              </w:rPr>
              <w:t>Знать:</w:t>
            </w:r>
          </w:p>
        </w:tc>
      </w:tr>
      <w:tr w:rsidR="00BF3D61" w:rsidRPr="00A1248D" w:rsidTr="00A540BB">
        <w:tc>
          <w:tcPr>
            <w:tcW w:w="993" w:type="dxa"/>
          </w:tcPr>
          <w:p w:rsidR="00BF3D61" w:rsidRPr="00A1248D" w:rsidRDefault="00BF3D61" w:rsidP="00035712">
            <w:pPr>
              <w:widowControl w:val="0"/>
              <w:jc w:val="center"/>
              <w:rPr>
                <w:sz w:val="24"/>
                <w:szCs w:val="24"/>
              </w:rPr>
            </w:pPr>
            <w:r w:rsidRPr="00A1248D">
              <w:rPr>
                <w:sz w:val="24"/>
                <w:szCs w:val="24"/>
              </w:rPr>
              <w:t>З1</w:t>
            </w:r>
          </w:p>
        </w:tc>
        <w:tc>
          <w:tcPr>
            <w:tcW w:w="3118" w:type="dxa"/>
          </w:tcPr>
          <w:p w:rsidR="00BF3D61" w:rsidRPr="00A1248D" w:rsidRDefault="00BF3D61" w:rsidP="00035712">
            <w:pPr>
              <w:widowControl w:val="0"/>
              <w:tabs>
                <w:tab w:val="left" w:pos="627"/>
              </w:tabs>
              <w:jc w:val="both"/>
              <w:rPr>
                <w:sz w:val="24"/>
                <w:szCs w:val="24"/>
              </w:rPr>
            </w:pPr>
            <w:r w:rsidRPr="00A1248D">
              <w:rPr>
                <w:sz w:val="24"/>
                <w:szCs w:val="24"/>
              </w:rPr>
              <w:t xml:space="preserve">оперативное планирование, формы и структуру управления работой на транспорте (по видам </w:t>
            </w:r>
            <w:r w:rsidRPr="00A1248D">
              <w:rPr>
                <w:sz w:val="24"/>
                <w:szCs w:val="24"/>
              </w:rPr>
              <w:lastRenderedPageBreak/>
              <w:t>транспорта)</w:t>
            </w:r>
          </w:p>
        </w:tc>
        <w:tc>
          <w:tcPr>
            <w:tcW w:w="3402" w:type="dxa"/>
          </w:tcPr>
          <w:p w:rsidR="00BF3D61" w:rsidRPr="00A1248D" w:rsidRDefault="00A4155A" w:rsidP="00035712">
            <w:pPr>
              <w:widowControl w:val="0"/>
              <w:jc w:val="both"/>
              <w:rPr>
                <w:sz w:val="24"/>
                <w:szCs w:val="24"/>
              </w:rPr>
            </w:pPr>
            <w:r w:rsidRPr="00A1248D">
              <w:rPr>
                <w:sz w:val="24"/>
                <w:szCs w:val="24"/>
              </w:rPr>
              <w:lastRenderedPageBreak/>
              <w:t xml:space="preserve">- четкое представление о форме и структуре управления эксплуатационной работой железнодорожного </w:t>
            </w:r>
            <w:r w:rsidRPr="00A1248D">
              <w:rPr>
                <w:sz w:val="24"/>
                <w:szCs w:val="24"/>
              </w:rPr>
              <w:lastRenderedPageBreak/>
              <w:t>транспорта</w:t>
            </w:r>
            <w:r w:rsidR="00A540BB" w:rsidRPr="00A1248D">
              <w:rPr>
                <w:sz w:val="24"/>
                <w:szCs w:val="24"/>
              </w:rPr>
              <w:t>;</w:t>
            </w:r>
          </w:p>
          <w:p w:rsidR="00A540BB" w:rsidRPr="00A1248D" w:rsidRDefault="00A540BB" w:rsidP="00035712">
            <w:pPr>
              <w:widowControl w:val="0"/>
              <w:jc w:val="both"/>
              <w:rPr>
                <w:sz w:val="24"/>
                <w:szCs w:val="24"/>
              </w:rPr>
            </w:pPr>
            <w:r w:rsidRPr="00A1248D">
              <w:rPr>
                <w:sz w:val="24"/>
                <w:szCs w:val="24"/>
              </w:rPr>
              <w:t>- понимание цели и задач оперативного планирования работы</w:t>
            </w:r>
          </w:p>
        </w:tc>
        <w:tc>
          <w:tcPr>
            <w:tcW w:w="2659" w:type="dxa"/>
            <w:vMerge w:val="restart"/>
          </w:tcPr>
          <w:p w:rsidR="00BF3D61" w:rsidRPr="00A1248D" w:rsidRDefault="00BF3D61" w:rsidP="00035712">
            <w:pPr>
              <w:widowControl w:val="0"/>
              <w:jc w:val="both"/>
              <w:rPr>
                <w:sz w:val="24"/>
                <w:szCs w:val="24"/>
              </w:rPr>
            </w:pPr>
            <w:r w:rsidRPr="00A1248D">
              <w:rPr>
                <w:bCs/>
                <w:sz w:val="24"/>
                <w:szCs w:val="24"/>
              </w:rPr>
              <w:lastRenderedPageBreak/>
              <w:t xml:space="preserve">Оценка выполнения заданий на занятиях и внеаудиторная самостоятельная </w:t>
            </w:r>
            <w:r w:rsidRPr="00A1248D">
              <w:rPr>
                <w:bCs/>
                <w:sz w:val="24"/>
                <w:szCs w:val="24"/>
              </w:rPr>
              <w:lastRenderedPageBreak/>
              <w:t>работа, результаты тестирования, устных опросов, проверочных и контрольных работ;</w:t>
            </w:r>
            <w:r w:rsidRPr="00A1248D">
              <w:rPr>
                <w:sz w:val="24"/>
                <w:szCs w:val="24"/>
              </w:rPr>
              <w:t xml:space="preserve"> оценка при защите отчетов по производственной практике, защите курсового проекта; оценка на дифференцированном зачете/экзамене по МДК и экзамене (квалификационном) по ПМ.</w:t>
            </w:r>
          </w:p>
        </w:tc>
      </w:tr>
      <w:tr w:rsidR="00C400A1" w:rsidRPr="00A1248D" w:rsidTr="00A540BB">
        <w:tc>
          <w:tcPr>
            <w:tcW w:w="993" w:type="dxa"/>
          </w:tcPr>
          <w:p w:rsidR="00C400A1" w:rsidRPr="00A1248D" w:rsidRDefault="00C400A1" w:rsidP="00035712">
            <w:pPr>
              <w:widowControl w:val="0"/>
              <w:jc w:val="center"/>
              <w:rPr>
                <w:sz w:val="24"/>
                <w:szCs w:val="24"/>
              </w:rPr>
            </w:pPr>
            <w:r w:rsidRPr="00A1248D">
              <w:rPr>
                <w:sz w:val="24"/>
                <w:szCs w:val="24"/>
              </w:rPr>
              <w:lastRenderedPageBreak/>
              <w:t>З2</w:t>
            </w:r>
          </w:p>
        </w:tc>
        <w:tc>
          <w:tcPr>
            <w:tcW w:w="3118" w:type="dxa"/>
          </w:tcPr>
          <w:p w:rsidR="00C400A1" w:rsidRPr="00A1248D" w:rsidRDefault="00C400A1" w:rsidP="00035712">
            <w:pPr>
              <w:widowControl w:val="0"/>
              <w:jc w:val="both"/>
              <w:rPr>
                <w:sz w:val="24"/>
                <w:szCs w:val="24"/>
              </w:rPr>
            </w:pPr>
            <w:r w:rsidRPr="00A1248D">
              <w:rPr>
                <w:sz w:val="24"/>
                <w:szCs w:val="24"/>
              </w:rPr>
              <w:t>основы эксплуатации технических средств транспорта (по видам транспорта)</w:t>
            </w:r>
          </w:p>
        </w:tc>
        <w:tc>
          <w:tcPr>
            <w:tcW w:w="3402" w:type="dxa"/>
          </w:tcPr>
          <w:p w:rsidR="00C400A1" w:rsidRPr="00A1248D" w:rsidRDefault="00A540BB" w:rsidP="00035712">
            <w:pPr>
              <w:widowControl w:val="0"/>
              <w:jc w:val="both"/>
              <w:rPr>
                <w:sz w:val="24"/>
                <w:szCs w:val="24"/>
              </w:rPr>
            </w:pPr>
            <w:r w:rsidRPr="00A1248D">
              <w:rPr>
                <w:sz w:val="24"/>
                <w:szCs w:val="24"/>
              </w:rPr>
              <w:t>- четкое представление об организации работы железнодорожной станции и использовании ее технических средств;</w:t>
            </w:r>
          </w:p>
          <w:p w:rsidR="00A540BB" w:rsidRPr="00A1248D" w:rsidRDefault="00A540BB" w:rsidP="00035712">
            <w:pPr>
              <w:widowControl w:val="0"/>
              <w:jc w:val="both"/>
              <w:rPr>
                <w:sz w:val="24"/>
                <w:szCs w:val="24"/>
              </w:rPr>
            </w:pPr>
            <w:r w:rsidRPr="00A1248D">
              <w:rPr>
                <w:sz w:val="24"/>
                <w:szCs w:val="24"/>
              </w:rPr>
              <w:t>- четкое представление о документах, регламентирующих работу железнодорожной станции</w:t>
            </w:r>
          </w:p>
        </w:tc>
        <w:tc>
          <w:tcPr>
            <w:tcW w:w="2659" w:type="dxa"/>
            <w:vMerge/>
          </w:tcPr>
          <w:p w:rsidR="00C400A1" w:rsidRPr="00A1248D" w:rsidRDefault="00C400A1" w:rsidP="00035712">
            <w:pPr>
              <w:widowControl w:val="0"/>
              <w:jc w:val="right"/>
              <w:rPr>
                <w:sz w:val="24"/>
                <w:szCs w:val="24"/>
              </w:rPr>
            </w:pPr>
          </w:p>
        </w:tc>
      </w:tr>
      <w:tr w:rsidR="00C400A1" w:rsidRPr="00A1248D" w:rsidTr="00A540BB">
        <w:tc>
          <w:tcPr>
            <w:tcW w:w="993" w:type="dxa"/>
          </w:tcPr>
          <w:p w:rsidR="00C400A1" w:rsidRPr="00A1248D" w:rsidRDefault="00C400A1" w:rsidP="00035712">
            <w:pPr>
              <w:widowControl w:val="0"/>
              <w:jc w:val="center"/>
              <w:rPr>
                <w:sz w:val="24"/>
                <w:szCs w:val="24"/>
              </w:rPr>
            </w:pPr>
            <w:r w:rsidRPr="00A1248D">
              <w:rPr>
                <w:sz w:val="24"/>
                <w:szCs w:val="24"/>
              </w:rPr>
              <w:t>З3</w:t>
            </w:r>
          </w:p>
        </w:tc>
        <w:tc>
          <w:tcPr>
            <w:tcW w:w="3118" w:type="dxa"/>
          </w:tcPr>
          <w:p w:rsidR="00C400A1" w:rsidRPr="00A1248D" w:rsidRDefault="00C400A1" w:rsidP="00035712">
            <w:pPr>
              <w:widowControl w:val="0"/>
              <w:jc w:val="both"/>
              <w:rPr>
                <w:sz w:val="24"/>
                <w:szCs w:val="24"/>
              </w:rPr>
            </w:pPr>
            <w:r w:rsidRPr="00A1248D">
              <w:rPr>
                <w:sz w:val="24"/>
                <w:szCs w:val="24"/>
              </w:rPr>
              <w:t>систему учета, отчета и анализа работы</w:t>
            </w:r>
          </w:p>
        </w:tc>
        <w:tc>
          <w:tcPr>
            <w:tcW w:w="3402" w:type="dxa"/>
          </w:tcPr>
          <w:p w:rsidR="00C400A1" w:rsidRPr="00A1248D" w:rsidRDefault="00A540BB" w:rsidP="00035712">
            <w:pPr>
              <w:widowControl w:val="0"/>
              <w:jc w:val="both"/>
              <w:rPr>
                <w:sz w:val="24"/>
                <w:szCs w:val="24"/>
              </w:rPr>
            </w:pPr>
            <w:r w:rsidRPr="00A1248D">
              <w:rPr>
                <w:sz w:val="24"/>
                <w:szCs w:val="24"/>
              </w:rPr>
              <w:t>- владение информацией о действующих формах учета и отчетности;</w:t>
            </w:r>
          </w:p>
          <w:p w:rsidR="00A540BB" w:rsidRPr="00A1248D" w:rsidRDefault="00A540BB" w:rsidP="00035712">
            <w:pPr>
              <w:widowControl w:val="0"/>
              <w:jc w:val="both"/>
              <w:rPr>
                <w:sz w:val="24"/>
                <w:szCs w:val="24"/>
              </w:rPr>
            </w:pPr>
            <w:r w:rsidRPr="00A1248D">
              <w:rPr>
                <w:sz w:val="24"/>
                <w:szCs w:val="24"/>
              </w:rPr>
              <w:t>- понимание цели, значения и видов анализа работы железнодорожной станции</w:t>
            </w:r>
          </w:p>
        </w:tc>
        <w:tc>
          <w:tcPr>
            <w:tcW w:w="2659" w:type="dxa"/>
            <w:vMerge/>
          </w:tcPr>
          <w:p w:rsidR="00C400A1" w:rsidRPr="00A1248D" w:rsidRDefault="00C400A1" w:rsidP="00035712">
            <w:pPr>
              <w:widowControl w:val="0"/>
              <w:jc w:val="right"/>
              <w:rPr>
                <w:sz w:val="24"/>
                <w:szCs w:val="24"/>
              </w:rPr>
            </w:pPr>
          </w:p>
        </w:tc>
      </w:tr>
      <w:tr w:rsidR="00C400A1" w:rsidRPr="00A1248D" w:rsidTr="00A540BB">
        <w:tc>
          <w:tcPr>
            <w:tcW w:w="993" w:type="dxa"/>
          </w:tcPr>
          <w:p w:rsidR="00C400A1" w:rsidRPr="00A1248D" w:rsidRDefault="00C400A1" w:rsidP="00035712">
            <w:pPr>
              <w:widowControl w:val="0"/>
              <w:jc w:val="center"/>
              <w:rPr>
                <w:sz w:val="24"/>
                <w:szCs w:val="24"/>
              </w:rPr>
            </w:pPr>
            <w:r w:rsidRPr="00A1248D">
              <w:rPr>
                <w:sz w:val="24"/>
                <w:szCs w:val="24"/>
              </w:rPr>
              <w:t>З4</w:t>
            </w:r>
          </w:p>
        </w:tc>
        <w:tc>
          <w:tcPr>
            <w:tcW w:w="3118" w:type="dxa"/>
          </w:tcPr>
          <w:p w:rsidR="00C400A1" w:rsidRPr="00A1248D" w:rsidRDefault="00C400A1" w:rsidP="00035712">
            <w:pPr>
              <w:widowControl w:val="0"/>
              <w:jc w:val="both"/>
              <w:rPr>
                <w:sz w:val="24"/>
                <w:szCs w:val="24"/>
              </w:rPr>
            </w:pPr>
            <w:r w:rsidRPr="00A1248D">
              <w:rPr>
                <w:sz w:val="24"/>
                <w:szCs w:val="24"/>
              </w:rPr>
              <w:t>основные требования к работникам по документам, регламентирующим безопасность движения на транспорте</w:t>
            </w:r>
          </w:p>
        </w:tc>
        <w:tc>
          <w:tcPr>
            <w:tcW w:w="3402" w:type="dxa"/>
          </w:tcPr>
          <w:p w:rsidR="00C400A1" w:rsidRPr="00A1248D" w:rsidRDefault="00A540BB" w:rsidP="00035712">
            <w:pPr>
              <w:widowControl w:val="0"/>
              <w:jc w:val="both"/>
              <w:rPr>
                <w:sz w:val="24"/>
                <w:szCs w:val="24"/>
              </w:rPr>
            </w:pPr>
            <w:r w:rsidRPr="00A1248D">
              <w:rPr>
                <w:sz w:val="24"/>
                <w:szCs w:val="24"/>
              </w:rPr>
              <w:t>- четкое представление о документах, регламентирующих работу железнодорожных станций;</w:t>
            </w:r>
          </w:p>
          <w:p w:rsidR="00A540BB" w:rsidRPr="00A1248D" w:rsidRDefault="00A540BB" w:rsidP="00035712">
            <w:pPr>
              <w:widowControl w:val="0"/>
              <w:jc w:val="both"/>
              <w:rPr>
                <w:sz w:val="24"/>
                <w:szCs w:val="24"/>
              </w:rPr>
            </w:pPr>
            <w:r w:rsidRPr="00A1248D">
              <w:rPr>
                <w:sz w:val="24"/>
                <w:szCs w:val="24"/>
              </w:rPr>
              <w:t>- четкое представление о взаимодействии в работе элементов железнодорожной станции</w:t>
            </w:r>
          </w:p>
        </w:tc>
        <w:tc>
          <w:tcPr>
            <w:tcW w:w="2659" w:type="dxa"/>
            <w:vMerge/>
          </w:tcPr>
          <w:p w:rsidR="00C400A1" w:rsidRPr="00A1248D" w:rsidRDefault="00C400A1" w:rsidP="00035712">
            <w:pPr>
              <w:widowControl w:val="0"/>
              <w:jc w:val="right"/>
              <w:rPr>
                <w:sz w:val="24"/>
                <w:szCs w:val="24"/>
              </w:rPr>
            </w:pPr>
          </w:p>
        </w:tc>
      </w:tr>
      <w:tr w:rsidR="00C400A1" w:rsidRPr="00A1248D" w:rsidTr="00A540BB">
        <w:tc>
          <w:tcPr>
            <w:tcW w:w="993" w:type="dxa"/>
          </w:tcPr>
          <w:p w:rsidR="00C400A1" w:rsidRPr="00A1248D" w:rsidRDefault="00C400A1" w:rsidP="00035712">
            <w:pPr>
              <w:widowControl w:val="0"/>
              <w:jc w:val="center"/>
              <w:rPr>
                <w:sz w:val="24"/>
                <w:szCs w:val="24"/>
              </w:rPr>
            </w:pPr>
            <w:r w:rsidRPr="00A1248D">
              <w:rPr>
                <w:sz w:val="24"/>
                <w:szCs w:val="24"/>
              </w:rPr>
              <w:t>З5</w:t>
            </w:r>
          </w:p>
        </w:tc>
        <w:tc>
          <w:tcPr>
            <w:tcW w:w="3118" w:type="dxa"/>
          </w:tcPr>
          <w:p w:rsidR="00C400A1" w:rsidRPr="00A1248D" w:rsidRDefault="00C400A1" w:rsidP="00035712">
            <w:pPr>
              <w:widowControl w:val="0"/>
              <w:jc w:val="both"/>
              <w:rPr>
                <w:sz w:val="24"/>
                <w:szCs w:val="24"/>
              </w:rPr>
            </w:pPr>
            <w:r w:rsidRPr="00A1248D">
              <w:rPr>
                <w:sz w:val="24"/>
                <w:szCs w:val="24"/>
              </w:rPr>
              <w:t>состав, функции и возможности использования информационных и телекоммуникационных технологий в профессиональной деятельности</w:t>
            </w:r>
          </w:p>
        </w:tc>
        <w:tc>
          <w:tcPr>
            <w:tcW w:w="3402" w:type="dxa"/>
          </w:tcPr>
          <w:p w:rsidR="00C400A1" w:rsidRPr="00A1248D" w:rsidRDefault="00785FC3" w:rsidP="00035712">
            <w:pPr>
              <w:widowControl w:val="0"/>
              <w:jc w:val="both"/>
              <w:rPr>
                <w:sz w:val="24"/>
                <w:szCs w:val="24"/>
              </w:rPr>
            </w:pPr>
            <w:r w:rsidRPr="00A1248D">
              <w:rPr>
                <w:sz w:val="24"/>
                <w:szCs w:val="24"/>
              </w:rPr>
              <w:t>- понимание цели и задач информационных и телекоммуникационных технологий в профессиональной деятельности;</w:t>
            </w:r>
          </w:p>
          <w:p w:rsidR="00785FC3" w:rsidRPr="00A1248D" w:rsidRDefault="00785FC3" w:rsidP="00035712">
            <w:pPr>
              <w:widowControl w:val="0"/>
              <w:jc w:val="both"/>
              <w:rPr>
                <w:sz w:val="24"/>
                <w:szCs w:val="24"/>
              </w:rPr>
            </w:pPr>
            <w:r w:rsidRPr="00A1248D">
              <w:rPr>
                <w:sz w:val="24"/>
                <w:szCs w:val="24"/>
              </w:rPr>
              <w:t>- четкое представление о составе, функциях и возможности использования информационных и телекоммуникационных технологий в профессиональной деятельности;</w:t>
            </w:r>
          </w:p>
          <w:p w:rsidR="00785FC3" w:rsidRPr="00A1248D" w:rsidRDefault="00785FC3" w:rsidP="00035712">
            <w:pPr>
              <w:widowControl w:val="0"/>
              <w:jc w:val="both"/>
              <w:rPr>
                <w:sz w:val="24"/>
                <w:szCs w:val="24"/>
              </w:rPr>
            </w:pPr>
            <w:r w:rsidRPr="00A1248D">
              <w:rPr>
                <w:sz w:val="24"/>
                <w:szCs w:val="24"/>
              </w:rPr>
              <w:t>- понимание процесса управления информационными и телекоммуникационными технологиями в профессиональной деятельности</w:t>
            </w:r>
          </w:p>
        </w:tc>
        <w:tc>
          <w:tcPr>
            <w:tcW w:w="2659" w:type="dxa"/>
            <w:vMerge/>
          </w:tcPr>
          <w:p w:rsidR="00C400A1" w:rsidRPr="00A1248D" w:rsidRDefault="00C400A1" w:rsidP="00035712">
            <w:pPr>
              <w:widowControl w:val="0"/>
              <w:jc w:val="right"/>
              <w:rPr>
                <w:sz w:val="24"/>
                <w:szCs w:val="24"/>
              </w:rPr>
            </w:pPr>
          </w:p>
        </w:tc>
      </w:tr>
    </w:tbl>
    <w:p w:rsidR="00554986" w:rsidRPr="00A1248D" w:rsidRDefault="00554986" w:rsidP="00035712">
      <w:pPr>
        <w:widowControl w:val="0"/>
        <w:spacing w:after="0" w:line="240" w:lineRule="auto"/>
        <w:ind w:left="-567" w:firstLine="283"/>
        <w:jc w:val="both"/>
        <w:rPr>
          <w:rFonts w:cs="Times New Roman"/>
        </w:rPr>
      </w:pPr>
    </w:p>
    <w:p w:rsidR="00492E00" w:rsidRDefault="00492E00" w:rsidP="00035712">
      <w:pPr>
        <w:widowControl w:val="0"/>
        <w:rPr>
          <w:rFonts w:eastAsia="Times New Roman" w:cs="Times New Roman"/>
          <w:b/>
          <w:sz w:val="24"/>
          <w:szCs w:val="24"/>
          <w:lang w:eastAsia="en-US"/>
        </w:rPr>
      </w:pPr>
      <w:r>
        <w:rPr>
          <w:b/>
          <w:sz w:val="24"/>
          <w:szCs w:val="24"/>
        </w:rPr>
        <w:br w:type="page"/>
      </w:r>
    </w:p>
    <w:p w:rsidR="00554986" w:rsidRPr="00A1248D" w:rsidRDefault="00554986" w:rsidP="00035712">
      <w:pPr>
        <w:pStyle w:val="a6"/>
        <w:widowControl w:val="0"/>
        <w:spacing w:after="0" w:line="240" w:lineRule="auto"/>
        <w:ind w:left="675"/>
        <w:jc w:val="center"/>
        <w:rPr>
          <w:b/>
          <w:sz w:val="24"/>
          <w:szCs w:val="24"/>
        </w:rPr>
      </w:pPr>
      <w:r w:rsidRPr="00A1248D">
        <w:rPr>
          <w:b/>
          <w:sz w:val="24"/>
          <w:szCs w:val="24"/>
        </w:rPr>
        <w:lastRenderedPageBreak/>
        <w:t>2. Оц</w:t>
      </w:r>
      <w:r w:rsidR="006A6475" w:rsidRPr="00A1248D">
        <w:rPr>
          <w:b/>
          <w:sz w:val="24"/>
          <w:szCs w:val="24"/>
        </w:rPr>
        <w:t>енка освоения междисциплинарных курс</w:t>
      </w:r>
      <w:r w:rsidRPr="00A1248D">
        <w:rPr>
          <w:b/>
          <w:sz w:val="24"/>
          <w:szCs w:val="24"/>
        </w:rPr>
        <w:t>ов</w:t>
      </w:r>
    </w:p>
    <w:p w:rsidR="00554986" w:rsidRPr="00A1248D" w:rsidRDefault="00554986" w:rsidP="00035712">
      <w:pPr>
        <w:pStyle w:val="a6"/>
        <w:widowControl w:val="0"/>
        <w:spacing w:after="0" w:line="240" w:lineRule="auto"/>
        <w:ind w:left="76"/>
        <w:rPr>
          <w:b/>
          <w:sz w:val="24"/>
          <w:szCs w:val="24"/>
          <w:highlight w:val="yellow"/>
        </w:rPr>
      </w:pPr>
    </w:p>
    <w:p w:rsidR="00554986" w:rsidRPr="00A1248D" w:rsidRDefault="009C10C0" w:rsidP="00035712">
      <w:pPr>
        <w:widowControl w:val="0"/>
        <w:spacing w:after="0" w:line="240" w:lineRule="auto"/>
        <w:ind w:firstLine="426"/>
        <w:rPr>
          <w:b/>
          <w:sz w:val="24"/>
          <w:szCs w:val="24"/>
        </w:rPr>
      </w:pPr>
      <w:r w:rsidRPr="00A1248D">
        <w:rPr>
          <w:b/>
          <w:sz w:val="24"/>
          <w:szCs w:val="24"/>
        </w:rPr>
        <w:t>2.1.</w:t>
      </w:r>
      <w:r w:rsidR="00554986" w:rsidRPr="00A1248D">
        <w:rPr>
          <w:b/>
          <w:sz w:val="24"/>
          <w:szCs w:val="24"/>
        </w:rPr>
        <w:t>Формы и методы оценивания</w:t>
      </w:r>
      <w:r w:rsidRPr="00A1248D">
        <w:rPr>
          <w:b/>
          <w:sz w:val="24"/>
          <w:szCs w:val="24"/>
        </w:rPr>
        <w:t xml:space="preserve"> МДК</w:t>
      </w:r>
    </w:p>
    <w:p w:rsidR="009C10C0" w:rsidRPr="00A1248D" w:rsidRDefault="009C10C0" w:rsidP="00035712">
      <w:pPr>
        <w:pStyle w:val="a6"/>
        <w:widowControl w:val="0"/>
        <w:spacing w:after="0" w:line="240" w:lineRule="auto"/>
        <w:ind w:left="0" w:firstLine="426"/>
        <w:jc w:val="both"/>
        <w:rPr>
          <w:b/>
          <w:sz w:val="24"/>
        </w:rPr>
      </w:pPr>
      <w:r w:rsidRPr="00A1248D">
        <w:rPr>
          <w:b/>
          <w:sz w:val="24"/>
        </w:rPr>
        <w:t xml:space="preserve">2.1.1. Формы и методы оценивания МДК.01.01. </w:t>
      </w:r>
      <w:r w:rsidR="00EF1FAE" w:rsidRPr="00A1248D">
        <w:rPr>
          <w:rStyle w:val="10pt"/>
          <w:b/>
          <w:color w:val="auto"/>
          <w:sz w:val="24"/>
          <w:szCs w:val="24"/>
        </w:rPr>
        <w:t>Технология перевозочного процесса (по видам транспорта)</w:t>
      </w:r>
    </w:p>
    <w:p w:rsidR="00EF1FAE" w:rsidRPr="00A1248D" w:rsidRDefault="00EF1FAE" w:rsidP="00035712">
      <w:pPr>
        <w:widowControl w:val="0"/>
        <w:tabs>
          <w:tab w:val="left" w:pos="284"/>
        </w:tabs>
        <w:spacing w:after="0" w:line="240" w:lineRule="auto"/>
        <w:ind w:firstLine="426"/>
        <w:jc w:val="both"/>
        <w:rPr>
          <w:rFonts w:cs="Times New Roman"/>
          <w:sz w:val="24"/>
        </w:rPr>
      </w:pPr>
      <w:r w:rsidRPr="00A1248D">
        <w:rPr>
          <w:rFonts w:cs="Times New Roman"/>
          <w:sz w:val="24"/>
        </w:rPr>
        <w:t>Предметом оценки освоения МДК.01.01 являются умения и знания.</w:t>
      </w:r>
    </w:p>
    <w:p w:rsidR="00EF1FAE" w:rsidRPr="00A1248D" w:rsidRDefault="00EF1FAE" w:rsidP="00035712">
      <w:pPr>
        <w:widowControl w:val="0"/>
        <w:tabs>
          <w:tab w:val="left" w:pos="284"/>
        </w:tabs>
        <w:spacing w:after="0" w:line="240" w:lineRule="auto"/>
        <w:ind w:firstLine="426"/>
        <w:jc w:val="both"/>
        <w:rPr>
          <w:rFonts w:cs="Times New Roman"/>
          <w:sz w:val="24"/>
        </w:rPr>
      </w:pPr>
      <w:r w:rsidRPr="00A1248D">
        <w:rPr>
          <w:rFonts w:cs="Times New Roman"/>
          <w:sz w:val="24"/>
        </w:rPr>
        <w:t>Контроль и оценка этих дидактических единиц осуществляются с использованием следующих форм и методов:</w:t>
      </w:r>
    </w:p>
    <w:p w:rsidR="00EF1FAE" w:rsidRPr="00A1248D" w:rsidRDefault="00EF1FAE" w:rsidP="00035712">
      <w:pPr>
        <w:widowControl w:val="0"/>
        <w:tabs>
          <w:tab w:val="left" w:pos="284"/>
        </w:tabs>
        <w:spacing w:after="0" w:line="240" w:lineRule="auto"/>
        <w:ind w:firstLine="426"/>
        <w:jc w:val="both"/>
        <w:rPr>
          <w:rFonts w:cs="Times New Roman"/>
          <w:sz w:val="24"/>
        </w:rPr>
      </w:pPr>
      <w:r w:rsidRPr="00A1248D">
        <w:rPr>
          <w:rFonts w:cs="Times New Roman"/>
          <w:sz w:val="24"/>
        </w:rPr>
        <w:t>- устный опрос на лекциях, практических занятиях;</w:t>
      </w:r>
    </w:p>
    <w:p w:rsidR="00EF1FAE" w:rsidRPr="00A1248D" w:rsidRDefault="00EF1FAE" w:rsidP="00035712">
      <w:pPr>
        <w:widowControl w:val="0"/>
        <w:tabs>
          <w:tab w:val="left" w:pos="284"/>
        </w:tabs>
        <w:spacing w:after="0" w:line="240" w:lineRule="auto"/>
        <w:ind w:firstLine="426"/>
        <w:jc w:val="both"/>
        <w:rPr>
          <w:rFonts w:cs="Times New Roman"/>
          <w:sz w:val="24"/>
        </w:rPr>
      </w:pPr>
      <w:r w:rsidRPr="00A1248D">
        <w:rPr>
          <w:rFonts w:cs="Times New Roman"/>
          <w:sz w:val="24"/>
        </w:rPr>
        <w:t>- защита практических занятий;</w:t>
      </w:r>
    </w:p>
    <w:p w:rsidR="00EF1FAE" w:rsidRPr="00A1248D" w:rsidRDefault="00EF1FAE" w:rsidP="00035712">
      <w:pPr>
        <w:widowControl w:val="0"/>
        <w:tabs>
          <w:tab w:val="left" w:pos="284"/>
        </w:tabs>
        <w:spacing w:after="0" w:line="240" w:lineRule="auto"/>
        <w:ind w:firstLine="426"/>
        <w:jc w:val="both"/>
        <w:rPr>
          <w:rFonts w:cs="Times New Roman"/>
          <w:sz w:val="24"/>
        </w:rPr>
      </w:pPr>
      <w:r w:rsidRPr="00A1248D">
        <w:rPr>
          <w:rFonts w:cs="Times New Roman"/>
          <w:sz w:val="24"/>
        </w:rPr>
        <w:t>- тестирование;</w:t>
      </w:r>
    </w:p>
    <w:p w:rsidR="00EF1FAE" w:rsidRPr="00A1248D" w:rsidRDefault="00EF1FAE" w:rsidP="00035712">
      <w:pPr>
        <w:widowControl w:val="0"/>
        <w:tabs>
          <w:tab w:val="left" w:pos="284"/>
        </w:tabs>
        <w:spacing w:after="0" w:line="240" w:lineRule="auto"/>
        <w:ind w:firstLine="426"/>
        <w:jc w:val="both"/>
        <w:rPr>
          <w:rFonts w:cs="Times New Roman"/>
          <w:sz w:val="24"/>
        </w:rPr>
      </w:pPr>
      <w:r w:rsidRPr="00A1248D">
        <w:rPr>
          <w:rFonts w:cs="Times New Roman"/>
          <w:sz w:val="24"/>
        </w:rPr>
        <w:t xml:space="preserve">- проверочные работы; </w:t>
      </w:r>
    </w:p>
    <w:p w:rsidR="00EF1FAE" w:rsidRPr="00A1248D" w:rsidRDefault="00EF1FAE" w:rsidP="00035712">
      <w:pPr>
        <w:widowControl w:val="0"/>
        <w:tabs>
          <w:tab w:val="left" w:pos="284"/>
        </w:tabs>
        <w:spacing w:after="0" w:line="240" w:lineRule="auto"/>
        <w:ind w:firstLine="426"/>
        <w:jc w:val="both"/>
        <w:rPr>
          <w:rFonts w:cs="Times New Roman"/>
          <w:sz w:val="24"/>
        </w:rPr>
      </w:pPr>
      <w:r w:rsidRPr="00A1248D">
        <w:rPr>
          <w:rFonts w:cs="Times New Roman"/>
          <w:sz w:val="24"/>
        </w:rPr>
        <w:t>- проверка выполнения индивидуальных домашних заданий;</w:t>
      </w:r>
    </w:p>
    <w:p w:rsidR="00EF1FAE" w:rsidRPr="00A1248D" w:rsidRDefault="00EF1FAE" w:rsidP="00035712">
      <w:pPr>
        <w:widowControl w:val="0"/>
        <w:tabs>
          <w:tab w:val="left" w:pos="284"/>
        </w:tabs>
        <w:spacing w:after="0" w:line="240" w:lineRule="auto"/>
        <w:ind w:firstLine="426"/>
        <w:jc w:val="both"/>
        <w:rPr>
          <w:rFonts w:cs="Times New Roman"/>
          <w:sz w:val="24"/>
        </w:rPr>
      </w:pPr>
      <w:r w:rsidRPr="00A1248D">
        <w:rPr>
          <w:rFonts w:cs="Times New Roman"/>
          <w:sz w:val="24"/>
        </w:rPr>
        <w:t>- контроль самостоятельных работ;</w:t>
      </w:r>
    </w:p>
    <w:p w:rsidR="00EF1FAE" w:rsidRPr="00A1248D" w:rsidRDefault="00EF1FAE" w:rsidP="00035712">
      <w:pPr>
        <w:widowControl w:val="0"/>
        <w:tabs>
          <w:tab w:val="left" w:pos="284"/>
        </w:tabs>
        <w:spacing w:after="0" w:line="240" w:lineRule="auto"/>
        <w:ind w:firstLine="426"/>
        <w:jc w:val="both"/>
        <w:rPr>
          <w:rFonts w:cs="Times New Roman"/>
          <w:sz w:val="24"/>
        </w:rPr>
      </w:pPr>
      <w:r w:rsidRPr="00A1248D">
        <w:rPr>
          <w:rFonts w:cs="Times New Roman"/>
          <w:sz w:val="24"/>
        </w:rPr>
        <w:t>- защита курсового проекта.</w:t>
      </w:r>
    </w:p>
    <w:p w:rsidR="00EF1FAE" w:rsidRPr="00A1248D" w:rsidRDefault="00EF1FAE" w:rsidP="00035712">
      <w:pPr>
        <w:widowControl w:val="0"/>
        <w:tabs>
          <w:tab w:val="left" w:pos="284"/>
        </w:tabs>
        <w:spacing w:after="0" w:line="240" w:lineRule="auto"/>
        <w:ind w:firstLine="426"/>
        <w:jc w:val="both"/>
        <w:rPr>
          <w:rFonts w:cs="Times New Roman"/>
          <w:sz w:val="24"/>
        </w:rPr>
      </w:pPr>
    </w:p>
    <w:p w:rsidR="00EF1FAE" w:rsidRPr="00A1248D" w:rsidRDefault="00EF1FAE" w:rsidP="00035712">
      <w:pPr>
        <w:widowControl w:val="0"/>
        <w:tabs>
          <w:tab w:val="left" w:pos="284"/>
        </w:tabs>
        <w:spacing w:after="0" w:line="240" w:lineRule="auto"/>
        <w:ind w:firstLine="426"/>
        <w:jc w:val="both"/>
        <w:rPr>
          <w:rFonts w:cs="Times New Roman"/>
          <w:sz w:val="24"/>
        </w:rPr>
      </w:pPr>
      <w:r w:rsidRPr="00A1248D">
        <w:rPr>
          <w:rFonts w:cs="Times New Roman"/>
          <w:sz w:val="24"/>
        </w:rPr>
        <w:t xml:space="preserve">Оценка освоения МДК предусматривает сочетание накопительной системы оценивания и проведения </w:t>
      </w:r>
      <w:r w:rsidR="00AA0EE8">
        <w:rPr>
          <w:rFonts w:cs="Times New Roman"/>
          <w:sz w:val="24"/>
        </w:rPr>
        <w:t xml:space="preserve">дифференцированного зачета и </w:t>
      </w:r>
      <w:r w:rsidRPr="00A1248D">
        <w:rPr>
          <w:rFonts w:cs="Times New Roman"/>
          <w:sz w:val="24"/>
        </w:rPr>
        <w:t>экзамена по МДК.</w:t>
      </w:r>
    </w:p>
    <w:p w:rsidR="009C10C0" w:rsidRPr="00A1248D" w:rsidRDefault="009C10C0" w:rsidP="00035712">
      <w:pPr>
        <w:pStyle w:val="a6"/>
        <w:widowControl w:val="0"/>
        <w:spacing w:after="0" w:line="240" w:lineRule="auto"/>
        <w:rPr>
          <w:b/>
          <w:sz w:val="24"/>
          <w:szCs w:val="24"/>
        </w:rPr>
      </w:pPr>
    </w:p>
    <w:p w:rsidR="009D0838" w:rsidRPr="00A1248D" w:rsidRDefault="00C913CC" w:rsidP="00035712">
      <w:pPr>
        <w:pStyle w:val="a6"/>
        <w:widowControl w:val="0"/>
        <w:spacing w:after="0" w:line="240" w:lineRule="auto"/>
        <w:ind w:left="0" w:firstLine="426"/>
        <w:jc w:val="both"/>
        <w:rPr>
          <w:b/>
          <w:sz w:val="24"/>
        </w:rPr>
      </w:pPr>
      <w:r w:rsidRPr="00A1248D">
        <w:rPr>
          <w:b/>
          <w:sz w:val="24"/>
        </w:rPr>
        <w:t>2.1.2</w:t>
      </w:r>
      <w:r w:rsidR="009D0838" w:rsidRPr="00A1248D">
        <w:rPr>
          <w:b/>
          <w:sz w:val="24"/>
        </w:rPr>
        <w:t xml:space="preserve">. Формы и методы оценивания МДК.01.02. </w:t>
      </w:r>
      <w:r w:rsidRPr="00A1248D">
        <w:rPr>
          <w:rStyle w:val="10pt"/>
          <w:b/>
          <w:color w:val="auto"/>
          <w:sz w:val="24"/>
          <w:szCs w:val="24"/>
        </w:rPr>
        <w:t>Информационное обеспечение перевозочного процесса</w:t>
      </w:r>
      <w:r w:rsidR="009D0838" w:rsidRPr="00A1248D">
        <w:rPr>
          <w:rStyle w:val="10pt"/>
          <w:b/>
          <w:color w:val="auto"/>
          <w:sz w:val="24"/>
          <w:szCs w:val="24"/>
        </w:rPr>
        <w:t xml:space="preserve"> (по видам транспорта)</w:t>
      </w:r>
    </w:p>
    <w:p w:rsidR="009D0838" w:rsidRPr="00A1248D" w:rsidRDefault="009D0838" w:rsidP="00035712">
      <w:pPr>
        <w:widowControl w:val="0"/>
        <w:tabs>
          <w:tab w:val="left" w:pos="284"/>
        </w:tabs>
        <w:spacing w:after="0" w:line="240" w:lineRule="auto"/>
        <w:ind w:firstLine="426"/>
        <w:jc w:val="both"/>
        <w:rPr>
          <w:rFonts w:cs="Times New Roman"/>
          <w:sz w:val="24"/>
        </w:rPr>
      </w:pPr>
      <w:r w:rsidRPr="00A1248D">
        <w:rPr>
          <w:rFonts w:cs="Times New Roman"/>
          <w:sz w:val="24"/>
        </w:rPr>
        <w:t>Предметом оценки освоения МДК.01</w:t>
      </w:r>
      <w:r w:rsidR="00952712" w:rsidRPr="00A1248D">
        <w:rPr>
          <w:rFonts w:cs="Times New Roman"/>
          <w:sz w:val="24"/>
        </w:rPr>
        <w:t>.02</w:t>
      </w:r>
      <w:r w:rsidRPr="00A1248D">
        <w:rPr>
          <w:rFonts w:cs="Times New Roman"/>
          <w:sz w:val="24"/>
        </w:rPr>
        <w:t xml:space="preserve"> являются умения и знания.</w:t>
      </w:r>
    </w:p>
    <w:p w:rsidR="009D0838" w:rsidRPr="00A1248D" w:rsidRDefault="009D0838" w:rsidP="00035712">
      <w:pPr>
        <w:widowControl w:val="0"/>
        <w:tabs>
          <w:tab w:val="left" w:pos="284"/>
        </w:tabs>
        <w:spacing w:after="0" w:line="240" w:lineRule="auto"/>
        <w:ind w:firstLine="426"/>
        <w:jc w:val="both"/>
        <w:rPr>
          <w:rFonts w:cs="Times New Roman"/>
          <w:sz w:val="24"/>
        </w:rPr>
      </w:pPr>
      <w:r w:rsidRPr="00A1248D">
        <w:rPr>
          <w:rFonts w:cs="Times New Roman"/>
          <w:sz w:val="24"/>
        </w:rPr>
        <w:t>Контроль и оценка этих дидактических единиц осуществляются с использованием следующих форм и методов:</w:t>
      </w:r>
    </w:p>
    <w:p w:rsidR="00681D1C" w:rsidRPr="00A1248D" w:rsidRDefault="00681D1C" w:rsidP="00681D1C">
      <w:pPr>
        <w:tabs>
          <w:tab w:val="left" w:pos="284"/>
        </w:tabs>
        <w:spacing w:after="0" w:line="240" w:lineRule="auto"/>
        <w:ind w:firstLine="426"/>
        <w:jc w:val="both"/>
        <w:rPr>
          <w:rFonts w:cs="Times New Roman"/>
          <w:sz w:val="24"/>
        </w:rPr>
      </w:pPr>
      <w:r w:rsidRPr="00A1248D">
        <w:rPr>
          <w:rFonts w:cs="Times New Roman"/>
          <w:sz w:val="24"/>
        </w:rPr>
        <w:t>- защита практических занятий</w:t>
      </w:r>
      <w:r>
        <w:rPr>
          <w:rFonts w:cs="Times New Roman"/>
          <w:sz w:val="24"/>
        </w:rPr>
        <w:t xml:space="preserve"> и лабораторных работ</w:t>
      </w:r>
      <w:r w:rsidRPr="00A1248D">
        <w:rPr>
          <w:rFonts w:cs="Times New Roman"/>
          <w:sz w:val="24"/>
        </w:rPr>
        <w:t>;</w:t>
      </w:r>
    </w:p>
    <w:p w:rsidR="00681D1C" w:rsidRPr="00A1248D" w:rsidRDefault="00681D1C" w:rsidP="00681D1C">
      <w:pPr>
        <w:tabs>
          <w:tab w:val="left" w:pos="284"/>
        </w:tabs>
        <w:spacing w:after="0" w:line="240" w:lineRule="auto"/>
        <w:ind w:firstLine="426"/>
        <w:jc w:val="both"/>
        <w:rPr>
          <w:rFonts w:cs="Times New Roman"/>
          <w:sz w:val="24"/>
        </w:rPr>
      </w:pPr>
      <w:r w:rsidRPr="00A1248D">
        <w:rPr>
          <w:rFonts w:cs="Times New Roman"/>
          <w:sz w:val="24"/>
        </w:rPr>
        <w:t>- тестирование;</w:t>
      </w:r>
    </w:p>
    <w:p w:rsidR="00681D1C" w:rsidRPr="00A1248D" w:rsidRDefault="00681D1C" w:rsidP="00681D1C">
      <w:pPr>
        <w:tabs>
          <w:tab w:val="left" w:pos="284"/>
        </w:tabs>
        <w:spacing w:after="0" w:line="240" w:lineRule="auto"/>
        <w:ind w:firstLine="426"/>
        <w:jc w:val="both"/>
        <w:rPr>
          <w:rFonts w:cs="Times New Roman"/>
          <w:sz w:val="24"/>
        </w:rPr>
      </w:pPr>
      <w:r w:rsidRPr="00A1248D">
        <w:rPr>
          <w:rFonts w:cs="Times New Roman"/>
          <w:sz w:val="24"/>
        </w:rPr>
        <w:t xml:space="preserve">- проверочные работы; </w:t>
      </w:r>
    </w:p>
    <w:p w:rsidR="00681D1C" w:rsidRPr="00A1248D" w:rsidRDefault="00681D1C" w:rsidP="00681D1C">
      <w:pPr>
        <w:tabs>
          <w:tab w:val="left" w:pos="284"/>
        </w:tabs>
        <w:spacing w:after="0" w:line="240" w:lineRule="auto"/>
        <w:ind w:firstLine="426"/>
        <w:jc w:val="both"/>
        <w:rPr>
          <w:rFonts w:cs="Times New Roman"/>
          <w:sz w:val="24"/>
        </w:rPr>
      </w:pPr>
      <w:r w:rsidRPr="00A1248D">
        <w:rPr>
          <w:rFonts w:cs="Times New Roman"/>
          <w:sz w:val="24"/>
        </w:rPr>
        <w:t>- проверка выполнения индивидуальных домашних заданий;</w:t>
      </w:r>
    </w:p>
    <w:p w:rsidR="00681D1C" w:rsidRPr="00A1248D" w:rsidRDefault="00681D1C" w:rsidP="00681D1C">
      <w:pPr>
        <w:tabs>
          <w:tab w:val="left" w:pos="284"/>
        </w:tabs>
        <w:spacing w:after="0" w:line="240" w:lineRule="auto"/>
        <w:ind w:firstLine="426"/>
        <w:jc w:val="both"/>
        <w:rPr>
          <w:rFonts w:cs="Times New Roman"/>
          <w:sz w:val="24"/>
        </w:rPr>
      </w:pPr>
      <w:r w:rsidRPr="00A1248D">
        <w:rPr>
          <w:rFonts w:cs="Times New Roman"/>
          <w:sz w:val="24"/>
        </w:rPr>
        <w:t>- контрол</w:t>
      </w:r>
      <w:r>
        <w:rPr>
          <w:rFonts w:cs="Times New Roman"/>
          <w:sz w:val="24"/>
        </w:rPr>
        <w:t>ь самостоятельных работ.</w:t>
      </w:r>
    </w:p>
    <w:p w:rsidR="009D0838" w:rsidRPr="00A1248D" w:rsidRDefault="009D0838" w:rsidP="00035712">
      <w:pPr>
        <w:widowControl w:val="0"/>
        <w:tabs>
          <w:tab w:val="left" w:pos="284"/>
        </w:tabs>
        <w:spacing w:after="0" w:line="240" w:lineRule="auto"/>
        <w:ind w:firstLine="426"/>
        <w:jc w:val="both"/>
        <w:rPr>
          <w:rFonts w:cs="Times New Roman"/>
          <w:sz w:val="24"/>
        </w:rPr>
      </w:pPr>
    </w:p>
    <w:p w:rsidR="009D0838" w:rsidRPr="00A1248D" w:rsidRDefault="009D0838" w:rsidP="00035712">
      <w:pPr>
        <w:widowControl w:val="0"/>
        <w:tabs>
          <w:tab w:val="left" w:pos="284"/>
        </w:tabs>
        <w:spacing w:after="0" w:line="240" w:lineRule="auto"/>
        <w:ind w:firstLine="426"/>
        <w:jc w:val="both"/>
        <w:rPr>
          <w:rFonts w:cs="Times New Roman"/>
          <w:sz w:val="24"/>
        </w:rPr>
      </w:pPr>
      <w:r w:rsidRPr="00A1248D">
        <w:rPr>
          <w:rFonts w:cs="Times New Roman"/>
          <w:sz w:val="24"/>
        </w:rPr>
        <w:t xml:space="preserve">Оценка освоения МДК предусматривает сочетание накопительной системы оценивания и проведения </w:t>
      </w:r>
      <w:r w:rsidR="00AA0EE8">
        <w:rPr>
          <w:rFonts w:cs="Times New Roman"/>
          <w:sz w:val="24"/>
        </w:rPr>
        <w:t>дифференцированного зачета</w:t>
      </w:r>
      <w:r w:rsidRPr="00A1248D">
        <w:rPr>
          <w:rFonts w:cs="Times New Roman"/>
          <w:sz w:val="24"/>
        </w:rPr>
        <w:t xml:space="preserve"> по МДК.</w:t>
      </w:r>
    </w:p>
    <w:p w:rsidR="00B0091C" w:rsidRPr="00A1248D" w:rsidRDefault="00B0091C" w:rsidP="00035712">
      <w:pPr>
        <w:widowControl w:val="0"/>
        <w:tabs>
          <w:tab w:val="left" w:pos="284"/>
        </w:tabs>
        <w:spacing w:after="0" w:line="240" w:lineRule="auto"/>
        <w:ind w:firstLine="426"/>
        <w:jc w:val="both"/>
        <w:rPr>
          <w:rFonts w:cs="Times New Roman"/>
          <w:sz w:val="24"/>
        </w:rPr>
      </w:pPr>
    </w:p>
    <w:p w:rsidR="00B0091C" w:rsidRPr="00A1248D" w:rsidRDefault="00B0091C" w:rsidP="00035712">
      <w:pPr>
        <w:pStyle w:val="a6"/>
        <w:widowControl w:val="0"/>
        <w:spacing w:after="0" w:line="240" w:lineRule="auto"/>
        <w:ind w:left="0" w:firstLine="426"/>
        <w:jc w:val="both"/>
        <w:rPr>
          <w:b/>
          <w:sz w:val="24"/>
        </w:rPr>
      </w:pPr>
      <w:r w:rsidRPr="00A1248D">
        <w:rPr>
          <w:b/>
          <w:sz w:val="24"/>
        </w:rPr>
        <w:t>2.1.</w:t>
      </w:r>
      <w:r w:rsidR="006B23CD">
        <w:rPr>
          <w:b/>
          <w:sz w:val="24"/>
        </w:rPr>
        <w:t>3</w:t>
      </w:r>
      <w:r w:rsidRPr="00A1248D">
        <w:rPr>
          <w:b/>
          <w:sz w:val="24"/>
        </w:rPr>
        <w:t xml:space="preserve">. Формы и методы оценивания МДК.01.03. </w:t>
      </w:r>
      <w:r w:rsidR="006B23CD" w:rsidRPr="006B23CD">
        <w:rPr>
          <w:rStyle w:val="10pt"/>
          <w:b/>
          <w:color w:val="auto"/>
          <w:sz w:val="24"/>
          <w:szCs w:val="24"/>
        </w:rPr>
        <w:t>Автоматизированные системы управления на транспорте (по видам транспорта)</w:t>
      </w:r>
    </w:p>
    <w:p w:rsidR="00B0091C" w:rsidRPr="00A1248D" w:rsidRDefault="00B0091C" w:rsidP="00035712">
      <w:pPr>
        <w:widowControl w:val="0"/>
        <w:tabs>
          <w:tab w:val="left" w:pos="284"/>
        </w:tabs>
        <w:spacing w:after="0" w:line="240" w:lineRule="auto"/>
        <w:ind w:firstLine="426"/>
        <w:jc w:val="both"/>
        <w:rPr>
          <w:rFonts w:cs="Times New Roman"/>
          <w:sz w:val="24"/>
        </w:rPr>
      </w:pPr>
      <w:r w:rsidRPr="00A1248D">
        <w:rPr>
          <w:rFonts w:cs="Times New Roman"/>
          <w:sz w:val="24"/>
        </w:rPr>
        <w:t>Предметом оценки освоения МДК.01.0</w:t>
      </w:r>
      <w:r w:rsidR="00AA0EE8">
        <w:rPr>
          <w:rFonts w:cs="Times New Roman"/>
          <w:sz w:val="24"/>
        </w:rPr>
        <w:t>3</w:t>
      </w:r>
      <w:r w:rsidRPr="00A1248D">
        <w:rPr>
          <w:rFonts w:cs="Times New Roman"/>
          <w:sz w:val="24"/>
        </w:rPr>
        <w:t xml:space="preserve"> являются умения и знания.</w:t>
      </w:r>
    </w:p>
    <w:p w:rsidR="00B0091C" w:rsidRPr="00A1248D" w:rsidRDefault="00B0091C" w:rsidP="00035712">
      <w:pPr>
        <w:widowControl w:val="0"/>
        <w:tabs>
          <w:tab w:val="left" w:pos="284"/>
        </w:tabs>
        <w:spacing w:after="0" w:line="240" w:lineRule="auto"/>
        <w:ind w:firstLine="426"/>
        <w:jc w:val="both"/>
        <w:rPr>
          <w:rFonts w:cs="Times New Roman"/>
          <w:sz w:val="24"/>
        </w:rPr>
      </w:pPr>
      <w:r w:rsidRPr="00A1248D">
        <w:rPr>
          <w:rFonts w:cs="Times New Roman"/>
          <w:sz w:val="24"/>
        </w:rPr>
        <w:t>Контроль и оценка этих дидактических единиц осуществляются с использованием следующих форм и методов:</w:t>
      </w:r>
    </w:p>
    <w:p w:rsidR="00B0091C" w:rsidRPr="00FF27D9" w:rsidRDefault="00B0091C" w:rsidP="00035712">
      <w:pPr>
        <w:widowControl w:val="0"/>
        <w:tabs>
          <w:tab w:val="left" w:pos="284"/>
        </w:tabs>
        <w:spacing w:after="0" w:line="240" w:lineRule="auto"/>
        <w:ind w:firstLine="426"/>
        <w:jc w:val="both"/>
        <w:rPr>
          <w:rFonts w:cs="Times New Roman"/>
          <w:sz w:val="24"/>
        </w:rPr>
      </w:pPr>
      <w:r w:rsidRPr="00FF27D9">
        <w:rPr>
          <w:rFonts w:cs="Times New Roman"/>
          <w:sz w:val="24"/>
        </w:rPr>
        <w:t>- устный опрос на лекциях, практических занятиях</w:t>
      </w:r>
      <w:r w:rsidR="00917F89">
        <w:rPr>
          <w:rFonts w:cs="Times New Roman"/>
          <w:sz w:val="24"/>
        </w:rPr>
        <w:t>, лабораторных работах</w:t>
      </w:r>
      <w:r w:rsidRPr="00FF27D9">
        <w:rPr>
          <w:rFonts w:cs="Times New Roman"/>
          <w:sz w:val="24"/>
        </w:rPr>
        <w:t>;</w:t>
      </w:r>
    </w:p>
    <w:p w:rsidR="00B0091C" w:rsidRPr="00FF27D9" w:rsidRDefault="00B0091C" w:rsidP="00035712">
      <w:pPr>
        <w:widowControl w:val="0"/>
        <w:tabs>
          <w:tab w:val="left" w:pos="284"/>
        </w:tabs>
        <w:spacing w:after="0" w:line="240" w:lineRule="auto"/>
        <w:ind w:firstLine="426"/>
        <w:jc w:val="both"/>
        <w:rPr>
          <w:rFonts w:cs="Times New Roman"/>
          <w:sz w:val="24"/>
        </w:rPr>
      </w:pPr>
      <w:r w:rsidRPr="00FF27D9">
        <w:rPr>
          <w:rFonts w:cs="Times New Roman"/>
          <w:sz w:val="24"/>
        </w:rPr>
        <w:t>- защита практических занятий</w:t>
      </w:r>
      <w:r w:rsidR="00FF27D9" w:rsidRPr="00FF27D9">
        <w:rPr>
          <w:rFonts w:cs="Times New Roman"/>
          <w:sz w:val="24"/>
        </w:rPr>
        <w:t xml:space="preserve"> и лабораторных работ</w:t>
      </w:r>
      <w:r w:rsidRPr="00FF27D9">
        <w:rPr>
          <w:rFonts w:cs="Times New Roman"/>
          <w:sz w:val="24"/>
        </w:rPr>
        <w:t>;</w:t>
      </w:r>
    </w:p>
    <w:p w:rsidR="00B0091C" w:rsidRPr="00FF27D9" w:rsidRDefault="00B0091C" w:rsidP="00035712">
      <w:pPr>
        <w:widowControl w:val="0"/>
        <w:tabs>
          <w:tab w:val="left" w:pos="284"/>
        </w:tabs>
        <w:spacing w:after="0" w:line="240" w:lineRule="auto"/>
        <w:ind w:firstLine="426"/>
        <w:jc w:val="both"/>
        <w:rPr>
          <w:rFonts w:cs="Times New Roman"/>
          <w:sz w:val="24"/>
        </w:rPr>
      </w:pPr>
      <w:r w:rsidRPr="00FF27D9">
        <w:rPr>
          <w:rFonts w:cs="Times New Roman"/>
          <w:sz w:val="24"/>
        </w:rPr>
        <w:t>- тестирование;</w:t>
      </w:r>
    </w:p>
    <w:p w:rsidR="00B0091C" w:rsidRPr="00FF27D9" w:rsidRDefault="00B0091C" w:rsidP="00035712">
      <w:pPr>
        <w:widowControl w:val="0"/>
        <w:tabs>
          <w:tab w:val="left" w:pos="284"/>
        </w:tabs>
        <w:spacing w:after="0" w:line="240" w:lineRule="auto"/>
        <w:ind w:firstLine="426"/>
        <w:jc w:val="both"/>
        <w:rPr>
          <w:rFonts w:cs="Times New Roman"/>
          <w:sz w:val="24"/>
        </w:rPr>
      </w:pPr>
      <w:r w:rsidRPr="00FF27D9">
        <w:rPr>
          <w:rFonts w:cs="Times New Roman"/>
          <w:sz w:val="24"/>
        </w:rPr>
        <w:t xml:space="preserve">- проверочные работы; </w:t>
      </w:r>
    </w:p>
    <w:p w:rsidR="00B0091C" w:rsidRPr="00FF27D9" w:rsidRDefault="00B0091C" w:rsidP="00035712">
      <w:pPr>
        <w:widowControl w:val="0"/>
        <w:tabs>
          <w:tab w:val="left" w:pos="284"/>
        </w:tabs>
        <w:spacing w:after="0" w:line="240" w:lineRule="auto"/>
        <w:ind w:firstLine="426"/>
        <w:jc w:val="both"/>
        <w:rPr>
          <w:rFonts w:cs="Times New Roman"/>
          <w:sz w:val="24"/>
        </w:rPr>
      </w:pPr>
      <w:r w:rsidRPr="00FF27D9">
        <w:rPr>
          <w:rFonts w:cs="Times New Roman"/>
          <w:sz w:val="24"/>
        </w:rPr>
        <w:t>- проверка выполнения индивидуальных домашних заданий;</w:t>
      </w:r>
    </w:p>
    <w:p w:rsidR="00B0091C" w:rsidRPr="00A1248D" w:rsidRDefault="00B0091C" w:rsidP="00035712">
      <w:pPr>
        <w:widowControl w:val="0"/>
        <w:tabs>
          <w:tab w:val="left" w:pos="284"/>
        </w:tabs>
        <w:spacing w:after="0" w:line="240" w:lineRule="auto"/>
        <w:ind w:firstLine="426"/>
        <w:jc w:val="both"/>
        <w:rPr>
          <w:rFonts w:cs="Times New Roman"/>
          <w:sz w:val="24"/>
        </w:rPr>
      </w:pPr>
      <w:r w:rsidRPr="00FF27D9">
        <w:rPr>
          <w:rFonts w:cs="Times New Roman"/>
          <w:sz w:val="24"/>
        </w:rPr>
        <w:t>-</w:t>
      </w:r>
      <w:r w:rsidR="00FF27D9" w:rsidRPr="00FF27D9">
        <w:rPr>
          <w:rFonts w:cs="Times New Roman"/>
          <w:sz w:val="24"/>
        </w:rPr>
        <w:t xml:space="preserve"> контроль самостоятельных работ.</w:t>
      </w:r>
    </w:p>
    <w:p w:rsidR="00B0091C" w:rsidRPr="00A1248D" w:rsidRDefault="00B0091C" w:rsidP="00035712">
      <w:pPr>
        <w:widowControl w:val="0"/>
        <w:tabs>
          <w:tab w:val="left" w:pos="284"/>
        </w:tabs>
        <w:spacing w:after="0" w:line="240" w:lineRule="auto"/>
        <w:ind w:firstLine="426"/>
        <w:jc w:val="both"/>
        <w:rPr>
          <w:rFonts w:cs="Times New Roman"/>
          <w:sz w:val="24"/>
        </w:rPr>
      </w:pPr>
    </w:p>
    <w:p w:rsidR="00B0091C" w:rsidRPr="00A1248D" w:rsidRDefault="00B0091C" w:rsidP="00035712">
      <w:pPr>
        <w:widowControl w:val="0"/>
        <w:tabs>
          <w:tab w:val="left" w:pos="284"/>
        </w:tabs>
        <w:spacing w:after="0" w:line="240" w:lineRule="auto"/>
        <w:ind w:firstLine="426"/>
        <w:jc w:val="both"/>
        <w:rPr>
          <w:rFonts w:cs="Times New Roman"/>
          <w:sz w:val="24"/>
        </w:rPr>
      </w:pPr>
      <w:r w:rsidRPr="00A1248D">
        <w:rPr>
          <w:rFonts w:cs="Times New Roman"/>
          <w:sz w:val="24"/>
        </w:rPr>
        <w:t>Оценка освоения МДК предусматривает сочетание накопительной системы оценивания и проведения экзамена по МДК.</w:t>
      </w:r>
    </w:p>
    <w:p w:rsidR="00B0091C" w:rsidRPr="00A1248D" w:rsidRDefault="00B0091C" w:rsidP="00035712">
      <w:pPr>
        <w:widowControl w:val="0"/>
        <w:tabs>
          <w:tab w:val="left" w:pos="284"/>
        </w:tabs>
        <w:spacing w:after="0" w:line="240" w:lineRule="auto"/>
        <w:ind w:firstLine="426"/>
        <w:jc w:val="both"/>
        <w:rPr>
          <w:rFonts w:cs="Times New Roman"/>
          <w:sz w:val="24"/>
        </w:rPr>
      </w:pPr>
    </w:p>
    <w:p w:rsidR="00B0091C" w:rsidRPr="00A1248D" w:rsidRDefault="00B0091C" w:rsidP="00035712">
      <w:pPr>
        <w:pStyle w:val="a6"/>
        <w:widowControl w:val="0"/>
        <w:spacing w:after="0" w:line="240" w:lineRule="auto"/>
        <w:ind w:left="0" w:firstLine="426"/>
        <w:jc w:val="both"/>
        <w:rPr>
          <w:b/>
          <w:sz w:val="24"/>
        </w:rPr>
      </w:pPr>
      <w:r w:rsidRPr="00A1248D">
        <w:rPr>
          <w:b/>
          <w:sz w:val="24"/>
        </w:rPr>
        <w:t>2.1.</w:t>
      </w:r>
      <w:r w:rsidR="006B23CD">
        <w:rPr>
          <w:b/>
          <w:sz w:val="24"/>
        </w:rPr>
        <w:t>4</w:t>
      </w:r>
      <w:r w:rsidRPr="00A1248D">
        <w:rPr>
          <w:b/>
          <w:sz w:val="24"/>
        </w:rPr>
        <w:t xml:space="preserve">. Формы и методы оценивания МДК.01.04. </w:t>
      </w:r>
      <w:r w:rsidR="006B23CD" w:rsidRPr="006B23CD">
        <w:rPr>
          <w:rStyle w:val="10pt"/>
          <w:b/>
          <w:color w:val="auto"/>
          <w:sz w:val="24"/>
          <w:szCs w:val="24"/>
        </w:rPr>
        <w:t>Система фирменного транспортного обслуживания и работа станционных технологических центров</w:t>
      </w:r>
    </w:p>
    <w:p w:rsidR="00B0091C" w:rsidRPr="00A1248D" w:rsidRDefault="00B0091C" w:rsidP="00035712">
      <w:pPr>
        <w:widowControl w:val="0"/>
        <w:tabs>
          <w:tab w:val="left" w:pos="284"/>
        </w:tabs>
        <w:spacing w:after="0" w:line="240" w:lineRule="auto"/>
        <w:ind w:firstLine="426"/>
        <w:jc w:val="both"/>
        <w:rPr>
          <w:rFonts w:cs="Times New Roman"/>
          <w:sz w:val="24"/>
        </w:rPr>
      </w:pPr>
      <w:r w:rsidRPr="00A1248D">
        <w:rPr>
          <w:rFonts w:cs="Times New Roman"/>
          <w:sz w:val="24"/>
        </w:rPr>
        <w:t>Предметом оценки освоения МДК.01.0</w:t>
      </w:r>
      <w:r w:rsidR="00AA0EE8">
        <w:rPr>
          <w:rFonts w:cs="Times New Roman"/>
          <w:sz w:val="24"/>
        </w:rPr>
        <w:t xml:space="preserve">4 </w:t>
      </w:r>
      <w:r w:rsidRPr="00A1248D">
        <w:rPr>
          <w:rFonts w:cs="Times New Roman"/>
          <w:sz w:val="24"/>
        </w:rPr>
        <w:t>являются умения и знания.</w:t>
      </w:r>
    </w:p>
    <w:p w:rsidR="00B0091C" w:rsidRPr="00A1248D" w:rsidRDefault="00B0091C" w:rsidP="00035712">
      <w:pPr>
        <w:widowControl w:val="0"/>
        <w:tabs>
          <w:tab w:val="left" w:pos="284"/>
        </w:tabs>
        <w:spacing w:after="0" w:line="240" w:lineRule="auto"/>
        <w:ind w:firstLine="426"/>
        <w:jc w:val="both"/>
        <w:rPr>
          <w:rFonts w:cs="Times New Roman"/>
          <w:sz w:val="24"/>
        </w:rPr>
      </w:pPr>
      <w:r w:rsidRPr="00A1248D">
        <w:rPr>
          <w:rFonts w:cs="Times New Roman"/>
          <w:sz w:val="24"/>
        </w:rPr>
        <w:t>Контроль и оценка этих дидактических единиц осуществляются с использованием следующих форм и методов:</w:t>
      </w:r>
    </w:p>
    <w:p w:rsidR="00B0091C" w:rsidRPr="00917F89" w:rsidRDefault="00B0091C" w:rsidP="00035712">
      <w:pPr>
        <w:widowControl w:val="0"/>
        <w:tabs>
          <w:tab w:val="left" w:pos="284"/>
        </w:tabs>
        <w:spacing w:after="0" w:line="240" w:lineRule="auto"/>
        <w:ind w:firstLine="426"/>
        <w:jc w:val="both"/>
        <w:rPr>
          <w:rFonts w:cs="Times New Roman"/>
          <w:sz w:val="24"/>
        </w:rPr>
      </w:pPr>
      <w:r w:rsidRPr="00917F89">
        <w:rPr>
          <w:rFonts w:cs="Times New Roman"/>
          <w:sz w:val="24"/>
        </w:rPr>
        <w:t>- защита практических занятий;</w:t>
      </w:r>
    </w:p>
    <w:p w:rsidR="00B0091C" w:rsidRPr="00917F89" w:rsidRDefault="00B0091C" w:rsidP="00035712">
      <w:pPr>
        <w:widowControl w:val="0"/>
        <w:tabs>
          <w:tab w:val="left" w:pos="284"/>
        </w:tabs>
        <w:spacing w:after="0" w:line="240" w:lineRule="auto"/>
        <w:ind w:firstLine="426"/>
        <w:jc w:val="both"/>
        <w:rPr>
          <w:rFonts w:cs="Times New Roman"/>
          <w:sz w:val="24"/>
        </w:rPr>
      </w:pPr>
      <w:r w:rsidRPr="00917F89">
        <w:rPr>
          <w:rFonts w:cs="Times New Roman"/>
          <w:sz w:val="24"/>
        </w:rPr>
        <w:t xml:space="preserve">- проверочные работы; </w:t>
      </w:r>
    </w:p>
    <w:p w:rsidR="00B0091C" w:rsidRPr="00917F89" w:rsidRDefault="00B0091C" w:rsidP="00035712">
      <w:pPr>
        <w:widowControl w:val="0"/>
        <w:tabs>
          <w:tab w:val="left" w:pos="284"/>
        </w:tabs>
        <w:spacing w:after="0" w:line="240" w:lineRule="auto"/>
        <w:ind w:firstLine="426"/>
        <w:jc w:val="both"/>
        <w:rPr>
          <w:rFonts w:cs="Times New Roman"/>
          <w:sz w:val="24"/>
        </w:rPr>
      </w:pPr>
      <w:r w:rsidRPr="00917F89">
        <w:rPr>
          <w:rFonts w:cs="Times New Roman"/>
          <w:sz w:val="24"/>
        </w:rPr>
        <w:t>- проверка выполнения индивидуальных домашних заданий;</w:t>
      </w:r>
    </w:p>
    <w:p w:rsidR="00B0091C" w:rsidRPr="00A1248D" w:rsidRDefault="00B0091C" w:rsidP="00035712">
      <w:pPr>
        <w:widowControl w:val="0"/>
        <w:tabs>
          <w:tab w:val="left" w:pos="284"/>
        </w:tabs>
        <w:spacing w:after="0" w:line="240" w:lineRule="auto"/>
        <w:ind w:firstLine="426"/>
        <w:jc w:val="both"/>
        <w:rPr>
          <w:rFonts w:cs="Times New Roman"/>
          <w:sz w:val="24"/>
        </w:rPr>
      </w:pPr>
      <w:r w:rsidRPr="00917F89">
        <w:rPr>
          <w:rFonts w:cs="Times New Roman"/>
          <w:sz w:val="24"/>
        </w:rPr>
        <w:t>-</w:t>
      </w:r>
      <w:r w:rsidR="00917F89" w:rsidRPr="00917F89">
        <w:rPr>
          <w:rFonts w:cs="Times New Roman"/>
          <w:sz w:val="24"/>
        </w:rPr>
        <w:t xml:space="preserve"> контроль самостоятельных работ.</w:t>
      </w:r>
    </w:p>
    <w:p w:rsidR="00B0091C" w:rsidRPr="00A1248D" w:rsidRDefault="00B0091C" w:rsidP="00035712">
      <w:pPr>
        <w:widowControl w:val="0"/>
        <w:tabs>
          <w:tab w:val="left" w:pos="284"/>
        </w:tabs>
        <w:spacing w:after="0" w:line="240" w:lineRule="auto"/>
        <w:ind w:firstLine="426"/>
        <w:jc w:val="both"/>
        <w:rPr>
          <w:rFonts w:cs="Times New Roman"/>
          <w:sz w:val="24"/>
        </w:rPr>
      </w:pPr>
    </w:p>
    <w:p w:rsidR="00B0091C" w:rsidRPr="00A1248D" w:rsidRDefault="00B0091C" w:rsidP="00035712">
      <w:pPr>
        <w:widowControl w:val="0"/>
        <w:tabs>
          <w:tab w:val="left" w:pos="284"/>
        </w:tabs>
        <w:spacing w:after="0" w:line="240" w:lineRule="auto"/>
        <w:ind w:firstLine="426"/>
        <w:jc w:val="both"/>
        <w:rPr>
          <w:rFonts w:cs="Times New Roman"/>
          <w:sz w:val="24"/>
        </w:rPr>
      </w:pPr>
      <w:r w:rsidRPr="00A1248D">
        <w:rPr>
          <w:rFonts w:cs="Times New Roman"/>
          <w:sz w:val="24"/>
        </w:rPr>
        <w:t>Оценка освоения МДК предусматривает сочетание накопительной системы оценивания и проведения экзамена по МДК.</w:t>
      </w:r>
    </w:p>
    <w:p w:rsidR="00B0091C" w:rsidRPr="00A1248D" w:rsidRDefault="00B0091C" w:rsidP="00035712">
      <w:pPr>
        <w:widowControl w:val="0"/>
        <w:tabs>
          <w:tab w:val="left" w:pos="284"/>
        </w:tabs>
        <w:spacing w:after="0" w:line="240" w:lineRule="auto"/>
        <w:ind w:firstLine="426"/>
        <w:jc w:val="both"/>
        <w:rPr>
          <w:rFonts w:cs="Times New Roman"/>
          <w:sz w:val="24"/>
        </w:rPr>
      </w:pPr>
    </w:p>
    <w:p w:rsidR="00554986" w:rsidRPr="00A1248D" w:rsidRDefault="00554986" w:rsidP="00035712">
      <w:pPr>
        <w:widowControl w:val="0"/>
        <w:tabs>
          <w:tab w:val="left" w:pos="284"/>
        </w:tabs>
        <w:spacing w:after="0" w:line="240" w:lineRule="auto"/>
        <w:ind w:left="-567" w:firstLine="709"/>
        <w:jc w:val="both"/>
        <w:rPr>
          <w:rFonts w:cs="Times New Roman"/>
          <w:sz w:val="24"/>
          <w:szCs w:val="24"/>
        </w:rPr>
      </w:pPr>
    </w:p>
    <w:p w:rsidR="00A204E2" w:rsidRPr="00A1248D" w:rsidRDefault="00554986" w:rsidP="0038056A">
      <w:pPr>
        <w:pStyle w:val="a6"/>
        <w:widowControl w:val="0"/>
        <w:numPr>
          <w:ilvl w:val="1"/>
          <w:numId w:val="205"/>
        </w:numPr>
        <w:tabs>
          <w:tab w:val="left" w:pos="284"/>
        </w:tabs>
        <w:spacing w:after="0" w:line="240" w:lineRule="auto"/>
        <w:ind w:left="0" w:firstLine="0"/>
        <w:jc w:val="both"/>
        <w:rPr>
          <w:b/>
          <w:sz w:val="24"/>
          <w:szCs w:val="24"/>
        </w:rPr>
      </w:pPr>
      <w:r w:rsidRPr="00A1248D">
        <w:rPr>
          <w:b/>
          <w:sz w:val="24"/>
          <w:szCs w:val="24"/>
        </w:rPr>
        <w:t xml:space="preserve">Перечень заданий для оценки освоения МДК </w:t>
      </w:r>
    </w:p>
    <w:p w:rsidR="009A696E" w:rsidRPr="00A1248D" w:rsidRDefault="009A696E" w:rsidP="0038056A">
      <w:pPr>
        <w:pStyle w:val="a6"/>
        <w:widowControl w:val="0"/>
        <w:numPr>
          <w:ilvl w:val="2"/>
          <w:numId w:val="205"/>
        </w:numPr>
        <w:tabs>
          <w:tab w:val="left" w:pos="284"/>
        </w:tabs>
        <w:spacing w:after="0" w:line="240" w:lineRule="auto"/>
        <w:jc w:val="both"/>
        <w:rPr>
          <w:b/>
          <w:sz w:val="24"/>
        </w:rPr>
      </w:pPr>
      <w:r w:rsidRPr="00A1248D">
        <w:rPr>
          <w:b/>
          <w:sz w:val="24"/>
        </w:rPr>
        <w:t xml:space="preserve">Перечень заданий для оценки освоения </w:t>
      </w:r>
      <w:r w:rsidR="00492E00" w:rsidRPr="00492E00">
        <w:rPr>
          <w:b/>
          <w:sz w:val="24"/>
        </w:rPr>
        <w:t>МДК.01.01. Технология перевозочного процесса (по видам транспорта)</w:t>
      </w:r>
    </w:p>
    <w:tbl>
      <w:tblPr>
        <w:tblStyle w:val="a7"/>
        <w:tblW w:w="0" w:type="auto"/>
        <w:tblLook w:val="04A0"/>
      </w:tblPr>
      <w:tblGrid>
        <w:gridCol w:w="5068"/>
        <w:gridCol w:w="5069"/>
      </w:tblGrid>
      <w:tr w:rsidR="00A204E2" w:rsidRPr="00A1248D" w:rsidTr="00495738">
        <w:tc>
          <w:tcPr>
            <w:tcW w:w="5068" w:type="dxa"/>
            <w:vAlign w:val="center"/>
          </w:tcPr>
          <w:p w:rsidR="00A204E2" w:rsidRPr="00A1248D" w:rsidRDefault="00A204E2" w:rsidP="00035712">
            <w:pPr>
              <w:pStyle w:val="13"/>
              <w:widowControl w:val="0"/>
              <w:ind w:left="0"/>
              <w:jc w:val="center"/>
              <w:rPr>
                <w:rFonts w:ascii="Times New Roman" w:hAnsi="Times New Roman"/>
                <w:b/>
                <w:sz w:val="24"/>
                <w:szCs w:val="24"/>
              </w:rPr>
            </w:pPr>
            <w:r w:rsidRPr="00A1248D">
              <w:rPr>
                <w:rFonts w:ascii="Times New Roman" w:hAnsi="Times New Roman"/>
                <w:b/>
                <w:sz w:val="24"/>
                <w:szCs w:val="24"/>
              </w:rPr>
              <w:t>Форма контроля</w:t>
            </w:r>
          </w:p>
        </w:tc>
        <w:tc>
          <w:tcPr>
            <w:tcW w:w="5069" w:type="dxa"/>
            <w:vAlign w:val="center"/>
          </w:tcPr>
          <w:p w:rsidR="00A204E2" w:rsidRPr="00A1248D" w:rsidRDefault="00A204E2" w:rsidP="00035712">
            <w:pPr>
              <w:pStyle w:val="13"/>
              <w:widowControl w:val="0"/>
              <w:ind w:left="0"/>
              <w:jc w:val="center"/>
              <w:rPr>
                <w:rFonts w:ascii="Times New Roman" w:hAnsi="Times New Roman"/>
                <w:b/>
                <w:sz w:val="24"/>
                <w:szCs w:val="24"/>
              </w:rPr>
            </w:pPr>
            <w:r w:rsidRPr="00A1248D">
              <w:rPr>
                <w:rFonts w:ascii="Times New Roman" w:hAnsi="Times New Roman"/>
                <w:b/>
                <w:sz w:val="24"/>
                <w:szCs w:val="24"/>
              </w:rPr>
              <w:t xml:space="preserve">Проверяемые </w:t>
            </w:r>
          </w:p>
          <w:p w:rsidR="00A204E2" w:rsidRPr="00A1248D" w:rsidRDefault="00A204E2" w:rsidP="00035712">
            <w:pPr>
              <w:pStyle w:val="13"/>
              <w:widowControl w:val="0"/>
              <w:ind w:left="0"/>
              <w:jc w:val="center"/>
              <w:rPr>
                <w:rFonts w:ascii="Times New Roman" w:hAnsi="Times New Roman"/>
                <w:b/>
                <w:sz w:val="24"/>
                <w:szCs w:val="24"/>
              </w:rPr>
            </w:pPr>
            <w:r w:rsidRPr="00A1248D">
              <w:rPr>
                <w:rFonts w:ascii="Times New Roman" w:hAnsi="Times New Roman"/>
                <w:b/>
                <w:sz w:val="24"/>
                <w:szCs w:val="24"/>
              </w:rPr>
              <w:t>У, З, ОК, ПК, ЛР</w:t>
            </w:r>
          </w:p>
        </w:tc>
      </w:tr>
      <w:tr w:rsidR="00A204E2" w:rsidRPr="00A1248D" w:rsidTr="00495738">
        <w:tc>
          <w:tcPr>
            <w:tcW w:w="5068" w:type="dxa"/>
          </w:tcPr>
          <w:p w:rsidR="00A204E2" w:rsidRPr="007F15EE" w:rsidRDefault="00A204E2" w:rsidP="00035712">
            <w:pPr>
              <w:pStyle w:val="13"/>
              <w:widowControl w:val="0"/>
              <w:ind w:left="0"/>
              <w:rPr>
                <w:rFonts w:ascii="Times New Roman" w:hAnsi="Times New Roman"/>
                <w:sz w:val="24"/>
                <w:szCs w:val="24"/>
              </w:rPr>
            </w:pPr>
            <w:r w:rsidRPr="007F15EE">
              <w:rPr>
                <w:rFonts w:ascii="Times New Roman" w:hAnsi="Times New Roman"/>
                <w:sz w:val="24"/>
                <w:szCs w:val="24"/>
              </w:rPr>
              <w:t>Устный опрос</w:t>
            </w:r>
          </w:p>
          <w:p w:rsidR="00A204E2" w:rsidRPr="007F15EE" w:rsidRDefault="00A204E2" w:rsidP="00035712">
            <w:pPr>
              <w:pStyle w:val="13"/>
              <w:widowControl w:val="0"/>
              <w:ind w:left="0"/>
              <w:rPr>
                <w:rFonts w:ascii="Times New Roman" w:hAnsi="Times New Roman"/>
                <w:sz w:val="24"/>
                <w:szCs w:val="24"/>
              </w:rPr>
            </w:pPr>
            <w:r w:rsidRPr="007F15EE">
              <w:rPr>
                <w:rFonts w:ascii="Times New Roman" w:hAnsi="Times New Roman"/>
                <w:sz w:val="24"/>
                <w:szCs w:val="24"/>
              </w:rPr>
              <w:t>Проверочные работы</w:t>
            </w:r>
          </w:p>
          <w:p w:rsidR="00A204E2" w:rsidRPr="007F15EE" w:rsidRDefault="00A204E2" w:rsidP="00035712">
            <w:pPr>
              <w:pStyle w:val="13"/>
              <w:widowControl w:val="0"/>
              <w:ind w:left="0"/>
              <w:rPr>
                <w:rFonts w:ascii="Times New Roman" w:hAnsi="Times New Roman"/>
                <w:sz w:val="24"/>
                <w:szCs w:val="24"/>
              </w:rPr>
            </w:pPr>
            <w:r w:rsidRPr="007F15EE">
              <w:rPr>
                <w:rFonts w:ascii="Times New Roman" w:hAnsi="Times New Roman"/>
                <w:sz w:val="24"/>
                <w:szCs w:val="24"/>
              </w:rPr>
              <w:t>Тестирование</w:t>
            </w:r>
          </w:p>
          <w:p w:rsidR="00A204E2" w:rsidRPr="007F15EE" w:rsidRDefault="0088683C" w:rsidP="00035712">
            <w:pPr>
              <w:widowControl w:val="0"/>
              <w:tabs>
                <w:tab w:val="left" w:pos="284"/>
              </w:tabs>
              <w:jc w:val="both"/>
              <w:rPr>
                <w:sz w:val="24"/>
                <w:szCs w:val="24"/>
              </w:rPr>
            </w:pPr>
            <w:r w:rsidRPr="007F15EE">
              <w:rPr>
                <w:sz w:val="24"/>
                <w:szCs w:val="24"/>
              </w:rPr>
              <w:t>Практические занятия №1-11</w:t>
            </w:r>
          </w:p>
        </w:tc>
        <w:tc>
          <w:tcPr>
            <w:tcW w:w="5069" w:type="dxa"/>
          </w:tcPr>
          <w:p w:rsidR="00A204E2" w:rsidRPr="00A1248D" w:rsidRDefault="00524468" w:rsidP="00035712">
            <w:pPr>
              <w:pStyle w:val="13"/>
              <w:widowControl w:val="0"/>
              <w:ind w:left="0"/>
              <w:rPr>
                <w:rFonts w:ascii="Times New Roman" w:hAnsi="Times New Roman"/>
                <w:sz w:val="24"/>
                <w:szCs w:val="24"/>
              </w:rPr>
            </w:pPr>
            <w:r w:rsidRPr="00A1248D">
              <w:rPr>
                <w:rFonts w:ascii="Times New Roman" w:hAnsi="Times New Roman"/>
                <w:sz w:val="24"/>
                <w:szCs w:val="24"/>
              </w:rPr>
              <w:t>У1, З1, З2, З3, З4</w:t>
            </w:r>
          </w:p>
          <w:p w:rsidR="00A204E2" w:rsidRPr="00A1248D" w:rsidRDefault="00A204E2" w:rsidP="00035712">
            <w:pPr>
              <w:pStyle w:val="13"/>
              <w:widowControl w:val="0"/>
              <w:ind w:left="0"/>
              <w:rPr>
                <w:rFonts w:ascii="Times New Roman" w:hAnsi="Times New Roman"/>
                <w:sz w:val="24"/>
                <w:szCs w:val="24"/>
              </w:rPr>
            </w:pPr>
            <w:r w:rsidRPr="00A1248D">
              <w:rPr>
                <w:rFonts w:ascii="Times New Roman" w:hAnsi="Times New Roman"/>
                <w:sz w:val="24"/>
                <w:szCs w:val="24"/>
              </w:rPr>
              <w:t>ОК 01, ОК 02, ОК 03, ОК 04, ОК 05, ОК 09,</w:t>
            </w:r>
          </w:p>
          <w:p w:rsidR="00A204E2" w:rsidRPr="00A1248D" w:rsidRDefault="00A204E2" w:rsidP="00035712">
            <w:pPr>
              <w:pStyle w:val="13"/>
              <w:widowControl w:val="0"/>
              <w:ind w:left="0"/>
              <w:rPr>
                <w:rFonts w:ascii="Times New Roman" w:hAnsi="Times New Roman"/>
                <w:sz w:val="24"/>
                <w:szCs w:val="24"/>
              </w:rPr>
            </w:pPr>
            <w:r w:rsidRPr="00A1248D">
              <w:rPr>
                <w:rFonts w:ascii="Times New Roman" w:hAnsi="Times New Roman"/>
                <w:sz w:val="24"/>
                <w:szCs w:val="24"/>
              </w:rPr>
              <w:t xml:space="preserve">ПК </w:t>
            </w:r>
            <w:r w:rsidR="00ED5A16" w:rsidRPr="00A1248D">
              <w:rPr>
                <w:rFonts w:ascii="Times New Roman" w:hAnsi="Times New Roman"/>
                <w:sz w:val="24"/>
                <w:szCs w:val="24"/>
              </w:rPr>
              <w:t>1</w:t>
            </w:r>
            <w:r w:rsidRPr="00A1248D">
              <w:rPr>
                <w:rFonts w:ascii="Times New Roman" w:hAnsi="Times New Roman"/>
                <w:sz w:val="24"/>
                <w:szCs w:val="24"/>
              </w:rPr>
              <w:t xml:space="preserve">.2, ПК </w:t>
            </w:r>
            <w:r w:rsidR="00ED5A16" w:rsidRPr="00A1248D">
              <w:rPr>
                <w:rFonts w:ascii="Times New Roman" w:hAnsi="Times New Roman"/>
                <w:sz w:val="24"/>
                <w:szCs w:val="24"/>
              </w:rPr>
              <w:t>1</w:t>
            </w:r>
            <w:r w:rsidRPr="00A1248D">
              <w:rPr>
                <w:rFonts w:ascii="Times New Roman" w:hAnsi="Times New Roman"/>
                <w:sz w:val="24"/>
                <w:szCs w:val="24"/>
              </w:rPr>
              <w:t xml:space="preserve">.3, </w:t>
            </w:r>
          </w:p>
          <w:p w:rsidR="00A204E2" w:rsidRPr="00A1248D" w:rsidRDefault="00D202F9" w:rsidP="00035712">
            <w:pPr>
              <w:pStyle w:val="13"/>
              <w:widowControl w:val="0"/>
              <w:ind w:left="0"/>
              <w:rPr>
                <w:rFonts w:ascii="Times New Roman" w:hAnsi="Times New Roman"/>
                <w:sz w:val="24"/>
                <w:szCs w:val="24"/>
              </w:rPr>
            </w:pPr>
            <w:r w:rsidRPr="00A1248D">
              <w:rPr>
                <w:rFonts w:ascii="Times New Roman" w:hAnsi="Times New Roman"/>
                <w:sz w:val="24"/>
                <w:szCs w:val="24"/>
              </w:rPr>
              <w:t>ЛР 13, ЛР 19, ЛР 25, ЛР 27, ЛР 30, ЛР 31</w:t>
            </w:r>
          </w:p>
        </w:tc>
      </w:tr>
    </w:tbl>
    <w:p w:rsidR="00A204E2" w:rsidRPr="00A1248D" w:rsidRDefault="00A204E2" w:rsidP="00035712">
      <w:pPr>
        <w:widowControl w:val="0"/>
        <w:tabs>
          <w:tab w:val="left" w:pos="284"/>
        </w:tabs>
        <w:spacing w:after="0" w:line="240" w:lineRule="auto"/>
        <w:jc w:val="both"/>
        <w:rPr>
          <w:b/>
          <w:sz w:val="22"/>
          <w:szCs w:val="24"/>
        </w:rPr>
      </w:pPr>
    </w:p>
    <w:p w:rsidR="00442216" w:rsidRDefault="00442216" w:rsidP="00035712">
      <w:pPr>
        <w:widowControl w:val="0"/>
        <w:spacing w:after="0" w:line="240" w:lineRule="auto"/>
        <w:ind w:firstLine="709"/>
        <w:jc w:val="center"/>
        <w:rPr>
          <w:rFonts w:cs="Times New Roman"/>
          <w:b/>
          <w:sz w:val="24"/>
          <w:szCs w:val="24"/>
        </w:rPr>
      </w:pPr>
      <w:r w:rsidRPr="00A1248D">
        <w:rPr>
          <w:rFonts w:cs="Times New Roman"/>
          <w:b/>
          <w:sz w:val="24"/>
          <w:szCs w:val="24"/>
        </w:rPr>
        <w:t>ВОПРОСЫ ДЛЯ УСТНОГО ОПРОСА</w:t>
      </w:r>
    </w:p>
    <w:p w:rsidR="00035712" w:rsidRPr="00A1248D" w:rsidRDefault="00035712" w:rsidP="00035712">
      <w:pPr>
        <w:widowControl w:val="0"/>
        <w:spacing w:after="0" w:line="240" w:lineRule="auto"/>
        <w:ind w:firstLine="709"/>
        <w:jc w:val="center"/>
        <w:rPr>
          <w:rFonts w:cs="Times New Roman"/>
          <w:b/>
          <w:sz w:val="24"/>
          <w:szCs w:val="24"/>
        </w:rPr>
      </w:pPr>
    </w:p>
    <w:p w:rsidR="00442216" w:rsidRPr="00A1248D" w:rsidRDefault="00442216" w:rsidP="00035712">
      <w:pPr>
        <w:widowControl w:val="0"/>
        <w:shd w:val="clear" w:color="auto" w:fill="FFFFFF"/>
        <w:spacing w:after="0" w:line="240" w:lineRule="auto"/>
        <w:ind w:right="79" w:firstLine="709"/>
        <w:jc w:val="center"/>
        <w:rPr>
          <w:rStyle w:val="10pt"/>
          <w:b/>
          <w:color w:val="auto"/>
          <w:sz w:val="24"/>
          <w:szCs w:val="24"/>
        </w:rPr>
      </w:pPr>
      <w:r w:rsidRPr="00A1248D">
        <w:rPr>
          <w:rFonts w:cs="Times New Roman"/>
          <w:b/>
          <w:bCs/>
          <w:sz w:val="24"/>
          <w:szCs w:val="24"/>
        </w:rPr>
        <w:t>Тема 1.1. Основы организации перевозок на железнодорожном транспорте</w:t>
      </w:r>
    </w:p>
    <w:p w:rsidR="00442216" w:rsidRPr="00A1248D" w:rsidRDefault="00442216" w:rsidP="00035712">
      <w:pPr>
        <w:widowControl w:val="0"/>
        <w:spacing w:after="0" w:line="240" w:lineRule="auto"/>
        <w:ind w:firstLine="709"/>
        <w:jc w:val="center"/>
        <w:rPr>
          <w:rFonts w:cs="Times New Roman"/>
          <w:sz w:val="24"/>
          <w:szCs w:val="24"/>
          <w:u w:val="single"/>
        </w:rPr>
      </w:pPr>
      <w:r w:rsidRPr="00A1248D">
        <w:rPr>
          <w:rFonts w:cs="Times New Roman"/>
          <w:sz w:val="24"/>
          <w:szCs w:val="24"/>
          <w:u w:val="single"/>
        </w:rPr>
        <w:t xml:space="preserve">Тема </w:t>
      </w:r>
      <w:r w:rsidRPr="00A1248D">
        <w:rPr>
          <w:rFonts w:cs="Times New Roman"/>
          <w:bCs/>
          <w:sz w:val="24"/>
          <w:szCs w:val="24"/>
          <w:u w:val="single"/>
        </w:rPr>
        <w:t>1.1.1. Исходные понятия и определения эксплуатационной работы железных дорог</w:t>
      </w:r>
    </w:p>
    <w:p w:rsidR="00442216" w:rsidRPr="00A1248D" w:rsidRDefault="00442216" w:rsidP="0038056A">
      <w:pPr>
        <w:pStyle w:val="a6"/>
        <w:widowControl w:val="0"/>
        <w:numPr>
          <w:ilvl w:val="0"/>
          <w:numId w:val="2"/>
        </w:numPr>
        <w:tabs>
          <w:tab w:val="left" w:pos="426"/>
          <w:tab w:val="left" w:pos="993"/>
        </w:tabs>
        <w:spacing w:after="0" w:line="240" w:lineRule="auto"/>
        <w:ind w:left="0" w:firstLine="709"/>
        <w:jc w:val="both"/>
        <w:rPr>
          <w:sz w:val="24"/>
          <w:szCs w:val="24"/>
        </w:rPr>
      </w:pPr>
      <w:r w:rsidRPr="00A1248D">
        <w:rPr>
          <w:sz w:val="24"/>
          <w:szCs w:val="24"/>
        </w:rPr>
        <w:t>Дайте понятие транспорта.</w:t>
      </w:r>
    </w:p>
    <w:p w:rsidR="00442216" w:rsidRPr="00A1248D" w:rsidRDefault="00442216" w:rsidP="0038056A">
      <w:pPr>
        <w:pStyle w:val="a6"/>
        <w:widowControl w:val="0"/>
        <w:numPr>
          <w:ilvl w:val="0"/>
          <w:numId w:val="2"/>
        </w:numPr>
        <w:tabs>
          <w:tab w:val="left" w:pos="426"/>
          <w:tab w:val="left" w:pos="993"/>
        </w:tabs>
        <w:spacing w:after="0" w:line="240" w:lineRule="auto"/>
        <w:ind w:left="0" w:firstLine="709"/>
        <w:jc w:val="both"/>
        <w:rPr>
          <w:sz w:val="24"/>
          <w:szCs w:val="24"/>
        </w:rPr>
      </w:pPr>
      <w:r w:rsidRPr="00A1248D">
        <w:rPr>
          <w:sz w:val="24"/>
          <w:szCs w:val="24"/>
        </w:rPr>
        <w:t>Что является продукцией транспорта?</w:t>
      </w:r>
    </w:p>
    <w:p w:rsidR="00442216" w:rsidRPr="00A1248D" w:rsidRDefault="00442216" w:rsidP="0038056A">
      <w:pPr>
        <w:pStyle w:val="a6"/>
        <w:widowControl w:val="0"/>
        <w:numPr>
          <w:ilvl w:val="0"/>
          <w:numId w:val="2"/>
        </w:numPr>
        <w:tabs>
          <w:tab w:val="left" w:pos="426"/>
          <w:tab w:val="left" w:pos="993"/>
        </w:tabs>
        <w:spacing w:after="0" w:line="240" w:lineRule="auto"/>
        <w:ind w:left="0" w:firstLine="709"/>
        <w:jc w:val="both"/>
        <w:rPr>
          <w:sz w:val="24"/>
          <w:szCs w:val="24"/>
        </w:rPr>
      </w:pPr>
      <w:r w:rsidRPr="00A1248D">
        <w:rPr>
          <w:sz w:val="24"/>
          <w:szCs w:val="24"/>
        </w:rPr>
        <w:t>Назовите единицы измерения транспортной продукции.</w:t>
      </w:r>
    </w:p>
    <w:p w:rsidR="00442216" w:rsidRPr="00A1248D" w:rsidRDefault="00442216" w:rsidP="0038056A">
      <w:pPr>
        <w:pStyle w:val="a6"/>
        <w:widowControl w:val="0"/>
        <w:numPr>
          <w:ilvl w:val="0"/>
          <w:numId w:val="2"/>
        </w:numPr>
        <w:tabs>
          <w:tab w:val="left" w:pos="426"/>
          <w:tab w:val="left" w:pos="993"/>
        </w:tabs>
        <w:spacing w:after="0" w:line="240" w:lineRule="auto"/>
        <w:ind w:left="0" w:firstLine="709"/>
        <w:jc w:val="both"/>
        <w:rPr>
          <w:sz w:val="24"/>
          <w:szCs w:val="24"/>
        </w:rPr>
      </w:pPr>
      <w:r w:rsidRPr="00A1248D">
        <w:rPr>
          <w:sz w:val="24"/>
          <w:szCs w:val="24"/>
        </w:rPr>
        <w:t>Что включает в себя единая транспортная система РФ?</w:t>
      </w:r>
    </w:p>
    <w:p w:rsidR="00442216" w:rsidRPr="00A1248D" w:rsidRDefault="00442216" w:rsidP="0038056A">
      <w:pPr>
        <w:pStyle w:val="a6"/>
        <w:widowControl w:val="0"/>
        <w:numPr>
          <w:ilvl w:val="0"/>
          <w:numId w:val="2"/>
        </w:numPr>
        <w:tabs>
          <w:tab w:val="left" w:pos="426"/>
          <w:tab w:val="left" w:pos="993"/>
        </w:tabs>
        <w:spacing w:after="0" w:line="240" w:lineRule="auto"/>
        <w:ind w:left="0" w:firstLine="709"/>
        <w:jc w:val="both"/>
        <w:rPr>
          <w:sz w:val="24"/>
          <w:szCs w:val="24"/>
        </w:rPr>
      </w:pPr>
      <w:r w:rsidRPr="00A1248D">
        <w:rPr>
          <w:sz w:val="24"/>
          <w:szCs w:val="24"/>
        </w:rPr>
        <w:t xml:space="preserve">Дайте понятие высокоскоростного железнодорожного транспорта. </w:t>
      </w:r>
    </w:p>
    <w:p w:rsidR="00442216" w:rsidRPr="00A1248D" w:rsidRDefault="00442216" w:rsidP="0038056A">
      <w:pPr>
        <w:pStyle w:val="a6"/>
        <w:widowControl w:val="0"/>
        <w:numPr>
          <w:ilvl w:val="0"/>
          <w:numId w:val="2"/>
        </w:numPr>
        <w:tabs>
          <w:tab w:val="left" w:pos="426"/>
          <w:tab w:val="left" w:pos="993"/>
        </w:tabs>
        <w:spacing w:after="0" w:line="240" w:lineRule="auto"/>
        <w:ind w:left="0" w:firstLine="709"/>
        <w:jc w:val="both"/>
        <w:rPr>
          <w:sz w:val="24"/>
          <w:szCs w:val="24"/>
        </w:rPr>
      </w:pPr>
      <w:r w:rsidRPr="00A1248D">
        <w:rPr>
          <w:sz w:val="24"/>
          <w:szCs w:val="24"/>
        </w:rPr>
        <w:t>Какие подсистемы включает в себя высокоскоростной железнодорожный транспорт?</w:t>
      </w:r>
    </w:p>
    <w:p w:rsidR="00442216" w:rsidRPr="00A1248D" w:rsidRDefault="00442216" w:rsidP="0038056A">
      <w:pPr>
        <w:pStyle w:val="a6"/>
        <w:widowControl w:val="0"/>
        <w:numPr>
          <w:ilvl w:val="0"/>
          <w:numId w:val="2"/>
        </w:numPr>
        <w:tabs>
          <w:tab w:val="left" w:pos="426"/>
          <w:tab w:val="left" w:pos="993"/>
        </w:tabs>
        <w:spacing w:after="0" w:line="240" w:lineRule="auto"/>
        <w:ind w:left="0" w:firstLine="709"/>
        <w:jc w:val="both"/>
        <w:rPr>
          <w:sz w:val="24"/>
          <w:szCs w:val="24"/>
        </w:rPr>
      </w:pPr>
      <w:r w:rsidRPr="00A1248D">
        <w:rPr>
          <w:sz w:val="24"/>
          <w:szCs w:val="24"/>
        </w:rPr>
        <w:t>Основные требования обеспечения безопасности высокоскоростного транспорта.</w:t>
      </w:r>
    </w:p>
    <w:p w:rsidR="00442216" w:rsidRPr="00A1248D" w:rsidRDefault="00442216" w:rsidP="0038056A">
      <w:pPr>
        <w:pStyle w:val="a6"/>
        <w:widowControl w:val="0"/>
        <w:numPr>
          <w:ilvl w:val="0"/>
          <w:numId w:val="2"/>
        </w:numPr>
        <w:tabs>
          <w:tab w:val="left" w:pos="426"/>
          <w:tab w:val="left" w:pos="993"/>
        </w:tabs>
        <w:spacing w:after="0" w:line="240" w:lineRule="auto"/>
        <w:ind w:left="0" w:firstLine="709"/>
        <w:jc w:val="both"/>
        <w:rPr>
          <w:sz w:val="24"/>
          <w:szCs w:val="24"/>
        </w:rPr>
      </w:pPr>
      <w:r w:rsidRPr="00A1248D">
        <w:rPr>
          <w:sz w:val="24"/>
          <w:szCs w:val="24"/>
        </w:rPr>
        <w:t>Экологические требования, предъявляемые к высокоскоростному транспорту.</w:t>
      </w:r>
    </w:p>
    <w:p w:rsidR="00442216" w:rsidRPr="00A1248D" w:rsidRDefault="00442216" w:rsidP="0038056A">
      <w:pPr>
        <w:pStyle w:val="a6"/>
        <w:widowControl w:val="0"/>
        <w:numPr>
          <w:ilvl w:val="0"/>
          <w:numId w:val="2"/>
        </w:numPr>
        <w:tabs>
          <w:tab w:val="left" w:pos="426"/>
          <w:tab w:val="left" w:pos="993"/>
        </w:tabs>
        <w:spacing w:after="0" w:line="240" w:lineRule="auto"/>
        <w:ind w:left="0" w:firstLine="709"/>
        <w:jc w:val="both"/>
        <w:rPr>
          <w:sz w:val="24"/>
          <w:szCs w:val="24"/>
        </w:rPr>
      </w:pPr>
      <w:r w:rsidRPr="00A1248D">
        <w:rPr>
          <w:sz w:val="24"/>
          <w:szCs w:val="24"/>
        </w:rPr>
        <w:t>Основные задачи эксплуатации железных дорог.</w:t>
      </w:r>
    </w:p>
    <w:p w:rsidR="00442216" w:rsidRPr="00A1248D" w:rsidRDefault="00442216" w:rsidP="0038056A">
      <w:pPr>
        <w:pStyle w:val="a6"/>
        <w:widowControl w:val="0"/>
        <w:numPr>
          <w:ilvl w:val="0"/>
          <w:numId w:val="2"/>
        </w:numPr>
        <w:tabs>
          <w:tab w:val="left" w:pos="426"/>
          <w:tab w:val="left" w:pos="993"/>
          <w:tab w:val="left" w:pos="1134"/>
        </w:tabs>
        <w:spacing w:after="0" w:line="240" w:lineRule="auto"/>
        <w:ind w:left="0" w:firstLine="709"/>
        <w:jc w:val="both"/>
        <w:rPr>
          <w:sz w:val="24"/>
          <w:szCs w:val="24"/>
        </w:rPr>
      </w:pPr>
      <w:r w:rsidRPr="00A1248D">
        <w:rPr>
          <w:sz w:val="24"/>
          <w:szCs w:val="24"/>
        </w:rPr>
        <w:t>Какие главные направления выделены в работе сети железных дорог?</w:t>
      </w:r>
    </w:p>
    <w:p w:rsidR="00442216" w:rsidRPr="00A1248D" w:rsidRDefault="00442216" w:rsidP="00035712">
      <w:pPr>
        <w:widowControl w:val="0"/>
        <w:spacing w:after="0" w:line="240" w:lineRule="auto"/>
        <w:ind w:firstLine="709"/>
        <w:jc w:val="both"/>
        <w:rPr>
          <w:rFonts w:cs="Times New Roman"/>
          <w:sz w:val="24"/>
          <w:szCs w:val="24"/>
        </w:rPr>
      </w:pPr>
    </w:p>
    <w:p w:rsidR="00442216" w:rsidRPr="00A1248D" w:rsidRDefault="00442216" w:rsidP="00035712">
      <w:pPr>
        <w:widowControl w:val="0"/>
        <w:spacing w:after="0" w:line="240" w:lineRule="auto"/>
        <w:ind w:firstLine="709"/>
        <w:jc w:val="center"/>
        <w:rPr>
          <w:rFonts w:cs="Times New Roman"/>
          <w:sz w:val="24"/>
          <w:szCs w:val="24"/>
          <w:u w:val="single"/>
        </w:rPr>
      </w:pPr>
      <w:r w:rsidRPr="00A1248D">
        <w:rPr>
          <w:rFonts w:cs="Times New Roman"/>
          <w:sz w:val="24"/>
          <w:szCs w:val="24"/>
          <w:u w:val="single"/>
        </w:rPr>
        <w:t xml:space="preserve">Тема </w:t>
      </w:r>
      <w:r w:rsidRPr="00A1248D">
        <w:rPr>
          <w:rFonts w:cs="Times New Roman"/>
          <w:bCs/>
          <w:sz w:val="24"/>
          <w:szCs w:val="24"/>
          <w:u w:val="single"/>
        </w:rPr>
        <w:t>1.1.2. Документы, регламентирующие эксплуатационную работу железных дорог</w:t>
      </w:r>
    </w:p>
    <w:p w:rsidR="00442216" w:rsidRPr="00A1248D" w:rsidRDefault="00442216" w:rsidP="0038056A">
      <w:pPr>
        <w:pStyle w:val="a6"/>
        <w:widowControl w:val="0"/>
        <w:numPr>
          <w:ilvl w:val="0"/>
          <w:numId w:val="3"/>
        </w:numPr>
        <w:tabs>
          <w:tab w:val="left" w:pos="567"/>
          <w:tab w:val="left" w:pos="993"/>
        </w:tabs>
        <w:spacing w:after="0" w:line="240" w:lineRule="auto"/>
        <w:ind w:left="0" w:firstLine="709"/>
        <w:jc w:val="both"/>
        <w:rPr>
          <w:sz w:val="24"/>
          <w:szCs w:val="24"/>
        </w:rPr>
      </w:pPr>
      <w:r w:rsidRPr="00A1248D">
        <w:rPr>
          <w:sz w:val="24"/>
          <w:szCs w:val="24"/>
        </w:rPr>
        <w:t>Перечислите важнейшие принципы организации движения на сети железных дорог.</w:t>
      </w:r>
    </w:p>
    <w:p w:rsidR="00442216" w:rsidRPr="00A1248D" w:rsidRDefault="00442216" w:rsidP="0038056A">
      <w:pPr>
        <w:pStyle w:val="a6"/>
        <w:widowControl w:val="0"/>
        <w:numPr>
          <w:ilvl w:val="0"/>
          <w:numId w:val="3"/>
        </w:numPr>
        <w:tabs>
          <w:tab w:val="left" w:pos="567"/>
          <w:tab w:val="left" w:pos="993"/>
        </w:tabs>
        <w:spacing w:after="0" w:line="240" w:lineRule="auto"/>
        <w:ind w:left="0" w:firstLine="709"/>
        <w:jc w:val="both"/>
        <w:rPr>
          <w:sz w:val="24"/>
          <w:szCs w:val="24"/>
        </w:rPr>
      </w:pPr>
      <w:r w:rsidRPr="00A1248D">
        <w:rPr>
          <w:sz w:val="24"/>
          <w:szCs w:val="24"/>
        </w:rPr>
        <w:t>Какими документами регламентируются правоотношения железных дорог с грузовладельцами?</w:t>
      </w:r>
    </w:p>
    <w:p w:rsidR="00442216" w:rsidRPr="00A1248D" w:rsidRDefault="00442216" w:rsidP="0038056A">
      <w:pPr>
        <w:pStyle w:val="a6"/>
        <w:widowControl w:val="0"/>
        <w:numPr>
          <w:ilvl w:val="0"/>
          <w:numId w:val="3"/>
        </w:numPr>
        <w:tabs>
          <w:tab w:val="left" w:pos="567"/>
          <w:tab w:val="left" w:pos="993"/>
        </w:tabs>
        <w:spacing w:after="0" w:line="240" w:lineRule="auto"/>
        <w:ind w:left="0" w:firstLine="709"/>
        <w:jc w:val="both"/>
        <w:rPr>
          <w:sz w:val="24"/>
          <w:szCs w:val="24"/>
        </w:rPr>
      </w:pPr>
      <w:r w:rsidRPr="00A1248D">
        <w:rPr>
          <w:sz w:val="24"/>
          <w:szCs w:val="24"/>
        </w:rPr>
        <w:t xml:space="preserve">Какой документ определяет экономические, правовые и организационные основы деятельности железнодорожного транспорта? </w:t>
      </w:r>
    </w:p>
    <w:p w:rsidR="00442216" w:rsidRPr="00A1248D" w:rsidRDefault="00442216" w:rsidP="0038056A">
      <w:pPr>
        <w:pStyle w:val="a6"/>
        <w:widowControl w:val="0"/>
        <w:numPr>
          <w:ilvl w:val="0"/>
          <w:numId w:val="3"/>
        </w:numPr>
        <w:tabs>
          <w:tab w:val="left" w:pos="567"/>
          <w:tab w:val="left" w:pos="993"/>
        </w:tabs>
        <w:spacing w:after="0" w:line="240" w:lineRule="auto"/>
        <w:ind w:left="0" w:firstLine="709"/>
        <w:jc w:val="both"/>
        <w:rPr>
          <w:sz w:val="24"/>
          <w:szCs w:val="24"/>
        </w:rPr>
      </w:pPr>
      <w:r w:rsidRPr="00A1248D">
        <w:rPr>
          <w:sz w:val="24"/>
          <w:szCs w:val="24"/>
        </w:rPr>
        <w:t>Роль и место «Устава железнодорожного транспорта РФ» в экономике и социальной сфере страны?</w:t>
      </w:r>
    </w:p>
    <w:p w:rsidR="00442216" w:rsidRPr="00A1248D" w:rsidRDefault="00442216" w:rsidP="0038056A">
      <w:pPr>
        <w:pStyle w:val="a6"/>
        <w:widowControl w:val="0"/>
        <w:numPr>
          <w:ilvl w:val="0"/>
          <w:numId w:val="3"/>
        </w:numPr>
        <w:tabs>
          <w:tab w:val="left" w:pos="567"/>
          <w:tab w:val="left" w:pos="993"/>
        </w:tabs>
        <w:spacing w:after="0" w:line="240" w:lineRule="auto"/>
        <w:ind w:left="0" w:firstLine="709"/>
        <w:jc w:val="both"/>
        <w:rPr>
          <w:sz w:val="24"/>
          <w:szCs w:val="24"/>
        </w:rPr>
      </w:pPr>
      <w:r w:rsidRPr="00A1248D">
        <w:rPr>
          <w:sz w:val="24"/>
          <w:szCs w:val="24"/>
        </w:rPr>
        <w:t>Какой документ регулирует отношения между железными дорогами и грузоотправителями, грузополучателями, пассажирами, другими физическими и юридическими лицами при пользовании услугами железнодорожного транспорта?</w:t>
      </w:r>
    </w:p>
    <w:p w:rsidR="00442216" w:rsidRPr="00A1248D" w:rsidRDefault="00442216" w:rsidP="0038056A">
      <w:pPr>
        <w:pStyle w:val="a6"/>
        <w:widowControl w:val="0"/>
        <w:numPr>
          <w:ilvl w:val="0"/>
          <w:numId w:val="3"/>
        </w:numPr>
        <w:tabs>
          <w:tab w:val="left" w:pos="567"/>
          <w:tab w:val="left" w:pos="993"/>
        </w:tabs>
        <w:spacing w:after="0" w:line="240" w:lineRule="auto"/>
        <w:ind w:left="0" w:firstLine="709"/>
        <w:jc w:val="both"/>
        <w:rPr>
          <w:sz w:val="24"/>
          <w:szCs w:val="24"/>
        </w:rPr>
      </w:pPr>
      <w:r w:rsidRPr="00A1248D">
        <w:rPr>
          <w:sz w:val="24"/>
          <w:szCs w:val="24"/>
        </w:rPr>
        <w:t>Перечислите документы, регламентирующие перевозочный процесс.</w:t>
      </w:r>
    </w:p>
    <w:p w:rsidR="00442216" w:rsidRPr="00A1248D" w:rsidRDefault="00442216" w:rsidP="0038056A">
      <w:pPr>
        <w:pStyle w:val="a6"/>
        <w:widowControl w:val="0"/>
        <w:numPr>
          <w:ilvl w:val="0"/>
          <w:numId w:val="3"/>
        </w:numPr>
        <w:tabs>
          <w:tab w:val="left" w:pos="567"/>
          <w:tab w:val="left" w:pos="993"/>
        </w:tabs>
        <w:spacing w:after="0" w:line="240" w:lineRule="auto"/>
        <w:ind w:left="0" w:firstLine="709"/>
        <w:jc w:val="both"/>
        <w:rPr>
          <w:sz w:val="24"/>
          <w:szCs w:val="24"/>
        </w:rPr>
      </w:pPr>
      <w:r w:rsidRPr="00A1248D">
        <w:rPr>
          <w:sz w:val="24"/>
          <w:szCs w:val="24"/>
        </w:rPr>
        <w:t>Какими документами регламентируется безопасность работы железнодорожной сети?</w:t>
      </w:r>
    </w:p>
    <w:p w:rsidR="00442216" w:rsidRPr="00A1248D" w:rsidRDefault="00442216" w:rsidP="00035712">
      <w:pPr>
        <w:widowControl w:val="0"/>
        <w:spacing w:after="0" w:line="240" w:lineRule="auto"/>
        <w:ind w:firstLine="709"/>
        <w:jc w:val="both"/>
        <w:rPr>
          <w:rFonts w:cs="Times New Roman"/>
          <w:sz w:val="24"/>
          <w:szCs w:val="24"/>
        </w:rPr>
      </w:pPr>
    </w:p>
    <w:p w:rsidR="00442216" w:rsidRPr="00A1248D" w:rsidRDefault="00442216" w:rsidP="00035712">
      <w:pPr>
        <w:widowControl w:val="0"/>
        <w:spacing w:after="0" w:line="240" w:lineRule="auto"/>
        <w:ind w:firstLine="709"/>
        <w:jc w:val="center"/>
        <w:rPr>
          <w:rFonts w:cs="Times New Roman"/>
          <w:sz w:val="24"/>
          <w:szCs w:val="24"/>
          <w:u w:val="single"/>
        </w:rPr>
      </w:pPr>
      <w:r w:rsidRPr="00A1248D">
        <w:rPr>
          <w:rFonts w:cs="Times New Roman"/>
          <w:sz w:val="24"/>
          <w:szCs w:val="24"/>
          <w:u w:val="single"/>
        </w:rPr>
        <w:t xml:space="preserve">Тема </w:t>
      </w:r>
      <w:r w:rsidRPr="00A1248D">
        <w:rPr>
          <w:rFonts w:cs="Times New Roman"/>
          <w:bCs/>
          <w:sz w:val="24"/>
          <w:szCs w:val="24"/>
          <w:u w:val="single"/>
        </w:rPr>
        <w:t>1.1.3. Классификация и индексация поездов</w:t>
      </w:r>
    </w:p>
    <w:p w:rsidR="00442216" w:rsidRPr="00A1248D" w:rsidRDefault="00442216" w:rsidP="0038056A">
      <w:pPr>
        <w:pStyle w:val="a6"/>
        <w:widowControl w:val="0"/>
        <w:numPr>
          <w:ilvl w:val="0"/>
          <w:numId w:val="4"/>
        </w:numPr>
        <w:tabs>
          <w:tab w:val="left" w:pos="567"/>
          <w:tab w:val="left" w:pos="993"/>
        </w:tabs>
        <w:spacing w:after="0" w:line="240" w:lineRule="auto"/>
        <w:ind w:left="0" w:firstLine="709"/>
        <w:jc w:val="both"/>
        <w:rPr>
          <w:sz w:val="24"/>
          <w:szCs w:val="24"/>
        </w:rPr>
      </w:pPr>
      <w:r w:rsidRPr="00A1248D">
        <w:rPr>
          <w:sz w:val="24"/>
          <w:szCs w:val="24"/>
        </w:rPr>
        <w:t>Дайте определение понятию «индекс поезда».</w:t>
      </w:r>
    </w:p>
    <w:p w:rsidR="00442216" w:rsidRPr="00A1248D" w:rsidRDefault="00442216" w:rsidP="0038056A">
      <w:pPr>
        <w:pStyle w:val="a6"/>
        <w:widowControl w:val="0"/>
        <w:numPr>
          <w:ilvl w:val="0"/>
          <w:numId w:val="4"/>
        </w:numPr>
        <w:tabs>
          <w:tab w:val="left" w:pos="567"/>
          <w:tab w:val="left" w:pos="993"/>
        </w:tabs>
        <w:spacing w:after="0" w:line="240" w:lineRule="auto"/>
        <w:ind w:left="0" w:firstLine="709"/>
        <w:jc w:val="both"/>
        <w:rPr>
          <w:sz w:val="24"/>
          <w:szCs w:val="24"/>
        </w:rPr>
      </w:pPr>
      <w:r w:rsidRPr="00A1248D">
        <w:rPr>
          <w:sz w:val="24"/>
          <w:szCs w:val="24"/>
        </w:rPr>
        <w:t xml:space="preserve">Назовите документы, в которых указывается индекс поезда. </w:t>
      </w:r>
    </w:p>
    <w:p w:rsidR="00442216" w:rsidRPr="00A1248D" w:rsidRDefault="00442216" w:rsidP="0038056A">
      <w:pPr>
        <w:pStyle w:val="a6"/>
        <w:widowControl w:val="0"/>
        <w:numPr>
          <w:ilvl w:val="0"/>
          <w:numId w:val="4"/>
        </w:numPr>
        <w:tabs>
          <w:tab w:val="left" w:pos="567"/>
          <w:tab w:val="left" w:pos="993"/>
        </w:tabs>
        <w:spacing w:after="0" w:line="240" w:lineRule="auto"/>
        <w:ind w:left="0" w:firstLine="709"/>
        <w:jc w:val="both"/>
        <w:rPr>
          <w:sz w:val="24"/>
          <w:szCs w:val="24"/>
        </w:rPr>
      </w:pPr>
      <w:r w:rsidRPr="00A1248D">
        <w:rPr>
          <w:sz w:val="24"/>
          <w:szCs w:val="24"/>
        </w:rPr>
        <w:t>Дайте определения понятий «тяжеловесный поезд», «длинносоставный поезд», «людской поезд».</w:t>
      </w:r>
    </w:p>
    <w:p w:rsidR="00442216" w:rsidRPr="00A1248D" w:rsidRDefault="00442216" w:rsidP="0038056A">
      <w:pPr>
        <w:pStyle w:val="a6"/>
        <w:widowControl w:val="0"/>
        <w:numPr>
          <w:ilvl w:val="0"/>
          <w:numId w:val="4"/>
        </w:numPr>
        <w:tabs>
          <w:tab w:val="left" w:pos="567"/>
          <w:tab w:val="left" w:pos="993"/>
        </w:tabs>
        <w:spacing w:after="0" w:line="240" w:lineRule="auto"/>
        <w:ind w:left="0" w:firstLine="709"/>
        <w:jc w:val="both"/>
        <w:rPr>
          <w:sz w:val="24"/>
          <w:szCs w:val="24"/>
        </w:rPr>
      </w:pPr>
      <w:r w:rsidRPr="00A1248D">
        <w:rPr>
          <w:sz w:val="24"/>
          <w:szCs w:val="24"/>
        </w:rPr>
        <w:t xml:space="preserve">Как подразделяются поезда по старшинству? </w:t>
      </w:r>
    </w:p>
    <w:p w:rsidR="00442216" w:rsidRPr="00A1248D" w:rsidRDefault="00442216" w:rsidP="0038056A">
      <w:pPr>
        <w:pStyle w:val="a6"/>
        <w:widowControl w:val="0"/>
        <w:numPr>
          <w:ilvl w:val="0"/>
          <w:numId w:val="4"/>
        </w:numPr>
        <w:tabs>
          <w:tab w:val="left" w:pos="567"/>
          <w:tab w:val="left" w:pos="993"/>
        </w:tabs>
        <w:spacing w:after="0" w:line="240" w:lineRule="auto"/>
        <w:ind w:left="0" w:firstLine="709"/>
        <w:jc w:val="both"/>
        <w:rPr>
          <w:sz w:val="24"/>
          <w:szCs w:val="24"/>
        </w:rPr>
      </w:pPr>
      <w:r w:rsidRPr="00A1248D">
        <w:rPr>
          <w:sz w:val="24"/>
          <w:szCs w:val="24"/>
        </w:rPr>
        <w:t>Дайте определения понятий «поезд», «хозяйственный поезд», «поезд повышенного веса».</w:t>
      </w:r>
    </w:p>
    <w:p w:rsidR="00442216" w:rsidRPr="00A1248D" w:rsidRDefault="00442216" w:rsidP="0038056A">
      <w:pPr>
        <w:pStyle w:val="a6"/>
        <w:widowControl w:val="0"/>
        <w:numPr>
          <w:ilvl w:val="0"/>
          <w:numId w:val="4"/>
        </w:numPr>
        <w:tabs>
          <w:tab w:val="left" w:pos="567"/>
          <w:tab w:val="left" w:pos="993"/>
        </w:tabs>
        <w:spacing w:after="0" w:line="240" w:lineRule="auto"/>
        <w:ind w:left="0" w:firstLine="709"/>
        <w:jc w:val="both"/>
        <w:rPr>
          <w:sz w:val="24"/>
          <w:szCs w:val="24"/>
        </w:rPr>
      </w:pPr>
      <w:r w:rsidRPr="00A1248D">
        <w:rPr>
          <w:sz w:val="24"/>
          <w:szCs w:val="24"/>
        </w:rPr>
        <w:t xml:space="preserve">Назовите классификация поездов по различным признакам. </w:t>
      </w:r>
    </w:p>
    <w:p w:rsidR="00442216" w:rsidRPr="00A1248D" w:rsidRDefault="00442216" w:rsidP="0038056A">
      <w:pPr>
        <w:pStyle w:val="a6"/>
        <w:widowControl w:val="0"/>
        <w:numPr>
          <w:ilvl w:val="0"/>
          <w:numId w:val="4"/>
        </w:numPr>
        <w:tabs>
          <w:tab w:val="left" w:pos="567"/>
          <w:tab w:val="left" w:pos="993"/>
        </w:tabs>
        <w:spacing w:after="0" w:line="240" w:lineRule="auto"/>
        <w:ind w:left="0" w:firstLine="709"/>
        <w:jc w:val="both"/>
        <w:rPr>
          <w:sz w:val="24"/>
          <w:szCs w:val="24"/>
        </w:rPr>
      </w:pPr>
      <w:r w:rsidRPr="00A1248D">
        <w:rPr>
          <w:sz w:val="24"/>
          <w:szCs w:val="24"/>
        </w:rPr>
        <w:t xml:space="preserve">Дайте определение понятий согласно ПТЭ: «поезд повышенной длинны», «соединенный поезд». </w:t>
      </w:r>
    </w:p>
    <w:p w:rsidR="00442216" w:rsidRPr="00A1248D" w:rsidRDefault="00442216" w:rsidP="0038056A">
      <w:pPr>
        <w:pStyle w:val="a6"/>
        <w:widowControl w:val="0"/>
        <w:numPr>
          <w:ilvl w:val="0"/>
          <w:numId w:val="4"/>
        </w:numPr>
        <w:tabs>
          <w:tab w:val="left" w:pos="567"/>
          <w:tab w:val="left" w:pos="993"/>
        </w:tabs>
        <w:spacing w:after="0" w:line="240" w:lineRule="auto"/>
        <w:ind w:left="0" w:firstLine="709"/>
        <w:jc w:val="both"/>
        <w:rPr>
          <w:sz w:val="24"/>
          <w:szCs w:val="24"/>
          <w:u w:val="single"/>
        </w:rPr>
      </w:pPr>
      <w:r w:rsidRPr="00A1248D">
        <w:rPr>
          <w:sz w:val="24"/>
          <w:szCs w:val="24"/>
        </w:rPr>
        <w:t>Дайте определения понятий «грузовой соединенный поезд», «индекс поезда».</w:t>
      </w:r>
    </w:p>
    <w:p w:rsidR="006E47FE" w:rsidRPr="00A1248D" w:rsidRDefault="006E47FE" w:rsidP="00035712">
      <w:pPr>
        <w:widowControl w:val="0"/>
        <w:spacing w:after="0" w:line="240" w:lineRule="auto"/>
        <w:ind w:firstLine="709"/>
        <w:jc w:val="center"/>
        <w:rPr>
          <w:rFonts w:cs="Times New Roman"/>
          <w:sz w:val="24"/>
          <w:szCs w:val="24"/>
          <w:u w:val="single"/>
        </w:rPr>
      </w:pPr>
    </w:p>
    <w:p w:rsidR="00442216" w:rsidRPr="00A1248D" w:rsidRDefault="00442216" w:rsidP="00035712">
      <w:pPr>
        <w:widowControl w:val="0"/>
        <w:spacing w:after="0" w:line="240" w:lineRule="auto"/>
        <w:ind w:firstLine="709"/>
        <w:jc w:val="center"/>
        <w:rPr>
          <w:rFonts w:cs="Times New Roman"/>
          <w:sz w:val="24"/>
          <w:szCs w:val="24"/>
          <w:u w:val="single"/>
        </w:rPr>
      </w:pPr>
      <w:r w:rsidRPr="00A1248D">
        <w:rPr>
          <w:rFonts w:cs="Times New Roman"/>
          <w:sz w:val="24"/>
          <w:szCs w:val="24"/>
          <w:u w:val="single"/>
        </w:rPr>
        <w:t xml:space="preserve">Тема </w:t>
      </w:r>
      <w:r w:rsidRPr="00A1248D">
        <w:rPr>
          <w:rFonts w:cs="Times New Roman"/>
          <w:bCs/>
          <w:sz w:val="24"/>
          <w:szCs w:val="24"/>
          <w:u w:val="single"/>
        </w:rPr>
        <w:t>1.1.4. Система управления на железнодорожном транспорте</w:t>
      </w:r>
    </w:p>
    <w:p w:rsidR="00442216" w:rsidRPr="00A1248D" w:rsidRDefault="00442216" w:rsidP="0038056A">
      <w:pPr>
        <w:pStyle w:val="a6"/>
        <w:widowControl w:val="0"/>
        <w:numPr>
          <w:ilvl w:val="0"/>
          <w:numId w:val="5"/>
        </w:numPr>
        <w:tabs>
          <w:tab w:val="left" w:pos="567"/>
          <w:tab w:val="left" w:pos="993"/>
        </w:tabs>
        <w:spacing w:after="0" w:line="240" w:lineRule="auto"/>
        <w:ind w:left="0" w:firstLine="709"/>
        <w:jc w:val="both"/>
        <w:rPr>
          <w:sz w:val="24"/>
          <w:szCs w:val="24"/>
        </w:rPr>
      </w:pPr>
      <w:r w:rsidRPr="00A1248D">
        <w:rPr>
          <w:sz w:val="24"/>
          <w:szCs w:val="24"/>
        </w:rPr>
        <w:t>Сколько уровней в организационной структуре сформировано в рамках территориальных объединений?</w:t>
      </w:r>
    </w:p>
    <w:p w:rsidR="00442216" w:rsidRPr="00A1248D" w:rsidRDefault="00442216" w:rsidP="0038056A">
      <w:pPr>
        <w:pStyle w:val="a6"/>
        <w:widowControl w:val="0"/>
        <w:numPr>
          <w:ilvl w:val="0"/>
          <w:numId w:val="5"/>
        </w:numPr>
        <w:tabs>
          <w:tab w:val="left" w:pos="567"/>
          <w:tab w:val="left" w:pos="993"/>
        </w:tabs>
        <w:spacing w:after="0" w:line="240" w:lineRule="auto"/>
        <w:ind w:left="0" w:firstLine="709"/>
        <w:jc w:val="both"/>
        <w:rPr>
          <w:sz w:val="24"/>
          <w:szCs w:val="24"/>
        </w:rPr>
      </w:pPr>
      <w:r w:rsidRPr="00A1248D">
        <w:rPr>
          <w:sz w:val="24"/>
          <w:szCs w:val="24"/>
        </w:rPr>
        <w:t>Что является высшим органом управления на железных дорогах?</w:t>
      </w:r>
    </w:p>
    <w:p w:rsidR="00442216" w:rsidRPr="00A1248D" w:rsidRDefault="00442216" w:rsidP="0038056A">
      <w:pPr>
        <w:pStyle w:val="a6"/>
        <w:widowControl w:val="0"/>
        <w:numPr>
          <w:ilvl w:val="0"/>
          <w:numId w:val="5"/>
        </w:numPr>
        <w:tabs>
          <w:tab w:val="left" w:pos="567"/>
          <w:tab w:val="left" w:pos="993"/>
        </w:tabs>
        <w:spacing w:after="0" w:line="240" w:lineRule="auto"/>
        <w:ind w:left="0" w:firstLine="709"/>
        <w:jc w:val="both"/>
        <w:rPr>
          <w:sz w:val="24"/>
          <w:szCs w:val="24"/>
        </w:rPr>
      </w:pPr>
      <w:r w:rsidRPr="00A1248D">
        <w:rPr>
          <w:sz w:val="24"/>
          <w:szCs w:val="24"/>
        </w:rPr>
        <w:t>Что входит в функции Федерального агентства железнодорожного транспорта?</w:t>
      </w:r>
    </w:p>
    <w:p w:rsidR="00442216" w:rsidRPr="00A1248D" w:rsidRDefault="00442216" w:rsidP="0038056A">
      <w:pPr>
        <w:pStyle w:val="a6"/>
        <w:widowControl w:val="0"/>
        <w:numPr>
          <w:ilvl w:val="0"/>
          <w:numId w:val="5"/>
        </w:numPr>
        <w:tabs>
          <w:tab w:val="left" w:pos="567"/>
          <w:tab w:val="left" w:pos="993"/>
        </w:tabs>
        <w:spacing w:after="0" w:line="240" w:lineRule="auto"/>
        <w:ind w:left="0" w:firstLine="709"/>
        <w:jc w:val="both"/>
        <w:rPr>
          <w:sz w:val="24"/>
          <w:szCs w:val="24"/>
        </w:rPr>
      </w:pPr>
      <w:r w:rsidRPr="00A1248D">
        <w:rPr>
          <w:sz w:val="24"/>
          <w:szCs w:val="24"/>
        </w:rPr>
        <w:t>Какие дирекции образованы в ОАО «РЖД»?</w:t>
      </w:r>
    </w:p>
    <w:p w:rsidR="00442216" w:rsidRPr="00A1248D" w:rsidRDefault="00442216" w:rsidP="0038056A">
      <w:pPr>
        <w:pStyle w:val="a6"/>
        <w:widowControl w:val="0"/>
        <w:numPr>
          <w:ilvl w:val="0"/>
          <w:numId w:val="5"/>
        </w:numPr>
        <w:tabs>
          <w:tab w:val="left" w:pos="567"/>
          <w:tab w:val="left" w:pos="993"/>
        </w:tabs>
        <w:spacing w:after="0" w:line="240" w:lineRule="auto"/>
        <w:ind w:left="0" w:firstLine="709"/>
        <w:jc w:val="both"/>
        <w:rPr>
          <w:sz w:val="24"/>
          <w:szCs w:val="24"/>
        </w:rPr>
      </w:pPr>
      <w:r w:rsidRPr="00A1248D">
        <w:rPr>
          <w:sz w:val="24"/>
          <w:szCs w:val="24"/>
        </w:rPr>
        <w:t>Опишите структуру управления эксплуатационной работой железнодорожного транспорта.</w:t>
      </w:r>
    </w:p>
    <w:p w:rsidR="00442216" w:rsidRPr="00A1248D" w:rsidRDefault="00442216" w:rsidP="0038056A">
      <w:pPr>
        <w:pStyle w:val="a6"/>
        <w:widowControl w:val="0"/>
        <w:numPr>
          <w:ilvl w:val="0"/>
          <w:numId w:val="5"/>
        </w:numPr>
        <w:tabs>
          <w:tab w:val="left" w:pos="567"/>
          <w:tab w:val="left" w:pos="993"/>
        </w:tabs>
        <w:spacing w:after="0" w:line="240" w:lineRule="auto"/>
        <w:ind w:left="0" w:firstLine="709"/>
        <w:jc w:val="both"/>
        <w:rPr>
          <w:sz w:val="24"/>
          <w:szCs w:val="24"/>
        </w:rPr>
      </w:pPr>
      <w:r w:rsidRPr="00A1248D">
        <w:rPr>
          <w:sz w:val="24"/>
          <w:szCs w:val="24"/>
        </w:rPr>
        <w:t>На основании какого документа центральная дирекция организует свою работу?</w:t>
      </w:r>
    </w:p>
    <w:p w:rsidR="00035712" w:rsidRDefault="00035712" w:rsidP="00035712">
      <w:pPr>
        <w:widowControl w:val="0"/>
        <w:spacing w:after="0" w:line="240" w:lineRule="auto"/>
        <w:ind w:firstLine="709"/>
        <w:jc w:val="both"/>
        <w:rPr>
          <w:rFonts w:cs="Times New Roman"/>
          <w:b/>
          <w:sz w:val="24"/>
          <w:szCs w:val="24"/>
          <w:u w:val="single"/>
        </w:rPr>
      </w:pPr>
    </w:p>
    <w:p w:rsidR="00442216" w:rsidRPr="00A1248D" w:rsidRDefault="00442216" w:rsidP="00035712">
      <w:pPr>
        <w:widowControl w:val="0"/>
        <w:spacing w:after="0" w:line="240" w:lineRule="auto"/>
        <w:ind w:firstLine="709"/>
        <w:jc w:val="both"/>
        <w:rPr>
          <w:rFonts w:cs="Times New Roman"/>
          <w:b/>
          <w:sz w:val="24"/>
          <w:szCs w:val="24"/>
          <w:u w:val="single"/>
        </w:rPr>
      </w:pPr>
      <w:r w:rsidRPr="00A1248D">
        <w:rPr>
          <w:rFonts w:cs="Times New Roman"/>
          <w:b/>
          <w:sz w:val="24"/>
          <w:szCs w:val="24"/>
          <w:u w:val="single"/>
        </w:rPr>
        <w:t>Критерии оценки устных ответов обучающихся</w:t>
      </w:r>
    </w:p>
    <w:p w:rsidR="00442216" w:rsidRPr="00A1248D" w:rsidRDefault="00035712" w:rsidP="00035712">
      <w:pPr>
        <w:widowControl w:val="0"/>
        <w:spacing w:after="0" w:line="240" w:lineRule="auto"/>
        <w:ind w:firstLine="709"/>
        <w:jc w:val="both"/>
        <w:rPr>
          <w:rFonts w:cs="Times New Roman"/>
          <w:b/>
          <w:sz w:val="24"/>
          <w:szCs w:val="24"/>
        </w:rPr>
      </w:pPr>
      <w:r w:rsidRPr="00035712">
        <w:rPr>
          <w:rFonts w:cs="Times New Roman"/>
          <w:b/>
          <w:sz w:val="24"/>
          <w:szCs w:val="24"/>
        </w:rPr>
        <w:t>«5» баллов выставляется обучающемуся</w:t>
      </w:r>
      <w:r w:rsidR="00442216" w:rsidRPr="00A1248D">
        <w:rPr>
          <w:rFonts w:cs="Times New Roman"/>
          <w:b/>
          <w:sz w:val="24"/>
          <w:szCs w:val="24"/>
        </w:rPr>
        <w:t>, если:</w:t>
      </w:r>
    </w:p>
    <w:p w:rsidR="00442216" w:rsidRPr="00A1248D" w:rsidRDefault="00442216" w:rsidP="00035712">
      <w:pPr>
        <w:widowControl w:val="0"/>
        <w:spacing w:after="0" w:line="240" w:lineRule="auto"/>
        <w:ind w:firstLine="709"/>
        <w:jc w:val="both"/>
        <w:rPr>
          <w:rFonts w:cs="Times New Roman"/>
          <w:sz w:val="24"/>
          <w:szCs w:val="24"/>
        </w:rPr>
      </w:pPr>
      <w:r w:rsidRPr="00A1248D">
        <w:rPr>
          <w:rFonts w:cs="Times New Roman"/>
          <w:sz w:val="24"/>
          <w:szCs w:val="24"/>
        </w:rPr>
        <w:t>1) обучающийся полно излагает материал, дает правильное определение основных понятий;</w:t>
      </w:r>
    </w:p>
    <w:p w:rsidR="00442216" w:rsidRPr="00A1248D" w:rsidRDefault="00442216" w:rsidP="00035712">
      <w:pPr>
        <w:widowControl w:val="0"/>
        <w:spacing w:after="0" w:line="240" w:lineRule="auto"/>
        <w:ind w:firstLine="709"/>
        <w:jc w:val="both"/>
        <w:rPr>
          <w:rFonts w:cs="Times New Roman"/>
          <w:sz w:val="24"/>
          <w:szCs w:val="24"/>
        </w:rPr>
      </w:pPr>
      <w:r w:rsidRPr="00A1248D">
        <w:rPr>
          <w:rFonts w:cs="Times New Roman"/>
          <w:sz w:val="24"/>
          <w:szCs w:val="24"/>
        </w:rPr>
        <w:t>2) обнаруживает понимание материала, может обосновать свои суждения, применить знания на практике, привести необходимые примеры не только из учебника, но и самостоятельно составленные;</w:t>
      </w:r>
    </w:p>
    <w:p w:rsidR="00442216" w:rsidRPr="00A1248D" w:rsidRDefault="00442216" w:rsidP="00035712">
      <w:pPr>
        <w:widowControl w:val="0"/>
        <w:spacing w:after="0" w:line="240" w:lineRule="auto"/>
        <w:ind w:firstLine="709"/>
        <w:jc w:val="both"/>
        <w:rPr>
          <w:rFonts w:cs="Times New Roman"/>
          <w:sz w:val="24"/>
          <w:szCs w:val="24"/>
        </w:rPr>
      </w:pPr>
      <w:r w:rsidRPr="00A1248D">
        <w:rPr>
          <w:rFonts w:cs="Times New Roman"/>
          <w:sz w:val="24"/>
          <w:szCs w:val="24"/>
        </w:rPr>
        <w:t>3) излагает материал последовательно и правильно с точки зрения норм литературного языка;</w:t>
      </w:r>
    </w:p>
    <w:p w:rsidR="00442216" w:rsidRPr="00A1248D" w:rsidRDefault="00442216" w:rsidP="00035712">
      <w:pPr>
        <w:widowControl w:val="0"/>
        <w:spacing w:after="0" w:line="240" w:lineRule="auto"/>
        <w:ind w:firstLine="709"/>
        <w:jc w:val="both"/>
        <w:rPr>
          <w:rFonts w:cs="Times New Roman"/>
          <w:sz w:val="24"/>
          <w:szCs w:val="24"/>
        </w:rPr>
      </w:pPr>
      <w:r w:rsidRPr="00A1248D">
        <w:rPr>
          <w:rFonts w:cs="Times New Roman"/>
          <w:sz w:val="24"/>
          <w:szCs w:val="24"/>
        </w:rPr>
        <w:t>4) отвечает самостоятельно, без наводящих вопросов преподавателя.</w:t>
      </w:r>
    </w:p>
    <w:p w:rsidR="00442216" w:rsidRPr="00A1248D" w:rsidRDefault="00035712" w:rsidP="00035712">
      <w:pPr>
        <w:widowControl w:val="0"/>
        <w:spacing w:after="0" w:line="240" w:lineRule="auto"/>
        <w:ind w:firstLine="709"/>
        <w:jc w:val="both"/>
        <w:rPr>
          <w:rFonts w:cs="Times New Roman"/>
          <w:sz w:val="24"/>
          <w:szCs w:val="24"/>
        </w:rPr>
      </w:pPr>
      <w:r w:rsidRPr="00035712">
        <w:rPr>
          <w:rFonts w:cs="Times New Roman"/>
          <w:b/>
          <w:sz w:val="24"/>
          <w:szCs w:val="24"/>
        </w:rPr>
        <w:t>«4» балла выставляется обучающемуся</w:t>
      </w:r>
      <w:r w:rsidR="00442216" w:rsidRPr="00A1248D">
        <w:rPr>
          <w:rFonts w:cs="Times New Roman"/>
          <w:b/>
          <w:sz w:val="24"/>
          <w:szCs w:val="24"/>
        </w:rPr>
        <w:t xml:space="preserve">, если </w:t>
      </w:r>
      <w:r w:rsidR="00442216" w:rsidRPr="00A1248D">
        <w:rPr>
          <w:rFonts w:cs="Times New Roman"/>
          <w:sz w:val="24"/>
          <w:szCs w:val="24"/>
        </w:rPr>
        <w:t>обучающийся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442216" w:rsidRPr="00A1248D" w:rsidRDefault="00035712" w:rsidP="00035712">
      <w:pPr>
        <w:widowControl w:val="0"/>
        <w:spacing w:after="0" w:line="240" w:lineRule="auto"/>
        <w:ind w:firstLine="709"/>
        <w:jc w:val="both"/>
        <w:rPr>
          <w:rFonts w:cs="Times New Roman"/>
          <w:sz w:val="24"/>
          <w:szCs w:val="24"/>
        </w:rPr>
      </w:pPr>
      <w:r w:rsidRPr="00035712">
        <w:rPr>
          <w:rFonts w:cs="Times New Roman"/>
          <w:b/>
          <w:sz w:val="24"/>
          <w:szCs w:val="24"/>
        </w:rPr>
        <w:t>«</w:t>
      </w:r>
      <w:r>
        <w:rPr>
          <w:rFonts w:cs="Times New Roman"/>
          <w:b/>
          <w:sz w:val="24"/>
          <w:szCs w:val="24"/>
        </w:rPr>
        <w:t>3</w:t>
      </w:r>
      <w:r w:rsidRPr="00035712">
        <w:rPr>
          <w:rFonts w:cs="Times New Roman"/>
          <w:b/>
          <w:sz w:val="24"/>
          <w:szCs w:val="24"/>
        </w:rPr>
        <w:t>» балла выставляется обучающемуся</w:t>
      </w:r>
      <w:r w:rsidR="00442216" w:rsidRPr="00A1248D">
        <w:rPr>
          <w:rFonts w:cs="Times New Roman"/>
          <w:b/>
          <w:sz w:val="24"/>
          <w:szCs w:val="24"/>
        </w:rPr>
        <w:t xml:space="preserve">, если </w:t>
      </w:r>
      <w:r w:rsidR="00442216" w:rsidRPr="00A1248D">
        <w:rPr>
          <w:rFonts w:cs="Times New Roman"/>
          <w:sz w:val="24"/>
          <w:szCs w:val="24"/>
        </w:rPr>
        <w:t>обучающийся обнаруживает знание и понимание основных положений данной темы, но:</w:t>
      </w:r>
    </w:p>
    <w:p w:rsidR="00442216" w:rsidRPr="00A1248D" w:rsidRDefault="00442216" w:rsidP="00035712">
      <w:pPr>
        <w:widowControl w:val="0"/>
        <w:spacing w:after="0" w:line="240" w:lineRule="auto"/>
        <w:ind w:firstLine="709"/>
        <w:jc w:val="both"/>
        <w:rPr>
          <w:rFonts w:cs="Times New Roman"/>
          <w:sz w:val="24"/>
          <w:szCs w:val="24"/>
        </w:rPr>
      </w:pPr>
      <w:r w:rsidRPr="00A1248D">
        <w:rPr>
          <w:rFonts w:cs="Times New Roman"/>
          <w:sz w:val="24"/>
          <w:szCs w:val="24"/>
        </w:rPr>
        <w:t>1) излагает материал неполно и допускает неточности в определении понятий или формулировке правил;</w:t>
      </w:r>
    </w:p>
    <w:p w:rsidR="00442216" w:rsidRPr="00A1248D" w:rsidRDefault="00442216" w:rsidP="00035712">
      <w:pPr>
        <w:widowControl w:val="0"/>
        <w:spacing w:after="0" w:line="240" w:lineRule="auto"/>
        <w:ind w:firstLine="709"/>
        <w:jc w:val="both"/>
        <w:rPr>
          <w:rFonts w:cs="Times New Roman"/>
          <w:sz w:val="24"/>
          <w:szCs w:val="24"/>
        </w:rPr>
      </w:pPr>
      <w:r w:rsidRPr="00A1248D">
        <w:rPr>
          <w:rFonts w:cs="Times New Roman"/>
          <w:sz w:val="24"/>
          <w:szCs w:val="24"/>
        </w:rPr>
        <w:t>2) не умеет достаточно глубоко и доказательно обосновать свои суждения и привести свои примеры;</w:t>
      </w:r>
    </w:p>
    <w:p w:rsidR="00442216" w:rsidRPr="00A1248D" w:rsidRDefault="00442216" w:rsidP="00035712">
      <w:pPr>
        <w:widowControl w:val="0"/>
        <w:spacing w:after="0" w:line="240" w:lineRule="auto"/>
        <w:ind w:firstLine="709"/>
        <w:jc w:val="both"/>
        <w:rPr>
          <w:rFonts w:cs="Times New Roman"/>
          <w:sz w:val="24"/>
          <w:szCs w:val="24"/>
        </w:rPr>
      </w:pPr>
      <w:r w:rsidRPr="00A1248D">
        <w:rPr>
          <w:rFonts w:cs="Times New Roman"/>
          <w:sz w:val="24"/>
          <w:szCs w:val="24"/>
        </w:rPr>
        <w:t>3) излагает материал непоследовательно и допускает ошибки в языковом оформлении излагаемого.</w:t>
      </w:r>
    </w:p>
    <w:p w:rsidR="00442216" w:rsidRPr="00A1248D" w:rsidRDefault="00035712" w:rsidP="00035712">
      <w:pPr>
        <w:widowControl w:val="0"/>
        <w:spacing w:after="0" w:line="240" w:lineRule="auto"/>
        <w:ind w:firstLine="709"/>
        <w:jc w:val="both"/>
        <w:rPr>
          <w:rFonts w:cs="Times New Roman"/>
          <w:sz w:val="24"/>
          <w:szCs w:val="24"/>
        </w:rPr>
      </w:pPr>
      <w:r w:rsidRPr="00035712">
        <w:rPr>
          <w:rFonts w:cs="Times New Roman"/>
          <w:b/>
          <w:sz w:val="24"/>
          <w:szCs w:val="24"/>
        </w:rPr>
        <w:t>«</w:t>
      </w:r>
      <w:r>
        <w:rPr>
          <w:rFonts w:cs="Times New Roman"/>
          <w:b/>
          <w:sz w:val="24"/>
          <w:szCs w:val="24"/>
        </w:rPr>
        <w:t>2</w:t>
      </w:r>
      <w:r w:rsidRPr="00035712">
        <w:rPr>
          <w:rFonts w:cs="Times New Roman"/>
          <w:b/>
          <w:sz w:val="24"/>
          <w:szCs w:val="24"/>
        </w:rPr>
        <w:t>» балла выставляется обучающемуся</w:t>
      </w:r>
      <w:r w:rsidR="00442216" w:rsidRPr="00A1248D">
        <w:rPr>
          <w:rFonts w:cs="Times New Roman"/>
          <w:b/>
          <w:sz w:val="24"/>
          <w:szCs w:val="24"/>
        </w:rPr>
        <w:t>, если</w:t>
      </w:r>
      <w:r w:rsidR="00442216" w:rsidRPr="00A1248D">
        <w:rPr>
          <w:rFonts w:cs="Times New Roman"/>
          <w:sz w:val="24"/>
          <w:szCs w:val="24"/>
        </w:rPr>
        <w:t xml:space="preserve"> обучающийся обнаруживает незнание большей части соответствующего вопроса, допускает ошибки в формулировке определений и правил, искажающие их смысл, беспорядочно и неуверенно излагает материал; отмечаются такие недостатки в подготовке, которые являются серьезным препятствием к успешному овладению последующим материалом.</w:t>
      </w:r>
    </w:p>
    <w:p w:rsidR="003E4E5A" w:rsidRPr="00A1248D" w:rsidRDefault="003E4E5A" w:rsidP="00035712">
      <w:pPr>
        <w:widowControl w:val="0"/>
        <w:spacing w:after="0" w:line="240" w:lineRule="auto"/>
        <w:ind w:firstLine="709"/>
        <w:jc w:val="both"/>
        <w:rPr>
          <w:rFonts w:cs="Times New Roman"/>
          <w:sz w:val="24"/>
          <w:szCs w:val="24"/>
        </w:rPr>
      </w:pPr>
    </w:p>
    <w:p w:rsidR="00DB1B28" w:rsidRPr="00A1248D" w:rsidRDefault="00DB1B28" w:rsidP="00035712">
      <w:pPr>
        <w:widowControl w:val="0"/>
        <w:spacing w:after="0" w:line="240" w:lineRule="auto"/>
        <w:ind w:firstLine="334"/>
        <w:jc w:val="center"/>
        <w:rPr>
          <w:rFonts w:cs="Times New Roman"/>
          <w:b/>
          <w:caps/>
        </w:rPr>
      </w:pPr>
    </w:p>
    <w:p w:rsidR="00B666A6" w:rsidRPr="00A1248D" w:rsidRDefault="00B666A6" w:rsidP="00035712">
      <w:pPr>
        <w:widowControl w:val="0"/>
        <w:spacing w:after="0" w:line="240" w:lineRule="auto"/>
        <w:rPr>
          <w:rFonts w:cs="Times New Roman"/>
          <w:b/>
          <w:caps/>
          <w:sz w:val="24"/>
          <w:szCs w:val="24"/>
        </w:rPr>
      </w:pPr>
      <w:r w:rsidRPr="00A1248D">
        <w:rPr>
          <w:rFonts w:cs="Times New Roman"/>
          <w:b/>
          <w:caps/>
          <w:sz w:val="24"/>
          <w:szCs w:val="24"/>
        </w:rPr>
        <w:br w:type="page"/>
      </w:r>
    </w:p>
    <w:p w:rsidR="00DB1B28" w:rsidRPr="00A1248D" w:rsidRDefault="00DB1B28" w:rsidP="00035712">
      <w:pPr>
        <w:widowControl w:val="0"/>
        <w:spacing w:after="0" w:line="240" w:lineRule="auto"/>
        <w:ind w:firstLine="709"/>
        <w:jc w:val="center"/>
        <w:rPr>
          <w:rFonts w:cs="Times New Roman"/>
          <w:b/>
          <w:caps/>
          <w:sz w:val="24"/>
          <w:szCs w:val="24"/>
        </w:rPr>
      </w:pPr>
      <w:r w:rsidRPr="00A1248D">
        <w:rPr>
          <w:rFonts w:cs="Times New Roman"/>
          <w:b/>
          <w:caps/>
          <w:sz w:val="24"/>
          <w:szCs w:val="24"/>
        </w:rPr>
        <w:t>тестовОе заданиЕ</w:t>
      </w:r>
    </w:p>
    <w:p w:rsidR="00DB1B28" w:rsidRPr="00A1248D" w:rsidRDefault="00DB1B28" w:rsidP="00035712">
      <w:pPr>
        <w:widowControl w:val="0"/>
        <w:spacing w:after="0" w:line="240" w:lineRule="auto"/>
        <w:ind w:firstLine="709"/>
        <w:jc w:val="center"/>
        <w:rPr>
          <w:rFonts w:cs="Times New Roman"/>
          <w:b/>
          <w:caps/>
          <w:sz w:val="24"/>
          <w:szCs w:val="24"/>
        </w:rPr>
      </w:pPr>
      <w:r w:rsidRPr="00A1248D">
        <w:rPr>
          <w:rFonts w:cs="Times New Roman"/>
          <w:b/>
          <w:sz w:val="24"/>
          <w:szCs w:val="24"/>
        </w:rPr>
        <w:t>Тема 1.2. Управление и технология работы станций</w:t>
      </w:r>
    </w:p>
    <w:p w:rsidR="00DB1B28" w:rsidRPr="00A1248D" w:rsidRDefault="00DB1B28" w:rsidP="00035712">
      <w:pPr>
        <w:widowControl w:val="0"/>
        <w:spacing w:after="0" w:line="240" w:lineRule="auto"/>
        <w:ind w:firstLine="709"/>
        <w:jc w:val="center"/>
        <w:rPr>
          <w:rFonts w:cs="Times New Roman"/>
          <w:bCs/>
          <w:sz w:val="24"/>
          <w:szCs w:val="24"/>
          <w:u w:val="single"/>
        </w:rPr>
      </w:pPr>
      <w:r w:rsidRPr="00A1248D">
        <w:rPr>
          <w:rFonts w:cs="Times New Roman"/>
          <w:sz w:val="24"/>
          <w:szCs w:val="24"/>
          <w:u w:val="single"/>
        </w:rPr>
        <w:t xml:space="preserve">Тема </w:t>
      </w:r>
      <w:r w:rsidRPr="00A1248D">
        <w:rPr>
          <w:rFonts w:cs="Times New Roman"/>
          <w:bCs/>
          <w:sz w:val="24"/>
          <w:szCs w:val="24"/>
          <w:u w:val="single"/>
        </w:rPr>
        <w:t>1.2.1. Общие сведения о работе станций</w:t>
      </w:r>
    </w:p>
    <w:p w:rsidR="00DB1B28" w:rsidRPr="00A1248D" w:rsidRDefault="00DB1B28" w:rsidP="00035712">
      <w:pPr>
        <w:widowControl w:val="0"/>
        <w:spacing w:after="0" w:line="240" w:lineRule="auto"/>
        <w:ind w:firstLine="709"/>
        <w:jc w:val="center"/>
        <w:rPr>
          <w:rFonts w:cs="Times New Roman"/>
          <w:sz w:val="24"/>
          <w:szCs w:val="24"/>
          <w:u w:val="single"/>
        </w:rPr>
      </w:pPr>
      <w:r w:rsidRPr="00A1248D">
        <w:rPr>
          <w:rFonts w:cs="Times New Roman"/>
          <w:sz w:val="24"/>
          <w:szCs w:val="24"/>
          <w:u w:val="single"/>
        </w:rPr>
        <w:t>Тема 1.2.2. Технологический процесс работы станций</w:t>
      </w:r>
    </w:p>
    <w:p w:rsidR="00DB1B28" w:rsidRPr="00A1248D" w:rsidRDefault="00DB1B28" w:rsidP="00035712">
      <w:pPr>
        <w:widowControl w:val="0"/>
        <w:spacing w:after="0" w:line="240" w:lineRule="auto"/>
        <w:ind w:firstLine="709"/>
        <w:rPr>
          <w:rFonts w:cs="Times New Roman"/>
          <w:b/>
          <w:sz w:val="24"/>
          <w:szCs w:val="24"/>
        </w:rPr>
      </w:pPr>
    </w:p>
    <w:p w:rsidR="00DB1B28" w:rsidRPr="00A1248D" w:rsidRDefault="00DB1B28" w:rsidP="00035712">
      <w:pPr>
        <w:widowControl w:val="0"/>
        <w:spacing w:after="0" w:line="240" w:lineRule="auto"/>
        <w:ind w:firstLine="709"/>
        <w:rPr>
          <w:rFonts w:eastAsia="Calibri" w:cs="Times New Roman"/>
          <w:b/>
          <w:sz w:val="24"/>
          <w:szCs w:val="24"/>
        </w:rPr>
      </w:pPr>
      <w:r w:rsidRPr="00A1248D">
        <w:rPr>
          <w:rFonts w:eastAsia="Calibri" w:cs="Times New Roman"/>
          <w:b/>
          <w:sz w:val="24"/>
          <w:szCs w:val="24"/>
        </w:rPr>
        <w:t>Методические указания к тесту</w:t>
      </w:r>
    </w:p>
    <w:p w:rsidR="00DB1B28" w:rsidRPr="00A1248D" w:rsidRDefault="00DB1B28" w:rsidP="00035712">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Разработано 2 варианта заданий.</w:t>
      </w:r>
    </w:p>
    <w:p w:rsidR="00DB1B28" w:rsidRPr="00A1248D" w:rsidRDefault="00DB1B28" w:rsidP="00035712">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Заданий в варианте: 12.</w:t>
      </w:r>
    </w:p>
    <w:p w:rsidR="00DB1B28" w:rsidRPr="00A1248D" w:rsidRDefault="00DB1B28" w:rsidP="00035712">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 xml:space="preserve">Все варианты работы равноценны. </w:t>
      </w:r>
    </w:p>
    <w:p w:rsidR="00DB1B28" w:rsidRPr="00A1248D" w:rsidRDefault="00DB1B28" w:rsidP="00035712">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Время на подготовку и выполнение работы: 15 минут.</w:t>
      </w:r>
    </w:p>
    <w:p w:rsidR="00DB1B28" w:rsidRPr="00A1248D" w:rsidRDefault="00DB1B28" w:rsidP="00035712">
      <w:pPr>
        <w:widowControl w:val="0"/>
        <w:spacing w:after="0" w:line="240" w:lineRule="auto"/>
        <w:ind w:firstLine="709"/>
        <w:jc w:val="center"/>
        <w:rPr>
          <w:rFonts w:cs="Times New Roman"/>
          <w:b/>
          <w:i/>
          <w:sz w:val="24"/>
          <w:szCs w:val="24"/>
        </w:rPr>
      </w:pPr>
      <w:r w:rsidRPr="00A1248D">
        <w:rPr>
          <w:rFonts w:cs="Times New Roman"/>
          <w:b/>
          <w:i/>
          <w:sz w:val="24"/>
          <w:szCs w:val="24"/>
        </w:rPr>
        <w:t>Вариант 1</w:t>
      </w:r>
    </w:p>
    <w:p w:rsidR="00DB1B28" w:rsidRPr="00A1248D" w:rsidRDefault="00DB1B28" w:rsidP="00035712">
      <w:pPr>
        <w:widowControl w:val="0"/>
        <w:spacing w:after="0" w:line="240" w:lineRule="auto"/>
        <w:ind w:firstLine="709"/>
        <w:jc w:val="center"/>
        <w:rPr>
          <w:rFonts w:cs="Times New Roman"/>
          <w:i/>
          <w:sz w:val="24"/>
          <w:szCs w:val="24"/>
        </w:rPr>
      </w:pPr>
      <w:r w:rsidRPr="00A1248D">
        <w:rPr>
          <w:rFonts w:cs="Times New Roman"/>
          <w:i/>
          <w:sz w:val="24"/>
          <w:szCs w:val="24"/>
        </w:rPr>
        <w:t>Инструкция по выполнению заданий: выберите букву, соответствующую правильному варианту ответа и запишите ее в бланк ответов</w:t>
      </w:r>
    </w:p>
    <w:p w:rsidR="00DB1B28" w:rsidRPr="00A1248D" w:rsidRDefault="00DB1B28" w:rsidP="00035712">
      <w:pPr>
        <w:widowControl w:val="0"/>
        <w:spacing w:after="0" w:line="240" w:lineRule="auto"/>
        <w:ind w:firstLine="709"/>
        <w:jc w:val="both"/>
        <w:rPr>
          <w:rFonts w:cs="Times New Roman"/>
          <w:b/>
          <w:sz w:val="24"/>
          <w:szCs w:val="24"/>
        </w:rPr>
      </w:pPr>
      <w:r w:rsidRPr="00A1248D">
        <w:rPr>
          <w:rFonts w:cs="Times New Roman"/>
          <w:b/>
          <w:sz w:val="24"/>
          <w:szCs w:val="24"/>
        </w:rPr>
        <w:t xml:space="preserve">1. Станция –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обработка транзитных поездов, смена локомотивов и локомотивных бригад, формирование и расформирование участковых и сборных поездов, выполнение пассажирских, грузовых и коммерческих операций;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прием груза к перевозке, взвешивание грузов, кратковременное хранение грузов, погрузка, выгрузка, сортировка и выдача грузов, оформление перевозочных документов; прием, расформирование, формирование и отправление грузовых поездов; производство маневров по подаче и уборке вагонов, обслуживание путей необщего пользования;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В) раздельный пункт с путевым развитием и устройствами, позволяющими выполнять операции по приему, отправлению, скрещению и обгону, а при развитых путевых устройствах – формированию и расформированию поездов, а также по приему, погрузке, выгрузке и выдаче грузов, багажа, грузобагажа и по обслуживанию пассажиров.</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2. В зависимости от объема грузовых, пассажирских, технических операций и сложности работы станции делятся на</w:t>
      </w:r>
      <w:r w:rsidRPr="00A1248D">
        <w:rPr>
          <w:rFonts w:cs="Times New Roman"/>
          <w:sz w:val="24"/>
          <w:szCs w:val="24"/>
        </w:rPr>
        <w:t xml:space="preserve">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внеклассные, I, II классы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внеклассные, I, II, III, IV и V классы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I, II, III, IV и V классы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3. Назначение промежуточных станций</w:t>
      </w:r>
      <w:r w:rsidRPr="00A1248D">
        <w:rPr>
          <w:rFonts w:cs="Times New Roman"/>
          <w:sz w:val="24"/>
          <w:szCs w:val="24"/>
        </w:rPr>
        <w:t xml:space="preserve">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массовая сортировка вагонов в прибывающих составах путем расформирования и формирования сквозных, участковых, сборных, вывозных и передаточных поездов в соответствии с планом формирования;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пропуск, скрещение, обгон поездов, производство маневров со сборными поездами (прицепка, отцепка, подача и уборка вагонов), грузовые операции, посадка и высадка пассажиров, прием, выдача, погрузка и выгрузка багажа, почтовые операции, в некоторых случаях – погрузка и формирование отправительских маршрутов;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обработка транзитных поездов, смена локомотивов и локомотивных бригад, формирование и расформирование участковых и сборных поездов, выполнение пассажирских, грузовых и коммерческих операций.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4. Грузовые станции подразделяются на</w:t>
      </w:r>
      <w:r w:rsidRPr="00A1248D">
        <w:rPr>
          <w:rFonts w:cs="Times New Roman"/>
          <w:sz w:val="24"/>
          <w:szCs w:val="24"/>
        </w:rPr>
        <w:t xml:space="preserve">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А) станции общего пользования, станции примыкания путей необщего пользования, портовые, перегрузочные;</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участковые, сортировочные, промежуточные;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углепогрузочные, лесопогрузочные, нефтеналивные.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5. Натурный лист поезда содержит</w:t>
      </w:r>
      <w:r w:rsidRPr="00A1248D">
        <w:rPr>
          <w:rFonts w:cs="Times New Roman"/>
          <w:sz w:val="24"/>
          <w:szCs w:val="24"/>
        </w:rPr>
        <w:t xml:space="preserve">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информацию о работе станции;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общие данные о составе поезда, о каждом вагоне в порядке их размещения в составе;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вагоны, отцепляемые от поездов по различным причинам.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6. Назначение сортировочных станций</w:t>
      </w:r>
      <w:r w:rsidRPr="00A1248D">
        <w:rPr>
          <w:rFonts w:cs="Times New Roman"/>
          <w:sz w:val="24"/>
          <w:szCs w:val="24"/>
        </w:rPr>
        <w:t xml:space="preserve">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пропуск, скрещение, обгон поездов, производство маневров со сборными поездами (прицепка, отцепка, подача и уборка вагонов), грузовые операции, посадка и высадка пассажиров, прием, выдача, погрузка и выгрузка багажа, почтовые операции, в некоторых случаях – погрузка и формирование отправительских маршрутов;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прием груза к перевозке, взвешивание грузов, кратковременное хранение грузов, погрузка, выгрузка, сортировка и выдача грузов, оформление перевозочных документов; прием, расформирование, формирование и отправление грузовых поездов; производство маневров по подаче и уборке вагонов, обслуживание путей необщего пользования;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массовая сортировка вагонов в прибывающих составах путем расформирования и формирования сквозных, участковых, сборных, вывозных и передаточных поездов в соответствии с планом формирования.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7. Федеральный закон «Устав железнодорожного транспорта РФ» определяет</w:t>
      </w:r>
      <w:r w:rsidRPr="00A1248D">
        <w:rPr>
          <w:rFonts w:cs="Times New Roman"/>
          <w:sz w:val="24"/>
          <w:szCs w:val="24"/>
        </w:rPr>
        <w:t xml:space="preserve">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экономические, правовые и организационные основы деятельности железнодорожного транспорта, его роль и место в экономике страны;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основные условия организации и осуществления перевозок пассажиров, грузов, багажа, грузобагажа, оказания услуг по использованию инфраструктуры железнодорожного транспорта общего пользования и иных связанных с перевозками услуг;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развитие современной, эффективной транспортной инфраструктуры.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8. ТРА станции</w:t>
      </w:r>
      <w:r w:rsidRPr="00A1248D">
        <w:rPr>
          <w:rFonts w:cs="Times New Roman"/>
          <w:sz w:val="24"/>
          <w:szCs w:val="24"/>
        </w:rPr>
        <w:t xml:space="preserve"> –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система организации работы станции, основанная на применении прогрессивных ресурсосберегающих методов труда и предусматривающая наиболее рациональное использование технического комплекса жд транспорта, целесообразный порядок и последовательность обработки поездов и вагонов при соблюдении норм времени на выполнение операций;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определяет общие задачи, возлагаемые на станцию, содержит разделы, в которых приводятся назначение и классификация станций;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документ, характеризующий ее техническое оснащение, устанавливающий порядок использования технических средств станции, обеспечивающих безопасность при приеме, отправлении и пропуске поездов, производстве маневровой работе.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9. Разработку технологического процесса работы станции осуществляет</w:t>
      </w:r>
      <w:r w:rsidRPr="00A1248D">
        <w:rPr>
          <w:rFonts w:cs="Times New Roman"/>
          <w:sz w:val="24"/>
          <w:szCs w:val="24"/>
        </w:rPr>
        <w:t xml:space="preserve">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главный инженер станции;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начальник станции;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начальник дороги.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10. Одновременно с разработкой технологического процесса работы станции составляется</w:t>
      </w:r>
      <w:r w:rsidRPr="00A1248D">
        <w:rPr>
          <w:rFonts w:cs="Times New Roman"/>
          <w:sz w:val="24"/>
          <w:szCs w:val="24"/>
        </w:rPr>
        <w:t xml:space="preserve">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график движения поездов;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план формирования поездов;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суточный план-график работы станции.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11. Для сортировочных, участковых, грузовых станций технологический процесс утверждает</w:t>
      </w:r>
      <w:r w:rsidRPr="00A1248D">
        <w:rPr>
          <w:rFonts w:cs="Times New Roman"/>
          <w:sz w:val="24"/>
          <w:szCs w:val="24"/>
        </w:rPr>
        <w:t xml:space="preserve">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начальник дороги;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начальник отделения (региона) дороги;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главный инженер станции. </w:t>
      </w:r>
    </w:p>
    <w:p w:rsidR="00DB1B28" w:rsidRPr="00A1248D" w:rsidRDefault="00DB1B28" w:rsidP="00035712">
      <w:pPr>
        <w:widowControl w:val="0"/>
        <w:spacing w:after="0" w:line="240" w:lineRule="auto"/>
        <w:ind w:firstLine="709"/>
        <w:jc w:val="both"/>
        <w:rPr>
          <w:rFonts w:cs="Times New Roman"/>
          <w:b/>
          <w:sz w:val="24"/>
          <w:szCs w:val="24"/>
        </w:rPr>
      </w:pPr>
      <w:r w:rsidRPr="00A1248D">
        <w:rPr>
          <w:rFonts w:cs="Times New Roman"/>
          <w:b/>
          <w:sz w:val="24"/>
          <w:szCs w:val="24"/>
        </w:rPr>
        <w:t xml:space="preserve">12. Транзитными без переработки называются вагоны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прибывающие в поездах, поступающих в расформирование, а также вагоны, отцепляемые от поездов по различным причинам;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проходящие станцию в организованных поездах, имеющих стоянки для смены локомотивов или локомотивных бригад, технического обслуживания и коммерческого осмотра вагонов;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следующие по линии в каком-либо направлении за определенный промежуток времени, обычно в среднем за сутки. </w:t>
      </w:r>
    </w:p>
    <w:p w:rsidR="00864502" w:rsidRPr="00A1248D" w:rsidRDefault="00864502" w:rsidP="00035712">
      <w:pPr>
        <w:widowControl w:val="0"/>
        <w:rPr>
          <w:rFonts w:cs="Times New Roman"/>
          <w:b/>
          <w:i/>
          <w:sz w:val="24"/>
          <w:szCs w:val="24"/>
        </w:rPr>
      </w:pPr>
      <w:r w:rsidRPr="00A1248D">
        <w:rPr>
          <w:rFonts w:cs="Times New Roman"/>
          <w:b/>
          <w:i/>
          <w:sz w:val="24"/>
          <w:szCs w:val="24"/>
        </w:rPr>
        <w:br w:type="page"/>
      </w:r>
    </w:p>
    <w:p w:rsidR="00DB1B28" w:rsidRPr="00A1248D" w:rsidRDefault="00DB1B28" w:rsidP="00035712">
      <w:pPr>
        <w:widowControl w:val="0"/>
        <w:spacing w:after="0" w:line="240" w:lineRule="auto"/>
        <w:ind w:firstLine="709"/>
        <w:jc w:val="center"/>
        <w:rPr>
          <w:rFonts w:cs="Times New Roman"/>
          <w:b/>
          <w:i/>
          <w:sz w:val="24"/>
          <w:szCs w:val="24"/>
        </w:rPr>
      </w:pPr>
      <w:r w:rsidRPr="00A1248D">
        <w:rPr>
          <w:rFonts w:cs="Times New Roman"/>
          <w:b/>
          <w:i/>
          <w:sz w:val="24"/>
          <w:szCs w:val="24"/>
        </w:rPr>
        <w:t>Вариант 2</w:t>
      </w:r>
    </w:p>
    <w:p w:rsidR="00DB1B28" w:rsidRPr="00A1248D" w:rsidRDefault="00DB1B28" w:rsidP="00035712">
      <w:pPr>
        <w:widowControl w:val="0"/>
        <w:spacing w:after="0" w:line="240" w:lineRule="auto"/>
        <w:ind w:firstLine="709"/>
        <w:jc w:val="center"/>
        <w:rPr>
          <w:rFonts w:cs="Times New Roman"/>
          <w:i/>
          <w:sz w:val="24"/>
          <w:szCs w:val="24"/>
        </w:rPr>
      </w:pPr>
      <w:r w:rsidRPr="00A1248D">
        <w:rPr>
          <w:rFonts w:cs="Times New Roman"/>
          <w:i/>
          <w:sz w:val="24"/>
          <w:szCs w:val="24"/>
        </w:rPr>
        <w:t>Инструкция по выполнению заданий: выберите букву, соответствующую правильному варианту ответа и запишите ее в бланк ответов</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1. В зависимости от функционального назначения станции подразделяются на</w:t>
      </w:r>
      <w:r w:rsidRPr="00A1248D">
        <w:rPr>
          <w:rFonts w:cs="Times New Roman"/>
          <w:sz w:val="24"/>
          <w:szCs w:val="24"/>
        </w:rPr>
        <w:t xml:space="preserve">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станции общего пользования, станции необщего пользования;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грузовые, пассажирские, промежуточные, участковые, сортировочные;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нефтеналивные, зерновые, углепогрузочные.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2. Назначение участковых станций</w:t>
      </w:r>
      <w:r w:rsidRPr="00A1248D">
        <w:rPr>
          <w:rFonts w:cs="Times New Roman"/>
          <w:sz w:val="24"/>
          <w:szCs w:val="24"/>
        </w:rPr>
        <w:t xml:space="preserve">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А) обработка транзитных поездов, смена локомотивов и локомотивных бригад, формирование и расформирование участковых и сборных поездов, выполнение пассажирских, грузовых и коммерческих операций;</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пропуск, скрещение, обгон поездов, производство маневров со сборными поездами (прицепка, отцепка, подача и уборка вагонов), грузовые операции, посадка и высадка пассажиров, прием, выдача, погрузка и выгрузка багажа, почтовые операции, в некоторых случаях – погрузка и формирование отправительских маршрутов;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массовая сортировка вагонов в прибывающих составах путем расформирования и формирования сквозных, участковых, сборных, вывозных и передаточных поездов в соответствии с планом формирования.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3. ПТЭ, ИСИ, ИДП</w:t>
      </w:r>
      <w:r w:rsidRPr="00A1248D">
        <w:rPr>
          <w:rFonts w:cs="Times New Roman"/>
          <w:sz w:val="24"/>
          <w:szCs w:val="24"/>
        </w:rPr>
        <w:t xml:space="preserve">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регламентируют работу станции;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устанавливают порядок составообразования на станциях при обеспечении минимальных простоев;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определяют и конкретизируют правила организации перевозочной работы на станциях и прилегающих участках.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4. Индекс поезда состоит из</w:t>
      </w:r>
      <w:r w:rsidRPr="00A1248D">
        <w:rPr>
          <w:rFonts w:cs="Times New Roman"/>
          <w:sz w:val="24"/>
          <w:szCs w:val="24"/>
        </w:rPr>
        <w:t xml:space="preserve">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10 (11) знаков;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8 (9)знаков;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12 (13) знаков.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5. Назначение грузовых станций</w:t>
      </w:r>
      <w:r w:rsidRPr="00A1248D">
        <w:rPr>
          <w:rFonts w:cs="Times New Roman"/>
          <w:sz w:val="24"/>
          <w:szCs w:val="24"/>
        </w:rPr>
        <w:t xml:space="preserve">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прием груза к перевозке, взвешивание грузов, кратковременное хранение грузов, погрузка, выгрузка, сортировка и выдача грузов, оформление перевозочных документов; прием, расформирование, формирование и отправление грузовых поездов; производство маневров по подаче и уборке вагонов, обслуживание путей необщего пользования;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обработка транзитных поездов, смена локомотивов и локомотивных бригад, формирование и расформирование участковых и сборных поездов, выполнение пассажирских, грузовых и коммерческих операций;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пропуск, скрещение, обгон поездов, производство маневров со сборными поездами (прицепка, отцепка, подача и уборка вагонов), грузовые операции, посадка и высадка пассажиров, прием, выдача, погрузка и выгрузка багажа, почтовые операции, в некоторых случаях – погрузка и формирование отправительских маршрутов.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6. Технологический процесс станции</w:t>
      </w:r>
      <w:r w:rsidRPr="00A1248D">
        <w:rPr>
          <w:rFonts w:cs="Times New Roman"/>
          <w:sz w:val="24"/>
          <w:szCs w:val="24"/>
        </w:rPr>
        <w:t xml:space="preserve">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система организации работы станции, основанная на применении прогрессивных ресурсосберегающих методов труда и предусматривающая наиболее рациональное использование технического комплекса ж.д. транспорта, целесообразный порядок и последовательность обработки поездов и вагонов при соблюдении норм времени на выполнение операций;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документ, характеризующий ее техническое оснащение, устанавливающий порядок использования технических средств станции, обеспечивающих безопасность при приеме, отправлении и пропуске поездов, производстве маневровой работе;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нормативный акт, содержащий обязательные условия перевозок грузов с учетом их особенностей.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7. Последовательность разработки технологического процесса</w:t>
      </w:r>
      <w:r w:rsidRPr="00A1248D">
        <w:rPr>
          <w:rFonts w:cs="Times New Roman"/>
          <w:sz w:val="24"/>
          <w:szCs w:val="24"/>
        </w:rPr>
        <w:t xml:space="preserve">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определяется наиболее рациональная специализация путей; производится аналитический расчет норм времени на выполнение технологических операций; определяются границы маневровых районов; определяется порядок обслуживания грузовых точек; разрабатываются графики обработки поездов разных категорий;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производится аналитический расчет норм времени на выполнение технологических операций; определяется наиболее рациональная специализация путей; определяются границы маневровых районов; определяется порядок обслуживания грузовых точек; разрабатываются графики обработки поездов разных категорий;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разрабатываются графики обработки поездов разных категорий; производится аналитический расчет норм времени на выполнение технологических операций; определяются границы маневровых районов; определяется наиболее рациональная специализация путей; определяется порядок обслуживания грузовых точек.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8. Для важнейших сортировочных и грузовых станций (по перечню ОАО «РЖД») технологический процесс утверждает</w:t>
      </w:r>
      <w:r w:rsidRPr="00A1248D">
        <w:rPr>
          <w:rFonts w:cs="Times New Roman"/>
          <w:sz w:val="24"/>
          <w:szCs w:val="24"/>
        </w:rPr>
        <w:t xml:space="preserve">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начальник дороги;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начальник отделения (региона) дороги;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главный инженер дороги. </w:t>
      </w:r>
    </w:p>
    <w:p w:rsidR="00DB1B28" w:rsidRPr="00A1248D" w:rsidRDefault="00DB1B28" w:rsidP="00035712">
      <w:pPr>
        <w:widowControl w:val="0"/>
        <w:spacing w:after="0" w:line="240" w:lineRule="auto"/>
        <w:ind w:firstLine="709"/>
        <w:jc w:val="both"/>
        <w:rPr>
          <w:rFonts w:cs="Times New Roman"/>
          <w:b/>
          <w:sz w:val="24"/>
          <w:szCs w:val="24"/>
        </w:rPr>
      </w:pPr>
      <w:r w:rsidRPr="00A1248D">
        <w:rPr>
          <w:rFonts w:cs="Times New Roman"/>
          <w:b/>
          <w:sz w:val="24"/>
          <w:szCs w:val="24"/>
        </w:rPr>
        <w:t xml:space="preserve">9. Для промежуточных станций в отделениях (регионах) дороги разрабатываются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технологические процессы работы станции;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техническо-распорядительный акт станции;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технологические карты работы сборных поездов.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10. К местным относятся вагоны</w:t>
      </w:r>
      <w:r w:rsidRPr="00A1248D">
        <w:rPr>
          <w:rFonts w:cs="Times New Roman"/>
          <w:sz w:val="24"/>
          <w:szCs w:val="24"/>
        </w:rPr>
        <w:t xml:space="preserve">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проходящие станцию в организованных поездах, имеющих стоянки для смены локомотивов или локомотивных бригад, технического обслуживания и коммерческого осмотра вагонов;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с которыми на данной станции производятся грузовые операции (погрузка, выгрузка, перегрузка, сортировка);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прибывающие в поездах, поступающих в расформирование, а также вагоны, отцепляемые от поездов по различным причинам.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11. Вагонопотоком называется</w:t>
      </w:r>
      <w:r w:rsidRPr="00A1248D">
        <w:rPr>
          <w:rFonts w:cs="Times New Roman"/>
          <w:sz w:val="24"/>
          <w:szCs w:val="24"/>
        </w:rPr>
        <w:t xml:space="preserve">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число вагонов, следующих по линии в каком-либо направлении за определенный промежуток времени, обычно в среднем за сутки;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число вагонов, следующих с одной станции на другую в среднем за сутки;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число вагонов, проходящих станцию без переработки в среднем за сутки.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b/>
          <w:sz w:val="24"/>
          <w:szCs w:val="24"/>
        </w:rPr>
        <w:t>12. Транзитными с переработкой считают вагоны</w:t>
      </w:r>
      <w:r w:rsidRPr="00A1248D">
        <w:rPr>
          <w:rFonts w:cs="Times New Roman"/>
          <w:sz w:val="24"/>
          <w:szCs w:val="24"/>
        </w:rPr>
        <w:t xml:space="preserve">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 с которыми на данной станции производятся грузовые операции (погрузка, выгрузка, перегрузка, сортировка);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 прибывающие в поездах, поступающих в расформирование, а также вагоны, отцепляемые от поездов по различным причинам; </w:t>
      </w:r>
    </w:p>
    <w:p w:rsidR="00DB1B28" w:rsidRPr="00A1248D" w:rsidRDefault="00DB1B28"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проходящие станцию в организованных поездах, имеющих стоянки для смены локомотивов или локомотивных бригад, технического обслуживания и коммерческого осмотра вагонов. </w:t>
      </w:r>
    </w:p>
    <w:p w:rsidR="00DB1B28" w:rsidRPr="00A1248D" w:rsidRDefault="00DB1B28" w:rsidP="00035712">
      <w:pPr>
        <w:widowControl w:val="0"/>
        <w:spacing w:after="0" w:line="240" w:lineRule="auto"/>
        <w:ind w:firstLine="709"/>
        <w:jc w:val="center"/>
        <w:rPr>
          <w:rFonts w:cs="Times New Roman"/>
          <w:b/>
          <w:sz w:val="24"/>
          <w:szCs w:val="24"/>
        </w:rPr>
      </w:pPr>
      <w:r w:rsidRPr="00A1248D">
        <w:rPr>
          <w:rFonts w:cs="Times New Roman"/>
          <w:b/>
          <w:sz w:val="24"/>
          <w:szCs w:val="24"/>
        </w:rPr>
        <w:t>Эталон выполнения</w:t>
      </w:r>
    </w:p>
    <w:p w:rsidR="00DB1B28" w:rsidRPr="00A1248D" w:rsidRDefault="00DB1B28" w:rsidP="00035712">
      <w:pPr>
        <w:widowControl w:val="0"/>
        <w:spacing w:after="0" w:line="240" w:lineRule="auto"/>
        <w:ind w:firstLine="334"/>
        <w:jc w:val="center"/>
        <w:rPr>
          <w:rFonts w:cs="Times New Roman"/>
          <w:b/>
          <w:sz w:val="24"/>
          <w:szCs w:val="24"/>
        </w:rPr>
      </w:pPr>
    </w:p>
    <w:p w:rsidR="00DB1B28" w:rsidRPr="00A1248D" w:rsidRDefault="00DB1B28" w:rsidP="00035712">
      <w:pPr>
        <w:widowControl w:val="0"/>
        <w:spacing w:after="0" w:line="240" w:lineRule="auto"/>
        <w:ind w:firstLine="334"/>
        <w:jc w:val="center"/>
        <w:rPr>
          <w:rFonts w:cs="Times New Roman"/>
          <w:b/>
          <w:sz w:val="24"/>
          <w:szCs w:val="24"/>
        </w:rPr>
      </w:pPr>
      <w:r w:rsidRPr="00A1248D">
        <w:rPr>
          <w:rFonts w:cs="Times New Roman"/>
          <w:b/>
          <w:sz w:val="24"/>
          <w:szCs w:val="24"/>
        </w:rPr>
        <w:t>Вариант1</w:t>
      </w:r>
    </w:p>
    <w:tbl>
      <w:tblPr>
        <w:tblStyle w:val="a7"/>
        <w:tblW w:w="0" w:type="auto"/>
        <w:tblInd w:w="392" w:type="dxa"/>
        <w:tblLook w:val="04A0"/>
      </w:tblPr>
      <w:tblGrid>
        <w:gridCol w:w="1667"/>
        <w:gridCol w:w="1668"/>
        <w:gridCol w:w="1669"/>
        <w:gridCol w:w="1675"/>
        <w:gridCol w:w="1675"/>
        <w:gridCol w:w="1675"/>
      </w:tblGrid>
      <w:tr w:rsidR="00DB1B28" w:rsidRPr="00A1248D" w:rsidTr="00472CAA">
        <w:tc>
          <w:tcPr>
            <w:tcW w:w="1736" w:type="dxa"/>
          </w:tcPr>
          <w:p w:rsidR="00DB1B28" w:rsidRPr="00A1248D" w:rsidRDefault="00DB1B28" w:rsidP="007F15EE">
            <w:pPr>
              <w:widowControl w:val="0"/>
              <w:jc w:val="center"/>
              <w:rPr>
                <w:b/>
                <w:sz w:val="24"/>
                <w:szCs w:val="24"/>
              </w:rPr>
            </w:pPr>
            <w:r w:rsidRPr="00A1248D">
              <w:rPr>
                <w:b/>
                <w:sz w:val="24"/>
                <w:szCs w:val="24"/>
              </w:rPr>
              <w:t>1</w:t>
            </w:r>
          </w:p>
        </w:tc>
        <w:tc>
          <w:tcPr>
            <w:tcW w:w="1737" w:type="dxa"/>
          </w:tcPr>
          <w:p w:rsidR="00DB1B28" w:rsidRPr="00A1248D" w:rsidRDefault="00DB1B28" w:rsidP="007F15EE">
            <w:pPr>
              <w:widowControl w:val="0"/>
              <w:jc w:val="center"/>
              <w:rPr>
                <w:b/>
                <w:sz w:val="24"/>
                <w:szCs w:val="24"/>
              </w:rPr>
            </w:pPr>
            <w:r w:rsidRPr="00A1248D">
              <w:rPr>
                <w:b/>
                <w:sz w:val="24"/>
                <w:szCs w:val="24"/>
              </w:rPr>
              <w:t>2</w:t>
            </w:r>
          </w:p>
        </w:tc>
        <w:tc>
          <w:tcPr>
            <w:tcW w:w="1737" w:type="dxa"/>
          </w:tcPr>
          <w:p w:rsidR="00DB1B28" w:rsidRPr="00A1248D" w:rsidRDefault="00DB1B28" w:rsidP="007F15EE">
            <w:pPr>
              <w:widowControl w:val="0"/>
              <w:jc w:val="center"/>
              <w:rPr>
                <w:b/>
                <w:sz w:val="24"/>
                <w:szCs w:val="24"/>
              </w:rPr>
            </w:pPr>
            <w:r w:rsidRPr="00A1248D">
              <w:rPr>
                <w:b/>
                <w:sz w:val="24"/>
                <w:szCs w:val="24"/>
              </w:rPr>
              <w:t>3</w:t>
            </w:r>
          </w:p>
        </w:tc>
        <w:tc>
          <w:tcPr>
            <w:tcW w:w="1737" w:type="dxa"/>
          </w:tcPr>
          <w:p w:rsidR="00DB1B28" w:rsidRPr="00A1248D" w:rsidRDefault="00DB1B28" w:rsidP="007F15EE">
            <w:pPr>
              <w:widowControl w:val="0"/>
              <w:jc w:val="center"/>
              <w:rPr>
                <w:b/>
                <w:sz w:val="24"/>
                <w:szCs w:val="24"/>
              </w:rPr>
            </w:pPr>
            <w:r w:rsidRPr="00A1248D">
              <w:rPr>
                <w:b/>
                <w:sz w:val="24"/>
                <w:szCs w:val="24"/>
              </w:rPr>
              <w:t>4</w:t>
            </w:r>
          </w:p>
        </w:tc>
        <w:tc>
          <w:tcPr>
            <w:tcW w:w="1737" w:type="dxa"/>
          </w:tcPr>
          <w:p w:rsidR="00DB1B28" w:rsidRPr="00A1248D" w:rsidRDefault="00DB1B28" w:rsidP="007F15EE">
            <w:pPr>
              <w:widowControl w:val="0"/>
              <w:jc w:val="center"/>
              <w:rPr>
                <w:b/>
                <w:sz w:val="24"/>
                <w:szCs w:val="24"/>
              </w:rPr>
            </w:pPr>
            <w:r w:rsidRPr="00A1248D">
              <w:rPr>
                <w:b/>
                <w:sz w:val="24"/>
                <w:szCs w:val="24"/>
              </w:rPr>
              <w:t>5</w:t>
            </w:r>
          </w:p>
        </w:tc>
        <w:tc>
          <w:tcPr>
            <w:tcW w:w="1737" w:type="dxa"/>
          </w:tcPr>
          <w:p w:rsidR="00DB1B28" w:rsidRPr="00A1248D" w:rsidRDefault="00DB1B28" w:rsidP="007F15EE">
            <w:pPr>
              <w:widowControl w:val="0"/>
              <w:jc w:val="center"/>
              <w:rPr>
                <w:b/>
                <w:sz w:val="24"/>
                <w:szCs w:val="24"/>
              </w:rPr>
            </w:pPr>
            <w:r w:rsidRPr="00A1248D">
              <w:rPr>
                <w:b/>
                <w:sz w:val="24"/>
                <w:szCs w:val="24"/>
              </w:rPr>
              <w:t>6</w:t>
            </w:r>
          </w:p>
        </w:tc>
      </w:tr>
      <w:tr w:rsidR="00DB1B28" w:rsidRPr="00A1248D" w:rsidTr="00472CAA">
        <w:tc>
          <w:tcPr>
            <w:tcW w:w="1736" w:type="dxa"/>
          </w:tcPr>
          <w:p w:rsidR="00DB1B28" w:rsidRPr="00A1248D" w:rsidRDefault="00DB1B28" w:rsidP="007F15EE">
            <w:pPr>
              <w:widowControl w:val="0"/>
              <w:jc w:val="center"/>
              <w:rPr>
                <w:sz w:val="24"/>
                <w:szCs w:val="24"/>
              </w:rPr>
            </w:pPr>
            <w:r w:rsidRPr="00A1248D">
              <w:rPr>
                <w:sz w:val="24"/>
                <w:szCs w:val="24"/>
              </w:rPr>
              <w:t>в</w:t>
            </w:r>
          </w:p>
        </w:tc>
        <w:tc>
          <w:tcPr>
            <w:tcW w:w="1737" w:type="dxa"/>
          </w:tcPr>
          <w:p w:rsidR="00DB1B28" w:rsidRPr="00A1248D" w:rsidRDefault="00DB1B28" w:rsidP="007F15EE">
            <w:pPr>
              <w:widowControl w:val="0"/>
              <w:jc w:val="center"/>
              <w:rPr>
                <w:sz w:val="24"/>
                <w:szCs w:val="24"/>
              </w:rPr>
            </w:pPr>
            <w:r w:rsidRPr="00A1248D">
              <w:rPr>
                <w:sz w:val="24"/>
                <w:szCs w:val="24"/>
              </w:rPr>
              <w:t>б</w:t>
            </w:r>
          </w:p>
        </w:tc>
        <w:tc>
          <w:tcPr>
            <w:tcW w:w="1737" w:type="dxa"/>
          </w:tcPr>
          <w:p w:rsidR="00DB1B28" w:rsidRPr="00A1248D" w:rsidRDefault="00DB1B28" w:rsidP="007F15EE">
            <w:pPr>
              <w:widowControl w:val="0"/>
              <w:jc w:val="center"/>
              <w:rPr>
                <w:sz w:val="24"/>
                <w:szCs w:val="24"/>
              </w:rPr>
            </w:pPr>
            <w:r w:rsidRPr="00A1248D">
              <w:rPr>
                <w:sz w:val="24"/>
                <w:szCs w:val="24"/>
              </w:rPr>
              <w:t>б</w:t>
            </w:r>
          </w:p>
        </w:tc>
        <w:tc>
          <w:tcPr>
            <w:tcW w:w="1737" w:type="dxa"/>
          </w:tcPr>
          <w:p w:rsidR="00DB1B28" w:rsidRPr="00A1248D" w:rsidRDefault="00DB1B28" w:rsidP="007F15EE">
            <w:pPr>
              <w:widowControl w:val="0"/>
              <w:jc w:val="center"/>
              <w:rPr>
                <w:sz w:val="24"/>
                <w:szCs w:val="24"/>
              </w:rPr>
            </w:pPr>
            <w:r w:rsidRPr="00A1248D">
              <w:rPr>
                <w:sz w:val="24"/>
                <w:szCs w:val="24"/>
              </w:rPr>
              <w:t>а</w:t>
            </w:r>
          </w:p>
        </w:tc>
        <w:tc>
          <w:tcPr>
            <w:tcW w:w="1737" w:type="dxa"/>
          </w:tcPr>
          <w:p w:rsidR="00DB1B28" w:rsidRPr="00A1248D" w:rsidRDefault="00DB1B28" w:rsidP="007F15EE">
            <w:pPr>
              <w:widowControl w:val="0"/>
              <w:jc w:val="center"/>
              <w:rPr>
                <w:sz w:val="24"/>
                <w:szCs w:val="24"/>
              </w:rPr>
            </w:pPr>
            <w:r w:rsidRPr="00A1248D">
              <w:rPr>
                <w:sz w:val="24"/>
                <w:szCs w:val="24"/>
              </w:rPr>
              <w:t>б</w:t>
            </w:r>
          </w:p>
        </w:tc>
        <w:tc>
          <w:tcPr>
            <w:tcW w:w="1737" w:type="dxa"/>
          </w:tcPr>
          <w:p w:rsidR="00DB1B28" w:rsidRPr="00A1248D" w:rsidRDefault="00DB1B28" w:rsidP="007F15EE">
            <w:pPr>
              <w:widowControl w:val="0"/>
              <w:jc w:val="center"/>
              <w:rPr>
                <w:sz w:val="24"/>
                <w:szCs w:val="24"/>
              </w:rPr>
            </w:pPr>
            <w:r w:rsidRPr="00A1248D">
              <w:rPr>
                <w:sz w:val="24"/>
                <w:szCs w:val="24"/>
              </w:rPr>
              <w:t>в</w:t>
            </w:r>
          </w:p>
        </w:tc>
      </w:tr>
      <w:tr w:rsidR="00DB1B28" w:rsidRPr="00A1248D" w:rsidTr="00472CAA">
        <w:tc>
          <w:tcPr>
            <w:tcW w:w="1736" w:type="dxa"/>
          </w:tcPr>
          <w:p w:rsidR="00DB1B28" w:rsidRPr="00A1248D" w:rsidRDefault="00DB1B28" w:rsidP="007F15EE">
            <w:pPr>
              <w:widowControl w:val="0"/>
              <w:jc w:val="center"/>
              <w:rPr>
                <w:b/>
                <w:sz w:val="24"/>
                <w:szCs w:val="24"/>
              </w:rPr>
            </w:pPr>
            <w:r w:rsidRPr="00A1248D">
              <w:rPr>
                <w:b/>
                <w:sz w:val="24"/>
                <w:szCs w:val="24"/>
              </w:rPr>
              <w:t>7</w:t>
            </w:r>
          </w:p>
        </w:tc>
        <w:tc>
          <w:tcPr>
            <w:tcW w:w="1737" w:type="dxa"/>
          </w:tcPr>
          <w:p w:rsidR="00DB1B28" w:rsidRPr="00A1248D" w:rsidRDefault="00DB1B28" w:rsidP="007F15EE">
            <w:pPr>
              <w:widowControl w:val="0"/>
              <w:jc w:val="center"/>
              <w:rPr>
                <w:b/>
                <w:sz w:val="24"/>
                <w:szCs w:val="24"/>
              </w:rPr>
            </w:pPr>
            <w:r w:rsidRPr="00A1248D">
              <w:rPr>
                <w:b/>
                <w:sz w:val="24"/>
                <w:szCs w:val="24"/>
              </w:rPr>
              <w:t>8</w:t>
            </w:r>
          </w:p>
        </w:tc>
        <w:tc>
          <w:tcPr>
            <w:tcW w:w="1737" w:type="dxa"/>
          </w:tcPr>
          <w:p w:rsidR="00DB1B28" w:rsidRPr="00A1248D" w:rsidRDefault="00DB1B28" w:rsidP="007F15EE">
            <w:pPr>
              <w:widowControl w:val="0"/>
              <w:jc w:val="center"/>
              <w:rPr>
                <w:b/>
                <w:sz w:val="24"/>
                <w:szCs w:val="24"/>
              </w:rPr>
            </w:pPr>
            <w:r w:rsidRPr="00A1248D">
              <w:rPr>
                <w:b/>
                <w:sz w:val="24"/>
                <w:szCs w:val="24"/>
              </w:rPr>
              <w:t>9</w:t>
            </w:r>
          </w:p>
        </w:tc>
        <w:tc>
          <w:tcPr>
            <w:tcW w:w="1737" w:type="dxa"/>
          </w:tcPr>
          <w:p w:rsidR="00DB1B28" w:rsidRPr="00A1248D" w:rsidRDefault="00DB1B28" w:rsidP="007F15EE">
            <w:pPr>
              <w:widowControl w:val="0"/>
              <w:jc w:val="center"/>
              <w:rPr>
                <w:b/>
                <w:sz w:val="24"/>
                <w:szCs w:val="24"/>
              </w:rPr>
            </w:pPr>
            <w:r w:rsidRPr="00A1248D">
              <w:rPr>
                <w:b/>
                <w:sz w:val="24"/>
                <w:szCs w:val="24"/>
              </w:rPr>
              <w:t>10</w:t>
            </w:r>
          </w:p>
        </w:tc>
        <w:tc>
          <w:tcPr>
            <w:tcW w:w="1737" w:type="dxa"/>
          </w:tcPr>
          <w:p w:rsidR="00DB1B28" w:rsidRPr="00A1248D" w:rsidRDefault="00DB1B28" w:rsidP="007F15EE">
            <w:pPr>
              <w:widowControl w:val="0"/>
              <w:jc w:val="center"/>
              <w:rPr>
                <w:b/>
                <w:sz w:val="24"/>
                <w:szCs w:val="24"/>
              </w:rPr>
            </w:pPr>
            <w:r w:rsidRPr="00A1248D">
              <w:rPr>
                <w:b/>
                <w:sz w:val="24"/>
                <w:szCs w:val="24"/>
              </w:rPr>
              <w:t>11</w:t>
            </w:r>
          </w:p>
        </w:tc>
        <w:tc>
          <w:tcPr>
            <w:tcW w:w="1737" w:type="dxa"/>
          </w:tcPr>
          <w:p w:rsidR="00DB1B28" w:rsidRPr="00A1248D" w:rsidRDefault="00DB1B28" w:rsidP="007F15EE">
            <w:pPr>
              <w:widowControl w:val="0"/>
              <w:jc w:val="center"/>
              <w:rPr>
                <w:b/>
                <w:sz w:val="24"/>
                <w:szCs w:val="24"/>
              </w:rPr>
            </w:pPr>
            <w:r w:rsidRPr="00A1248D">
              <w:rPr>
                <w:b/>
                <w:sz w:val="24"/>
                <w:szCs w:val="24"/>
              </w:rPr>
              <w:t>12</w:t>
            </w:r>
          </w:p>
        </w:tc>
      </w:tr>
      <w:tr w:rsidR="00DB1B28" w:rsidRPr="00A1248D" w:rsidTr="00472CAA">
        <w:tc>
          <w:tcPr>
            <w:tcW w:w="1736" w:type="dxa"/>
          </w:tcPr>
          <w:p w:rsidR="00DB1B28" w:rsidRPr="00A1248D" w:rsidRDefault="00DB1B28" w:rsidP="007F15EE">
            <w:pPr>
              <w:widowControl w:val="0"/>
              <w:jc w:val="center"/>
              <w:rPr>
                <w:sz w:val="24"/>
                <w:szCs w:val="24"/>
              </w:rPr>
            </w:pPr>
            <w:r w:rsidRPr="00A1248D">
              <w:rPr>
                <w:sz w:val="24"/>
                <w:szCs w:val="24"/>
              </w:rPr>
              <w:t>б</w:t>
            </w:r>
          </w:p>
        </w:tc>
        <w:tc>
          <w:tcPr>
            <w:tcW w:w="1737" w:type="dxa"/>
          </w:tcPr>
          <w:p w:rsidR="00DB1B28" w:rsidRPr="00A1248D" w:rsidRDefault="00DB1B28" w:rsidP="007F15EE">
            <w:pPr>
              <w:widowControl w:val="0"/>
              <w:jc w:val="center"/>
              <w:rPr>
                <w:sz w:val="24"/>
                <w:szCs w:val="24"/>
              </w:rPr>
            </w:pPr>
            <w:r w:rsidRPr="00A1248D">
              <w:rPr>
                <w:sz w:val="24"/>
                <w:szCs w:val="24"/>
              </w:rPr>
              <w:t>в</w:t>
            </w:r>
          </w:p>
        </w:tc>
        <w:tc>
          <w:tcPr>
            <w:tcW w:w="1737" w:type="dxa"/>
          </w:tcPr>
          <w:p w:rsidR="00DB1B28" w:rsidRPr="00A1248D" w:rsidRDefault="00DB1B28" w:rsidP="007F15EE">
            <w:pPr>
              <w:widowControl w:val="0"/>
              <w:jc w:val="center"/>
              <w:rPr>
                <w:sz w:val="24"/>
                <w:szCs w:val="24"/>
              </w:rPr>
            </w:pPr>
            <w:r w:rsidRPr="00A1248D">
              <w:rPr>
                <w:sz w:val="24"/>
                <w:szCs w:val="24"/>
              </w:rPr>
              <w:t>а</w:t>
            </w:r>
          </w:p>
        </w:tc>
        <w:tc>
          <w:tcPr>
            <w:tcW w:w="1737" w:type="dxa"/>
          </w:tcPr>
          <w:p w:rsidR="00DB1B28" w:rsidRPr="00A1248D" w:rsidRDefault="00DB1B28" w:rsidP="007F15EE">
            <w:pPr>
              <w:widowControl w:val="0"/>
              <w:jc w:val="center"/>
              <w:rPr>
                <w:sz w:val="24"/>
                <w:szCs w:val="24"/>
              </w:rPr>
            </w:pPr>
            <w:r w:rsidRPr="00A1248D">
              <w:rPr>
                <w:sz w:val="24"/>
                <w:szCs w:val="24"/>
              </w:rPr>
              <w:t>в</w:t>
            </w:r>
          </w:p>
        </w:tc>
        <w:tc>
          <w:tcPr>
            <w:tcW w:w="1737" w:type="dxa"/>
          </w:tcPr>
          <w:p w:rsidR="00DB1B28" w:rsidRPr="00A1248D" w:rsidRDefault="00DB1B28" w:rsidP="007F15EE">
            <w:pPr>
              <w:widowControl w:val="0"/>
              <w:jc w:val="center"/>
              <w:rPr>
                <w:sz w:val="24"/>
                <w:szCs w:val="24"/>
              </w:rPr>
            </w:pPr>
            <w:r w:rsidRPr="00A1248D">
              <w:rPr>
                <w:sz w:val="24"/>
                <w:szCs w:val="24"/>
              </w:rPr>
              <w:t>б</w:t>
            </w:r>
          </w:p>
        </w:tc>
        <w:tc>
          <w:tcPr>
            <w:tcW w:w="1737" w:type="dxa"/>
          </w:tcPr>
          <w:p w:rsidR="00DB1B28" w:rsidRPr="00A1248D" w:rsidRDefault="00DB1B28" w:rsidP="007F15EE">
            <w:pPr>
              <w:widowControl w:val="0"/>
              <w:jc w:val="center"/>
              <w:rPr>
                <w:sz w:val="24"/>
                <w:szCs w:val="24"/>
              </w:rPr>
            </w:pPr>
            <w:r w:rsidRPr="00A1248D">
              <w:rPr>
                <w:sz w:val="24"/>
                <w:szCs w:val="24"/>
              </w:rPr>
              <w:t>б</w:t>
            </w:r>
          </w:p>
        </w:tc>
      </w:tr>
    </w:tbl>
    <w:p w:rsidR="00DB1B28" w:rsidRPr="00A1248D" w:rsidRDefault="00DB1B28" w:rsidP="00035712">
      <w:pPr>
        <w:widowControl w:val="0"/>
        <w:spacing w:after="0" w:line="240" w:lineRule="auto"/>
        <w:ind w:firstLine="334"/>
        <w:jc w:val="center"/>
        <w:rPr>
          <w:rFonts w:cs="Times New Roman"/>
          <w:b/>
          <w:sz w:val="24"/>
          <w:szCs w:val="24"/>
        </w:rPr>
      </w:pPr>
    </w:p>
    <w:p w:rsidR="00DB1B28" w:rsidRPr="00A1248D" w:rsidRDefault="00DB1B28" w:rsidP="00035712">
      <w:pPr>
        <w:widowControl w:val="0"/>
        <w:spacing w:after="0" w:line="240" w:lineRule="auto"/>
        <w:ind w:firstLine="334"/>
        <w:jc w:val="center"/>
        <w:rPr>
          <w:rFonts w:cs="Times New Roman"/>
          <w:b/>
          <w:sz w:val="24"/>
          <w:szCs w:val="24"/>
        </w:rPr>
      </w:pPr>
      <w:r w:rsidRPr="00A1248D">
        <w:rPr>
          <w:rFonts w:cs="Times New Roman"/>
          <w:b/>
          <w:sz w:val="24"/>
          <w:szCs w:val="24"/>
        </w:rPr>
        <w:t>Вариант 2</w:t>
      </w:r>
    </w:p>
    <w:tbl>
      <w:tblPr>
        <w:tblStyle w:val="a7"/>
        <w:tblW w:w="0" w:type="auto"/>
        <w:tblInd w:w="392" w:type="dxa"/>
        <w:tblLook w:val="04A0"/>
      </w:tblPr>
      <w:tblGrid>
        <w:gridCol w:w="1587"/>
        <w:gridCol w:w="1589"/>
        <w:gridCol w:w="1589"/>
        <w:gridCol w:w="1602"/>
        <w:gridCol w:w="1602"/>
        <w:gridCol w:w="1602"/>
      </w:tblGrid>
      <w:tr w:rsidR="00DB1B28" w:rsidRPr="00A1248D" w:rsidTr="00472CAA">
        <w:tc>
          <w:tcPr>
            <w:tcW w:w="1587" w:type="dxa"/>
          </w:tcPr>
          <w:p w:rsidR="00DB1B28" w:rsidRPr="00A1248D" w:rsidRDefault="00DB1B28" w:rsidP="007F15EE">
            <w:pPr>
              <w:widowControl w:val="0"/>
              <w:jc w:val="center"/>
              <w:rPr>
                <w:b/>
                <w:sz w:val="24"/>
                <w:szCs w:val="24"/>
              </w:rPr>
            </w:pPr>
            <w:r w:rsidRPr="00A1248D">
              <w:rPr>
                <w:b/>
                <w:sz w:val="24"/>
                <w:szCs w:val="24"/>
              </w:rPr>
              <w:t>1</w:t>
            </w:r>
          </w:p>
        </w:tc>
        <w:tc>
          <w:tcPr>
            <w:tcW w:w="1589" w:type="dxa"/>
          </w:tcPr>
          <w:p w:rsidR="00DB1B28" w:rsidRPr="00A1248D" w:rsidRDefault="00DB1B28" w:rsidP="007F15EE">
            <w:pPr>
              <w:widowControl w:val="0"/>
              <w:jc w:val="center"/>
              <w:rPr>
                <w:b/>
                <w:sz w:val="24"/>
                <w:szCs w:val="24"/>
              </w:rPr>
            </w:pPr>
            <w:r w:rsidRPr="00A1248D">
              <w:rPr>
                <w:b/>
                <w:sz w:val="24"/>
                <w:szCs w:val="24"/>
              </w:rPr>
              <w:t>2</w:t>
            </w:r>
          </w:p>
        </w:tc>
        <w:tc>
          <w:tcPr>
            <w:tcW w:w="1589" w:type="dxa"/>
          </w:tcPr>
          <w:p w:rsidR="00DB1B28" w:rsidRPr="00A1248D" w:rsidRDefault="00DB1B28" w:rsidP="007F15EE">
            <w:pPr>
              <w:widowControl w:val="0"/>
              <w:jc w:val="center"/>
              <w:rPr>
                <w:b/>
                <w:sz w:val="24"/>
                <w:szCs w:val="24"/>
              </w:rPr>
            </w:pPr>
            <w:r w:rsidRPr="00A1248D">
              <w:rPr>
                <w:b/>
                <w:sz w:val="24"/>
                <w:szCs w:val="24"/>
              </w:rPr>
              <w:t>3</w:t>
            </w:r>
          </w:p>
        </w:tc>
        <w:tc>
          <w:tcPr>
            <w:tcW w:w="1602" w:type="dxa"/>
          </w:tcPr>
          <w:p w:rsidR="00DB1B28" w:rsidRPr="00A1248D" w:rsidRDefault="00DB1B28" w:rsidP="007F15EE">
            <w:pPr>
              <w:widowControl w:val="0"/>
              <w:jc w:val="center"/>
              <w:rPr>
                <w:b/>
                <w:sz w:val="24"/>
                <w:szCs w:val="24"/>
              </w:rPr>
            </w:pPr>
            <w:r w:rsidRPr="00A1248D">
              <w:rPr>
                <w:b/>
                <w:sz w:val="24"/>
                <w:szCs w:val="24"/>
              </w:rPr>
              <w:t>4</w:t>
            </w:r>
          </w:p>
        </w:tc>
        <w:tc>
          <w:tcPr>
            <w:tcW w:w="1602" w:type="dxa"/>
          </w:tcPr>
          <w:p w:rsidR="00DB1B28" w:rsidRPr="00A1248D" w:rsidRDefault="00DB1B28" w:rsidP="007F15EE">
            <w:pPr>
              <w:widowControl w:val="0"/>
              <w:jc w:val="center"/>
              <w:rPr>
                <w:b/>
                <w:sz w:val="24"/>
                <w:szCs w:val="24"/>
              </w:rPr>
            </w:pPr>
            <w:r w:rsidRPr="00A1248D">
              <w:rPr>
                <w:b/>
                <w:sz w:val="24"/>
                <w:szCs w:val="24"/>
              </w:rPr>
              <w:t>5</w:t>
            </w:r>
          </w:p>
        </w:tc>
        <w:tc>
          <w:tcPr>
            <w:tcW w:w="1602" w:type="dxa"/>
          </w:tcPr>
          <w:p w:rsidR="00DB1B28" w:rsidRPr="00A1248D" w:rsidRDefault="00DB1B28" w:rsidP="007F15EE">
            <w:pPr>
              <w:widowControl w:val="0"/>
              <w:jc w:val="center"/>
              <w:rPr>
                <w:b/>
                <w:sz w:val="24"/>
                <w:szCs w:val="24"/>
              </w:rPr>
            </w:pPr>
            <w:r w:rsidRPr="00A1248D">
              <w:rPr>
                <w:b/>
                <w:sz w:val="24"/>
                <w:szCs w:val="24"/>
              </w:rPr>
              <w:t>6</w:t>
            </w:r>
          </w:p>
        </w:tc>
      </w:tr>
      <w:tr w:rsidR="00DB1B28" w:rsidRPr="00A1248D" w:rsidTr="00472CAA">
        <w:tc>
          <w:tcPr>
            <w:tcW w:w="1587" w:type="dxa"/>
          </w:tcPr>
          <w:p w:rsidR="00DB1B28" w:rsidRPr="00A1248D" w:rsidRDefault="00DB1B28" w:rsidP="007F15EE">
            <w:pPr>
              <w:widowControl w:val="0"/>
              <w:jc w:val="center"/>
              <w:rPr>
                <w:sz w:val="24"/>
                <w:szCs w:val="24"/>
              </w:rPr>
            </w:pPr>
            <w:r w:rsidRPr="00A1248D">
              <w:rPr>
                <w:sz w:val="24"/>
                <w:szCs w:val="24"/>
              </w:rPr>
              <w:t>б</w:t>
            </w:r>
          </w:p>
        </w:tc>
        <w:tc>
          <w:tcPr>
            <w:tcW w:w="1589" w:type="dxa"/>
          </w:tcPr>
          <w:p w:rsidR="00DB1B28" w:rsidRPr="00A1248D" w:rsidRDefault="00DB1B28" w:rsidP="007F15EE">
            <w:pPr>
              <w:widowControl w:val="0"/>
              <w:jc w:val="center"/>
              <w:rPr>
                <w:sz w:val="24"/>
                <w:szCs w:val="24"/>
              </w:rPr>
            </w:pPr>
            <w:r w:rsidRPr="00A1248D">
              <w:rPr>
                <w:sz w:val="24"/>
                <w:szCs w:val="24"/>
              </w:rPr>
              <w:t>а</w:t>
            </w:r>
          </w:p>
        </w:tc>
        <w:tc>
          <w:tcPr>
            <w:tcW w:w="1589" w:type="dxa"/>
          </w:tcPr>
          <w:p w:rsidR="00DB1B28" w:rsidRPr="00A1248D" w:rsidRDefault="00DB1B28" w:rsidP="007F15EE">
            <w:pPr>
              <w:widowControl w:val="0"/>
              <w:jc w:val="center"/>
              <w:rPr>
                <w:sz w:val="24"/>
                <w:szCs w:val="24"/>
              </w:rPr>
            </w:pPr>
            <w:r w:rsidRPr="00A1248D">
              <w:rPr>
                <w:sz w:val="24"/>
                <w:szCs w:val="24"/>
              </w:rPr>
              <w:t>в</w:t>
            </w:r>
          </w:p>
        </w:tc>
        <w:tc>
          <w:tcPr>
            <w:tcW w:w="1602" w:type="dxa"/>
          </w:tcPr>
          <w:p w:rsidR="00DB1B28" w:rsidRPr="00A1248D" w:rsidRDefault="00DB1B28" w:rsidP="007F15EE">
            <w:pPr>
              <w:widowControl w:val="0"/>
              <w:jc w:val="center"/>
              <w:rPr>
                <w:sz w:val="24"/>
                <w:szCs w:val="24"/>
              </w:rPr>
            </w:pPr>
            <w:r w:rsidRPr="00A1248D">
              <w:rPr>
                <w:sz w:val="24"/>
                <w:szCs w:val="24"/>
              </w:rPr>
              <w:t>а</w:t>
            </w:r>
          </w:p>
        </w:tc>
        <w:tc>
          <w:tcPr>
            <w:tcW w:w="1602" w:type="dxa"/>
          </w:tcPr>
          <w:p w:rsidR="00DB1B28" w:rsidRPr="00A1248D" w:rsidRDefault="00DB1B28" w:rsidP="007F15EE">
            <w:pPr>
              <w:widowControl w:val="0"/>
              <w:jc w:val="center"/>
              <w:rPr>
                <w:sz w:val="24"/>
                <w:szCs w:val="24"/>
              </w:rPr>
            </w:pPr>
            <w:r w:rsidRPr="00A1248D">
              <w:rPr>
                <w:sz w:val="24"/>
                <w:szCs w:val="24"/>
              </w:rPr>
              <w:t>а</w:t>
            </w:r>
          </w:p>
        </w:tc>
        <w:tc>
          <w:tcPr>
            <w:tcW w:w="1602" w:type="dxa"/>
          </w:tcPr>
          <w:p w:rsidR="00DB1B28" w:rsidRPr="00A1248D" w:rsidRDefault="00DB1B28" w:rsidP="007F15EE">
            <w:pPr>
              <w:widowControl w:val="0"/>
              <w:jc w:val="center"/>
              <w:rPr>
                <w:sz w:val="24"/>
                <w:szCs w:val="24"/>
              </w:rPr>
            </w:pPr>
            <w:r w:rsidRPr="00A1248D">
              <w:rPr>
                <w:sz w:val="24"/>
                <w:szCs w:val="24"/>
              </w:rPr>
              <w:t>а</w:t>
            </w:r>
          </w:p>
        </w:tc>
      </w:tr>
      <w:tr w:rsidR="00DB1B28" w:rsidRPr="00A1248D" w:rsidTr="00472CAA">
        <w:tc>
          <w:tcPr>
            <w:tcW w:w="1587" w:type="dxa"/>
          </w:tcPr>
          <w:p w:rsidR="00DB1B28" w:rsidRPr="00A1248D" w:rsidRDefault="00DB1B28" w:rsidP="007F15EE">
            <w:pPr>
              <w:widowControl w:val="0"/>
              <w:jc w:val="center"/>
              <w:rPr>
                <w:b/>
                <w:sz w:val="24"/>
                <w:szCs w:val="24"/>
              </w:rPr>
            </w:pPr>
            <w:r w:rsidRPr="00A1248D">
              <w:rPr>
                <w:b/>
                <w:sz w:val="24"/>
                <w:szCs w:val="24"/>
              </w:rPr>
              <w:t>7</w:t>
            </w:r>
          </w:p>
        </w:tc>
        <w:tc>
          <w:tcPr>
            <w:tcW w:w="1589" w:type="dxa"/>
          </w:tcPr>
          <w:p w:rsidR="00DB1B28" w:rsidRPr="00A1248D" w:rsidRDefault="00DB1B28" w:rsidP="007F15EE">
            <w:pPr>
              <w:widowControl w:val="0"/>
              <w:jc w:val="center"/>
              <w:rPr>
                <w:b/>
                <w:sz w:val="24"/>
                <w:szCs w:val="24"/>
              </w:rPr>
            </w:pPr>
            <w:r w:rsidRPr="00A1248D">
              <w:rPr>
                <w:b/>
                <w:sz w:val="24"/>
                <w:szCs w:val="24"/>
              </w:rPr>
              <w:t>8</w:t>
            </w:r>
          </w:p>
        </w:tc>
        <w:tc>
          <w:tcPr>
            <w:tcW w:w="1589" w:type="dxa"/>
          </w:tcPr>
          <w:p w:rsidR="00DB1B28" w:rsidRPr="00A1248D" w:rsidRDefault="00DB1B28" w:rsidP="007F15EE">
            <w:pPr>
              <w:widowControl w:val="0"/>
              <w:jc w:val="center"/>
              <w:rPr>
                <w:b/>
                <w:sz w:val="24"/>
                <w:szCs w:val="24"/>
              </w:rPr>
            </w:pPr>
            <w:r w:rsidRPr="00A1248D">
              <w:rPr>
                <w:b/>
                <w:sz w:val="24"/>
                <w:szCs w:val="24"/>
              </w:rPr>
              <w:t>9</w:t>
            </w:r>
          </w:p>
        </w:tc>
        <w:tc>
          <w:tcPr>
            <w:tcW w:w="1602" w:type="dxa"/>
          </w:tcPr>
          <w:p w:rsidR="00DB1B28" w:rsidRPr="00A1248D" w:rsidRDefault="00DB1B28" w:rsidP="007F15EE">
            <w:pPr>
              <w:widowControl w:val="0"/>
              <w:jc w:val="center"/>
              <w:rPr>
                <w:b/>
                <w:sz w:val="24"/>
                <w:szCs w:val="24"/>
              </w:rPr>
            </w:pPr>
            <w:r w:rsidRPr="00A1248D">
              <w:rPr>
                <w:b/>
                <w:sz w:val="24"/>
                <w:szCs w:val="24"/>
              </w:rPr>
              <w:t>10</w:t>
            </w:r>
          </w:p>
        </w:tc>
        <w:tc>
          <w:tcPr>
            <w:tcW w:w="1602" w:type="dxa"/>
          </w:tcPr>
          <w:p w:rsidR="00DB1B28" w:rsidRPr="00A1248D" w:rsidRDefault="00DB1B28" w:rsidP="007F15EE">
            <w:pPr>
              <w:widowControl w:val="0"/>
              <w:jc w:val="center"/>
              <w:rPr>
                <w:b/>
                <w:sz w:val="24"/>
                <w:szCs w:val="24"/>
              </w:rPr>
            </w:pPr>
            <w:r w:rsidRPr="00A1248D">
              <w:rPr>
                <w:b/>
                <w:sz w:val="24"/>
                <w:szCs w:val="24"/>
              </w:rPr>
              <w:t>11</w:t>
            </w:r>
          </w:p>
        </w:tc>
        <w:tc>
          <w:tcPr>
            <w:tcW w:w="1602" w:type="dxa"/>
          </w:tcPr>
          <w:p w:rsidR="00DB1B28" w:rsidRPr="00A1248D" w:rsidRDefault="00DB1B28" w:rsidP="007F15EE">
            <w:pPr>
              <w:widowControl w:val="0"/>
              <w:jc w:val="center"/>
              <w:rPr>
                <w:b/>
                <w:sz w:val="24"/>
                <w:szCs w:val="24"/>
              </w:rPr>
            </w:pPr>
            <w:r w:rsidRPr="00A1248D">
              <w:rPr>
                <w:b/>
                <w:sz w:val="24"/>
                <w:szCs w:val="24"/>
              </w:rPr>
              <w:t>12</w:t>
            </w:r>
          </w:p>
        </w:tc>
      </w:tr>
      <w:tr w:rsidR="00DB1B28" w:rsidRPr="00A1248D" w:rsidTr="00472CAA">
        <w:tc>
          <w:tcPr>
            <w:tcW w:w="1587" w:type="dxa"/>
          </w:tcPr>
          <w:p w:rsidR="00DB1B28" w:rsidRPr="00A1248D" w:rsidRDefault="00DB1B28" w:rsidP="007F15EE">
            <w:pPr>
              <w:widowControl w:val="0"/>
              <w:jc w:val="center"/>
              <w:rPr>
                <w:sz w:val="24"/>
                <w:szCs w:val="24"/>
              </w:rPr>
            </w:pPr>
            <w:r w:rsidRPr="00A1248D">
              <w:rPr>
                <w:sz w:val="24"/>
                <w:szCs w:val="24"/>
              </w:rPr>
              <w:t>б</w:t>
            </w:r>
          </w:p>
        </w:tc>
        <w:tc>
          <w:tcPr>
            <w:tcW w:w="1589" w:type="dxa"/>
          </w:tcPr>
          <w:p w:rsidR="00DB1B28" w:rsidRPr="00A1248D" w:rsidRDefault="00DB1B28" w:rsidP="007F15EE">
            <w:pPr>
              <w:widowControl w:val="0"/>
              <w:jc w:val="center"/>
              <w:rPr>
                <w:sz w:val="24"/>
                <w:szCs w:val="24"/>
              </w:rPr>
            </w:pPr>
            <w:r w:rsidRPr="00A1248D">
              <w:rPr>
                <w:sz w:val="24"/>
                <w:szCs w:val="24"/>
              </w:rPr>
              <w:t>а</w:t>
            </w:r>
          </w:p>
        </w:tc>
        <w:tc>
          <w:tcPr>
            <w:tcW w:w="1589" w:type="dxa"/>
          </w:tcPr>
          <w:p w:rsidR="00DB1B28" w:rsidRPr="00A1248D" w:rsidRDefault="00DB1B28" w:rsidP="007F15EE">
            <w:pPr>
              <w:widowControl w:val="0"/>
              <w:jc w:val="center"/>
              <w:rPr>
                <w:sz w:val="24"/>
                <w:szCs w:val="24"/>
              </w:rPr>
            </w:pPr>
            <w:r w:rsidRPr="00A1248D">
              <w:rPr>
                <w:sz w:val="24"/>
                <w:szCs w:val="24"/>
              </w:rPr>
              <w:t>в</w:t>
            </w:r>
          </w:p>
        </w:tc>
        <w:tc>
          <w:tcPr>
            <w:tcW w:w="1602" w:type="dxa"/>
          </w:tcPr>
          <w:p w:rsidR="00DB1B28" w:rsidRPr="00A1248D" w:rsidRDefault="00DB1B28" w:rsidP="007F15EE">
            <w:pPr>
              <w:widowControl w:val="0"/>
              <w:jc w:val="center"/>
              <w:rPr>
                <w:sz w:val="24"/>
                <w:szCs w:val="24"/>
              </w:rPr>
            </w:pPr>
            <w:r w:rsidRPr="00A1248D">
              <w:rPr>
                <w:sz w:val="24"/>
                <w:szCs w:val="24"/>
              </w:rPr>
              <w:t>б</w:t>
            </w:r>
          </w:p>
        </w:tc>
        <w:tc>
          <w:tcPr>
            <w:tcW w:w="1602" w:type="dxa"/>
          </w:tcPr>
          <w:p w:rsidR="00DB1B28" w:rsidRPr="00A1248D" w:rsidRDefault="00DB1B28" w:rsidP="007F15EE">
            <w:pPr>
              <w:widowControl w:val="0"/>
              <w:jc w:val="center"/>
              <w:rPr>
                <w:sz w:val="24"/>
                <w:szCs w:val="24"/>
              </w:rPr>
            </w:pPr>
            <w:r w:rsidRPr="00A1248D">
              <w:rPr>
                <w:sz w:val="24"/>
                <w:szCs w:val="24"/>
              </w:rPr>
              <w:t>а</w:t>
            </w:r>
          </w:p>
        </w:tc>
        <w:tc>
          <w:tcPr>
            <w:tcW w:w="1602" w:type="dxa"/>
          </w:tcPr>
          <w:p w:rsidR="00DB1B28" w:rsidRPr="00A1248D" w:rsidRDefault="00DB1B28" w:rsidP="007F15EE">
            <w:pPr>
              <w:widowControl w:val="0"/>
              <w:jc w:val="center"/>
              <w:rPr>
                <w:sz w:val="24"/>
                <w:szCs w:val="24"/>
              </w:rPr>
            </w:pPr>
            <w:r w:rsidRPr="00A1248D">
              <w:rPr>
                <w:sz w:val="24"/>
                <w:szCs w:val="24"/>
              </w:rPr>
              <w:t>б</w:t>
            </w:r>
          </w:p>
        </w:tc>
      </w:tr>
    </w:tbl>
    <w:p w:rsidR="00DB1B28" w:rsidRPr="00A1248D" w:rsidRDefault="00DB1B28" w:rsidP="00035712">
      <w:pPr>
        <w:widowControl w:val="0"/>
        <w:spacing w:after="0" w:line="240" w:lineRule="auto"/>
        <w:ind w:firstLine="709"/>
        <w:jc w:val="both"/>
        <w:rPr>
          <w:rFonts w:eastAsia="Calibri" w:cs="Times New Roman"/>
          <w:b/>
          <w:sz w:val="24"/>
          <w:szCs w:val="24"/>
          <w:u w:val="single"/>
        </w:rPr>
      </w:pPr>
      <w:r w:rsidRPr="00A1248D">
        <w:rPr>
          <w:rFonts w:eastAsia="Calibri" w:cs="Times New Roman"/>
          <w:b/>
          <w:sz w:val="24"/>
          <w:szCs w:val="24"/>
          <w:u w:val="single"/>
        </w:rPr>
        <w:t>Критерии оценки:</w:t>
      </w:r>
    </w:p>
    <w:p w:rsidR="00DB1B28" w:rsidRPr="00A1248D" w:rsidRDefault="00DB1B28" w:rsidP="00035712">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За каждый правильный ответ, начисляется 1 балл.</w:t>
      </w:r>
    </w:p>
    <w:p w:rsidR="00DB1B28" w:rsidRPr="00A1248D" w:rsidRDefault="00DB1B28" w:rsidP="00035712">
      <w:pPr>
        <w:widowControl w:val="0"/>
        <w:spacing w:after="0" w:line="240" w:lineRule="auto"/>
        <w:ind w:firstLine="709"/>
        <w:rPr>
          <w:rFonts w:cs="Times New Roman"/>
          <w:sz w:val="24"/>
          <w:szCs w:val="24"/>
        </w:rPr>
      </w:pPr>
      <w:r w:rsidRPr="00A1248D">
        <w:rPr>
          <w:rFonts w:cs="Times New Roman"/>
          <w:sz w:val="24"/>
          <w:szCs w:val="24"/>
        </w:rPr>
        <w:t>«5» - правильно выполнено 91 – 100% заданий (11-12 баллов);</w:t>
      </w:r>
    </w:p>
    <w:p w:rsidR="00DB1B28" w:rsidRPr="00A1248D" w:rsidRDefault="00DB1B28" w:rsidP="00035712">
      <w:pPr>
        <w:widowControl w:val="0"/>
        <w:spacing w:after="0" w:line="240" w:lineRule="auto"/>
        <w:ind w:firstLine="709"/>
        <w:rPr>
          <w:rFonts w:cs="Times New Roman"/>
          <w:sz w:val="24"/>
          <w:szCs w:val="24"/>
        </w:rPr>
      </w:pPr>
      <w:r w:rsidRPr="00A1248D">
        <w:rPr>
          <w:rFonts w:cs="Times New Roman"/>
          <w:sz w:val="24"/>
          <w:szCs w:val="24"/>
        </w:rPr>
        <w:t>«4» - правильно выполнено 71 – 90% заданий (9-10 баллов);</w:t>
      </w:r>
    </w:p>
    <w:p w:rsidR="00DB1B28" w:rsidRPr="00A1248D" w:rsidRDefault="00DB1B28" w:rsidP="00035712">
      <w:pPr>
        <w:widowControl w:val="0"/>
        <w:spacing w:after="0" w:line="240" w:lineRule="auto"/>
        <w:ind w:firstLine="709"/>
        <w:rPr>
          <w:rFonts w:cs="Times New Roman"/>
          <w:sz w:val="24"/>
          <w:szCs w:val="24"/>
        </w:rPr>
      </w:pPr>
      <w:r w:rsidRPr="00A1248D">
        <w:rPr>
          <w:rFonts w:cs="Times New Roman"/>
          <w:sz w:val="24"/>
          <w:szCs w:val="24"/>
        </w:rPr>
        <w:t>«3» - правильно выполнено 51 – 70% заданий (6-8 баллов);</w:t>
      </w:r>
    </w:p>
    <w:p w:rsidR="00DB1B28" w:rsidRPr="00A1248D" w:rsidRDefault="00DB1B28" w:rsidP="00035712">
      <w:pPr>
        <w:widowControl w:val="0"/>
        <w:spacing w:after="0" w:line="240" w:lineRule="auto"/>
        <w:ind w:firstLine="709"/>
        <w:rPr>
          <w:rFonts w:cs="Times New Roman"/>
          <w:sz w:val="24"/>
          <w:szCs w:val="24"/>
        </w:rPr>
      </w:pPr>
      <w:r w:rsidRPr="00A1248D">
        <w:rPr>
          <w:rFonts w:cs="Times New Roman"/>
          <w:sz w:val="24"/>
          <w:szCs w:val="24"/>
        </w:rPr>
        <w:t>«2» - правильно выполнено менее 51% заданий (0-5 баллов).</w:t>
      </w:r>
    </w:p>
    <w:p w:rsidR="00362157" w:rsidRPr="00A1248D" w:rsidRDefault="00362157" w:rsidP="00035712">
      <w:pPr>
        <w:pStyle w:val="13"/>
        <w:widowControl w:val="0"/>
        <w:spacing w:after="0" w:line="240" w:lineRule="auto"/>
        <w:ind w:left="0" w:firstLine="709"/>
        <w:jc w:val="both"/>
        <w:rPr>
          <w:rFonts w:ascii="Times New Roman" w:hAnsi="Times New Roman"/>
          <w:b/>
          <w:sz w:val="24"/>
          <w:szCs w:val="24"/>
        </w:rPr>
      </w:pPr>
    </w:p>
    <w:p w:rsidR="00B666A6" w:rsidRPr="00A1248D" w:rsidRDefault="00B666A6" w:rsidP="00035712">
      <w:pPr>
        <w:widowControl w:val="0"/>
        <w:spacing w:after="0" w:line="240" w:lineRule="auto"/>
        <w:rPr>
          <w:rFonts w:eastAsia="Times New Roman" w:cs="Times New Roman"/>
          <w:b/>
          <w:caps/>
          <w:sz w:val="24"/>
          <w:szCs w:val="24"/>
        </w:rPr>
      </w:pPr>
      <w:r w:rsidRPr="00A1248D">
        <w:rPr>
          <w:rFonts w:eastAsia="Times New Roman" w:cs="Times New Roman"/>
          <w:b/>
          <w:caps/>
          <w:sz w:val="24"/>
          <w:szCs w:val="24"/>
        </w:rPr>
        <w:br w:type="page"/>
      </w:r>
    </w:p>
    <w:p w:rsidR="00BC26C0" w:rsidRPr="00A1248D" w:rsidRDefault="00BC26C0" w:rsidP="00035712">
      <w:pPr>
        <w:widowControl w:val="0"/>
        <w:spacing w:after="0" w:line="240" w:lineRule="auto"/>
        <w:ind w:firstLine="709"/>
        <w:jc w:val="center"/>
        <w:rPr>
          <w:rFonts w:eastAsia="Times New Roman" w:cs="Times New Roman"/>
          <w:b/>
          <w:caps/>
          <w:sz w:val="24"/>
          <w:szCs w:val="24"/>
        </w:rPr>
      </w:pPr>
      <w:r w:rsidRPr="00A1248D">
        <w:rPr>
          <w:rFonts w:eastAsia="Times New Roman" w:cs="Times New Roman"/>
          <w:b/>
          <w:caps/>
          <w:sz w:val="24"/>
          <w:szCs w:val="24"/>
        </w:rPr>
        <w:t>проверочная работа</w:t>
      </w:r>
    </w:p>
    <w:p w:rsidR="00BC26C0" w:rsidRPr="00A1248D" w:rsidRDefault="00BC26C0" w:rsidP="00035712">
      <w:pPr>
        <w:widowControl w:val="0"/>
        <w:spacing w:after="0" w:line="240" w:lineRule="auto"/>
        <w:ind w:firstLine="709"/>
        <w:jc w:val="center"/>
        <w:rPr>
          <w:rFonts w:eastAsia="Times New Roman" w:cs="Times New Roman"/>
          <w:b/>
          <w:caps/>
          <w:sz w:val="24"/>
          <w:szCs w:val="24"/>
        </w:rPr>
      </w:pPr>
      <w:r w:rsidRPr="00A1248D">
        <w:rPr>
          <w:rFonts w:eastAsia="Times New Roman" w:cs="Times New Roman"/>
          <w:b/>
          <w:sz w:val="24"/>
          <w:szCs w:val="24"/>
        </w:rPr>
        <w:t>Тема 1.2. Управление и технология работы станций</w:t>
      </w:r>
    </w:p>
    <w:p w:rsidR="00BC26C0" w:rsidRPr="00A1248D" w:rsidRDefault="00BC26C0" w:rsidP="00035712">
      <w:pPr>
        <w:widowControl w:val="0"/>
        <w:spacing w:after="0" w:line="240" w:lineRule="auto"/>
        <w:ind w:firstLine="709"/>
        <w:jc w:val="center"/>
        <w:rPr>
          <w:rFonts w:eastAsia="Times New Roman" w:cs="Times New Roman"/>
          <w:bCs/>
          <w:sz w:val="24"/>
          <w:szCs w:val="24"/>
          <w:u w:val="single"/>
        </w:rPr>
      </w:pPr>
      <w:r w:rsidRPr="00A1248D">
        <w:rPr>
          <w:rFonts w:eastAsia="Times New Roman" w:cs="Times New Roman"/>
          <w:sz w:val="24"/>
          <w:szCs w:val="24"/>
          <w:u w:val="single"/>
        </w:rPr>
        <w:t>Тема</w:t>
      </w:r>
      <w:r w:rsidRPr="00A1248D">
        <w:rPr>
          <w:rFonts w:eastAsia="Times New Roman" w:cs="Times New Roman"/>
          <w:bCs/>
          <w:sz w:val="24"/>
          <w:szCs w:val="24"/>
          <w:u w:val="single"/>
        </w:rPr>
        <w:t xml:space="preserve"> 1.2.2. Технологический процесс работы станций</w:t>
      </w:r>
    </w:p>
    <w:p w:rsidR="00BC26C0" w:rsidRPr="00A1248D" w:rsidRDefault="00BC26C0" w:rsidP="00035712">
      <w:pPr>
        <w:widowControl w:val="0"/>
        <w:spacing w:after="0" w:line="240" w:lineRule="auto"/>
        <w:ind w:firstLine="709"/>
        <w:rPr>
          <w:rFonts w:eastAsia="Times New Roman" w:cs="Times New Roman"/>
          <w:b/>
          <w:sz w:val="24"/>
          <w:szCs w:val="24"/>
        </w:rPr>
      </w:pPr>
      <w:r w:rsidRPr="00A1248D">
        <w:rPr>
          <w:rFonts w:eastAsia="Times New Roman" w:cs="Times New Roman"/>
          <w:b/>
          <w:sz w:val="24"/>
          <w:szCs w:val="24"/>
        </w:rPr>
        <w:t>Методические указания к проверочной работе</w:t>
      </w:r>
    </w:p>
    <w:p w:rsidR="00BC26C0" w:rsidRPr="00A1248D" w:rsidRDefault="00BC26C0" w:rsidP="00035712">
      <w:pPr>
        <w:widowControl w:val="0"/>
        <w:spacing w:after="0" w:line="240" w:lineRule="auto"/>
        <w:ind w:firstLine="709"/>
        <w:jc w:val="both"/>
        <w:rPr>
          <w:rFonts w:eastAsia="Times New Roman" w:cs="Times New Roman"/>
          <w:sz w:val="24"/>
          <w:szCs w:val="24"/>
        </w:rPr>
      </w:pPr>
      <w:r w:rsidRPr="00A1248D">
        <w:rPr>
          <w:rFonts w:eastAsia="Times New Roman" w:cs="Times New Roman"/>
          <w:sz w:val="24"/>
          <w:szCs w:val="24"/>
        </w:rPr>
        <w:t>Данная работа может быть использована на этапе повторения и контроля знаний. Разработано 4 варианта заданий. Все варианты работы равноценны.</w:t>
      </w:r>
    </w:p>
    <w:p w:rsidR="00BC26C0" w:rsidRPr="00A1248D" w:rsidRDefault="00BC26C0" w:rsidP="00035712">
      <w:pPr>
        <w:widowControl w:val="0"/>
        <w:spacing w:after="0" w:line="240" w:lineRule="auto"/>
        <w:ind w:firstLine="709"/>
        <w:jc w:val="both"/>
        <w:rPr>
          <w:rFonts w:eastAsia="Times New Roman" w:cs="Times New Roman"/>
          <w:sz w:val="24"/>
          <w:szCs w:val="24"/>
        </w:rPr>
      </w:pPr>
      <w:r w:rsidRPr="00A1248D">
        <w:rPr>
          <w:rFonts w:eastAsia="Times New Roman" w:cs="Times New Roman"/>
          <w:sz w:val="24"/>
          <w:szCs w:val="24"/>
        </w:rPr>
        <w:t xml:space="preserve">Работа рассчитана на 45 минут. </w:t>
      </w:r>
    </w:p>
    <w:p w:rsidR="00BC26C0" w:rsidRPr="00A1248D" w:rsidRDefault="00BC26C0" w:rsidP="00035712">
      <w:pPr>
        <w:widowControl w:val="0"/>
        <w:tabs>
          <w:tab w:val="left" w:pos="993"/>
        </w:tabs>
        <w:spacing w:after="0" w:line="240" w:lineRule="auto"/>
        <w:ind w:firstLine="709"/>
        <w:jc w:val="center"/>
        <w:rPr>
          <w:rFonts w:eastAsia="Times New Roman" w:cs="Times New Roman"/>
          <w:b/>
          <w:iCs/>
          <w:sz w:val="24"/>
          <w:szCs w:val="24"/>
        </w:rPr>
      </w:pPr>
      <w:r w:rsidRPr="00A1248D">
        <w:rPr>
          <w:rFonts w:eastAsia="Times New Roman" w:cs="Times New Roman"/>
          <w:b/>
          <w:iCs/>
          <w:sz w:val="24"/>
          <w:szCs w:val="24"/>
        </w:rPr>
        <w:t>ВАРИАНТ 1</w:t>
      </w:r>
    </w:p>
    <w:p w:rsidR="00BC26C0" w:rsidRPr="00A1248D" w:rsidRDefault="00BC26C0" w:rsidP="0038056A">
      <w:pPr>
        <w:pStyle w:val="a6"/>
        <w:widowControl w:val="0"/>
        <w:numPr>
          <w:ilvl w:val="0"/>
          <w:numId w:val="7"/>
        </w:numPr>
        <w:tabs>
          <w:tab w:val="left" w:pos="426"/>
          <w:tab w:val="left" w:pos="993"/>
          <w:tab w:val="left" w:pos="1134"/>
        </w:tabs>
        <w:spacing w:after="0" w:line="240" w:lineRule="auto"/>
        <w:ind w:left="0" w:firstLine="709"/>
        <w:jc w:val="both"/>
        <w:rPr>
          <w:sz w:val="24"/>
          <w:szCs w:val="24"/>
        </w:rPr>
      </w:pPr>
      <w:r w:rsidRPr="00A1248D">
        <w:rPr>
          <w:sz w:val="24"/>
          <w:szCs w:val="24"/>
        </w:rPr>
        <w:t>Дайте определение станции, какие операции на них выполняются.</w:t>
      </w:r>
    </w:p>
    <w:p w:rsidR="00BC26C0" w:rsidRPr="00A1248D" w:rsidRDefault="00BC26C0" w:rsidP="0038056A">
      <w:pPr>
        <w:pStyle w:val="a6"/>
        <w:widowControl w:val="0"/>
        <w:numPr>
          <w:ilvl w:val="0"/>
          <w:numId w:val="7"/>
        </w:numPr>
        <w:tabs>
          <w:tab w:val="left" w:pos="426"/>
          <w:tab w:val="left" w:pos="993"/>
          <w:tab w:val="left" w:pos="1134"/>
        </w:tabs>
        <w:spacing w:after="0" w:line="240" w:lineRule="auto"/>
        <w:ind w:left="0" w:firstLine="709"/>
        <w:jc w:val="both"/>
        <w:rPr>
          <w:sz w:val="24"/>
          <w:szCs w:val="24"/>
        </w:rPr>
      </w:pPr>
      <w:r w:rsidRPr="00A1248D">
        <w:rPr>
          <w:sz w:val="24"/>
          <w:szCs w:val="24"/>
        </w:rPr>
        <w:t>Назовите назначение станций.</w:t>
      </w:r>
    </w:p>
    <w:p w:rsidR="00BC26C0" w:rsidRPr="00A1248D" w:rsidRDefault="00BC26C0" w:rsidP="0038056A">
      <w:pPr>
        <w:pStyle w:val="a6"/>
        <w:widowControl w:val="0"/>
        <w:numPr>
          <w:ilvl w:val="0"/>
          <w:numId w:val="7"/>
        </w:numPr>
        <w:tabs>
          <w:tab w:val="left" w:pos="426"/>
          <w:tab w:val="left" w:pos="993"/>
          <w:tab w:val="left" w:pos="1134"/>
        </w:tabs>
        <w:spacing w:after="0" w:line="240" w:lineRule="auto"/>
        <w:ind w:left="0" w:firstLine="709"/>
        <w:jc w:val="both"/>
        <w:rPr>
          <w:sz w:val="24"/>
          <w:szCs w:val="24"/>
        </w:rPr>
      </w:pPr>
      <w:r w:rsidRPr="00A1248D">
        <w:rPr>
          <w:sz w:val="24"/>
          <w:szCs w:val="24"/>
        </w:rPr>
        <w:t>Опишите порядок определения классности станции.</w:t>
      </w:r>
    </w:p>
    <w:p w:rsidR="00BC26C0" w:rsidRPr="00A1248D" w:rsidRDefault="00BC26C0" w:rsidP="0038056A">
      <w:pPr>
        <w:pStyle w:val="a6"/>
        <w:widowControl w:val="0"/>
        <w:numPr>
          <w:ilvl w:val="0"/>
          <w:numId w:val="7"/>
        </w:numPr>
        <w:tabs>
          <w:tab w:val="left" w:pos="426"/>
          <w:tab w:val="left" w:pos="993"/>
          <w:tab w:val="left" w:pos="1134"/>
        </w:tabs>
        <w:spacing w:after="0" w:line="240" w:lineRule="auto"/>
        <w:ind w:left="0" w:firstLine="709"/>
        <w:jc w:val="both"/>
        <w:rPr>
          <w:sz w:val="24"/>
          <w:szCs w:val="24"/>
        </w:rPr>
      </w:pPr>
      <w:r w:rsidRPr="00A1248D">
        <w:rPr>
          <w:sz w:val="24"/>
          <w:szCs w:val="24"/>
        </w:rPr>
        <w:t>Перечислите основные законодательные документы, регламентирующие работу станции.</w:t>
      </w:r>
    </w:p>
    <w:p w:rsidR="00BC26C0" w:rsidRPr="00A1248D" w:rsidRDefault="00BC26C0" w:rsidP="0038056A">
      <w:pPr>
        <w:pStyle w:val="a6"/>
        <w:widowControl w:val="0"/>
        <w:numPr>
          <w:ilvl w:val="0"/>
          <w:numId w:val="7"/>
        </w:numPr>
        <w:tabs>
          <w:tab w:val="left" w:pos="426"/>
          <w:tab w:val="left" w:pos="993"/>
          <w:tab w:val="left" w:pos="1134"/>
        </w:tabs>
        <w:spacing w:after="0" w:line="240" w:lineRule="auto"/>
        <w:ind w:left="0" w:firstLine="709"/>
        <w:jc w:val="both"/>
        <w:rPr>
          <w:sz w:val="24"/>
          <w:szCs w:val="24"/>
        </w:rPr>
      </w:pPr>
      <w:r w:rsidRPr="00A1248D">
        <w:rPr>
          <w:sz w:val="24"/>
          <w:szCs w:val="24"/>
        </w:rPr>
        <w:t>Порядок разработки и утверждения технологического процесса железнодорожной станции.</w:t>
      </w:r>
    </w:p>
    <w:p w:rsidR="00BC26C0" w:rsidRPr="00A1248D" w:rsidRDefault="00BC26C0" w:rsidP="00035712">
      <w:pPr>
        <w:widowControl w:val="0"/>
        <w:tabs>
          <w:tab w:val="left" w:pos="993"/>
        </w:tabs>
        <w:spacing w:after="0" w:line="240" w:lineRule="auto"/>
        <w:ind w:firstLine="709"/>
        <w:jc w:val="center"/>
        <w:rPr>
          <w:rFonts w:eastAsia="Times New Roman" w:cs="Times New Roman"/>
          <w:b/>
          <w:iCs/>
          <w:sz w:val="24"/>
          <w:szCs w:val="24"/>
        </w:rPr>
      </w:pPr>
      <w:r w:rsidRPr="00A1248D">
        <w:rPr>
          <w:rFonts w:eastAsia="Times New Roman" w:cs="Times New Roman"/>
          <w:b/>
          <w:iCs/>
          <w:sz w:val="24"/>
          <w:szCs w:val="24"/>
        </w:rPr>
        <w:t>ВАРИАНТ 2</w:t>
      </w:r>
    </w:p>
    <w:p w:rsidR="00BC26C0" w:rsidRPr="00A1248D" w:rsidRDefault="00BC26C0" w:rsidP="0038056A">
      <w:pPr>
        <w:pStyle w:val="a6"/>
        <w:widowControl w:val="0"/>
        <w:numPr>
          <w:ilvl w:val="0"/>
          <w:numId w:val="6"/>
        </w:numPr>
        <w:tabs>
          <w:tab w:val="left" w:pos="426"/>
          <w:tab w:val="left" w:pos="993"/>
        </w:tabs>
        <w:spacing w:after="0" w:line="240" w:lineRule="auto"/>
        <w:ind w:left="0" w:firstLine="709"/>
        <w:jc w:val="both"/>
        <w:rPr>
          <w:sz w:val="24"/>
          <w:szCs w:val="24"/>
        </w:rPr>
      </w:pPr>
      <w:r w:rsidRPr="00A1248D">
        <w:rPr>
          <w:sz w:val="24"/>
          <w:szCs w:val="24"/>
        </w:rPr>
        <w:t>Назовите операции, которые выполняются на станциях.</w:t>
      </w:r>
    </w:p>
    <w:p w:rsidR="00BC26C0" w:rsidRPr="00A1248D" w:rsidRDefault="00BC26C0" w:rsidP="0038056A">
      <w:pPr>
        <w:pStyle w:val="a6"/>
        <w:widowControl w:val="0"/>
        <w:numPr>
          <w:ilvl w:val="0"/>
          <w:numId w:val="6"/>
        </w:numPr>
        <w:tabs>
          <w:tab w:val="left" w:pos="426"/>
          <w:tab w:val="left" w:pos="993"/>
        </w:tabs>
        <w:spacing w:after="0" w:line="240" w:lineRule="auto"/>
        <w:ind w:left="0" w:firstLine="709"/>
        <w:jc w:val="both"/>
        <w:rPr>
          <w:sz w:val="24"/>
          <w:szCs w:val="24"/>
        </w:rPr>
      </w:pPr>
      <w:r w:rsidRPr="00A1248D">
        <w:rPr>
          <w:sz w:val="24"/>
          <w:szCs w:val="24"/>
        </w:rPr>
        <w:t>Назовите классификацию станций.</w:t>
      </w:r>
    </w:p>
    <w:p w:rsidR="00BC26C0" w:rsidRPr="00A1248D" w:rsidRDefault="00BC26C0" w:rsidP="0038056A">
      <w:pPr>
        <w:pStyle w:val="a6"/>
        <w:widowControl w:val="0"/>
        <w:numPr>
          <w:ilvl w:val="0"/>
          <w:numId w:val="6"/>
        </w:numPr>
        <w:tabs>
          <w:tab w:val="left" w:pos="426"/>
          <w:tab w:val="left" w:pos="993"/>
        </w:tabs>
        <w:spacing w:after="0" w:line="240" w:lineRule="auto"/>
        <w:ind w:left="0" w:firstLine="709"/>
        <w:jc w:val="both"/>
        <w:rPr>
          <w:sz w:val="24"/>
          <w:szCs w:val="24"/>
        </w:rPr>
      </w:pPr>
      <w:r w:rsidRPr="00A1248D">
        <w:rPr>
          <w:sz w:val="24"/>
          <w:szCs w:val="24"/>
        </w:rPr>
        <w:t>Что называется технологическим процессом работы станции?</w:t>
      </w:r>
    </w:p>
    <w:p w:rsidR="00BC26C0" w:rsidRPr="00A1248D" w:rsidRDefault="00BC26C0" w:rsidP="0038056A">
      <w:pPr>
        <w:pStyle w:val="a6"/>
        <w:widowControl w:val="0"/>
        <w:numPr>
          <w:ilvl w:val="0"/>
          <w:numId w:val="6"/>
        </w:numPr>
        <w:tabs>
          <w:tab w:val="left" w:pos="426"/>
          <w:tab w:val="left" w:pos="993"/>
          <w:tab w:val="left" w:pos="1134"/>
        </w:tabs>
        <w:spacing w:after="0" w:line="240" w:lineRule="auto"/>
        <w:ind w:left="0" w:firstLine="709"/>
        <w:jc w:val="both"/>
        <w:rPr>
          <w:sz w:val="24"/>
          <w:szCs w:val="24"/>
        </w:rPr>
      </w:pPr>
      <w:r w:rsidRPr="00A1248D">
        <w:rPr>
          <w:sz w:val="24"/>
          <w:szCs w:val="24"/>
        </w:rPr>
        <w:t>Для каких железнодорожных станций не составляется технологический процесс?</w:t>
      </w:r>
    </w:p>
    <w:p w:rsidR="00BC26C0" w:rsidRPr="00A1248D" w:rsidRDefault="00BC26C0" w:rsidP="0038056A">
      <w:pPr>
        <w:pStyle w:val="a6"/>
        <w:widowControl w:val="0"/>
        <w:numPr>
          <w:ilvl w:val="0"/>
          <w:numId w:val="6"/>
        </w:numPr>
        <w:tabs>
          <w:tab w:val="left" w:pos="426"/>
          <w:tab w:val="left" w:pos="993"/>
          <w:tab w:val="left" w:pos="1134"/>
        </w:tabs>
        <w:spacing w:after="0" w:line="240" w:lineRule="auto"/>
        <w:ind w:left="0" w:firstLine="709"/>
        <w:jc w:val="both"/>
        <w:rPr>
          <w:sz w:val="24"/>
          <w:szCs w:val="24"/>
        </w:rPr>
      </w:pPr>
      <w:r w:rsidRPr="00A1248D">
        <w:rPr>
          <w:sz w:val="24"/>
          <w:szCs w:val="24"/>
        </w:rPr>
        <w:t>Основные требования при организации производственно-хозяйственной деятельности станции.</w:t>
      </w:r>
    </w:p>
    <w:p w:rsidR="00BC26C0" w:rsidRPr="00A1248D" w:rsidRDefault="00BC26C0" w:rsidP="00035712">
      <w:pPr>
        <w:widowControl w:val="0"/>
        <w:spacing w:after="0" w:line="240" w:lineRule="auto"/>
        <w:ind w:firstLine="334"/>
        <w:jc w:val="center"/>
        <w:rPr>
          <w:rFonts w:eastAsia="Times New Roman" w:cs="Times New Roman"/>
          <w:b/>
          <w:iCs/>
          <w:sz w:val="24"/>
          <w:szCs w:val="24"/>
        </w:rPr>
      </w:pPr>
      <w:r w:rsidRPr="00A1248D">
        <w:rPr>
          <w:rFonts w:eastAsia="Times New Roman" w:cs="Times New Roman"/>
          <w:b/>
          <w:iCs/>
          <w:sz w:val="24"/>
          <w:szCs w:val="24"/>
        </w:rPr>
        <w:t>ВАРИАНТ 3</w:t>
      </w:r>
    </w:p>
    <w:p w:rsidR="00BC26C0" w:rsidRPr="00A1248D" w:rsidRDefault="00BC26C0" w:rsidP="0038056A">
      <w:pPr>
        <w:pStyle w:val="a6"/>
        <w:widowControl w:val="0"/>
        <w:numPr>
          <w:ilvl w:val="0"/>
          <w:numId w:val="8"/>
        </w:numPr>
        <w:tabs>
          <w:tab w:val="left" w:pos="1134"/>
        </w:tabs>
        <w:spacing w:after="0" w:line="240" w:lineRule="auto"/>
        <w:ind w:left="0" w:firstLine="709"/>
        <w:jc w:val="both"/>
        <w:rPr>
          <w:sz w:val="24"/>
          <w:szCs w:val="24"/>
        </w:rPr>
      </w:pPr>
      <w:r w:rsidRPr="00A1248D">
        <w:rPr>
          <w:sz w:val="24"/>
          <w:szCs w:val="24"/>
        </w:rPr>
        <w:t>Дайте определение станции, какие операции на них выполняются.</w:t>
      </w:r>
    </w:p>
    <w:p w:rsidR="00BC26C0" w:rsidRPr="00A1248D" w:rsidRDefault="00BC26C0" w:rsidP="0038056A">
      <w:pPr>
        <w:pStyle w:val="a6"/>
        <w:widowControl w:val="0"/>
        <w:numPr>
          <w:ilvl w:val="0"/>
          <w:numId w:val="8"/>
        </w:numPr>
        <w:tabs>
          <w:tab w:val="left" w:pos="1134"/>
        </w:tabs>
        <w:spacing w:after="0" w:line="240" w:lineRule="auto"/>
        <w:ind w:left="0" w:firstLine="709"/>
        <w:jc w:val="both"/>
        <w:rPr>
          <w:sz w:val="24"/>
          <w:szCs w:val="24"/>
        </w:rPr>
      </w:pPr>
      <w:r w:rsidRPr="00A1248D">
        <w:rPr>
          <w:sz w:val="24"/>
          <w:szCs w:val="24"/>
        </w:rPr>
        <w:t>Назовите классификацию станций.</w:t>
      </w:r>
    </w:p>
    <w:p w:rsidR="00BC26C0" w:rsidRPr="00A1248D" w:rsidRDefault="00BC26C0" w:rsidP="0038056A">
      <w:pPr>
        <w:pStyle w:val="a6"/>
        <w:widowControl w:val="0"/>
        <w:numPr>
          <w:ilvl w:val="0"/>
          <w:numId w:val="8"/>
        </w:numPr>
        <w:tabs>
          <w:tab w:val="left" w:pos="1134"/>
        </w:tabs>
        <w:spacing w:after="0" w:line="240" w:lineRule="auto"/>
        <w:ind w:left="0" w:firstLine="709"/>
        <w:jc w:val="both"/>
        <w:rPr>
          <w:sz w:val="24"/>
          <w:szCs w:val="24"/>
        </w:rPr>
      </w:pPr>
      <w:r w:rsidRPr="00A1248D">
        <w:rPr>
          <w:sz w:val="24"/>
          <w:szCs w:val="24"/>
        </w:rPr>
        <w:t>Опишите порядок определения классности станции.</w:t>
      </w:r>
    </w:p>
    <w:p w:rsidR="00BC26C0" w:rsidRPr="00A1248D" w:rsidRDefault="00BC26C0" w:rsidP="0038056A">
      <w:pPr>
        <w:pStyle w:val="a6"/>
        <w:widowControl w:val="0"/>
        <w:numPr>
          <w:ilvl w:val="0"/>
          <w:numId w:val="8"/>
        </w:numPr>
        <w:tabs>
          <w:tab w:val="left" w:pos="1134"/>
        </w:tabs>
        <w:spacing w:after="0" w:line="240" w:lineRule="auto"/>
        <w:ind w:left="0" w:firstLine="709"/>
        <w:jc w:val="both"/>
        <w:rPr>
          <w:sz w:val="24"/>
          <w:szCs w:val="24"/>
        </w:rPr>
      </w:pPr>
      <w:r w:rsidRPr="00A1248D">
        <w:rPr>
          <w:sz w:val="24"/>
          <w:szCs w:val="24"/>
        </w:rPr>
        <w:t>Для каких железнодорожных станций не составляется технологический процесс?</w:t>
      </w:r>
    </w:p>
    <w:p w:rsidR="00BC26C0" w:rsidRPr="00A1248D" w:rsidRDefault="00BC26C0" w:rsidP="0038056A">
      <w:pPr>
        <w:pStyle w:val="a6"/>
        <w:widowControl w:val="0"/>
        <w:numPr>
          <w:ilvl w:val="0"/>
          <w:numId w:val="8"/>
        </w:numPr>
        <w:tabs>
          <w:tab w:val="left" w:pos="1134"/>
        </w:tabs>
        <w:spacing w:after="0" w:line="240" w:lineRule="auto"/>
        <w:ind w:left="0" w:firstLine="709"/>
        <w:jc w:val="both"/>
        <w:rPr>
          <w:sz w:val="24"/>
          <w:szCs w:val="24"/>
        </w:rPr>
      </w:pPr>
      <w:r w:rsidRPr="00A1248D">
        <w:rPr>
          <w:sz w:val="24"/>
          <w:szCs w:val="24"/>
        </w:rPr>
        <w:t>Порядок разработки и утверждения технологического процесса железнодорожной станции.</w:t>
      </w:r>
    </w:p>
    <w:p w:rsidR="00BC26C0" w:rsidRPr="00A1248D" w:rsidRDefault="00BC26C0" w:rsidP="00035712">
      <w:pPr>
        <w:widowControl w:val="0"/>
        <w:spacing w:after="0" w:line="240" w:lineRule="auto"/>
        <w:ind w:firstLine="334"/>
        <w:jc w:val="center"/>
        <w:rPr>
          <w:rFonts w:eastAsia="Times New Roman" w:cs="Times New Roman"/>
          <w:b/>
          <w:iCs/>
          <w:sz w:val="24"/>
          <w:szCs w:val="24"/>
        </w:rPr>
      </w:pPr>
      <w:r w:rsidRPr="00A1248D">
        <w:rPr>
          <w:rFonts w:eastAsia="Times New Roman" w:cs="Times New Roman"/>
          <w:b/>
          <w:iCs/>
          <w:sz w:val="24"/>
          <w:szCs w:val="24"/>
        </w:rPr>
        <w:t>ВАРИАНТ 4</w:t>
      </w:r>
    </w:p>
    <w:p w:rsidR="00BC26C0" w:rsidRPr="00A1248D" w:rsidRDefault="00BC26C0" w:rsidP="0038056A">
      <w:pPr>
        <w:pStyle w:val="a6"/>
        <w:widowControl w:val="0"/>
        <w:numPr>
          <w:ilvl w:val="0"/>
          <w:numId w:val="9"/>
        </w:numPr>
        <w:tabs>
          <w:tab w:val="left" w:pos="284"/>
          <w:tab w:val="left" w:pos="993"/>
        </w:tabs>
        <w:spacing w:after="0" w:line="240" w:lineRule="auto"/>
        <w:ind w:left="0" w:firstLine="709"/>
        <w:jc w:val="both"/>
        <w:rPr>
          <w:sz w:val="24"/>
          <w:szCs w:val="24"/>
        </w:rPr>
      </w:pPr>
      <w:r w:rsidRPr="00A1248D">
        <w:rPr>
          <w:sz w:val="24"/>
          <w:szCs w:val="24"/>
        </w:rPr>
        <w:t>Назовите операции, которые выполняются на станциях.</w:t>
      </w:r>
    </w:p>
    <w:p w:rsidR="00BC26C0" w:rsidRPr="00A1248D" w:rsidRDefault="00BC26C0" w:rsidP="0038056A">
      <w:pPr>
        <w:pStyle w:val="a6"/>
        <w:widowControl w:val="0"/>
        <w:numPr>
          <w:ilvl w:val="0"/>
          <w:numId w:val="9"/>
        </w:numPr>
        <w:tabs>
          <w:tab w:val="left" w:pos="284"/>
          <w:tab w:val="left" w:pos="993"/>
        </w:tabs>
        <w:spacing w:after="0" w:line="240" w:lineRule="auto"/>
        <w:ind w:left="0" w:firstLine="709"/>
        <w:jc w:val="both"/>
        <w:rPr>
          <w:sz w:val="24"/>
          <w:szCs w:val="24"/>
        </w:rPr>
      </w:pPr>
      <w:r w:rsidRPr="00A1248D">
        <w:rPr>
          <w:sz w:val="24"/>
          <w:szCs w:val="24"/>
        </w:rPr>
        <w:t>Назовите назначение станций.</w:t>
      </w:r>
    </w:p>
    <w:p w:rsidR="00BC26C0" w:rsidRPr="00A1248D" w:rsidRDefault="00BC26C0" w:rsidP="0038056A">
      <w:pPr>
        <w:pStyle w:val="a6"/>
        <w:widowControl w:val="0"/>
        <w:numPr>
          <w:ilvl w:val="0"/>
          <w:numId w:val="9"/>
        </w:numPr>
        <w:tabs>
          <w:tab w:val="left" w:pos="284"/>
          <w:tab w:val="left" w:pos="993"/>
        </w:tabs>
        <w:spacing w:after="0" w:line="240" w:lineRule="auto"/>
        <w:ind w:left="0" w:firstLine="709"/>
        <w:jc w:val="both"/>
        <w:rPr>
          <w:sz w:val="24"/>
          <w:szCs w:val="24"/>
        </w:rPr>
      </w:pPr>
      <w:r w:rsidRPr="00A1248D">
        <w:rPr>
          <w:sz w:val="24"/>
          <w:szCs w:val="24"/>
        </w:rPr>
        <w:t>Что называется технологическим процессом работы станции?</w:t>
      </w:r>
    </w:p>
    <w:p w:rsidR="00BC26C0" w:rsidRPr="00A1248D" w:rsidRDefault="00BC26C0" w:rsidP="0038056A">
      <w:pPr>
        <w:pStyle w:val="a6"/>
        <w:widowControl w:val="0"/>
        <w:numPr>
          <w:ilvl w:val="0"/>
          <w:numId w:val="9"/>
        </w:numPr>
        <w:tabs>
          <w:tab w:val="left" w:pos="284"/>
          <w:tab w:val="left" w:pos="993"/>
          <w:tab w:val="left" w:pos="1134"/>
        </w:tabs>
        <w:spacing w:after="0" w:line="240" w:lineRule="auto"/>
        <w:ind w:left="0" w:firstLine="709"/>
        <w:jc w:val="both"/>
        <w:rPr>
          <w:sz w:val="24"/>
          <w:szCs w:val="24"/>
        </w:rPr>
      </w:pPr>
      <w:r w:rsidRPr="00A1248D">
        <w:rPr>
          <w:sz w:val="24"/>
          <w:szCs w:val="24"/>
        </w:rPr>
        <w:t>Перечислите основные законодательные документы, регламентирующие работу станции.</w:t>
      </w:r>
    </w:p>
    <w:p w:rsidR="00BC26C0" w:rsidRPr="00A1248D" w:rsidRDefault="00BC26C0" w:rsidP="0038056A">
      <w:pPr>
        <w:pStyle w:val="a6"/>
        <w:widowControl w:val="0"/>
        <w:numPr>
          <w:ilvl w:val="0"/>
          <w:numId w:val="9"/>
        </w:numPr>
        <w:tabs>
          <w:tab w:val="left" w:pos="284"/>
          <w:tab w:val="left" w:pos="993"/>
          <w:tab w:val="left" w:pos="1134"/>
        </w:tabs>
        <w:spacing w:after="0" w:line="240" w:lineRule="auto"/>
        <w:ind w:left="0" w:firstLine="709"/>
        <w:jc w:val="both"/>
        <w:rPr>
          <w:sz w:val="24"/>
          <w:szCs w:val="24"/>
        </w:rPr>
      </w:pPr>
      <w:r w:rsidRPr="00A1248D">
        <w:rPr>
          <w:sz w:val="24"/>
          <w:szCs w:val="24"/>
        </w:rPr>
        <w:t>Основные требования при организации производственно-хозяйственной деятельности станции.</w:t>
      </w:r>
    </w:p>
    <w:p w:rsidR="00022074" w:rsidRDefault="00022074" w:rsidP="00035712">
      <w:pPr>
        <w:widowControl w:val="0"/>
        <w:spacing w:after="0" w:line="240" w:lineRule="auto"/>
        <w:ind w:firstLine="709"/>
        <w:jc w:val="both"/>
        <w:rPr>
          <w:rFonts w:eastAsia="Times New Roman" w:cs="Times New Roman"/>
          <w:b/>
          <w:sz w:val="24"/>
          <w:szCs w:val="24"/>
          <w:u w:val="single"/>
        </w:rPr>
      </w:pPr>
    </w:p>
    <w:p w:rsidR="00BC26C0" w:rsidRPr="00A1248D" w:rsidRDefault="00BC26C0" w:rsidP="00035712">
      <w:pPr>
        <w:widowControl w:val="0"/>
        <w:spacing w:after="0" w:line="240" w:lineRule="auto"/>
        <w:ind w:firstLine="709"/>
        <w:jc w:val="both"/>
        <w:rPr>
          <w:rFonts w:eastAsia="Times New Roman" w:cs="Times New Roman"/>
          <w:b/>
          <w:sz w:val="24"/>
          <w:szCs w:val="24"/>
          <w:u w:val="single"/>
        </w:rPr>
      </w:pPr>
      <w:r w:rsidRPr="00A1248D">
        <w:rPr>
          <w:rFonts w:eastAsia="Times New Roman" w:cs="Times New Roman"/>
          <w:b/>
          <w:sz w:val="24"/>
          <w:szCs w:val="24"/>
          <w:u w:val="single"/>
        </w:rPr>
        <w:t>Критерии оценки:</w:t>
      </w:r>
    </w:p>
    <w:p w:rsidR="00BC26C0" w:rsidRPr="00A1248D" w:rsidRDefault="00022074" w:rsidP="00035712">
      <w:pPr>
        <w:pStyle w:val="ae"/>
        <w:widowControl w:val="0"/>
        <w:spacing w:before="0" w:after="0"/>
        <w:ind w:firstLine="709"/>
        <w:jc w:val="both"/>
        <w:rPr>
          <w:rFonts w:ascii="Times New Roman" w:hAnsi="Times New Roman"/>
          <w:b/>
          <w:sz w:val="24"/>
          <w:szCs w:val="24"/>
        </w:rPr>
      </w:pPr>
      <w:r w:rsidRPr="00022074">
        <w:rPr>
          <w:rFonts w:ascii="Times New Roman" w:hAnsi="Times New Roman"/>
          <w:b/>
          <w:sz w:val="24"/>
          <w:szCs w:val="24"/>
        </w:rPr>
        <w:t>«</w:t>
      </w:r>
      <w:r>
        <w:rPr>
          <w:rFonts w:ascii="Times New Roman" w:hAnsi="Times New Roman"/>
          <w:b/>
          <w:sz w:val="24"/>
          <w:szCs w:val="24"/>
        </w:rPr>
        <w:t>5</w:t>
      </w:r>
      <w:r w:rsidRPr="00022074">
        <w:rPr>
          <w:rFonts w:ascii="Times New Roman" w:hAnsi="Times New Roman"/>
          <w:b/>
          <w:sz w:val="24"/>
          <w:szCs w:val="24"/>
        </w:rPr>
        <w:t>» балл</w:t>
      </w:r>
      <w:r w:rsidR="00EF1434">
        <w:rPr>
          <w:rFonts w:ascii="Times New Roman" w:hAnsi="Times New Roman"/>
          <w:b/>
          <w:sz w:val="24"/>
          <w:szCs w:val="24"/>
        </w:rPr>
        <w:t>ов</w:t>
      </w:r>
      <w:r w:rsidRPr="00022074">
        <w:rPr>
          <w:rFonts w:ascii="Times New Roman" w:hAnsi="Times New Roman"/>
          <w:b/>
          <w:sz w:val="24"/>
          <w:szCs w:val="24"/>
        </w:rPr>
        <w:t xml:space="preserve"> выставляется обучающемуся</w:t>
      </w:r>
      <w:r w:rsidR="00BC26C0" w:rsidRPr="00A1248D">
        <w:rPr>
          <w:rFonts w:ascii="Times New Roman" w:hAnsi="Times New Roman"/>
          <w:b/>
          <w:sz w:val="24"/>
          <w:szCs w:val="24"/>
        </w:rPr>
        <w:t>, если:</w:t>
      </w:r>
    </w:p>
    <w:p w:rsidR="00BC26C0" w:rsidRPr="00A1248D" w:rsidRDefault="00BC26C0"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работа выполнена полностью;</w:t>
      </w:r>
    </w:p>
    <w:p w:rsidR="00BC26C0" w:rsidRPr="00A1248D" w:rsidRDefault="00BC26C0"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BC26C0" w:rsidRPr="00A1248D" w:rsidRDefault="00022074" w:rsidP="00035712">
      <w:pPr>
        <w:pStyle w:val="ae"/>
        <w:widowControl w:val="0"/>
        <w:spacing w:before="0" w:after="0"/>
        <w:ind w:firstLine="709"/>
        <w:jc w:val="both"/>
        <w:rPr>
          <w:rFonts w:ascii="Times New Roman" w:hAnsi="Times New Roman"/>
          <w:b/>
          <w:sz w:val="24"/>
          <w:szCs w:val="24"/>
        </w:rPr>
      </w:pPr>
      <w:r w:rsidRPr="00022074">
        <w:rPr>
          <w:rFonts w:ascii="Times New Roman" w:hAnsi="Times New Roman"/>
          <w:b/>
          <w:sz w:val="24"/>
          <w:szCs w:val="24"/>
        </w:rPr>
        <w:t>«4» балла выставляется обучающемуся</w:t>
      </w:r>
      <w:r w:rsidR="00BC26C0" w:rsidRPr="00A1248D">
        <w:rPr>
          <w:rFonts w:ascii="Times New Roman" w:hAnsi="Times New Roman"/>
          <w:b/>
          <w:sz w:val="24"/>
          <w:szCs w:val="24"/>
        </w:rPr>
        <w:t>, если:</w:t>
      </w:r>
    </w:p>
    <w:p w:rsidR="00BC26C0" w:rsidRPr="00A1248D" w:rsidRDefault="00BC26C0"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работа выполнена полностью или не менее чем на 80 % от объема задания, но в ней имеются недочеты и несущественные ошибки;</w:t>
      </w:r>
    </w:p>
    <w:p w:rsidR="00BC26C0" w:rsidRPr="00A1248D" w:rsidRDefault="00BC26C0"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работа выполнена полностью, но использованы наименее оптимальные подходы к решению поставленной задачи;</w:t>
      </w:r>
    </w:p>
    <w:p w:rsidR="00BC26C0" w:rsidRPr="00A1248D" w:rsidRDefault="00022074" w:rsidP="00035712">
      <w:pPr>
        <w:pStyle w:val="ae"/>
        <w:widowControl w:val="0"/>
        <w:spacing w:before="0" w:after="0"/>
        <w:ind w:firstLine="709"/>
        <w:jc w:val="both"/>
        <w:rPr>
          <w:rFonts w:ascii="Times New Roman" w:hAnsi="Times New Roman"/>
          <w:b/>
          <w:sz w:val="24"/>
          <w:szCs w:val="24"/>
        </w:rPr>
      </w:pPr>
      <w:r w:rsidRPr="00022074">
        <w:rPr>
          <w:rFonts w:ascii="Times New Roman" w:hAnsi="Times New Roman"/>
          <w:b/>
          <w:sz w:val="24"/>
          <w:szCs w:val="24"/>
        </w:rPr>
        <w:t>«</w:t>
      </w:r>
      <w:r>
        <w:rPr>
          <w:rFonts w:ascii="Times New Roman" w:hAnsi="Times New Roman"/>
          <w:b/>
          <w:sz w:val="24"/>
          <w:szCs w:val="24"/>
        </w:rPr>
        <w:t>3</w:t>
      </w:r>
      <w:r w:rsidRPr="00022074">
        <w:rPr>
          <w:rFonts w:ascii="Times New Roman" w:hAnsi="Times New Roman"/>
          <w:b/>
          <w:sz w:val="24"/>
          <w:szCs w:val="24"/>
        </w:rPr>
        <w:t>» балла выставляется обучающемуся</w:t>
      </w:r>
      <w:r w:rsidR="00BC26C0" w:rsidRPr="00A1248D">
        <w:rPr>
          <w:rFonts w:ascii="Times New Roman" w:hAnsi="Times New Roman"/>
          <w:b/>
          <w:sz w:val="24"/>
          <w:szCs w:val="24"/>
        </w:rPr>
        <w:t>, если:</w:t>
      </w:r>
    </w:p>
    <w:p w:rsidR="00BC26C0" w:rsidRPr="00A1248D" w:rsidRDefault="00BC26C0"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работа выполнена более чем наполовину, допущено более трех ошибок;</w:t>
      </w:r>
    </w:p>
    <w:p w:rsidR="00BC26C0" w:rsidRPr="00A1248D" w:rsidRDefault="00022074" w:rsidP="00035712">
      <w:pPr>
        <w:pStyle w:val="ae"/>
        <w:widowControl w:val="0"/>
        <w:spacing w:before="0" w:after="0"/>
        <w:ind w:firstLine="709"/>
        <w:jc w:val="both"/>
        <w:rPr>
          <w:rFonts w:ascii="Times New Roman" w:hAnsi="Times New Roman"/>
          <w:b/>
          <w:sz w:val="24"/>
          <w:szCs w:val="24"/>
        </w:rPr>
      </w:pPr>
      <w:r w:rsidRPr="00022074">
        <w:rPr>
          <w:rFonts w:ascii="Times New Roman" w:hAnsi="Times New Roman"/>
          <w:b/>
          <w:sz w:val="24"/>
          <w:szCs w:val="24"/>
        </w:rPr>
        <w:t>«</w:t>
      </w:r>
      <w:r>
        <w:rPr>
          <w:rFonts w:ascii="Times New Roman" w:hAnsi="Times New Roman"/>
          <w:b/>
          <w:sz w:val="24"/>
          <w:szCs w:val="24"/>
        </w:rPr>
        <w:t>2</w:t>
      </w:r>
      <w:r w:rsidRPr="00022074">
        <w:rPr>
          <w:rFonts w:ascii="Times New Roman" w:hAnsi="Times New Roman"/>
          <w:b/>
          <w:sz w:val="24"/>
          <w:szCs w:val="24"/>
        </w:rPr>
        <w:t>» балла выставляется обучающемуся</w:t>
      </w:r>
      <w:r w:rsidR="00BC26C0" w:rsidRPr="00A1248D">
        <w:rPr>
          <w:rFonts w:ascii="Times New Roman" w:hAnsi="Times New Roman"/>
          <w:b/>
          <w:sz w:val="24"/>
          <w:szCs w:val="24"/>
        </w:rPr>
        <w:t>, если:</w:t>
      </w:r>
    </w:p>
    <w:p w:rsidR="00BC26C0" w:rsidRPr="00A1248D" w:rsidRDefault="00BC26C0"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работа выполнена меньше чем наполовину или содержит несколько существенных ошибок; работа не выполнена.</w:t>
      </w:r>
    </w:p>
    <w:p w:rsidR="00864502" w:rsidRPr="00A1248D" w:rsidRDefault="00864502" w:rsidP="00035712">
      <w:pPr>
        <w:widowControl w:val="0"/>
        <w:spacing w:after="0" w:line="240" w:lineRule="auto"/>
        <w:ind w:firstLine="709"/>
        <w:jc w:val="center"/>
        <w:rPr>
          <w:rFonts w:cs="Times New Roman"/>
          <w:b/>
          <w:caps/>
          <w:sz w:val="24"/>
          <w:szCs w:val="24"/>
        </w:rPr>
      </w:pPr>
    </w:p>
    <w:p w:rsidR="00864502" w:rsidRPr="00A1248D" w:rsidRDefault="00864502" w:rsidP="00035712">
      <w:pPr>
        <w:widowControl w:val="0"/>
        <w:spacing w:after="0" w:line="240" w:lineRule="auto"/>
        <w:ind w:firstLine="709"/>
        <w:jc w:val="center"/>
        <w:rPr>
          <w:rFonts w:cs="Times New Roman"/>
          <w:b/>
          <w:caps/>
          <w:sz w:val="24"/>
          <w:szCs w:val="24"/>
        </w:rPr>
      </w:pPr>
    </w:p>
    <w:p w:rsidR="008036EA" w:rsidRPr="00A1248D" w:rsidRDefault="008036EA" w:rsidP="00035712">
      <w:pPr>
        <w:widowControl w:val="0"/>
        <w:spacing w:after="0" w:line="240" w:lineRule="auto"/>
        <w:ind w:firstLine="709"/>
        <w:jc w:val="center"/>
        <w:rPr>
          <w:rFonts w:cs="Times New Roman"/>
          <w:b/>
          <w:caps/>
          <w:sz w:val="24"/>
          <w:szCs w:val="24"/>
        </w:rPr>
      </w:pPr>
      <w:r w:rsidRPr="00A1248D">
        <w:rPr>
          <w:rFonts w:cs="Times New Roman"/>
          <w:b/>
          <w:caps/>
          <w:sz w:val="24"/>
          <w:szCs w:val="24"/>
        </w:rPr>
        <w:t>проверочНАЯ РАБОТА</w:t>
      </w:r>
    </w:p>
    <w:p w:rsidR="008036EA" w:rsidRPr="00A1248D" w:rsidRDefault="008036EA" w:rsidP="00035712">
      <w:pPr>
        <w:widowControl w:val="0"/>
        <w:spacing w:after="0" w:line="240" w:lineRule="auto"/>
        <w:ind w:firstLine="709"/>
        <w:jc w:val="center"/>
        <w:rPr>
          <w:rFonts w:cs="Times New Roman"/>
          <w:b/>
          <w:caps/>
          <w:sz w:val="24"/>
          <w:szCs w:val="24"/>
        </w:rPr>
      </w:pPr>
      <w:r w:rsidRPr="00A1248D">
        <w:rPr>
          <w:rFonts w:cs="Times New Roman"/>
          <w:b/>
          <w:sz w:val="24"/>
          <w:szCs w:val="24"/>
        </w:rPr>
        <w:t>Тема 1.2. Управление и технология работы станций</w:t>
      </w:r>
    </w:p>
    <w:p w:rsidR="008036EA" w:rsidRPr="00A1248D" w:rsidRDefault="008036EA" w:rsidP="00035712">
      <w:pPr>
        <w:widowControl w:val="0"/>
        <w:spacing w:after="0" w:line="240" w:lineRule="auto"/>
        <w:ind w:firstLine="709"/>
        <w:jc w:val="center"/>
        <w:rPr>
          <w:rFonts w:cs="Times New Roman"/>
          <w:caps/>
          <w:sz w:val="24"/>
          <w:szCs w:val="24"/>
          <w:u w:val="single"/>
        </w:rPr>
      </w:pPr>
      <w:r w:rsidRPr="00A1248D">
        <w:rPr>
          <w:rFonts w:cs="Times New Roman"/>
          <w:sz w:val="24"/>
          <w:szCs w:val="24"/>
          <w:u w:val="single"/>
        </w:rPr>
        <w:t>Тема</w:t>
      </w:r>
      <w:r w:rsidRPr="00A1248D">
        <w:rPr>
          <w:rFonts w:cs="Times New Roman"/>
          <w:bCs/>
          <w:sz w:val="24"/>
          <w:szCs w:val="24"/>
          <w:u w:val="single"/>
        </w:rPr>
        <w:t xml:space="preserve"> 1.2.8. Обработка составов по отправлению на технических станциях</w:t>
      </w:r>
    </w:p>
    <w:p w:rsidR="008036EA" w:rsidRPr="00A1248D" w:rsidRDefault="008036EA" w:rsidP="00035712">
      <w:pPr>
        <w:widowControl w:val="0"/>
        <w:spacing w:after="0" w:line="240" w:lineRule="auto"/>
        <w:ind w:firstLine="709"/>
        <w:rPr>
          <w:rFonts w:cs="Times New Roman"/>
          <w:b/>
          <w:sz w:val="24"/>
          <w:szCs w:val="24"/>
        </w:rPr>
      </w:pPr>
    </w:p>
    <w:p w:rsidR="008036EA" w:rsidRPr="00A1248D" w:rsidRDefault="008036EA" w:rsidP="00035712">
      <w:pPr>
        <w:widowControl w:val="0"/>
        <w:spacing w:after="0" w:line="240" w:lineRule="auto"/>
        <w:ind w:firstLine="709"/>
        <w:rPr>
          <w:rFonts w:eastAsia="Calibri" w:cs="Times New Roman"/>
          <w:b/>
          <w:sz w:val="24"/>
          <w:szCs w:val="24"/>
        </w:rPr>
      </w:pPr>
      <w:r w:rsidRPr="00A1248D">
        <w:rPr>
          <w:rFonts w:eastAsia="Calibri" w:cs="Times New Roman"/>
          <w:b/>
          <w:sz w:val="24"/>
          <w:szCs w:val="24"/>
        </w:rPr>
        <w:t>Методические указания к проверочной работе</w:t>
      </w:r>
    </w:p>
    <w:p w:rsidR="008036EA" w:rsidRPr="00A1248D" w:rsidRDefault="008036EA" w:rsidP="00035712">
      <w:pPr>
        <w:widowControl w:val="0"/>
        <w:spacing w:after="0" w:line="240" w:lineRule="auto"/>
        <w:ind w:firstLine="709"/>
        <w:rPr>
          <w:rFonts w:eastAsia="Calibri" w:cs="Times New Roman"/>
          <w:sz w:val="24"/>
          <w:szCs w:val="24"/>
        </w:rPr>
      </w:pPr>
      <w:r w:rsidRPr="00A1248D">
        <w:rPr>
          <w:rFonts w:eastAsia="Calibri" w:cs="Times New Roman"/>
          <w:sz w:val="24"/>
          <w:szCs w:val="24"/>
        </w:rPr>
        <w:t>Данная работа может быть использована на этапе повторения и контроля знаний. Разработано 2 варианта заданий. Все варианты работы равноценны.</w:t>
      </w:r>
    </w:p>
    <w:p w:rsidR="008036EA" w:rsidRPr="00A1248D" w:rsidRDefault="008036EA" w:rsidP="00035712">
      <w:pPr>
        <w:widowControl w:val="0"/>
        <w:spacing w:after="0" w:line="240" w:lineRule="auto"/>
        <w:ind w:firstLine="709"/>
        <w:rPr>
          <w:rFonts w:eastAsia="Calibri" w:cs="Times New Roman"/>
          <w:sz w:val="24"/>
          <w:szCs w:val="24"/>
        </w:rPr>
      </w:pPr>
      <w:r w:rsidRPr="00A1248D">
        <w:rPr>
          <w:rFonts w:eastAsia="Calibri" w:cs="Times New Roman"/>
          <w:sz w:val="24"/>
          <w:szCs w:val="24"/>
        </w:rPr>
        <w:t xml:space="preserve">Работа рассчитана на 45 минут. </w:t>
      </w:r>
    </w:p>
    <w:p w:rsidR="008036EA" w:rsidRPr="00A1248D" w:rsidRDefault="008036EA" w:rsidP="00035712">
      <w:pPr>
        <w:widowControl w:val="0"/>
        <w:tabs>
          <w:tab w:val="left" w:pos="426"/>
        </w:tabs>
        <w:spacing w:after="0" w:line="240" w:lineRule="auto"/>
        <w:ind w:firstLine="709"/>
        <w:jc w:val="center"/>
        <w:rPr>
          <w:rFonts w:cs="Times New Roman"/>
          <w:b/>
          <w:sz w:val="24"/>
          <w:szCs w:val="24"/>
        </w:rPr>
      </w:pPr>
      <w:r w:rsidRPr="00A1248D">
        <w:rPr>
          <w:rFonts w:cs="Times New Roman"/>
          <w:b/>
          <w:sz w:val="24"/>
          <w:szCs w:val="24"/>
        </w:rPr>
        <w:t>ВАРИАНТ 1</w:t>
      </w:r>
    </w:p>
    <w:p w:rsidR="008036EA" w:rsidRPr="00A1248D" w:rsidRDefault="008036EA" w:rsidP="0038056A">
      <w:pPr>
        <w:pStyle w:val="a6"/>
        <w:widowControl w:val="0"/>
        <w:numPr>
          <w:ilvl w:val="0"/>
          <w:numId w:val="10"/>
        </w:numPr>
        <w:tabs>
          <w:tab w:val="left" w:pos="426"/>
          <w:tab w:val="left" w:pos="993"/>
        </w:tabs>
        <w:spacing w:after="0" w:line="240" w:lineRule="auto"/>
        <w:ind w:left="0" w:firstLine="709"/>
        <w:rPr>
          <w:sz w:val="24"/>
          <w:szCs w:val="24"/>
        </w:rPr>
      </w:pPr>
      <w:r w:rsidRPr="00A1248D">
        <w:rPr>
          <w:sz w:val="24"/>
          <w:szCs w:val="24"/>
        </w:rPr>
        <w:t>Накопление вагонов на состав.</w:t>
      </w:r>
    </w:p>
    <w:p w:rsidR="008036EA" w:rsidRPr="00A1248D" w:rsidRDefault="008036EA" w:rsidP="0038056A">
      <w:pPr>
        <w:pStyle w:val="a6"/>
        <w:widowControl w:val="0"/>
        <w:numPr>
          <w:ilvl w:val="0"/>
          <w:numId w:val="10"/>
        </w:numPr>
        <w:tabs>
          <w:tab w:val="left" w:pos="426"/>
          <w:tab w:val="left" w:pos="993"/>
        </w:tabs>
        <w:spacing w:after="0" w:line="240" w:lineRule="auto"/>
        <w:ind w:left="0" w:firstLine="709"/>
        <w:jc w:val="both"/>
        <w:rPr>
          <w:sz w:val="24"/>
          <w:szCs w:val="24"/>
        </w:rPr>
      </w:pPr>
      <w:r w:rsidRPr="00A1248D">
        <w:rPr>
          <w:sz w:val="24"/>
          <w:szCs w:val="24"/>
        </w:rPr>
        <w:t>Организация формирования поездов.</w:t>
      </w:r>
    </w:p>
    <w:p w:rsidR="008036EA" w:rsidRPr="00A1248D" w:rsidRDefault="008036EA" w:rsidP="0038056A">
      <w:pPr>
        <w:pStyle w:val="a6"/>
        <w:widowControl w:val="0"/>
        <w:numPr>
          <w:ilvl w:val="0"/>
          <w:numId w:val="10"/>
        </w:numPr>
        <w:tabs>
          <w:tab w:val="left" w:pos="426"/>
          <w:tab w:val="left" w:pos="993"/>
        </w:tabs>
        <w:spacing w:after="0" w:line="240" w:lineRule="auto"/>
        <w:ind w:left="0" w:firstLine="709"/>
        <w:jc w:val="both"/>
        <w:rPr>
          <w:sz w:val="24"/>
          <w:szCs w:val="24"/>
        </w:rPr>
      </w:pPr>
      <w:r w:rsidRPr="00A1248D">
        <w:rPr>
          <w:sz w:val="24"/>
          <w:szCs w:val="24"/>
        </w:rPr>
        <w:t>Для чего ведется непрерывный учет наличия вагонов по назначениям плана формирования?</w:t>
      </w:r>
    </w:p>
    <w:p w:rsidR="008036EA" w:rsidRPr="00A1248D" w:rsidRDefault="008036EA" w:rsidP="0038056A">
      <w:pPr>
        <w:pStyle w:val="a6"/>
        <w:widowControl w:val="0"/>
        <w:numPr>
          <w:ilvl w:val="0"/>
          <w:numId w:val="10"/>
        </w:numPr>
        <w:tabs>
          <w:tab w:val="left" w:pos="426"/>
          <w:tab w:val="left" w:pos="993"/>
        </w:tabs>
        <w:spacing w:after="0" w:line="240" w:lineRule="auto"/>
        <w:ind w:left="0" w:firstLine="709"/>
        <w:jc w:val="both"/>
        <w:rPr>
          <w:sz w:val="24"/>
          <w:szCs w:val="24"/>
        </w:rPr>
      </w:pPr>
      <w:r w:rsidRPr="00A1248D">
        <w:rPr>
          <w:sz w:val="24"/>
          <w:szCs w:val="24"/>
        </w:rPr>
        <w:t>Особенности обработки поездов повышенного веса и повышенной длины.</w:t>
      </w:r>
    </w:p>
    <w:p w:rsidR="008036EA" w:rsidRPr="00A1248D" w:rsidRDefault="008036EA" w:rsidP="0038056A">
      <w:pPr>
        <w:pStyle w:val="a6"/>
        <w:widowControl w:val="0"/>
        <w:numPr>
          <w:ilvl w:val="0"/>
          <w:numId w:val="10"/>
        </w:numPr>
        <w:tabs>
          <w:tab w:val="left" w:pos="426"/>
          <w:tab w:val="left" w:pos="993"/>
        </w:tabs>
        <w:spacing w:after="0" w:line="240" w:lineRule="auto"/>
        <w:ind w:left="0" w:firstLine="709"/>
        <w:jc w:val="both"/>
        <w:rPr>
          <w:sz w:val="24"/>
          <w:szCs w:val="24"/>
        </w:rPr>
      </w:pPr>
      <w:r w:rsidRPr="00A1248D">
        <w:rPr>
          <w:sz w:val="24"/>
          <w:szCs w:val="24"/>
        </w:rPr>
        <w:t>Каким образом производится подборка документов на сформированный состав?</w:t>
      </w:r>
    </w:p>
    <w:p w:rsidR="008036EA" w:rsidRPr="00A1248D" w:rsidRDefault="008036EA" w:rsidP="00035712">
      <w:pPr>
        <w:widowControl w:val="0"/>
        <w:tabs>
          <w:tab w:val="left" w:pos="993"/>
        </w:tabs>
        <w:spacing w:after="0" w:line="240" w:lineRule="auto"/>
        <w:ind w:firstLine="709"/>
        <w:jc w:val="center"/>
        <w:rPr>
          <w:rFonts w:cs="Times New Roman"/>
          <w:b/>
          <w:sz w:val="24"/>
          <w:szCs w:val="24"/>
        </w:rPr>
      </w:pPr>
      <w:r w:rsidRPr="00A1248D">
        <w:rPr>
          <w:rFonts w:cs="Times New Roman"/>
          <w:b/>
          <w:sz w:val="24"/>
          <w:szCs w:val="24"/>
        </w:rPr>
        <w:t>ВАРИАНТ 2</w:t>
      </w:r>
    </w:p>
    <w:p w:rsidR="008036EA" w:rsidRPr="00A1248D" w:rsidRDefault="008036EA" w:rsidP="0038056A">
      <w:pPr>
        <w:pStyle w:val="a6"/>
        <w:widowControl w:val="0"/>
        <w:numPr>
          <w:ilvl w:val="0"/>
          <w:numId w:val="11"/>
        </w:numPr>
        <w:tabs>
          <w:tab w:val="left" w:pos="426"/>
          <w:tab w:val="left" w:pos="993"/>
        </w:tabs>
        <w:spacing w:after="0" w:line="240" w:lineRule="auto"/>
        <w:ind w:left="0" w:firstLine="709"/>
        <w:rPr>
          <w:sz w:val="24"/>
          <w:szCs w:val="24"/>
        </w:rPr>
      </w:pPr>
      <w:r w:rsidRPr="00A1248D">
        <w:rPr>
          <w:sz w:val="24"/>
          <w:szCs w:val="24"/>
        </w:rPr>
        <w:t>Организация формирования поездов.</w:t>
      </w:r>
    </w:p>
    <w:p w:rsidR="008036EA" w:rsidRPr="00A1248D" w:rsidRDefault="008036EA" w:rsidP="0038056A">
      <w:pPr>
        <w:pStyle w:val="a6"/>
        <w:widowControl w:val="0"/>
        <w:numPr>
          <w:ilvl w:val="0"/>
          <w:numId w:val="11"/>
        </w:numPr>
        <w:tabs>
          <w:tab w:val="left" w:pos="426"/>
          <w:tab w:val="left" w:pos="993"/>
        </w:tabs>
        <w:spacing w:after="0" w:line="240" w:lineRule="auto"/>
        <w:ind w:left="0" w:firstLine="709"/>
        <w:rPr>
          <w:sz w:val="24"/>
          <w:szCs w:val="24"/>
        </w:rPr>
      </w:pPr>
      <w:r w:rsidRPr="00A1248D">
        <w:rPr>
          <w:sz w:val="24"/>
          <w:szCs w:val="24"/>
        </w:rPr>
        <w:t>Накопление вагонов на состав.</w:t>
      </w:r>
    </w:p>
    <w:p w:rsidR="008036EA" w:rsidRPr="00A1248D" w:rsidRDefault="008036EA" w:rsidP="0038056A">
      <w:pPr>
        <w:pStyle w:val="a6"/>
        <w:widowControl w:val="0"/>
        <w:numPr>
          <w:ilvl w:val="0"/>
          <w:numId w:val="11"/>
        </w:numPr>
        <w:tabs>
          <w:tab w:val="left" w:pos="426"/>
          <w:tab w:val="left" w:pos="993"/>
        </w:tabs>
        <w:spacing w:after="0" w:line="240" w:lineRule="auto"/>
        <w:ind w:left="0" w:firstLine="709"/>
        <w:jc w:val="both"/>
        <w:rPr>
          <w:sz w:val="24"/>
          <w:szCs w:val="24"/>
        </w:rPr>
      </w:pPr>
      <w:r w:rsidRPr="00A1248D">
        <w:rPr>
          <w:sz w:val="24"/>
          <w:szCs w:val="24"/>
        </w:rPr>
        <w:t>Какие факторы влияют на процесс накопления вагонов?</w:t>
      </w:r>
    </w:p>
    <w:p w:rsidR="008036EA" w:rsidRPr="00A1248D" w:rsidRDefault="008036EA" w:rsidP="0038056A">
      <w:pPr>
        <w:pStyle w:val="a6"/>
        <w:widowControl w:val="0"/>
        <w:numPr>
          <w:ilvl w:val="0"/>
          <w:numId w:val="11"/>
        </w:numPr>
        <w:tabs>
          <w:tab w:val="left" w:pos="426"/>
          <w:tab w:val="left" w:pos="993"/>
        </w:tabs>
        <w:spacing w:after="0" w:line="240" w:lineRule="auto"/>
        <w:ind w:left="0" w:firstLine="709"/>
        <w:jc w:val="both"/>
        <w:rPr>
          <w:sz w:val="24"/>
          <w:szCs w:val="24"/>
        </w:rPr>
      </w:pPr>
      <w:r w:rsidRPr="00A1248D">
        <w:rPr>
          <w:sz w:val="24"/>
          <w:szCs w:val="24"/>
        </w:rPr>
        <w:t>Экономическое обоснование числа маневровых локомотивов на станции.</w:t>
      </w:r>
    </w:p>
    <w:p w:rsidR="008036EA" w:rsidRPr="00A1248D" w:rsidRDefault="008036EA" w:rsidP="0038056A">
      <w:pPr>
        <w:pStyle w:val="a6"/>
        <w:widowControl w:val="0"/>
        <w:numPr>
          <w:ilvl w:val="0"/>
          <w:numId w:val="11"/>
        </w:numPr>
        <w:tabs>
          <w:tab w:val="left" w:pos="426"/>
          <w:tab w:val="left" w:pos="993"/>
        </w:tabs>
        <w:spacing w:after="0" w:line="240" w:lineRule="auto"/>
        <w:ind w:left="0" w:firstLine="709"/>
        <w:jc w:val="both"/>
        <w:rPr>
          <w:sz w:val="24"/>
          <w:szCs w:val="24"/>
        </w:rPr>
      </w:pPr>
      <w:r w:rsidRPr="00A1248D">
        <w:rPr>
          <w:sz w:val="24"/>
          <w:szCs w:val="24"/>
        </w:rPr>
        <w:t>Требования безопасности в парке отправления при обработке поездов.</w:t>
      </w:r>
    </w:p>
    <w:p w:rsidR="00035712" w:rsidRDefault="00035712" w:rsidP="00035712">
      <w:pPr>
        <w:widowControl w:val="0"/>
        <w:spacing w:after="0" w:line="240" w:lineRule="auto"/>
        <w:ind w:firstLine="709"/>
        <w:rPr>
          <w:rFonts w:eastAsia="Calibri" w:cs="Times New Roman"/>
          <w:b/>
          <w:sz w:val="24"/>
          <w:szCs w:val="24"/>
          <w:u w:val="single"/>
        </w:rPr>
      </w:pPr>
    </w:p>
    <w:p w:rsidR="008036EA" w:rsidRPr="00A1248D" w:rsidRDefault="008036EA" w:rsidP="00035712">
      <w:pPr>
        <w:widowControl w:val="0"/>
        <w:spacing w:after="0" w:line="240" w:lineRule="auto"/>
        <w:ind w:firstLine="709"/>
        <w:rPr>
          <w:rFonts w:eastAsia="Calibri" w:cs="Times New Roman"/>
          <w:b/>
          <w:sz w:val="24"/>
          <w:szCs w:val="24"/>
          <w:u w:val="single"/>
        </w:rPr>
      </w:pPr>
      <w:r w:rsidRPr="00A1248D">
        <w:rPr>
          <w:rFonts w:eastAsia="Calibri" w:cs="Times New Roman"/>
          <w:b/>
          <w:sz w:val="24"/>
          <w:szCs w:val="24"/>
          <w:u w:val="single"/>
        </w:rPr>
        <w:t>Критерии оценки:</w:t>
      </w:r>
    </w:p>
    <w:p w:rsidR="00EF1434" w:rsidRPr="00A1248D" w:rsidRDefault="00EF1434" w:rsidP="00EF1434">
      <w:pPr>
        <w:pStyle w:val="ae"/>
        <w:widowControl w:val="0"/>
        <w:spacing w:before="0" w:after="0"/>
        <w:ind w:firstLine="709"/>
        <w:jc w:val="both"/>
        <w:rPr>
          <w:rFonts w:ascii="Times New Roman" w:hAnsi="Times New Roman"/>
          <w:b/>
          <w:sz w:val="24"/>
          <w:szCs w:val="24"/>
        </w:rPr>
      </w:pPr>
      <w:r w:rsidRPr="00022074">
        <w:rPr>
          <w:rFonts w:ascii="Times New Roman" w:hAnsi="Times New Roman"/>
          <w:b/>
          <w:sz w:val="24"/>
          <w:szCs w:val="24"/>
        </w:rPr>
        <w:t>«</w:t>
      </w:r>
      <w:r>
        <w:rPr>
          <w:rFonts w:ascii="Times New Roman" w:hAnsi="Times New Roman"/>
          <w:b/>
          <w:sz w:val="24"/>
          <w:szCs w:val="24"/>
        </w:rPr>
        <w:t>5</w:t>
      </w:r>
      <w:r w:rsidRPr="00022074">
        <w:rPr>
          <w:rFonts w:ascii="Times New Roman" w:hAnsi="Times New Roman"/>
          <w:b/>
          <w:sz w:val="24"/>
          <w:szCs w:val="24"/>
        </w:rPr>
        <w:t>» балл</w:t>
      </w:r>
      <w:r>
        <w:rPr>
          <w:rFonts w:ascii="Times New Roman" w:hAnsi="Times New Roman"/>
          <w:b/>
          <w:sz w:val="24"/>
          <w:szCs w:val="24"/>
        </w:rPr>
        <w:t>ов</w:t>
      </w:r>
      <w:r w:rsidRPr="00022074">
        <w:rPr>
          <w:rFonts w:ascii="Times New Roman" w:hAnsi="Times New Roman"/>
          <w:b/>
          <w:sz w:val="24"/>
          <w:szCs w:val="24"/>
        </w:rPr>
        <w:t xml:space="preserve"> выставляется обучающемуся</w:t>
      </w:r>
      <w:r w:rsidRPr="00A1248D">
        <w:rPr>
          <w:rFonts w:ascii="Times New Roman" w:hAnsi="Times New Roman"/>
          <w:b/>
          <w:sz w:val="24"/>
          <w:szCs w:val="24"/>
        </w:rPr>
        <w:t>, если:</w:t>
      </w:r>
    </w:p>
    <w:p w:rsidR="00EF1434" w:rsidRPr="00A1248D" w:rsidRDefault="00EF1434" w:rsidP="00EF1434">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работа выполнена полностью;</w:t>
      </w:r>
    </w:p>
    <w:p w:rsidR="00EF1434" w:rsidRPr="00A1248D" w:rsidRDefault="00EF1434" w:rsidP="00EF1434">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EF1434" w:rsidRPr="00A1248D" w:rsidRDefault="00EF1434" w:rsidP="00EF1434">
      <w:pPr>
        <w:pStyle w:val="ae"/>
        <w:widowControl w:val="0"/>
        <w:spacing w:before="0" w:after="0"/>
        <w:ind w:firstLine="709"/>
        <w:jc w:val="both"/>
        <w:rPr>
          <w:rFonts w:ascii="Times New Roman" w:hAnsi="Times New Roman"/>
          <w:b/>
          <w:sz w:val="24"/>
          <w:szCs w:val="24"/>
        </w:rPr>
      </w:pPr>
      <w:r w:rsidRPr="00022074">
        <w:rPr>
          <w:rFonts w:ascii="Times New Roman" w:hAnsi="Times New Roman"/>
          <w:b/>
          <w:sz w:val="24"/>
          <w:szCs w:val="24"/>
        </w:rPr>
        <w:t>«4» балла выставляется обучающемуся</w:t>
      </w:r>
      <w:r w:rsidRPr="00A1248D">
        <w:rPr>
          <w:rFonts w:ascii="Times New Roman" w:hAnsi="Times New Roman"/>
          <w:b/>
          <w:sz w:val="24"/>
          <w:szCs w:val="24"/>
        </w:rPr>
        <w:t>, если:</w:t>
      </w:r>
    </w:p>
    <w:p w:rsidR="00EF1434" w:rsidRPr="00A1248D" w:rsidRDefault="00EF1434" w:rsidP="00EF1434">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работа выполнена полностью или не менее чем на 80 % от объема задания, но в ней имеются недочеты и несущественные ошибки;</w:t>
      </w:r>
    </w:p>
    <w:p w:rsidR="00EF1434" w:rsidRPr="00A1248D" w:rsidRDefault="00EF1434" w:rsidP="00EF1434">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работа выполнена полностью, но использованы наименее оптимальные подходы к решению поставленной задачи;</w:t>
      </w:r>
    </w:p>
    <w:p w:rsidR="00EF1434" w:rsidRPr="00A1248D" w:rsidRDefault="00EF1434" w:rsidP="00EF1434">
      <w:pPr>
        <w:pStyle w:val="ae"/>
        <w:widowControl w:val="0"/>
        <w:spacing w:before="0" w:after="0"/>
        <w:ind w:firstLine="709"/>
        <w:jc w:val="both"/>
        <w:rPr>
          <w:rFonts w:ascii="Times New Roman" w:hAnsi="Times New Roman"/>
          <w:b/>
          <w:sz w:val="24"/>
          <w:szCs w:val="24"/>
        </w:rPr>
      </w:pPr>
      <w:r w:rsidRPr="00022074">
        <w:rPr>
          <w:rFonts w:ascii="Times New Roman" w:hAnsi="Times New Roman"/>
          <w:b/>
          <w:sz w:val="24"/>
          <w:szCs w:val="24"/>
        </w:rPr>
        <w:t>«</w:t>
      </w:r>
      <w:r>
        <w:rPr>
          <w:rFonts w:ascii="Times New Roman" w:hAnsi="Times New Roman"/>
          <w:b/>
          <w:sz w:val="24"/>
          <w:szCs w:val="24"/>
        </w:rPr>
        <w:t>3</w:t>
      </w:r>
      <w:r w:rsidRPr="00022074">
        <w:rPr>
          <w:rFonts w:ascii="Times New Roman" w:hAnsi="Times New Roman"/>
          <w:b/>
          <w:sz w:val="24"/>
          <w:szCs w:val="24"/>
        </w:rPr>
        <w:t>» балла выставляется обучающемуся</w:t>
      </w:r>
      <w:r w:rsidRPr="00A1248D">
        <w:rPr>
          <w:rFonts w:ascii="Times New Roman" w:hAnsi="Times New Roman"/>
          <w:b/>
          <w:sz w:val="24"/>
          <w:szCs w:val="24"/>
        </w:rPr>
        <w:t>, если:</w:t>
      </w:r>
    </w:p>
    <w:p w:rsidR="00EF1434" w:rsidRPr="00A1248D" w:rsidRDefault="00EF1434" w:rsidP="00EF1434">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работа выполнена более чем наполовину, допущено более трех ошибок;</w:t>
      </w:r>
    </w:p>
    <w:p w:rsidR="00EF1434" w:rsidRPr="00A1248D" w:rsidRDefault="00EF1434" w:rsidP="00EF1434">
      <w:pPr>
        <w:pStyle w:val="ae"/>
        <w:widowControl w:val="0"/>
        <w:spacing w:before="0" w:after="0"/>
        <w:ind w:firstLine="709"/>
        <w:jc w:val="both"/>
        <w:rPr>
          <w:rFonts w:ascii="Times New Roman" w:hAnsi="Times New Roman"/>
          <w:b/>
          <w:sz w:val="24"/>
          <w:szCs w:val="24"/>
        </w:rPr>
      </w:pPr>
      <w:r w:rsidRPr="00022074">
        <w:rPr>
          <w:rFonts w:ascii="Times New Roman" w:hAnsi="Times New Roman"/>
          <w:b/>
          <w:sz w:val="24"/>
          <w:szCs w:val="24"/>
        </w:rPr>
        <w:t>«</w:t>
      </w:r>
      <w:r>
        <w:rPr>
          <w:rFonts w:ascii="Times New Roman" w:hAnsi="Times New Roman"/>
          <w:b/>
          <w:sz w:val="24"/>
          <w:szCs w:val="24"/>
        </w:rPr>
        <w:t>2</w:t>
      </w:r>
      <w:r w:rsidRPr="00022074">
        <w:rPr>
          <w:rFonts w:ascii="Times New Roman" w:hAnsi="Times New Roman"/>
          <w:b/>
          <w:sz w:val="24"/>
          <w:szCs w:val="24"/>
        </w:rPr>
        <w:t>» балла выставляется обучающемуся</w:t>
      </w:r>
      <w:r w:rsidRPr="00A1248D">
        <w:rPr>
          <w:rFonts w:ascii="Times New Roman" w:hAnsi="Times New Roman"/>
          <w:b/>
          <w:sz w:val="24"/>
          <w:szCs w:val="24"/>
        </w:rPr>
        <w:t>, если:</w:t>
      </w:r>
    </w:p>
    <w:p w:rsidR="00EF1434" w:rsidRPr="00A1248D" w:rsidRDefault="00EF1434" w:rsidP="00EF1434">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работа выполнена меньше чем наполовину или содержит несколько существенных ошибок; работа не выполнена.</w:t>
      </w:r>
    </w:p>
    <w:p w:rsidR="00B666A6" w:rsidRPr="00A1248D" w:rsidRDefault="00B666A6" w:rsidP="00035712">
      <w:pPr>
        <w:widowControl w:val="0"/>
        <w:spacing w:after="0" w:line="240" w:lineRule="auto"/>
        <w:rPr>
          <w:rFonts w:cs="Times New Roman"/>
          <w:b/>
          <w:sz w:val="24"/>
          <w:szCs w:val="24"/>
        </w:rPr>
      </w:pPr>
      <w:r w:rsidRPr="00A1248D">
        <w:rPr>
          <w:rFonts w:cs="Times New Roman"/>
          <w:b/>
          <w:sz w:val="24"/>
          <w:szCs w:val="24"/>
        </w:rPr>
        <w:br w:type="page"/>
      </w:r>
    </w:p>
    <w:p w:rsidR="008036EA" w:rsidRPr="00A1248D" w:rsidRDefault="008036EA" w:rsidP="00035712">
      <w:pPr>
        <w:widowControl w:val="0"/>
        <w:spacing w:after="0" w:line="240" w:lineRule="auto"/>
        <w:ind w:firstLine="709"/>
        <w:jc w:val="center"/>
        <w:rPr>
          <w:rFonts w:cs="Times New Roman"/>
          <w:b/>
          <w:sz w:val="24"/>
          <w:szCs w:val="24"/>
        </w:rPr>
      </w:pPr>
      <w:r w:rsidRPr="00A1248D">
        <w:rPr>
          <w:rFonts w:cs="Times New Roman"/>
          <w:b/>
          <w:sz w:val="24"/>
          <w:szCs w:val="24"/>
        </w:rPr>
        <w:t>ВОПРОСЫ ДЛЯ УСТНОГО ОПРОСА</w:t>
      </w:r>
    </w:p>
    <w:p w:rsidR="008036EA" w:rsidRPr="00A1248D" w:rsidRDefault="008036EA" w:rsidP="00035712">
      <w:pPr>
        <w:widowControl w:val="0"/>
        <w:spacing w:after="0" w:line="240" w:lineRule="auto"/>
        <w:ind w:firstLine="709"/>
        <w:jc w:val="center"/>
        <w:rPr>
          <w:rFonts w:cs="Times New Roman"/>
          <w:b/>
          <w:caps/>
          <w:sz w:val="24"/>
          <w:szCs w:val="24"/>
        </w:rPr>
      </w:pPr>
      <w:r w:rsidRPr="00A1248D">
        <w:rPr>
          <w:rFonts w:cs="Times New Roman"/>
          <w:b/>
          <w:sz w:val="24"/>
          <w:szCs w:val="24"/>
        </w:rPr>
        <w:t>Тема 1.2. Управление и технология работы станций</w:t>
      </w:r>
    </w:p>
    <w:p w:rsidR="008036EA" w:rsidRPr="00A1248D" w:rsidRDefault="008036EA" w:rsidP="00035712">
      <w:pPr>
        <w:widowControl w:val="0"/>
        <w:spacing w:after="0" w:line="240" w:lineRule="auto"/>
        <w:ind w:firstLine="709"/>
        <w:jc w:val="center"/>
        <w:rPr>
          <w:rFonts w:cs="Times New Roman"/>
          <w:sz w:val="24"/>
          <w:szCs w:val="24"/>
          <w:u w:val="single"/>
        </w:rPr>
      </w:pPr>
      <w:r w:rsidRPr="00A1248D">
        <w:rPr>
          <w:rFonts w:cs="Times New Roman"/>
          <w:sz w:val="24"/>
          <w:szCs w:val="24"/>
          <w:u w:val="single"/>
        </w:rPr>
        <w:t xml:space="preserve">Тема </w:t>
      </w:r>
      <w:r w:rsidRPr="00A1248D">
        <w:rPr>
          <w:rFonts w:cs="Times New Roman"/>
          <w:bCs/>
          <w:sz w:val="24"/>
          <w:szCs w:val="24"/>
          <w:u w:val="single"/>
        </w:rPr>
        <w:t>1.2.9. Организация обработки поездной информации и перевозочных документов</w:t>
      </w:r>
    </w:p>
    <w:p w:rsidR="008036EA" w:rsidRPr="00A1248D" w:rsidRDefault="008036EA" w:rsidP="00035712">
      <w:pPr>
        <w:widowControl w:val="0"/>
        <w:spacing w:after="0" w:line="240" w:lineRule="auto"/>
        <w:ind w:firstLine="709"/>
        <w:jc w:val="center"/>
        <w:rPr>
          <w:rFonts w:cs="Times New Roman"/>
          <w:sz w:val="24"/>
          <w:szCs w:val="24"/>
        </w:rPr>
      </w:pPr>
    </w:p>
    <w:p w:rsidR="008036EA" w:rsidRPr="00A1248D" w:rsidRDefault="008036EA" w:rsidP="0038056A">
      <w:pPr>
        <w:widowControl w:val="0"/>
        <w:numPr>
          <w:ilvl w:val="0"/>
          <w:numId w:val="12"/>
        </w:numPr>
        <w:tabs>
          <w:tab w:val="left" w:pos="567"/>
          <w:tab w:val="left" w:pos="993"/>
        </w:tabs>
        <w:spacing w:after="0" w:line="240" w:lineRule="auto"/>
        <w:ind w:left="0" w:firstLine="709"/>
        <w:jc w:val="both"/>
        <w:rPr>
          <w:rFonts w:cs="Times New Roman"/>
          <w:sz w:val="24"/>
          <w:szCs w:val="24"/>
        </w:rPr>
      </w:pPr>
      <w:r w:rsidRPr="00A1248D">
        <w:rPr>
          <w:rFonts w:cs="Times New Roman"/>
          <w:sz w:val="24"/>
          <w:szCs w:val="24"/>
        </w:rPr>
        <w:t>Назовите назначение станционного технологического центра.</w:t>
      </w:r>
    </w:p>
    <w:p w:rsidR="008036EA" w:rsidRPr="00A1248D" w:rsidRDefault="008036EA" w:rsidP="0038056A">
      <w:pPr>
        <w:widowControl w:val="0"/>
        <w:numPr>
          <w:ilvl w:val="0"/>
          <w:numId w:val="12"/>
        </w:numPr>
        <w:tabs>
          <w:tab w:val="left" w:pos="567"/>
          <w:tab w:val="left" w:pos="993"/>
        </w:tabs>
        <w:spacing w:after="0" w:line="240" w:lineRule="auto"/>
        <w:ind w:left="0" w:firstLine="709"/>
        <w:jc w:val="both"/>
        <w:rPr>
          <w:rFonts w:cs="Times New Roman"/>
          <w:sz w:val="24"/>
          <w:szCs w:val="24"/>
        </w:rPr>
      </w:pPr>
      <w:r w:rsidRPr="00A1248D">
        <w:rPr>
          <w:rFonts w:cs="Times New Roman"/>
          <w:sz w:val="24"/>
          <w:szCs w:val="24"/>
        </w:rPr>
        <w:t>Назовите оборудование станционного технологического центра.</w:t>
      </w:r>
    </w:p>
    <w:p w:rsidR="008036EA" w:rsidRPr="00A1248D" w:rsidRDefault="008036EA" w:rsidP="0038056A">
      <w:pPr>
        <w:widowControl w:val="0"/>
        <w:numPr>
          <w:ilvl w:val="0"/>
          <w:numId w:val="12"/>
        </w:numPr>
        <w:tabs>
          <w:tab w:val="left" w:pos="567"/>
          <w:tab w:val="left" w:pos="993"/>
        </w:tabs>
        <w:spacing w:after="0" w:line="240" w:lineRule="auto"/>
        <w:ind w:left="0" w:firstLine="709"/>
        <w:jc w:val="both"/>
        <w:rPr>
          <w:rFonts w:cs="Times New Roman"/>
          <w:sz w:val="24"/>
          <w:szCs w:val="24"/>
        </w:rPr>
      </w:pPr>
      <w:r w:rsidRPr="00A1248D">
        <w:rPr>
          <w:rFonts w:cs="Times New Roman"/>
          <w:sz w:val="24"/>
          <w:szCs w:val="24"/>
        </w:rPr>
        <w:t>Опишите расположение на станции станционного технологического центра.</w:t>
      </w:r>
    </w:p>
    <w:p w:rsidR="008036EA" w:rsidRPr="00A1248D" w:rsidRDefault="008036EA" w:rsidP="0038056A">
      <w:pPr>
        <w:widowControl w:val="0"/>
        <w:numPr>
          <w:ilvl w:val="0"/>
          <w:numId w:val="12"/>
        </w:numPr>
        <w:tabs>
          <w:tab w:val="left" w:pos="567"/>
          <w:tab w:val="left" w:pos="993"/>
        </w:tabs>
        <w:spacing w:after="0" w:line="240" w:lineRule="auto"/>
        <w:ind w:left="0" w:firstLine="709"/>
        <w:jc w:val="both"/>
        <w:rPr>
          <w:rFonts w:cs="Times New Roman"/>
          <w:sz w:val="24"/>
          <w:szCs w:val="24"/>
        </w:rPr>
      </w:pPr>
      <w:r w:rsidRPr="00A1248D">
        <w:rPr>
          <w:rFonts w:cs="Times New Roman"/>
          <w:sz w:val="24"/>
          <w:szCs w:val="24"/>
        </w:rPr>
        <w:t xml:space="preserve">Кто относится к персоналу станционного технологического центра (технологические группы)? </w:t>
      </w:r>
    </w:p>
    <w:p w:rsidR="008036EA" w:rsidRPr="00A1248D" w:rsidRDefault="008036EA" w:rsidP="0038056A">
      <w:pPr>
        <w:widowControl w:val="0"/>
        <w:numPr>
          <w:ilvl w:val="0"/>
          <w:numId w:val="12"/>
        </w:numPr>
        <w:tabs>
          <w:tab w:val="left" w:pos="567"/>
          <w:tab w:val="left" w:pos="993"/>
        </w:tabs>
        <w:spacing w:after="0" w:line="240" w:lineRule="auto"/>
        <w:ind w:left="0" w:firstLine="709"/>
        <w:jc w:val="both"/>
        <w:rPr>
          <w:rFonts w:cs="Times New Roman"/>
          <w:sz w:val="24"/>
          <w:szCs w:val="24"/>
        </w:rPr>
      </w:pPr>
      <w:r w:rsidRPr="00A1248D">
        <w:rPr>
          <w:rFonts w:cs="Times New Roman"/>
          <w:sz w:val="24"/>
          <w:szCs w:val="24"/>
        </w:rPr>
        <w:t>Какие операции выполняют технологические группы.</w:t>
      </w:r>
    </w:p>
    <w:p w:rsidR="008036EA" w:rsidRPr="00A1248D" w:rsidRDefault="008036EA" w:rsidP="0038056A">
      <w:pPr>
        <w:widowControl w:val="0"/>
        <w:numPr>
          <w:ilvl w:val="0"/>
          <w:numId w:val="12"/>
        </w:numPr>
        <w:tabs>
          <w:tab w:val="left" w:pos="567"/>
          <w:tab w:val="left" w:pos="993"/>
        </w:tabs>
        <w:spacing w:after="0" w:line="240" w:lineRule="auto"/>
        <w:ind w:left="0" w:firstLine="709"/>
        <w:jc w:val="both"/>
        <w:rPr>
          <w:rFonts w:cs="Times New Roman"/>
          <w:sz w:val="24"/>
          <w:szCs w:val="24"/>
        </w:rPr>
      </w:pPr>
      <w:r w:rsidRPr="00A1248D">
        <w:rPr>
          <w:rFonts w:cs="Times New Roman"/>
          <w:sz w:val="24"/>
          <w:szCs w:val="24"/>
        </w:rPr>
        <w:t>Кодирование объектов железнодорожного транспорта.</w:t>
      </w:r>
    </w:p>
    <w:p w:rsidR="008036EA" w:rsidRPr="00A1248D" w:rsidRDefault="008036EA" w:rsidP="0038056A">
      <w:pPr>
        <w:widowControl w:val="0"/>
        <w:numPr>
          <w:ilvl w:val="0"/>
          <w:numId w:val="12"/>
        </w:numPr>
        <w:tabs>
          <w:tab w:val="left" w:pos="567"/>
          <w:tab w:val="left" w:pos="993"/>
        </w:tabs>
        <w:spacing w:after="0" w:line="240" w:lineRule="auto"/>
        <w:ind w:left="0" w:firstLine="709"/>
        <w:jc w:val="both"/>
        <w:rPr>
          <w:rFonts w:cs="Times New Roman"/>
          <w:sz w:val="24"/>
          <w:szCs w:val="24"/>
        </w:rPr>
      </w:pPr>
      <w:r w:rsidRPr="00A1248D">
        <w:rPr>
          <w:rFonts w:cs="Times New Roman"/>
          <w:sz w:val="24"/>
          <w:szCs w:val="24"/>
        </w:rPr>
        <w:t xml:space="preserve">Информационное обеспечение станций. </w:t>
      </w:r>
    </w:p>
    <w:p w:rsidR="008036EA" w:rsidRPr="00A1248D" w:rsidRDefault="008036EA" w:rsidP="0038056A">
      <w:pPr>
        <w:widowControl w:val="0"/>
        <w:numPr>
          <w:ilvl w:val="0"/>
          <w:numId w:val="12"/>
        </w:numPr>
        <w:tabs>
          <w:tab w:val="left" w:pos="567"/>
          <w:tab w:val="left" w:pos="993"/>
        </w:tabs>
        <w:spacing w:after="0" w:line="240" w:lineRule="auto"/>
        <w:ind w:left="0" w:firstLine="709"/>
        <w:jc w:val="both"/>
        <w:rPr>
          <w:rFonts w:cs="Times New Roman"/>
          <w:sz w:val="24"/>
          <w:szCs w:val="24"/>
        </w:rPr>
      </w:pPr>
      <w:r w:rsidRPr="00A1248D">
        <w:rPr>
          <w:rFonts w:cs="Times New Roman"/>
          <w:sz w:val="24"/>
          <w:szCs w:val="24"/>
        </w:rPr>
        <w:t>Получение информации о подходе поездов.</w:t>
      </w:r>
    </w:p>
    <w:p w:rsidR="008036EA" w:rsidRPr="00A1248D" w:rsidRDefault="008036EA" w:rsidP="0038056A">
      <w:pPr>
        <w:widowControl w:val="0"/>
        <w:numPr>
          <w:ilvl w:val="0"/>
          <w:numId w:val="12"/>
        </w:numPr>
        <w:tabs>
          <w:tab w:val="left" w:pos="567"/>
          <w:tab w:val="left" w:pos="993"/>
        </w:tabs>
        <w:spacing w:after="0" w:line="240" w:lineRule="auto"/>
        <w:ind w:left="0" w:firstLine="709"/>
        <w:jc w:val="both"/>
        <w:rPr>
          <w:rFonts w:cs="Times New Roman"/>
          <w:sz w:val="24"/>
          <w:szCs w:val="24"/>
        </w:rPr>
      </w:pPr>
      <w:r w:rsidRPr="00A1248D">
        <w:rPr>
          <w:rFonts w:cs="Times New Roman"/>
          <w:sz w:val="24"/>
          <w:szCs w:val="24"/>
        </w:rPr>
        <w:t xml:space="preserve">Учет накопления вагонов. </w:t>
      </w:r>
    </w:p>
    <w:p w:rsidR="008036EA" w:rsidRPr="00A1248D" w:rsidRDefault="008036EA" w:rsidP="0038056A">
      <w:pPr>
        <w:widowControl w:val="0"/>
        <w:numPr>
          <w:ilvl w:val="0"/>
          <w:numId w:val="12"/>
        </w:numPr>
        <w:tabs>
          <w:tab w:val="left" w:pos="567"/>
          <w:tab w:val="left" w:pos="993"/>
        </w:tabs>
        <w:spacing w:after="0" w:line="240" w:lineRule="auto"/>
        <w:ind w:left="0" w:firstLine="709"/>
        <w:jc w:val="both"/>
        <w:rPr>
          <w:rFonts w:cs="Times New Roman"/>
          <w:sz w:val="24"/>
          <w:szCs w:val="24"/>
        </w:rPr>
      </w:pPr>
      <w:r w:rsidRPr="00A1248D">
        <w:rPr>
          <w:rFonts w:cs="Times New Roman"/>
          <w:sz w:val="24"/>
          <w:szCs w:val="24"/>
        </w:rPr>
        <w:t>Подборка документов на формируемые составы поездов.</w:t>
      </w:r>
    </w:p>
    <w:p w:rsidR="008036EA" w:rsidRPr="00A1248D" w:rsidRDefault="008036EA" w:rsidP="00035712">
      <w:pPr>
        <w:widowControl w:val="0"/>
        <w:spacing w:after="0" w:line="240" w:lineRule="auto"/>
        <w:ind w:firstLine="709"/>
        <w:jc w:val="both"/>
        <w:rPr>
          <w:rFonts w:cs="Times New Roman"/>
          <w:b/>
          <w:sz w:val="24"/>
          <w:szCs w:val="24"/>
          <w:u w:val="single"/>
        </w:rPr>
      </w:pPr>
    </w:p>
    <w:p w:rsidR="008036EA" w:rsidRPr="00A1248D" w:rsidRDefault="008036EA" w:rsidP="00035712">
      <w:pPr>
        <w:widowControl w:val="0"/>
        <w:spacing w:after="0" w:line="240" w:lineRule="auto"/>
        <w:ind w:firstLine="709"/>
        <w:jc w:val="center"/>
        <w:rPr>
          <w:rFonts w:cs="Times New Roman"/>
          <w:sz w:val="24"/>
          <w:szCs w:val="24"/>
          <w:u w:val="single"/>
        </w:rPr>
      </w:pPr>
      <w:r w:rsidRPr="00A1248D">
        <w:rPr>
          <w:rFonts w:cs="Times New Roman"/>
          <w:sz w:val="24"/>
          <w:szCs w:val="24"/>
          <w:u w:val="single"/>
        </w:rPr>
        <w:t xml:space="preserve">Тема </w:t>
      </w:r>
      <w:r w:rsidRPr="00A1248D">
        <w:rPr>
          <w:rFonts w:cs="Times New Roman"/>
          <w:bCs/>
          <w:sz w:val="24"/>
          <w:szCs w:val="24"/>
          <w:u w:val="single"/>
        </w:rPr>
        <w:t>1.2.15. Особенности работы станции в зимних условиях</w:t>
      </w:r>
    </w:p>
    <w:p w:rsidR="008036EA" w:rsidRPr="00A1248D" w:rsidRDefault="008036EA" w:rsidP="0038056A">
      <w:pPr>
        <w:pStyle w:val="a6"/>
        <w:widowControl w:val="0"/>
        <w:numPr>
          <w:ilvl w:val="0"/>
          <w:numId w:val="13"/>
        </w:numPr>
        <w:tabs>
          <w:tab w:val="left" w:pos="567"/>
          <w:tab w:val="left" w:pos="993"/>
        </w:tabs>
        <w:spacing w:after="0" w:line="240" w:lineRule="auto"/>
        <w:ind w:left="0" w:firstLine="709"/>
        <w:jc w:val="both"/>
        <w:rPr>
          <w:sz w:val="24"/>
          <w:szCs w:val="24"/>
        </w:rPr>
      </w:pPr>
      <w:r w:rsidRPr="00A1248D">
        <w:rPr>
          <w:sz w:val="24"/>
          <w:szCs w:val="24"/>
        </w:rPr>
        <w:t>В чем заключается подготовка станции к работе в зимних условиях?</w:t>
      </w:r>
    </w:p>
    <w:p w:rsidR="008036EA" w:rsidRPr="00A1248D" w:rsidRDefault="008036EA" w:rsidP="0038056A">
      <w:pPr>
        <w:pStyle w:val="a6"/>
        <w:widowControl w:val="0"/>
        <w:numPr>
          <w:ilvl w:val="0"/>
          <w:numId w:val="13"/>
        </w:numPr>
        <w:tabs>
          <w:tab w:val="left" w:pos="567"/>
          <w:tab w:val="left" w:pos="993"/>
        </w:tabs>
        <w:spacing w:after="0" w:line="240" w:lineRule="auto"/>
        <w:ind w:left="0" w:firstLine="709"/>
        <w:jc w:val="both"/>
        <w:rPr>
          <w:sz w:val="24"/>
          <w:szCs w:val="24"/>
        </w:rPr>
      </w:pPr>
      <w:r w:rsidRPr="00A1248D">
        <w:rPr>
          <w:sz w:val="24"/>
          <w:szCs w:val="24"/>
        </w:rPr>
        <w:t>Что является гарантией безопасной и бесперебойной работы железных дорог в зимний период?</w:t>
      </w:r>
    </w:p>
    <w:p w:rsidR="008036EA" w:rsidRPr="00A1248D" w:rsidRDefault="008036EA" w:rsidP="0038056A">
      <w:pPr>
        <w:pStyle w:val="a6"/>
        <w:widowControl w:val="0"/>
        <w:numPr>
          <w:ilvl w:val="0"/>
          <w:numId w:val="13"/>
        </w:numPr>
        <w:tabs>
          <w:tab w:val="left" w:pos="567"/>
          <w:tab w:val="left" w:pos="993"/>
        </w:tabs>
        <w:spacing w:after="0" w:line="240" w:lineRule="auto"/>
        <w:ind w:left="0" w:firstLine="709"/>
        <w:jc w:val="both"/>
        <w:rPr>
          <w:sz w:val="24"/>
          <w:szCs w:val="24"/>
        </w:rPr>
      </w:pPr>
      <w:r w:rsidRPr="00A1248D">
        <w:rPr>
          <w:sz w:val="24"/>
          <w:szCs w:val="24"/>
        </w:rPr>
        <w:t>Каким образом железные дороги получают информацию об изменениях погодных условий?</w:t>
      </w:r>
    </w:p>
    <w:p w:rsidR="008036EA" w:rsidRPr="00A1248D" w:rsidRDefault="008036EA" w:rsidP="0038056A">
      <w:pPr>
        <w:pStyle w:val="a6"/>
        <w:widowControl w:val="0"/>
        <w:numPr>
          <w:ilvl w:val="0"/>
          <w:numId w:val="13"/>
        </w:numPr>
        <w:tabs>
          <w:tab w:val="left" w:pos="567"/>
          <w:tab w:val="left" w:pos="993"/>
        </w:tabs>
        <w:spacing w:after="0" w:line="240" w:lineRule="auto"/>
        <w:ind w:left="0" w:firstLine="709"/>
        <w:jc w:val="both"/>
        <w:rPr>
          <w:sz w:val="24"/>
          <w:szCs w:val="24"/>
        </w:rPr>
      </w:pPr>
      <w:r w:rsidRPr="00A1248D">
        <w:rPr>
          <w:sz w:val="24"/>
          <w:szCs w:val="24"/>
        </w:rPr>
        <w:t>Кто осуществляет руководство подготовкой хозяйств к работе в зимних условиях и организацией снегоборьбы?</w:t>
      </w:r>
    </w:p>
    <w:p w:rsidR="008036EA" w:rsidRPr="00A1248D" w:rsidRDefault="008036EA" w:rsidP="0038056A">
      <w:pPr>
        <w:pStyle w:val="a6"/>
        <w:widowControl w:val="0"/>
        <w:numPr>
          <w:ilvl w:val="0"/>
          <w:numId w:val="13"/>
        </w:numPr>
        <w:tabs>
          <w:tab w:val="left" w:pos="567"/>
          <w:tab w:val="left" w:pos="993"/>
        </w:tabs>
        <w:spacing w:after="0" w:line="240" w:lineRule="auto"/>
        <w:ind w:left="0" w:firstLine="709"/>
        <w:jc w:val="both"/>
        <w:rPr>
          <w:sz w:val="24"/>
          <w:szCs w:val="24"/>
        </w:rPr>
      </w:pPr>
      <w:r w:rsidRPr="00A1248D">
        <w:rPr>
          <w:sz w:val="24"/>
          <w:szCs w:val="24"/>
        </w:rPr>
        <w:t>Организационно-технические мероприятия по подготовке станции к работе в зимних условиях.</w:t>
      </w:r>
    </w:p>
    <w:p w:rsidR="008036EA" w:rsidRPr="00A1248D" w:rsidRDefault="008036EA" w:rsidP="0038056A">
      <w:pPr>
        <w:pStyle w:val="a6"/>
        <w:widowControl w:val="0"/>
        <w:numPr>
          <w:ilvl w:val="0"/>
          <w:numId w:val="13"/>
        </w:numPr>
        <w:tabs>
          <w:tab w:val="left" w:pos="567"/>
          <w:tab w:val="left" w:pos="993"/>
        </w:tabs>
        <w:spacing w:after="0" w:line="240" w:lineRule="auto"/>
        <w:ind w:left="0" w:firstLine="709"/>
        <w:jc w:val="both"/>
        <w:rPr>
          <w:sz w:val="24"/>
          <w:szCs w:val="24"/>
        </w:rPr>
      </w:pPr>
      <w:r w:rsidRPr="00A1248D">
        <w:rPr>
          <w:sz w:val="24"/>
          <w:szCs w:val="24"/>
        </w:rPr>
        <w:t>Очередность очистки и уборки от снега станционных путей.</w:t>
      </w:r>
    </w:p>
    <w:p w:rsidR="008036EA" w:rsidRPr="00A1248D" w:rsidRDefault="008036EA" w:rsidP="00035712">
      <w:pPr>
        <w:widowControl w:val="0"/>
        <w:spacing w:after="0" w:line="240" w:lineRule="auto"/>
        <w:ind w:firstLine="709"/>
        <w:jc w:val="both"/>
        <w:rPr>
          <w:rFonts w:cs="Times New Roman"/>
          <w:b/>
          <w:sz w:val="24"/>
          <w:szCs w:val="24"/>
          <w:u w:val="single"/>
        </w:rPr>
      </w:pPr>
    </w:p>
    <w:p w:rsidR="008036EA" w:rsidRPr="00A1248D" w:rsidRDefault="008036EA" w:rsidP="00035712">
      <w:pPr>
        <w:widowControl w:val="0"/>
        <w:spacing w:after="0" w:line="240" w:lineRule="auto"/>
        <w:ind w:firstLine="709"/>
        <w:jc w:val="center"/>
        <w:rPr>
          <w:rFonts w:cs="Times New Roman"/>
          <w:sz w:val="24"/>
          <w:szCs w:val="24"/>
          <w:u w:val="single"/>
        </w:rPr>
      </w:pPr>
      <w:r w:rsidRPr="00A1248D">
        <w:rPr>
          <w:rFonts w:cs="Times New Roman"/>
          <w:sz w:val="24"/>
          <w:szCs w:val="24"/>
          <w:u w:val="single"/>
        </w:rPr>
        <w:t xml:space="preserve">Тема </w:t>
      </w:r>
      <w:r w:rsidRPr="00A1248D">
        <w:rPr>
          <w:rFonts w:cs="Times New Roman"/>
          <w:bCs/>
          <w:sz w:val="24"/>
          <w:szCs w:val="24"/>
          <w:u w:val="single"/>
        </w:rPr>
        <w:t>1.2.16. Обеспечение безопасности движения на станции</w:t>
      </w:r>
    </w:p>
    <w:p w:rsidR="008036EA" w:rsidRPr="00A1248D" w:rsidRDefault="008036EA" w:rsidP="0038056A">
      <w:pPr>
        <w:pStyle w:val="a6"/>
        <w:widowControl w:val="0"/>
        <w:numPr>
          <w:ilvl w:val="0"/>
          <w:numId w:val="14"/>
        </w:numPr>
        <w:tabs>
          <w:tab w:val="left" w:pos="567"/>
          <w:tab w:val="left" w:pos="993"/>
        </w:tabs>
        <w:spacing w:after="0" w:line="240" w:lineRule="auto"/>
        <w:ind w:left="0" w:firstLine="709"/>
        <w:jc w:val="both"/>
        <w:rPr>
          <w:sz w:val="24"/>
          <w:szCs w:val="24"/>
        </w:rPr>
      </w:pPr>
      <w:r w:rsidRPr="00A1248D">
        <w:rPr>
          <w:sz w:val="24"/>
          <w:szCs w:val="24"/>
        </w:rPr>
        <w:t>Назовите первостепенную обязанность каждого работника железнодорожного транспорта, связанного с движением поездов.</w:t>
      </w:r>
    </w:p>
    <w:p w:rsidR="008036EA" w:rsidRPr="00A1248D" w:rsidRDefault="008036EA" w:rsidP="0038056A">
      <w:pPr>
        <w:pStyle w:val="a6"/>
        <w:widowControl w:val="0"/>
        <w:numPr>
          <w:ilvl w:val="0"/>
          <w:numId w:val="14"/>
        </w:numPr>
        <w:tabs>
          <w:tab w:val="left" w:pos="567"/>
          <w:tab w:val="left" w:pos="993"/>
        </w:tabs>
        <w:spacing w:after="0" w:line="240" w:lineRule="auto"/>
        <w:ind w:left="0" w:firstLine="709"/>
        <w:jc w:val="both"/>
        <w:rPr>
          <w:sz w:val="24"/>
          <w:szCs w:val="24"/>
        </w:rPr>
      </w:pPr>
      <w:r w:rsidRPr="00A1248D">
        <w:rPr>
          <w:sz w:val="24"/>
          <w:szCs w:val="24"/>
        </w:rPr>
        <w:t>Назовите причины нарушения правил безопасности.</w:t>
      </w:r>
    </w:p>
    <w:p w:rsidR="008036EA" w:rsidRPr="00A1248D" w:rsidRDefault="008036EA" w:rsidP="0038056A">
      <w:pPr>
        <w:pStyle w:val="a6"/>
        <w:widowControl w:val="0"/>
        <w:numPr>
          <w:ilvl w:val="0"/>
          <w:numId w:val="14"/>
        </w:numPr>
        <w:tabs>
          <w:tab w:val="left" w:pos="567"/>
          <w:tab w:val="left" w:pos="993"/>
        </w:tabs>
        <w:spacing w:after="0" w:line="240" w:lineRule="auto"/>
        <w:ind w:left="0" w:firstLine="709"/>
        <w:jc w:val="both"/>
        <w:rPr>
          <w:sz w:val="24"/>
          <w:szCs w:val="24"/>
        </w:rPr>
      </w:pPr>
      <w:r w:rsidRPr="00A1248D">
        <w:rPr>
          <w:sz w:val="24"/>
          <w:szCs w:val="24"/>
        </w:rPr>
        <w:t>Чем могут быть вызваны браки и аварии по службе перевозок?</w:t>
      </w:r>
    </w:p>
    <w:p w:rsidR="008036EA" w:rsidRPr="00A1248D" w:rsidRDefault="008036EA" w:rsidP="0038056A">
      <w:pPr>
        <w:pStyle w:val="a6"/>
        <w:widowControl w:val="0"/>
        <w:numPr>
          <w:ilvl w:val="0"/>
          <w:numId w:val="14"/>
        </w:numPr>
        <w:tabs>
          <w:tab w:val="left" w:pos="567"/>
          <w:tab w:val="left" w:pos="993"/>
        </w:tabs>
        <w:spacing w:after="0" w:line="240" w:lineRule="auto"/>
        <w:ind w:left="0" w:firstLine="709"/>
        <w:jc w:val="both"/>
        <w:rPr>
          <w:sz w:val="24"/>
          <w:szCs w:val="24"/>
        </w:rPr>
      </w:pPr>
      <w:r w:rsidRPr="00A1248D">
        <w:rPr>
          <w:sz w:val="24"/>
          <w:szCs w:val="24"/>
        </w:rPr>
        <w:t>Перечислите организационные меры, направленные на обеспечение безопасности движения поездов.</w:t>
      </w:r>
    </w:p>
    <w:p w:rsidR="008036EA" w:rsidRPr="00A1248D" w:rsidRDefault="008036EA" w:rsidP="0038056A">
      <w:pPr>
        <w:pStyle w:val="a6"/>
        <w:widowControl w:val="0"/>
        <w:numPr>
          <w:ilvl w:val="0"/>
          <w:numId w:val="14"/>
        </w:numPr>
        <w:tabs>
          <w:tab w:val="left" w:pos="567"/>
          <w:tab w:val="left" w:pos="993"/>
        </w:tabs>
        <w:spacing w:after="0" w:line="240" w:lineRule="auto"/>
        <w:ind w:left="0" w:firstLine="709"/>
        <w:jc w:val="both"/>
        <w:rPr>
          <w:sz w:val="24"/>
          <w:szCs w:val="24"/>
        </w:rPr>
      </w:pPr>
      <w:r w:rsidRPr="00A1248D">
        <w:rPr>
          <w:sz w:val="24"/>
          <w:szCs w:val="24"/>
        </w:rPr>
        <w:t>Контроль выполнения требований безопасности движения поездов.</w:t>
      </w:r>
    </w:p>
    <w:p w:rsidR="008036EA" w:rsidRPr="00A1248D" w:rsidRDefault="008036EA" w:rsidP="00035712">
      <w:pPr>
        <w:widowControl w:val="0"/>
        <w:spacing w:after="0" w:line="240" w:lineRule="auto"/>
        <w:ind w:firstLine="709"/>
        <w:jc w:val="center"/>
        <w:rPr>
          <w:rFonts w:cs="Times New Roman"/>
          <w:sz w:val="24"/>
          <w:szCs w:val="24"/>
          <w:u w:val="single"/>
        </w:rPr>
      </w:pPr>
    </w:p>
    <w:p w:rsidR="008036EA" w:rsidRPr="00A1248D" w:rsidRDefault="008036EA" w:rsidP="00035712">
      <w:pPr>
        <w:widowControl w:val="0"/>
        <w:spacing w:after="0" w:line="240" w:lineRule="auto"/>
        <w:ind w:firstLine="709"/>
        <w:jc w:val="center"/>
        <w:rPr>
          <w:rFonts w:cs="Times New Roman"/>
          <w:sz w:val="24"/>
          <w:szCs w:val="24"/>
          <w:u w:val="single"/>
        </w:rPr>
      </w:pPr>
      <w:r w:rsidRPr="00A1248D">
        <w:rPr>
          <w:rFonts w:cs="Times New Roman"/>
          <w:sz w:val="24"/>
          <w:szCs w:val="24"/>
          <w:u w:val="single"/>
        </w:rPr>
        <w:t xml:space="preserve">Тема </w:t>
      </w:r>
      <w:r w:rsidRPr="00A1248D">
        <w:rPr>
          <w:rFonts w:cs="Times New Roman"/>
          <w:bCs/>
          <w:sz w:val="24"/>
          <w:szCs w:val="24"/>
          <w:u w:val="single"/>
        </w:rPr>
        <w:t>1.2.17. Организация работы железнодорожного узла</w:t>
      </w:r>
    </w:p>
    <w:p w:rsidR="008036EA" w:rsidRPr="00A1248D" w:rsidRDefault="008036EA" w:rsidP="0038056A">
      <w:pPr>
        <w:widowControl w:val="0"/>
        <w:numPr>
          <w:ilvl w:val="0"/>
          <w:numId w:val="15"/>
        </w:numPr>
        <w:tabs>
          <w:tab w:val="left" w:pos="567"/>
          <w:tab w:val="left" w:pos="1134"/>
        </w:tabs>
        <w:spacing w:after="0" w:line="240" w:lineRule="auto"/>
        <w:ind w:left="0" w:firstLine="709"/>
        <w:jc w:val="both"/>
        <w:rPr>
          <w:rFonts w:cs="Times New Roman"/>
          <w:sz w:val="24"/>
          <w:szCs w:val="24"/>
        </w:rPr>
      </w:pPr>
      <w:r w:rsidRPr="00A1248D">
        <w:rPr>
          <w:rFonts w:cs="Times New Roman"/>
          <w:sz w:val="24"/>
          <w:szCs w:val="24"/>
        </w:rPr>
        <w:t>Дайте определение железнодорожного узла.</w:t>
      </w:r>
    </w:p>
    <w:p w:rsidR="008036EA" w:rsidRPr="00A1248D" w:rsidRDefault="008036EA" w:rsidP="0038056A">
      <w:pPr>
        <w:widowControl w:val="0"/>
        <w:numPr>
          <w:ilvl w:val="0"/>
          <w:numId w:val="15"/>
        </w:numPr>
        <w:tabs>
          <w:tab w:val="left" w:pos="567"/>
          <w:tab w:val="left" w:pos="1134"/>
        </w:tabs>
        <w:spacing w:after="0" w:line="240" w:lineRule="auto"/>
        <w:ind w:left="0" w:firstLine="709"/>
        <w:jc w:val="both"/>
        <w:rPr>
          <w:rFonts w:cs="Times New Roman"/>
          <w:sz w:val="24"/>
          <w:szCs w:val="24"/>
        </w:rPr>
      </w:pPr>
      <w:r w:rsidRPr="00A1248D">
        <w:rPr>
          <w:rFonts w:cs="Times New Roman"/>
          <w:sz w:val="24"/>
          <w:szCs w:val="24"/>
        </w:rPr>
        <w:t>Структура вагонопотоков в узле.</w:t>
      </w:r>
    </w:p>
    <w:p w:rsidR="008036EA" w:rsidRPr="00A1248D" w:rsidRDefault="008036EA" w:rsidP="0038056A">
      <w:pPr>
        <w:widowControl w:val="0"/>
        <w:numPr>
          <w:ilvl w:val="0"/>
          <w:numId w:val="15"/>
        </w:numPr>
        <w:tabs>
          <w:tab w:val="left" w:pos="567"/>
          <w:tab w:val="left" w:pos="1134"/>
        </w:tabs>
        <w:spacing w:after="0" w:line="240" w:lineRule="auto"/>
        <w:ind w:left="0" w:firstLine="709"/>
        <w:jc w:val="both"/>
        <w:rPr>
          <w:rFonts w:cs="Times New Roman"/>
          <w:sz w:val="24"/>
          <w:szCs w:val="24"/>
        </w:rPr>
      </w:pPr>
      <w:r w:rsidRPr="00A1248D">
        <w:rPr>
          <w:rFonts w:cs="Times New Roman"/>
          <w:sz w:val="24"/>
          <w:szCs w:val="24"/>
        </w:rPr>
        <w:t>Как подразделяются железнодорожные узлы по объему работы?</w:t>
      </w:r>
    </w:p>
    <w:p w:rsidR="008036EA" w:rsidRPr="00A1248D" w:rsidRDefault="008036EA" w:rsidP="0038056A">
      <w:pPr>
        <w:widowControl w:val="0"/>
        <w:numPr>
          <w:ilvl w:val="0"/>
          <w:numId w:val="15"/>
        </w:numPr>
        <w:tabs>
          <w:tab w:val="left" w:pos="567"/>
          <w:tab w:val="left" w:pos="1134"/>
        </w:tabs>
        <w:spacing w:after="0" w:line="240" w:lineRule="auto"/>
        <w:ind w:left="0" w:firstLine="709"/>
        <w:jc w:val="both"/>
        <w:rPr>
          <w:rFonts w:cs="Times New Roman"/>
          <w:sz w:val="24"/>
          <w:szCs w:val="24"/>
        </w:rPr>
      </w:pPr>
      <w:r w:rsidRPr="00A1248D">
        <w:rPr>
          <w:rFonts w:cs="Times New Roman"/>
          <w:sz w:val="24"/>
          <w:szCs w:val="24"/>
        </w:rPr>
        <w:t>Распределение работы в узле.</w:t>
      </w:r>
    </w:p>
    <w:p w:rsidR="008036EA" w:rsidRPr="00A1248D" w:rsidRDefault="008036EA" w:rsidP="0038056A">
      <w:pPr>
        <w:widowControl w:val="0"/>
        <w:numPr>
          <w:ilvl w:val="0"/>
          <w:numId w:val="15"/>
        </w:numPr>
        <w:tabs>
          <w:tab w:val="left" w:pos="567"/>
          <w:tab w:val="left" w:pos="1134"/>
        </w:tabs>
        <w:spacing w:after="0" w:line="240" w:lineRule="auto"/>
        <w:ind w:left="0" w:firstLine="709"/>
        <w:jc w:val="both"/>
        <w:rPr>
          <w:rFonts w:cs="Times New Roman"/>
          <w:sz w:val="24"/>
          <w:szCs w:val="24"/>
        </w:rPr>
      </w:pPr>
      <w:r w:rsidRPr="00A1248D">
        <w:rPr>
          <w:rFonts w:cs="Times New Roman"/>
          <w:sz w:val="24"/>
          <w:szCs w:val="24"/>
        </w:rPr>
        <w:t>Специализация станций в узле.</w:t>
      </w:r>
    </w:p>
    <w:p w:rsidR="008036EA" w:rsidRPr="00A1248D" w:rsidRDefault="008036EA" w:rsidP="0038056A">
      <w:pPr>
        <w:widowControl w:val="0"/>
        <w:numPr>
          <w:ilvl w:val="0"/>
          <w:numId w:val="15"/>
        </w:numPr>
        <w:tabs>
          <w:tab w:val="left" w:pos="567"/>
          <w:tab w:val="left" w:pos="1134"/>
        </w:tabs>
        <w:spacing w:after="0" w:line="240" w:lineRule="auto"/>
        <w:ind w:left="0" w:firstLine="709"/>
        <w:jc w:val="both"/>
        <w:rPr>
          <w:rFonts w:cs="Times New Roman"/>
          <w:sz w:val="24"/>
          <w:szCs w:val="24"/>
        </w:rPr>
      </w:pPr>
      <w:r w:rsidRPr="00A1248D">
        <w:rPr>
          <w:rFonts w:cs="Times New Roman"/>
          <w:sz w:val="24"/>
          <w:szCs w:val="24"/>
        </w:rPr>
        <w:t>Схемы рациональных маршрутов следования вагонопотоков в узле.</w:t>
      </w:r>
    </w:p>
    <w:p w:rsidR="008036EA" w:rsidRPr="00A1248D" w:rsidRDefault="008036EA" w:rsidP="0038056A">
      <w:pPr>
        <w:widowControl w:val="0"/>
        <w:numPr>
          <w:ilvl w:val="0"/>
          <w:numId w:val="15"/>
        </w:numPr>
        <w:tabs>
          <w:tab w:val="left" w:pos="567"/>
          <w:tab w:val="left" w:pos="1134"/>
        </w:tabs>
        <w:spacing w:after="0" w:line="240" w:lineRule="auto"/>
        <w:ind w:left="0" w:firstLine="709"/>
        <w:jc w:val="both"/>
        <w:rPr>
          <w:rFonts w:cs="Times New Roman"/>
          <w:sz w:val="24"/>
          <w:szCs w:val="24"/>
        </w:rPr>
      </w:pPr>
      <w:r w:rsidRPr="00A1248D">
        <w:rPr>
          <w:rFonts w:cs="Times New Roman"/>
          <w:sz w:val="24"/>
          <w:szCs w:val="24"/>
        </w:rPr>
        <w:t>Оперативное планирование и руководство работой в узле.</w:t>
      </w:r>
    </w:p>
    <w:p w:rsidR="008036EA" w:rsidRPr="00A1248D" w:rsidRDefault="008036EA" w:rsidP="00035712">
      <w:pPr>
        <w:widowControl w:val="0"/>
        <w:spacing w:after="0" w:line="240" w:lineRule="auto"/>
        <w:ind w:firstLine="709"/>
        <w:jc w:val="both"/>
        <w:rPr>
          <w:rFonts w:cs="Times New Roman"/>
          <w:b/>
          <w:sz w:val="24"/>
          <w:szCs w:val="24"/>
          <w:u w:val="single"/>
        </w:rPr>
      </w:pPr>
    </w:p>
    <w:p w:rsidR="008036EA" w:rsidRPr="00A1248D" w:rsidRDefault="008036EA" w:rsidP="00035712">
      <w:pPr>
        <w:widowControl w:val="0"/>
        <w:spacing w:after="0" w:line="240" w:lineRule="auto"/>
        <w:ind w:firstLine="709"/>
        <w:jc w:val="both"/>
        <w:rPr>
          <w:rFonts w:cs="Times New Roman"/>
          <w:b/>
          <w:sz w:val="24"/>
          <w:szCs w:val="24"/>
          <w:u w:val="single"/>
        </w:rPr>
      </w:pPr>
      <w:r w:rsidRPr="00A1248D">
        <w:rPr>
          <w:rFonts w:cs="Times New Roman"/>
          <w:b/>
          <w:sz w:val="24"/>
          <w:szCs w:val="24"/>
          <w:u w:val="single"/>
        </w:rPr>
        <w:t>Критерии оценки устных ответов обучающихся</w:t>
      </w:r>
    </w:p>
    <w:p w:rsidR="008036EA" w:rsidRPr="00A1248D" w:rsidRDefault="00EF1434" w:rsidP="00035712">
      <w:pPr>
        <w:widowControl w:val="0"/>
        <w:spacing w:after="0" w:line="240" w:lineRule="auto"/>
        <w:ind w:firstLine="709"/>
        <w:jc w:val="both"/>
        <w:rPr>
          <w:rFonts w:cs="Times New Roman"/>
          <w:b/>
          <w:sz w:val="24"/>
          <w:szCs w:val="24"/>
        </w:rPr>
      </w:pPr>
      <w:r w:rsidRPr="00EF1434">
        <w:rPr>
          <w:rFonts w:cs="Times New Roman"/>
          <w:b/>
          <w:sz w:val="24"/>
          <w:szCs w:val="24"/>
        </w:rPr>
        <w:t>«5» баллов выставляется обучающемуся</w:t>
      </w:r>
      <w:r w:rsidR="008036EA" w:rsidRPr="00A1248D">
        <w:rPr>
          <w:rFonts w:cs="Times New Roman"/>
          <w:b/>
          <w:sz w:val="24"/>
          <w:szCs w:val="24"/>
        </w:rPr>
        <w:t>, если:</w:t>
      </w:r>
    </w:p>
    <w:p w:rsidR="008036EA" w:rsidRPr="00A1248D" w:rsidRDefault="008036EA" w:rsidP="00035712">
      <w:pPr>
        <w:widowControl w:val="0"/>
        <w:spacing w:after="0" w:line="240" w:lineRule="auto"/>
        <w:ind w:firstLine="709"/>
        <w:jc w:val="both"/>
        <w:rPr>
          <w:rFonts w:cs="Times New Roman"/>
          <w:sz w:val="24"/>
          <w:szCs w:val="24"/>
        </w:rPr>
      </w:pPr>
      <w:r w:rsidRPr="00A1248D">
        <w:rPr>
          <w:rFonts w:cs="Times New Roman"/>
          <w:sz w:val="24"/>
          <w:szCs w:val="24"/>
        </w:rPr>
        <w:t>1) обучающийся полно излагает материал, дает правильное определение основных понятий;</w:t>
      </w:r>
    </w:p>
    <w:p w:rsidR="008036EA" w:rsidRPr="00A1248D" w:rsidRDefault="008036EA" w:rsidP="00035712">
      <w:pPr>
        <w:widowControl w:val="0"/>
        <w:spacing w:after="0" w:line="240" w:lineRule="auto"/>
        <w:ind w:firstLine="709"/>
        <w:jc w:val="both"/>
        <w:rPr>
          <w:rFonts w:cs="Times New Roman"/>
          <w:sz w:val="24"/>
          <w:szCs w:val="24"/>
        </w:rPr>
      </w:pPr>
      <w:r w:rsidRPr="00A1248D">
        <w:rPr>
          <w:rFonts w:cs="Times New Roman"/>
          <w:sz w:val="24"/>
          <w:szCs w:val="24"/>
        </w:rPr>
        <w:t>2) обнаруживает понимание материала, может обосновать свои суждения, применить знания на практике, привести необходимые примеры не только из учебника, но и самостоятельно составленные;</w:t>
      </w:r>
    </w:p>
    <w:p w:rsidR="008036EA" w:rsidRPr="00A1248D" w:rsidRDefault="008036EA" w:rsidP="00035712">
      <w:pPr>
        <w:widowControl w:val="0"/>
        <w:spacing w:after="0" w:line="240" w:lineRule="auto"/>
        <w:ind w:firstLine="709"/>
        <w:jc w:val="both"/>
        <w:rPr>
          <w:rFonts w:cs="Times New Roman"/>
          <w:sz w:val="24"/>
          <w:szCs w:val="24"/>
        </w:rPr>
      </w:pPr>
      <w:r w:rsidRPr="00A1248D">
        <w:rPr>
          <w:rFonts w:cs="Times New Roman"/>
          <w:sz w:val="24"/>
          <w:szCs w:val="24"/>
        </w:rPr>
        <w:t>3) излагает материал последовательно и правильно с точки зрения норм литературного языка;</w:t>
      </w:r>
    </w:p>
    <w:p w:rsidR="008036EA" w:rsidRPr="00A1248D" w:rsidRDefault="008036EA" w:rsidP="00035712">
      <w:pPr>
        <w:widowControl w:val="0"/>
        <w:spacing w:after="0" w:line="240" w:lineRule="auto"/>
        <w:ind w:firstLine="709"/>
        <w:jc w:val="both"/>
        <w:rPr>
          <w:rFonts w:cs="Times New Roman"/>
          <w:sz w:val="24"/>
          <w:szCs w:val="24"/>
        </w:rPr>
      </w:pPr>
      <w:r w:rsidRPr="00A1248D">
        <w:rPr>
          <w:rFonts w:cs="Times New Roman"/>
          <w:sz w:val="24"/>
          <w:szCs w:val="24"/>
        </w:rPr>
        <w:t>4) отвечает самостоятельно, без наводящих вопросов преподавателя.</w:t>
      </w:r>
    </w:p>
    <w:p w:rsidR="008036EA" w:rsidRPr="00A1248D" w:rsidRDefault="00EF1434" w:rsidP="00035712">
      <w:pPr>
        <w:widowControl w:val="0"/>
        <w:spacing w:after="0" w:line="240" w:lineRule="auto"/>
        <w:ind w:firstLine="709"/>
        <w:jc w:val="both"/>
        <w:rPr>
          <w:rFonts w:cs="Times New Roman"/>
          <w:sz w:val="24"/>
          <w:szCs w:val="24"/>
        </w:rPr>
      </w:pPr>
      <w:r w:rsidRPr="00EF1434">
        <w:rPr>
          <w:rFonts w:cs="Times New Roman"/>
          <w:b/>
          <w:sz w:val="24"/>
          <w:szCs w:val="24"/>
        </w:rPr>
        <w:t>«4» балла выставляется обучающемуся</w:t>
      </w:r>
      <w:r w:rsidR="008036EA" w:rsidRPr="00A1248D">
        <w:rPr>
          <w:rFonts w:cs="Times New Roman"/>
          <w:b/>
          <w:sz w:val="24"/>
          <w:szCs w:val="24"/>
        </w:rPr>
        <w:t xml:space="preserve">, если </w:t>
      </w:r>
      <w:r w:rsidR="008036EA" w:rsidRPr="00A1248D">
        <w:rPr>
          <w:rFonts w:cs="Times New Roman"/>
          <w:sz w:val="24"/>
          <w:szCs w:val="24"/>
        </w:rPr>
        <w:t>обучающийся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8036EA" w:rsidRPr="00A1248D" w:rsidRDefault="00EF1434" w:rsidP="00035712">
      <w:pPr>
        <w:widowControl w:val="0"/>
        <w:spacing w:after="0" w:line="240" w:lineRule="auto"/>
        <w:ind w:firstLine="709"/>
        <w:jc w:val="both"/>
        <w:rPr>
          <w:rFonts w:cs="Times New Roman"/>
          <w:sz w:val="24"/>
          <w:szCs w:val="24"/>
        </w:rPr>
      </w:pPr>
      <w:r w:rsidRPr="00EF1434">
        <w:rPr>
          <w:rFonts w:cs="Times New Roman"/>
          <w:b/>
          <w:sz w:val="24"/>
          <w:szCs w:val="24"/>
        </w:rPr>
        <w:t>«</w:t>
      </w:r>
      <w:r>
        <w:rPr>
          <w:rFonts w:cs="Times New Roman"/>
          <w:b/>
          <w:sz w:val="24"/>
          <w:szCs w:val="24"/>
        </w:rPr>
        <w:t>3</w:t>
      </w:r>
      <w:r w:rsidRPr="00EF1434">
        <w:rPr>
          <w:rFonts w:cs="Times New Roman"/>
          <w:b/>
          <w:sz w:val="24"/>
          <w:szCs w:val="24"/>
        </w:rPr>
        <w:t>» балла выставляется обучающемуся</w:t>
      </w:r>
      <w:r w:rsidR="008036EA" w:rsidRPr="00A1248D">
        <w:rPr>
          <w:rFonts w:cs="Times New Roman"/>
          <w:b/>
          <w:sz w:val="24"/>
          <w:szCs w:val="24"/>
        </w:rPr>
        <w:t xml:space="preserve">, если </w:t>
      </w:r>
      <w:r w:rsidR="008036EA" w:rsidRPr="00A1248D">
        <w:rPr>
          <w:rFonts w:cs="Times New Roman"/>
          <w:sz w:val="24"/>
          <w:szCs w:val="24"/>
        </w:rPr>
        <w:t>обучающийся обнаруживает знание и понимание основных положений данной темы, но:</w:t>
      </w:r>
    </w:p>
    <w:p w:rsidR="008036EA" w:rsidRPr="00A1248D" w:rsidRDefault="008036EA" w:rsidP="00035712">
      <w:pPr>
        <w:widowControl w:val="0"/>
        <w:spacing w:after="0" w:line="240" w:lineRule="auto"/>
        <w:ind w:firstLine="709"/>
        <w:jc w:val="both"/>
        <w:rPr>
          <w:rFonts w:cs="Times New Roman"/>
          <w:sz w:val="24"/>
          <w:szCs w:val="24"/>
        </w:rPr>
      </w:pPr>
      <w:r w:rsidRPr="00A1248D">
        <w:rPr>
          <w:rFonts w:cs="Times New Roman"/>
          <w:sz w:val="24"/>
          <w:szCs w:val="24"/>
        </w:rPr>
        <w:t>1) излагает материал неполно и допускает неточности в определении понятий или формулировке правил;</w:t>
      </w:r>
    </w:p>
    <w:p w:rsidR="008036EA" w:rsidRPr="00A1248D" w:rsidRDefault="008036EA" w:rsidP="00035712">
      <w:pPr>
        <w:widowControl w:val="0"/>
        <w:spacing w:after="0" w:line="240" w:lineRule="auto"/>
        <w:ind w:firstLine="709"/>
        <w:jc w:val="both"/>
        <w:rPr>
          <w:rFonts w:cs="Times New Roman"/>
          <w:sz w:val="24"/>
          <w:szCs w:val="24"/>
        </w:rPr>
      </w:pPr>
      <w:r w:rsidRPr="00A1248D">
        <w:rPr>
          <w:rFonts w:cs="Times New Roman"/>
          <w:sz w:val="24"/>
          <w:szCs w:val="24"/>
        </w:rPr>
        <w:t>2) не умеет достаточно глубоко и доказательно обосновать свои суждения и привести свои примеры;</w:t>
      </w:r>
    </w:p>
    <w:p w:rsidR="008036EA" w:rsidRPr="00A1248D" w:rsidRDefault="008036EA" w:rsidP="00035712">
      <w:pPr>
        <w:widowControl w:val="0"/>
        <w:spacing w:after="0" w:line="240" w:lineRule="auto"/>
        <w:ind w:firstLine="709"/>
        <w:jc w:val="both"/>
        <w:rPr>
          <w:rFonts w:cs="Times New Roman"/>
          <w:sz w:val="24"/>
          <w:szCs w:val="24"/>
        </w:rPr>
      </w:pPr>
      <w:r w:rsidRPr="00A1248D">
        <w:rPr>
          <w:rFonts w:cs="Times New Roman"/>
          <w:sz w:val="24"/>
          <w:szCs w:val="24"/>
        </w:rPr>
        <w:t>3) излагает материал непоследовательно и допускает ошибки в языковом оформлении излагаемого.</w:t>
      </w:r>
    </w:p>
    <w:p w:rsidR="008036EA" w:rsidRPr="00A1248D" w:rsidRDefault="00EF1434" w:rsidP="00035712">
      <w:pPr>
        <w:widowControl w:val="0"/>
        <w:spacing w:after="0" w:line="240" w:lineRule="auto"/>
        <w:ind w:firstLine="709"/>
        <w:jc w:val="both"/>
        <w:rPr>
          <w:rFonts w:cs="Times New Roman"/>
          <w:sz w:val="24"/>
          <w:szCs w:val="24"/>
        </w:rPr>
      </w:pPr>
      <w:r w:rsidRPr="00EF1434">
        <w:rPr>
          <w:rFonts w:cs="Times New Roman"/>
          <w:b/>
          <w:sz w:val="24"/>
          <w:szCs w:val="24"/>
        </w:rPr>
        <w:t>«</w:t>
      </w:r>
      <w:r>
        <w:rPr>
          <w:rFonts w:cs="Times New Roman"/>
          <w:b/>
          <w:sz w:val="24"/>
          <w:szCs w:val="24"/>
        </w:rPr>
        <w:t>2</w:t>
      </w:r>
      <w:r w:rsidRPr="00EF1434">
        <w:rPr>
          <w:rFonts w:cs="Times New Roman"/>
          <w:b/>
          <w:sz w:val="24"/>
          <w:szCs w:val="24"/>
        </w:rPr>
        <w:t>» балла выставляется обучающемуся</w:t>
      </w:r>
      <w:r w:rsidR="008036EA" w:rsidRPr="00A1248D">
        <w:rPr>
          <w:rFonts w:cs="Times New Roman"/>
          <w:b/>
          <w:sz w:val="24"/>
          <w:szCs w:val="24"/>
        </w:rPr>
        <w:t>, если</w:t>
      </w:r>
      <w:r w:rsidR="008036EA" w:rsidRPr="00A1248D">
        <w:rPr>
          <w:rFonts w:cs="Times New Roman"/>
          <w:sz w:val="24"/>
          <w:szCs w:val="24"/>
        </w:rPr>
        <w:t xml:space="preserve"> обучающийся обнаруживает незнание большей части соответствующего вопроса, допускает ошибки в формулировке определений и правил, искажающие их смысл, беспорядочно и неуверенно излагает материал; отмечаются такие недостатки в подготовке, которые являются серьезным препятствием к успешному овладению последующим материалом.</w:t>
      </w:r>
    </w:p>
    <w:p w:rsidR="00B666A6" w:rsidRPr="00A1248D" w:rsidRDefault="00B666A6" w:rsidP="00035712">
      <w:pPr>
        <w:widowControl w:val="0"/>
        <w:spacing w:after="0" w:line="240" w:lineRule="auto"/>
        <w:rPr>
          <w:rFonts w:cs="Times New Roman"/>
          <w:b/>
          <w:sz w:val="24"/>
          <w:szCs w:val="24"/>
        </w:rPr>
      </w:pPr>
      <w:r w:rsidRPr="00A1248D">
        <w:rPr>
          <w:rFonts w:cs="Times New Roman"/>
          <w:b/>
          <w:sz w:val="24"/>
          <w:szCs w:val="24"/>
        </w:rPr>
        <w:br w:type="page"/>
      </w:r>
    </w:p>
    <w:p w:rsidR="00815989" w:rsidRDefault="00815989" w:rsidP="00035712">
      <w:pPr>
        <w:widowControl w:val="0"/>
        <w:spacing w:after="0" w:line="240" w:lineRule="auto"/>
        <w:ind w:firstLine="709"/>
        <w:jc w:val="both"/>
        <w:rPr>
          <w:rFonts w:cs="Times New Roman"/>
          <w:b/>
          <w:sz w:val="24"/>
          <w:szCs w:val="24"/>
        </w:rPr>
      </w:pPr>
      <w:r w:rsidRPr="00A1248D">
        <w:rPr>
          <w:rFonts w:cs="Times New Roman"/>
          <w:b/>
          <w:sz w:val="24"/>
          <w:szCs w:val="24"/>
        </w:rPr>
        <w:t>ТЕМЫ ПРАКТИЧЕСКИХ ЗАНЯТИЙ:</w:t>
      </w:r>
    </w:p>
    <w:p w:rsidR="00EF1434" w:rsidRPr="00A1248D" w:rsidRDefault="00EF1434" w:rsidP="00035712">
      <w:pPr>
        <w:widowControl w:val="0"/>
        <w:spacing w:after="0" w:line="240" w:lineRule="auto"/>
        <w:ind w:firstLine="709"/>
        <w:jc w:val="both"/>
        <w:rPr>
          <w:rFonts w:cs="Times New Roman"/>
          <w:b/>
          <w:sz w:val="24"/>
          <w:szCs w:val="24"/>
        </w:rPr>
      </w:pPr>
    </w:p>
    <w:p w:rsidR="00815989" w:rsidRPr="00A1248D" w:rsidRDefault="00815989" w:rsidP="00035712">
      <w:pPr>
        <w:pStyle w:val="TableParagraph"/>
        <w:tabs>
          <w:tab w:val="left" w:pos="720"/>
          <w:tab w:val="left" w:pos="1260"/>
        </w:tabs>
        <w:ind w:right="124" w:firstLine="709"/>
        <w:jc w:val="both"/>
        <w:rPr>
          <w:rFonts w:ascii="Times New Roman" w:eastAsia="Times New Roman" w:hAnsi="Times New Roman" w:cs="Times New Roman"/>
          <w:b/>
          <w:sz w:val="24"/>
          <w:szCs w:val="24"/>
          <w:u w:val="single"/>
          <w:lang w:val="ru-RU"/>
        </w:rPr>
      </w:pPr>
      <w:r w:rsidRPr="00A1248D">
        <w:rPr>
          <w:rFonts w:ascii="Times New Roman" w:eastAsia="Times New Roman" w:hAnsi="Times New Roman" w:cs="Times New Roman"/>
          <w:b/>
          <w:sz w:val="24"/>
          <w:szCs w:val="24"/>
          <w:u w:val="single"/>
          <w:lang w:val="ru-RU"/>
        </w:rPr>
        <w:t>Раздел 1. Применение технологии управления работой железнодорожного транспорта</w:t>
      </w:r>
    </w:p>
    <w:p w:rsidR="00815989" w:rsidRPr="00A1248D" w:rsidRDefault="00815989" w:rsidP="00035712">
      <w:pPr>
        <w:widowControl w:val="0"/>
        <w:spacing w:after="0" w:line="240" w:lineRule="auto"/>
        <w:ind w:right="79" w:firstLine="709"/>
        <w:jc w:val="both"/>
        <w:rPr>
          <w:rFonts w:cs="Times New Roman"/>
          <w:b/>
          <w:sz w:val="24"/>
          <w:szCs w:val="24"/>
        </w:rPr>
      </w:pPr>
      <w:r w:rsidRPr="00A1248D">
        <w:rPr>
          <w:rFonts w:cs="Times New Roman"/>
          <w:b/>
          <w:bCs/>
          <w:sz w:val="24"/>
          <w:szCs w:val="24"/>
        </w:rPr>
        <w:t>Тема 1.2. Управление и технология работы станций</w:t>
      </w:r>
    </w:p>
    <w:p w:rsidR="00815989" w:rsidRPr="00A1248D" w:rsidRDefault="00815989" w:rsidP="00035712">
      <w:pPr>
        <w:widowControl w:val="0"/>
        <w:spacing w:after="0" w:line="240" w:lineRule="auto"/>
        <w:ind w:firstLine="709"/>
        <w:jc w:val="both"/>
        <w:rPr>
          <w:rFonts w:cs="Times New Roman"/>
          <w:b/>
          <w:sz w:val="24"/>
          <w:szCs w:val="24"/>
        </w:rPr>
      </w:pPr>
      <w:r w:rsidRPr="00A1248D">
        <w:rPr>
          <w:rFonts w:cs="Times New Roman"/>
          <w:b/>
          <w:sz w:val="24"/>
          <w:szCs w:val="24"/>
        </w:rPr>
        <w:t>Практическое занятие №1</w:t>
      </w:r>
    </w:p>
    <w:p w:rsidR="00815989" w:rsidRPr="00A1248D" w:rsidRDefault="00815989" w:rsidP="00035712">
      <w:pPr>
        <w:widowControl w:val="0"/>
        <w:spacing w:after="0" w:line="240" w:lineRule="auto"/>
        <w:ind w:firstLine="709"/>
        <w:jc w:val="both"/>
        <w:rPr>
          <w:rFonts w:cs="Times New Roman"/>
          <w:b/>
          <w:sz w:val="24"/>
          <w:szCs w:val="24"/>
        </w:rPr>
      </w:pPr>
      <w:r w:rsidRPr="00A1248D">
        <w:rPr>
          <w:rFonts w:cs="Times New Roman"/>
          <w:bCs/>
          <w:sz w:val="24"/>
          <w:szCs w:val="24"/>
        </w:rPr>
        <w:t>Построение диаграмм вагонопотоков</w:t>
      </w:r>
    </w:p>
    <w:p w:rsidR="00815989" w:rsidRPr="00A1248D" w:rsidRDefault="00815989" w:rsidP="00035712">
      <w:pPr>
        <w:widowControl w:val="0"/>
        <w:spacing w:after="0" w:line="240" w:lineRule="auto"/>
        <w:ind w:firstLine="709"/>
        <w:jc w:val="both"/>
        <w:rPr>
          <w:rFonts w:cs="Times New Roman"/>
          <w:b/>
          <w:sz w:val="24"/>
          <w:szCs w:val="24"/>
        </w:rPr>
      </w:pPr>
      <w:r w:rsidRPr="00A1248D">
        <w:rPr>
          <w:rFonts w:cs="Times New Roman"/>
          <w:b/>
          <w:sz w:val="24"/>
          <w:szCs w:val="24"/>
        </w:rPr>
        <w:t>Практическое занятие №2</w:t>
      </w:r>
    </w:p>
    <w:p w:rsidR="00815989" w:rsidRPr="00A1248D" w:rsidRDefault="00815989" w:rsidP="00035712">
      <w:pPr>
        <w:widowControl w:val="0"/>
        <w:spacing w:after="0" w:line="240" w:lineRule="auto"/>
        <w:ind w:firstLine="709"/>
        <w:jc w:val="both"/>
        <w:rPr>
          <w:rFonts w:cs="Times New Roman"/>
          <w:bCs/>
          <w:sz w:val="24"/>
          <w:szCs w:val="24"/>
        </w:rPr>
      </w:pPr>
      <w:r w:rsidRPr="00A1248D">
        <w:rPr>
          <w:rFonts w:cs="Times New Roman"/>
          <w:bCs/>
          <w:sz w:val="24"/>
          <w:szCs w:val="24"/>
        </w:rPr>
        <w:t>Нормирование маневровых операций на вытяжных путях</w:t>
      </w:r>
    </w:p>
    <w:p w:rsidR="00815989" w:rsidRPr="00A1248D" w:rsidRDefault="00815989" w:rsidP="00035712">
      <w:pPr>
        <w:widowControl w:val="0"/>
        <w:spacing w:after="0" w:line="240" w:lineRule="auto"/>
        <w:ind w:firstLine="709"/>
        <w:jc w:val="both"/>
        <w:rPr>
          <w:rFonts w:cs="Times New Roman"/>
          <w:b/>
          <w:sz w:val="24"/>
          <w:szCs w:val="24"/>
        </w:rPr>
      </w:pPr>
      <w:r w:rsidRPr="00A1248D">
        <w:rPr>
          <w:rFonts w:cs="Times New Roman"/>
          <w:b/>
          <w:sz w:val="24"/>
          <w:szCs w:val="24"/>
        </w:rPr>
        <w:t>Практическое занятие №3</w:t>
      </w:r>
    </w:p>
    <w:p w:rsidR="00815989" w:rsidRPr="00A1248D" w:rsidRDefault="00815989" w:rsidP="00035712">
      <w:pPr>
        <w:widowControl w:val="0"/>
        <w:spacing w:after="0" w:line="240" w:lineRule="auto"/>
        <w:ind w:firstLine="709"/>
        <w:jc w:val="both"/>
        <w:rPr>
          <w:rFonts w:cs="Times New Roman"/>
          <w:bCs/>
          <w:sz w:val="24"/>
          <w:szCs w:val="24"/>
        </w:rPr>
      </w:pPr>
      <w:r w:rsidRPr="00A1248D">
        <w:rPr>
          <w:rFonts w:cs="Times New Roman"/>
          <w:bCs/>
          <w:sz w:val="24"/>
          <w:szCs w:val="24"/>
        </w:rPr>
        <w:t>Составление плана работы со сборным поездом</w:t>
      </w:r>
    </w:p>
    <w:p w:rsidR="00815989" w:rsidRPr="00A1248D" w:rsidRDefault="00815989" w:rsidP="00035712">
      <w:pPr>
        <w:widowControl w:val="0"/>
        <w:spacing w:after="0" w:line="240" w:lineRule="auto"/>
        <w:ind w:firstLine="709"/>
        <w:jc w:val="both"/>
        <w:rPr>
          <w:rFonts w:cs="Times New Roman"/>
          <w:b/>
          <w:sz w:val="24"/>
          <w:szCs w:val="24"/>
        </w:rPr>
      </w:pPr>
      <w:r w:rsidRPr="00A1248D">
        <w:rPr>
          <w:rFonts w:cs="Times New Roman"/>
          <w:b/>
          <w:sz w:val="24"/>
          <w:szCs w:val="24"/>
        </w:rPr>
        <w:t>Практическое занятие №4</w:t>
      </w:r>
    </w:p>
    <w:p w:rsidR="00815989" w:rsidRPr="00A1248D" w:rsidRDefault="00815989" w:rsidP="00035712">
      <w:pPr>
        <w:widowControl w:val="0"/>
        <w:spacing w:after="0" w:line="240" w:lineRule="auto"/>
        <w:ind w:firstLine="709"/>
        <w:jc w:val="both"/>
        <w:rPr>
          <w:rStyle w:val="10pt"/>
          <w:b/>
          <w:color w:val="auto"/>
          <w:sz w:val="24"/>
          <w:szCs w:val="24"/>
        </w:rPr>
      </w:pPr>
      <w:r w:rsidRPr="00A1248D">
        <w:rPr>
          <w:rFonts w:cs="Times New Roman"/>
          <w:bCs/>
          <w:sz w:val="24"/>
          <w:szCs w:val="24"/>
        </w:rPr>
        <w:t>Разработка графиков обработки поездов различных категорий</w:t>
      </w:r>
    </w:p>
    <w:p w:rsidR="00815989" w:rsidRPr="00A1248D" w:rsidRDefault="00815989" w:rsidP="00035712">
      <w:pPr>
        <w:widowControl w:val="0"/>
        <w:spacing w:after="0" w:line="240" w:lineRule="auto"/>
        <w:ind w:firstLine="709"/>
        <w:jc w:val="both"/>
        <w:rPr>
          <w:rFonts w:cs="Times New Roman"/>
          <w:b/>
          <w:sz w:val="24"/>
          <w:szCs w:val="24"/>
        </w:rPr>
      </w:pPr>
      <w:r w:rsidRPr="00A1248D">
        <w:rPr>
          <w:rFonts w:cs="Times New Roman"/>
          <w:b/>
          <w:sz w:val="24"/>
          <w:szCs w:val="24"/>
        </w:rPr>
        <w:t>Практическое занятие №5</w:t>
      </w:r>
    </w:p>
    <w:p w:rsidR="00815989" w:rsidRPr="00A1248D" w:rsidRDefault="00815989" w:rsidP="00035712">
      <w:pPr>
        <w:widowControl w:val="0"/>
        <w:spacing w:after="0" w:line="240" w:lineRule="auto"/>
        <w:ind w:firstLine="709"/>
        <w:jc w:val="both"/>
        <w:rPr>
          <w:rFonts w:cs="Times New Roman"/>
          <w:b/>
          <w:sz w:val="24"/>
          <w:szCs w:val="24"/>
        </w:rPr>
      </w:pPr>
      <w:r w:rsidRPr="00A1248D">
        <w:rPr>
          <w:rFonts w:cs="Times New Roman"/>
          <w:bCs/>
          <w:sz w:val="24"/>
          <w:szCs w:val="24"/>
        </w:rPr>
        <w:t>Составление натурного листа и сортировочного листка</w:t>
      </w:r>
    </w:p>
    <w:p w:rsidR="00815989" w:rsidRPr="00A1248D" w:rsidRDefault="00815989" w:rsidP="00035712">
      <w:pPr>
        <w:widowControl w:val="0"/>
        <w:spacing w:after="0" w:line="240" w:lineRule="auto"/>
        <w:ind w:firstLine="709"/>
        <w:jc w:val="both"/>
        <w:rPr>
          <w:rFonts w:cs="Times New Roman"/>
          <w:b/>
          <w:sz w:val="24"/>
          <w:szCs w:val="24"/>
        </w:rPr>
      </w:pPr>
      <w:r w:rsidRPr="00A1248D">
        <w:rPr>
          <w:rFonts w:cs="Times New Roman"/>
          <w:b/>
          <w:sz w:val="24"/>
          <w:szCs w:val="24"/>
        </w:rPr>
        <w:t>Практическое занятие №6</w:t>
      </w:r>
    </w:p>
    <w:p w:rsidR="00815989" w:rsidRPr="00A1248D" w:rsidRDefault="00815989" w:rsidP="00035712">
      <w:pPr>
        <w:widowControl w:val="0"/>
        <w:spacing w:after="0" w:line="240" w:lineRule="auto"/>
        <w:ind w:firstLine="709"/>
        <w:jc w:val="both"/>
        <w:rPr>
          <w:rStyle w:val="10pt"/>
          <w:bCs/>
          <w:color w:val="auto"/>
          <w:sz w:val="24"/>
          <w:szCs w:val="24"/>
        </w:rPr>
      </w:pPr>
      <w:r w:rsidRPr="00A1248D">
        <w:rPr>
          <w:rFonts w:cs="Times New Roman"/>
          <w:bCs/>
          <w:sz w:val="24"/>
          <w:szCs w:val="24"/>
        </w:rPr>
        <w:t>Нормирование маневровых операций на сортировочных горках</w:t>
      </w:r>
    </w:p>
    <w:p w:rsidR="00815989" w:rsidRPr="00A1248D" w:rsidRDefault="00815989" w:rsidP="00035712">
      <w:pPr>
        <w:widowControl w:val="0"/>
        <w:spacing w:after="0" w:line="240" w:lineRule="auto"/>
        <w:ind w:firstLine="709"/>
        <w:jc w:val="both"/>
        <w:rPr>
          <w:rFonts w:cs="Times New Roman"/>
          <w:b/>
          <w:sz w:val="24"/>
          <w:szCs w:val="24"/>
        </w:rPr>
      </w:pPr>
      <w:r w:rsidRPr="00A1248D">
        <w:rPr>
          <w:rFonts w:cs="Times New Roman"/>
          <w:b/>
          <w:sz w:val="24"/>
          <w:szCs w:val="24"/>
        </w:rPr>
        <w:t>Практическое занятие №7</w:t>
      </w:r>
    </w:p>
    <w:p w:rsidR="00815989" w:rsidRPr="00A1248D" w:rsidRDefault="00815989" w:rsidP="00035712">
      <w:pPr>
        <w:widowControl w:val="0"/>
        <w:spacing w:after="0" w:line="240" w:lineRule="auto"/>
        <w:ind w:firstLine="709"/>
        <w:jc w:val="both"/>
        <w:rPr>
          <w:rFonts w:cs="Times New Roman"/>
          <w:b/>
          <w:sz w:val="24"/>
          <w:szCs w:val="24"/>
        </w:rPr>
      </w:pPr>
      <w:r w:rsidRPr="00A1248D">
        <w:rPr>
          <w:rFonts w:cs="Times New Roman"/>
          <w:bCs/>
          <w:sz w:val="24"/>
          <w:szCs w:val="24"/>
        </w:rPr>
        <w:t>Разработка графиков работы сортировочных горок. Определение перерабатывающей способности</w:t>
      </w:r>
    </w:p>
    <w:p w:rsidR="00815989" w:rsidRPr="00A1248D" w:rsidRDefault="00815989" w:rsidP="00035712">
      <w:pPr>
        <w:widowControl w:val="0"/>
        <w:spacing w:after="0" w:line="240" w:lineRule="auto"/>
        <w:ind w:firstLine="709"/>
        <w:jc w:val="both"/>
        <w:rPr>
          <w:rFonts w:cs="Times New Roman"/>
          <w:b/>
          <w:sz w:val="24"/>
          <w:szCs w:val="24"/>
        </w:rPr>
      </w:pPr>
      <w:r w:rsidRPr="00A1248D">
        <w:rPr>
          <w:rFonts w:cs="Times New Roman"/>
          <w:b/>
          <w:sz w:val="24"/>
          <w:szCs w:val="24"/>
        </w:rPr>
        <w:t>Практическое занятие №8</w:t>
      </w:r>
    </w:p>
    <w:p w:rsidR="00815989" w:rsidRPr="00A1248D" w:rsidRDefault="00815989" w:rsidP="00035712">
      <w:pPr>
        <w:widowControl w:val="0"/>
        <w:spacing w:after="0" w:line="240" w:lineRule="auto"/>
        <w:ind w:firstLine="709"/>
        <w:jc w:val="both"/>
        <w:rPr>
          <w:rStyle w:val="10pt"/>
          <w:color w:val="auto"/>
          <w:sz w:val="24"/>
          <w:szCs w:val="24"/>
        </w:rPr>
      </w:pPr>
      <w:r w:rsidRPr="00A1248D">
        <w:rPr>
          <w:rFonts w:cs="Times New Roman"/>
          <w:bCs/>
          <w:sz w:val="24"/>
          <w:szCs w:val="24"/>
        </w:rPr>
        <w:t>Условия взаимодействия в работе элементов станции</w:t>
      </w:r>
    </w:p>
    <w:p w:rsidR="00815989" w:rsidRPr="00A1248D" w:rsidRDefault="00815989" w:rsidP="00035712">
      <w:pPr>
        <w:widowControl w:val="0"/>
        <w:spacing w:after="0" w:line="240" w:lineRule="auto"/>
        <w:ind w:firstLine="709"/>
        <w:jc w:val="both"/>
        <w:rPr>
          <w:rFonts w:cs="Times New Roman"/>
          <w:b/>
          <w:sz w:val="24"/>
          <w:szCs w:val="24"/>
        </w:rPr>
      </w:pPr>
      <w:r w:rsidRPr="00A1248D">
        <w:rPr>
          <w:rFonts w:cs="Times New Roman"/>
          <w:b/>
          <w:sz w:val="24"/>
          <w:szCs w:val="24"/>
        </w:rPr>
        <w:t>Практическое занятие №9</w:t>
      </w:r>
    </w:p>
    <w:p w:rsidR="00815989" w:rsidRPr="00A1248D" w:rsidRDefault="00815989" w:rsidP="00035712">
      <w:pPr>
        <w:widowControl w:val="0"/>
        <w:shd w:val="clear" w:color="auto" w:fill="FFFFFF"/>
        <w:spacing w:after="0" w:line="240" w:lineRule="auto"/>
        <w:ind w:firstLine="709"/>
        <w:jc w:val="both"/>
        <w:rPr>
          <w:rFonts w:cs="Times New Roman"/>
          <w:b/>
          <w:bCs/>
          <w:sz w:val="24"/>
          <w:szCs w:val="24"/>
        </w:rPr>
      </w:pPr>
      <w:r w:rsidRPr="00A1248D">
        <w:rPr>
          <w:rStyle w:val="10pt"/>
          <w:color w:val="auto"/>
          <w:sz w:val="24"/>
          <w:szCs w:val="24"/>
        </w:rPr>
        <w:t>Расчет норм времени на выполнение операций с местными вагонами. Разработка графика обработки местных вагонов</w:t>
      </w:r>
    </w:p>
    <w:p w:rsidR="00815989" w:rsidRPr="00A1248D" w:rsidRDefault="00815989" w:rsidP="00035712">
      <w:pPr>
        <w:widowControl w:val="0"/>
        <w:spacing w:after="0" w:line="240" w:lineRule="auto"/>
        <w:ind w:firstLine="709"/>
        <w:jc w:val="both"/>
        <w:rPr>
          <w:rFonts w:cs="Times New Roman"/>
          <w:b/>
          <w:sz w:val="24"/>
          <w:szCs w:val="24"/>
        </w:rPr>
      </w:pPr>
      <w:r w:rsidRPr="00A1248D">
        <w:rPr>
          <w:rFonts w:cs="Times New Roman"/>
          <w:b/>
          <w:sz w:val="24"/>
          <w:szCs w:val="24"/>
        </w:rPr>
        <w:t>Практическое занятие №10</w:t>
      </w:r>
    </w:p>
    <w:p w:rsidR="00815989" w:rsidRPr="00A1248D" w:rsidRDefault="00815989" w:rsidP="00035712">
      <w:pPr>
        <w:widowControl w:val="0"/>
        <w:shd w:val="clear" w:color="auto" w:fill="FFFFFF"/>
        <w:spacing w:after="0" w:line="240" w:lineRule="auto"/>
        <w:ind w:firstLine="709"/>
        <w:jc w:val="both"/>
        <w:rPr>
          <w:rFonts w:cs="Times New Roman"/>
          <w:b/>
          <w:bCs/>
          <w:sz w:val="24"/>
          <w:szCs w:val="24"/>
        </w:rPr>
      </w:pPr>
      <w:r w:rsidRPr="00A1248D">
        <w:rPr>
          <w:rStyle w:val="10pt"/>
          <w:color w:val="auto"/>
          <w:sz w:val="24"/>
          <w:szCs w:val="24"/>
        </w:rPr>
        <w:t>Расчет показателей работы станции</w:t>
      </w:r>
    </w:p>
    <w:p w:rsidR="00815989" w:rsidRPr="00A1248D" w:rsidRDefault="00815989" w:rsidP="00035712">
      <w:pPr>
        <w:widowControl w:val="0"/>
        <w:spacing w:after="0" w:line="240" w:lineRule="auto"/>
        <w:ind w:firstLine="709"/>
        <w:jc w:val="both"/>
        <w:rPr>
          <w:rFonts w:cs="Times New Roman"/>
          <w:b/>
          <w:sz w:val="24"/>
          <w:szCs w:val="24"/>
        </w:rPr>
      </w:pPr>
      <w:r w:rsidRPr="00A1248D">
        <w:rPr>
          <w:rFonts w:cs="Times New Roman"/>
          <w:b/>
          <w:sz w:val="24"/>
          <w:szCs w:val="24"/>
        </w:rPr>
        <w:t>Практическое занятие №11</w:t>
      </w:r>
    </w:p>
    <w:p w:rsidR="00815989" w:rsidRPr="00A1248D" w:rsidRDefault="00815989" w:rsidP="00035712">
      <w:pPr>
        <w:widowControl w:val="0"/>
        <w:shd w:val="clear" w:color="auto" w:fill="FFFFFF"/>
        <w:spacing w:after="0" w:line="240" w:lineRule="auto"/>
        <w:ind w:firstLine="709"/>
        <w:jc w:val="both"/>
        <w:rPr>
          <w:rFonts w:cs="Times New Roman"/>
          <w:b/>
          <w:bCs/>
          <w:sz w:val="24"/>
          <w:szCs w:val="24"/>
        </w:rPr>
      </w:pPr>
      <w:r w:rsidRPr="00A1248D">
        <w:rPr>
          <w:rStyle w:val="10pt"/>
          <w:color w:val="auto"/>
          <w:sz w:val="24"/>
          <w:szCs w:val="24"/>
        </w:rPr>
        <w:t>Учет простоя вагонов по формам ДУ-8, ДУ-9</w:t>
      </w:r>
    </w:p>
    <w:p w:rsidR="00035712" w:rsidRDefault="00035712" w:rsidP="00035712">
      <w:pPr>
        <w:widowControl w:val="0"/>
        <w:autoSpaceDE w:val="0"/>
        <w:autoSpaceDN w:val="0"/>
        <w:adjustRightInd w:val="0"/>
        <w:spacing w:after="0" w:line="240" w:lineRule="auto"/>
        <w:ind w:firstLine="709"/>
        <w:jc w:val="both"/>
        <w:rPr>
          <w:rFonts w:eastAsia="TimesNewRomanPSMT" w:cs="Times New Roman"/>
          <w:b/>
          <w:bCs/>
          <w:sz w:val="24"/>
          <w:szCs w:val="24"/>
          <w:u w:val="single"/>
        </w:rPr>
      </w:pPr>
    </w:p>
    <w:p w:rsidR="00815989" w:rsidRPr="00A1248D" w:rsidRDefault="00815989" w:rsidP="00035712">
      <w:pPr>
        <w:widowControl w:val="0"/>
        <w:autoSpaceDE w:val="0"/>
        <w:autoSpaceDN w:val="0"/>
        <w:adjustRightInd w:val="0"/>
        <w:spacing w:after="0" w:line="240" w:lineRule="auto"/>
        <w:ind w:firstLine="709"/>
        <w:jc w:val="both"/>
        <w:rPr>
          <w:rFonts w:eastAsia="TimesNewRomanPSMT" w:cs="Times New Roman"/>
          <w:b/>
          <w:bCs/>
          <w:sz w:val="24"/>
          <w:szCs w:val="24"/>
          <w:u w:val="single"/>
        </w:rPr>
      </w:pPr>
      <w:r w:rsidRPr="00A1248D">
        <w:rPr>
          <w:rFonts w:eastAsia="TimesNewRomanPSMT" w:cs="Times New Roman"/>
          <w:b/>
          <w:bCs/>
          <w:sz w:val="24"/>
          <w:szCs w:val="24"/>
          <w:u w:val="single"/>
        </w:rPr>
        <w:t xml:space="preserve">Критерии оценивания практических занятий </w:t>
      </w:r>
    </w:p>
    <w:p w:rsidR="00EF1434" w:rsidRPr="00EF1434" w:rsidRDefault="00EF1434" w:rsidP="00EF1434">
      <w:pPr>
        <w:autoSpaceDE w:val="0"/>
        <w:autoSpaceDN w:val="0"/>
        <w:adjustRightInd w:val="0"/>
        <w:spacing w:after="0"/>
        <w:ind w:firstLine="709"/>
        <w:jc w:val="both"/>
        <w:rPr>
          <w:rFonts w:eastAsia="TimesNewRomanPSMT" w:cs="Times New Roman"/>
          <w:bCs/>
          <w:sz w:val="24"/>
          <w:szCs w:val="24"/>
        </w:rPr>
      </w:pPr>
      <w:r w:rsidRPr="00EF1434">
        <w:rPr>
          <w:rFonts w:cs="Times New Roman"/>
          <w:sz w:val="24"/>
          <w:szCs w:val="24"/>
        </w:rPr>
        <w:t>Результатом работы по каждому практическому занятию является оформление отчета и его защита. Оценку за практическое занятие преподаватель выставляет после защиты отчета.</w:t>
      </w:r>
    </w:p>
    <w:p w:rsidR="00EF1434" w:rsidRPr="00EF1434" w:rsidRDefault="00EF1434" w:rsidP="00EF1434">
      <w:pPr>
        <w:autoSpaceDE w:val="0"/>
        <w:autoSpaceDN w:val="0"/>
        <w:adjustRightInd w:val="0"/>
        <w:spacing w:after="0"/>
        <w:ind w:firstLine="709"/>
        <w:jc w:val="both"/>
        <w:rPr>
          <w:rFonts w:eastAsia="TimesNewRomanPSMT" w:cs="Times New Roman"/>
          <w:bCs/>
          <w:sz w:val="24"/>
          <w:szCs w:val="24"/>
        </w:rPr>
      </w:pPr>
      <w:r w:rsidRPr="00EF1434">
        <w:rPr>
          <w:rFonts w:eastAsia="TimesNewRomanPSMT" w:cs="Times New Roman"/>
          <w:bCs/>
          <w:sz w:val="24"/>
          <w:szCs w:val="24"/>
        </w:rPr>
        <w:t>Практические занятия оцениваются по пятибалльной шкале:</w:t>
      </w:r>
    </w:p>
    <w:p w:rsidR="00EF1434" w:rsidRPr="00EF1434" w:rsidRDefault="00EF1434" w:rsidP="00EF1434">
      <w:pPr>
        <w:autoSpaceDE w:val="0"/>
        <w:autoSpaceDN w:val="0"/>
        <w:adjustRightInd w:val="0"/>
        <w:spacing w:after="0"/>
        <w:ind w:firstLine="709"/>
        <w:jc w:val="both"/>
        <w:rPr>
          <w:rFonts w:eastAsia="TimesNewRomanPSMT" w:cs="Times New Roman"/>
          <w:b/>
          <w:bCs/>
          <w:sz w:val="24"/>
          <w:szCs w:val="24"/>
        </w:rPr>
      </w:pPr>
      <w:r w:rsidRPr="00EF1434">
        <w:rPr>
          <w:rFonts w:eastAsia="TimesNewRomanPSMT" w:cs="Times New Roman"/>
          <w:b/>
          <w:bCs/>
          <w:sz w:val="24"/>
          <w:szCs w:val="24"/>
        </w:rPr>
        <w:t xml:space="preserve">«5» </w:t>
      </w:r>
      <w:r w:rsidRPr="00EF1434">
        <w:rPr>
          <w:rFonts w:cs="Times New Roman"/>
          <w:b/>
          <w:sz w:val="24"/>
          <w:szCs w:val="24"/>
        </w:rPr>
        <w:t>баллов выставляется обучающемуся</w:t>
      </w:r>
      <w:r w:rsidRPr="00EF1434">
        <w:rPr>
          <w:rFonts w:eastAsia="TimesNewRomanPSMT" w:cs="Times New Roman"/>
          <w:b/>
          <w:bCs/>
          <w:sz w:val="24"/>
          <w:szCs w:val="24"/>
        </w:rPr>
        <w:t>, если:</w:t>
      </w:r>
    </w:p>
    <w:p w:rsidR="00EF1434" w:rsidRPr="00EF1434" w:rsidRDefault="00EF1434" w:rsidP="00EF1434">
      <w:pPr>
        <w:autoSpaceDE w:val="0"/>
        <w:autoSpaceDN w:val="0"/>
        <w:adjustRightInd w:val="0"/>
        <w:spacing w:after="0"/>
        <w:ind w:firstLine="709"/>
        <w:jc w:val="both"/>
        <w:rPr>
          <w:rFonts w:eastAsia="TimesNewRomanPSMT" w:cs="Times New Roman"/>
          <w:bCs/>
          <w:sz w:val="24"/>
          <w:szCs w:val="24"/>
        </w:rPr>
      </w:pPr>
      <w:r w:rsidRPr="00EF1434">
        <w:rPr>
          <w:rFonts w:eastAsia="TimesNewRomanPSMT" w:cs="Times New Roman"/>
          <w:bCs/>
          <w:sz w:val="24"/>
          <w:szCs w:val="24"/>
        </w:rPr>
        <w:t xml:space="preserve">- работа выполнена полностью и правильно; работа выполнена по плану с учетом всех требований; </w:t>
      </w:r>
      <w:r w:rsidRPr="00EF1434">
        <w:rPr>
          <w:rFonts w:cs="Times New Roman"/>
          <w:sz w:val="24"/>
          <w:szCs w:val="24"/>
        </w:rPr>
        <w:t xml:space="preserve">работа выполнена самостоятельно; работа сдана с соблюдением всех сроков; соблюдены все правила оформления отчета; </w:t>
      </w:r>
      <w:r w:rsidRPr="00EF1434">
        <w:rPr>
          <w:rFonts w:eastAsia="TimesNewRomanPSMT" w:cs="Times New Roman"/>
          <w:bCs/>
          <w:sz w:val="24"/>
          <w:szCs w:val="24"/>
        </w:rPr>
        <w:t>сделаны правильные выводы;</w:t>
      </w:r>
    </w:p>
    <w:p w:rsidR="00EF1434" w:rsidRPr="00EF1434" w:rsidRDefault="00EF1434" w:rsidP="00EF1434">
      <w:pPr>
        <w:autoSpaceDE w:val="0"/>
        <w:autoSpaceDN w:val="0"/>
        <w:adjustRightInd w:val="0"/>
        <w:spacing w:after="0"/>
        <w:ind w:firstLine="709"/>
        <w:jc w:val="both"/>
        <w:rPr>
          <w:rFonts w:eastAsia="TimesNewRomanPSMT" w:cs="Times New Roman"/>
          <w:bCs/>
          <w:sz w:val="24"/>
          <w:szCs w:val="24"/>
        </w:rPr>
      </w:pPr>
      <w:r w:rsidRPr="00EF1434">
        <w:rPr>
          <w:rFonts w:eastAsia="TimesNewRomanPSMT" w:cs="Times New Roman"/>
          <w:bCs/>
          <w:sz w:val="24"/>
          <w:szCs w:val="24"/>
        </w:rPr>
        <w:t xml:space="preserve">- </w:t>
      </w:r>
      <w:r w:rsidRPr="00EF1434">
        <w:rPr>
          <w:rFonts w:cs="Times New Roman"/>
          <w:sz w:val="24"/>
          <w:szCs w:val="24"/>
        </w:rPr>
        <w:t>во время защиты обучающийся правильно понимает сущность вопроса, дает точное определение и истолкование основных понятий, строит ответ по собственному плану, сопровождает ответ примерами, умеет применить знания в новой ситуации, может установить связь между изучаемым и ранее изученным материалом из курса, а также с материалом, усвоенным при изучении других дисциплин;</w:t>
      </w:r>
    </w:p>
    <w:p w:rsidR="00EF1434" w:rsidRPr="00EF1434" w:rsidRDefault="00EF1434" w:rsidP="00EF1434">
      <w:pPr>
        <w:autoSpaceDE w:val="0"/>
        <w:autoSpaceDN w:val="0"/>
        <w:adjustRightInd w:val="0"/>
        <w:spacing w:after="0"/>
        <w:ind w:firstLine="709"/>
        <w:jc w:val="both"/>
        <w:rPr>
          <w:rFonts w:eastAsia="TimesNewRomanPSMT" w:cs="Times New Roman"/>
          <w:b/>
          <w:bCs/>
          <w:sz w:val="24"/>
          <w:szCs w:val="24"/>
        </w:rPr>
      </w:pPr>
      <w:r w:rsidRPr="00EF1434">
        <w:rPr>
          <w:rFonts w:eastAsia="TimesNewRomanPSMT" w:cs="Times New Roman"/>
          <w:b/>
          <w:bCs/>
          <w:sz w:val="24"/>
          <w:szCs w:val="24"/>
        </w:rPr>
        <w:t xml:space="preserve">«4» </w:t>
      </w:r>
      <w:r w:rsidRPr="00EF1434">
        <w:rPr>
          <w:rFonts w:cs="Times New Roman"/>
          <w:b/>
          <w:sz w:val="24"/>
          <w:szCs w:val="24"/>
        </w:rPr>
        <w:t>балла выставляется обучающемуся</w:t>
      </w:r>
      <w:r w:rsidRPr="00EF1434">
        <w:rPr>
          <w:rFonts w:eastAsia="TimesNewRomanPSMT" w:cs="Times New Roman"/>
          <w:b/>
          <w:bCs/>
          <w:sz w:val="24"/>
          <w:szCs w:val="24"/>
        </w:rPr>
        <w:t>, если:</w:t>
      </w:r>
    </w:p>
    <w:p w:rsidR="00EF1434" w:rsidRPr="00EF1434" w:rsidRDefault="00EF1434" w:rsidP="00EF1434">
      <w:pPr>
        <w:autoSpaceDE w:val="0"/>
        <w:autoSpaceDN w:val="0"/>
        <w:adjustRightInd w:val="0"/>
        <w:spacing w:after="0"/>
        <w:ind w:firstLine="709"/>
        <w:jc w:val="both"/>
        <w:rPr>
          <w:rFonts w:eastAsia="TimesNewRomanPSMT" w:cs="Times New Roman"/>
          <w:bCs/>
          <w:sz w:val="24"/>
          <w:szCs w:val="24"/>
        </w:rPr>
      </w:pPr>
      <w:r w:rsidRPr="00EF1434">
        <w:rPr>
          <w:rFonts w:eastAsia="TimesNewRomanPSMT" w:cs="Times New Roman"/>
          <w:bCs/>
          <w:sz w:val="24"/>
          <w:szCs w:val="24"/>
        </w:rPr>
        <w:t>- работа выполнена правильно с учетом 2-3 несущественных ошибок исправленных самостоятельно по требованию преподавателя; работа сдана в срок (либо с опозданием на два-три занятия), есть некоторые недочеты в оформлении отчета;</w:t>
      </w:r>
    </w:p>
    <w:p w:rsidR="00EF1434" w:rsidRPr="00EF1434" w:rsidRDefault="00EF1434" w:rsidP="00EF1434">
      <w:pPr>
        <w:autoSpaceDE w:val="0"/>
        <w:autoSpaceDN w:val="0"/>
        <w:adjustRightInd w:val="0"/>
        <w:spacing w:after="0"/>
        <w:ind w:firstLine="709"/>
        <w:jc w:val="both"/>
        <w:rPr>
          <w:rFonts w:eastAsia="TimesNewRomanPSMT" w:cs="Times New Roman"/>
          <w:bCs/>
          <w:sz w:val="24"/>
          <w:szCs w:val="24"/>
        </w:rPr>
      </w:pPr>
      <w:r w:rsidRPr="00EF1434">
        <w:rPr>
          <w:rFonts w:eastAsia="TimesNewRomanPSMT" w:cs="Times New Roman"/>
          <w:bCs/>
          <w:sz w:val="24"/>
          <w:szCs w:val="24"/>
        </w:rPr>
        <w:t xml:space="preserve">- </w:t>
      </w:r>
      <w:r w:rsidRPr="00EF1434">
        <w:rPr>
          <w:rFonts w:cs="Times New Roman"/>
          <w:sz w:val="24"/>
          <w:szCs w:val="24"/>
        </w:rPr>
        <w:t>во время защиты обучающийся правильно понимает сущность вопроса, дает точное определение и истолкование основных понятий, но ответ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дисциплин;</w:t>
      </w:r>
    </w:p>
    <w:p w:rsidR="00EF1434" w:rsidRPr="00EF1434" w:rsidRDefault="00EF1434" w:rsidP="00EF1434">
      <w:pPr>
        <w:autoSpaceDE w:val="0"/>
        <w:autoSpaceDN w:val="0"/>
        <w:adjustRightInd w:val="0"/>
        <w:spacing w:after="0"/>
        <w:ind w:firstLine="709"/>
        <w:jc w:val="both"/>
        <w:rPr>
          <w:rFonts w:eastAsia="TimesNewRomanPSMT" w:cs="Times New Roman"/>
          <w:b/>
          <w:bCs/>
          <w:sz w:val="24"/>
          <w:szCs w:val="24"/>
        </w:rPr>
      </w:pPr>
      <w:r w:rsidRPr="00EF1434">
        <w:rPr>
          <w:rFonts w:eastAsia="TimesNewRomanPSMT" w:cs="Times New Roman"/>
          <w:b/>
          <w:bCs/>
          <w:sz w:val="24"/>
          <w:szCs w:val="24"/>
        </w:rPr>
        <w:t xml:space="preserve">«3» </w:t>
      </w:r>
      <w:r w:rsidRPr="00EF1434">
        <w:rPr>
          <w:rFonts w:cs="Times New Roman"/>
          <w:b/>
          <w:sz w:val="24"/>
          <w:szCs w:val="24"/>
        </w:rPr>
        <w:t>балла выставляется обучающемуся</w:t>
      </w:r>
      <w:r w:rsidRPr="00EF1434">
        <w:rPr>
          <w:rFonts w:eastAsia="TimesNewRomanPSMT" w:cs="Times New Roman"/>
          <w:b/>
          <w:bCs/>
          <w:sz w:val="24"/>
          <w:szCs w:val="24"/>
        </w:rPr>
        <w:t>, если:</w:t>
      </w:r>
    </w:p>
    <w:p w:rsidR="00EF1434" w:rsidRPr="00EF1434" w:rsidRDefault="00EF1434" w:rsidP="00EF1434">
      <w:pPr>
        <w:autoSpaceDE w:val="0"/>
        <w:autoSpaceDN w:val="0"/>
        <w:adjustRightInd w:val="0"/>
        <w:spacing w:after="0"/>
        <w:ind w:firstLine="709"/>
        <w:jc w:val="both"/>
        <w:rPr>
          <w:rFonts w:eastAsia="TimesNewRomanPSMT" w:cs="Times New Roman"/>
          <w:bCs/>
          <w:sz w:val="24"/>
          <w:szCs w:val="24"/>
        </w:rPr>
      </w:pPr>
      <w:r w:rsidRPr="00EF1434">
        <w:rPr>
          <w:rFonts w:eastAsia="TimesNewRomanPSMT" w:cs="Times New Roman"/>
          <w:bCs/>
          <w:sz w:val="24"/>
          <w:szCs w:val="24"/>
        </w:rPr>
        <w:t>- работа выполнена правильно не менее чем на половину или допущена существенная ошибка, но обучающийся владеет обязательными знаниями и умениями по проверяемой теме; обучающийся многократно обращается за помощью преподавателя; работа сдана с опозданием более трех занятий; в оформлении отчета есть отклонения и несоответствия предъявляемым требованиям;</w:t>
      </w:r>
    </w:p>
    <w:p w:rsidR="00EF1434" w:rsidRPr="00EF1434" w:rsidRDefault="00EF1434" w:rsidP="00EF1434">
      <w:pPr>
        <w:autoSpaceDE w:val="0"/>
        <w:autoSpaceDN w:val="0"/>
        <w:adjustRightInd w:val="0"/>
        <w:spacing w:after="0"/>
        <w:ind w:firstLine="709"/>
        <w:jc w:val="both"/>
        <w:rPr>
          <w:rFonts w:eastAsia="TimesNewRomanPSMT" w:cs="Times New Roman"/>
          <w:bCs/>
          <w:sz w:val="24"/>
          <w:szCs w:val="24"/>
        </w:rPr>
      </w:pPr>
      <w:r w:rsidRPr="00EF1434">
        <w:rPr>
          <w:rFonts w:eastAsia="TimesNewRomanPSMT" w:cs="Times New Roman"/>
          <w:bCs/>
          <w:sz w:val="24"/>
          <w:szCs w:val="24"/>
        </w:rPr>
        <w:t>-</w:t>
      </w:r>
      <w:r w:rsidRPr="00EF1434">
        <w:rPr>
          <w:rFonts w:cs="Times New Roman"/>
          <w:sz w:val="24"/>
          <w:szCs w:val="24"/>
        </w:rPr>
        <w:t xml:space="preserve"> во время защиты обучающийся правильно понимает сущность вопроса, но в ответе имеются отдельные пробелы в усвоении вопросов курса;</w:t>
      </w:r>
    </w:p>
    <w:p w:rsidR="00EF1434" w:rsidRPr="00EF1434" w:rsidRDefault="00EF1434" w:rsidP="00EF1434">
      <w:pPr>
        <w:autoSpaceDE w:val="0"/>
        <w:autoSpaceDN w:val="0"/>
        <w:adjustRightInd w:val="0"/>
        <w:spacing w:after="0"/>
        <w:ind w:firstLine="709"/>
        <w:jc w:val="both"/>
        <w:rPr>
          <w:rFonts w:eastAsia="TimesNewRomanPSMT" w:cs="Times New Roman"/>
          <w:b/>
          <w:bCs/>
          <w:sz w:val="24"/>
          <w:szCs w:val="24"/>
        </w:rPr>
      </w:pPr>
      <w:r w:rsidRPr="00EF1434">
        <w:rPr>
          <w:rFonts w:eastAsia="TimesNewRomanPSMT" w:cs="Times New Roman"/>
          <w:b/>
          <w:bCs/>
          <w:sz w:val="24"/>
          <w:szCs w:val="24"/>
        </w:rPr>
        <w:t xml:space="preserve">«2» </w:t>
      </w:r>
      <w:r w:rsidRPr="00EF1434">
        <w:rPr>
          <w:rFonts w:cs="Times New Roman"/>
          <w:b/>
          <w:sz w:val="24"/>
          <w:szCs w:val="24"/>
        </w:rPr>
        <w:t>балла выставляется обучающемуся</w:t>
      </w:r>
      <w:r w:rsidRPr="00EF1434">
        <w:rPr>
          <w:rFonts w:eastAsia="TimesNewRomanPSMT" w:cs="Times New Roman"/>
          <w:b/>
          <w:bCs/>
          <w:sz w:val="24"/>
          <w:szCs w:val="24"/>
        </w:rPr>
        <w:t>, если:</w:t>
      </w:r>
    </w:p>
    <w:p w:rsidR="00EF1434" w:rsidRPr="00EF1434" w:rsidRDefault="00EF1434" w:rsidP="00EF1434">
      <w:pPr>
        <w:autoSpaceDE w:val="0"/>
        <w:autoSpaceDN w:val="0"/>
        <w:adjustRightInd w:val="0"/>
        <w:spacing w:after="0"/>
        <w:ind w:firstLine="709"/>
        <w:jc w:val="both"/>
        <w:rPr>
          <w:rFonts w:eastAsia="TimesNewRomanPSMT" w:cs="Times New Roman"/>
          <w:bCs/>
          <w:sz w:val="24"/>
          <w:szCs w:val="24"/>
        </w:rPr>
      </w:pPr>
      <w:r w:rsidRPr="00EF1434">
        <w:rPr>
          <w:rFonts w:eastAsia="TimesNewRomanPSMT" w:cs="Times New Roman"/>
          <w:bCs/>
          <w:sz w:val="24"/>
          <w:szCs w:val="24"/>
        </w:rPr>
        <w:t xml:space="preserve">- выполнено меньше половины предложенных заданий, допущены две (и более) существенные ошибки в ходе работы, показавшие, что обучающийся не владеет обязательными знаниями и умениями по данной теме в полном объеме, обучающийся выполняет работу с помощью преподавателя; работа сдана с нарушением всех сроков; имеется много нарушений правил оформления. </w:t>
      </w:r>
    </w:p>
    <w:p w:rsidR="00EF1434" w:rsidRPr="00EF1434" w:rsidRDefault="00EF1434" w:rsidP="00EF1434">
      <w:pPr>
        <w:autoSpaceDE w:val="0"/>
        <w:autoSpaceDN w:val="0"/>
        <w:adjustRightInd w:val="0"/>
        <w:spacing w:after="0"/>
        <w:ind w:firstLine="709"/>
        <w:jc w:val="both"/>
        <w:rPr>
          <w:rFonts w:eastAsia="TimesNewRomanPSMT" w:cs="Times New Roman"/>
          <w:bCs/>
          <w:sz w:val="24"/>
          <w:szCs w:val="24"/>
        </w:rPr>
      </w:pPr>
      <w:r w:rsidRPr="00EF1434">
        <w:rPr>
          <w:rFonts w:eastAsia="TimesNewRomanPSMT" w:cs="Times New Roman"/>
          <w:bCs/>
          <w:sz w:val="24"/>
          <w:szCs w:val="24"/>
        </w:rPr>
        <w:t>В данном случае обучающийся не допускается к защите отчета. Работа должна быть исправлена с учетом недостатков.</w:t>
      </w:r>
    </w:p>
    <w:p w:rsidR="00EF1434" w:rsidRPr="00EF1434" w:rsidRDefault="00EF1434" w:rsidP="00EF1434">
      <w:pPr>
        <w:autoSpaceDE w:val="0"/>
        <w:autoSpaceDN w:val="0"/>
        <w:adjustRightInd w:val="0"/>
        <w:spacing w:after="0"/>
        <w:ind w:firstLine="709"/>
        <w:jc w:val="both"/>
        <w:rPr>
          <w:rFonts w:cs="Times New Roman"/>
          <w:sz w:val="24"/>
          <w:szCs w:val="24"/>
        </w:rPr>
      </w:pPr>
      <w:r w:rsidRPr="00EF1434">
        <w:rPr>
          <w:rFonts w:eastAsia="TimesNewRomanPSMT" w:cs="Times New Roman"/>
          <w:bCs/>
          <w:sz w:val="24"/>
          <w:szCs w:val="24"/>
        </w:rPr>
        <w:t>-</w:t>
      </w:r>
      <w:r w:rsidRPr="00EF1434">
        <w:rPr>
          <w:rFonts w:cs="Times New Roman"/>
          <w:sz w:val="24"/>
          <w:szCs w:val="24"/>
        </w:rPr>
        <w:t>при защите отчета обучающийся не может ответить ни на один из поставленных вопросов.</w:t>
      </w:r>
    </w:p>
    <w:p w:rsidR="00EF1434" w:rsidRPr="00EF1434" w:rsidRDefault="00EF1434" w:rsidP="00EF1434">
      <w:pPr>
        <w:autoSpaceDE w:val="0"/>
        <w:autoSpaceDN w:val="0"/>
        <w:adjustRightInd w:val="0"/>
        <w:spacing w:after="0"/>
        <w:ind w:firstLine="709"/>
        <w:jc w:val="both"/>
        <w:rPr>
          <w:rFonts w:cs="Times New Roman"/>
          <w:sz w:val="24"/>
          <w:szCs w:val="24"/>
        </w:rPr>
      </w:pPr>
      <w:r w:rsidRPr="00EF1434">
        <w:rPr>
          <w:rFonts w:eastAsia="TimesNewRomanPSMT" w:cs="Times New Roman"/>
          <w:bCs/>
          <w:sz w:val="24"/>
          <w:szCs w:val="24"/>
        </w:rPr>
        <w:t xml:space="preserve">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 </w:t>
      </w:r>
    </w:p>
    <w:p w:rsidR="00CC7790" w:rsidRPr="00A1248D" w:rsidRDefault="00CC7790" w:rsidP="00035712">
      <w:pPr>
        <w:widowControl w:val="0"/>
        <w:spacing w:after="0" w:line="240" w:lineRule="auto"/>
        <w:rPr>
          <w:rFonts w:cs="Times New Roman"/>
          <w:b/>
          <w:sz w:val="24"/>
          <w:szCs w:val="24"/>
        </w:rPr>
      </w:pPr>
      <w:r w:rsidRPr="00A1248D">
        <w:rPr>
          <w:rFonts w:cs="Times New Roman"/>
          <w:b/>
          <w:sz w:val="24"/>
          <w:szCs w:val="24"/>
        </w:rPr>
        <w:br w:type="page"/>
      </w:r>
    </w:p>
    <w:p w:rsidR="00393C92" w:rsidRPr="00A1248D" w:rsidRDefault="00393C92" w:rsidP="00035712">
      <w:pPr>
        <w:widowControl w:val="0"/>
        <w:spacing w:after="0" w:line="240" w:lineRule="auto"/>
        <w:ind w:firstLine="709"/>
        <w:jc w:val="center"/>
        <w:rPr>
          <w:rFonts w:cs="Times New Roman"/>
          <w:b/>
          <w:caps/>
          <w:sz w:val="24"/>
          <w:szCs w:val="24"/>
        </w:rPr>
      </w:pPr>
      <w:r w:rsidRPr="00A1248D">
        <w:rPr>
          <w:rFonts w:cs="Times New Roman"/>
          <w:b/>
          <w:caps/>
          <w:sz w:val="24"/>
          <w:szCs w:val="24"/>
        </w:rPr>
        <w:t>Итоговая проверочНАЯ РАБОТА</w:t>
      </w:r>
    </w:p>
    <w:p w:rsidR="00393C92" w:rsidRPr="00A1248D" w:rsidRDefault="00393C92" w:rsidP="00035712">
      <w:pPr>
        <w:widowControl w:val="0"/>
        <w:spacing w:after="0" w:line="240" w:lineRule="auto"/>
        <w:ind w:firstLine="709"/>
        <w:rPr>
          <w:rFonts w:eastAsia="Calibri" w:cs="Times New Roman"/>
          <w:b/>
          <w:sz w:val="24"/>
          <w:szCs w:val="24"/>
        </w:rPr>
      </w:pPr>
      <w:r w:rsidRPr="00A1248D">
        <w:rPr>
          <w:rFonts w:eastAsia="Calibri" w:cs="Times New Roman"/>
          <w:b/>
          <w:sz w:val="24"/>
          <w:szCs w:val="24"/>
        </w:rPr>
        <w:t>Методические указания к проверочной работе</w:t>
      </w:r>
    </w:p>
    <w:p w:rsidR="00393C92" w:rsidRPr="00A1248D" w:rsidRDefault="00393C92" w:rsidP="00035712">
      <w:pPr>
        <w:widowControl w:val="0"/>
        <w:spacing w:after="0" w:line="240" w:lineRule="auto"/>
        <w:ind w:firstLine="709"/>
        <w:rPr>
          <w:rFonts w:eastAsia="Calibri" w:cs="Times New Roman"/>
          <w:sz w:val="24"/>
          <w:szCs w:val="24"/>
        </w:rPr>
      </w:pPr>
      <w:r w:rsidRPr="00A1248D">
        <w:rPr>
          <w:rFonts w:eastAsia="Calibri" w:cs="Times New Roman"/>
          <w:sz w:val="24"/>
          <w:szCs w:val="24"/>
        </w:rPr>
        <w:t>Данная работа может быть использована на этапе повторения и контроля знаний. Разработано 4 варианта заданий. Все варианты работы равноценны.</w:t>
      </w:r>
    </w:p>
    <w:p w:rsidR="00393C92" w:rsidRPr="00A1248D" w:rsidRDefault="00393C92" w:rsidP="00035712">
      <w:pPr>
        <w:widowControl w:val="0"/>
        <w:spacing w:after="0" w:line="240" w:lineRule="auto"/>
        <w:ind w:firstLine="709"/>
        <w:rPr>
          <w:rFonts w:eastAsia="Calibri" w:cs="Times New Roman"/>
          <w:sz w:val="24"/>
          <w:szCs w:val="24"/>
        </w:rPr>
      </w:pPr>
      <w:r w:rsidRPr="00A1248D">
        <w:rPr>
          <w:rFonts w:eastAsia="Calibri" w:cs="Times New Roman"/>
          <w:sz w:val="24"/>
          <w:szCs w:val="24"/>
        </w:rPr>
        <w:t xml:space="preserve">Работа рассчитана на 45 минут. </w:t>
      </w:r>
    </w:p>
    <w:p w:rsidR="00035712" w:rsidRDefault="00035712" w:rsidP="00035712">
      <w:pPr>
        <w:widowControl w:val="0"/>
        <w:spacing w:after="0" w:line="240" w:lineRule="auto"/>
        <w:ind w:firstLine="709"/>
        <w:jc w:val="center"/>
        <w:rPr>
          <w:rFonts w:cs="Times New Roman"/>
          <w:b/>
          <w:sz w:val="24"/>
          <w:szCs w:val="24"/>
        </w:rPr>
      </w:pPr>
    </w:p>
    <w:p w:rsidR="00393C92" w:rsidRPr="00A1248D" w:rsidRDefault="00393C92" w:rsidP="00035712">
      <w:pPr>
        <w:widowControl w:val="0"/>
        <w:spacing w:after="0" w:line="240" w:lineRule="auto"/>
        <w:ind w:firstLine="709"/>
        <w:jc w:val="center"/>
        <w:rPr>
          <w:rFonts w:cs="Times New Roman"/>
          <w:b/>
          <w:sz w:val="24"/>
          <w:szCs w:val="24"/>
        </w:rPr>
      </w:pPr>
      <w:r w:rsidRPr="00A1248D">
        <w:rPr>
          <w:rFonts w:cs="Times New Roman"/>
          <w:b/>
          <w:sz w:val="24"/>
          <w:szCs w:val="24"/>
        </w:rPr>
        <w:t>ВАРИАНТ 1</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1. Какими документами регламентируется нормативно - правовая база деятельности железнодорожного транспорта?</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2. Запишите определение понятия «индекс поезда», в каких документах он указывается?</w:t>
      </w:r>
    </w:p>
    <w:p w:rsidR="00393C92" w:rsidRPr="00A1248D" w:rsidRDefault="00393C92" w:rsidP="00035712">
      <w:pPr>
        <w:widowControl w:val="0"/>
        <w:tabs>
          <w:tab w:val="left" w:pos="5526"/>
        </w:tabs>
        <w:spacing w:after="0" w:line="240" w:lineRule="auto"/>
        <w:ind w:firstLine="709"/>
        <w:jc w:val="both"/>
        <w:rPr>
          <w:rFonts w:cs="Times New Roman"/>
          <w:sz w:val="24"/>
          <w:szCs w:val="24"/>
        </w:rPr>
      </w:pPr>
      <w:r w:rsidRPr="00A1248D">
        <w:rPr>
          <w:rFonts w:cs="Times New Roman"/>
          <w:sz w:val="24"/>
          <w:szCs w:val="24"/>
        </w:rPr>
        <w:t xml:space="preserve">3. Технологический график обработки транзитных поездов, проходящих станцию без переработки; </w:t>
      </w:r>
    </w:p>
    <w:p w:rsidR="00393C92" w:rsidRPr="00A1248D" w:rsidRDefault="00393C92" w:rsidP="00035712">
      <w:pPr>
        <w:widowControl w:val="0"/>
        <w:tabs>
          <w:tab w:val="left" w:pos="5526"/>
        </w:tabs>
        <w:spacing w:after="0" w:line="240" w:lineRule="auto"/>
        <w:ind w:firstLine="709"/>
        <w:jc w:val="both"/>
        <w:rPr>
          <w:rFonts w:cs="Times New Roman"/>
          <w:sz w:val="24"/>
          <w:szCs w:val="24"/>
        </w:rPr>
      </w:pPr>
      <w:r w:rsidRPr="00A1248D">
        <w:rPr>
          <w:rFonts w:cs="Times New Roman"/>
          <w:sz w:val="24"/>
          <w:szCs w:val="24"/>
        </w:rPr>
        <w:t xml:space="preserve">4. Технические средства для производства маневровых операций. </w:t>
      </w:r>
    </w:p>
    <w:p w:rsidR="00393C92" w:rsidRPr="00A1248D" w:rsidRDefault="00393C92" w:rsidP="00035712">
      <w:pPr>
        <w:widowControl w:val="0"/>
        <w:tabs>
          <w:tab w:val="left" w:pos="5526"/>
        </w:tabs>
        <w:spacing w:after="0" w:line="240" w:lineRule="auto"/>
        <w:ind w:firstLine="709"/>
        <w:jc w:val="center"/>
        <w:rPr>
          <w:rFonts w:cs="Times New Roman"/>
          <w:b/>
          <w:i/>
          <w:sz w:val="24"/>
          <w:szCs w:val="24"/>
        </w:rPr>
      </w:pPr>
      <w:r w:rsidRPr="00A1248D">
        <w:rPr>
          <w:rFonts w:cs="Times New Roman"/>
          <w:b/>
          <w:i/>
          <w:sz w:val="24"/>
          <w:szCs w:val="24"/>
        </w:rPr>
        <w:t>Задача №1</w:t>
      </w:r>
    </w:p>
    <w:p w:rsidR="00393C92" w:rsidRPr="00A1248D" w:rsidRDefault="00393C92" w:rsidP="00035712">
      <w:pPr>
        <w:widowControl w:val="0"/>
        <w:tabs>
          <w:tab w:val="left" w:pos="5526"/>
        </w:tabs>
        <w:spacing w:after="0" w:line="240" w:lineRule="auto"/>
        <w:ind w:firstLine="709"/>
        <w:jc w:val="both"/>
        <w:rPr>
          <w:rFonts w:cs="Times New Roman"/>
          <w:sz w:val="24"/>
          <w:szCs w:val="24"/>
        </w:rPr>
      </w:pPr>
      <w:r w:rsidRPr="00A1248D">
        <w:rPr>
          <w:rFonts w:cs="Times New Roman"/>
          <w:sz w:val="24"/>
          <w:szCs w:val="24"/>
        </w:rPr>
        <w:t xml:space="preserve">Определите коэффициент сдвоенных операций, если суточная выгрузка составляет 100 вагонов, погрузка - 120 вагонов. Все вагоны взаимозаменяемы. </w:t>
      </w:r>
    </w:p>
    <w:p w:rsidR="00393C92" w:rsidRPr="00A1248D" w:rsidRDefault="00393C92" w:rsidP="00035712">
      <w:pPr>
        <w:widowControl w:val="0"/>
        <w:tabs>
          <w:tab w:val="left" w:pos="5526"/>
        </w:tabs>
        <w:spacing w:after="0" w:line="240" w:lineRule="auto"/>
        <w:ind w:firstLine="709"/>
        <w:jc w:val="center"/>
        <w:rPr>
          <w:rFonts w:cs="Times New Roman"/>
          <w:b/>
          <w:i/>
          <w:sz w:val="24"/>
          <w:szCs w:val="24"/>
        </w:rPr>
      </w:pPr>
      <w:r w:rsidRPr="00A1248D">
        <w:rPr>
          <w:rFonts w:cs="Times New Roman"/>
          <w:b/>
          <w:i/>
          <w:sz w:val="24"/>
          <w:szCs w:val="24"/>
        </w:rPr>
        <w:t>Задача №2</w:t>
      </w:r>
    </w:p>
    <w:p w:rsidR="00393C92" w:rsidRPr="00A1248D" w:rsidRDefault="00393C92" w:rsidP="00035712">
      <w:pPr>
        <w:widowControl w:val="0"/>
        <w:tabs>
          <w:tab w:val="left" w:pos="5526"/>
        </w:tabs>
        <w:spacing w:after="0" w:line="240" w:lineRule="auto"/>
        <w:ind w:firstLine="709"/>
        <w:jc w:val="both"/>
        <w:rPr>
          <w:rFonts w:cs="Times New Roman"/>
          <w:sz w:val="24"/>
          <w:szCs w:val="24"/>
        </w:rPr>
      </w:pPr>
      <w:r w:rsidRPr="00A1248D">
        <w:rPr>
          <w:rFonts w:cs="Times New Roman"/>
          <w:sz w:val="24"/>
          <w:szCs w:val="24"/>
        </w:rPr>
        <w:t xml:space="preserve">Определите рабочий парк вагонов железнодорожной станции, если на станцию ежесуточно прибывает 43 транзитных поезда без переработки (средний состав поезда 70 вагонов), 15 транзитных поездов с переработкой (средний состав поезда 71 вагон). Число вагонов участвующих в грузовых операциях - 80. Средний простой транзитного поезда без переработки 0,5 ч; транзитного вагона с переработкой 7 ч; местного вагона под одной грузовой операцией 11 часов. </w:t>
      </w:r>
    </w:p>
    <w:p w:rsidR="00393C92" w:rsidRPr="00A1248D" w:rsidRDefault="00393C92" w:rsidP="00035712">
      <w:pPr>
        <w:widowControl w:val="0"/>
        <w:spacing w:after="0" w:line="240" w:lineRule="auto"/>
        <w:ind w:firstLine="709"/>
        <w:jc w:val="center"/>
        <w:rPr>
          <w:rFonts w:cs="Times New Roman"/>
          <w:b/>
          <w:sz w:val="24"/>
          <w:szCs w:val="24"/>
        </w:rPr>
      </w:pPr>
      <w:r w:rsidRPr="00A1248D">
        <w:rPr>
          <w:rFonts w:cs="Times New Roman"/>
          <w:b/>
          <w:sz w:val="24"/>
          <w:szCs w:val="24"/>
        </w:rPr>
        <w:t>ВАРИАНТ 2</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1. Документы, регламентирующие перевозочный процесс на сети железных дорог.</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2. Запишите определения понятий согласно ПТЭ: тяжеловесный грузовой поезд, грузовой поезд повышенного веса, грузовой поезд повышенной длины, соединѐнный грузовой поезд.</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3. Технологический график обработки поезда своего формирования.</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4. Виды оперативных планов работы станции, порядок их составления. </w:t>
      </w:r>
    </w:p>
    <w:p w:rsidR="00393C92" w:rsidRPr="00A1248D" w:rsidRDefault="00393C92" w:rsidP="00035712">
      <w:pPr>
        <w:widowControl w:val="0"/>
        <w:spacing w:after="0" w:line="240" w:lineRule="auto"/>
        <w:ind w:firstLine="709"/>
        <w:jc w:val="center"/>
        <w:rPr>
          <w:rFonts w:cs="Times New Roman"/>
          <w:b/>
          <w:i/>
          <w:sz w:val="24"/>
          <w:szCs w:val="24"/>
        </w:rPr>
      </w:pPr>
      <w:r w:rsidRPr="00A1248D">
        <w:rPr>
          <w:rFonts w:cs="Times New Roman"/>
          <w:b/>
          <w:i/>
          <w:sz w:val="24"/>
          <w:szCs w:val="24"/>
        </w:rPr>
        <w:t>Задача №1</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Определить время на расформирование-формирование состава с вытяжного пути при среднем числе вагонов в составе 70, числе отцепов 12, приведѐнном уклоне 4,1 ‰ и 100 м стрелочной зоне, манѐвры производятся серийными толчками. </w:t>
      </w:r>
    </w:p>
    <w:p w:rsidR="00393C92" w:rsidRPr="00A1248D" w:rsidRDefault="00393C92" w:rsidP="00035712">
      <w:pPr>
        <w:widowControl w:val="0"/>
        <w:spacing w:after="0" w:line="240" w:lineRule="auto"/>
        <w:ind w:firstLine="709"/>
        <w:jc w:val="center"/>
        <w:rPr>
          <w:rFonts w:cs="Times New Roman"/>
          <w:b/>
          <w:i/>
          <w:sz w:val="24"/>
          <w:szCs w:val="24"/>
        </w:rPr>
      </w:pPr>
      <w:r w:rsidRPr="00A1248D">
        <w:rPr>
          <w:rFonts w:cs="Times New Roman"/>
          <w:b/>
          <w:i/>
          <w:sz w:val="24"/>
          <w:szCs w:val="24"/>
        </w:rPr>
        <w:t>Задача №2</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Определите технологическое время на окончание формирования одногруппного состава при накоплении вагонов на одном пути. Среднее число расцепок в составе 0,7,среднее число вагонов в формируемых составах 71. </w:t>
      </w:r>
    </w:p>
    <w:p w:rsidR="00393C92" w:rsidRPr="00A1248D" w:rsidRDefault="00393C92" w:rsidP="00035712">
      <w:pPr>
        <w:widowControl w:val="0"/>
        <w:spacing w:after="0" w:line="240" w:lineRule="auto"/>
        <w:ind w:firstLine="709"/>
        <w:jc w:val="center"/>
        <w:rPr>
          <w:rFonts w:cs="Times New Roman"/>
          <w:b/>
          <w:sz w:val="24"/>
          <w:szCs w:val="24"/>
        </w:rPr>
      </w:pPr>
      <w:r w:rsidRPr="00A1248D">
        <w:rPr>
          <w:rFonts w:cs="Times New Roman"/>
          <w:b/>
          <w:sz w:val="24"/>
          <w:szCs w:val="24"/>
        </w:rPr>
        <w:t>ВАРИАНТ 3</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1. Документы, регламентирующие безопасность железнодорожной сети. </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2. Запишите определение понятия «поезд» согласно ПТЭ, перечислите документы  сопровождающие грузовой поезд.</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3. Технологический график обработки транзитных поездов с переработкой; </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4. Значение и виды учѐта работы станции. </w:t>
      </w:r>
    </w:p>
    <w:p w:rsidR="00393C92" w:rsidRPr="00A1248D" w:rsidRDefault="00393C92" w:rsidP="00035712">
      <w:pPr>
        <w:widowControl w:val="0"/>
        <w:spacing w:after="0" w:line="240" w:lineRule="auto"/>
        <w:ind w:firstLine="709"/>
        <w:jc w:val="center"/>
        <w:rPr>
          <w:rFonts w:cs="Times New Roman"/>
          <w:b/>
          <w:i/>
          <w:sz w:val="24"/>
          <w:szCs w:val="24"/>
        </w:rPr>
      </w:pPr>
      <w:r w:rsidRPr="00A1248D">
        <w:rPr>
          <w:rFonts w:cs="Times New Roman"/>
          <w:b/>
          <w:i/>
          <w:sz w:val="24"/>
          <w:szCs w:val="24"/>
        </w:rPr>
        <w:t>Задача №1</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Определите норму времени на формирование многогрупного состава из вагонов, накапливаемых на одном пути ,при следующих исходных данных: </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среднее число вагонов в формируемом составе-71;</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приведѐнный уклон вытяжки-4,1 ‰; </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сортировка производится изолированными толчками; </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число поездных групп-8; </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число отцепов в составе-12. </w:t>
      </w:r>
    </w:p>
    <w:p w:rsidR="00393C92" w:rsidRPr="00A1248D" w:rsidRDefault="00393C92" w:rsidP="00035712">
      <w:pPr>
        <w:widowControl w:val="0"/>
        <w:spacing w:after="0" w:line="240" w:lineRule="auto"/>
        <w:ind w:firstLine="709"/>
        <w:jc w:val="center"/>
        <w:rPr>
          <w:rFonts w:cs="Times New Roman"/>
          <w:b/>
          <w:i/>
          <w:sz w:val="24"/>
          <w:szCs w:val="24"/>
        </w:rPr>
      </w:pPr>
      <w:r w:rsidRPr="00A1248D">
        <w:rPr>
          <w:rFonts w:cs="Times New Roman"/>
          <w:b/>
          <w:i/>
          <w:sz w:val="24"/>
          <w:szCs w:val="24"/>
        </w:rPr>
        <w:t>Задача №2</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Определите вагонооборот станции, если известно, что количество прибывающих поездов  на станцию за сутки 48; число отправляемых поездов со станции за сутки 50; число вагонов в составе поезда составляет  71.</w:t>
      </w:r>
    </w:p>
    <w:p w:rsidR="00CC7790" w:rsidRPr="00A1248D" w:rsidRDefault="00CC7790" w:rsidP="00035712">
      <w:pPr>
        <w:widowControl w:val="0"/>
        <w:spacing w:after="0" w:line="240" w:lineRule="auto"/>
        <w:ind w:firstLine="709"/>
        <w:jc w:val="center"/>
        <w:rPr>
          <w:rFonts w:cs="Times New Roman"/>
          <w:b/>
          <w:sz w:val="24"/>
          <w:szCs w:val="24"/>
        </w:rPr>
      </w:pPr>
    </w:p>
    <w:p w:rsidR="00393C92" w:rsidRPr="00A1248D" w:rsidRDefault="00393C92" w:rsidP="00035712">
      <w:pPr>
        <w:widowControl w:val="0"/>
        <w:spacing w:after="0" w:line="240" w:lineRule="auto"/>
        <w:ind w:firstLine="709"/>
        <w:jc w:val="center"/>
        <w:rPr>
          <w:rFonts w:cs="Times New Roman"/>
          <w:b/>
          <w:sz w:val="24"/>
          <w:szCs w:val="24"/>
        </w:rPr>
      </w:pPr>
      <w:r w:rsidRPr="00A1248D">
        <w:rPr>
          <w:rFonts w:cs="Times New Roman"/>
          <w:b/>
          <w:sz w:val="24"/>
          <w:szCs w:val="24"/>
        </w:rPr>
        <w:t>ВАРИАНТ 4</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1. Натурный лист поезда, его содержание.</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2. Провозная способность линии, пропускная способность линии, резерв пропускной способности.</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3. Технологический график работы сортировочной горки, перерабатывающая способность горки.</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4. Оперативный, периодический и целевой анализы работы станции. </w:t>
      </w:r>
    </w:p>
    <w:p w:rsidR="00393C92" w:rsidRPr="00A1248D" w:rsidRDefault="00393C92" w:rsidP="00035712">
      <w:pPr>
        <w:widowControl w:val="0"/>
        <w:spacing w:after="0" w:line="240" w:lineRule="auto"/>
        <w:ind w:firstLine="709"/>
        <w:jc w:val="center"/>
        <w:rPr>
          <w:rFonts w:cs="Times New Roman"/>
          <w:b/>
          <w:i/>
          <w:sz w:val="24"/>
          <w:szCs w:val="24"/>
        </w:rPr>
      </w:pPr>
      <w:r w:rsidRPr="00A1248D">
        <w:rPr>
          <w:rFonts w:cs="Times New Roman"/>
          <w:b/>
          <w:i/>
          <w:sz w:val="24"/>
          <w:szCs w:val="24"/>
        </w:rPr>
        <w:t>Задача №1</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С прилегающего перегона в парк прибытия поступает в среднем 40 поездов в сутки, максимальное число поездов которое поступает в парк прибытия, составляет 52 поезда в сутки. Определите расчѐтный темп и расчѐтный технологический интервал. </w:t>
      </w:r>
    </w:p>
    <w:p w:rsidR="00393C92" w:rsidRPr="00A1248D" w:rsidRDefault="00393C92" w:rsidP="00035712">
      <w:pPr>
        <w:widowControl w:val="0"/>
        <w:spacing w:after="0" w:line="240" w:lineRule="auto"/>
        <w:ind w:firstLine="709"/>
        <w:jc w:val="center"/>
        <w:rPr>
          <w:rFonts w:cs="Times New Roman"/>
          <w:b/>
          <w:i/>
          <w:sz w:val="24"/>
          <w:szCs w:val="24"/>
        </w:rPr>
      </w:pPr>
      <w:r w:rsidRPr="00A1248D">
        <w:rPr>
          <w:rFonts w:cs="Times New Roman"/>
          <w:b/>
          <w:i/>
          <w:sz w:val="24"/>
          <w:szCs w:val="24"/>
        </w:rPr>
        <w:t>Задача №2</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Определите норму времени на формирование многогрупного состава из вагонов, накапливаемых на одном пути , при следующих исходных данных: </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среднее число вагонов в формируемом составе-65;</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приведѐнный уклон вытяжки-2,3 ‰; </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сортировка производится изолированными толчками; </w:t>
      </w:r>
    </w:p>
    <w:p w:rsidR="00393C92" w:rsidRPr="00A1248D" w:rsidRDefault="00393C9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число поездных групп-8; </w:t>
      </w:r>
    </w:p>
    <w:p w:rsidR="00393C92" w:rsidRPr="00A1248D" w:rsidRDefault="00393C92" w:rsidP="00035712">
      <w:pPr>
        <w:widowControl w:val="0"/>
        <w:spacing w:after="0" w:line="240" w:lineRule="auto"/>
        <w:ind w:firstLine="709"/>
        <w:jc w:val="both"/>
        <w:rPr>
          <w:rFonts w:cs="Times New Roman"/>
          <w:b/>
          <w:sz w:val="24"/>
          <w:szCs w:val="24"/>
        </w:rPr>
      </w:pPr>
      <w:r w:rsidRPr="00A1248D">
        <w:rPr>
          <w:rFonts w:cs="Times New Roman"/>
          <w:sz w:val="24"/>
          <w:szCs w:val="24"/>
        </w:rPr>
        <w:t>число отцепов в составе-12.</w:t>
      </w:r>
    </w:p>
    <w:p w:rsidR="00035712" w:rsidRDefault="00035712" w:rsidP="00035712">
      <w:pPr>
        <w:widowControl w:val="0"/>
        <w:spacing w:after="0" w:line="240" w:lineRule="auto"/>
        <w:ind w:firstLine="709"/>
        <w:rPr>
          <w:rFonts w:eastAsia="Calibri" w:cs="Times New Roman"/>
          <w:b/>
          <w:sz w:val="24"/>
          <w:szCs w:val="24"/>
          <w:u w:val="single"/>
        </w:rPr>
      </w:pPr>
    </w:p>
    <w:p w:rsidR="00393C92" w:rsidRPr="00A1248D" w:rsidRDefault="00393C92" w:rsidP="00035712">
      <w:pPr>
        <w:widowControl w:val="0"/>
        <w:spacing w:after="0" w:line="240" w:lineRule="auto"/>
        <w:ind w:firstLine="709"/>
        <w:rPr>
          <w:rFonts w:eastAsia="Calibri" w:cs="Times New Roman"/>
          <w:b/>
          <w:sz w:val="24"/>
          <w:szCs w:val="24"/>
          <w:u w:val="single"/>
        </w:rPr>
      </w:pPr>
      <w:r w:rsidRPr="00A1248D">
        <w:rPr>
          <w:rFonts w:eastAsia="Calibri" w:cs="Times New Roman"/>
          <w:b/>
          <w:sz w:val="24"/>
          <w:szCs w:val="24"/>
          <w:u w:val="single"/>
        </w:rPr>
        <w:t>Критерии оценки:</w:t>
      </w:r>
    </w:p>
    <w:p w:rsidR="00EF1434" w:rsidRPr="00A1248D" w:rsidRDefault="00EF1434" w:rsidP="00EF1434">
      <w:pPr>
        <w:pStyle w:val="ae"/>
        <w:widowControl w:val="0"/>
        <w:spacing w:before="0" w:after="0"/>
        <w:ind w:firstLine="709"/>
        <w:jc w:val="both"/>
        <w:rPr>
          <w:rFonts w:ascii="Times New Roman" w:hAnsi="Times New Roman"/>
          <w:b/>
          <w:sz w:val="24"/>
          <w:szCs w:val="24"/>
        </w:rPr>
      </w:pPr>
      <w:r w:rsidRPr="00022074">
        <w:rPr>
          <w:rFonts w:ascii="Times New Roman" w:hAnsi="Times New Roman"/>
          <w:b/>
          <w:sz w:val="24"/>
          <w:szCs w:val="24"/>
        </w:rPr>
        <w:t>«</w:t>
      </w:r>
      <w:r>
        <w:rPr>
          <w:rFonts w:ascii="Times New Roman" w:hAnsi="Times New Roman"/>
          <w:b/>
          <w:sz w:val="24"/>
          <w:szCs w:val="24"/>
        </w:rPr>
        <w:t>5</w:t>
      </w:r>
      <w:r w:rsidRPr="00022074">
        <w:rPr>
          <w:rFonts w:ascii="Times New Roman" w:hAnsi="Times New Roman"/>
          <w:b/>
          <w:sz w:val="24"/>
          <w:szCs w:val="24"/>
        </w:rPr>
        <w:t>» балл</w:t>
      </w:r>
      <w:r>
        <w:rPr>
          <w:rFonts w:ascii="Times New Roman" w:hAnsi="Times New Roman"/>
          <w:b/>
          <w:sz w:val="24"/>
          <w:szCs w:val="24"/>
        </w:rPr>
        <w:t>ов</w:t>
      </w:r>
      <w:r w:rsidRPr="00022074">
        <w:rPr>
          <w:rFonts w:ascii="Times New Roman" w:hAnsi="Times New Roman"/>
          <w:b/>
          <w:sz w:val="24"/>
          <w:szCs w:val="24"/>
        </w:rPr>
        <w:t xml:space="preserve"> выставляется обучающемуся</w:t>
      </w:r>
      <w:r w:rsidRPr="00A1248D">
        <w:rPr>
          <w:rFonts w:ascii="Times New Roman" w:hAnsi="Times New Roman"/>
          <w:b/>
          <w:sz w:val="24"/>
          <w:szCs w:val="24"/>
        </w:rPr>
        <w:t>, если:</w:t>
      </w:r>
    </w:p>
    <w:p w:rsidR="00EF1434" w:rsidRPr="00A1248D" w:rsidRDefault="00EF1434" w:rsidP="00EF1434">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работа выполнена полностью;</w:t>
      </w:r>
    </w:p>
    <w:p w:rsidR="00EF1434" w:rsidRPr="00A1248D" w:rsidRDefault="00EF1434" w:rsidP="00EF1434">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EF1434" w:rsidRPr="00A1248D" w:rsidRDefault="00EF1434" w:rsidP="00EF1434">
      <w:pPr>
        <w:pStyle w:val="ae"/>
        <w:widowControl w:val="0"/>
        <w:spacing w:before="0" w:after="0"/>
        <w:ind w:firstLine="709"/>
        <w:jc w:val="both"/>
        <w:rPr>
          <w:rFonts w:ascii="Times New Roman" w:hAnsi="Times New Roman"/>
          <w:b/>
          <w:sz w:val="24"/>
          <w:szCs w:val="24"/>
        </w:rPr>
      </w:pPr>
      <w:r w:rsidRPr="00022074">
        <w:rPr>
          <w:rFonts w:ascii="Times New Roman" w:hAnsi="Times New Roman"/>
          <w:b/>
          <w:sz w:val="24"/>
          <w:szCs w:val="24"/>
        </w:rPr>
        <w:t>«4» балла выставляется обучающемуся</w:t>
      </w:r>
      <w:r w:rsidRPr="00A1248D">
        <w:rPr>
          <w:rFonts w:ascii="Times New Roman" w:hAnsi="Times New Roman"/>
          <w:b/>
          <w:sz w:val="24"/>
          <w:szCs w:val="24"/>
        </w:rPr>
        <w:t>, если:</w:t>
      </w:r>
    </w:p>
    <w:p w:rsidR="00EF1434" w:rsidRPr="00A1248D" w:rsidRDefault="00EF1434" w:rsidP="00EF1434">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работа выполнена полностью или не менее чем на 80 % от объема задания, но в ней имеются недочеты и несущественные ошибки;</w:t>
      </w:r>
    </w:p>
    <w:p w:rsidR="00EF1434" w:rsidRPr="00A1248D" w:rsidRDefault="00EF1434" w:rsidP="00EF1434">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работа выполнена полностью, но использованы наименее оптимальные подходы к решению поставленной задачи;</w:t>
      </w:r>
    </w:p>
    <w:p w:rsidR="00EF1434" w:rsidRPr="00A1248D" w:rsidRDefault="00EF1434" w:rsidP="00EF1434">
      <w:pPr>
        <w:pStyle w:val="ae"/>
        <w:widowControl w:val="0"/>
        <w:spacing w:before="0" w:after="0"/>
        <w:ind w:firstLine="709"/>
        <w:jc w:val="both"/>
        <w:rPr>
          <w:rFonts w:ascii="Times New Roman" w:hAnsi="Times New Roman"/>
          <w:b/>
          <w:sz w:val="24"/>
          <w:szCs w:val="24"/>
        </w:rPr>
      </w:pPr>
      <w:r w:rsidRPr="00022074">
        <w:rPr>
          <w:rFonts w:ascii="Times New Roman" w:hAnsi="Times New Roman"/>
          <w:b/>
          <w:sz w:val="24"/>
          <w:szCs w:val="24"/>
        </w:rPr>
        <w:t>«</w:t>
      </w:r>
      <w:r>
        <w:rPr>
          <w:rFonts w:ascii="Times New Roman" w:hAnsi="Times New Roman"/>
          <w:b/>
          <w:sz w:val="24"/>
          <w:szCs w:val="24"/>
        </w:rPr>
        <w:t>3</w:t>
      </w:r>
      <w:r w:rsidRPr="00022074">
        <w:rPr>
          <w:rFonts w:ascii="Times New Roman" w:hAnsi="Times New Roman"/>
          <w:b/>
          <w:sz w:val="24"/>
          <w:szCs w:val="24"/>
        </w:rPr>
        <w:t>» балла выставляется обучающемуся</w:t>
      </w:r>
      <w:r w:rsidRPr="00A1248D">
        <w:rPr>
          <w:rFonts w:ascii="Times New Roman" w:hAnsi="Times New Roman"/>
          <w:b/>
          <w:sz w:val="24"/>
          <w:szCs w:val="24"/>
        </w:rPr>
        <w:t>, если:</w:t>
      </w:r>
    </w:p>
    <w:p w:rsidR="00EF1434" w:rsidRPr="00A1248D" w:rsidRDefault="00EF1434" w:rsidP="00EF1434">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работа выполнена более чем наполовину, допущено более трех ошибок;</w:t>
      </w:r>
    </w:p>
    <w:p w:rsidR="00EF1434" w:rsidRPr="00A1248D" w:rsidRDefault="00EF1434" w:rsidP="00EF1434">
      <w:pPr>
        <w:pStyle w:val="ae"/>
        <w:widowControl w:val="0"/>
        <w:spacing w:before="0" w:after="0"/>
        <w:ind w:firstLine="709"/>
        <w:jc w:val="both"/>
        <w:rPr>
          <w:rFonts w:ascii="Times New Roman" w:hAnsi="Times New Roman"/>
          <w:b/>
          <w:sz w:val="24"/>
          <w:szCs w:val="24"/>
        </w:rPr>
      </w:pPr>
      <w:r w:rsidRPr="00022074">
        <w:rPr>
          <w:rFonts w:ascii="Times New Roman" w:hAnsi="Times New Roman"/>
          <w:b/>
          <w:sz w:val="24"/>
          <w:szCs w:val="24"/>
        </w:rPr>
        <w:t>«</w:t>
      </w:r>
      <w:r>
        <w:rPr>
          <w:rFonts w:ascii="Times New Roman" w:hAnsi="Times New Roman"/>
          <w:b/>
          <w:sz w:val="24"/>
          <w:szCs w:val="24"/>
        </w:rPr>
        <w:t>2</w:t>
      </w:r>
      <w:r w:rsidRPr="00022074">
        <w:rPr>
          <w:rFonts w:ascii="Times New Roman" w:hAnsi="Times New Roman"/>
          <w:b/>
          <w:sz w:val="24"/>
          <w:szCs w:val="24"/>
        </w:rPr>
        <w:t>» балла выставляется обучающемуся</w:t>
      </w:r>
      <w:r w:rsidRPr="00A1248D">
        <w:rPr>
          <w:rFonts w:ascii="Times New Roman" w:hAnsi="Times New Roman"/>
          <w:b/>
          <w:sz w:val="24"/>
          <w:szCs w:val="24"/>
        </w:rPr>
        <w:t>, если:</w:t>
      </w:r>
    </w:p>
    <w:p w:rsidR="00EF1434" w:rsidRPr="00A1248D" w:rsidRDefault="00EF1434" w:rsidP="00EF1434">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работа выполнена меньше чем наполовину или содержит несколько существенных ошибок; работа не выполнена.</w:t>
      </w:r>
    </w:p>
    <w:p w:rsidR="00393C92" w:rsidRPr="00A1248D" w:rsidRDefault="00393C92" w:rsidP="00035712">
      <w:pPr>
        <w:widowControl w:val="0"/>
        <w:tabs>
          <w:tab w:val="left" w:pos="284"/>
        </w:tabs>
        <w:spacing w:after="0" w:line="240" w:lineRule="auto"/>
        <w:ind w:firstLine="709"/>
        <w:jc w:val="both"/>
        <w:rPr>
          <w:rFonts w:cs="Times New Roman"/>
          <w:b/>
          <w:sz w:val="24"/>
          <w:szCs w:val="24"/>
        </w:rPr>
      </w:pPr>
    </w:p>
    <w:p w:rsidR="00CC7790" w:rsidRPr="00A1248D" w:rsidRDefault="00CC7790" w:rsidP="00035712">
      <w:pPr>
        <w:widowControl w:val="0"/>
        <w:spacing w:after="0" w:line="240" w:lineRule="auto"/>
        <w:rPr>
          <w:rFonts w:cs="Times New Roman"/>
          <w:b/>
          <w:sz w:val="24"/>
          <w:szCs w:val="24"/>
        </w:rPr>
      </w:pPr>
      <w:r w:rsidRPr="00A1248D">
        <w:rPr>
          <w:rFonts w:cs="Times New Roman"/>
          <w:b/>
          <w:sz w:val="24"/>
          <w:szCs w:val="24"/>
        </w:rPr>
        <w:br w:type="page"/>
      </w:r>
    </w:p>
    <w:p w:rsidR="00035712" w:rsidRPr="005C1C9A" w:rsidRDefault="00035712" w:rsidP="00035712">
      <w:pPr>
        <w:spacing w:after="0" w:line="240" w:lineRule="auto"/>
        <w:jc w:val="center"/>
        <w:rPr>
          <w:b/>
          <w:caps/>
          <w:szCs w:val="20"/>
        </w:rPr>
      </w:pPr>
      <w:r>
        <w:rPr>
          <w:rFonts w:cs="Times New Roman"/>
          <w:b/>
          <w:caps/>
        </w:rPr>
        <w:t>ПЕРЕЧЕНЬ ВОПРОСОВ ДЛЯ ПРОМЕЖУТОЧНОЙ АТТЕСТАЦИИ</w:t>
      </w:r>
      <w:r>
        <w:rPr>
          <w:b/>
          <w:caps/>
          <w:szCs w:val="20"/>
        </w:rPr>
        <w:t xml:space="preserve"> (ДИФФЕРЕНЦИРОВАННЫЙ ЗАЧЕТ)</w:t>
      </w:r>
    </w:p>
    <w:p w:rsidR="00035712" w:rsidRDefault="00EF1434" w:rsidP="00035712">
      <w:pPr>
        <w:spacing w:after="0" w:line="240" w:lineRule="auto"/>
        <w:jc w:val="center"/>
        <w:rPr>
          <w:b/>
        </w:rPr>
      </w:pPr>
      <w:r>
        <w:rPr>
          <w:b/>
        </w:rPr>
        <w:t>(очная форма обучения</w:t>
      </w:r>
      <w:r w:rsidR="00867117">
        <w:rPr>
          <w:b/>
        </w:rPr>
        <w:t xml:space="preserve"> 2(4) семестр</w:t>
      </w:r>
      <w:r>
        <w:rPr>
          <w:b/>
        </w:rPr>
        <w:t>)</w:t>
      </w:r>
    </w:p>
    <w:p w:rsidR="00EF1434" w:rsidRDefault="00EF1434" w:rsidP="00035712">
      <w:pPr>
        <w:spacing w:after="0" w:line="240" w:lineRule="auto"/>
        <w:jc w:val="center"/>
        <w:rPr>
          <w:b/>
        </w:rPr>
      </w:pPr>
    </w:p>
    <w:p w:rsidR="00035712" w:rsidRPr="0052077D" w:rsidRDefault="00035712" w:rsidP="0038056A">
      <w:pPr>
        <w:pStyle w:val="a6"/>
        <w:numPr>
          <w:ilvl w:val="0"/>
          <w:numId w:val="206"/>
        </w:numPr>
        <w:shd w:val="clear" w:color="auto" w:fill="FFFFFF"/>
        <w:tabs>
          <w:tab w:val="left" w:pos="1134"/>
        </w:tabs>
        <w:spacing w:after="0" w:line="240" w:lineRule="auto"/>
        <w:ind w:left="0" w:firstLine="567"/>
        <w:jc w:val="both"/>
        <w:rPr>
          <w:rStyle w:val="10pt"/>
          <w:bCs/>
          <w:sz w:val="24"/>
          <w:szCs w:val="24"/>
          <w:lang w:eastAsia="ru-RU"/>
        </w:rPr>
      </w:pPr>
      <w:r w:rsidRPr="005121D0">
        <w:rPr>
          <w:rStyle w:val="10pt"/>
          <w:sz w:val="24"/>
          <w:szCs w:val="24"/>
        </w:rPr>
        <w:t>Транспортный процесс и его характеристики.</w:t>
      </w:r>
      <w:r>
        <w:rPr>
          <w:rStyle w:val="10pt"/>
          <w:sz w:val="24"/>
          <w:szCs w:val="24"/>
        </w:rPr>
        <w:t xml:space="preserve"> Пропускная и провозная способность железнодорожной линии.</w:t>
      </w:r>
    </w:p>
    <w:p w:rsidR="00035712" w:rsidRPr="00325D65" w:rsidRDefault="00035712" w:rsidP="0038056A">
      <w:pPr>
        <w:pStyle w:val="a6"/>
        <w:numPr>
          <w:ilvl w:val="0"/>
          <w:numId w:val="206"/>
        </w:numPr>
        <w:shd w:val="clear" w:color="auto" w:fill="FFFFFF"/>
        <w:tabs>
          <w:tab w:val="left" w:pos="1134"/>
        </w:tabs>
        <w:spacing w:after="0" w:line="240" w:lineRule="auto"/>
        <w:ind w:left="0" w:firstLine="567"/>
        <w:jc w:val="both"/>
        <w:rPr>
          <w:rStyle w:val="10pt"/>
          <w:bCs/>
          <w:sz w:val="24"/>
          <w:szCs w:val="24"/>
          <w:lang w:eastAsia="ru-RU"/>
        </w:rPr>
      </w:pPr>
      <w:r w:rsidRPr="005121D0">
        <w:rPr>
          <w:rStyle w:val="10pt"/>
          <w:sz w:val="24"/>
          <w:szCs w:val="24"/>
        </w:rPr>
        <w:t>Перспективы развития железнодорожного транспорта</w:t>
      </w:r>
      <w:r>
        <w:rPr>
          <w:rStyle w:val="10pt"/>
          <w:sz w:val="24"/>
          <w:szCs w:val="24"/>
        </w:rPr>
        <w:t>.</w:t>
      </w:r>
    </w:p>
    <w:p w:rsidR="00035712" w:rsidRPr="00325D65" w:rsidRDefault="00035712" w:rsidP="0038056A">
      <w:pPr>
        <w:pStyle w:val="a6"/>
        <w:numPr>
          <w:ilvl w:val="0"/>
          <w:numId w:val="206"/>
        </w:numPr>
        <w:shd w:val="clear" w:color="auto" w:fill="FFFFFF"/>
        <w:tabs>
          <w:tab w:val="left" w:pos="1134"/>
        </w:tabs>
        <w:spacing w:after="0" w:line="240" w:lineRule="auto"/>
        <w:ind w:left="0" w:firstLine="567"/>
        <w:jc w:val="both"/>
        <w:rPr>
          <w:rStyle w:val="10pt"/>
          <w:bCs/>
          <w:sz w:val="24"/>
          <w:szCs w:val="24"/>
          <w:lang w:eastAsia="ru-RU"/>
        </w:rPr>
      </w:pPr>
      <w:r w:rsidRPr="00325D65">
        <w:rPr>
          <w:rStyle w:val="10pt"/>
          <w:sz w:val="24"/>
          <w:szCs w:val="24"/>
        </w:rPr>
        <w:t>Организация местной работы на станциях.</w:t>
      </w:r>
    </w:p>
    <w:p w:rsidR="00035712" w:rsidRPr="00325D65" w:rsidRDefault="00035712" w:rsidP="0038056A">
      <w:pPr>
        <w:pStyle w:val="a6"/>
        <w:numPr>
          <w:ilvl w:val="0"/>
          <w:numId w:val="206"/>
        </w:numPr>
        <w:shd w:val="clear" w:color="auto" w:fill="FFFFFF"/>
        <w:tabs>
          <w:tab w:val="left" w:pos="1134"/>
        </w:tabs>
        <w:spacing w:after="0" w:line="240" w:lineRule="auto"/>
        <w:ind w:left="0" w:firstLine="567"/>
        <w:jc w:val="both"/>
        <w:rPr>
          <w:rStyle w:val="10pt"/>
          <w:bCs/>
          <w:sz w:val="24"/>
          <w:szCs w:val="24"/>
          <w:lang w:eastAsia="ru-RU"/>
        </w:rPr>
      </w:pPr>
      <w:r w:rsidRPr="00325D65">
        <w:rPr>
          <w:rStyle w:val="10pt"/>
          <w:sz w:val="24"/>
          <w:szCs w:val="24"/>
        </w:rPr>
        <w:t>Документы, регламентирующие нормативно-правовую базу деятельности железнодорожного транспорта.</w:t>
      </w:r>
    </w:p>
    <w:p w:rsidR="00035712" w:rsidRPr="00325D65" w:rsidRDefault="00035712" w:rsidP="0038056A">
      <w:pPr>
        <w:pStyle w:val="a6"/>
        <w:numPr>
          <w:ilvl w:val="0"/>
          <w:numId w:val="206"/>
        </w:numPr>
        <w:shd w:val="clear" w:color="auto" w:fill="FFFFFF"/>
        <w:tabs>
          <w:tab w:val="left" w:pos="1134"/>
        </w:tabs>
        <w:spacing w:after="0" w:line="240" w:lineRule="auto"/>
        <w:ind w:left="0" w:firstLine="567"/>
        <w:jc w:val="both"/>
        <w:rPr>
          <w:rStyle w:val="10pt"/>
          <w:bCs/>
          <w:sz w:val="24"/>
          <w:szCs w:val="24"/>
          <w:lang w:eastAsia="ru-RU"/>
        </w:rPr>
      </w:pPr>
      <w:r w:rsidRPr="00325D65">
        <w:rPr>
          <w:rStyle w:val="10pt"/>
          <w:bCs/>
          <w:sz w:val="24"/>
          <w:szCs w:val="24"/>
          <w:lang w:eastAsia="ru-RU"/>
        </w:rPr>
        <w:t>Техническо-распорядительный акт станции, его значение, содержание, порядок разработки и утверждения.</w:t>
      </w:r>
    </w:p>
    <w:p w:rsidR="00035712" w:rsidRPr="00B8570D" w:rsidRDefault="00035712" w:rsidP="0038056A">
      <w:pPr>
        <w:pStyle w:val="a6"/>
        <w:numPr>
          <w:ilvl w:val="0"/>
          <w:numId w:val="206"/>
        </w:numPr>
        <w:shd w:val="clear" w:color="auto" w:fill="FFFFFF"/>
        <w:tabs>
          <w:tab w:val="left" w:pos="1134"/>
        </w:tabs>
        <w:spacing w:after="0" w:line="240" w:lineRule="auto"/>
        <w:ind w:left="0" w:firstLine="567"/>
        <w:jc w:val="both"/>
        <w:rPr>
          <w:rStyle w:val="10pt"/>
          <w:b/>
          <w:bCs/>
          <w:sz w:val="24"/>
          <w:szCs w:val="24"/>
          <w:lang w:eastAsia="ru-RU"/>
        </w:rPr>
      </w:pPr>
      <w:r w:rsidRPr="00325D65">
        <w:rPr>
          <w:rStyle w:val="10pt"/>
          <w:sz w:val="24"/>
          <w:szCs w:val="24"/>
        </w:rPr>
        <w:t xml:space="preserve">Документы, регламентирующие безопасность движения на железнодорожном транспорте. </w:t>
      </w:r>
    </w:p>
    <w:p w:rsidR="00035712" w:rsidRPr="00325D65" w:rsidRDefault="00035712" w:rsidP="0038056A">
      <w:pPr>
        <w:pStyle w:val="a6"/>
        <w:numPr>
          <w:ilvl w:val="0"/>
          <w:numId w:val="206"/>
        </w:numPr>
        <w:shd w:val="clear" w:color="auto" w:fill="FFFFFF"/>
        <w:tabs>
          <w:tab w:val="left" w:pos="1134"/>
        </w:tabs>
        <w:spacing w:after="0" w:line="240" w:lineRule="auto"/>
        <w:ind w:left="0" w:firstLine="567"/>
        <w:jc w:val="both"/>
        <w:rPr>
          <w:rStyle w:val="10pt"/>
          <w:b/>
          <w:bCs/>
          <w:sz w:val="24"/>
          <w:szCs w:val="24"/>
          <w:lang w:eastAsia="ru-RU"/>
        </w:rPr>
      </w:pPr>
      <w:r w:rsidRPr="00325D65">
        <w:rPr>
          <w:rStyle w:val="10pt"/>
          <w:sz w:val="24"/>
          <w:szCs w:val="24"/>
        </w:rPr>
        <w:t>Основные требования к работникам по документам, регламентирующим безопасность движения на железнодорожном транспорте.</w:t>
      </w:r>
    </w:p>
    <w:p w:rsidR="00035712" w:rsidRPr="00325D65" w:rsidRDefault="00035712" w:rsidP="0038056A">
      <w:pPr>
        <w:pStyle w:val="a6"/>
        <w:numPr>
          <w:ilvl w:val="0"/>
          <w:numId w:val="206"/>
        </w:numPr>
        <w:shd w:val="clear" w:color="auto" w:fill="FFFFFF"/>
        <w:tabs>
          <w:tab w:val="left" w:pos="1134"/>
        </w:tabs>
        <w:spacing w:after="0" w:line="240" w:lineRule="auto"/>
        <w:ind w:left="0" w:firstLine="567"/>
        <w:jc w:val="both"/>
        <w:rPr>
          <w:bCs/>
          <w:sz w:val="24"/>
          <w:szCs w:val="24"/>
        </w:rPr>
      </w:pPr>
      <w:r w:rsidRPr="00325D65">
        <w:rPr>
          <w:bCs/>
          <w:sz w:val="24"/>
          <w:szCs w:val="24"/>
        </w:rPr>
        <w:t>Показатели работы железнодорожной станции.</w:t>
      </w:r>
    </w:p>
    <w:p w:rsidR="00035712" w:rsidRPr="00325D65" w:rsidRDefault="00035712" w:rsidP="0038056A">
      <w:pPr>
        <w:pStyle w:val="a6"/>
        <w:numPr>
          <w:ilvl w:val="0"/>
          <w:numId w:val="206"/>
        </w:numPr>
        <w:tabs>
          <w:tab w:val="left" w:pos="1134"/>
        </w:tabs>
        <w:spacing w:after="0" w:line="240" w:lineRule="auto"/>
        <w:ind w:left="0" w:firstLine="567"/>
        <w:jc w:val="both"/>
        <w:rPr>
          <w:sz w:val="24"/>
          <w:szCs w:val="24"/>
        </w:rPr>
      </w:pPr>
      <w:r w:rsidRPr="00325D65">
        <w:rPr>
          <w:rStyle w:val="10pt"/>
          <w:sz w:val="24"/>
          <w:szCs w:val="24"/>
        </w:rPr>
        <w:t>Понятие о поезде и сопровождающих его документах. Классификация грузовых и пассажирских поездов. Понятие индекса поезда. Нумерация и индексация поездов.</w:t>
      </w:r>
    </w:p>
    <w:p w:rsidR="00035712" w:rsidRPr="00325D65" w:rsidRDefault="00035712" w:rsidP="0038056A">
      <w:pPr>
        <w:pStyle w:val="a6"/>
        <w:numPr>
          <w:ilvl w:val="0"/>
          <w:numId w:val="206"/>
        </w:numPr>
        <w:tabs>
          <w:tab w:val="left" w:pos="1134"/>
        </w:tabs>
        <w:spacing w:after="0" w:line="240" w:lineRule="auto"/>
        <w:ind w:left="0" w:firstLine="567"/>
        <w:jc w:val="both"/>
        <w:rPr>
          <w:rStyle w:val="10pt"/>
          <w:b/>
          <w:sz w:val="24"/>
          <w:szCs w:val="24"/>
          <w:lang w:eastAsia="ru-RU"/>
        </w:rPr>
      </w:pPr>
      <w:r w:rsidRPr="00325D65">
        <w:rPr>
          <w:rStyle w:val="10pt"/>
          <w:sz w:val="24"/>
          <w:szCs w:val="24"/>
        </w:rPr>
        <w:t>Назначение и классификация железнодорожных станций, их техническое оснащение.</w:t>
      </w:r>
    </w:p>
    <w:p w:rsidR="00035712" w:rsidRPr="00033434" w:rsidRDefault="00035712" w:rsidP="0038056A">
      <w:pPr>
        <w:pStyle w:val="a6"/>
        <w:numPr>
          <w:ilvl w:val="0"/>
          <w:numId w:val="206"/>
        </w:numPr>
        <w:tabs>
          <w:tab w:val="left" w:pos="1134"/>
        </w:tabs>
        <w:spacing w:after="0" w:line="240" w:lineRule="auto"/>
        <w:ind w:left="0" w:firstLine="567"/>
        <w:jc w:val="both"/>
        <w:rPr>
          <w:b/>
          <w:sz w:val="24"/>
          <w:szCs w:val="24"/>
        </w:rPr>
      </w:pPr>
      <w:r w:rsidRPr="00033434">
        <w:rPr>
          <w:rStyle w:val="10pt"/>
          <w:sz w:val="24"/>
          <w:szCs w:val="24"/>
        </w:rPr>
        <w:t>Документы, регламентирующие работу железнодорожных станций</w:t>
      </w:r>
      <w:r>
        <w:rPr>
          <w:rStyle w:val="10pt"/>
          <w:sz w:val="24"/>
          <w:szCs w:val="24"/>
        </w:rPr>
        <w:t>.</w:t>
      </w:r>
    </w:p>
    <w:p w:rsidR="00035712" w:rsidRPr="00B8570D" w:rsidRDefault="00035712" w:rsidP="0038056A">
      <w:pPr>
        <w:pStyle w:val="a6"/>
        <w:numPr>
          <w:ilvl w:val="0"/>
          <w:numId w:val="206"/>
        </w:numPr>
        <w:tabs>
          <w:tab w:val="left" w:pos="1134"/>
        </w:tabs>
        <w:spacing w:after="0" w:line="240" w:lineRule="auto"/>
        <w:ind w:left="0" w:firstLine="567"/>
        <w:jc w:val="both"/>
        <w:rPr>
          <w:rStyle w:val="10pt"/>
          <w:b/>
          <w:sz w:val="24"/>
          <w:szCs w:val="24"/>
          <w:lang w:eastAsia="ru-RU"/>
        </w:rPr>
      </w:pPr>
      <w:r w:rsidRPr="000327B4">
        <w:rPr>
          <w:rStyle w:val="10pt"/>
          <w:sz w:val="24"/>
          <w:szCs w:val="24"/>
        </w:rPr>
        <w:t xml:space="preserve">Технологический процесс работы станции, его задачи, содержание. </w:t>
      </w:r>
    </w:p>
    <w:p w:rsidR="00035712" w:rsidRPr="00B8570D" w:rsidRDefault="00035712" w:rsidP="0038056A">
      <w:pPr>
        <w:pStyle w:val="a6"/>
        <w:numPr>
          <w:ilvl w:val="0"/>
          <w:numId w:val="206"/>
        </w:numPr>
        <w:tabs>
          <w:tab w:val="left" w:pos="1134"/>
        </w:tabs>
        <w:spacing w:after="0" w:line="240" w:lineRule="auto"/>
        <w:ind w:left="0" w:firstLine="567"/>
        <w:jc w:val="both"/>
        <w:rPr>
          <w:rStyle w:val="10pt"/>
          <w:b/>
          <w:sz w:val="24"/>
          <w:szCs w:val="24"/>
          <w:lang w:eastAsia="ru-RU"/>
        </w:rPr>
      </w:pPr>
      <w:r>
        <w:rPr>
          <w:rStyle w:val="10pt"/>
          <w:sz w:val="24"/>
          <w:szCs w:val="24"/>
        </w:rPr>
        <w:t>П</w:t>
      </w:r>
      <w:r w:rsidRPr="00B8570D">
        <w:rPr>
          <w:rStyle w:val="10pt"/>
          <w:sz w:val="24"/>
          <w:szCs w:val="24"/>
        </w:rPr>
        <w:t xml:space="preserve">орядок разработки и утверждения </w:t>
      </w:r>
      <w:r>
        <w:rPr>
          <w:rStyle w:val="10pt"/>
          <w:sz w:val="24"/>
          <w:szCs w:val="24"/>
        </w:rPr>
        <w:t>т</w:t>
      </w:r>
      <w:r w:rsidRPr="00B8570D">
        <w:rPr>
          <w:rStyle w:val="10pt"/>
          <w:sz w:val="24"/>
          <w:szCs w:val="24"/>
        </w:rPr>
        <w:t>ехнологическ</w:t>
      </w:r>
      <w:r>
        <w:rPr>
          <w:rStyle w:val="10pt"/>
          <w:sz w:val="24"/>
          <w:szCs w:val="24"/>
        </w:rPr>
        <w:t>ого</w:t>
      </w:r>
      <w:r w:rsidRPr="00B8570D">
        <w:rPr>
          <w:rStyle w:val="10pt"/>
          <w:sz w:val="24"/>
          <w:szCs w:val="24"/>
        </w:rPr>
        <w:t xml:space="preserve"> процесс</w:t>
      </w:r>
      <w:r>
        <w:rPr>
          <w:rStyle w:val="10pt"/>
          <w:sz w:val="24"/>
          <w:szCs w:val="24"/>
        </w:rPr>
        <w:t>а</w:t>
      </w:r>
      <w:r w:rsidRPr="00B8570D">
        <w:rPr>
          <w:rStyle w:val="10pt"/>
          <w:sz w:val="24"/>
          <w:szCs w:val="24"/>
        </w:rPr>
        <w:t xml:space="preserve"> станции. </w:t>
      </w:r>
    </w:p>
    <w:p w:rsidR="00035712" w:rsidRPr="00033434" w:rsidRDefault="00035712" w:rsidP="0038056A">
      <w:pPr>
        <w:pStyle w:val="a6"/>
        <w:numPr>
          <w:ilvl w:val="0"/>
          <w:numId w:val="206"/>
        </w:numPr>
        <w:tabs>
          <w:tab w:val="left" w:pos="1134"/>
        </w:tabs>
        <w:spacing w:after="0" w:line="240" w:lineRule="auto"/>
        <w:ind w:left="0" w:firstLine="567"/>
        <w:jc w:val="both"/>
        <w:rPr>
          <w:rStyle w:val="10pt"/>
          <w:sz w:val="24"/>
          <w:szCs w:val="24"/>
          <w:lang w:eastAsia="ru-RU"/>
        </w:rPr>
      </w:pPr>
      <w:r w:rsidRPr="00033434">
        <w:rPr>
          <w:rStyle w:val="10pt"/>
          <w:sz w:val="24"/>
          <w:szCs w:val="24"/>
        </w:rPr>
        <w:t>Понятие маневровой работы. Виды маневров и способы их выполнения.</w:t>
      </w:r>
    </w:p>
    <w:p w:rsidR="00035712" w:rsidRPr="0052077D" w:rsidRDefault="00035712" w:rsidP="0038056A">
      <w:pPr>
        <w:pStyle w:val="a6"/>
        <w:numPr>
          <w:ilvl w:val="0"/>
          <w:numId w:val="206"/>
        </w:numPr>
        <w:tabs>
          <w:tab w:val="left" w:pos="1134"/>
        </w:tabs>
        <w:spacing w:after="0" w:line="240" w:lineRule="auto"/>
        <w:ind w:left="0" w:firstLine="567"/>
        <w:jc w:val="both"/>
        <w:rPr>
          <w:rStyle w:val="10pt"/>
          <w:sz w:val="24"/>
          <w:szCs w:val="24"/>
          <w:lang w:eastAsia="ru-RU"/>
        </w:rPr>
      </w:pPr>
      <w:r w:rsidRPr="0052077D">
        <w:rPr>
          <w:rStyle w:val="10pt"/>
          <w:sz w:val="24"/>
          <w:szCs w:val="24"/>
        </w:rPr>
        <w:t xml:space="preserve">Технические средства для производства маневровых операций. </w:t>
      </w:r>
    </w:p>
    <w:p w:rsidR="00035712" w:rsidRPr="00151DA2" w:rsidRDefault="00035712" w:rsidP="0038056A">
      <w:pPr>
        <w:pStyle w:val="a6"/>
        <w:numPr>
          <w:ilvl w:val="0"/>
          <w:numId w:val="206"/>
        </w:numPr>
        <w:tabs>
          <w:tab w:val="left" w:pos="1134"/>
        </w:tabs>
        <w:spacing w:after="0" w:line="240" w:lineRule="auto"/>
        <w:ind w:left="0" w:firstLine="567"/>
        <w:jc w:val="both"/>
        <w:rPr>
          <w:sz w:val="24"/>
          <w:szCs w:val="24"/>
        </w:rPr>
      </w:pPr>
      <w:r w:rsidRPr="00151DA2">
        <w:rPr>
          <w:rStyle w:val="10pt"/>
          <w:sz w:val="24"/>
          <w:szCs w:val="24"/>
        </w:rPr>
        <w:t xml:space="preserve">Организация маневровой работы. </w:t>
      </w:r>
      <w:r>
        <w:rPr>
          <w:rStyle w:val="10pt"/>
          <w:sz w:val="24"/>
          <w:szCs w:val="24"/>
        </w:rPr>
        <w:t>Скорости при маневрах в соответствии с ПТЭ.</w:t>
      </w:r>
    </w:p>
    <w:p w:rsidR="00035712" w:rsidRPr="000327B4" w:rsidRDefault="00035712" w:rsidP="0038056A">
      <w:pPr>
        <w:pStyle w:val="a6"/>
        <w:numPr>
          <w:ilvl w:val="0"/>
          <w:numId w:val="206"/>
        </w:numPr>
        <w:tabs>
          <w:tab w:val="left" w:pos="1134"/>
        </w:tabs>
        <w:spacing w:after="0" w:line="240" w:lineRule="auto"/>
        <w:ind w:left="0" w:firstLine="567"/>
        <w:jc w:val="both"/>
        <w:rPr>
          <w:bCs/>
          <w:spacing w:val="-4"/>
          <w:sz w:val="24"/>
          <w:szCs w:val="24"/>
        </w:rPr>
      </w:pPr>
      <w:r w:rsidRPr="000327B4">
        <w:rPr>
          <w:rStyle w:val="10pt"/>
          <w:sz w:val="24"/>
          <w:szCs w:val="24"/>
        </w:rPr>
        <w:t xml:space="preserve">Элементы маневровой работы. </w:t>
      </w:r>
      <w:r w:rsidRPr="000327B4">
        <w:rPr>
          <w:bCs/>
          <w:spacing w:val="-4"/>
          <w:sz w:val="24"/>
          <w:szCs w:val="24"/>
        </w:rPr>
        <w:t>Нормирование маневровых операций на вытяжных путях.</w:t>
      </w:r>
    </w:p>
    <w:p w:rsidR="00035712" w:rsidRPr="0052077D" w:rsidRDefault="00035712" w:rsidP="0038056A">
      <w:pPr>
        <w:pStyle w:val="a6"/>
        <w:numPr>
          <w:ilvl w:val="0"/>
          <w:numId w:val="206"/>
        </w:numPr>
        <w:tabs>
          <w:tab w:val="left" w:pos="1134"/>
        </w:tabs>
        <w:spacing w:after="0" w:line="240" w:lineRule="auto"/>
        <w:ind w:left="0" w:firstLine="567"/>
        <w:jc w:val="both"/>
        <w:rPr>
          <w:bCs/>
          <w:spacing w:val="-4"/>
          <w:sz w:val="24"/>
          <w:szCs w:val="24"/>
        </w:rPr>
      </w:pPr>
      <w:r w:rsidRPr="0052077D">
        <w:rPr>
          <w:rStyle w:val="10pt"/>
          <w:sz w:val="24"/>
          <w:szCs w:val="24"/>
        </w:rPr>
        <w:t>Нормирование маневровых операций со сборными и вывозными поездами.</w:t>
      </w:r>
    </w:p>
    <w:p w:rsidR="00035712" w:rsidRPr="00B8570D" w:rsidRDefault="00035712" w:rsidP="0038056A">
      <w:pPr>
        <w:pStyle w:val="a6"/>
        <w:numPr>
          <w:ilvl w:val="0"/>
          <w:numId w:val="206"/>
        </w:numPr>
        <w:tabs>
          <w:tab w:val="left" w:pos="1134"/>
        </w:tabs>
        <w:spacing w:after="0" w:line="240" w:lineRule="auto"/>
        <w:ind w:left="0" w:firstLine="567"/>
        <w:jc w:val="both"/>
        <w:rPr>
          <w:rStyle w:val="10pt"/>
          <w:bCs/>
          <w:spacing w:val="-4"/>
          <w:sz w:val="24"/>
          <w:szCs w:val="24"/>
          <w:lang w:eastAsia="ru-RU"/>
        </w:rPr>
      </w:pPr>
      <w:r w:rsidRPr="0052077D">
        <w:rPr>
          <w:rStyle w:val="10pt"/>
          <w:sz w:val="24"/>
          <w:szCs w:val="24"/>
        </w:rPr>
        <w:t xml:space="preserve">Техническая характеристика промежуточных станций, структура управления, выполняемые операции. </w:t>
      </w:r>
    </w:p>
    <w:p w:rsidR="00035712" w:rsidRPr="0052077D" w:rsidRDefault="00035712" w:rsidP="0038056A">
      <w:pPr>
        <w:pStyle w:val="a6"/>
        <w:numPr>
          <w:ilvl w:val="0"/>
          <w:numId w:val="206"/>
        </w:numPr>
        <w:tabs>
          <w:tab w:val="left" w:pos="1134"/>
        </w:tabs>
        <w:spacing w:after="0" w:line="240" w:lineRule="auto"/>
        <w:ind w:left="0" w:firstLine="567"/>
        <w:jc w:val="both"/>
        <w:rPr>
          <w:rStyle w:val="10pt"/>
          <w:bCs/>
          <w:spacing w:val="-4"/>
          <w:sz w:val="24"/>
          <w:szCs w:val="24"/>
          <w:lang w:eastAsia="ru-RU"/>
        </w:rPr>
      </w:pPr>
      <w:r w:rsidRPr="0052077D">
        <w:rPr>
          <w:rStyle w:val="10pt"/>
          <w:sz w:val="24"/>
          <w:szCs w:val="24"/>
        </w:rPr>
        <w:t xml:space="preserve">Порядок приема, отправления и пропуска поездов на промежуточных станциях. </w:t>
      </w:r>
    </w:p>
    <w:p w:rsidR="00035712" w:rsidRPr="00CE00D9" w:rsidRDefault="00035712" w:rsidP="0038056A">
      <w:pPr>
        <w:pStyle w:val="a6"/>
        <w:numPr>
          <w:ilvl w:val="0"/>
          <w:numId w:val="206"/>
        </w:numPr>
        <w:tabs>
          <w:tab w:val="left" w:pos="1134"/>
        </w:tabs>
        <w:spacing w:after="0" w:line="240" w:lineRule="auto"/>
        <w:ind w:left="0" w:firstLine="567"/>
        <w:jc w:val="both"/>
        <w:rPr>
          <w:bCs/>
          <w:spacing w:val="-4"/>
          <w:sz w:val="24"/>
          <w:szCs w:val="24"/>
        </w:rPr>
      </w:pPr>
      <w:r w:rsidRPr="00CE00D9">
        <w:rPr>
          <w:rStyle w:val="10pt"/>
          <w:sz w:val="24"/>
          <w:szCs w:val="24"/>
        </w:rPr>
        <w:t>Работа со сборными поездами. Нормирование маневровых операций на промежуточных станциях</w:t>
      </w:r>
      <w:r>
        <w:rPr>
          <w:rStyle w:val="10pt"/>
          <w:sz w:val="24"/>
          <w:szCs w:val="24"/>
        </w:rPr>
        <w:t>.</w:t>
      </w:r>
    </w:p>
    <w:p w:rsidR="00035712" w:rsidRPr="004553A3" w:rsidRDefault="00035712" w:rsidP="0038056A">
      <w:pPr>
        <w:pStyle w:val="a6"/>
        <w:numPr>
          <w:ilvl w:val="0"/>
          <w:numId w:val="206"/>
        </w:numPr>
        <w:tabs>
          <w:tab w:val="left" w:pos="1134"/>
        </w:tabs>
        <w:spacing w:after="0" w:line="240" w:lineRule="auto"/>
        <w:ind w:left="0" w:firstLine="567"/>
        <w:jc w:val="both"/>
        <w:rPr>
          <w:rStyle w:val="10pt"/>
          <w:bCs/>
          <w:spacing w:val="-4"/>
          <w:sz w:val="24"/>
          <w:szCs w:val="24"/>
          <w:lang w:eastAsia="ru-RU"/>
        </w:rPr>
      </w:pPr>
      <w:r w:rsidRPr="000327B4">
        <w:rPr>
          <w:rStyle w:val="10pt"/>
          <w:sz w:val="24"/>
          <w:szCs w:val="24"/>
        </w:rPr>
        <w:t xml:space="preserve">Технология обработки транзитных поездов, проходящих станцию без переработки, с частичной переработкой. </w:t>
      </w:r>
    </w:p>
    <w:p w:rsidR="00035712" w:rsidRPr="000327B4" w:rsidRDefault="00035712" w:rsidP="0038056A">
      <w:pPr>
        <w:pStyle w:val="a6"/>
        <w:numPr>
          <w:ilvl w:val="0"/>
          <w:numId w:val="206"/>
        </w:numPr>
        <w:tabs>
          <w:tab w:val="left" w:pos="1134"/>
        </w:tabs>
        <w:spacing w:after="0" w:line="240" w:lineRule="auto"/>
        <w:ind w:left="0" w:firstLine="567"/>
        <w:jc w:val="both"/>
        <w:rPr>
          <w:rStyle w:val="10pt"/>
          <w:bCs/>
          <w:spacing w:val="-4"/>
          <w:sz w:val="24"/>
          <w:szCs w:val="24"/>
          <w:lang w:eastAsia="ru-RU"/>
        </w:rPr>
      </w:pPr>
      <w:r>
        <w:rPr>
          <w:rStyle w:val="10pt"/>
          <w:sz w:val="24"/>
          <w:szCs w:val="24"/>
        </w:rPr>
        <w:t>График обработки транзитного поезда без изменения массы, длины и со сменой локомотива.</w:t>
      </w:r>
    </w:p>
    <w:p w:rsidR="00035712" w:rsidRPr="0052077D" w:rsidRDefault="00035712" w:rsidP="0038056A">
      <w:pPr>
        <w:pStyle w:val="a6"/>
        <w:numPr>
          <w:ilvl w:val="0"/>
          <w:numId w:val="206"/>
        </w:numPr>
        <w:tabs>
          <w:tab w:val="left" w:pos="1134"/>
        </w:tabs>
        <w:spacing w:after="0" w:line="240" w:lineRule="auto"/>
        <w:ind w:left="0" w:firstLine="567"/>
        <w:jc w:val="both"/>
        <w:rPr>
          <w:rStyle w:val="10pt"/>
          <w:bCs/>
          <w:spacing w:val="-4"/>
          <w:sz w:val="24"/>
          <w:szCs w:val="24"/>
          <w:lang w:eastAsia="ru-RU"/>
        </w:rPr>
      </w:pPr>
      <w:r w:rsidRPr="00033434">
        <w:rPr>
          <w:rStyle w:val="10pt"/>
          <w:sz w:val="24"/>
          <w:szCs w:val="24"/>
        </w:rPr>
        <w:t>Техническое обслуживание и коммерческий осмотр поездов. Технология обслуживания поездов, следующих со сменой локомотивов и поездных бригад</w:t>
      </w:r>
      <w:r>
        <w:rPr>
          <w:rStyle w:val="10pt"/>
          <w:sz w:val="24"/>
          <w:szCs w:val="24"/>
        </w:rPr>
        <w:t>.</w:t>
      </w:r>
    </w:p>
    <w:p w:rsidR="00035712" w:rsidRPr="00033434" w:rsidRDefault="00035712" w:rsidP="0038056A">
      <w:pPr>
        <w:pStyle w:val="a6"/>
        <w:numPr>
          <w:ilvl w:val="0"/>
          <w:numId w:val="206"/>
        </w:numPr>
        <w:tabs>
          <w:tab w:val="left" w:pos="1134"/>
        </w:tabs>
        <w:spacing w:after="0" w:line="240" w:lineRule="auto"/>
        <w:ind w:left="0" w:firstLine="567"/>
        <w:jc w:val="both"/>
        <w:rPr>
          <w:bCs/>
          <w:spacing w:val="-4"/>
          <w:sz w:val="24"/>
          <w:szCs w:val="24"/>
        </w:rPr>
      </w:pPr>
      <w:r>
        <w:rPr>
          <w:rStyle w:val="10pt"/>
          <w:sz w:val="24"/>
          <w:szCs w:val="24"/>
        </w:rPr>
        <w:t>График обработки местных вагонов на станции с одной грузовой операцией.</w:t>
      </w:r>
    </w:p>
    <w:p w:rsidR="00035712" w:rsidRPr="0052077D" w:rsidRDefault="00035712" w:rsidP="0038056A">
      <w:pPr>
        <w:pStyle w:val="a6"/>
        <w:numPr>
          <w:ilvl w:val="0"/>
          <w:numId w:val="206"/>
        </w:numPr>
        <w:tabs>
          <w:tab w:val="left" w:pos="1134"/>
        </w:tabs>
        <w:spacing w:after="0" w:line="240" w:lineRule="auto"/>
        <w:ind w:left="0" w:firstLine="567"/>
        <w:jc w:val="both"/>
        <w:rPr>
          <w:rStyle w:val="10pt"/>
          <w:bCs/>
          <w:spacing w:val="-4"/>
          <w:sz w:val="24"/>
          <w:szCs w:val="24"/>
          <w:lang w:eastAsia="ru-RU"/>
        </w:rPr>
      </w:pPr>
      <w:r w:rsidRPr="0052077D">
        <w:rPr>
          <w:rStyle w:val="10pt"/>
          <w:sz w:val="24"/>
          <w:szCs w:val="24"/>
        </w:rPr>
        <w:t xml:space="preserve">Предварительная информация о поездах, поступающих в переработку. </w:t>
      </w:r>
    </w:p>
    <w:p w:rsidR="00035712" w:rsidRPr="0052077D" w:rsidRDefault="00035712" w:rsidP="0038056A">
      <w:pPr>
        <w:pStyle w:val="a6"/>
        <w:numPr>
          <w:ilvl w:val="0"/>
          <w:numId w:val="206"/>
        </w:numPr>
        <w:tabs>
          <w:tab w:val="left" w:pos="1134"/>
        </w:tabs>
        <w:spacing w:after="0" w:line="240" w:lineRule="auto"/>
        <w:ind w:left="0" w:firstLine="567"/>
        <w:jc w:val="both"/>
        <w:rPr>
          <w:rStyle w:val="10pt"/>
          <w:bCs/>
          <w:spacing w:val="-4"/>
          <w:sz w:val="24"/>
          <w:szCs w:val="24"/>
          <w:lang w:eastAsia="ru-RU"/>
        </w:rPr>
      </w:pPr>
      <w:r w:rsidRPr="000C7260">
        <w:rPr>
          <w:rStyle w:val="10pt"/>
          <w:sz w:val="24"/>
          <w:szCs w:val="24"/>
        </w:rPr>
        <w:t xml:space="preserve">Натурный лист поезда, его содержание. </w:t>
      </w:r>
    </w:p>
    <w:p w:rsidR="00035712" w:rsidRPr="000C7260" w:rsidRDefault="00035712" w:rsidP="0038056A">
      <w:pPr>
        <w:pStyle w:val="a6"/>
        <w:numPr>
          <w:ilvl w:val="0"/>
          <w:numId w:val="206"/>
        </w:numPr>
        <w:tabs>
          <w:tab w:val="left" w:pos="1134"/>
        </w:tabs>
        <w:spacing w:after="0" w:line="240" w:lineRule="auto"/>
        <w:ind w:left="0" w:firstLine="567"/>
        <w:jc w:val="both"/>
        <w:rPr>
          <w:rStyle w:val="10pt"/>
          <w:bCs/>
          <w:spacing w:val="-4"/>
          <w:sz w:val="24"/>
          <w:szCs w:val="24"/>
          <w:lang w:eastAsia="ru-RU"/>
        </w:rPr>
      </w:pPr>
      <w:r>
        <w:rPr>
          <w:rStyle w:val="10pt"/>
          <w:sz w:val="24"/>
          <w:szCs w:val="24"/>
        </w:rPr>
        <w:t>Структура натурного листа, порядок его заполнения.</w:t>
      </w:r>
    </w:p>
    <w:p w:rsidR="00035712" w:rsidRPr="000C7260" w:rsidRDefault="00035712" w:rsidP="0038056A">
      <w:pPr>
        <w:pStyle w:val="a6"/>
        <w:numPr>
          <w:ilvl w:val="0"/>
          <w:numId w:val="206"/>
        </w:numPr>
        <w:tabs>
          <w:tab w:val="left" w:pos="1134"/>
        </w:tabs>
        <w:spacing w:after="0" w:line="240" w:lineRule="auto"/>
        <w:ind w:left="0" w:firstLine="567"/>
        <w:jc w:val="both"/>
        <w:rPr>
          <w:rStyle w:val="10pt"/>
          <w:bCs/>
          <w:spacing w:val="-4"/>
          <w:sz w:val="24"/>
          <w:szCs w:val="24"/>
          <w:lang w:eastAsia="ru-RU"/>
        </w:rPr>
      </w:pPr>
      <w:r w:rsidRPr="000C7260">
        <w:rPr>
          <w:rStyle w:val="10pt"/>
          <w:sz w:val="24"/>
          <w:szCs w:val="24"/>
        </w:rPr>
        <w:t xml:space="preserve">Сортировочный листок, его назначение, содержание и порядок составления. </w:t>
      </w:r>
    </w:p>
    <w:p w:rsidR="00035712" w:rsidRPr="004553A3" w:rsidRDefault="00035712" w:rsidP="0038056A">
      <w:pPr>
        <w:pStyle w:val="a6"/>
        <w:numPr>
          <w:ilvl w:val="0"/>
          <w:numId w:val="206"/>
        </w:numPr>
        <w:tabs>
          <w:tab w:val="left" w:pos="1134"/>
        </w:tabs>
        <w:spacing w:after="0" w:line="240" w:lineRule="auto"/>
        <w:ind w:left="0" w:firstLine="567"/>
        <w:jc w:val="both"/>
        <w:rPr>
          <w:rStyle w:val="10pt"/>
          <w:bCs/>
          <w:spacing w:val="-4"/>
          <w:sz w:val="24"/>
          <w:szCs w:val="24"/>
        </w:rPr>
      </w:pPr>
      <w:r w:rsidRPr="00325D65">
        <w:rPr>
          <w:rStyle w:val="10pt"/>
          <w:sz w:val="24"/>
          <w:szCs w:val="24"/>
        </w:rPr>
        <w:t>Технология обработки поездов по прибытии</w:t>
      </w:r>
      <w:r>
        <w:rPr>
          <w:rStyle w:val="10pt"/>
          <w:sz w:val="24"/>
          <w:szCs w:val="24"/>
        </w:rPr>
        <w:t xml:space="preserve"> на технических станциях</w:t>
      </w:r>
      <w:r w:rsidRPr="00325D65">
        <w:rPr>
          <w:rStyle w:val="10pt"/>
          <w:sz w:val="24"/>
          <w:szCs w:val="24"/>
        </w:rPr>
        <w:t xml:space="preserve">. </w:t>
      </w:r>
    </w:p>
    <w:p w:rsidR="00035712" w:rsidRPr="00325D65" w:rsidRDefault="00035712" w:rsidP="0038056A">
      <w:pPr>
        <w:pStyle w:val="a6"/>
        <w:numPr>
          <w:ilvl w:val="0"/>
          <w:numId w:val="206"/>
        </w:numPr>
        <w:tabs>
          <w:tab w:val="left" w:pos="1134"/>
        </w:tabs>
        <w:spacing w:after="0" w:line="240" w:lineRule="auto"/>
        <w:ind w:left="0" w:firstLine="567"/>
        <w:jc w:val="both"/>
        <w:rPr>
          <w:bCs/>
          <w:spacing w:val="-4"/>
          <w:sz w:val="24"/>
          <w:szCs w:val="24"/>
        </w:rPr>
      </w:pPr>
      <w:r>
        <w:rPr>
          <w:rStyle w:val="10pt"/>
          <w:sz w:val="24"/>
          <w:szCs w:val="24"/>
        </w:rPr>
        <w:t>График обработки поезда прибывшего в расформирование, в парке прибытия</w:t>
      </w:r>
      <w:r w:rsidRPr="00325D65">
        <w:rPr>
          <w:rStyle w:val="10pt"/>
          <w:sz w:val="24"/>
          <w:szCs w:val="24"/>
        </w:rPr>
        <w:t>.</w:t>
      </w:r>
    </w:p>
    <w:p w:rsidR="00035712" w:rsidRPr="000C7260" w:rsidRDefault="00035712" w:rsidP="0038056A">
      <w:pPr>
        <w:pStyle w:val="a6"/>
        <w:numPr>
          <w:ilvl w:val="0"/>
          <w:numId w:val="206"/>
        </w:numPr>
        <w:tabs>
          <w:tab w:val="left" w:pos="1134"/>
        </w:tabs>
        <w:spacing w:after="0" w:line="240" w:lineRule="auto"/>
        <w:ind w:left="0" w:firstLine="567"/>
        <w:jc w:val="both"/>
        <w:rPr>
          <w:rStyle w:val="10pt"/>
          <w:bCs/>
          <w:spacing w:val="-4"/>
          <w:sz w:val="24"/>
          <w:szCs w:val="24"/>
          <w:lang w:eastAsia="ru-RU"/>
        </w:rPr>
      </w:pPr>
      <w:r w:rsidRPr="000C7260">
        <w:rPr>
          <w:rStyle w:val="10pt"/>
          <w:sz w:val="24"/>
          <w:szCs w:val="24"/>
        </w:rPr>
        <w:t xml:space="preserve">Классификация и принцип работы сортировочной горки. </w:t>
      </w:r>
    </w:p>
    <w:p w:rsidR="00035712" w:rsidRPr="00033434" w:rsidRDefault="00035712" w:rsidP="0038056A">
      <w:pPr>
        <w:pStyle w:val="a6"/>
        <w:numPr>
          <w:ilvl w:val="0"/>
          <w:numId w:val="206"/>
        </w:numPr>
        <w:tabs>
          <w:tab w:val="left" w:pos="1134"/>
        </w:tabs>
        <w:spacing w:after="0" w:line="240" w:lineRule="auto"/>
        <w:ind w:left="0" w:firstLine="567"/>
        <w:jc w:val="both"/>
        <w:rPr>
          <w:rStyle w:val="10pt"/>
          <w:bCs/>
          <w:spacing w:val="-4"/>
          <w:sz w:val="24"/>
          <w:szCs w:val="24"/>
          <w:lang w:eastAsia="ru-RU"/>
        </w:rPr>
      </w:pPr>
      <w:r w:rsidRPr="00033434">
        <w:rPr>
          <w:rStyle w:val="10pt"/>
          <w:sz w:val="24"/>
          <w:szCs w:val="24"/>
        </w:rPr>
        <w:t xml:space="preserve">Технологические графики работы сортировочной горки. Определение горочного цикла и горочного интервала. </w:t>
      </w:r>
    </w:p>
    <w:p w:rsidR="00035712" w:rsidRPr="00C82F37" w:rsidRDefault="00035712" w:rsidP="0038056A">
      <w:pPr>
        <w:pStyle w:val="a6"/>
        <w:numPr>
          <w:ilvl w:val="0"/>
          <w:numId w:val="206"/>
        </w:numPr>
        <w:tabs>
          <w:tab w:val="left" w:pos="1134"/>
        </w:tabs>
        <w:spacing w:after="0" w:line="240" w:lineRule="auto"/>
        <w:ind w:left="0" w:firstLine="567"/>
        <w:jc w:val="both"/>
        <w:rPr>
          <w:rStyle w:val="10pt"/>
          <w:bCs/>
          <w:spacing w:val="-4"/>
          <w:sz w:val="24"/>
          <w:szCs w:val="24"/>
          <w:lang w:eastAsia="ru-RU"/>
        </w:rPr>
      </w:pPr>
      <w:r w:rsidRPr="00C82F37">
        <w:rPr>
          <w:rStyle w:val="10pt"/>
          <w:sz w:val="24"/>
          <w:szCs w:val="24"/>
        </w:rPr>
        <w:t>Перерабатывающая способность сортировочных горок, способы ее определения.</w:t>
      </w:r>
    </w:p>
    <w:p w:rsidR="00035712" w:rsidRPr="001619B5" w:rsidRDefault="00035712" w:rsidP="0038056A">
      <w:pPr>
        <w:pStyle w:val="a6"/>
        <w:numPr>
          <w:ilvl w:val="0"/>
          <w:numId w:val="206"/>
        </w:numPr>
        <w:tabs>
          <w:tab w:val="left" w:pos="1134"/>
        </w:tabs>
        <w:spacing w:after="0" w:line="240" w:lineRule="auto"/>
        <w:ind w:left="0" w:firstLine="567"/>
        <w:jc w:val="both"/>
        <w:rPr>
          <w:rStyle w:val="10pt"/>
          <w:bCs/>
          <w:spacing w:val="-4"/>
          <w:sz w:val="24"/>
          <w:szCs w:val="24"/>
        </w:rPr>
      </w:pPr>
      <w:r w:rsidRPr="001619B5">
        <w:rPr>
          <w:bCs/>
          <w:spacing w:val="-4"/>
          <w:sz w:val="24"/>
          <w:szCs w:val="24"/>
        </w:rPr>
        <w:t>Технология расформирования-формирования состава на сортировочной горке.</w:t>
      </w:r>
    </w:p>
    <w:p w:rsidR="00035712" w:rsidRPr="001619B5" w:rsidRDefault="00035712" w:rsidP="0038056A">
      <w:pPr>
        <w:pStyle w:val="a6"/>
        <w:numPr>
          <w:ilvl w:val="0"/>
          <w:numId w:val="206"/>
        </w:numPr>
        <w:tabs>
          <w:tab w:val="left" w:pos="1134"/>
        </w:tabs>
        <w:spacing w:after="0" w:line="240" w:lineRule="auto"/>
        <w:ind w:left="0" w:firstLine="567"/>
        <w:jc w:val="both"/>
        <w:rPr>
          <w:rStyle w:val="10pt"/>
          <w:bCs/>
          <w:spacing w:val="-4"/>
          <w:sz w:val="24"/>
          <w:szCs w:val="24"/>
          <w:lang w:eastAsia="ru-RU"/>
        </w:rPr>
      </w:pPr>
      <w:r w:rsidRPr="001619B5">
        <w:rPr>
          <w:rStyle w:val="10pt"/>
          <w:sz w:val="24"/>
          <w:szCs w:val="24"/>
        </w:rPr>
        <w:t>Формирование составов и обработка их перед отправлением на грузовой станции.</w:t>
      </w:r>
    </w:p>
    <w:p w:rsidR="00035712" w:rsidRPr="001619B5" w:rsidRDefault="00035712" w:rsidP="0038056A">
      <w:pPr>
        <w:pStyle w:val="a6"/>
        <w:numPr>
          <w:ilvl w:val="0"/>
          <w:numId w:val="206"/>
        </w:numPr>
        <w:tabs>
          <w:tab w:val="left" w:pos="1134"/>
        </w:tabs>
        <w:spacing w:after="0" w:line="240" w:lineRule="auto"/>
        <w:ind w:left="0" w:firstLine="567"/>
        <w:jc w:val="both"/>
        <w:rPr>
          <w:rStyle w:val="10pt"/>
          <w:bCs/>
          <w:spacing w:val="-4"/>
          <w:sz w:val="24"/>
          <w:szCs w:val="24"/>
          <w:lang w:eastAsia="ru-RU"/>
        </w:rPr>
      </w:pPr>
      <w:r w:rsidRPr="001619B5">
        <w:rPr>
          <w:rStyle w:val="10pt"/>
          <w:sz w:val="24"/>
          <w:szCs w:val="24"/>
        </w:rPr>
        <w:t>Соединенные поезда повышенного веса и длины, особенности их обработки.</w:t>
      </w:r>
    </w:p>
    <w:p w:rsidR="00035712" w:rsidRPr="0052077D" w:rsidRDefault="00035712" w:rsidP="0038056A">
      <w:pPr>
        <w:pStyle w:val="a6"/>
        <w:numPr>
          <w:ilvl w:val="0"/>
          <w:numId w:val="206"/>
        </w:numPr>
        <w:tabs>
          <w:tab w:val="left" w:pos="1134"/>
        </w:tabs>
        <w:spacing w:after="0" w:line="240" w:lineRule="auto"/>
        <w:ind w:left="0" w:firstLine="567"/>
        <w:jc w:val="both"/>
        <w:rPr>
          <w:rStyle w:val="10pt"/>
          <w:bCs/>
          <w:spacing w:val="-4"/>
          <w:sz w:val="24"/>
          <w:szCs w:val="24"/>
          <w:lang w:eastAsia="ru-RU"/>
        </w:rPr>
      </w:pPr>
      <w:r w:rsidRPr="000C7260">
        <w:rPr>
          <w:rStyle w:val="10pt"/>
          <w:sz w:val="24"/>
          <w:szCs w:val="24"/>
        </w:rPr>
        <w:t xml:space="preserve">Назначение, оборудование и размещение на станции станционного технологического центра. </w:t>
      </w:r>
    </w:p>
    <w:p w:rsidR="00035712" w:rsidRPr="000C7260" w:rsidRDefault="00035712" w:rsidP="0038056A">
      <w:pPr>
        <w:pStyle w:val="a6"/>
        <w:numPr>
          <w:ilvl w:val="0"/>
          <w:numId w:val="206"/>
        </w:numPr>
        <w:tabs>
          <w:tab w:val="left" w:pos="1134"/>
        </w:tabs>
        <w:spacing w:after="0" w:line="240" w:lineRule="auto"/>
        <w:ind w:left="0" w:firstLine="567"/>
        <w:jc w:val="both"/>
        <w:rPr>
          <w:rStyle w:val="10pt"/>
          <w:bCs/>
          <w:spacing w:val="-4"/>
          <w:sz w:val="24"/>
          <w:szCs w:val="24"/>
          <w:lang w:eastAsia="ru-RU"/>
        </w:rPr>
      </w:pPr>
      <w:r>
        <w:rPr>
          <w:rStyle w:val="10pt"/>
          <w:sz w:val="24"/>
          <w:szCs w:val="24"/>
        </w:rPr>
        <w:t>Техническое оснащение и операции выполняемые в СТЦ.</w:t>
      </w:r>
    </w:p>
    <w:p w:rsidR="00035712" w:rsidRPr="004553A3" w:rsidRDefault="00035712" w:rsidP="0038056A">
      <w:pPr>
        <w:pStyle w:val="a6"/>
        <w:numPr>
          <w:ilvl w:val="0"/>
          <w:numId w:val="206"/>
        </w:numPr>
        <w:tabs>
          <w:tab w:val="left" w:pos="1134"/>
        </w:tabs>
        <w:spacing w:after="0" w:line="240" w:lineRule="auto"/>
        <w:ind w:left="0" w:firstLine="567"/>
        <w:jc w:val="both"/>
        <w:rPr>
          <w:rStyle w:val="10pt"/>
          <w:bCs/>
          <w:spacing w:val="-4"/>
          <w:sz w:val="24"/>
          <w:szCs w:val="24"/>
          <w:lang w:eastAsia="ru-RU"/>
        </w:rPr>
      </w:pPr>
      <w:r w:rsidRPr="00343A19">
        <w:rPr>
          <w:rStyle w:val="10pt"/>
          <w:sz w:val="24"/>
          <w:szCs w:val="24"/>
        </w:rPr>
        <w:t xml:space="preserve">Кодирование объектов железнодорожного транспорта. </w:t>
      </w:r>
    </w:p>
    <w:p w:rsidR="00035712" w:rsidRDefault="00035712">
      <w:pPr>
        <w:rPr>
          <w:rStyle w:val="22"/>
          <w:sz w:val="24"/>
          <w:szCs w:val="24"/>
        </w:rPr>
      </w:pPr>
      <w:r>
        <w:rPr>
          <w:rStyle w:val="22"/>
          <w:sz w:val="24"/>
          <w:szCs w:val="24"/>
        </w:rPr>
        <w:br w:type="page"/>
      </w:r>
    </w:p>
    <w:p w:rsidR="003C36E5" w:rsidRDefault="003C36E5" w:rsidP="00035712">
      <w:pPr>
        <w:widowControl w:val="0"/>
        <w:spacing w:after="0" w:line="240" w:lineRule="auto"/>
        <w:ind w:firstLine="709"/>
        <w:jc w:val="center"/>
        <w:rPr>
          <w:rStyle w:val="22"/>
          <w:sz w:val="24"/>
          <w:szCs w:val="24"/>
        </w:rPr>
      </w:pPr>
      <w:r w:rsidRPr="00A1248D">
        <w:rPr>
          <w:rStyle w:val="22"/>
          <w:sz w:val="24"/>
          <w:szCs w:val="24"/>
        </w:rPr>
        <w:t>БИЛЕТЫ ДЛЯ ПРОВЕДЕНИЯ ДИФФЕРЕНЦИРОВАННОГО ЗАЧЕТА</w:t>
      </w:r>
    </w:p>
    <w:p w:rsidR="00EF1434" w:rsidRPr="00A1248D" w:rsidRDefault="00EF1434" w:rsidP="00035712">
      <w:pPr>
        <w:widowControl w:val="0"/>
        <w:spacing w:after="0" w:line="240" w:lineRule="auto"/>
        <w:ind w:firstLine="709"/>
        <w:jc w:val="center"/>
        <w:rPr>
          <w:rStyle w:val="22"/>
          <w:sz w:val="24"/>
          <w:szCs w:val="24"/>
        </w:rPr>
      </w:pPr>
      <w:r>
        <w:rPr>
          <w:rStyle w:val="22"/>
          <w:sz w:val="24"/>
          <w:szCs w:val="24"/>
        </w:rPr>
        <w:t>(очная форма обучения</w:t>
      </w:r>
      <w:r w:rsidR="00867117">
        <w:rPr>
          <w:rStyle w:val="22"/>
          <w:sz w:val="24"/>
          <w:szCs w:val="24"/>
        </w:rPr>
        <w:t xml:space="preserve"> </w:t>
      </w:r>
      <w:r w:rsidR="00867117" w:rsidRPr="00867117">
        <w:rPr>
          <w:rStyle w:val="22"/>
          <w:sz w:val="24"/>
          <w:szCs w:val="24"/>
        </w:rPr>
        <w:t>2(4) семестр</w:t>
      </w:r>
      <w:r>
        <w:rPr>
          <w:rStyle w:val="22"/>
          <w:sz w:val="24"/>
          <w:szCs w:val="24"/>
        </w:rPr>
        <w:t>)</w:t>
      </w:r>
    </w:p>
    <w:p w:rsidR="00425B50" w:rsidRPr="00A1248D" w:rsidRDefault="00425B50" w:rsidP="00035712">
      <w:pPr>
        <w:pStyle w:val="a6"/>
        <w:widowControl w:val="0"/>
        <w:spacing w:after="0" w:line="240" w:lineRule="auto"/>
        <w:ind w:left="0" w:firstLine="709"/>
        <w:jc w:val="both"/>
        <w:rPr>
          <w:b/>
          <w:sz w:val="24"/>
          <w:szCs w:val="24"/>
          <w:u w:val="single"/>
        </w:rPr>
      </w:pPr>
    </w:p>
    <w:p w:rsidR="003C36E5" w:rsidRPr="00A1248D" w:rsidRDefault="003C36E5" w:rsidP="00035712">
      <w:pPr>
        <w:pStyle w:val="a6"/>
        <w:widowControl w:val="0"/>
        <w:spacing w:after="0" w:line="240" w:lineRule="auto"/>
        <w:ind w:left="0" w:firstLine="709"/>
        <w:jc w:val="both"/>
        <w:rPr>
          <w:b/>
          <w:sz w:val="24"/>
          <w:szCs w:val="24"/>
        </w:rPr>
      </w:pPr>
      <w:r w:rsidRPr="00A1248D">
        <w:rPr>
          <w:b/>
          <w:sz w:val="24"/>
          <w:szCs w:val="24"/>
          <w:u w:val="single"/>
        </w:rPr>
        <w:t>Инструкция для экзаменующегося</w:t>
      </w:r>
      <w:r w:rsidRPr="00A1248D">
        <w:rPr>
          <w:b/>
          <w:sz w:val="24"/>
          <w:szCs w:val="24"/>
        </w:rPr>
        <w:t>:</w:t>
      </w:r>
    </w:p>
    <w:p w:rsidR="003C36E5" w:rsidRPr="00A1248D" w:rsidRDefault="003C36E5" w:rsidP="00035712">
      <w:pPr>
        <w:pStyle w:val="a6"/>
        <w:widowControl w:val="0"/>
        <w:spacing w:after="0" w:line="240" w:lineRule="auto"/>
        <w:ind w:left="0" w:firstLine="709"/>
        <w:jc w:val="both"/>
        <w:rPr>
          <w:sz w:val="24"/>
          <w:szCs w:val="24"/>
        </w:rPr>
      </w:pPr>
      <w:r w:rsidRPr="00A1248D">
        <w:rPr>
          <w:sz w:val="24"/>
          <w:szCs w:val="24"/>
        </w:rPr>
        <w:t>1. Прочтите внимательно инструкцию.</w:t>
      </w:r>
    </w:p>
    <w:p w:rsidR="003C36E5" w:rsidRPr="00A1248D" w:rsidRDefault="003C36E5" w:rsidP="00035712">
      <w:pPr>
        <w:pStyle w:val="a6"/>
        <w:widowControl w:val="0"/>
        <w:spacing w:after="0" w:line="240" w:lineRule="auto"/>
        <w:ind w:left="0" w:firstLine="709"/>
        <w:jc w:val="both"/>
        <w:rPr>
          <w:sz w:val="24"/>
          <w:szCs w:val="24"/>
        </w:rPr>
      </w:pPr>
      <w:r w:rsidRPr="00A1248D">
        <w:rPr>
          <w:sz w:val="24"/>
          <w:szCs w:val="24"/>
        </w:rPr>
        <w:t>2. При подготовке к ответу и непосредственно во время ответа на дифференцированном зачете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3C36E5" w:rsidRPr="00A1248D" w:rsidRDefault="003C36E5" w:rsidP="00035712">
      <w:pPr>
        <w:pStyle w:val="a6"/>
        <w:widowControl w:val="0"/>
        <w:spacing w:after="0" w:line="240" w:lineRule="auto"/>
        <w:ind w:left="0" w:firstLine="709"/>
        <w:jc w:val="both"/>
        <w:rPr>
          <w:sz w:val="24"/>
          <w:szCs w:val="24"/>
        </w:rPr>
      </w:pPr>
      <w:r w:rsidRPr="00A1248D">
        <w:rPr>
          <w:sz w:val="24"/>
          <w:szCs w:val="24"/>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3C36E5" w:rsidRPr="00A1248D" w:rsidRDefault="003C36E5" w:rsidP="00035712">
      <w:pPr>
        <w:pStyle w:val="a6"/>
        <w:widowControl w:val="0"/>
        <w:spacing w:after="0" w:line="240" w:lineRule="auto"/>
        <w:ind w:left="0" w:firstLine="709"/>
        <w:jc w:val="both"/>
        <w:rPr>
          <w:sz w:val="24"/>
          <w:szCs w:val="24"/>
        </w:rPr>
      </w:pPr>
      <w:r w:rsidRPr="00A1248D">
        <w:rPr>
          <w:sz w:val="24"/>
          <w:szCs w:val="24"/>
        </w:rPr>
        <w:t>4. Время на подготовку – 20 минут.</w:t>
      </w:r>
    </w:p>
    <w:p w:rsidR="003C36E5" w:rsidRPr="00A1248D" w:rsidRDefault="003C36E5" w:rsidP="00035712">
      <w:pPr>
        <w:pStyle w:val="a6"/>
        <w:widowControl w:val="0"/>
        <w:spacing w:after="0" w:line="240" w:lineRule="auto"/>
        <w:ind w:left="0" w:firstLine="334"/>
        <w:jc w:val="both"/>
        <w:rPr>
          <w:sz w:val="24"/>
          <w:szCs w:val="24"/>
        </w:rPr>
      </w:pPr>
    </w:p>
    <w:p w:rsidR="003C36E5" w:rsidRPr="00A1248D" w:rsidRDefault="003C36E5" w:rsidP="00035712">
      <w:pPr>
        <w:widowControl w:val="0"/>
        <w:spacing w:after="0" w:line="240" w:lineRule="auto"/>
        <w:rPr>
          <w:rFonts w:cs="Times New Roman"/>
          <w:b/>
          <w:sz w:val="20"/>
          <w:szCs w:val="20"/>
        </w:rPr>
      </w:pPr>
      <w:r w:rsidRPr="00A1248D">
        <w:rPr>
          <w:rFonts w:cs="Times New Roman"/>
          <w:b/>
          <w:sz w:val="20"/>
          <w:szCs w:val="20"/>
        </w:rPr>
        <w:br w:type="page"/>
      </w:r>
    </w:p>
    <w:p w:rsidR="003C36E5" w:rsidRPr="00A1248D" w:rsidRDefault="003C36E5" w:rsidP="00035712">
      <w:pPr>
        <w:widowControl w:val="0"/>
        <w:spacing w:after="0" w:line="240" w:lineRule="auto"/>
        <w:rPr>
          <w:rFonts w:cs="Times New Roman"/>
          <w:b/>
          <w:sz w:val="20"/>
          <w:szCs w:val="20"/>
        </w:rPr>
      </w:pP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Министерство транспорта Российской Федерации</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Федеральное агентство железнодорожного транспорта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 xml:space="preserve">Федеральное государственное бюджетное образовательное </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 xml:space="preserve">учреждение высшего образования </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w:t>
      </w:r>
      <w:r w:rsidR="00484AB8">
        <w:rPr>
          <w:rFonts w:cs="Times New Roman"/>
          <w:b/>
          <w:sz w:val="20"/>
          <w:szCs w:val="20"/>
        </w:rPr>
        <w:t>Приволжский</w:t>
      </w:r>
      <w:r w:rsidRPr="00A1248D">
        <w:rPr>
          <w:rFonts w:cs="Times New Roman"/>
          <w:b/>
          <w:sz w:val="20"/>
          <w:szCs w:val="20"/>
        </w:rPr>
        <w:t xml:space="preserve"> государственный университет путей сообщения»</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w:t>
      </w:r>
      <w:r w:rsidR="00484AB8">
        <w:rPr>
          <w:rFonts w:cs="Times New Roman"/>
          <w:b/>
          <w:sz w:val="20"/>
          <w:szCs w:val="20"/>
        </w:rPr>
        <w:t>ПривГУПС</w:t>
      </w:r>
      <w:r w:rsidRPr="00A1248D">
        <w:rPr>
          <w:rFonts w:cs="Times New Roman"/>
          <w:b/>
          <w:sz w:val="20"/>
          <w:szCs w:val="20"/>
        </w:rPr>
        <w:t>)</w:t>
      </w:r>
    </w:p>
    <w:p w:rsidR="003C36E5" w:rsidRPr="00A1248D"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A1248D" w:rsidTr="006E47FE">
        <w:tc>
          <w:tcPr>
            <w:tcW w:w="1494" w:type="pct"/>
          </w:tcPr>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Рассмотрено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цикловой комиссией</w:t>
            </w:r>
          </w:p>
          <w:p w:rsidR="003C36E5" w:rsidRPr="00A1248D" w:rsidRDefault="003C36E5" w:rsidP="00035712">
            <w:pPr>
              <w:widowControl w:val="0"/>
              <w:spacing w:after="0" w:line="240" w:lineRule="auto"/>
              <w:rPr>
                <w:rFonts w:cs="Times New Roman"/>
                <w:sz w:val="20"/>
              </w:rPr>
            </w:pPr>
            <w:r w:rsidRPr="00A1248D">
              <w:rPr>
                <w:rFonts w:cs="Times New Roman"/>
                <w:sz w:val="20"/>
              </w:rPr>
              <w:t>укрупненной группы специальностей и профессий 23.00.00</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Протокол  № ___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от «____» ___________20___ г.</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Председатель ЦК</w:t>
            </w:r>
          </w:p>
          <w:p w:rsidR="003C36E5" w:rsidRPr="00A1248D" w:rsidRDefault="003C36E5" w:rsidP="00035712">
            <w:pPr>
              <w:widowControl w:val="0"/>
              <w:spacing w:after="0" w:line="240" w:lineRule="auto"/>
              <w:rPr>
                <w:rFonts w:cs="Times New Roman"/>
                <w:sz w:val="20"/>
                <w:szCs w:val="22"/>
              </w:rPr>
            </w:pPr>
            <w:r w:rsidRPr="00A1248D">
              <w:rPr>
                <w:rFonts w:cs="Times New Roman"/>
                <w:sz w:val="20"/>
                <w:szCs w:val="22"/>
              </w:rPr>
              <w:t>_____________ Ф.И.О.</w:t>
            </w:r>
          </w:p>
          <w:p w:rsidR="003C36E5" w:rsidRPr="00A1248D" w:rsidRDefault="003C36E5" w:rsidP="00035712">
            <w:pPr>
              <w:widowControl w:val="0"/>
              <w:spacing w:after="0" w:line="240" w:lineRule="auto"/>
              <w:rPr>
                <w:rFonts w:cs="Times New Roman"/>
                <w:sz w:val="20"/>
                <w:szCs w:val="20"/>
              </w:rPr>
            </w:pPr>
          </w:p>
        </w:tc>
        <w:tc>
          <w:tcPr>
            <w:tcW w:w="2143" w:type="pct"/>
          </w:tcPr>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Билет №1</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Дифференцированный зачет</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по междисциплинарному курсу</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МДК.01.01. Технология перевозочного процесса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(по видам транспорта)</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для специальности</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23.02.01 Организация перевозок и управления на транспорте (по видам)</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sz w:val="20"/>
                <w:szCs w:val="20"/>
              </w:rPr>
              <w:t>Группы</w:t>
            </w:r>
          </w:p>
        </w:tc>
        <w:tc>
          <w:tcPr>
            <w:tcW w:w="1364" w:type="pct"/>
          </w:tcPr>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Утверждаю</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Начальник учебного отдела</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_______  Ф.И.О.</w:t>
            </w:r>
          </w:p>
          <w:p w:rsidR="003C36E5" w:rsidRPr="00A1248D" w:rsidRDefault="003C36E5" w:rsidP="00035712">
            <w:pPr>
              <w:widowControl w:val="0"/>
              <w:spacing w:after="0" w:line="240" w:lineRule="auto"/>
              <w:jc w:val="right"/>
              <w:rPr>
                <w:rFonts w:cs="Times New Roman"/>
                <w:sz w:val="20"/>
                <w:szCs w:val="20"/>
              </w:rPr>
            </w:pPr>
            <w:r w:rsidRPr="00A1248D">
              <w:rPr>
                <w:rFonts w:cs="Times New Roman"/>
                <w:sz w:val="20"/>
                <w:szCs w:val="22"/>
              </w:rPr>
              <w:t>«___» ___________ 20 __ г.</w:t>
            </w:r>
          </w:p>
        </w:tc>
      </w:tr>
    </w:tbl>
    <w:p w:rsidR="003C36E5" w:rsidRPr="00A1248D" w:rsidRDefault="003C36E5" w:rsidP="00035712">
      <w:pPr>
        <w:widowControl w:val="0"/>
        <w:spacing w:after="0" w:line="240" w:lineRule="auto"/>
        <w:rPr>
          <w:rFonts w:cs="Times New Roman"/>
          <w:sz w:val="22"/>
          <w:szCs w:val="22"/>
        </w:rPr>
      </w:pPr>
    </w:p>
    <w:tbl>
      <w:tblPr>
        <w:tblW w:w="5000" w:type="pct"/>
        <w:tblLook w:val="04A0"/>
      </w:tblPr>
      <w:tblGrid>
        <w:gridCol w:w="684"/>
        <w:gridCol w:w="9737"/>
      </w:tblGrid>
      <w:tr w:rsidR="003C36E5" w:rsidRPr="00A1248D" w:rsidTr="006E47FE">
        <w:tc>
          <w:tcPr>
            <w:tcW w:w="328" w:type="pct"/>
            <w:vAlign w:val="center"/>
          </w:tcPr>
          <w:p w:rsidR="003C36E5" w:rsidRPr="00A1248D" w:rsidRDefault="003C36E5" w:rsidP="0038056A">
            <w:pPr>
              <w:pStyle w:val="a6"/>
              <w:widowControl w:val="0"/>
              <w:numPr>
                <w:ilvl w:val="0"/>
                <w:numId w:val="16"/>
              </w:numPr>
              <w:spacing w:after="0" w:line="240" w:lineRule="auto"/>
              <w:rPr>
                <w:sz w:val="24"/>
                <w:szCs w:val="24"/>
              </w:rPr>
            </w:pPr>
          </w:p>
        </w:tc>
        <w:tc>
          <w:tcPr>
            <w:tcW w:w="4672" w:type="pct"/>
            <w:vAlign w:val="center"/>
          </w:tcPr>
          <w:p w:rsidR="003C36E5" w:rsidRPr="00A1248D" w:rsidRDefault="003C36E5" w:rsidP="00035712">
            <w:pPr>
              <w:pStyle w:val="af0"/>
              <w:widowControl w:val="0"/>
              <w:tabs>
                <w:tab w:val="left" w:pos="1134"/>
              </w:tabs>
              <w:spacing w:line="240" w:lineRule="auto"/>
              <w:ind w:left="34"/>
              <w:rPr>
                <w:spacing w:val="0"/>
                <w:sz w:val="24"/>
                <w:szCs w:val="24"/>
              </w:rPr>
            </w:pPr>
            <w:r w:rsidRPr="00A1248D">
              <w:rPr>
                <w:rStyle w:val="10pt"/>
                <w:color w:val="auto"/>
                <w:sz w:val="24"/>
                <w:szCs w:val="24"/>
              </w:rPr>
              <w:t>Транспортный процесс и его характеристики. Пропускная и провозная способность железнодорожной линии.</w:t>
            </w:r>
          </w:p>
        </w:tc>
      </w:tr>
      <w:tr w:rsidR="003C36E5" w:rsidRPr="00A1248D" w:rsidTr="006E47FE">
        <w:tc>
          <w:tcPr>
            <w:tcW w:w="328" w:type="pct"/>
            <w:vAlign w:val="center"/>
          </w:tcPr>
          <w:p w:rsidR="003C36E5" w:rsidRPr="00A1248D" w:rsidRDefault="003C36E5" w:rsidP="0038056A">
            <w:pPr>
              <w:pStyle w:val="a6"/>
              <w:widowControl w:val="0"/>
              <w:numPr>
                <w:ilvl w:val="0"/>
                <w:numId w:val="16"/>
              </w:numPr>
              <w:spacing w:after="0" w:line="240" w:lineRule="auto"/>
              <w:rPr>
                <w:sz w:val="24"/>
                <w:szCs w:val="24"/>
              </w:rPr>
            </w:pPr>
          </w:p>
        </w:tc>
        <w:tc>
          <w:tcPr>
            <w:tcW w:w="4672" w:type="pct"/>
            <w:vAlign w:val="center"/>
          </w:tcPr>
          <w:p w:rsidR="003C36E5" w:rsidRPr="00A1248D" w:rsidRDefault="003C36E5" w:rsidP="00035712">
            <w:pPr>
              <w:widowControl w:val="0"/>
              <w:spacing w:after="0" w:line="240" w:lineRule="auto"/>
              <w:ind w:left="34"/>
              <w:jc w:val="both"/>
              <w:rPr>
                <w:rFonts w:cs="Times New Roman"/>
              </w:rPr>
            </w:pPr>
            <w:r w:rsidRPr="00A1248D">
              <w:rPr>
                <w:rStyle w:val="10pt"/>
                <w:color w:val="auto"/>
                <w:sz w:val="24"/>
                <w:szCs w:val="24"/>
              </w:rPr>
              <w:t>Работа со сборными поездами. Нормирование маневровых операций на промежуточных станциях.</w:t>
            </w:r>
          </w:p>
        </w:tc>
      </w:tr>
    </w:tbl>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r w:rsidRPr="00A1248D">
        <w:rPr>
          <w:rFonts w:cs="Times New Roman"/>
          <w:sz w:val="22"/>
          <w:szCs w:val="22"/>
        </w:rPr>
        <w:t>Преподаватель                                                                Ф.И.О.</w:t>
      </w: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6E47FE" w:rsidP="00035712">
      <w:pPr>
        <w:widowControl w:val="0"/>
        <w:spacing w:after="0" w:line="240" w:lineRule="auto"/>
        <w:ind w:left="-709"/>
        <w:jc w:val="both"/>
        <w:rPr>
          <w:rFonts w:cs="Times New Roman"/>
          <w:b/>
          <w:sz w:val="20"/>
          <w:szCs w:val="20"/>
        </w:rPr>
      </w:pPr>
      <w:r w:rsidRPr="00A1248D">
        <w:rPr>
          <w:rFonts w:cs="Times New Roman"/>
          <w:sz w:val="22"/>
          <w:szCs w:val="22"/>
        </w:rPr>
        <w:t>_</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Министерство транспорта Российской Федерации</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Федеральное агентство железнодорожного транспорта</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 xml:space="preserve">Федеральное государственное бюджетное образовательное </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учреждение высшего образования</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w:t>
      </w:r>
      <w:r w:rsidR="00484AB8">
        <w:rPr>
          <w:rFonts w:cs="Times New Roman"/>
          <w:b/>
          <w:sz w:val="20"/>
          <w:szCs w:val="20"/>
        </w:rPr>
        <w:t>Приволжский</w:t>
      </w:r>
      <w:r w:rsidRPr="00A1248D">
        <w:rPr>
          <w:rFonts w:cs="Times New Roman"/>
          <w:b/>
          <w:sz w:val="20"/>
          <w:szCs w:val="20"/>
        </w:rPr>
        <w:t xml:space="preserve"> государственный университет путей сообщения» </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b/>
          <w:sz w:val="20"/>
          <w:szCs w:val="20"/>
        </w:rPr>
        <w:t>(</w:t>
      </w:r>
      <w:r w:rsidR="00484AB8">
        <w:rPr>
          <w:rFonts w:cs="Times New Roman"/>
          <w:b/>
          <w:sz w:val="20"/>
          <w:szCs w:val="20"/>
        </w:rPr>
        <w:t>ПривГУПС</w:t>
      </w:r>
      <w:r w:rsidRPr="00A1248D">
        <w:rPr>
          <w:rFonts w:cs="Times New Roman"/>
          <w:b/>
          <w:sz w:val="20"/>
          <w:szCs w:val="20"/>
        </w:rPr>
        <w:t>)</w:t>
      </w:r>
      <w:r w:rsidRPr="00A1248D">
        <w:rPr>
          <w:rFonts w:cs="Times New Roman"/>
          <w:sz w:val="20"/>
          <w:szCs w:val="20"/>
        </w:rPr>
        <w:t xml:space="preserve"> </w:t>
      </w:r>
    </w:p>
    <w:p w:rsidR="003C36E5" w:rsidRPr="00A1248D"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A1248D" w:rsidTr="006E47FE">
        <w:tc>
          <w:tcPr>
            <w:tcW w:w="1494" w:type="pct"/>
          </w:tcPr>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Рассмотрено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цикловой комиссией</w:t>
            </w:r>
          </w:p>
          <w:p w:rsidR="003C36E5" w:rsidRPr="00A1248D" w:rsidRDefault="003C36E5" w:rsidP="00035712">
            <w:pPr>
              <w:widowControl w:val="0"/>
              <w:spacing w:after="0" w:line="240" w:lineRule="auto"/>
              <w:rPr>
                <w:rFonts w:cs="Times New Roman"/>
                <w:sz w:val="20"/>
              </w:rPr>
            </w:pPr>
            <w:r w:rsidRPr="00A1248D">
              <w:rPr>
                <w:rFonts w:cs="Times New Roman"/>
                <w:sz w:val="20"/>
              </w:rPr>
              <w:t>укрупненной группы специальностей и профессий 23.00.00</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Протокол  № ___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от «____» ___________20___ г.</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Председатель ЦК</w:t>
            </w:r>
          </w:p>
          <w:p w:rsidR="003C36E5" w:rsidRPr="00A1248D" w:rsidRDefault="003C36E5" w:rsidP="00035712">
            <w:pPr>
              <w:widowControl w:val="0"/>
              <w:spacing w:after="0" w:line="240" w:lineRule="auto"/>
              <w:rPr>
                <w:rFonts w:cs="Times New Roman"/>
                <w:sz w:val="20"/>
                <w:szCs w:val="22"/>
              </w:rPr>
            </w:pPr>
            <w:r w:rsidRPr="00A1248D">
              <w:rPr>
                <w:rFonts w:cs="Times New Roman"/>
                <w:sz w:val="20"/>
                <w:szCs w:val="22"/>
              </w:rPr>
              <w:t>_____________ Ф.И.О.</w:t>
            </w:r>
          </w:p>
          <w:p w:rsidR="003C36E5" w:rsidRPr="00A1248D" w:rsidRDefault="003C36E5" w:rsidP="00035712">
            <w:pPr>
              <w:widowControl w:val="0"/>
              <w:spacing w:after="0" w:line="240" w:lineRule="auto"/>
              <w:rPr>
                <w:rFonts w:cs="Times New Roman"/>
                <w:sz w:val="20"/>
                <w:szCs w:val="20"/>
              </w:rPr>
            </w:pPr>
          </w:p>
        </w:tc>
        <w:tc>
          <w:tcPr>
            <w:tcW w:w="2143" w:type="pct"/>
          </w:tcPr>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Билет №2</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Дифференцированный зачет</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по междисциплинарному курсу</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МДК.01.01. Технология перевозочного процесса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(по видам транспорта)</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для специальности</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23.02.01 Организация перевозок и управления на транспорте (по видам)</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sz w:val="20"/>
                <w:szCs w:val="20"/>
              </w:rPr>
              <w:t>Группы</w:t>
            </w:r>
          </w:p>
        </w:tc>
        <w:tc>
          <w:tcPr>
            <w:tcW w:w="1364" w:type="pct"/>
          </w:tcPr>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Утверждаю</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Начальник учебного отдела</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_______  Ф.И.О.</w:t>
            </w:r>
          </w:p>
          <w:p w:rsidR="003C36E5" w:rsidRPr="00A1248D" w:rsidRDefault="003C36E5" w:rsidP="00035712">
            <w:pPr>
              <w:widowControl w:val="0"/>
              <w:spacing w:after="0" w:line="240" w:lineRule="auto"/>
              <w:jc w:val="right"/>
              <w:rPr>
                <w:rFonts w:cs="Times New Roman"/>
                <w:sz w:val="20"/>
                <w:szCs w:val="20"/>
              </w:rPr>
            </w:pPr>
            <w:r w:rsidRPr="00A1248D">
              <w:rPr>
                <w:rFonts w:cs="Times New Roman"/>
                <w:sz w:val="20"/>
                <w:szCs w:val="22"/>
              </w:rPr>
              <w:t>«___» ___________ 20 __ г.</w:t>
            </w:r>
          </w:p>
        </w:tc>
      </w:tr>
    </w:tbl>
    <w:p w:rsidR="003C36E5" w:rsidRPr="00A1248D" w:rsidRDefault="003C36E5" w:rsidP="00035712">
      <w:pPr>
        <w:widowControl w:val="0"/>
        <w:spacing w:after="0" w:line="240" w:lineRule="auto"/>
        <w:jc w:val="center"/>
        <w:rPr>
          <w:rFonts w:cs="Times New Roman"/>
          <w:sz w:val="20"/>
          <w:szCs w:val="20"/>
        </w:rPr>
      </w:pPr>
    </w:p>
    <w:tbl>
      <w:tblPr>
        <w:tblpPr w:leftFromText="180" w:rightFromText="180" w:vertAnchor="text" w:horzAnchor="margin" w:tblpXSpec="center" w:tblpY="129"/>
        <w:tblW w:w="5000" w:type="pct"/>
        <w:tblLook w:val="04A0"/>
      </w:tblPr>
      <w:tblGrid>
        <w:gridCol w:w="679"/>
        <w:gridCol w:w="9742"/>
      </w:tblGrid>
      <w:tr w:rsidR="003C36E5" w:rsidRPr="00A1248D" w:rsidTr="006E47FE">
        <w:trPr>
          <w:trHeight w:val="567"/>
        </w:trPr>
        <w:tc>
          <w:tcPr>
            <w:tcW w:w="326" w:type="pct"/>
            <w:vAlign w:val="center"/>
          </w:tcPr>
          <w:p w:rsidR="003C36E5" w:rsidRPr="00A1248D" w:rsidRDefault="003C36E5" w:rsidP="0038056A">
            <w:pPr>
              <w:pStyle w:val="a6"/>
              <w:widowControl w:val="0"/>
              <w:numPr>
                <w:ilvl w:val="0"/>
                <w:numId w:val="17"/>
              </w:numPr>
              <w:spacing w:after="0" w:line="240" w:lineRule="auto"/>
              <w:rPr>
                <w:sz w:val="24"/>
                <w:szCs w:val="24"/>
              </w:rPr>
            </w:pPr>
          </w:p>
        </w:tc>
        <w:tc>
          <w:tcPr>
            <w:tcW w:w="4674" w:type="pct"/>
            <w:vAlign w:val="center"/>
          </w:tcPr>
          <w:p w:rsidR="003C36E5" w:rsidRPr="00A1248D" w:rsidRDefault="003C36E5" w:rsidP="00035712">
            <w:pPr>
              <w:widowControl w:val="0"/>
              <w:spacing w:after="0" w:line="240" w:lineRule="auto"/>
              <w:ind w:right="-5965"/>
              <w:jc w:val="both"/>
              <w:rPr>
                <w:rFonts w:cs="Times New Roman"/>
              </w:rPr>
            </w:pPr>
            <w:r w:rsidRPr="00A1248D">
              <w:rPr>
                <w:rStyle w:val="10pt"/>
                <w:color w:val="auto"/>
                <w:sz w:val="24"/>
                <w:szCs w:val="24"/>
              </w:rPr>
              <w:t>Перспективы развития железнодорожного транспорта.</w:t>
            </w:r>
          </w:p>
        </w:tc>
      </w:tr>
      <w:tr w:rsidR="003C36E5" w:rsidRPr="00A1248D" w:rsidTr="006E47FE">
        <w:trPr>
          <w:cantSplit/>
          <w:trHeight w:val="567"/>
        </w:trPr>
        <w:tc>
          <w:tcPr>
            <w:tcW w:w="326" w:type="pct"/>
            <w:vAlign w:val="center"/>
          </w:tcPr>
          <w:p w:rsidR="003C36E5" w:rsidRPr="00A1248D" w:rsidRDefault="003C36E5" w:rsidP="0038056A">
            <w:pPr>
              <w:pStyle w:val="a6"/>
              <w:widowControl w:val="0"/>
              <w:numPr>
                <w:ilvl w:val="0"/>
                <w:numId w:val="17"/>
              </w:numPr>
              <w:spacing w:after="0" w:line="240" w:lineRule="auto"/>
              <w:rPr>
                <w:sz w:val="24"/>
                <w:szCs w:val="24"/>
              </w:rPr>
            </w:pPr>
          </w:p>
        </w:tc>
        <w:tc>
          <w:tcPr>
            <w:tcW w:w="4674" w:type="pct"/>
            <w:vAlign w:val="center"/>
          </w:tcPr>
          <w:p w:rsidR="003C36E5" w:rsidRPr="00A1248D" w:rsidRDefault="003C36E5" w:rsidP="00035712">
            <w:pPr>
              <w:widowControl w:val="0"/>
              <w:tabs>
                <w:tab w:val="left" w:pos="1770"/>
              </w:tabs>
              <w:spacing w:after="0" w:line="240" w:lineRule="auto"/>
              <w:jc w:val="both"/>
              <w:rPr>
                <w:rFonts w:cs="Times New Roman"/>
              </w:rPr>
            </w:pPr>
            <w:r w:rsidRPr="00A1248D">
              <w:rPr>
                <w:rStyle w:val="10pt"/>
                <w:color w:val="auto"/>
                <w:sz w:val="24"/>
                <w:szCs w:val="24"/>
              </w:rPr>
              <w:t>Технология обработки транзитных поездов, проходящих станцию без переработки, с частичной переработкой.</w:t>
            </w:r>
          </w:p>
        </w:tc>
      </w:tr>
    </w:tbl>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r w:rsidRPr="00A1248D">
        <w:rPr>
          <w:rFonts w:cs="Times New Roman"/>
          <w:sz w:val="22"/>
          <w:szCs w:val="22"/>
        </w:rPr>
        <w:t>Преподаватель                                                                Ф.И.О.</w:t>
      </w:r>
    </w:p>
    <w:p w:rsidR="003C36E5" w:rsidRPr="00A1248D" w:rsidRDefault="003C36E5" w:rsidP="00035712">
      <w:pPr>
        <w:widowControl w:val="0"/>
        <w:spacing w:after="0" w:line="240" w:lineRule="auto"/>
        <w:jc w:val="center"/>
        <w:rPr>
          <w:rFonts w:cs="Times New Roman"/>
          <w:b/>
          <w:sz w:val="20"/>
          <w:szCs w:val="20"/>
        </w:rPr>
      </w:pPr>
    </w:p>
    <w:p w:rsidR="003C36E5" w:rsidRPr="00A1248D" w:rsidRDefault="003C36E5" w:rsidP="00035712">
      <w:pPr>
        <w:widowControl w:val="0"/>
        <w:spacing w:after="0" w:line="240" w:lineRule="auto"/>
        <w:jc w:val="center"/>
        <w:rPr>
          <w:rFonts w:cs="Times New Roman"/>
          <w:b/>
          <w:sz w:val="20"/>
          <w:szCs w:val="20"/>
        </w:rPr>
      </w:pPr>
    </w:p>
    <w:p w:rsidR="003C36E5" w:rsidRPr="00A1248D" w:rsidRDefault="003C36E5" w:rsidP="00035712">
      <w:pPr>
        <w:widowControl w:val="0"/>
        <w:spacing w:after="0" w:line="240" w:lineRule="auto"/>
        <w:rPr>
          <w:rFonts w:cs="Times New Roman"/>
          <w:b/>
          <w:sz w:val="20"/>
          <w:szCs w:val="20"/>
        </w:rPr>
      </w:pPr>
      <w:r w:rsidRPr="00A1248D">
        <w:rPr>
          <w:rFonts w:cs="Times New Roman"/>
          <w:b/>
          <w:sz w:val="20"/>
          <w:szCs w:val="20"/>
        </w:rPr>
        <w:br w:type="page"/>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Министерство транспорта Российской Федерации</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Федеральное агентство железнодорожного транспорта</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 xml:space="preserve">Федеральное государственное бюджетное образовательное </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учреждение высшего образования</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w:t>
      </w:r>
      <w:r w:rsidR="00484AB8">
        <w:rPr>
          <w:rFonts w:cs="Times New Roman"/>
          <w:b/>
          <w:sz w:val="20"/>
          <w:szCs w:val="20"/>
        </w:rPr>
        <w:t>Приволжский</w:t>
      </w:r>
      <w:r w:rsidRPr="00A1248D">
        <w:rPr>
          <w:rFonts w:cs="Times New Roman"/>
          <w:b/>
          <w:sz w:val="20"/>
          <w:szCs w:val="20"/>
        </w:rPr>
        <w:t xml:space="preserve"> государственный университет путей сообщения» </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b/>
          <w:sz w:val="20"/>
          <w:szCs w:val="20"/>
        </w:rPr>
        <w:t>(</w:t>
      </w:r>
      <w:r w:rsidR="00484AB8">
        <w:rPr>
          <w:rFonts w:cs="Times New Roman"/>
          <w:b/>
          <w:sz w:val="20"/>
          <w:szCs w:val="20"/>
        </w:rPr>
        <w:t>ПривГУПС</w:t>
      </w:r>
      <w:r w:rsidRPr="00A1248D">
        <w:rPr>
          <w:rFonts w:cs="Times New Roman"/>
          <w:b/>
          <w:sz w:val="20"/>
          <w:szCs w:val="20"/>
        </w:rPr>
        <w:t>)</w:t>
      </w:r>
      <w:r w:rsidRPr="00A1248D">
        <w:rPr>
          <w:rFonts w:cs="Times New Roman"/>
          <w:sz w:val="20"/>
          <w:szCs w:val="20"/>
        </w:rPr>
        <w:t xml:space="preserve"> </w:t>
      </w:r>
    </w:p>
    <w:p w:rsidR="003C36E5" w:rsidRPr="00A1248D"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A1248D" w:rsidTr="006E47FE">
        <w:tc>
          <w:tcPr>
            <w:tcW w:w="1494" w:type="pct"/>
          </w:tcPr>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Рассмотрено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цикловой комиссией</w:t>
            </w:r>
          </w:p>
          <w:p w:rsidR="003C36E5" w:rsidRPr="00A1248D" w:rsidRDefault="003C36E5" w:rsidP="00035712">
            <w:pPr>
              <w:widowControl w:val="0"/>
              <w:spacing w:after="0" w:line="240" w:lineRule="auto"/>
              <w:rPr>
                <w:rFonts w:cs="Times New Roman"/>
                <w:sz w:val="20"/>
              </w:rPr>
            </w:pPr>
            <w:r w:rsidRPr="00A1248D">
              <w:rPr>
                <w:rFonts w:cs="Times New Roman"/>
                <w:sz w:val="20"/>
              </w:rPr>
              <w:t>укрупненной группы специальностей и профессий 23.00.00</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Протокол  № ___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от «____» ___________20___ г.</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Председатель ЦК</w:t>
            </w:r>
          </w:p>
          <w:p w:rsidR="003C36E5" w:rsidRPr="00A1248D" w:rsidRDefault="003C36E5" w:rsidP="00035712">
            <w:pPr>
              <w:widowControl w:val="0"/>
              <w:spacing w:after="0" w:line="240" w:lineRule="auto"/>
              <w:rPr>
                <w:rFonts w:cs="Times New Roman"/>
                <w:sz w:val="20"/>
                <w:szCs w:val="22"/>
              </w:rPr>
            </w:pPr>
            <w:r w:rsidRPr="00A1248D">
              <w:rPr>
                <w:rFonts w:cs="Times New Roman"/>
                <w:sz w:val="20"/>
                <w:szCs w:val="22"/>
              </w:rPr>
              <w:t>_____________ Ф.И.О.</w:t>
            </w:r>
          </w:p>
          <w:p w:rsidR="003C36E5" w:rsidRPr="00A1248D" w:rsidRDefault="003C36E5" w:rsidP="00035712">
            <w:pPr>
              <w:widowControl w:val="0"/>
              <w:spacing w:after="0" w:line="240" w:lineRule="auto"/>
              <w:rPr>
                <w:rFonts w:cs="Times New Roman"/>
                <w:sz w:val="20"/>
                <w:szCs w:val="20"/>
              </w:rPr>
            </w:pPr>
          </w:p>
        </w:tc>
        <w:tc>
          <w:tcPr>
            <w:tcW w:w="2143" w:type="pct"/>
          </w:tcPr>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Билет №3</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Дифференцированный зачет</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по междисциплинарному курсу</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МДК.01.01. Технология перевозочного процесса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(по видам транспорта)</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для специальности</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23.02.01 Организация перевозок и управления на транспорте (по видам)</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sz w:val="20"/>
                <w:szCs w:val="20"/>
              </w:rPr>
              <w:t>Группы</w:t>
            </w:r>
          </w:p>
        </w:tc>
        <w:tc>
          <w:tcPr>
            <w:tcW w:w="1364" w:type="pct"/>
          </w:tcPr>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Утверждаю</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Начальник учебного отдела</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_______  Ф.И.О.</w:t>
            </w:r>
          </w:p>
          <w:p w:rsidR="003C36E5" w:rsidRPr="00A1248D" w:rsidRDefault="003C36E5" w:rsidP="00035712">
            <w:pPr>
              <w:widowControl w:val="0"/>
              <w:spacing w:after="0" w:line="240" w:lineRule="auto"/>
              <w:jc w:val="right"/>
              <w:rPr>
                <w:rFonts w:cs="Times New Roman"/>
                <w:sz w:val="20"/>
                <w:szCs w:val="20"/>
              </w:rPr>
            </w:pPr>
            <w:r w:rsidRPr="00A1248D">
              <w:rPr>
                <w:rFonts w:cs="Times New Roman"/>
                <w:sz w:val="20"/>
                <w:szCs w:val="22"/>
              </w:rPr>
              <w:t>«___» ___________ 20 __ г.</w:t>
            </w:r>
          </w:p>
        </w:tc>
      </w:tr>
    </w:tbl>
    <w:p w:rsidR="003C36E5" w:rsidRPr="00A1248D" w:rsidRDefault="003C36E5" w:rsidP="00035712">
      <w:pPr>
        <w:widowControl w:val="0"/>
        <w:spacing w:after="0" w:line="240" w:lineRule="auto"/>
        <w:rPr>
          <w:rFonts w:cs="Times New Roman"/>
          <w:sz w:val="22"/>
          <w:szCs w:val="22"/>
        </w:rPr>
      </w:pPr>
    </w:p>
    <w:tbl>
      <w:tblPr>
        <w:tblW w:w="5000" w:type="pct"/>
        <w:tblLook w:val="04A0"/>
      </w:tblPr>
      <w:tblGrid>
        <w:gridCol w:w="684"/>
        <w:gridCol w:w="9737"/>
      </w:tblGrid>
      <w:tr w:rsidR="003C36E5" w:rsidRPr="00A1248D" w:rsidTr="006E47FE">
        <w:tc>
          <w:tcPr>
            <w:tcW w:w="328" w:type="pct"/>
            <w:vAlign w:val="center"/>
          </w:tcPr>
          <w:p w:rsidR="003C36E5" w:rsidRPr="00A1248D" w:rsidRDefault="003C36E5" w:rsidP="0038056A">
            <w:pPr>
              <w:pStyle w:val="a6"/>
              <w:widowControl w:val="0"/>
              <w:numPr>
                <w:ilvl w:val="0"/>
                <w:numId w:val="18"/>
              </w:numPr>
              <w:spacing w:after="0" w:line="240" w:lineRule="auto"/>
              <w:rPr>
                <w:sz w:val="24"/>
                <w:szCs w:val="24"/>
              </w:rPr>
            </w:pPr>
          </w:p>
        </w:tc>
        <w:tc>
          <w:tcPr>
            <w:tcW w:w="4672" w:type="pct"/>
            <w:vAlign w:val="center"/>
          </w:tcPr>
          <w:p w:rsidR="003C36E5" w:rsidRPr="00A1248D" w:rsidRDefault="003C36E5" w:rsidP="00035712">
            <w:pPr>
              <w:pStyle w:val="af0"/>
              <w:widowControl w:val="0"/>
              <w:tabs>
                <w:tab w:val="left" w:pos="1134"/>
              </w:tabs>
              <w:spacing w:line="240" w:lineRule="auto"/>
              <w:ind w:left="0"/>
              <w:rPr>
                <w:spacing w:val="0"/>
                <w:sz w:val="24"/>
                <w:szCs w:val="24"/>
              </w:rPr>
            </w:pPr>
            <w:r w:rsidRPr="00A1248D">
              <w:rPr>
                <w:rStyle w:val="10pt"/>
                <w:color w:val="auto"/>
                <w:sz w:val="24"/>
                <w:szCs w:val="24"/>
              </w:rPr>
              <w:t>Организация местной работы на станциях.</w:t>
            </w:r>
          </w:p>
        </w:tc>
      </w:tr>
      <w:tr w:rsidR="003C36E5" w:rsidRPr="00A1248D" w:rsidTr="006E47FE">
        <w:tc>
          <w:tcPr>
            <w:tcW w:w="328" w:type="pct"/>
            <w:vAlign w:val="center"/>
          </w:tcPr>
          <w:p w:rsidR="003C36E5" w:rsidRPr="00A1248D" w:rsidRDefault="003C36E5" w:rsidP="0038056A">
            <w:pPr>
              <w:pStyle w:val="a6"/>
              <w:widowControl w:val="0"/>
              <w:numPr>
                <w:ilvl w:val="0"/>
                <w:numId w:val="18"/>
              </w:numPr>
              <w:spacing w:after="0" w:line="240" w:lineRule="auto"/>
              <w:rPr>
                <w:sz w:val="24"/>
                <w:szCs w:val="24"/>
              </w:rPr>
            </w:pPr>
          </w:p>
        </w:tc>
        <w:tc>
          <w:tcPr>
            <w:tcW w:w="4672" w:type="pct"/>
            <w:vAlign w:val="center"/>
          </w:tcPr>
          <w:p w:rsidR="003C36E5" w:rsidRPr="00A1248D" w:rsidRDefault="003C36E5" w:rsidP="00035712">
            <w:pPr>
              <w:widowControl w:val="0"/>
              <w:spacing w:after="0" w:line="240" w:lineRule="auto"/>
              <w:jc w:val="both"/>
              <w:rPr>
                <w:rFonts w:cs="Times New Roman"/>
              </w:rPr>
            </w:pPr>
            <w:r w:rsidRPr="00A1248D">
              <w:rPr>
                <w:rStyle w:val="10pt"/>
                <w:color w:val="auto"/>
                <w:sz w:val="24"/>
                <w:szCs w:val="24"/>
              </w:rPr>
              <w:t>График обработки транзитного поезда без изменения массы, длины и со сменой локомотива.</w:t>
            </w:r>
          </w:p>
        </w:tc>
      </w:tr>
    </w:tbl>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r w:rsidRPr="00A1248D">
        <w:rPr>
          <w:rFonts w:cs="Times New Roman"/>
          <w:sz w:val="22"/>
          <w:szCs w:val="22"/>
        </w:rPr>
        <w:t>Преподаватель                                                                Ф.И.О.</w:t>
      </w: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Министерство транспорта Российской Федерации</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Федеральное агентство железнодорожного транспорта</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 xml:space="preserve">Федеральное государственное бюджетное образовательное </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учреждение высшего образования</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w:t>
      </w:r>
      <w:r w:rsidR="00484AB8">
        <w:rPr>
          <w:rFonts w:cs="Times New Roman"/>
          <w:b/>
          <w:sz w:val="20"/>
          <w:szCs w:val="20"/>
        </w:rPr>
        <w:t>Приволжский</w:t>
      </w:r>
      <w:r w:rsidRPr="00A1248D">
        <w:rPr>
          <w:rFonts w:cs="Times New Roman"/>
          <w:b/>
          <w:sz w:val="20"/>
          <w:szCs w:val="20"/>
        </w:rPr>
        <w:t xml:space="preserve"> государственный университет путей сообщения» </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b/>
          <w:sz w:val="20"/>
          <w:szCs w:val="20"/>
        </w:rPr>
        <w:t>(</w:t>
      </w:r>
      <w:r w:rsidR="00484AB8">
        <w:rPr>
          <w:rFonts w:cs="Times New Roman"/>
          <w:b/>
          <w:sz w:val="20"/>
          <w:szCs w:val="20"/>
        </w:rPr>
        <w:t>ПривГУПС</w:t>
      </w:r>
      <w:r w:rsidRPr="00A1248D">
        <w:rPr>
          <w:rFonts w:cs="Times New Roman"/>
          <w:b/>
          <w:sz w:val="20"/>
          <w:szCs w:val="20"/>
        </w:rPr>
        <w:t>)</w:t>
      </w:r>
      <w:r w:rsidRPr="00A1248D">
        <w:rPr>
          <w:rFonts w:cs="Times New Roman"/>
          <w:sz w:val="20"/>
          <w:szCs w:val="20"/>
        </w:rPr>
        <w:t xml:space="preserve"> </w:t>
      </w:r>
    </w:p>
    <w:p w:rsidR="003C36E5" w:rsidRPr="00A1248D"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A1248D" w:rsidTr="006E47FE">
        <w:tc>
          <w:tcPr>
            <w:tcW w:w="1494" w:type="pct"/>
          </w:tcPr>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Рассмотрено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цикловой комиссией</w:t>
            </w:r>
          </w:p>
          <w:p w:rsidR="003C36E5" w:rsidRPr="00A1248D" w:rsidRDefault="003C36E5" w:rsidP="00035712">
            <w:pPr>
              <w:widowControl w:val="0"/>
              <w:spacing w:after="0" w:line="240" w:lineRule="auto"/>
              <w:rPr>
                <w:rFonts w:cs="Times New Roman"/>
                <w:sz w:val="20"/>
              </w:rPr>
            </w:pPr>
            <w:r w:rsidRPr="00A1248D">
              <w:rPr>
                <w:rFonts w:cs="Times New Roman"/>
                <w:sz w:val="20"/>
              </w:rPr>
              <w:t>укрупненной группы специальностей и профессий 23.00.00</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Протокол  № ___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от «____» ___________20___ г.</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Председатель ЦК</w:t>
            </w:r>
          </w:p>
          <w:p w:rsidR="003C36E5" w:rsidRPr="00A1248D" w:rsidRDefault="003C36E5" w:rsidP="00035712">
            <w:pPr>
              <w:widowControl w:val="0"/>
              <w:spacing w:after="0" w:line="240" w:lineRule="auto"/>
              <w:rPr>
                <w:rFonts w:cs="Times New Roman"/>
                <w:sz w:val="20"/>
                <w:szCs w:val="22"/>
              </w:rPr>
            </w:pPr>
            <w:r w:rsidRPr="00A1248D">
              <w:rPr>
                <w:rFonts w:cs="Times New Roman"/>
                <w:sz w:val="20"/>
                <w:szCs w:val="22"/>
              </w:rPr>
              <w:t>_____________ Ф.И.О.</w:t>
            </w:r>
          </w:p>
          <w:p w:rsidR="003C36E5" w:rsidRPr="00A1248D" w:rsidRDefault="003C36E5" w:rsidP="00035712">
            <w:pPr>
              <w:widowControl w:val="0"/>
              <w:spacing w:after="0" w:line="240" w:lineRule="auto"/>
              <w:rPr>
                <w:rFonts w:cs="Times New Roman"/>
                <w:sz w:val="20"/>
                <w:szCs w:val="20"/>
              </w:rPr>
            </w:pPr>
          </w:p>
        </w:tc>
        <w:tc>
          <w:tcPr>
            <w:tcW w:w="2143" w:type="pct"/>
          </w:tcPr>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Билет №4</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Дифференцированный зачет</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по междисциплинарному курсу</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МДК.01.01. Технология перевозочного процесса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(по видам транспорта)</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для специальности</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23.02.01 Организация перевозок и управления на транспорте (по видам)</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sz w:val="20"/>
                <w:szCs w:val="20"/>
              </w:rPr>
              <w:t>Группы</w:t>
            </w:r>
          </w:p>
        </w:tc>
        <w:tc>
          <w:tcPr>
            <w:tcW w:w="1364" w:type="pct"/>
          </w:tcPr>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Утверждаю</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Начальник учебного отдела</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_______  Ф.И.О.</w:t>
            </w:r>
          </w:p>
          <w:p w:rsidR="003C36E5" w:rsidRPr="00A1248D" w:rsidRDefault="003C36E5" w:rsidP="00035712">
            <w:pPr>
              <w:widowControl w:val="0"/>
              <w:spacing w:after="0" w:line="240" w:lineRule="auto"/>
              <w:jc w:val="right"/>
              <w:rPr>
                <w:rFonts w:cs="Times New Roman"/>
                <w:sz w:val="20"/>
                <w:szCs w:val="20"/>
              </w:rPr>
            </w:pPr>
            <w:r w:rsidRPr="00A1248D">
              <w:rPr>
                <w:rFonts w:cs="Times New Roman"/>
                <w:sz w:val="20"/>
                <w:szCs w:val="22"/>
              </w:rPr>
              <w:t>«___» ___________ 20 __ г.</w:t>
            </w:r>
          </w:p>
        </w:tc>
      </w:tr>
    </w:tbl>
    <w:p w:rsidR="003C36E5" w:rsidRPr="00A1248D" w:rsidRDefault="003C36E5" w:rsidP="00035712">
      <w:pPr>
        <w:widowControl w:val="0"/>
        <w:spacing w:after="0" w:line="240" w:lineRule="auto"/>
        <w:jc w:val="center"/>
        <w:rPr>
          <w:rFonts w:cs="Times New Roman"/>
          <w:sz w:val="20"/>
          <w:szCs w:val="20"/>
        </w:rPr>
      </w:pPr>
    </w:p>
    <w:tbl>
      <w:tblPr>
        <w:tblpPr w:leftFromText="180" w:rightFromText="180" w:vertAnchor="text" w:horzAnchor="margin" w:tblpXSpec="center" w:tblpY="129"/>
        <w:tblW w:w="10881" w:type="dxa"/>
        <w:tblLook w:val="04A0"/>
      </w:tblPr>
      <w:tblGrid>
        <w:gridCol w:w="710"/>
        <w:gridCol w:w="10171"/>
      </w:tblGrid>
      <w:tr w:rsidR="003C36E5" w:rsidRPr="00A1248D" w:rsidTr="003C36E5">
        <w:trPr>
          <w:trHeight w:val="567"/>
        </w:trPr>
        <w:tc>
          <w:tcPr>
            <w:tcW w:w="710" w:type="dxa"/>
            <w:vAlign w:val="center"/>
          </w:tcPr>
          <w:p w:rsidR="003C36E5" w:rsidRPr="00A1248D" w:rsidRDefault="003C36E5" w:rsidP="0038056A">
            <w:pPr>
              <w:pStyle w:val="a6"/>
              <w:widowControl w:val="0"/>
              <w:numPr>
                <w:ilvl w:val="0"/>
                <w:numId w:val="19"/>
              </w:numPr>
              <w:spacing w:after="0" w:line="240" w:lineRule="auto"/>
              <w:rPr>
                <w:sz w:val="24"/>
                <w:szCs w:val="24"/>
              </w:rPr>
            </w:pPr>
          </w:p>
        </w:tc>
        <w:tc>
          <w:tcPr>
            <w:tcW w:w="10171" w:type="dxa"/>
            <w:vAlign w:val="center"/>
          </w:tcPr>
          <w:p w:rsidR="003C36E5" w:rsidRPr="00A1248D" w:rsidRDefault="003C36E5" w:rsidP="00035712">
            <w:pPr>
              <w:widowControl w:val="0"/>
              <w:spacing w:after="0" w:line="240" w:lineRule="auto"/>
              <w:ind w:right="-5965"/>
              <w:jc w:val="both"/>
              <w:rPr>
                <w:rFonts w:cs="Times New Roman"/>
              </w:rPr>
            </w:pPr>
            <w:r w:rsidRPr="00A1248D">
              <w:rPr>
                <w:rStyle w:val="10pt"/>
                <w:color w:val="auto"/>
                <w:sz w:val="24"/>
                <w:szCs w:val="24"/>
              </w:rPr>
              <w:t>Документы, регламентирующие нормативно-правовую базу деятельности железнодорожного транспорта.</w:t>
            </w:r>
          </w:p>
        </w:tc>
      </w:tr>
      <w:tr w:rsidR="003C36E5" w:rsidRPr="00A1248D" w:rsidTr="003C36E5">
        <w:trPr>
          <w:cantSplit/>
          <w:trHeight w:val="567"/>
        </w:trPr>
        <w:tc>
          <w:tcPr>
            <w:tcW w:w="710" w:type="dxa"/>
            <w:vAlign w:val="center"/>
          </w:tcPr>
          <w:p w:rsidR="003C36E5" w:rsidRPr="00A1248D" w:rsidRDefault="003C36E5" w:rsidP="0038056A">
            <w:pPr>
              <w:pStyle w:val="a6"/>
              <w:widowControl w:val="0"/>
              <w:numPr>
                <w:ilvl w:val="0"/>
                <w:numId w:val="19"/>
              </w:numPr>
              <w:spacing w:after="0" w:line="240" w:lineRule="auto"/>
              <w:rPr>
                <w:sz w:val="24"/>
                <w:szCs w:val="24"/>
              </w:rPr>
            </w:pPr>
          </w:p>
        </w:tc>
        <w:tc>
          <w:tcPr>
            <w:tcW w:w="10171" w:type="dxa"/>
            <w:vAlign w:val="center"/>
          </w:tcPr>
          <w:p w:rsidR="003C36E5" w:rsidRPr="00A1248D" w:rsidRDefault="003C36E5" w:rsidP="00035712">
            <w:pPr>
              <w:widowControl w:val="0"/>
              <w:spacing w:after="0" w:line="240" w:lineRule="auto"/>
              <w:jc w:val="both"/>
              <w:rPr>
                <w:rFonts w:cs="Times New Roman"/>
              </w:rPr>
            </w:pPr>
            <w:r w:rsidRPr="00A1248D">
              <w:rPr>
                <w:rStyle w:val="10pt"/>
                <w:color w:val="auto"/>
                <w:sz w:val="24"/>
                <w:szCs w:val="24"/>
              </w:rPr>
              <w:t>Техническое обслуживание и коммерческий осмотр поездов. Технология обслуживания поездов, следующих со сменой локомотивов и поездных бригад.</w:t>
            </w:r>
          </w:p>
        </w:tc>
      </w:tr>
    </w:tbl>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r w:rsidRPr="00A1248D">
        <w:rPr>
          <w:rFonts w:cs="Times New Roman"/>
          <w:sz w:val="22"/>
          <w:szCs w:val="22"/>
        </w:rPr>
        <w:t>Преподаватель                                                                Ф.И.О.</w:t>
      </w:r>
    </w:p>
    <w:p w:rsidR="003C36E5" w:rsidRPr="00A1248D" w:rsidRDefault="003C36E5" w:rsidP="00035712">
      <w:pPr>
        <w:widowControl w:val="0"/>
        <w:spacing w:after="0" w:line="240" w:lineRule="auto"/>
        <w:jc w:val="center"/>
        <w:rPr>
          <w:rFonts w:cs="Times New Roman"/>
          <w:b/>
          <w:sz w:val="20"/>
          <w:szCs w:val="20"/>
        </w:rPr>
      </w:pPr>
    </w:p>
    <w:p w:rsidR="003C36E5" w:rsidRPr="00A1248D" w:rsidRDefault="003C36E5" w:rsidP="00035712">
      <w:pPr>
        <w:widowControl w:val="0"/>
        <w:spacing w:after="0" w:line="240" w:lineRule="auto"/>
        <w:jc w:val="center"/>
        <w:rPr>
          <w:rFonts w:cs="Times New Roman"/>
          <w:b/>
          <w:sz w:val="20"/>
          <w:szCs w:val="20"/>
        </w:rPr>
      </w:pPr>
    </w:p>
    <w:p w:rsidR="003C36E5" w:rsidRPr="00A1248D" w:rsidRDefault="003C36E5" w:rsidP="00035712">
      <w:pPr>
        <w:widowControl w:val="0"/>
        <w:spacing w:after="0" w:line="240" w:lineRule="auto"/>
        <w:rPr>
          <w:rFonts w:cs="Times New Roman"/>
          <w:b/>
          <w:sz w:val="20"/>
          <w:szCs w:val="20"/>
        </w:rPr>
      </w:pPr>
      <w:r w:rsidRPr="00A1248D">
        <w:rPr>
          <w:rFonts w:cs="Times New Roman"/>
          <w:b/>
          <w:sz w:val="20"/>
          <w:szCs w:val="20"/>
        </w:rPr>
        <w:br w:type="page"/>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Министерство транспорта Российской Федерации</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Федеральное агентство железнодорожного транспорта</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 xml:space="preserve">Федеральное государственное бюджетное образовательное </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учреждение высшего образования</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w:t>
      </w:r>
      <w:r w:rsidR="00484AB8">
        <w:rPr>
          <w:rFonts w:cs="Times New Roman"/>
          <w:b/>
          <w:sz w:val="20"/>
          <w:szCs w:val="20"/>
        </w:rPr>
        <w:t>Приволжский</w:t>
      </w:r>
      <w:r w:rsidRPr="00A1248D">
        <w:rPr>
          <w:rFonts w:cs="Times New Roman"/>
          <w:b/>
          <w:sz w:val="20"/>
          <w:szCs w:val="20"/>
        </w:rPr>
        <w:t xml:space="preserve"> государственный университет путей сообщения» </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b/>
          <w:sz w:val="20"/>
          <w:szCs w:val="20"/>
        </w:rPr>
        <w:t>(</w:t>
      </w:r>
      <w:r w:rsidR="00484AB8">
        <w:rPr>
          <w:rFonts w:cs="Times New Roman"/>
          <w:b/>
          <w:sz w:val="20"/>
          <w:szCs w:val="20"/>
        </w:rPr>
        <w:t>ПривГУПС</w:t>
      </w:r>
      <w:r w:rsidRPr="00A1248D">
        <w:rPr>
          <w:rFonts w:cs="Times New Roman"/>
          <w:b/>
          <w:sz w:val="20"/>
          <w:szCs w:val="20"/>
        </w:rPr>
        <w:t>)</w:t>
      </w:r>
      <w:r w:rsidRPr="00A1248D">
        <w:rPr>
          <w:rFonts w:cs="Times New Roman"/>
          <w:sz w:val="20"/>
          <w:szCs w:val="20"/>
        </w:rPr>
        <w:t xml:space="preserve"> </w:t>
      </w:r>
    </w:p>
    <w:p w:rsidR="003C36E5" w:rsidRPr="00A1248D"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A1248D" w:rsidTr="006E47FE">
        <w:tc>
          <w:tcPr>
            <w:tcW w:w="1494" w:type="pct"/>
          </w:tcPr>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Рассмотрено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цикловой комиссией</w:t>
            </w:r>
          </w:p>
          <w:p w:rsidR="003C36E5" w:rsidRPr="00A1248D" w:rsidRDefault="003C36E5" w:rsidP="00035712">
            <w:pPr>
              <w:widowControl w:val="0"/>
              <w:spacing w:after="0" w:line="240" w:lineRule="auto"/>
              <w:rPr>
                <w:rFonts w:cs="Times New Roman"/>
                <w:sz w:val="20"/>
              </w:rPr>
            </w:pPr>
            <w:r w:rsidRPr="00A1248D">
              <w:rPr>
                <w:rFonts w:cs="Times New Roman"/>
                <w:sz w:val="20"/>
              </w:rPr>
              <w:t>укрупненной группы специальностей и профессий 23.00.00</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Протокол  № ___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от «____» ___________20___ г.</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Председатель ЦК</w:t>
            </w:r>
          </w:p>
          <w:p w:rsidR="003C36E5" w:rsidRPr="00A1248D" w:rsidRDefault="003C36E5" w:rsidP="00035712">
            <w:pPr>
              <w:widowControl w:val="0"/>
              <w:spacing w:after="0" w:line="240" w:lineRule="auto"/>
              <w:rPr>
                <w:rFonts w:cs="Times New Roman"/>
                <w:sz w:val="20"/>
                <w:szCs w:val="22"/>
              </w:rPr>
            </w:pPr>
            <w:r w:rsidRPr="00A1248D">
              <w:rPr>
                <w:rFonts w:cs="Times New Roman"/>
                <w:sz w:val="20"/>
                <w:szCs w:val="22"/>
              </w:rPr>
              <w:t>_____________ Ф.И.О.</w:t>
            </w:r>
          </w:p>
          <w:p w:rsidR="003C36E5" w:rsidRPr="00A1248D" w:rsidRDefault="003C36E5" w:rsidP="00035712">
            <w:pPr>
              <w:widowControl w:val="0"/>
              <w:spacing w:after="0" w:line="240" w:lineRule="auto"/>
              <w:rPr>
                <w:rFonts w:cs="Times New Roman"/>
                <w:sz w:val="20"/>
                <w:szCs w:val="20"/>
              </w:rPr>
            </w:pPr>
          </w:p>
        </w:tc>
        <w:tc>
          <w:tcPr>
            <w:tcW w:w="2143" w:type="pct"/>
          </w:tcPr>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Билет №5</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Дифференцированный зачет</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по междисциплинарному курсу</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МДК.01.01. Технология перевозочного процесса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(по видам транспорта)</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для специальности</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23.02.01 Организация перевозок и управления на транспорте (по видам)</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sz w:val="20"/>
                <w:szCs w:val="20"/>
              </w:rPr>
              <w:t>Группы</w:t>
            </w:r>
          </w:p>
        </w:tc>
        <w:tc>
          <w:tcPr>
            <w:tcW w:w="1364" w:type="pct"/>
          </w:tcPr>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Утверждаю</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Начальник учебного отдела</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_______  Ф.И.О.</w:t>
            </w:r>
          </w:p>
          <w:p w:rsidR="003C36E5" w:rsidRPr="00A1248D" w:rsidRDefault="003C36E5" w:rsidP="00035712">
            <w:pPr>
              <w:widowControl w:val="0"/>
              <w:spacing w:after="0" w:line="240" w:lineRule="auto"/>
              <w:jc w:val="right"/>
              <w:rPr>
                <w:rFonts w:cs="Times New Roman"/>
                <w:sz w:val="20"/>
                <w:szCs w:val="20"/>
              </w:rPr>
            </w:pPr>
            <w:r w:rsidRPr="00A1248D">
              <w:rPr>
                <w:rFonts w:cs="Times New Roman"/>
                <w:sz w:val="20"/>
                <w:szCs w:val="22"/>
              </w:rPr>
              <w:t>«___» ___________ 20 __ г.</w:t>
            </w:r>
          </w:p>
        </w:tc>
      </w:tr>
    </w:tbl>
    <w:p w:rsidR="003C36E5" w:rsidRPr="00A1248D" w:rsidRDefault="003C36E5" w:rsidP="00035712">
      <w:pPr>
        <w:widowControl w:val="0"/>
        <w:spacing w:after="0" w:line="240" w:lineRule="auto"/>
        <w:rPr>
          <w:rFonts w:cs="Times New Roman"/>
          <w:sz w:val="22"/>
          <w:szCs w:val="22"/>
        </w:rPr>
      </w:pPr>
    </w:p>
    <w:tbl>
      <w:tblPr>
        <w:tblW w:w="5000" w:type="pct"/>
        <w:tblLook w:val="04A0"/>
      </w:tblPr>
      <w:tblGrid>
        <w:gridCol w:w="684"/>
        <w:gridCol w:w="9737"/>
      </w:tblGrid>
      <w:tr w:rsidR="003C36E5" w:rsidRPr="00A1248D" w:rsidTr="006E47FE">
        <w:tc>
          <w:tcPr>
            <w:tcW w:w="328" w:type="pct"/>
            <w:vAlign w:val="center"/>
          </w:tcPr>
          <w:p w:rsidR="003C36E5" w:rsidRPr="00A1248D" w:rsidRDefault="003C36E5" w:rsidP="0038056A">
            <w:pPr>
              <w:pStyle w:val="a6"/>
              <w:widowControl w:val="0"/>
              <w:numPr>
                <w:ilvl w:val="0"/>
                <w:numId w:val="20"/>
              </w:numPr>
              <w:spacing w:after="0" w:line="240" w:lineRule="auto"/>
              <w:rPr>
                <w:sz w:val="24"/>
                <w:szCs w:val="24"/>
              </w:rPr>
            </w:pPr>
          </w:p>
        </w:tc>
        <w:tc>
          <w:tcPr>
            <w:tcW w:w="4672" w:type="pct"/>
            <w:vAlign w:val="center"/>
          </w:tcPr>
          <w:p w:rsidR="003C36E5" w:rsidRPr="00A1248D" w:rsidRDefault="003C36E5" w:rsidP="00035712">
            <w:pPr>
              <w:pStyle w:val="af0"/>
              <w:widowControl w:val="0"/>
              <w:tabs>
                <w:tab w:val="left" w:pos="1134"/>
              </w:tabs>
              <w:spacing w:line="240" w:lineRule="auto"/>
              <w:ind w:left="0"/>
              <w:rPr>
                <w:spacing w:val="0"/>
                <w:sz w:val="24"/>
                <w:szCs w:val="24"/>
              </w:rPr>
            </w:pPr>
            <w:r w:rsidRPr="00A1248D">
              <w:rPr>
                <w:rStyle w:val="10pt"/>
                <w:bCs/>
                <w:color w:val="auto"/>
                <w:sz w:val="24"/>
                <w:szCs w:val="24"/>
              </w:rPr>
              <w:t>Техническо-распорядительный акт станции, его значение, содержание, порядок разработки и утверждения.</w:t>
            </w:r>
          </w:p>
        </w:tc>
      </w:tr>
      <w:tr w:rsidR="003C36E5" w:rsidRPr="00A1248D" w:rsidTr="006E47FE">
        <w:tc>
          <w:tcPr>
            <w:tcW w:w="328" w:type="pct"/>
            <w:vAlign w:val="center"/>
          </w:tcPr>
          <w:p w:rsidR="003C36E5" w:rsidRPr="00A1248D" w:rsidRDefault="003C36E5" w:rsidP="0038056A">
            <w:pPr>
              <w:pStyle w:val="a6"/>
              <w:widowControl w:val="0"/>
              <w:numPr>
                <w:ilvl w:val="0"/>
                <w:numId w:val="20"/>
              </w:numPr>
              <w:spacing w:after="0" w:line="240" w:lineRule="auto"/>
              <w:rPr>
                <w:sz w:val="24"/>
                <w:szCs w:val="24"/>
              </w:rPr>
            </w:pPr>
          </w:p>
        </w:tc>
        <w:tc>
          <w:tcPr>
            <w:tcW w:w="4672" w:type="pct"/>
            <w:vAlign w:val="center"/>
          </w:tcPr>
          <w:p w:rsidR="003C36E5" w:rsidRPr="00A1248D" w:rsidRDefault="003C36E5" w:rsidP="00035712">
            <w:pPr>
              <w:widowControl w:val="0"/>
              <w:spacing w:after="0" w:line="240" w:lineRule="auto"/>
              <w:jc w:val="both"/>
              <w:rPr>
                <w:rFonts w:cs="Times New Roman"/>
              </w:rPr>
            </w:pPr>
            <w:r w:rsidRPr="00A1248D">
              <w:rPr>
                <w:rStyle w:val="10pt"/>
                <w:color w:val="auto"/>
                <w:sz w:val="24"/>
                <w:szCs w:val="24"/>
              </w:rPr>
              <w:t>Формирование составов и обработка их перед отправлением на грузовой станции.</w:t>
            </w:r>
          </w:p>
        </w:tc>
      </w:tr>
    </w:tbl>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r w:rsidRPr="00A1248D">
        <w:rPr>
          <w:rFonts w:cs="Times New Roman"/>
          <w:sz w:val="22"/>
          <w:szCs w:val="22"/>
        </w:rPr>
        <w:t>Преподаватель                                                                Ф.И.О.</w:t>
      </w: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ind w:left="-709"/>
        <w:jc w:val="both"/>
        <w:rPr>
          <w:rFonts w:cs="Times New Roman"/>
          <w:sz w:val="22"/>
          <w:szCs w:val="22"/>
        </w:rPr>
      </w:pP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Министерство транспорта Российской Федерации</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Федеральное агентство железнодорожного транспорта</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 xml:space="preserve">Федеральное государственное бюджетное образовательное </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учреждение высшего образования</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w:t>
      </w:r>
      <w:r w:rsidR="00484AB8">
        <w:rPr>
          <w:rFonts w:cs="Times New Roman"/>
          <w:b/>
          <w:sz w:val="20"/>
          <w:szCs w:val="20"/>
        </w:rPr>
        <w:t>Приволжский</w:t>
      </w:r>
      <w:r w:rsidRPr="00A1248D">
        <w:rPr>
          <w:rFonts w:cs="Times New Roman"/>
          <w:b/>
          <w:sz w:val="20"/>
          <w:szCs w:val="20"/>
        </w:rPr>
        <w:t xml:space="preserve"> государственный университет путей сообщения» </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b/>
          <w:sz w:val="20"/>
          <w:szCs w:val="20"/>
        </w:rPr>
        <w:t>(</w:t>
      </w:r>
      <w:r w:rsidR="00484AB8">
        <w:rPr>
          <w:rFonts w:cs="Times New Roman"/>
          <w:b/>
          <w:sz w:val="20"/>
          <w:szCs w:val="20"/>
        </w:rPr>
        <w:t>ПривГУПС</w:t>
      </w:r>
      <w:r w:rsidRPr="00A1248D">
        <w:rPr>
          <w:rFonts w:cs="Times New Roman"/>
          <w:b/>
          <w:sz w:val="20"/>
          <w:szCs w:val="20"/>
        </w:rPr>
        <w:t>)</w:t>
      </w:r>
      <w:r w:rsidRPr="00A1248D">
        <w:rPr>
          <w:rFonts w:cs="Times New Roman"/>
          <w:sz w:val="20"/>
          <w:szCs w:val="20"/>
        </w:rPr>
        <w:t xml:space="preserve"> </w:t>
      </w:r>
    </w:p>
    <w:p w:rsidR="003C36E5" w:rsidRPr="00A1248D"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A1248D" w:rsidTr="006E47FE">
        <w:tc>
          <w:tcPr>
            <w:tcW w:w="1494" w:type="pct"/>
          </w:tcPr>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Рассмотрено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цикловой комиссией</w:t>
            </w:r>
          </w:p>
          <w:p w:rsidR="003C36E5" w:rsidRPr="00A1248D" w:rsidRDefault="003C36E5" w:rsidP="00035712">
            <w:pPr>
              <w:widowControl w:val="0"/>
              <w:spacing w:after="0" w:line="240" w:lineRule="auto"/>
              <w:rPr>
                <w:rFonts w:cs="Times New Roman"/>
                <w:sz w:val="20"/>
              </w:rPr>
            </w:pPr>
            <w:r w:rsidRPr="00A1248D">
              <w:rPr>
                <w:rFonts w:cs="Times New Roman"/>
                <w:sz w:val="20"/>
              </w:rPr>
              <w:t>укрупненной группы специальностей и профессий 23.00.00</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Протокол  № ___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от «____» ___________20___ г.</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Председатель ЦК</w:t>
            </w:r>
          </w:p>
          <w:p w:rsidR="003C36E5" w:rsidRPr="00A1248D" w:rsidRDefault="003C36E5" w:rsidP="00035712">
            <w:pPr>
              <w:widowControl w:val="0"/>
              <w:spacing w:after="0" w:line="240" w:lineRule="auto"/>
              <w:rPr>
                <w:rFonts w:cs="Times New Roman"/>
                <w:sz w:val="20"/>
                <w:szCs w:val="22"/>
              </w:rPr>
            </w:pPr>
            <w:r w:rsidRPr="00A1248D">
              <w:rPr>
                <w:rFonts w:cs="Times New Roman"/>
                <w:sz w:val="20"/>
                <w:szCs w:val="22"/>
              </w:rPr>
              <w:t>_____________ Ф.И.О.</w:t>
            </w:r>
          </w:p>
          <w:p w:rsidR="003C36E5" w:rsidRPr="00A1248D" w:rsidRDefault="003C36E5" w:rsidP="00035712">
            <w:pPr>
              <w:widowControl w:val="0"/>
              <w:spacing w:after="0" w:line="240" w:lineRule="auto"/>
              <w:rPr>
                <w:rFonts w:cs="Times New Roman"/>
                <w:sz w:val="20"/>
                <w:szCs w:val="20"/>
              </w:rPr>
            </w:pPr>
          </w:p>
        </w:tc>
        <w:tc>
          <w:tcPr>
            <w:tcW w:w="2143" w:type="pct"/>
          </w:tcPr>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Билет №6</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Дифференцированный зачет</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по междисциплинарному курсу</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МДК.01.01. Технология перевозочного процесса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(по видам транспорта)</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для специальности</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23.02.01 Организация перевозок и управления на транспорте (по видам)</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sz w:val="20"/>
                <w:szCs w:val="20"/>
              </w:rPr>
              <w:t>Группы</w:t>
            </w:r>
          </w:p>
        </w:tc>
        <w:tc>
          <w:tcPr>
            <w:tcW w:w="1364" w:type="pct"/>
          </w:tcPr>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Утверждаю</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Начальник учебного отдела</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_______  Ф.И.О.</w:t>
            </w:r>
          </w:p>
          <w:p w:rsidR="003C36E5" w:rsidRPr="00A1248D" w:rsidRDefault="003C36E5" w:rsidP="00035712">
            <w:pPr>
              <w:widowControl w:val="0"/>
              <w:spacing w:after="0" w:line="240" w:lineRule="auto"/>
              <w:jc w:val="right"/>
              <w:rPr>
                <w:rFonts w:cs="Times New Roman"/>
                <w:sz w:val="20"/>
                <w:szCs w:val="20"/>
              </w:rPr>
            </w:pPr>
            <w:r w:rsidRPr="00A1248D">
              <w:rPr>
                <w:rFonts w:cs="Times New Roman"/>
                <w:sz w:val="20"/>
                <w:szCs w:val="22"/>
              </w:rPr>
              <w:t>«___» ___________ 20 __ г.</w:t>
            </w:r>
          </w:p>
        </w:tc>
      </w:tr>
    </w:tbl>
    <w:p w:rsidR="003C36E5" w:rsidRPr="00A1248D" w:rsidRDefault="003C36E5" w:rsidP="00035712">
      <w:pPr>
        <w:widowControl w:val="0"/>
        <w:spacing w:after="0" w:line="240" w:lineRule="auto"/>
        <w:jc w:val="center"/>
        <w:rPr>
          <w:rFonts w:cs="Times New Roman"/>
          <w:sz w:val="20"/>
          <w:szCs w:val="20"/>
        </w:rPr>
      </w:pPr>
    </w:p>
    <w:tbl>
      <w:tblPr>
        <w:tblpPr w:leftFromText="180" w:rightFromText="180" w:vertAnchor="text" w:horzAnchor="margin" w:tblpXSpec="center" w:tblpY="129"/>
        <w:tblW w:w="5000" w:type="pct"/>
        <w:tblLook w:val="04A0"/>
      </w:tblPr>
      <w:tblGrid>
        <w:gridCol w:w="679"/>
        <w:gridCol w:w="9742"/>
      </w:tblGrid>
      <w:tr w:rsidR="003C36E5" w:rsidRPr="00A1248D" w:rsidTr="006E47FE">
        <w:trPr>
          <w:trHeight w:val="567"/>
        </w:trPr>
        <w:tc>
          <w:tcPr>
            <w:tcW w:w="326" w:type="pct"/>
            <w:vAlign w:val="center"/>
          </w:tcPr>
          <w:p w:rsidR="003C36E5" w:rsidRPr="00A1248D" w:rsidRDefault="003C36E5" w:rsidP="0038056A">
            <w:pPr>
              <w:pStyle w:val="a6"/>
              <w:widowControl w:val="0"/>
              <w:numPr>
                <w:ilvl w:val="0"/>
                <w:numId w:val="21"/>
              </w:numPr>
              <w:spacing w:after="0" w:line="240" w:lineRule="auto"/>
              <w:rPr>
                <w:sz w:val="24"/>
                <w:szCs w:val="24"/>
              </w:rPr>
            </w:pPr>
          </w:p>
        </w:tc>
        <w:tc>
          <w:tcPr>
            <w:tcW w:w="4674" w:type="pct"/>
            <w:vAlign w:val="center"/>
          </w:tcPr>
          <w:p w:rsidR="003C36E5" w:rsidRPr="00A1248D" w:rsidRDefault="003C36E5" w:rsidP="00035712">
            <w:pPr>
              <w:widowControl w:val="0"/>
              <w:spacing w:after="0" w:line="240" w:lineRule="auto"/>
              <w:ind w:right="-5965"/>
              <w:jc w:val="both"/>
              <w:rPr>
                <w:rFonts w:cs="Times New Roman"/>
              </w:rPr>
            </w:pPr>
            <w:r w:rsidRPr="00A1248D">
              <w:rPr>
                <w:rStyle w:val="10pt"/>
                <w:color w:val="auto"/>
                <w:sz w:val="24"/>
                <w:szCs w:val="24"/>
              </w:rPr>
              <w:t>Документы, регламентирующие безопасность движения на железнодорожном транспорте.</w:t>
            </w:r>
          </w:p>
        </w:tc>
      </w:tr>
      <w:tr w:rsidR="003C36E5" w:rsidRPr="00A1248D" w:rsidTr="006E47FE">
        <w:trPr>
          <w:cantSplit/>
          <w:trHeight w:val="567"/>
        </w:trPr>
        <w:tc>
          <w:tcPr>
            <w:tcW w:w="326" w:type="pct"/>
            <w:vAlign w:val="center"/>
          </w:tcPr>
          <w:p w:rsidR="003C36E5" w:rsidRPr="00A1248D" w:rsidRDefault="003C36E5" w:rsidP="0038056A">
            <w:pPr>
              <w:pStyle w:val="a6"/>
              <w:widowControl w:val="0"/>
              <w:numPr>
                <w:ilvl w:val="0"/>
                <w:numId w:val="21"/>
              </w:numPr>
              <w:spacing w:after="0" w:line="240" w:lineRule="auto"/>
              <w:rPr>
                <w:sz w:val="24"/>
                <w:szCs w:val="24"/>
              </w:rPr>
            </w:pPr>
          </w:p>
        </w:tc>
        <w:tc>
          <w:tcPr>
            <w:tcW w:w="4674" w:type="pct"/>
            <w:vAlign w:val="center"/>
          </w:tcPr>
          <w:p w:rsidR="003C36E5" w:rsidRPr="00A1248D" w:rsidRDefault="003C36E5" w:rsidP="00035712">
            <w:pPr>
              <w:widowControl w:val="0"/>
              <w:spacing w:after="0" w:line="240" w:lineRule="auto"/>
              <w:jc w:val="both"/>
              <w:rPr>
                <w:rFonts w:cs="Times New Roman"/>
              </w:rPr>
            </w:pPr>
            <w:r w:rsidRPr="00A1248D">
              <w:rPr>
                <w:rStyle w:val="10pt"/>
                <w:color w:val="auto"/>
                <w:sz w:val="24"/>
                <w:szCs w:val="24"/>
              </w:rPr>
              <w:t>Предварительная информация о поездах, поступающих в переработку.</w:t>
            </w:r>
          </w:p>
        </w:tc>
      </w:tr>
    </w:tbl>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r w:rsidRPr="00A1248D">
        <w:rPr>
          <w:rFonts w:cs="Times New Roman"/>
          <w:sz w:val="22"/>
          <w:szCs w:val="22"/>
        </w:rPr>
        <w:t>Преподаватель                                                                Ф.И.О.</w:t>
      </w:r>
    </w:p>
    <w:p w:rsidR="003C36E5" w:rsidRPr="00A1248D" w:rsidRDefault="003C36E5" w:rsidP="00035712">
      <w:pPr>
        <w:widowControl w:val="0"/>
        <w:spacing w:after="0" w:line="240" w:lineRule="auto"/>
        <w:jc w:val="center"/>
        <w:rPr>
          <w:rFonts w:cs="Times New Roman"/>
        </w:rPr>
      </w:pPr>
    </w:p>
    <w:p w:rsidR="003C36E5" w:rsidRPr="00A1248D" w:rsidRDefault="003C36E5" w:rsidP="00035712">
      <w:pPr>
        <w:widowControl w:val="0"/>
        <w:spacing w:after="0" w:line="240" w:lineRule="auto"/>
        <w:rPr>
          <w:rFonts w:cs="Times New Roman"/>
          <w:b/>
          <w:sz w:val="20"/>
          <w:szCs w:val="20"/>
        </w:rPr>
      </w:pPr>
      <w:r w:rsidRPr="00A1248D">
        <w:rPr>
          <w:rFonts w:cs="Times New Roman"/>
          <w:b/>
          <w:sz w:val="20"/>
          <w:szCs w:val="20"/>
        </w:rPr>
        <w:br w:type="page"/>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Министерство транспорта Российской Федерации</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Федеральное агентство железнодорожного транспорта</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 xml:space="preserve">Федеральное государственное бюджетное образовательное </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учреждение высшего образования</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w:t>
      </w:r>
      <w:r w:rsidR="00484AB8">
        <w:rPr>
          <w:rFonts w:cs="Times New Roman"/>
          <w:b/>
          <w:sz w:val="20"/>
          <w:szCs w:val="20"/>
        </w:rPr>
        <w:t>Приволжский</w:t>
      </w:r>
      <w:r w:rsidRPr="00A1248D">
        <w:rPr>
          <w:rFonts w:cs="Times New Roman"/>
          <w:b/>
          <w:sz w:val="20"/>
          <w:szCs w:val="20"/>
        </w:rPr>
        <w:t xml:space="preserve"> государственный университет путей сообщения» </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b/>
          <w:sz w:val="20"/>
          <w:szCs w:val="20"/>
        </w:rPr>
        <w:t>(</w:t>
      </w:r>
      <w:r w:rsidR="00484AB8">
        <w:rPr>
          <w:rFonts w:cs="Times New Roman"/>
          <w:b/>
          <w:sz w:val="20"/>
          <w:szCs w:val="20"/>
        </w:rPr>
        <w:t>ПривГУПС</w:t>
      </w:r>
      <w:r w:rsidRPr="00A1248D">
        <w:rPr>
          <w:rFonts w:cs="Times New Roman"/>
          <w:b/>
          <w:sz w:val="20"/>
          <w:szCs w:val="20"/>
        </w:rPr>
        <w:t>)</w:t>
      </w:r>
      <w:r w:rsidRPr="00A1248D">
        <w:rPr>
          <w:rFonts w:cs="Times New Roman"/>
          <w:sz w:val="20"/>
          <w:szCs w:val="20"/>
        </w:rPr>
        <w:t xml:space="preserve"> </w:t>
      </w:r>
    </w:p>
    <w:p w:rsidR="003C36E5" w:rsidRPr="00A1248D"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A1248D" w:rsidTr="006E47FE">
        <w:tc>
          <w:tcPr>
            <w:tcW w:w="1494" w:type="pct"/>
          </w:tcPr>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Рассмотрено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цикловой комиссией</w:t>
            </w:r>
          </w:p>
          <w:p w:rsidR="003C36E5" w:rsidRPr="00A1248D" w:rsidRDefault="003C36E5" w:rsidP="00035712">
            <w:pPr>
              <w:widowControl w:val="0"/>
              <w:spacing w:after="0" w:line="240" w:lineRule="auto"/>
              <w:rPr>
                <w:rFonts w:cs="Times New Roman"/>
                <w:sz w:val="20"/>
              </w:rPr>
            </w:pPr>
            <w:r w:rsidRPr="00A1248D">
              <w:rPr>
                <w:rFonts w:cs="Times New Roman"/>
                <w:sz w:val="20"/>
              </w:rPr>
              <w:t>укрупненной группы специальностей и профессий 23.00.00</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Протокол  № ___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от «____» ___________20___ г.</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Председатель ЦК</w:t>
            </w:r>
          </w:p>
          <w:p w:rsidR="003C36E5" w:rsidRPr="00A1248D" w:rsidRDefault="003C36E5" w:rsidP="00035712">
            <w:pPr>
              <w:widowControl w:val="0"/>
              <w:spacing w:after="0" w:line="240" w:lineRule="auto"/>
              <w:rPr>
                <w:rFonts w:cs="Times New Roman"/>
                <w:sz w:val="20"/>
                <w:szCs w:val="22"/>
              </w:rPr>
            </w:pPr>
            <w:r w:rsidRPr="00A1248D">
              <w:rPr>
                <w:rFonts w:cs="Times New Roman"/>
                <w:sz w:val="20"/>
                <w:szCs w:val="22"/>
              </w:rPr>
              <w:t>_____________ Ф.И.О.</w:t>
            </w:r>
          </w:p>
          <w:p w:rsidR="003C36E5" w:rsidRPr="00A1248D" w:rsidRDefault="003C36E5" w:rsidP="00035712">
            <w:pPr>
              <w:widowControl w:val="0"/>
              <w:spacing w:after="0" w:line="240" w:lineRule="auto"/>
              <w:rPr>
                <w:rFonts w:cs="Times New Roman"/>
                <w:sz w:val="20"/>
                <w:szCs w:val="20"/>
              </w:rPr>
            </w:pPr>
          </w:p>
        </w:tc>
        <w:tc>
          <w:tcPr>
            <w:tcW w:w="2143" w:type="pct"/>
          </w:tcPr>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Билет №7</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Дифференцированный зачет</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по междисциплинарному курсу</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МДК.01.01. Технология перевозочного процесса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(по видам транспорта)</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для специальности</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23.02.01 Организация перевозок и управления на транспорте (по видам)</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sz w:val="20"/>
                <w:szCs w:val="20"/>
              </w:rPr>
              <w:t>Группы</w:t>
            </w:r>
          </w:p>
        </w:tc>
        <w:tc>
          <w:tcPr>
            <w:tcW w:w="1363" w:type="pct"/>
          </w:tcPr>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Утверждаю</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Начальник учебного отдела</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_______  Ф.И.О.</w:t>
            </w:r>
          </w:p>
          <w:p w:rsidR="003C36E5" w:rsidRPr="00A1248D" w:rsidRDefault="003C36E5" w:rsidP="00035712">
            <w:pPr>
              <w:widowControl w:val="0"/>
              <w:spacing w:after="0" w:line="240" w:lineRule="auto"/>
              <w:jc w:val="right"/>
              <w:rPr>
                <w:rFonts w:cs="Times New Roman"/>
                <w:sz w:val="20"/>
                <w:szCs w:val="20"/>
              </w:rPr>
            </w:pPr>
            <w:r w:rsidRPr="00A1248D">
              <w:rPr>
                <w:rFonts w:cs="Times New Roman"/>
                <w:sz w:val="20"/>
                <w:szCs w:val="22"/>
              </w:rPr>
              <w:t>«___» ___________ 20 __ г.</w:t>
            </w:r>
          </w:p>
        </w:tc>
      </w:tr>
    </w:tbl>
    <w:p w:rsidR="003C36E5" w:rsidRPr="00A1248D" w:rsidRDefault="003C36E5" w:rsidP="00035712">
      <w:pPr>
        <w:widowControl w:val="0"/>
        <w:spacing w:after="0" w:line="240" w:lineRule="auto"/>
        <w:rPr>
          <w:rFonts w:cs="Times New Roman"/>
          <w:sz w:val="22"/>
          <w:szCs w:val="22"/>
        </w:rPr>
      </w:pPr>
    </w:p>
    <w:tbl>
      <w:tblPr>
        <w:tblW w:w="10808" w:type="dxa"/>
        <w:tblInd w:w="-318" w:type="dxa"/>
        <w:tblLook w:val="04A0"/>
      </w:tblPr>
      <w:tblGrid>
        <w:gridCol w:w="710"/>
        <w:gridCol w:w="10098"/>
      </w:tblGrid>
      <w:tr w:rsidR="003C36E5" w:rsidRPr="00A1248D" w:rsidTr="003C36E5">
        <w:tc>
          <w:tcPr>
            <w:tcW w:w="710" w:type="dxa"/>
          </w:tcPr>
          <w:p w:rsidR="003C36E5" w:rsidRPr="00A1248D" w:rsidRDefault="003C36E5" w:rsidP="0038056A">
            <w:pPr>
              <w:pStyle w:val="a6"/>
              <w:widowControl w:val="0"/>
              <w:numPr>
                <w:ilvl w:val="0"/>
                <w:numId w:val="22"/>
              </w:numPr>
              <w:spacing w:after="0" w:line="240" w:lineRule="auto"/>
              <w:jc w:val="both"/>
              <w:rPr>
                <w:sz w:val="24"/>
                <w:szCs w:val="24"/>
              </w:rPr>
            </w:pPr>
          </w:p>
        </w:tc>
        <w:tc>
          <w:tcPr>
            <w:tcW w:w="10098" w:type="dxa"/>
          </w:tcPr>
          <w:p w:rsidR="003C36E5" w:rsidRPr="00A1248D" w:rsidRDefault="003C36E5" w:rsidP="00035712">
            <w:pPr>
              <w:pStyle w:val="af0"/>
              <w:widowControl w:val="0"/>
              <w:tabs>
                <w:tab w:val="left" w:pos="1134"/>
              </w:tabs>
              <w:spacing w:line="240" w:lineRule="auto"/>
              <w:ind w:left="0"/>
              <w:rPr>
                <w:spacing w:val="0"/>
                <w:sz w:val="24"/>
                <w:szCs w:val="24"/>
              </w:rPr>
            </w:pPr>
            <w:r w:rsidRPr="00A1248D">
              <w:rPr>
                <w:rStyle w:val="10pt"/>
                <w:color w:val="auto"/>
                <w:sz w:val="24"/>
                <w:szCs w:val="24"/>
              </w:rPr>
              <w:t>Основные требования к работникам по документам, регламентирующим безопасность движения на железнодорожном транспорте.</w:t>
            </w:r>
          </w:p>
        </w:tc>
      </w:tr>
      <w:tr w:rsidR="003C36E5" w:rsidRPr="00A1248D" w:rsidTr="003C36E5">
        <w:tc>
          <w:tcPr>
            <w:tcW w:w="710" w:type="dxa"/>
          </w:tcPr>
          <w:p w:rsidR="003C36E5" w:rsidRPr="00A1248D" w:rsidRDefault="003C36E5" w:rsidP="0038056A">
            <w:pPr>
              <w:pStyle w:val="a6"/>
              <w:widowControl w:val="0"/>
              <w:numPr>
                <w:ilvl w:val="0"/>
                <w:numId w:val="22"/>
              </w:numPr>
              <w:spacing w:after="0" w:line="240" w:lineRule="auto"/>
              <w:jc w:val="both"/>
              <w:rPr>
                <w:sz w:val="24"/>
                <w:szCs w:val="24"/>
              </w:rPr>
            </w:pPr>
          </w:p>
        </w:tc>
        <w:tc>
          <w:tcPr>
            <w:tcW w:w="10098" w:type="dxa"/>
            <w:vAlign w:val="center"/>
          </w:tcPr>
          <w:p w:rsidR="003C36E5" w:rsidRPr="00A1248D" w:rsidRDefault="003C36E5" w:rsidP="00035712">
            <w:pPr>
              <w:widowControl w:val="0"/>
              <w:spacing w:after="0" w:line="240" w:lineRule="auto"/>
              <w:jc w:val="both"/>
              <w:rPr>
                <w:rFonts w:cs="Times New Roman"/>
              </w:rPr>
            </w:pPr>
            <w:r w:rsidRPr="00A1248D">
              <w:rPr>
                <w:rStyle w:val="10pt"/>
                <w:color w:val="auto"/>
                <w:sz w:val="24"/>
                <w:szCs w:val="24"/>
              </w:rPr>
              <w:t>Натурный лист поезда, его содержание.</w:t>
            </w:r>
          </w:p>
        </w:tc>
      </w:tr>
    </w:tbl>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r w:rsidRPr="00A1248D">
        <w:rPr>
          <w:rFonts w:cs="Times New Roman"/>
          <w:sz w:val="22"/>
          <w:szCs w:val="22"/>
        </w:rPr>
        <w:t>Преподаватель                                                                Ф.И.О.</w:t>
      </w: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Министерство транспорта Российской Федерации</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Федеральное агентство железнодорожного транспорта</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 xml:space="preserve">Федеральное государственное бюджетное образовательное </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учреждение высшего образования</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w:t>
      </w:r>
      <w:r w:rsidR="00484AB8">
        <w:rPr>
          <w:rFonts w:cs="Times New Roman"/>
          <w:b/>
          <w:sz w:val="20"/>
          <w:szCs w:val="20"/>
        </w:rPr>
        <w:t>Приволжский</w:t>
      </w:r>
      <w:r w:rsidRPr="00A1248D">
        <w:rPr>
          <w:rFonts w:cs="Times New Roman"/>
          <w:b/>
          <w:sz w:val="20"/>
          <w:szCs w:val="20"/>
        </w:rPr>
        <w:t xml:space="preserve"> государственный университет путей сообщения» </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b/>
          <w:sz w:val="20"/>
          <w:szCs w:val="20"/>
        </w:rPr>
        <w:t>(</w:t>
      </w:r>
      <w:r w:rsidR="00484AB8">
        <w:rPr>
          <w:rFonts w:cs="Times New Roman"/>
          <w:b/>
          <w:sz w:val="20"/>
          <w:szCs w:val="20"/>
        </w:rPr>
        <w:t>ПривГУПС</w:t>
      </w:r>
      <w:r w:rsidRPr="00A1248D">
        <w:rPr>
          <w:rFonts w:cs="Times New Roman"/>
          <w:b/>
          <w:sz w:val="20"/>
          <w:szCs w:val="20"/>
        </w:rPr>
        <w:t>)</w:t>
      </w:r>
      <w:r w:rsidRPr="00A1248D">
        <w:rPr>
          <w:rFonts w:cs="Times New Roman"/>
          <w:sz w:val="20"/>
          <w:szCs w:val="20"/>
        </w:rPr>
        <w:t xml:space="preserve"> </w:t>
      </w:r>
    </w:p>
    <w:p w:rsidR="003C36E5" w:rsidRPr="00A1248D"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A1248D" w:rsidTr="006E47FE">
        <w:tc>
          <w:tcPr>
            <w:tcW w:w="1494" w:type="pct"/>
          </w:tcPr>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Рассмотрено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цикловой комиссией</w:t>
            </w:r>
          </w:p>
          <w:p w:rsidR="003C36E5" w:rsidRPr="00A1248D" w:rsidRDefault="003C36E5" w:rsidP="00035712">
            <w:pPr>
              <w:widowControl w:val="0"/>
              <w:spacing w:after="0" w:line="240" w:lineRule="auto"/>
              <w:rPr>
                <w:rFonts w:cs="Times New Roman"/>
                <w:sz w:val="20"/>
              </w:rPr>
            </w:pPr>
            <w:r w:rsidRPr="00A1248D">
              <w:rPr>
                <w:rFonts w:cs="Times New Roman"/>
                <w:sz w:val="20"/>
              </w:rPr>
              <w:t>укрупненной группы специальностей и профессий 23.00.00</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Протокол  № ___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от «____» ___________20___ г.</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Председатель ЦК</w:t>
            </w:r>
          </w:p>
          <w:p w:rsidR="003C36E5" w:rsidRPr="00A1248D" w:rsidRDefault="003C36E5" w:rsidP="00035712">
            <w:pPr>
              <w:widowControl w:val="0"/>
              <w:spacing w:after="0" w:line="240" w:lineRule="auto"/>
              <w:rPr>
                <w:rFonts w:cs="Times New Roman"/>
                <w:sz w:val="20"/>
                <w:szCs w:val="22"/>
              </w:rPr>
            </w:pPr>
            <w:r w:rsidRPr="00A1248D">
              <w:rPr>
                <w:rFonts w:cs="Times New Roman"/>
                <w:sz w:val="20"/>
                <w:szCs w:val="22"/>
              </w:rPr>
              <w:t>_____________ Ф.И.О.</w:t>
            </w:r>
          </w:p>
          <w:p w:rsidR="003C36E5" w:rsidRPr="00A1248D" w:rsidRDefault="003C36E5" w:rsidP="00035712">
            <w:pPr>
              <w:widowControl w:val="0"/>
              <w:spacing w:after="0" w:line="240" w:lineRule="auto"/>
              <w:rPr>
                <w:rFonts w:cs="Times New Roman"/>
                <w:sz w:val="20"/>
                <w:szCs w:val="20"/>
              </w:rPr>
            </w:pPr>
          </w:p>
        </w:tc>
        <w:tc>
          <w:tcPr>
            <w:tcW w:w="2143" w:type="pct"/>
          </w:tcPr>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Билет №8</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Дифференцированный зачет</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по междисциплинарному курсу</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МДК.01.01. Технология перевозочного процесса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(по видам транспорта)</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для специальности</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23.02.01 Организация перевозок и управления на транспорте (по видам)</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sz w:val="20"/>
                <w:szCs w:val="20"/>
              </w:rPr>
              <w:t>Группы</w:t>
            </w:r>
          </w:p>
        </w:tc>
        <w:tc>
          <w:tcPr>
            <w:tcW w:w="1364" w:type="pct"/>
          </w:tcPr>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Утверждаю</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Начальник учебного отдела</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_______  Ф.И.О.</w:t>
            </w:r>
          </w:p>
          <w:p w:rsidR="003C36E5" w:rsidRPr="00A1248D" w:rsidRDefault="003C36E5" w:rsidP="00035712">
            <w:pPr>
              <w:widowControl w:val="0"/>
              <w:spacing w:after="0" w:line="240" w:lineRule="auto"/>
              <w:jc w:val="right"/>
              <w:rPr>
                <w:rFonts w:cs="Times New Roman"/>
                <w:sz w:val="20"/>
                <w:szCs w:val="20"/>
              </w:rPr>
            </w:pPr>
            <w:r w:rsidRPr="00A1248D">
              <w:rPr>
                <w:rFonts w:cs="Times New Roman"/>
                <w:sz w:val="20"/>
                <w:szCs w:val="22"/>
              </w:rPr>
              <w:t>«___» ___________ 20 __ г.</w:t>
            </w:r>
          </w:p>
        </w:tc>
      </w:tr>
    </w:tbl>
    <w:p w:rsidR="003C36E5" w:rsidRPr="00A1248D" w:rsidRDefault="003C36E5" w:rsidP="00035712">
      <w:pPr>
        <w:widowControl w:val="0"/>
        <w:spacing w:after="0" w:line="240" w:lineRule="auto"/>
        <w:jc w:val="center"/>
        <w:rPr>
          <w:rFonts w:cs="Times New Roman"/>
          <w:sz w:val="20"/>
          <w:szCs w:val="20"/>
        </w:rPr>
      </w:pPr>
    </w:p>
    <w:tbl>
      <w:tblPr>
        <w:tblpPr w:leftFromText="180" w:rightFromText="180" w:vertAnchor="text" w:horzAnchor="margin" w:tblpXSpec="center" w:tblpY="129"/>
        <w:tblW w:w="5000" w:type="pct"/>
        <w:tblLook w:val="04A0"/>
      </w:tblPr>
      <w:tblGrid>
        <w:gridCol w:w="679"/>
        <w:gridCol w:w="9742"/>
      </w:tblGrid>
      <w:tr w:rsidR="003C36E5" w:rsidRPr="00A1248D" w:rsidTr="006E47FE">
        <w:trPr>
          <w:trHeight w:val="284"/>
        </w:trPr>
        <w:tc>
          <w:tcPr>
            <w:tcW w:w="326" w:type="pct"/>
            <w:vAlign w:val="center"/>
          </w:tcPr>
          <w:p w:rsidR="003C36E5" w:rsidRPr="00A1248D" w:rsidRDefault="003C36E5" w:rsidP="0038056A">
            <w:pPr>
              <w:pStyle w:val="a6"/>
              <w:widowControl w:val="0"/>
              <w:numPr>
                <w:ilvl w:val="0"/>
                <w:numId w:val="23"/>
              </w:numPr>
              <w:spacing w:after="0" w:line="240" w:lineRule="auto"/>
              <w:rPr>
                <w:sz w:val="24"/>
                <w:szCs w:val="24"/>
              </w:rPr>
            </w:pPr>
          </w:p>
        </w:tc>
        <w:tc>
          <w:tcPr>
            <w:tcW w:w="4674" w:type="pct"/>
            <w:vAlign w:val="center"/>
          </w:tcPr>
          <w:p w:rsidR="003C36E5" w:rsidRPr="00A1248D" w:rsidRDefault="003C36E5" w:rsidP="00035712">
            <w:pPr>
              <w:widowControl w:val="0"/>
              <w:spacing w:after="0" w:line="240" w:lineRule="auto"/>
              <w:ind w:right="-5965"/>
              <w:jc w:val="both"/>
              <w:rPr>
                <w:rFonts w:cs="Times New Roman"/>
                <w:sz w:val="24"/>
                <w:szCs w:val="24"/>
              </w:rPr>
            </w:pPr>
            <w:r w:rsidRPr="00A1248D">
              <w:rPr>
                <w:rFonts w:cs="Times New Roman"/>
                <w:bCs/>
                <w:sz w:val="24"/>
                <w:szCs w:val="24"/>
              </w:rPr>
              <w:t>Показатели работы железнодорожной станции.</w:t>
            </w:r>
          </w:p>
        </w:tc>
      </w:tr>
      <w:tr w:rsidR="003C36E5" w:rsidRPr="00A1248D" w:rsidTr="006E47FE">
        <w:trPr>
          <w:cantSplit/>
          <w:trHeight w:val="435"/>
        </w:trPr>
        <w:tc>
          <w:tcPr>
            <w:tcW w:w="326" w:type="pct"/>
            <w:vAlign w:val="center"/>
          </w:tcPr>
          <w:p w:rsidR="003C36E5" w:rsidRPr="00A1248D" w:rsidRDefault="003C36E5" w:rsidP="0038056A">
            <w:pPr>
              <w:pStyle w:val="a6"/>
              <w:widowControl w:val="0"/>
              <w:numPr>
                <w:ilvl w:val="0"/>
                <w:numId w:val="23"/>
              </w:numPr>
              <w:spacing w:after="0" w:line="240" w:lineRule="auto"/>
              <w:rPr>
                <w:sz w:val="24"/>
                <w:szCs w:val="24"/>
              </w:rPr>
            </w:pPr>
          </w:p>
        </w:tc>
        <w:tc>
          <w:tcPr>
            <w:tcW w:w="4674" w:type="pct"/>
            <w:vAlign w:val="center"/>
          </w:tcPr>
          <w:p w:rsidR="003C36E5" w:rsidRPr="00A1248D" w:rsidRDefault="003C36E5" w:rsidP="00035712">
            <w:pPr>
              <w:widowControl w:val="0"/>
              <w:spacing w:after="0" w:line="240" w:lineRule="auto"/>
              <w:jc w:val="both"/>
              <w:rPr>
                <w:rFonts w:cs="Times New Roman"/>
              </w:rPr>
            </w:pPr>
            <w:r w:rsidRPr="00A1248D">
              <w:rPr>
                <w:rStyle w:val="10pt"/>
                <w:color w:val="auto"/>
                <w:sz w:val="24"/>
                <w:szCs w:val="24"/>
              </w:rPr>
              <w:t>Структура натурного листа, порядок его заполнения.</w:t>
            </w:r>
          </w:p>
        </w:tc>
      </w:tr>
    </w:tbl>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r w:rsidRPr="00A1248D">
        <w:rPr>
          <w:rFonts w:cs="Times New Roman"/>
          <w:sz w:val="22"/>
          <w:szCs w:val="22"/>
        </w:rPr>
        <w:t>Преподаватель                                                                Ф.И.О.</w:t>
      </w:r>
    </w:p>
    <w:p w:rsidR="003C36E5" w:rsidRPr="00A1248D" w:rsidRDefault="003C36E5" w:rsidP="00035712">
      <w:pPr>
        <w:widowControl w:val="0"/>
        <w:spacing w:after="0" w:line="240" w:lineRule="auto"/>
        <w:jc w:val="center"/>
        <w:rPr>
          <w:rFonts w:cs="Times New Roman"/>
        </w:rPr>
      </w:pPr>
    </w:p>
    <w:p w:rsidR="003C36E5" w:rsidRPr="00A1248D" w:rsidRDefault="003C36E5" w:rsidP="00035712">
      <w:pPr>
        <w:widowControl w:val="0"/>
        <w:spacing w:after="0" w:line="240" w:lineRule="auto"/>
        <w:jc w:val="center"/>
        <w:rPr>
          <w:rFonts w:cs="Times New Roman"/>
        </w:rPr>
      </w:pPr>
    </w:p>
    <w:p w:rsidR="003C36E5" w:rsidRPr="00A1248D" w:rsidRDefault="003C36E5" w:rsidP="00035712">
      <w:pPr>
        <w:widowControl w:val="0"/>
        <w:spacing w:after="0" w:line="240" w:lineRule="auto"/>
        <w:rPr>
          <w:rFonts w:cs="Times New Roman"/>
          <w:b/>
          <w:sz w:val="20"/>
          <w:szCs w:val="20"/>
        </w:rPr>
      </w:pPr>
      <w:r w:rsidRPr="00A1248D">
        <w:rPr>
          <w:rFonts w:cs="Times New Roman"/>
          <w:b/>
          <w:sz w:val="20"/>
          <w:szCs w:val="20"/>
        </w:rPr>
        <w:br w:type="page"/>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Министерство транспорта Российской Федерации</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Федеральное агентство железнодорожного транспорта</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 xml:space="preserve">Федеральное государственное бюджетное образовательное </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учреждение высшего образования</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w:t>
      </w:r>
      <w:r w:rsidR="00484AB8">
        <w:rPr>
          <w:rFonts w:cs="Times New Roman"/>
          <w:b/>
          <w:sz w:val="20"/>
          <w:szCs w:val="20"/>
        </w:rPr>
        <w:t>Приволжский</w:t>
      </w:r>
      <w:r w:rsidRPr="00A1248D">
        <w:rPr>
          <w:rFonts w:cs="Times New Roman"/>
          <w:b/>
          <w:sz w:val="20"/>
          <w:szCs w:val="20"/>
        </w:rPr>
        <w:t xml:space="preserve"> государственный университет путей сообщения» </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b/>
          <w:sz w:val="20"/>
          <w:szCs w:val="20"/>
        </w:rPr>
        <w:t>(</w:t>
      </w:r>
      <w:r w:rsidR="00484AB8">
        <w:rPr>
          <w:rFonts w:cs="Times New Roman"/>
          <w:b/>
          <w:sz w:val="20"/>
          <w:szCs w:val="20"/>
        </w:rPr>
        <w:t>ПривГУПС</w:t>
      </w:r>
      <w:r w:rsidRPr="00A1248D">
        <w:rPr>
          <w:rFonts w:cs="Times New Roman"/>
          <w:b/>
          <w:sz w:val="20"/>
          <w:szCs w:val="20"/>
        </w:rPr>
        <w:t>)</w:t>
      </w:r>
      <w:r w:rsidRPr="00A1248D">
        <w:rPr>
          <w:rFonts w:cs="Times New Roman"/>
          <w:sz w:val="20"/>
          <w:szCs w:val="20"/>
        </w:rPr>
        <w:t xml:space="preserve"> </w:t>
      </w:r>
    </w:p>
    <w:p w:rsidR="003C36E5" w:rsidRPr="00A1248D"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A1248D" w:rsidTr="006E47FE">
        <w:tc>
          <w:tcPr>
            <w:tcW w:w="1494" w:type="pct"/>
          </w:tcPr>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Рассмотрено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цикловой комиссией</w:t>
            </w:r>
          </w:p>
          <w:p w:rsidR="003C36E5" w:rsidRPr="00A1248D" w:rsidRDefault="003C36E5" w:rsidP="00035712">
            <w:pPr>
              <w:widowControl w:val="0"/>
              <w:spacing w:after="0" w:line="240" w:lineRule="auto"/>
              <w:rPr>
                <w:rFonts w:cs="Times New Roman"/>
                <w:sz w:val="20"/>
              </w:rPr>
            </w:pPr>
            <w:r w:rsidRPr="00A1248D">
              <w:rPr>
                <w:rFonts w:cs="Times New Roman"/>
                <w:sz w:val="20"/>
              </w:rPr>
              <w:t>укрупненной группы специальностей и профессий 23.00.00</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Протокол  № ___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от «____» ___________20___ г.</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Председатель ЦК</w:t>
            </w:r>
          </w:p>
          <w:p w:rsidR="003C36E5" w:rsidRPr="00A1248D" w:rsidRDefault="003C36E5" w:rsidP="00035712">
            <w:pPr>
              <w:widowControl w:val="0"/>
              <w:spacing w:after="0" w:line="240" w:lineRule="auto"/>
              <w:rPr>
                <w:rFonts w:cs="Times New Roman"/>
                <w:sz w:val="20"/>
                <w:szCs w:val="22"/>
              </w:rPr>
            </w:pPr>
            <w:r w:rsidRPr="00A1248D">
              <w:rPr>
                <w:rFonts w:cs="Times New Roman"/>
                <w:sz w:val="20"/>
                <w:szCs w:val="22"/>
              </w:rPr>
              <w:t>_____________ Ф.И.О.</w:t>
            </w:r>
          </w:p>
          <w:p w:rsidR="003C36E5" w:rsidRPr="00A1248D" w:rsidRDefault="003C36E5" w:rsidP="00035712">
            <w:pPr>
              <w:widowControl w:val="0"/>
              <w:spacing w:after="0" w:line="240" w:lineRule="auto"/>
              <w:rPr>
                <w:rFonts w:cs="Times New Roman"/>
                <w:sz w:val="20"/>
                <w:szCs w:val="20"/>
              </w:rPr>
            </w:pPr>
          </w:p>
        </w:tc>
        <w:tc>
          <w:tcPr>
            <w:tcW w:w="2143" w:type="pct"/>
          </w:tcPr>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Билет №9</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Дифференцированный зачет</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по междисциплинарному курсу</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МДК.01.01. Технология перевозочного процесса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(по видам транспорта)</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для специальности</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23.02.01 Организация перевозок и управления на транспорте (по видам)</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sz w:val="20"/>
                <w:szCs w:val="20"/>
              </w:rPr>
              <w:t>Группы</w:t>
            </w:r>
          </w:p>
        </w:tc>
        <w:tc>
          <w:tcPr>
            <w:tcW w:w="1363" w:type="pct"/>
          </w:tcPr>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Утверждаю</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Начальник учебного отдела</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_______  Ф.И.О.</w:t>
            </w:r>
          </w:p>
          <w:p w:rsidR="003C36E5" w:rsidRPr="00A1248D" w:rsidRDefault="003C36E5" w:rsidP="00035712">
            <w:pPr>
              <w:widowControl w:val="0"/>
              <w:spacing w:after="0" w:line="240" w:lineRule="auto"/>
              <w:jc w:val="right"/>
              <w:rPr>
                <w:rFonts w:cs="Times New Roman"/>
                <w:sz w:val="20"/>
                <w:szCs w:val="20"/>
              </w:rPr>
            </w:pPr>
            <w:r w:rsidRPr="00A1248D">
              <w:rPr>
                <w:rFonts w:cs="Times New Roman"/>
                <w:sz w:val="20"/>
                <w:szCs w:val="22"/>
              </w:rPr>
              <w:t>«___» ___________ 20 __ г.</w:t>
            </w:r>
          </w:p>
        </w:tc>
      </w:tr>
    </w:tbl>
    <w:p w:rsidR="003C36E5" w:rsidRPr="00A1248D" w:rsidRDefault="003C36E5" w:rsidP="00035712">
      <w:pPr>
        <w:widowControl w:val="0"/>
        <w:spacing w:after="0" w:line="240" w:lineRule="auto"/>
        <w:rPr>
          <w:rFonts w:cs="Times New Roman"/>
          <w:sz w:val="22"/>
          <w:szCs w:val="22"/>
        </w:rPr>
      </w:pPr>
    </w:p>
    <w:tbl>
      <w:tblPr>
        <w:tblW w:w="10808" w:type="dxa"/>
        <w:tblInd w:w="-318" w:type="dxa"/>
        <w:tblLook w:val="04A0"/>
      </w:tblPr>
      <w:tblGrid>
        <w:gridCol w:w="710"/>
        <w:gridCol w:w="10098"/>
      </w:tblGrid>
      <w:tr w:rsidR="003C36E5" w:rsidRPr="00A1248D" w:rsidTr="003C36E5">
        <w:tc>
          <w:tcPr>
            <w:tcW w:w="710" w:type="dxa"/>
            <w:vAlign w:val="center"/>
          </w:tcPr>
          <w:p w:rsidR="003C36E5" w:rsidRPr="00A1248D" w:rsidRDefault="003C36E5" w:rsidP="0038056A">
            <w:pPr>
              <w:pStyle w:val="a6"/>
              <w:widowControl w:val="0"/>
              <w:numPr>
                <w:ilvl w:val="0"/>
                <w:numId w:val="24"/>
              </w:numPr>
              <w:spacing w:after="0" w:line="240" w:lineRule="auto"/>
              <w:rPr>
                <w:sz w:val="24"/>
                <w:szCs w:val="24"/>
              </w:rPr>
            </w:pPr>
          </w:p>
        </w:tc>
        <w:tc>
          <w:tcPr>
            <w:tcW w:w="10098" w:type="dxa"/>
            <w:vAlign w:val="center"/>
          </w:tcPr>
          <w:p w:rsidR="003C36E5" w:rsidRPr="00A1248D" w:rsidRDefault="003C36E5" w:rsidP="00035712">
            <w:pPr>
              <w:pStyle w:val="af0"/>
              <w:widowControl w:val="0"/>
              <w:tabs>
                <w:tab w:val="left" w:pos="1134"/>
              </w:tabs>
              <w:spacing w:line="240" w:lineRule="auto"/>
              <w:ind w:left="0"/>
              <w:rPr>
                <w:spacing w:val="0"/>
                <w:sz w:val="24"/>
                <w:szCs w:val="24"/>
              </w:rPr>
            </w:pPr>
            <w:r w:rsidRPr="00A1248D">
              <w:rPr>
                <w:rStyle w:val="10pt"/>
                <w:color w:val="auto"/>
                <w:sz w:val="24"/>
                <w:szCs w:val="24"/>
              </w:rPr>
              <w:t>Понятие о поезде и сопровождающих его документах. Классификация грузовых и пассажирских поездов. Понятие индекса поезда. Нумерация и индексация поездов.</w:t>
            </w:r>
          </w:p>
        </w:tc>
      </w:tr>
      <w:tr w:rsidR="003C36E5" w:rsidRPr="00A1248D" w:rsidTr="003C36E5">
        <w:tc>
          <w:tcPr>
            <w:tcW w:w="710" w:type="dxa"/>
            <w:vAlign w:val="center"/>
          </w:tcPr>
          <w:p w:rsidR="003C36E5" w:rsidRPr="00A1248D" w:rsidRDefault="003C36E5" w:rsidP="0038056A">
            <w:pPr>
              <w:pStyle w:val="a6"/>
              <w:widowControl w:val="0"/>
              <w:numPr>
                <w:ilvl w:val="0"/>
                <w:numId w:val="24"/>
              </w:numPr>
              <w:spacing w:after="0" w:line="240" w:lineRule="auto"/>
              <w:rPr>
                <w:sz w:val="24"/>
                <w:szCs w:val="24"/>
              </w:rPr>
            </w:pPr>
          </w:p>
        </w:tc>
        <w:tc>
          <w:tcPr>
            <w:tcW w:w="10098" w:type="dxa"/>
            <w:vAlign w:val="center"/>
          </w:tcPr>
          <w:p w:rsidR="003C36E5" w:rsidRPr="00A1248D" w:rsidRDefault="003C36E5" w:rsidP="00035712">
            <w:pPr>
              <w:widowControl w:val="0"/>
              <w:spacing w:after="0" w:line="240" w:lineRule="auto"/>
              <w:jc w:val="both"/>
              <w:rPr>
                <w:rFonts w:cs="Times New Roman"/>
              </w:rPr>
            </w:pPr>
            <w:r w:rsidRPr="00A1248D">
              <w:rPr>
                <w:rStyle w:val="10pt"/>
                <w:color w:val="auto"/>
                <w:sz w:val="24"/>
                <w:szCs w:val="24"/>
              </w:rPr>
              <w:t>Сортировочный листок, его назначение, содержание и порядок составления.</w:t>
            </w:r>
          </w:p>
        </w:tc>
      </w:tr>
    </w:tbl>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r w:rsidRPr="00A1248D">
        <w:rPr>
          <w:rFonts w:cs="Times New Roman"/>
          <w:sz w:val="22"/>
          <w:szCs w:val="22"/>
        </w:rPr>
        <w:t>Преподаватель                                                                Ф.И.О.</w:t>
      </w: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ind w:left="-709"/>
        <w:jc w:val="both"/>
        <w:rPr>
          <w:rFonts w:cs="Times New Roman"/>
          <w:b/>
          <w:sz w:val="20"/>
          <w:szCs w:val="20"/>
        </w:rPr>
      </w:pPr>
      <w:r w:rsidRPr="00A1248D">
        <w:rPr>
          <w:rFonts w:cs="Times New Roman"/>
          <w:sz w:val="22"/>
          <w:szCs w:val="22"/>
        </w:rPr>
        <w:t>_</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Министерство транспорта Российской Федерации</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Федеральное агентство железнодорожного транспорта</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 xml:space="preserve">Федеральное государственное бюджетное образовательное </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учреждение высшего образования</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w:t>
      </w:r>
      <w:r w:rsidR="00484AB8">
        <w:rPr>
          <w:rFonts w:cs="Times New Roman"/>
          <w:b/>
          <w:sz w:val="20"/>
          <w:szCs w:val="20"/>
        </w:rPr>
        <w:t>Приволжский</w:t>
      </w:r>
      <w:r w:rsidRPr="00A1248D">
        <w:rPr>
          <w:rFonts w:cs="Times New Roman"/>
          <w:b/>
          <w:sz w:val="20"/>
          <w:szCs w:val="20"/>
        </w:rPr>
        <w:t xml:space="preserve"> государственный университет путей сообщения» </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b/>
          <w:sz w:val="20"/>
          <w:szCs w:val="20"/>
        </w:rPr>
        <w:t>(</w:t>
      </w:r>
      <w:r w:rsidR="00484AB8">
        <w:rPr>
          <w:rFonts w:cs="Times New Roman"/>
          <w:b/>
          <w:sz w:val="20"/>
          <w:szCs w:val="20"/>
        </w:rPr>
        <w:t>ПривГУПС</w:t>
      </w:r>
      <w:r w:rsidRPr="00A1248D">
        <w:rPr>
          <w:rFonts w:cs="Times New Roman"/>
          <w:b/>
          <w:sz w:val="20"/>
          <w:szCs w:val="20"/>
        </w:rPr>
        <w:t>)</w:t>
      </w:r>
      <w:r w:rsidRPr="00A1248D">
        <w:rPr>
          <w:rFonts w:cs="Times New Roman"/>
          <w:sz w:val="20"/>
          <w:szCs w:val="20"/>
        </w:rPr>
        <w:t xml:space="preserve"> </w:t>
      </w:r>
    </w:p>
    <w:p w:rsidR="003C36E5" w:rsidRPr="00A1248D" w:rsidRDefault="003C36E5" w:rsidP="00035712">
      <w:pPr>
        <w:widowControl w:val="0"/>
        <w:spacing w:after="0" w:line="240" w:lineRule="auto"/>
        <w:jc w:val="center"/>
        <w:rPr>
          <w:rFonts w:cs="Times New Roman"/>
          <w:b/>
          <w:sz w:val="20"/>
          <w:szCs w:val="20"/>
        </w:rPr>
      </w:pPr>
    </w:p>
    <w:p w:rsidR="003C36E5" w:rsidRPr="00A1248D"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A1248D" w:rsidTr="006E47FE">
        <w:tc>
          <w:tcPr>
            <w:tcW w:w="1494" w:type="pct"/>
          </w:tcPr>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Рассмотрено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цикловой комиссией</w:t>
            </w:r>
          </w:p>
          <w:p w:rsidR="003C36E5" w:rsidRPr="00A1248D" w:rsidRDefault="003C36E5" w:rsidP="00035712">
            <w:pPr>
              <w:widowControl w:val="0"/>
              <w:spacing w:after="0" w:line="240" w:lineRule="auto"/>
              <w:rPr>
                <w:rFonts w:cs="Times New Roman"/>
                <w:sz w:val="20"/>
              </w:rPr>
            </w:pPr>
            <w:r w:rsidRPr="00A1248D">
              <w:rPr>
                <w:rFonts w:cs="Times New Roman"/>
                <w:sz w:val="20"/>
              </w:rPr>
              <w:t>укрупненной группы специальностей и профессий 23.00.00</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Протокол  № ___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от «____» ___________20___ г.</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Председатель ЦК</w:t>
            </w:r>
          </w:p>
          <w:p w:rsidR="003C36E5" w:rsidRPr="00A1248D" w:rsidRDefault="003C36E5" w:rsidP="00035712">
            <w:pPr>
              <w:widowControl w:val="0"/>
              <w:spacing w:after="0" w:line="240" w:lineRule="auto"/>
              <w:rPr>
                <w:rFonts w:cs="Times New Roman"/>
                <w:sz w:val="20"/>
                <w:szCs w:val="22"/>
              </w:rPr>
            </w:pPr>
            <w:r w:rsidRPr="00A1248D">
              <w:rPr>
                <w:rFonts w:cs="Times New Roman"/>
                <w:sz w:val="20"/>
                <w:szCs w:val="22"/>
              </w:rPr>
              <w:t>_____________ Ф.И.О.</w:t>
            </w:r>
          </w:p>
          <w:p w:rsidR="003C36E5" w:rsidRPr="00A1248D" w:rsidRDefault="003C36E5" w:rsidP="00035712">
            <w:pPr>
              <w:widowControl w:val="0"/>
              <w:spacing w:after="0" w:line="240" w:lineRule="auto"/>
              <w:rPr>
                <w:rFonts w:cs="Times New Roman"/>
                <w:sz w:val="20"/>
                <w:szCs w:val="20"/>
              </w:rPr>
            </w:pPr>
          </w:p>
        </w:tc>
        <w:tc>
          <w:tcPr>
            <w:tcW w:w="2143" w:type="pct"/>
          </w:tcPr>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Билет №10</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Дифференцированный зачет</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по междисциплинарному курсу</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МДК.01.01. Технология перевозочного процесса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(по видам транспорта)</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для специальности</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23.02.01 Организация перевозок и управления на транспорте (по видам)</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sz w:val="20"/>
                <w:szCs w:val="20"/>
              </w:rPr>
              <w:t>Группы</w:t>
            </w:r>
          </w:p>
        </w:tc>
        <w:tc>
          <w:tcPr>
            <w:tcW w:w="1364" w:type="pct"/>
          </w:tcPr>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Утверждаю</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Начальник учебного отдела</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_______  Ф.И.О.</w:t>
            </w:r>
          </w:p>
          <w:p w:rsidR="003C36E5" w:rsidRPr="00A1248D" w:rsidRDefault="003C36E5" w:rsidP="00035712">
            <w:pPr>
              <w:widowControl w:val="0"/>
              <w:spacing w:after="0" w:line="240" w:lineRule="auto"/>
              <w:jc w:val="right"/>
              <w:rPr>
                <w:rFonts w:cs="Times New Roman"/>
                <w:sz w:val="20"/>
                <w:szCs w:val="20"/>
              </w:rPr>
            </w:pPr>
            <w:r w:rsidRPr="00A1248D">
              <w:rPr>
                <w:rFonts w:cs="Times New Roman"/>
                <w:sz w:val="20"/>
                <w:szCs w:val="22"/>
              </w:rPr>
              <w:t>«___» ___________ 20 __ г.</w:t>
            </w:r>
          </w:p>
        </w:tc>
      </w:tr>
    </w:tbl>
    <w:p w:rsidR="003C36E5" w:rsidRPr="00A1248D" w:rsidRDefault="003C36E5" w:rsidP="00035712">
      <w:pPr>
        <w:widowControl w:val="0"/>
        <w:spacing w:after="0" w:line="240" w:lineRule="auto"/>
        <w:jc w:val="center"/>
        <w:rPr>
          <w:rFonts w:cs="Times New Roman"/>
          <w:sz w:val="20"/>
          <w:szCs w:val="20"/>
        </w:rPr>
      </w:pPr>
    </w:p>
    <w:tbl>
      <w:tblPr>
        <w:tblpPr w:leftFromText="180" w:rightFromText="180" w:vertAnchor="text" w:horzAnchor="margin" w:tblpXSpec="center" w:tblpY="129"/>
        <w:tblW w:w="10881" w:type="dxa"/>
        <w:tblLook w:val="04A0"/>
      </w:tblPr>
      <w:tblGrid>
        <w:gridCol w:w="710"/>
        <w:gridCol w:w="10171"/>
      </w:tblGrid>
      <w:tr w:rsidR="003C36E5" w:rsidRPr="00A1248D" w:rsidTr="003C36E5">
        <w:trPr>
          <w:trHeight w:val="428"/>
        </w:trPr>
        <w:tc>
          <w:tcPr>
            <w:tcW w:w="710" w:type="dxa"/>
            <w:vAlign w:val="center"/>
          </w:tcPr>
          <w:p w:rsidR="003C36E5" w:rsidRPr="00A1248D" w:rsidRDefault="003C36E5" w:rsidP="0038056A">
            <w:pPr>
              <w:pStyle w:val="a6"/>
              <w:widowControl w:val="0"/>
              <w:numPr>
                <w:ilvl w:val="0"/>
                <w:numId w:val="25"/>
              </w:numPr>
              <w:spacing w:after="0" w:line="240" w:lineRule="auto"/>
              <w:rPr>
                <w:sz w:val="24"/>
                <w:szCs w:val="24"/>
              </w:rPr>
            </w:pPr>
          </w:p>
        </w:tc>
        <w:tc>
          <w:tcPr>
            <w:tcW w:w="10171" w:type="dxa"/>
            <w:vAlign w:val="center"/>
          </w:tcPr>
          <w:p w:rsidR="003C36E5" w:rsidRPr="00A1248D" w:rsidRDefault="003C36E5" w:rsidP="00035712">
            <w:pPr>
              <w:widowControl w:val="0"/>
              <w:spacing w:after="0" w:line="240" w:lineRule="auto"/>
              <w:ind w:right="-5965"/>
              <w:jc w:val="both"/>
              <w:rPr>
                <w:rFonts w:cs="Times New Roman"/>
              </w:rPr>
            </w:pPr>
            <w:r w:rsidRPr="00A1248D">
              <w:rPr>
                <w:rStyle w:val="10pt"/>
                <w:color w:val="auto"/>
                <w:sz w:val="24"/>
                <w:szCs w:val="24"/>
              </w:rPr>
              <w:t>Назначение и классификация железнодорожных станций, их техническое оснащение.</w:t>
            </w:r>
          </w:p>
        </w:tc>
      </w:tr>
      <w:tr w:rsidR="003C36E5" w:rsidRPr="00A1248D" w:rsidTr="003C36E5">
        <w:trPr>
          <w:cantSplit/>
          <w:trHeight w:val="567"/>
        </w:trPr>
        <w:tc>
          <w:tcPr>
            <w:tcW w:w="710" w:type="dxa"/>
            <w:vAlign w:val="center"/>
          </w:tcPr>
          <w:p w:rsidR="003C36E5" w:rsidRPr="00A1248D" w:rsidRDefault="003C36E5" w:rsidP="0038056A">
            <w:pPr>
              <w:pStyle w:val="a6"/>
              <w:widowControl w:val="0"/>
              <w:numPr>
                <w:ilvl w:val="0"/>
                <w:numId w:val="25"/>
              </w:numPr>
              <w:spacing w:after="0" w:line="240" w:lineRule="auto"/>
              <w:rPr>
                <w:sz w:val="24"/>
                <w:szCs w:val="24"/>
              </w:rPr>
            </w:pPr>
          </w:p>
        </w:tc>
        <w:tc>
          <w:tcPr>
            <w:tcW w:w="10171" w:type="dxa"/>
            <w:vAlign w:val="center"/>
          </w:tcPr>
          <w:p w:rsidR="003C36E5" w:rsidRPr="00A1248D" w:rsidRDefault="003C36E5" w:rsidP="00035712">
            <w:pPr>
              <w:widowControl w:val="0"/>
              <w:spacing w:after="0" w:line="240" w:lineRule="auto"/>
              <w:jc w:val="both"/>
              <w:rPr>
                <w:rFonts w:cs="Times New Roman"/>
              </w:rPr>
            </w:pPr>
            <w:r w:rsidRPr="00A1248D">
              <w:rPr>
                <w:rStyle w:val="10pt"/>
                <w:color w:val="auto"/>
                <w:sz w:val="24"/>
                <w:szCs w:val="24"/>
              </w:rPr>
              <w:t>Технология обработки поездов по прибытии на технических станциях.</w:t>
            </w:r>
          </w:p>
        </w:tc>
      </w:tr>
    </w:tbl>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r w:rsidRPr="00A1248D">
        <w:rPr>
          <w:rFonts w:cs="Times New Roman"/>
          <w:sz w:val="22"/>
          <w:szCs w:val="22"/>
        </w:rPr>
        <w:t>Преподаватель                                                                Ф.И.О.</w:t>
      </w:r>
    </w:p>
    <w:p w:rsidR="003C36E5" w:rsidRPr="00A1248D" w:rsidRDefault="003C36E5" w:rsidP="00035712">
      <w:pPr>
        <w:widowControl w:val="0"/>
        <w:spacing w:after="0" w:line="240" w:lineRule="auto"/>
        <w:jc w:val="center"/>
        <w:rPr>
          <w:rFonts w:cs="Times New Roman"/>
        </w:rPr>
      </w:pPr>
    </w:p>
    <w:p w:rsidR="003C36E5" w:rsidRPr="00A1248D" w:rsidRDefault="003C36E5" w:rsidP="00035712">
      <w:pPr>
        <w:widowControl w:val="0"/>
        <w:spacing w:after="0" w:line="240" w:lineRule="auto"/>
        <w:jc w:val="center"/>
        <w:rPr>
          <w:rFonts w:cs="Times New Roman"/>
        </w:rPr>
      </w:pPr>
    </w:p>
    <w:p w:rsidR="003C36E5" w:rsidRPr="00A1248D" w:rsidRDefault="003C36E5" w:rsidP="00035712">
      <w:pPr>
        <w:widowControl w:val="0"/>
        <w:spacing w:after="0" w:line="240" w:lineRule="auto"/>
        <w:rPr>
          <w:rFonts w:cs="Times New Roman"/>
          <w:b/>
          <w:sz w:val="20"/>
          <w:szCs w:val="20"/>
        </w:rPr>
      </w:pPr>
      <w:r w:rsidRPr="00A1248D">
        <w:rPr>
          <w:rFonts w:cs="Times New Roman"/>
          <w:b/>
          <w:sz w:val="20"/>
          <w:szCs w:val="20"/>
        </w:rPr>
        <w:br w:type="page"/>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Министерство транспорта Российской Федерации</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Федеральное агентство железнодорожного транспорта</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 xml:space="preserve">Федеральное государственное бюджетное образовательное </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учреждение высшего образования</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w:t>
      </w:r>
      <w:r w:rsidR="00484AB8">
        <w:rPr>
          <w:rFonts w:cs="Times New Roman"/>
          <w:b/>
          <w:sz w:val="20"/>
          <w:szCs w:val="20"/>
        </w:rPr>
        <w:t>Приволжский</w:t>
      </w:r>
      <w:r w:rsidRPr="00A1248D">
        <w:rPr>
          <w:rFonts w:cs="Times New Roman"/>
          <w:b/>
          <w:sz w:val="20"/>
          <w:szCs w:val="20"/>
        </w:rPr>
        <w:t xml:space="preserve"> государственный университет путей сообщения» </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b/>
          <w:sz w:val="20"/>
          <w:szCs w:val="20"/>
        </w:rPr>
        <w:t>(</w:t>
      </w:r>
      <w:r w:rsidR="00484AB8">
        <w:rPr>
          <w:rFonts w:cs="Times New Roman"/>
          <w:b/>
          <w:sz w:val="20"/>
          <w:szCs w:val="20"/>
        </w:rPr>
        <w:t>ПривГУПС</w:t>
      </w:r>
      <w:r w:rsidRPr="00A1248D">
        <w:rPr>
          <w:rFonts w:cs="Times New Roman"/>
          <w:b/>
          <w:sz w:val="20"/>
          <w:szCs w:val="20"/>
        </w:rPr>
        <w:t>)</w:t>
      </w:r>
      <w:r w:rsidRPr="00A1248D">
        <w:rPr>
          <w:rFonts w:cs="Times New Roman"/>
          <w:sz w:val="20"/>
          <w:szCs w:val="20"/>
        </w:rPr>
        <w:t xml:space="preserve"> </w:t>
      </w:r>
    </w:p>
    <w:p w:rsidR="003C36E5" w:rsidRPr="00A1248D" w:rsidRDefault="003C36E5" w:rsidP="00035712">
      <w:pPr>
        <w:widowControl w:val="0"/>
        <w:spacing w:after="0" w:line="240" w:lineRule="auto"/>
        <w:jc w:val="center"/>
        <w:rPr>
          <w:rFonts w:cs="Times New Roman"/>
          <w:b/>
          <w:sz w:val="20"/>
          <w:szCs w:val="20"/>
        </w:rPr>
      </w:pPr>
    </w:p>
    <w:p w:rsidR="003C36E5" w:rsidRPr="00A1248D"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A1248D" w:rsidTr="006E47FE">
        <w:tc>
          <w:tcPr>
            <w:tcW w:w="1494" w:type="pct"/>
          </w:tcPr>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Рассмотрено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цикловой комиссией</w:t>
            </w:r>
          </w:p>
          <w:p w:rsidR="003C36E5" w:rsidRPr="00A1248D" w:rsidRDefault="003C36E5" w:rsidP="00035712">
            <w:pPr>
              <w:widowControl w:val="0"/>
              <w:spacing w:after="0" w:line="240" w:lineRule="auto"/>
              <w:rPr>
                <w:rFonts w:cs="Times New Roman"/>
                <w:sz w:val="20"/>
              </w:rPr>
            </w:pPr>
            <w:r w:rsidRPr="00A1248D">
              <w:rPr>
                <w:rFonts w:cs="Times New Roman"/>
                <w:sz w:val="20"/>
              </w:rPr>
              <w:t>укрупненной группы специальностей и профессий 23.00.00</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Протокол  № ___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от «____» ___________20___ г.</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Председатель ЦК</w:t>
            </w:r>
          </w:p>
          <w:p w:rsidR="003C36E5" w:rsidRPr="00A1248D" w:rsidRDefault="003C36E5" w:rsidP="00035712">
            <w:pPr>
              <w:widowControl w:val="0"/>
              <w:spacing w:after="0" w:line="240" w:lineRule="auto"/>
              <w:rPr>
                <w:rFonts w:cs="Times New Roman"/>
                <w:sz w:val="20"/>
                <w:szCs w:val="22"/>
              </w:rPr>
            </w:pPr>
            <w:r w:rsidRPr="00A1248D">
              <w:rPr>
                <w:rFonts w:cs="Times New Roman"/>
                <w:sz w:val="20"/>
                <w:szCs w:val="22"/>
              </w:rPr>
              <w:t>_____________ Ф.И.О.</w:t>
            </w:r>
          </w:p>
          <w:p w:rsidR="003C36E5" w:rsidRPr="00A1248D" w:rsidRDefault="003C36E5" w:rsidP="00035712">
            <w:pPr>
              <w:widowControl w:val="0"/>
              <w:spacing w:after="0" w:line="240" w:lineRule="auto"/>
              <w:rPr>
                <w:rFonts w:cs="Times New Roman"/>
                <w:sz w:val="20"/>
                <w:szCs w:val="20"/>
              </w:rPr>
            </w:pPr>
          </w:p>
        </w:tc>
        <w:tc>
          <w:tcPr>
            <w:tcW w:w="2143" w:type="pct"/>
          </w:tcPr>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Билет №11</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Дифференцированный зачет</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по междисциплинарному курсу</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МДК.01.01. Технология перевозочного процесса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(по видам транспорта)</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для специальности</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23.02.01 Организация перевозок и управления на транспорте (по видам)</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sz w:val="20"/>
                <w:szCs w:val="20"/>
              </w:rPr>
              <w:t>Группы</w:t>
            </w:r>
          </w:p>
        </w:tc>
        <w:tc>
          <w:tcPr>
            <w:tcW w:w="1364" w:type="pct"/>
          </w:tcPr>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Утверждаю</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Начальник учебного отдела</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_______  Ф.И.О.</w:t>
            </w:r>
          </w:p>
          <w:p w:rsidR="003C36E5" w:rsidRPr="00A1248D" w:rsidRDefault="003C36E5" w:rsidP="00035712">
            <w:pPr>
              <w:widowControl w:val="0"/>
              <w:spacing w:after="0" w:line="240" w:lineRule="auto"/>
              <w:jc w:val="right"/>
              <w:rPr>
                <w:rFonts w:cs="Times New Roman"/>
                <w:sz w:val="20"/>
                <w:szCs w:val="20"/>
              </w:rPr>
            </w:pPr>
            <w:r w:rsidRPr="00A1248D">
              <w:rPr>
                <w:rFonts w:cs="Times New Roman"/>
                <w:sz w:val="20"/>
                <w:szCs w:val="22"/>
              </w:rPr>
              <w:t>«___» ___________ 20 __ г.</w:t>
            </w:r>
          </w:p>
        </w:tc>
      </w:tr>
    </w:tbl>
    <w:p w:rsidR="003C36E5" w:rsidRPr="00A1248D" w:rsidRDefault="003C36E5" w:rsidP="00035712">
      <w:pPr>
        <w:widowControl w:val="0"/>
        <w:spacing w:after="0" w:line="240" w:lineRule="auto"/>
        <w:rPr>
          <w:rFonts w:cs="Times New Roman"/>
          <w:sz w:val="22"/>
          <w:szCs w:val="22"/>
        </w:rPr>
      </w:pPr>
    </w:p>
    <w:tbl>
      <w:tblPr>
        <w:tblW w:w="10808" w:type="dxa"/>
        <w:tblInd w:w="-318" w:type="dxa"/>
        <w:tblLook w:val="04A0"/>
      </w:tblPr>
      <w:tblGrid>
        <w:gridCol w:w="710"/>
        <w:gridCol w:w="10098"/>
      </w:tblGrid>
      <w:tr w:rsidR="003C36E5" w:rsidRPr="00A1248D" w:rsidTr="003C36E5">
        <w:tc>
          <w:tcPr>
            <w:tcW w:w="710" w:type="dxa"/>
            <w:vAlign w:val="center"/>
          </w:tcPr>
          <w:p w:rsidR="003C36E5" w:rsidRPr="00A1248D" w:rsidRDefault="003C36E5" w:rsidP="0038056A">
            <w:pPr>
              <w:pStyle w:val="a6"/>
              <w:widowControl w:val="0"/>
              <w:numPr>
                <w:ilvl w:val="0"/>
                <w:numId w:val="26"/>
              </w:numPr>
              <w:spacing w:after="0" w:line="240" w:lineRule="auto"/>
              <w:rPr>
                <w:sz w:val="24"/>
                <w:szCs w:val="24"/>
              </w:rPr>
            </w:pPr>
          </w:p>
        </w:tc>
        <w:tc>
          <w:tcPr>
            <w:tcW w:w="10098" w:type="dxa"/>
            <w:vAlign w:val="center"/>
          </w:tcPr>
          <w:p w:rsidR="003C36E5" w:rsidRPr="00A1248D" w:rsidRDefault="003C36E5" w:rsidP="00035712">
            <w:pPr>
              <w:pStyle w:val="af0"/>
              <w:widowControl w:val="0"/>
              <w:tabs>
                <w:tab w:val="left" w:pos="1134"/>
              </w:tabs>
              <w:spacing w:line="240" w:lineRule="auto"/>
              <w:ind w:left="0"/>
              <w:rPr>
                <w:spacing w:val="0"/>
                <w:sz w:val="24"/>
                <w:szCs w:val="24"/>
              </w:rPr>
            </w:pPr>
            <w:r w:rsidRPr="00A1248D">
              <w:rPr>
                <w:rStyle w:val="10pt"/>
                <w:color w:val="auto"/>
                <w:sz w:val="24"/>
                <w:szCs w:val="24"/>
              </w:rPr>
              <w:t>Документы, регламентирующие работу железнодорожных станций.</w:t>
            </w:r>
          </w:p>
        </w:tc>
      </w:tr>
      <w:tr w:rsidR="003C36E5" w:rsidRPr="00A1248D" w:rsidTr="003C36E5">
        <w:tc>
          <w:tcPr>
            <w:tcW w:w="710" w:type="dxa"/>
            <w:vAlign w:val="center"/>
          </w:tcPr>
          <w:p w:rsidR="003C36E5" w:rsidRPr="00A1248D" w:rsidRDefault="003C36E5" w:rsidP="0038056A">
            <w:pPr>
              <w:pStyle w:val="a6"/>
              <w:widowControl w:val="0"/>
              <w:numPr>
                <w:ilvl w:val="0"/>
                <w:numId w:val="26"/>
              </w:numPr>
              <w:spacing w:after="0" w:line="240" w:lineRule="auto"/>
              <w:rPr>
                <w:sz w:val="24"/>
                <w:szCs w:val="24"/>
              </w:rPr>
            </w:pPr>
          </w:p>
        </w:tc>
        <w:tc>
          <w:tcPr>
            <w:tcW w:w="10098" w:type="dxa"/>
            <w:vAlign w:val="center"/>
          </w:tcPr>
          <w:p w:rsidR="003C36E5" w:rsidRPr="00A1248D" w:rsidRDefault="003C36E5" w:rsidP="00035712">
            <w:pPr>
              <w:widowControl w:val="0"/>
              <w:spacing w:after="0" w:line="240" w:lineRule="auto"/>
              <w:jc w:val="both"/>
              <w:rPr>
                <w:rFonts w:cs="Times New Roman"/>
              </w:rPr>
            </w:pPr>
            <w:r w:rsidRPr="00A1248D">
              <w:rPr>
                <w:rStyle w:val="10pt"/>
                <w:color w:val="auto"/>
                <w:sz w:val="24"/>
                <w:szCs w:val="24"/>
              </w:rPr>
              <w:t>График обработки поезда прибывшего в расформирование, в парке прибытия.</w:t>
            </w:r>
          </w:p>
        </w:tc>
      </w:tr>
    </w:tbl>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r w:rsidRPr="00A1248D">
        <w:rPr>
          <w:rFonts w:cs="Times New Roman"/>
          <w:sz w:val="22"/>
          <w:szCs w:val="22"/>
        </w:rPr>
        <w:t>Преподаватель                                                                Ф.И.О.</w:t>
      </w: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ind w:left="-709"/>
        <w:jc w:val="both"/>
        <w:rPr>
          <w:rFonts w:cs="Times New Roman"/>
          <w:sz w:val="22"/>
          <w:szCs w:val="22"/>
        </w:rPr>
      </w:pPr>
      <w:r w:rsidRPr="00A1248D">
        <w:rPr>
          <w:rFonts w:cs="Times New Roman"/>
          <w:sz w:val="22"/>
          <w:szCs w:val="22"/>
        </w:rPr>
        <w:t>_</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Министерство транспорта Российской Федерации</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Федеральное агентство железнодорожного транспорта</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 xml:space="preserve">Федеральное государственное бюджетное образовательное </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учреждение высшего образования</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w:t>
      </w:r>
      <w:r w:rsidR="00484AB8">
        <w:rPr>
          <w:rFonts w:cs="Times New Roman"/>
          <w:b/>
          <w:sz w:val="20"/>
          <w:szCs w:val="20"/>
        </w:rPr>
        <w:t>Приволжский</w:t>
      </w:r>
      <w:r w:rsidRPr="00A1248D">
        <w:rPr>
          <w:rFonts w:cs="Times New Roman"/>
          <w:b/>
          <w:sz w:val="20"/>
          <w:szCs w:val="20"/>
        </w:rPr>
        <w:t xml:space="preserve"> государственный университет путей сообщения» </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b/>
          <w:sz w:val="20"/>
          <w:szCs w:val="20"/>
        </w:rPr>
        <w:t>(</w:t>
      </w:r>
      <w:r w:rsidR="00484AB8">
        <w:rPr>
          <w:rFonts w:cs="Times New Roman"/>
          <w:b/>
          <w:sz w:val="20"/>
          <w:szCs w:val="20"/>
        </w:rPr>
        <w:t>ПривГУПС</w:t>
      </w:r>
      <w:r w:rsidRPr="00A1248D">
        <w:rPr>
          <w:rFonts w:cs="Times New Roman"/>
          <w:b/>
          <w:sz w:val="20"/>
          <w:szCs w:val="20"/>
        </w:rPr>
        <w:t>)</w:t>
      </w:r>
      <w:r w:rsidRPr="00A1248D">
        <w:rPr>
          <w:rFonts w:cs="Times New Roman"/>
          <w:sz w:val="20"/>
          <w:szCs w:val="20"/>
        </w:rPr>
        <w:t xml:space="preserve"> </w:t>
      </w:r>
    </w:p>
    <w:p w:rsidR="003C36E5" w:rsidRPr="00A1248D" w:rsidRDefault="003C36E5" w:rsidP="00035712">
      <w:pPr>
        <w:widowControl w:val="0"/>
        <w:spacing w:after="0" w:line="240" w:lineRule="auto"/>
        <w:jc w:val="center"/>
        <w:rPr>
          <w:rFonts w:cs="Times New Roman"/>
          <w:b/>
          <w:sz w:val="20"/>
          <w:szCs w:val="20"/>
        </w:rPr>
      </w:pPr>
    </w:p>
    <w:p w:rsidR="003C36E5" w:rsidRPr="00A1248D"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A1248D" w:rsidTr="006E47FE">
        <w:tc>
          <w:tcPr>
            <w:tcW w:w="1494" w:type="pct"/>
          </w:tcPr>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Рассмотрено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цикловой комиссией</w:t>
            </w:r>
          </w:p>
          <w:p w:rsidR="003C36E5" w:rsidRPr="00A1248D" w:rsidRDefault="003C36E5" w:rsidP="00035712">
            <w:pPr>
              <w:widowControl w:val="0"/>
              <w:spacing w:after="0" w:line="240" w:lineRule="auto"/>
              <w:rPr>
                <w:rFonts w:cs="Times New Roman"/>
                <w:sz w:val="20"/>
              </w:rPr>
            </w:pPr>
            <w:r w:rsidRPr="00A1248D">
              <w:rPr>
                <w:rFonts w:cs="Times New Roman"/>
                <w:sz w:val="20"/>
              </w:rPr>
              <w:t>укрупненной группы специальностей и профессий 23.00.00</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Протокол  № ___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от «____» ___________20___ г.</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Председатель ЦК</w:t>
            </w:r>
          </w:p>
          <w:p w:rsidR="003C36E5" w:rsidRPr="00A1248D" w:rsidRDefault="003C36E5" w:rsidP="00035712">
            <w:pPr>
              <w:widowControl w:val="0"/>
              <w:spacing w:after="0" w:line="240" w:lineRule="auto"/>
              <w:rPr>
                <w:rFonts w:cs="Times New Roman"/>
                <w:sz w:val="20"/>
                <w:szCs w:val="22"/>
              </w:rPr>
            </w:pPr>
            <w:r w:rsidRPr="00A1248D">
              <w:rPr>
                <w:rFonts w:cs="Times New Roman"/>
                <w:sz w:val="20"/>
                <w:szCs w:val="22"/>
              </w:rPr>
              <w:t>_____________ Ф.И.О.</w:t>
            </w:r>
          </w:p>
          <w:p w:rsidR="003C36E5" w:rsidRPr="00A1248D" w:rsidRDefault="003C36E5" w:rsidP="00035712">
            <w:pPr>
              <w:widowControl w:val="0"/>
              <w:spacing w:after="0" w:line="240" w:lineRule="auto"/>
              <w:rPr>
                <w:rFonts w:cs="Times New Roman"/>
                <w:sz w:val="20"/>
                <w:szCs w:val="20"/>
              </w:rPr>
            </w:pPr>
          </w:p>
        </w:tc>
        <w:tc>
          <w:tcPr>
            <w:tcW w:w="2143" w:type="pct"/>
          </w:tcPr>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Билет №12</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Дифференцированный зачет</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по междисциплинарному курсу</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МДК.01.01. Технология перевозочного процесса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(по видам транспорта)</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для специальности</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23.02.01 Организация перевозок и управления на транспорте (по видам)</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sz w:val="20"/>
                <w:szCs w:val="20"/>
              </w:rPr>
              <w:t>Группы</w:t>
            </w:r>
          </w:p>
        </w:tc>
        <w:tc>
          <w:tcPr>
            <w:tcW w:w="1364" w:type="pct"/>
          </w:tcPr>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Утверждаю</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Начальник учебного отдела</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_______  Ф.И.О.</w:t>
            </w:r>
          </w:p>
          <w:p w:rsidR="003C36E5" w:rsidRPr="00A1248D" w:rsidRDefault="003C36E5" w:rsidP="00035712">
            <w:pPr>
              <w:widowControl w:val="0"/>
              <w:spacing w:after="0" w:line="240" w:lineRule="auto"/>
              <w:jc w:val="right"/>
              <w:rPr>
                <w:rFonts w:cs="Times New Roman"/>
                <w:sz w:val="20"/>
                <w:szCs w:val="20"/>
              </w:rPr>
            </w:pPr>
            <w:r w:rsidRPr="00A1248D">
              <w:rPr>
                <w:rFonts w:cs="Times New Roman"/>
                <w:sz w:val="20"/>
                <w:szCs w:val="22"/>
              </w:rPr>
              <w:t>«___» ___________ 20 __ г.</w:t>
            </w:r>
          </w:p>
        </w:tc>
      </w:tr>
    </w:tbl>
    <w:p w:rsidR="003C36E5" w:rsidRPr="00A1248D" w:rsidRDefault="003C36E5" w:rsidP="00035712">
      <w:pPr>
        <w:widowControl w:val="0"/>
        <w:spacing w:after="0" w:line="240" w:lineRule="auto"/>
        <w:jc w:val="center"/>
        <w:rPr>
          <w:rFonts w:cs="Times New Roman"/>
          <w:sz w:val="20"/>
          <w:szCs w:val="20"/>
        </w:rPr>
      </w:pPr>
    </w:p>
    <w:tbl>
      <w:tblPr>
        <w:tblpPr w:leftFromText="180" w:rightFromText="180" w:vertAnchor="text" w:horzAnchor="margin" w:tblpXSpec="center" w:tblpY="129"/>
        <w:tblW w:w="10881" w:type="dxa"/>
        <w:tblLook w:val="04A0"/>
      </w:tblPr>
      <w:tblGrid>
        <w:gridCol w:w="710"/>
        <w:gridCol w:w="10171"/>
      </w:tblGrid>
      <w:tr w:rsidR="003C36E5" w:rsidRPr="00A1248D" w:rsidTr="003C36E5">
        <w:trPr>
          <w:trHeight w:val="423"/>
        </w:trPr>
        <w:tc>
          <w:tcPr>
            <w:tcW w:w="710" w:type="dxa"/>
            <w:vAlign w:val="center"/>
          </w:tcPr>
          <w:p w:rsidR="003C36E5" w:rsidRPr="00A1248D" w:rsidRDefault="003C36E5" w:rsidP="0038056A">
            <w:pPr>
              <w:pStyle w:val="a6"/>
              <w:widowControl w:val="0"/>
              <w:numPr>
                <w:ilvl w:val="0"/>
                <w:numId w:val="27"/>
              </w:numPr>
              <w:spacing w:after="0" w:line="240" w:lineRule="auto"/>
              <w:rPr>
                <w:sz w:val="24"/>
                <w:szCs w:val="24"/>
              </w:rPr>
            </w:pPr>
          </w:p>
        </w:tc>
        <w:tc>
          <w:tcPr>
            <w:tcW w:w="10171" w:type="dxa"/>
            <w:vAlign w:val="center"/>
          </w:tcPr>
          <w:p w:rsidR="003C36E5" w:rsidRPr="00A1248D" w:rsidRDefault="003C36E5" w:rsidP="00035712">
            <w:pPr>
              <w:widowControl w:val="0"/>
              <w:spacing w:after="0" w:line="240" w:lineRule="auto"/>
              <w:ind w:right="-5965"/>
              <w:jc w:val="both"/>
              <w:rPr>
                <w:rFonts w:cs="Times New Roman"/>
              </w:rPr>
            </w:pPr>
            <w:r w:rsidRPr="00A1248D">
              <w:rPr>
                <w:rStyle w:val="10pt"/>
                <w:color w:val="auto"/>
                <w:sz w:val="24"/>
                <w:szCs w:val="24"/>
              </w:rPr>
              <w:t>Технологический процесс работы станции, его задачи, содержание.</w:t>
            </w:r>
          </w:p>
        </w:tc>
      </w:tr>
      <w:tr w:rsidR="003C36E5" w:rsidRPr="00A1248D" w:rsidTr="003C36E5">
        <w:trPr>
          <w:cantSplit/>
          <w:trHeight w:val="567"/>
        </w:trPr>
        <w:tc>
          <w:tcPr>
            <w:tcW w:w="710" w:type="dxa"/>
            <w:vAlign w:val="center"/>
          </w:tcPr>
          <w:p w:rsidR="003C36E5" w:rsidRPr="00A1248D" w:rsidRDefault="003C36E5" w:rsidP="0038056A">
            <w:pPr>
              <w:pStyle w:val="a6"/>
              <w:widowControl w:val="0"/>
              <w:numPr>
                <w:ilvl w:val="0"/>
                <w:numId w:val="27"/>
              </w:numPr>
              <w:spacing w:after="0" w:line="240" w:lineRule="auto"/>
              <w:rPr>
                <w:sz w:val="24"/>
                <w:szCs w:val="24"/>
              </w:rPr>
            </w:pPr>
          </w:p>
        </w:tc>
        <w:tc>
          <w:tcPr>
            <w:tcW w:w="10171" w:type="dxa"/>
            <w:vAlign w:val="center"/>
          </w:tcPr>
          <w:p w:rsidR="003C36E5" w:rsidRPr="00A1248D" w:rsidRDefault="003C36E5" w:rsidP="00035712">
            <w:pPr>
              <w:widowControl w:val="0"/>
              <w:spacing w:after="0" w:line="240" w:lineRule="auto"/>
              <w:jc w:val="both"/>
              <w:rPr>
                <w:rFonts w:cs="Times New Roman"/>
              </w:rPr>
            </w:pPr>
            <w:r w:rsidRPr="00A1248D">
              <w:rPr>
                <w:rStyle w:val="10pt"/>
                <w:color w:val="auto"/>
                <w:sz w:val="24"/>
                <w:szCs w:val="24"/>
              </w:rPr>
              <w:t>Классификация и принцип работы сортировочной горки.</w:t>
            </w:r>
          </w:p>
        </w:tc>
      </w:tr>
    </w:tbl>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r w:rsidRPr="00A1248D">
        <w:rPr>
          <w:rFonts w:cs="Times New Roman"/>
          <w:sz w:val="22"/>
          <w:szCs w:val="22"/>
        </w:rPr>
        <w:t>Преподаватель                                                                Ф.И.О.</w:t>
      </w:r>
    </w:p>
    <w:p w:rsidR="003C36E5" w:rsidRPr="00A1248D" w:rsidRDefault="003C36E5" w:rsidP="00035712">
      <w:pPr>
        <w:widowControl w:val="0"/>
        <w:spacing w:after="0" w:line="240" w:lineRule="auto"/>
        <w:jc w:val="center"/>
        <w:rPr>
          <w:rFonts w:cs="Times New Roman"/>
        </w:rPr>
      </w:pPr>
    </w:p>
    <w:p w:rsidR="003C36E5" w:rsidRPr="00A1248D" w:rsidRDefault="003C36E5" w:rsidP="00035712">
      <w:pPr>
        <w:widowControl w:val="0"/>
        <w:spacing w:after="0" w:line="240" w:lineRule="auto"/>
        <w:jc w:val="center"/>
        <w:rPr>
          <w:rFonts w:cs="Times New Roman"/>
        </w:rPr>
      </w:pPr>
    </w:p>
    <w:p w:rsidR="003C36E5" w:rsidRPr="00A1248D" w:rsidRDefault="003C36E5" w:rsidP="00035712">
      <w:pPr>
        <w:widowControl w:val="0"/>
        <w:spacing w:after="0" w:line="240" w:lineRule="auto"/>
        <w:rPr>
          <w:rFonts w:cs="Times New Roman"/>
          <w:b/>
          <w:sz w:val="20"/>
          <w:szCs w:val="20"/>
        </w:rPr>
      </w:pPr>
      <w:r w:rsidRPr="00A1248D">
        <w:rPr>
          <w:rFonts w:cs="Times New Roman"/>
          <w:b/>
          <w:sz w:val="20"/>
          <w:szCs w:val="20"/>
        </w:rPr>
        <w:br w:type="page"/>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Министерство транспорта Российской Федерации</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Федеральное агентство железнодорожного транспорта</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 xml:space="preserve">Федеральное государственное бюджетное образовательное </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учреждение высшего образования</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w:t>
      </w:r>
      <w:r w:rsidR="00484AB8">
        <w:rPr>
          <w:rFonts w:cs="Times New Roman"/>
          <w:b/>
          <w:sz w:val="20"/>
          <w:szCs w:val="20"/>
        </w:rPr>
        <w:t>Приволжский</w:t>
      </w:r>
      <w:r w:rsidRPr="00A1248D">
        <w:rPr>
          <w:rFonts w:cs="Times New Roman"/>
          <w:b/>
          <w:sz w:val="20"/>
          <w:szCs w:val="20"/>
        </w:rPr>
        <w:t xml:space="preserve"> государственный университет путей сообщения» </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b/>
          <w:sz w:val="20"/>
          <w:szCs w:val="20"/>
        </w:rPr>
        <w:t>(</w:t>
      </w:r>
      <w:r w:rsidR="00484AB8">
        <w:rPr>
          <w:rFonts w:cs="Times New Roman"/>
          <w:b/>
          <w:sz w:val="20"/>
          <w:szCs w:val="20"/>
        </w:rPr>
        <w:t>ПривГУПС</w:t>
      </w:r>
      <w:r w:rsidRPr="00A1248D">
        <w:rPr>
          <w:rFonts w:cs="Times New Roman"/>
          <w:b/>
          <w:sz w:val="20"/>
          <w:szCs w:val="20"/>
        </w:rPr>
        <w:t>)</w:t>
      </w:r>
      <w:r w:rsidRPr="00A1248D">
        <w:rPr>
          <w:rFonts w:cs="Times New Roman"/>
          <w:sz w:val="20"/>
          <w:szCs w:val="20"/>
        </w:rPr>
        <w:t xml:space="preserve"> </w:t>
      </w:r>
    </w:p>
    <w:p w:rsidR="003C36E5" w:rsidRPr="00A1248D" w:rsidRDefault="003C36E5" w:rsidP="00035712">
      <w:pPr>
        <w:widowControl w:val="0"/>
        <w:spacing w:after="0" w:line="240" w:lineRule="auto"/>
        <w:jc w:val="center"/>
        <w:rPr>
          <w:rFonts w:cs="Times New Roman"/>
          <w:b/>
          <w:sz w:val="20"/>
          <w:szCs w:val="20"/>
        </w:rPr>
      </w:pPr>
    </w:p>
    <w:p w:rsidR="003C36E5" w:rsidRPr="00A1248D"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A1248D" w:rsidTr="006E47FE">
        <w:tc>
          <w:tcPr>
            <w:tcW w:w="1494" w:type="pct"/>
          </w:tcPr>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Рассмотрено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цикловой комиссией</w:t>
            </w:r>
          </w:p>
          <w:p w:rsidR="003C36E5" w:rsidRPr="00A1248D" w:rsidRDefault="003C36E5" w:rsidP="00035712">
            <w:pPr>
              <w:widowControl w:val="0"/>
              <w:spacing w:after="0" w:line="240" w:lineRule="auto"/>
              <w:rPr>
                <w:rFonts w:cs="Times New Roman"/>
                <w:sz w:val="20"/>
              </w:rPr>
            </w:pPr>
            <w:r w:rsidRPr="00A1248D">
              <w:rPr>
                <w:rFonts w:cs="Times New Roman"/>
                <w:sz w:val="20"/>
              </w:rPr>
              <w:t>укрупненной группы специальностей и профессий 23.00.00</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Протокол  № ___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от «____» ___________20___ г.</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Председатель ЦК</w:t>
            </w:r>
          </w:p>
          <w:p w:rsidR="003C36E5" w:rsidRPr="00A1248D" w:rsidRDefault="003C36E5" w:rsidP="00035712">
            <w:pPr>
              <w:widowControl w:val="0"/>
              <w:spacing w:after="0" w:line="240" w:lineRule="auto"/>
              <w:rPr>
                <w:rFonts w:cs="Times New Roman"/>
                <w:sz w:val="20"/>
                <w:szCs w:val="22"/>
              </w:rPr>
            </w:pPr>
            <w:r w:rsidRPr="00A1248D">
              <w:rPr>
                <w:rFonts w:cs="Times New Roman"/>
                <w:sz w:val="20"/>
                <w:szCs w:val="22"/>
              </w:rPr>
              <w:t>_____________ Ф.И.О.</w:t>
            </w:r>
          </w:p>
          <w:p w:rsidR="003C36E5" w:rsidRPr="00A1248D" w:rsidRDefault="003C36E5" w:rsidP="00035712">
            <w:pPr>
              <w:widowControl w:val="0"/>
              <w:spacing w:after="0" w:line="240" w:lineRule="auto"/>
              <w:rPr>
                <w:rFonts w:cs="Times New Roman"/>
                <w:sz w:val="20"/>
                <w:szCs w:val="20"/>
              </w:rPr>
            </w:pPr>
          </w:p>
        </w:tc>
        <w:tc>
          <w:tcPr>
            <w:tcW w:w="2143" w:type="pct"/>
          </w:tcPr>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Билет №13</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Дифференцированный зачет</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по междисциплинарному курсу</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МДК.01.01. Технология перевозочного процесса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(по видам транспорта)</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для специальности</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23.02.01 Организация перевозок и управления на транспорте (по видам)</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sz w:val="20"/>
                <w:szCs w:val="20"/>
              </w:rPr>
              <w:t>Группы</w:t>
            </w:r>
          </w:p>
        </w:tc>
        <w:tc>
          <w:tcPr>
            <w:tcW w:w="1364" w:type="pct"/>
          </w:tcPr>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Утверждаю</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Начальник учебного отдела</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_______  Ф.И.О.</w:t>
            </w:r>
          </w:p>
          <w:p w:rsidR="003C36E5" w:rsidRPr="00A1248D" w:rsidRDefault="003C36E5" w:rsidP="00035712">
            <w:pPr>
              <w:widowControl w:val="0"/>
              <w:spacing w:after="0" w:line="240" w:lineRule="auto"/>
              <w:jc w:val="right"/>
              <w:rPr>
                <w:rFonts w:cs="Times New Roman"/>
                <w:sz w:val="20"/>
                <w:szCs w:val="20"/>
              </w:rPr>
            </w:pPr>
            <w:r w:rsidRPr="00A1248D">
              <w:rPr>
                <w:rFonts w:cs="Times New Roman"/>
                <w:sz w:val="20"/>
                <w:szCs w:val="22"/>
              </w:rPr>
              <w:t>«___» ___________ 20 __ г.</w:t>
            </w:r>
          </w:p>
        </w:tc>
      </w:tr>
    </w:tbl>
    <w:p w:rsidR="003C36E5" w:rsidRPr="00A1248D" w:rsidRDefault="003C36E5" w:rsidP="00035712">
      <w:pPr>
        <w:widowControl w:val="0"/>
        <w:spacing w:after="0" w:line="240" w:lineRule="auto"/>
        <w:rPr>
          <w:rFonts w:cs="Times New Roman"/>
          <w:sz w:val="22"/>
          <w:szCs w:val="22"/>
        </w:rPr>
      </w:pPr>
    </w:p>
    <w:tbl>
      <w:tblPr>
        <w:tblW w:w="10808" w:type="dxa"/>
        <w:tblInd w:w="-318" w:type="dxa"/>
        <w:tblLook w:val="04A0"/>
      </w:tblPr>
      <w:tblGrid>
        <w:gridCol w:w="710"/>
        <w:gridCol w:w="10098"/>
      </w:tblGrid>
      <w:tr w:rsidR="003C36E5" w:rsidRPr="00A1248D" w:rsidTr="003C36E5">
        <w:tc>
          <w:tcPr>
            <w:tcW w:w="710" w:type="dxa"/>
            <w:vAlign w:val="center"/>
          </w:tcPr>
          <w:p w:rsidR="003C36E5" w:rsidRPr="00A1248D" w:rsidRDefault="003C36E5" w:rsidP="0038056A">
            <w:pPr>
              <w:pStyle w:val="a6"/>
              <w:widowControl w:val="0"/>
              <w:numPr>
                <w:ilvl w:val="0"/>
                <w:numId w:val="28"/>
              </w:numPr>
              <w:spacing w:after="0" w:line="240" w:lineRule="auto"/>
              <w:rPr>
                <w:sz w:val="24"/>
                <w:szCs w:val="24"/>
              </w:rPr>
            </w:pPr>
          </w:p>
        </w:tc>
        <w:tc>
          <w:tcPr>
            <w:tcW w:w="10098" w:type="dxa"/>
            <w:vAlign w:val="center"/>
          </w:tcPr>
          <w:p w:rsidR="003C36E5" w:rsidRPr="00A1248D" w:rsidRDefault="003C36E5" w:rsidP="00035712">
            <w:pPr>
              <w:pStyle w:val="af0"/>
              <w:widowControl w:val="0"/>
              <w:tabs>
                <w:tab w:val="left" w:pos="1134"/>
              </w:tabs>
              <w:spacing w:line="240" w:lineRule="auto"/>
              <w:ind w:left="0"/>
              <w:rPr>
                <w:spacing w:val="0"/>
                <w:sz w:val="24"/>
                <w:szCs w:val="24"/>
              </w:rPr>
            </w:pPr>
            <w:r w:rsidRPr="00A1248D">
              <w:rPr>
                <w:rStyle w:val="10pt"/>
                <w:color w:val="auto"/>
                <w:sz w:val="24"/>
                <w:szCs w:val="24"/>
              </w:rPr>
              <w:t>Порядок разработки и утверждения технологического процесса станции.</w:t>
            </w:r>
          </w:p>
        </w:tc>
      </w:tr>
      <w:tr w:rsidR="003C36E5" w:rsidRPr="00A1248D" w:rsidTr="003C36E5">
        <w:tc>
          <w:tcPr>
            <w:tcW w:w="710" w:type="dxa"/>
            <w:vAlign w:val="center"/>
          </w:tcPr>
          <w:p w:rsidR="003C36E5" w:rsidRPr="00A1248D" w:rsidRDefault="003C36E5" w:rsidP="0038056A">
            <w:pPr>
              <w:pStyle w:val="a6"/>
              <w:widowControl w:val="0"/>
              <w:numPr>
                <w:ilvl w:val="0"/>
                <w:numId w:val="28"/>
              </w:numPr>
              <w:spacing w:after="0" w:line="240" w:lineRule="auto"/>
              <w:rPr>
                <w:sz w:val="24"/>
                <w:szCs w:val="24"/>
              </w:rPr>
            </w:pPr>
          </w:p>
        </w:tc>
        <w:tc>
          <w:tcPr>
            <w:tcW w:w="10098" w:type="dxa"/>
            <w:vAlign w:val="center"/>
          </w:tcPr>
          <w:p w:rsidR="003C36E5" w:rsidRPr="00A1248D" w:rsidRDefault="003C36E5" w:rsidP="00035712">
            <w:pPr>
              <w:widowControl w:val="0"/>
              <w:spacing w:after="0" w:line="240" w:lineRule="auto"/>
              <w:jc w:val="both"/>
              <w:rPr>
                <w:rFonts w:cs="Times New Roman"/>
              </w:rPr>
            </w:pPr>
            <w:r w:rsidRPr="00A1248D">
              <w:rPr>
                <w:rFonts w:cs="Times New Roman"/>
                <w:bCs/>
              </w:rPr>
              <w:t>Технология расформирования-формирования состава на сортировочной горке.</w:t>
            </w:r>
          </w:p>
        </w:tc>
      </w:tr>
    </w:tbl>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r w:rsidRPr="00A1248D">
        <w:rPr>
          <w:rFonts w:cs="Times New Roman"/>
          <w:sz w:val="22"/>
          <w:szCs w:val="22"/>
        </w:rPr>
        <w:t>Преподаватель                                                                Ф.И.О.</w:t>
      </w: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ind w:left="-709"/>
        <w:jc w:val="both"/>
        <w:rPr>
          <w:rFonts w:cs="Times New Roman"/>
          <w:sz w:val="22"/>
          <w:szCs w:val="22"/>
        </w:rPr>
      </w:pPr>
      <w:r w:rsidRPr="00A1248D">
        <w:rPr>
          <w:rFonts w:cs="Times New Roman"/>
          <w:sz w:val="22"/>
          <w:szCs w:val="22"/>
        </w:rPr>
        <w:t>_</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Министерство транспорта Российской Федерации</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Федеральное агентство железнодорожного транспорта</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 xml:space="preserve">Федеральное государственное бюджетное образовательное </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учреждение высшего образования</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w:t>
      </w:r>
      <w:r w:rsidR="00484AB8">
        <w:rPr>
          <w:rFonts w:cs="Times New Roman"/>
          <w:b/>
          <w:sz w:val="20"/>
          <w:szCs w:val="20"/>
        </w:rPr>
        <w:t>Приволжский</w:t>
      </w:r>
      <w:r w:rsidRPr="00A1248D">
        <w:rPr>
          <w:rFonts w:cs="Times New Roman"/>
          <w:b/>
          <w:sz w:val="20"/>
          <w:szCs w:val="20"/>
        </w:rPr>
        <w:t xml:space="preserve"> государственный университет путей сообщения» </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b/>
          <w:sz w:val="20"/>
          <w:szCs w:val="20"/>
        </w:rPr>
        <w:t>(</w:t>
      </w:r>
      <w:r w:rsidR="00484AB8">
        <w:rPr>
          <w:rFonts w:cs="Times New Roman"/>
          <w:b/>
          <w:sz w:val="20"/>
          <w:szCs w:val="20"/>
        </w:rPr>
        <w:t>ПривГУПС</w:t>
      </w:r>
      <w:r w:rsidRPr="00A1248D">
        <w:rPr>
          <w:rFonts w:cs="Times New Roman"/>
          <w:b/>
          <w:sz w:val="20"/>
          <w:szCs w:val="20"/>
        </w:rPr>
        <w:t>)</w:t>
      </w:r>
      <w:r w:rsidRPr="00A1248D">
        <w:rPr>
          <w:rFonts w:cs="Times New Roman"/>
          <w:sz w:val="20"/>
          <w:szCs w:val="20"/>
        </w:rPr>
        <w:t xml:space="preserve"> </w:t>
      </w:r>
    </w:p>
    <w:p w:rsidR="003C36E5" w:rsidRPr="00A1248D" w:rsidRDefault="003C36E5" w:rsidP="00035712">
      <w:pPr>
        <w:widowControl w:val="0"/>
        <w:spacing w:after="0" w:line="240" w:lineRule="auto"/>
        <w:jc w:val="center"/>
        <w:rPr>
          <w:rFonts w:cs="Times New Roman"/>
          <w:b/>
          <w:sz w:val="20"/>
          <w:szCs w:val="20"/>
        </w:rPr>
      </w:pPr>
    </w:p>
    <w:p w:rsidR="003C36E5" w:rsidRPr="00A1248D"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A1248D" w:rsidTr="006E47FE">
        <w:tc>
          <w:tcPr>
            <w:tcW w:w="1494" w:type="pct"/>
          </w:tcPr>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Рассмотрено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цикловой комиссией</w:t>
            </w:r>
          </w:p>
          <w:p w:rsidR="003C36E5" w:rsidRPr="00A1248D" w:rsidRDefault="003C36E5" w:rsidP="00035712">
            <w:pPr>
              <w:widowControl w:val="0"/>
              <w:spacing w:after="0" w:line="240" w:lineRule="auto"/>
              <w:rPr>
                <w:rFonts w:cs="Times New Roman"/>
                <w:sz w:val="20"/>
              </w:rPr>
            </w:pPr>
            <w:r w:rsidRPr="00A1248D">
              <w:rPr>
                <w:rFonts w:cs="Times New Roman"/>
                <w:sz w:val="20"/>
              </w:rPr>
              <w:t>укрупненной группы специальностей и профессий 23.00.00</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Протокол  № ___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от «____» ___________20___ г.</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Председатель ЦК</w:t>
            </w:r>
          </w:p>
          <w:p w:rsidR="003C36E5" w:rsidRPr="00A1248D" w:rsidRDefault="003C36E5" w:rsidP="00035712">
            <w:pPr>
              <w:widowControl w:val="0"/>
              <w:spacing w:after="0" w:line="240" w:lineRule="auto"/>
              <w:rPr>
                <w:rFonts w:cs="Times New Roman"/>
                <w:sz w:val="20"/>
                <w:szCs w:val="22"/>
              </w:rPr>
            </w:pPr>
            <w:r w:rsidRPr="00A1248D">
              <w:rPr>
                <w:rFonts w:cs="Times New Roman"/>
                <w:sz w:val="20"/>
                <w:szCs w:val="22"/>
              </w:rPr>
              <w:t>_____________ Ф.И.О.</w:t>
            </w:r>
          </w:p>
          <w:p w:rsidR="003C36E5" w:rsidRPr="00A1248D" w:rsidRDefault="003C36E5" w:rsidP="00035712">
            <w:pPr>
              <w:widowControl w:val="0"/>
              <w:spacing w:after="0" w:line="240" w:lineRule="auto"/>
              <w:rPr>
                <w:rFonts w:cs="Times New Roman"/>
                <w:sz w:val="20"/>
                <w:szCs w:val="20"/>
              </w:rPr>
            </w:pPr>
          </w:p>
        </w:tc>
        <w:tc>
          <w:tcPr>
            <w:tcW w:w="2143" w:type="pct"/>
          </w:tcPr>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Билет №14</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Дифференцированный зачет</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по междисциплинарному курсу</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МДК.01.01. Технология перевозочного процесса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(по видам транспорта)</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для специальности</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23.02.01 Организация перевозок и управления на транспорте (по видам)</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sz w:val="20"/>
                <w:szCs w:val="20"/>
              </w:rPr>
              <w:t>Группы</w:t>
            </w:r>
          </w:p>
        </w:tc>
        <w:tc>
          <w:tcPr>
            <w:tcW w:w="1364" w:type="pct"/>
          </w:tcPr>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Утверждаю</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Начальник учебного отдела</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_______  Ф.И.О.</w:t>
            </w:r>
          </w:p>
          <w:p w:rsidR="003C36E5" w:rsidRPr="00A1248D" w:rsidRDefault="003C36E5" w:rsidP="00035712">
            <w:pPr>
              <w:widowControl w:val="0"/>
              <w:spacing w:after="0" w:line="240" w:lineRule="auto"/>
              <w:jc w:val="right"/>
              <w:rPr>
                <w:rFonts w:cs="Times New Roman"/>
                <w:sz w:val="20"/>
                <w:szCs w:val="20"/>
              </w:rPr>
            </w:pPr>
            <w:r w:rsidRPr="00A1248D">
              <w:rPr>
                <w:rFonts w:cs="Times New Roman"/>
                <w:sz w:val="20"/>
                <w:szCs w:val="22"/>
              </w:rPr>
              <w:t>«___» ___________ 20 __ г.</w:t>
            </w:r>
          </w:p>
        </w:tc>
      </w:tr>
    </w:tbl>
    <w:p w:rsidR="003C36E5" w:rsidRPr="00A1248D" w:rsidRDefault="003C36E5" w:rsidP="00035712">
      <w:pPr>
        <w:widowControl w:val="0"/>
        <w:spacing w:after="0" w:line="240" w:lineRule="auto"/>
        <w:jc w:val="center"/>
        <w:rPr>
          <w:rFonts w:cs="Times New Roman"/>
        </w:rPr>
      </w:pPr>
    </w:p>
    <w:tbl>
      <w:tblPr>
        <w:tblpPr w:leftFromText="180" w:rightFromText="180" w:vertAnchor="text" w:horzAnchor="margin" w:tblpXSpec="center" w:tblpY="129"/>
        <w:tblW w:w="10881" w:type="dxa"/>
        <w:tblLook w:val="04A0"/>
      </w:tblPr>
      <w:tblGrid>
        <w:gridCol w:w="710"/>
        <w:gridCol w:w="10171"/>
      </w:tblGrid>
      <w:tr w:rsidR="003C36E5" w:rsidRPr="00A1248D" w:rsidTr="003C36E5">
        <w:trPr>
          <w:trHeight w:val="567"/>
        </w:trPr>
        <w:tc>
          <w:tcPr>
            <w:tcW w:w="710" w:type="dxa"/>
            <w:vAlign w:val="center"/>
          </w:tcPr>
          <w:p w:rsidR="003C36E5" w:rsidRPr="00A1248D" w:rsidRDefault="003C36E5" w:rsidP="0038056A">
            <w:pPr>
              <w:pStyle w:val="a6"/>
              <w:widowControl w:val="0"/>
              <w:numPr>
                <w:ilvl w:val="0"/>
                <w:numId w:val="29"/>
              </w:numPr>
              <w:spacing w:after="0" w:line="240" w:lineRule="auto"/>
              <w:rPr>
                <w:sz w:val="24"/>
                <w:szCs w:val="24"/>
              </w:rPr>
            </w:pPr>
          </w:p>
        </w:tc>
        <w:tc>
          <w:tcPr>
            <w:tcW w:w="10171" w:type="dxa"/>
            <w:vAlign w:val="center"/>
          </w:tcPr>
          <w:p w:rsidR="003C36E5" w:rsidRPr="00A1248D" w:rsidRDefault="003C36E5" w:rsidP="00035712">
            <w:pPr>
              <w:widowControl w:val="0"/>
              <w:spacing w:after="0" w:line="240" w:lineRule="auto"/>
              <w:ind w:right="-5965"/>
              <w:jc w:val="both"/>
              <w:rPr>
                <w:rFonts w:cs="Times New Roman"/>
              </w:rPr>
            </w:pPr>
            <w:r w:rsidRPr="00A1248D">
              <w:rPr>
                <w:rStyle w:val="10pt"/>
                <w:color w:val="auto"/>
                <w:sz w:val="24"/>
                <w:szCs w:val="24"/>
              </w:rPr>
              <w:t>Понятие маневровой работы. Виды маневров и способы их выполнения.</w:t>
            </w:r>
          </w:p>
        </w:tc>
      </w:tr>
      <w:tr w:rsidR="003C36E5" w:rsidRPr="00A1248D" w:rsidTr="003C36E5">
        <w:trPr>
          <w:cantSplit/>
          <w:trHeight w:val="567"/>
        </w:trPr>
        <w:tc>
          <w:tcPr>
            <w:tcW w:w="710" w:type="dxa"/>
            <w:vAlign w:val="center"/>
          </w:tcPr>
          <w:p w:rsidR="003C36E5" w:rsidRPr="00A1248D" w:rsidRDefault="003C36E5" w:rsidP="0038056A">
            <w:pPr>
              <w:pStyle w:val="a6"/>
              <w:widowControl w:val="0"/>
              <w:numPr>
                <w:ilvl w:val="0"/>
                <w:numId w:val="29"/>
              </w:numPr>
              <w:spacing w:after="0" w:line="240" w:lineRule="auto"/>
              <w:rPr>
                <w:sz w:val="24"/>
                <w:szCs w:val="24"/>
              </w:rPr>
            </w:pPr>
          </w:p>
        </w:tc>
        <w:tc>
          <w:tcPr>
            <w:tcW w:w="10171" w:type="dxa"/>
            <w:vAlign w:val="center"/>
          </w:tcPr>
          <w:p w:rsidR="003C36E5" w:rsidRPr="00A1248D" w:rsidRDefault="003C36E5" w:rsidP="00035712">
            <w:pPr>
              <w:widowControl w:val="0"/>
              <w:spacing w:after="0" w:line="240" w:lineRule="auto"/>
              <w:jc w:val="both"/>
              <w:rPr>
                <w:rFonts w:cs="Times New Roman"/>
              </w:rPr>
            </w:pPr>
            <w:r w:rsidRPr="00A1248D">
              <w:rPr>
                <w:rStyle w:val="10pt"/>
                <w:color w:val="auto"/>
                <w:sz w:val="24"/>
                <w:szCs w:val="24"/>
              </w:rPr>
              <w:t>Технологические графики работы сортировочной горки. Определение горочного цикла и горочного интервала.</w:t>
            </w:r>
          </w:p>
        </w:tc>
      </w:tr>
    </w:tbl>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r w:rsidRPr="00A1248D">
        <w:rPr>
          <w:rFonts w:cs="Times New Roman"/>
          <w:sz w:val="22"/>
          <w:szCs w:val="22"/>
        </w:rPr>
        <w:t>Преподаватель                                                                Ф.И.О.</w:t>
      </w:r>
    </w:p>
    <w:p w:rsidR="003C36E5" w:rsidRPr="00A1248D" w:rsidRDefault="003C36E5" w:rsidP="00035712">
      <w:pPr>
        <w:widowControl w:val="0"/>
        <w:spacing w:after="0" w:line="240" w:lineRule="auto"/>
        <w:rPr>
          <w:rFonts w:cs="Times New Roman"/>
          <w:b/>
          <w:sz w:val="20"/>
          <w:szCs w:val="20"/>
        </w:rPr>
      </w:pPr>
      <w:r w:rsidRPr="00A1248D">
        <w:rPr>
          <w:rFonts w:cs="Times New Roman"/>
          <w:b/>
          <w:sz w:val="20"/>
          <w:szCs w:val="20"/>
        </w:rPr>
        <w:br w:type="page"/>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Министерство транспорта Российской Федерации</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Федеральное агентство железнодорожного транспорта</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 xml:space="preserve">Федеральное государственное бюджетное образовательное </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учреждение высшего образования</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w:t>
      </w:r>
      <w:r w:rsidR="00484AB8">
        <w:rPr>
          <w:rFonts w:cs="Times New Roman"/>
          <w:b/>
          <w:sz w:val="20"/>
          <w:szCs w:val="20"/>
        </w:rPr>
        <w:t>Приволжский</w:t>
      </w:r>
      <w:r w:rsidRPr="00A1248D">
        <w:rPr>
          <w:rFonts w:cs="Times New Roman"/>
          <w:b/>
          <w:sz w:val="20"/>
          <w:szCs w:val="20"/>
        </w:rPr>
        <w:t xml:space="preserve"> государственный университет путей сообщения» </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b/>
          <w:sz w:val="20"/>
          <w:szCs w:val="20"/>
        </w:rPr>
        <w:t>(</w:t>
      </w:r>
      <w:r w:rsidR="00484AB8">
        <w:rPr>
          <w:rFonts w:cs="Times New Roman"/>
          <w:b/>
          <w:sz w:val="20"/>
          <w:szCs w:val="20"/>
        </w:rPr>
        <w:t>ПривГУПС</w:t>
      </w:r>
      <w:r w:rsidRPr="00A1248D">
        <w:rPr>
          <w:rFonts w:cs="Times New Roman"/>
          <w:b/>
          <w:sz w:val="20"/>
          <w:szCs w:val="20"/>
        </w:rPr>
        <w:t>)</w:t>
      </w:r>
      <w:r w:rsidRPr="00A1248D">
        <w:rPr>
          <w:rFonts w:cs="Times New Roman"/>
          <w:sz w:val="20"/>
          <w:szCs w:val="20"/>
        </w:rPr>
        <w:t xml:space="preserve"> </w:t>
      </w:r>
    </w:p>
    <w:p w:rsidR="003C36E5" w:rsidRPr="00A1248D" w:rsidRDefault="003C36E5" w:rsidP="00035712">
      <w:pPr>
        <w:widowControl w:val="0"/>
        <w:spacing w:after="0" w:line="240" w:lineRule="auto"/>
        <w:jc w:val="center"/>
        <w:rPr>
          <w:rFonts w:cs="Times New Roman"/>
          <w:b/>
          <w:sz w:val="20"/>
          <w:szCs w:val="20"/>
        </w:rPr>
      </w:pPr>
    </w:p>
    <w:p w:rsidR="003C36E5" w:rsidRPr="00A1248D"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A1248D" w:rsidTr="006E47FE">
        <w:tc>
          <w:tcPr>
            <w:tcW w:w="1494" w:type="pct"/>
          </w:tcPr>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Рассмотрено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цикловой комиссией</w:t>
            </w:r>
          </w:p>
          <w:p w:rsidR="003C36E5" w:rsidRPr="00A1248D" w:rsidRDefault="003C36E5" w:rsidP="00035712">
            <w:pPr>
              <w:widowControl w:val="0"/>
              <w:spacing w:after="0" w:line="240" w:lineRule="auto"/>
              <w:rPr>
                <w:rFonts w:cs="Times New Roman"/>
                <w:sz w:val="20"/>
              </w:rPr>
            </w:pPr>
            <w:r w:rsidRPr="00A1248D">
              <w:rPr>
                <w:rFonts w:cs="Times New Roman"/>
                <w:sz w:val="20"/>
              </w:rPr>
              <w:t>укрупненной группы специальностей и профессий 23.00.00</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Протокол  № ___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от «____» ___________20___ г.</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Председатель ЦК</w:t>
            </w:r>
          </w:p>
          <w:p w:rsidR="003C36E5" w:rsidRPr="00A1248D" w:rsidRDefault="003C36E5" w:rsidP="00035712">
            <w:pPr>
              <w:widowControl w:val="0"/>
              <w:spacing w:after="0" w:line="240" w:lineRule="auto"/>
              <w:rPr>
                <w:rFonts w:cs="Times New Roman"/>
                <w:sz w:val="20"/>
                <w:szCs w:val="22"/>
              </w:rPr>
            </w:pPr>
            <w:r w:rsidRPr="00A1248D">
              <w:rPr>
                <w:rFonts w:cs="Times New Roman"/>
                <w:sz w:val="20"/>
                <w:szCs w:val="22"/>
              </w:rPr>
              <w:t>_____________ Ф.И.О.</w:t>
            </w:r>
          </w:p>
          <w:p w:rsidR="003C36E5" w:rsidRPr="00A1248D" w:rsidRDefault="003C36E5" w:rsidP="00035712">
            <w:pPr>
              <w:widowControl w:val="0"/>
              <w:spacing w:after="0" w:line="240" w:lineRule="auto"/>
              <w:rPr>
                <w:rFonts w:cs="Times New Roman"/>
                <w:sz w:val="20"/>
                <w:szCs w:val="20"/>
              </w:rPr>
            </w:pPr>
          </w:p>
        </w:tc>
        <w:tc>
          <w:tcPr>
            <w:tcW w:w="2143" w:type="pct"/>
          </w:tcPr>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Билет №15</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Дифференцированный зачет</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по междисциплинарному курсу</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МДК.01.01. Технология перевозочного процесса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(по видам транспорта)</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для специальности</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23.02.01 Организация перевозок и управления на транспорте (по видам)</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sz w:val="20"/>
                <w:szCs w:val="20"/>
              </w:rPr>
              <w:t>Группы</w:t>
            </w:r>
          </w:p>
        </w:tc>
        <w:tc>
          <w:tcPr>
            <w:tcW w:w="1364" w:type="pct"/>
          </w:tcPr>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Утверждаю</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Начальник учебного отдела</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_______  Ф.И.О.</w:t>
            </w:r>
          </w:p>
          <w:p w:rsidR="003C36E5" w:rsidRPr="00A1248D" w:rsidRDefault="003C36E5" w:rsidP="00035712">
            <w:pPr>
              <w:widowControl w:val="0"/>
              <w:spacing w:after="0" w:line="240" w:lineRule="auto"/>
              <w:jc w:val="right"/>
              <w:rPr>
                <w:rFonts w:cs="Times New Roman"/>
                <w:sz w:val="20"/>
                <w:szCs w:val="20"/>
              </w:rPr>
            </w:pPr>
            <w:r w:rsidRPr="00A1248D">
              <w:rPr>
                <w:rFonts w:cs="Times New Roman"/>
                <w:sz w:val="20"/>
                <w:szCs w:val="22"/>
              </w:rPr>
              <w:t>«___» ___________ 20 __ г.</w:t>
            </w:r>
          </w:p>
        </w:tc>
      </w:tr>
    </w:tbl>
    <w:p w:rsidR="003C36E5" w:rsidRPr="00A1248D" w:rsidRDefault="003C36E5" w:rsidP="00035712">
      <w:pPr>
        <w:widowControl w:val="0"/>
        <w:spacing w:after="0" w:line="240" w:lineRule="auto"/>
        <w:rPr>
          <w:rFonts w:cs="Times New Roman"/>
          <w:sz w:val="22"/>
          <w:szCs w:val="22"/>
        </w:rPr>
      </w:pPr>
    </w:p>
    <w:tbl>
      <w:tblPr>
        <w:tblW w:w="10808" w:type="dxa"/>
        <w:tblInd w:w="-318" w:type="dxa"/>
        <w:tblLook w:val="04A0"/>
      </w:tblPr>
      <w:tblGrid>
        <w:gridCol w:w="710"/>
        <w:gridCol w:w="10098"/>
      </w:tblGrid>
      <w:tr w:rsidR="003C36E5" w:rsidRPr="00A1248D" w:rsidTr="003C36E5">
        <w:tc>
          <w:tcPr>
            <w:tcW w:w="710" w:type="dxa"/>
            <w:vAlign w:val="center"/>
          </w:tcPr>
          <w:p w:rsidR="003C36E5" w:rsidRPr="00A1248D" w:rsidRDefault="003C36E5" w:rsidP="0038056A">
            <w:pPr>
              <w:pStyle w:val="a6"/>
              <w:widowControl w:val="0"/>
              <w:numPr>
                <w:ilvl w:val="0"/>
                <w:numId w:val="30"/>
              </w:numPr>
              <w:spacing w:after="0" w:line="240" w:lineRule="auto"/>
              <w:rPr>
                <w:sz w:val="24"/>
                <w:szCs w:val="24"/>
              </w:rPr>
            </w:pPr>
          </w:p>
        </w:tc>
        <w:tc>
          <w:tcPr>
            <w:tcW w:w="10098" w:type="dxa"/>
            <w:vAlign w:val="center"/>
          </w:tcPr>
          <w:p w:rsidR="003C36E5" w:rsidRPr="00A1248D" w:rsidRDefault="003C36E5" w:rsidP="00035712">
            <w:pPr>
              <w:pStyle w:val="af0"/>
              <w:widowControl w:val="0"/>
              <w:tabs>
                <w:tab w:val="left" w:pos="1134"/>
              </w:tabs>
              <w:spacing w:line="240" w:lineRule="auto"/>
              <w:ind w:left="0"/>
              <w:rPr>
                <w:spacing w:val="0"/>
                <w:sz w:val="24"/>
                <w:szCs w:val="24"/>
              </w:rPr>
            </w:pPr>
            <w:r w:rsidRPr="00A1248D">
              <w:rPr>
                <w:rStyle w:val="10pt"/>
                <w:color w:val="auto"/>
                <w:sz w:val="24"/>
                <w:szCs w:val="24"/>
              </w:rPr>
              <w:t>Технические средства для производства маневровых операций.</w:t>
            </w:r>
          </w:p>
        </w:tc>
      </w:tr>
      <w:tr w:rsidR="003C36E5" w:rsidRPr="00A1248D" w:rsidTr="003C36E5">
        <w:tc>
          <w:tcPr>
            <w:tcW w:w="710" w:type="dxa"/>
            <w:vAlign w:val="center"/>
          </w:tcPr>
          <w:p w:rsidR="003C36E5" w:rsidRPr="00A1248D" w:rsidRDefault="003C36E5" w:rsidP="0038056A">
            <w:pPr>
              <w:pStyle w:val="a6"/>
              <w:widowControl w:val="0"/>
              <w:numPr>
                <w:ilvl w:val="0"/>
                <w:numId w:val="30"/>
              </w:numPr>
              <w:spacing w:after="0" w:line="240" w:lineRule="auto"/>
              <w:rPr>
                <w:sz w:val="24"/>
                <w:szCs w:val="24"/>
              </w:rPr>
            </w:pPr>
          </w:p>
        </w:tc>
        <w:tc>
          <w:tcPr>
            <w:tcW w:w="10098" w:type="dxa"/>
            <w:vAlign w:val="center"/>
          </w:tcPr>
          <w:p w:rsidR="003C36E5" w:rsidRPr="00A1248D" w:rsidRDefault="003C36E5" w:rsidP="00035712">
            <w:pPr>
              <w:widowControl w:val="0"/>
              <w:spacing w:after="0" w:line="240" w:lineRule="auto"/>
              <w:jc w:val="both"/>
              <w:rPr>
                <w:rFonts w:cs="Times New Roman"/>
              </w:rPr>
            </w:pPr>
            <w:r w:rsidRPr="00A1248D">
              <w:rPr>
                <w:rStyle w:val="10pt"/>
                <w:color w:val="auto"/>
                <w:sz w:val="24"/>
                <w:szCs w:val="24"/>
              </w:rPr>
              <w:t>Назначение, оборудование и размещение на станции станционного технологического центра.</w:t>
            </w:r>
          </w:p>
        </w:tc>
      </w:tr>
    </w:tbl>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r w:rsidRPr="00A1248D">
        <w:rPr>
          <w:rFonts w:cs="Times New Roman"/>
          <w:sz w:val="22"/>
          <w:szCs w:val="22"/>
        </w:rPr>
        <w:t>Преподаватель                                                                Ф.И.О.</w:t>
      </w: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center"/>
        <w:rPr>
          <w:rFonts w:cs="Times New Roman"/>
          <w:b/>
          <w:sz w:val="20"/>
          <w:szCs w:val="20"/>
        </w:rPr>
      </w:pPr>
    </w:p>
    <w:p w:rsidR="006E47FE" w:rsidRPr="00A1248D" w:rsidRDefault="006E47FE" w:rsidP="00035712">
      <w:pPr>
        <w:widowControl w:val="0"/>
        <w:spacing w:after="0" w:line="240" w:lineRule="auto"/>
        <w:jc w:val="center"/>
        <w:rPr>
          <w:rFonts w:cs="Times New Roman"/>
          <w:b/>
          <w:sz w:val="20"/>
          <w:szCs w:val="20"/>
        </w:rPr>
      </w:pPr>
    </w:p>
    <w:p w:rsidR="006E47FE" w:rsidRPr="00A1248D" w:rsidRDefault="006E47FE" w:rsidP="00035712">
      <w:pPr>
        <w:widowControl w:val="0"/>
        <w:spacing w:after="0" w:line="240" w:lineRule="auto"/>
        <w:jc w:val="center"/>
        <w:rPr>
          <w:rFonts w:cs="Times New Roman"/>
          <w:b/>
          <w:sz w:val="20"/>
          <w:szCs w:val="20"/>
        </w:rPr>
      </w:pPr>
    </w:p>
    <w:p w:rsidR="006E47FE" w:rsidRPr="00A1248D" w:rsidRDefault="006E47FE" w:rsidP="00035712">
      <w:pPr>
        <w:widowControl w:val="0"/>
        <w:spacing w:after="0" w:line="240" w:lineRule="auto"/>
        <w:jc w:val="center"/>
        <w:rPr>
          <w:rFonts w:cs="Times New Roman"/>
          <w:b/>
          <w:sz w:val="20"/>
          <w:szCs w:val="20"/>
        </w:rPr>
      </w:pPr>
    </w:p>
    <w:p w:rsidR="006E47FE" w:rsidRPr="00A1248D" w:rsidRDefault="006E47FE" w:rsidP="00035712">
      <w:pPr>
        <w:widowControl w:val="0"/>
        <w:spacing w:after="0" w:line="240" w:lineRule="auto"/>
        <w:jc w:val="center"/>
        <w:rPr>
          <w:rFonts w:cs="Times New Roman"/>
          <w:b/>
          <w:sz w:val="20"/>
          <w:szCs w:val="20"/>
        </w:rPr>
      </w:pP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Министерство транспорта Российской Федерации</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Федеральное агентство железнодорожного транспорта</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 xml:space="preserve">Федеральное государственное бюджетное образовательное </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учреждение высшего образования</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w:t>
      </w:r>
      <w:r w:rsidR="00484AB8">
        <w:rPr>
          <w:rFonts w:cs="Times New Roman"/>
          <w:b/>
          <w:sz w:val="20"/>
          <w:szCs w:val="20"/>
        </w:rPr>
        <w:t>Приволжский</w:t>
      </w:r>
      <w:r w:rsidRPr="00A1248D">
        <w:rPr>
          <w:rFonts w:cs="Times New Roman"/>
          <w:b/>
          <w:sz w:val="20"/>
          <w:szCs w:val="20"/>
        </w:rPr>
        <w:t xml:space="preserve"> государственный университет путей сообщения» </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b/>
          <w:sz w:val="20"/>
          <w:szCs w:val="20"/>
        </w:rPr>
        <w:t>(</w:t>
      </w:r>
      <w:r w:rsidR="00484AB8">
        <w:rPr>
          <w:rFonts w:cs="Times New Roman"/>
          <w:b/>
          <w:sz w:val="20"/>
          <w:szCs w:val="20"/>
        </w:rPr>
        <w:t>ПривГУПС</w:t>
      </w:r>
      <w:r w:rsidRPr="00A1248D">
        <w:rPr>
          <w:rFonts w:cs="Times New Roman"/>
          <w:b/>
          <w:sz w:val="20"/>
          <w:szCs w:val="20"/>
        </w:rPr>
        <w:t>)</w:t>
      </w:r>
      <w:r w:rsidRPr="00A1248D">
        <w:rPr>
          <w:rFonts w:cs="Times New Roman"/>
          <w:sz w:val="20"/>
          <w:szCs w:val="20"/>
        </w:rPr>
        <w:t xml:space="preserve"> </w:t>
      </w:r>
    </w:p>
    <w:p w:rsidR="003C36E5" w:rsidRPr="00A1248D" w:rsidRDefault="003C36E5" w:rsidP="00035712">
      <w:pPr>
        <w:widowControl w:val="0"/>
        <w:spacing w:after="0" w:line="240" w:lineRule="auto"/>
        <w:jc w:val="center"/>
        <w:rPr>
          <w:rFonts w:cs="Times New Roman"/>
          <w:b/>
          <w:sz w:val="20"/>
          <w:szCs w:val="20"/>
        </w:rPr>
      </w:pPr>
    </w:p>
    <w:p w:rsidR="003C36E5" w:rsidRPr="00A1248D"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A1248D" w:rsidTr="006E47FE">
        <w:tc>
          <w:tcPr>
            <w:tcW w:w="1494" w:type="pct"/>
          </w:tcPr>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Рассмотрено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цикловой комиссией</w:t>
            </w:r>
          </w:p>
          <w:p w:rsidR="003C36E5" w:rsidRPr="00A1248D" w:rsidRDefault="003C36E5" w:rsidP="00035712">
            <w:pPr>
              <w:widowControl w:val="0"/>
              <w:spacing w:after="0" w:line="240" w:lineRule="auto"/>
              <w:rPr>
                <w:rFonts w:cs="Times New Roman"/>
                <w:sz w:val="20"/>
              </w:rPr>
            </w:pPr>
            <w:r w:rsidRPr="00A1248D">
              <w:rPr>
                <w:rFonts w:cs="Times New Roman"/>
                <w:sz w:val="20"/>
              </w:rPr>
              <w:t>укрупненной группы специальностей и профессий 23.00.00</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Протокол  № ___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от «____» ___________20___ г.</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Председатель ЦК</w:t>
            </w:r>
          </w:p>
          <w:p w:rsidR="003C36E5" w:rsidRPr="00A1248D" w:rsidRDefault="003C36E5" w:rsidP="00035712">
            <w:pPr>
              <w:widowControl w:val="0"/>
              <w:spacing w:after="0" w:line="240" w:lineRule="auto"/>
              <w:rPr>
                <w:rFonts w:cs="Times New Roman"/>
                <w:sz w:val="20"/>
                <w:szCs w:val="22"/>
              </w:rPr>
            </w:pPr>
            <w:r w:rsidRPr="00A1248D">
              <w:rPr>
                <w:rFonts w:cs="Times New Roman"/>
                <w:sz w:val="20"/>
                <w:szCs w:val="22"/>
              </w:rPr>
              <w:t>_____________ Ф.И.О.</w:t>
            </w:r>
          </w:p>
          <w:p w:rsidR="003C36E5" w:rsidRPr="00A1248D" w:rsidRDefault="003C36E5" w:rsidP="00035712">
            <w:pPr>
              <w:widowControl w:val="0"/>
              <w:spacing w:after="0" w:line="240" w:lineRule="auto"/>
              <w:rPr>
                <w:rFonts w:cs="Times New Roman"/>
                <w:sz w:val="20"/>
                <w:szCs w:val="20"/>
              </w:rPr>
            </w:pPr>
          </w:p>
        </w:tc>
        <w:tc>
          <w:tcPr>
            <w:tcW w:w="2143" w:type="pct"/>
          </w:tcPr>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Билет №16</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Дифференцированный зачет</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по междисциплинарному курсу</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МДК.01.01. Технология перевозочного процесса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(по видам транспорта)</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для специальности</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23.02.01 Организация перевозок и управления на транспорте (по видам)</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sz w:val="20"/>
                <w:szCs w:val="20"/>
              </w:rPr>
              <w:t>Группы</w:t>
            </w:r>
          </w:p>
        </w:tc>
        <w:tc>
          <w:tcPr>
            <w:tcW w:w="1364" w:type="pct"/>
          </w:tcPr>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Утверждаю</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Начальник учебного отдела</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_______  Ф.И.О.</w:t>
            </w:r>
          </w:p>
          <w:p w:rsidR="003C36E5" w:rsidRPr="00A1248D" w:rsidRDefault="003C36E5" w:rsidP="00035712">
            <w:pPr>
              <w:widowControl w:val="0"/>
              <w:spacing w:after="0" w:line="240" w:lineRule="auto"/>
              <w:jc w:val="right"/>
              <w:rPr>
                <w:rFonts w:cs="Times New Roman"/>
                <w:sz w:val="20"/>
                <w:szCs w:val="20"/>
              </w:rPr>
            </w:pPr>
            <w:r w:rsidRPr="00A1248D">
              <w:rPr>
                <w:rFonts w:cs="Times New Roman"/>
                <w:sz w:val="20"/>
                <w:szCs w:val="22"/>
              </w:rPr>
              <w:t>«___» ___________ 20 __ г.</w:t>
            </w:r>
          </w:p>
        </w:tc>
      </w:tr>
    </w:tbl>
    <w:p w:rsidR="003C36E5" w:rsidRPr="00A1248D" w:rsidRDefault="003C36E5" w:rsidP="00035712">
      <w:pPr>
        <w:widowControl w:val="0"/>
        <w:spacing w:after="0" w:line="240" w:lineRule="auto"/>
        <w:rPr>
          <w:rFonts w:cs="Times New Roman"/>
          <w:sz w:val="22"/>
          <w:szCs w:val="22"/>
        </w:rPr>
      </w:pPr>
    </w:p>
    <w:tbl>
      <w:tblPr>
        <w:tblW w:w="10808" w:type="dxa"/>
        <w:tblInd w:w="-318" w:type="dxa"/>
        <w:tblLook w:val="04A0"/>
      </w:tblPr>
      <w:tblGrid>
        <w:gridCol w:w="710"/>
        <w:gridCol w:w="10098"/>
      </w:tblGrid>
      <w:tr w:rsidR="003C36E5" w:rsidRPr="00A1248D" w:rsidTr="003C36E5">
        <w:tc>
          <w:tcPr>
            <w:tcW w:w="710" w:type="dxa"/>
            <w:vAlign w:val="center"/>
          </w:tcPr>
          <w:p w:rsidR="003C36E5" w:rsidRPr="00A1248D" w:rsidRDefault="003C36E5" w:rsidP="0038056A">
            <w:pPr>
              <w:pStyle w:val="a6"/>
              <w:widowControl w:val="0"/>
              <w:numPr>
                <w:ilvl w:val="0"/>
                <w:numId w:val="31"/>
              </w:numPr>
              <w:spacing w:after="0" w:line="240" w:lineRule="auto"/>
              <w:rPr>
                <w:sz w:val="24"/>
                <w:szCs w:val="24"/>
              </w:rPr>
            </w:pPr>
          </w:p>
        </w:tc>
        <w:tc>
          <w:tcPr>
            <w:tcW w:w="10098" w:type="dxa"/>
            <w:vAlign w:val="center"/>
          </w:tcPr>
          <w:p w:rsidR="003C36E5" w:rsidRPr="00A1248D" w:rsidRDefault="003C36E5" w:rsidP="00035712">
            <w:pPr>
              <w:pStyle w:val="af0"/>
              <w:widowControl w:val="0"/>
              <w:tabs>
                <w:tab w:val="left" w:pos="1134"/>
              </w:tabs>
              <w:spacing w:line="240" w:lineRule="auto"/>
              <w:ind w:left="0"/>
              <w:rPr>
                <w:spacing w:val="0"/>
                <w:sz w:val="24"/>
                <w:szCs w:val="24"/>
              </w:rPr>
            </w:pPr>
            <w:r w:rsidRPr="00A1248D">
              <w:rPr>
                <w:rStyle w:val="10pt"/>
                <w:color w:val="auto"/>
                <w:sz w:val="24"/>
                <w:szCs w:val="24"/>
              </w:rPr>
              <w:t>Организация маневровой работы. Скорости при маневрах в соответствии с ПТЭ.</w:t>
            </w:r>
          </w:p>
        </w:tc>
      </w:tr>
      <w:tr w:rsidR="003C36E5" w:rsidRPr="00A1248D" w:rsidTr="003C36E5">
        <w:tc>
          <w:tcPr>
            <w:tcW w:w="710" w:type="dxa"/>
            <w:vAlign w:val="center"/>
          </w:tcPr>
          <w:p w:rsidR="003C36E5" w:rsidRPr="00A1248D" w:rsidRDefault="003C36E5" w:rsidP="0038056A">
            <w:pPr>
              <w:pStyle w:val="a6"/>
              <w:widowControl w:val="0"/>
              <w:numPr>
                <w:ilvl w:val="0"/>
                <w:numId w:val="31"/>
              </w:numPr>
              <w:spacing w:after="0" w:line="240" w:lineRule="auto"/>
              <w:rPr>
                <w:sz w:val="24"/>
                <w:szCs w:val="24"/>
              </w:rPr>
            </w:pPr>
          </w:p>
        </w:tc>
        <w:tc>
          <w:tcPr>
            <w:tcW w:w="10098" w:type="dxa"/>
            <w:vAlign w:val="center"/>
          </w:tcPr>
          <w:p w:rsidR="003C36E5" w:rsidRPr="00A1248D" w:rsidRDefault="003C36E5" w:rsidP="00035712">
            <w:pPr>
              <w:widowControl w:val="0"/>
              <w:spacing w:after="0" w:line="240" w:lineRule="auto"/>
              <w:jc w:val="both"/>
              <w:rPr>
                <w:rFonts w:cs="Times New Roman"/>
              </w:rPr>
            </w:pPr>
            <w:r w:rsidRPr="00A1248D">
              <w:rPr>
                <w:rStyle w:val="10pt"/>
                <w:color w:val="auto"/>
                <w:sz w:val="24"/>
                <w:szCs w:val="24"/>
              </w:rPr>
              <w:t>Кодирование объектов железнодорожного транспорта.</w:t>
            </w:r>
          </w:p>
        </w:tc>
      </w:tr>
    </w:tbl>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r w:rsidRPr="00A1248D">
        <w:rPr>
          <w:rFonts w:cs="Times New Roman"/>
          <w:sz w:val="22"/>
          <w:szCs w:val="22"/>
        </w:rPr>
        <w:t>Преподаватель                                                                Ф.И.О.</w:t>
      </w: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rPr>
          <w:rFonts w:cs="Times New Roman"/>
        </w:rPr>
      </w:pPr>
      <w:r w:rsidRPr="00A1248D">
        <w:rPr>
          <w:rFonts w:cs="Times New Roman"/>
        </w:rPr>
        <w:br w:type="page"/>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Министерство транспорта Российской Федерации</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Федеральное агентство железнодорожного транспорта</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 xml:space="preserve">Федеральное государственное бюджетное образовательное </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учреждение высшего образования</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w:t>
      </w:r>
      <w:r w:rsidR="00484AB8">
        <w:rPr>
          <w:rFonts w:cs="Times New Roman"/>
          <w:b/>
          <w:sz w:val="20"/>
          <w:szCs w:val="20"/>
        </w:rPr>
        <w:t>Приволжский</w:t>
      </w:r>
      <w:r w:rsidRPr="00A1248D">
        <w:rPr>
          <w:rFonts w:cs="Times New Roman"/>
          <w:b/>
          <w:sz w:val="20"/>
          <w:szCs w:val="20"/>
        </w:rPr>
        <w:t xml:space="preserve"> государственный университет путей сообщения» </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b/>
          <w:sz w:val="20"/>
          <w:szCs w:val="20"/>
        </w:rPr>
        <w:t>(</w:t>
      </w:r>
      <w:r w:rsidR="00484AB8">
        <w:rPr>
          <w:rFonts w:cs="Times New Roman"/>
          <w:b/>
          <w:sz w:val="20"/>
          <w:szCs w:val="20"/>
        </w:rPr>
        <w:t>ПривГУПС</w:t>
      </w:r>
      <w:r w:rsidRPr="00A1248D">
        <w:rPr>
          <w:rFonts w:cs="Times New Roman"/>
          <w:b/>
          <w:sz w:val="20"/>
          <w:szCs w:val="20"/>
        </w:rPr>
        <w:t>)</w:t>
      </w:r>
      <w:r w:rsidRPr="00A1248D">
        <w:rPr>
          <w:rFonts w:cs="Times New Roman"/>
          <w:sz w:val="20"/>
          <w:szCs w:val="20"/>
        </w:rPr>
        <w:t xml:space="preserve"> </w:t>
      </w:r>
    </w:p>
    <w:p w:rsidR="003C36E5" w:rsidRPr="00A1248D" w:rsidRDefault="003C36E5" w:rsidP="00035712">
      <w:pPr>
        <w:widowControl w:val="0"/>
        <w:spacing w:after="0" w:line="240" w:lineRule="auto"/>
        <w:jc w:val="center"/>
        <w:rPr>
          <w:rFonts w:cs="Times New Roman"/>
          <w:b/>
          <w:sz w:val="20"/>
          <w:szCs w:val="20"/>
        </w:rPr>
      </w:pPr>
    </w:p>
    <w:p w:rsidR="003C36E5" w:rsidRPr="00A1248D"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A1248D" w:rsidTr="006E47FE">
        <w:tc>
          <w:tcPr>
            <w:tcW w:w="1494" w:type="pct"/>
          </w:tcPr>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Рассмотрено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цикловой комиссией</w:t>
            </w:r>
          </w:p>
          <w:p w:rsidR="003C36E5" w:rsidRPr="00A1248D" w:rsidRDefault="003C36E5" w:rsidP="00035712">
            <w:pPr>
              <w:widowControl w:val="0"/>
              <w:spacing w:after="0" w:line="240" w:lineRule="auto"/>
              <w:rPr>
                <w:rFonts w:cs="Times New Roman"/>
                <w:sz w:val="20"/>
              </w:rPr>
            </w:pPr>
            <w:r w:rsidRPr="00A1248D">
              <w:rPr>
                <w:rFonts w:cs="Times New Roman"/>
                <w:sz w:val="20"/>
              </w:rPr>
              <w:t>укрупненной группы специальностей и профессий 23.00.00</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Протокол  № ___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от «____» ___________20___ г.</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Председатель ЦК</w:t>
            </w:r>
          </w:p>
          <w:p w:rsidR="003C36E5" w:rsidRPr="00A1248D" w:rsidRDefault="003C36E5" w:rsidP="00035712">
            <w:pPr>
              <w:widowControl w:val="0"/>
              <w:spacing w:after="0" w:line="240" w:lineRule="auto"/>
              <w:rPr>
                <w:rFonts w:cs="Times New Roman"/>
                <w:sz w:val="20"/>
                <w:szCs w:val="22"/>
              </w:rPr>
            </w:pPr>
            <w:r w:rsidRPr="00A1248D">
              <w:rPr>
                <w:rFonts w:cs="Times New Roman"/>
                <w:sz w:val="20"/>
                <w:szCs w:val="22"/>
              </w:rPr>
              <w:t>_____________ Ф.И.О.</w:t>
            </w:r>
          </w:p>
          <w:p w:rsidR="003C36E5" w:rsidRPr="00A1248D" w:rsidRDefault="003C36E5" w:rsidP="00035712">
            <w:pPr>
              <w:widowControl w:val="0"/>
              <w:spacing w:after="0" w:line="240" w:lineRule="auto"/>
              <w:rPr>
                <w:rFonts w:cs="Times New Roman"/>
                <w:sz w:val="20"/>
                <w:szCs w:val="20"/>
              </w:rPr>
            </w:pPr>
          </w:p>
        </w:tc>
        <w:tc>
          <w:tcPr>
            <w:tcW w:w="2143" w:type="pct"/>
          </w:tcPr>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Билет №17</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Дифференцированный зачет</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по междисциплинарному курсу</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МДК.01.01. Технология перевозочного процесса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(по видам транспорта)</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для специальности</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23.02.01 Организация перевозок и управления на транспорте (по видам)</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sz w:val="20"/>
                <w:szCs w:val="20"/>
              </w:rPr>
              <w:t>Группы</w:t>
            </w:r>
          </w:p>
        </w:tc>
        <w:tc>
          <w:tcPr>
            <w:tcW w:w="1364" w:type="pct"/>
          </w:tcPr>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Утверждаю</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Начальник учебного отдела</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_______  Ф.И.О.</w:t>
            </w:r>
          </w:p>
          <w:p w:rsidR="003C36E5" w:rsidRPr="00A1248D" w:rsidRDefault="003C36E5" w:rsidP="00035712">
            <w:pPr>
              <w:widowControl w:val="0"/>
              <w:spacing w:after="0" w:line="240" w:lineRule="auto"/>
              <w:jc w:val="right"/>
              <w:rPr>
                <w:rFonts w:cs="Times New Roman"/>
                <w:sz w:val="20"/>
                <w:szCs w:val="20"/>
              </w:rPr>
            </w:pPr>
            <w:r w:rsidRPr="00A1248D">
              <w:rPr>
                <w:rFonts w:cs="Times New Roman"/>
                <w:sz w:val="20"/>
                <w:szCs w:val="22"/>
              </w:rPr>
              <w:t>«___» ___________ 20 __ г.</w:t>
            </w:r>
          </w:p>
        </w:tc>
      </w:tr>
    </w:tbl>
    <w:p w:rsidR="003C36E5" w:rsidRPr="00A1248D" w:rsidRDefault="003C36E5" w:rsidP="00035712">
      <w:pPr>
        <w:widowControl w:val="0"/>
        <w:spacing w:after="0" w:line="240" w:lineRule="auto"/>
        <w:rPr>
          <w:rFonts w:cs="Times New Roman"/>
          <w:sz w:val="22"/>
          <w:szCs w:val="22"/>
        </w:rPr>
      </w:pPr>
    </w:p>
    <w:tbl>
      <w:tblPr>
        <w:tblW w:w="10808" w:type="dxa"/>
        <w:tblInd w:w="-318" w:type="dxa"/>
        <w:tblLook w:val="04A0"/>
      </w:tblPr>
      <w:tblGrid>
        <w:gridCol w:w="710"/>
        <w:gridCol w:w="10098"/>
      </w:tblGrid>
      <w:tr w:rsidR="003C36E5" w:rsidRPr="00A1248D" w:rsidTr="003C36E5">
        <w:tc>
          <w:tcPr>
            <w:tcW w:w="710" w:type="dxa"/>
            <w:vAlign w:val="center"/>
          </w:tcPr>
          <w:p w:rsidR="003C36E5" w:rsidRPr="00A1248D" w:rsidRDefault="003C36E5" w:rsidP="0038056A">
            <w:pPr>
              <w:pStyle w:val="a6"/>
              <w:widowControl w:val="0"/>
              <w:numPr>
                <w:ilvl w:val="0"/>
                <w:numId w:val="35"/>
              </w:numPr>
              <w:spacing w:after="0" w:line="240" w:lineRule="auto"/>
              <w:rPr>
                <w:sz w:val="24"/>
                <w:szCs w:val="24"/>
              </w:rPr>
            </w:pPr>
          </w:p>
        </w:tc>
        <w:tc>
          <w:tcPr>
            <w:tcW w:w="10098" w:type="dxa"/>
            <w:vAlign w:val="center"/>
          </w:tcPr>
          <w:p w:rsidR="003C36E5" w:rsidRPr="00A1248D" w:rsidRDefault="003C36E5" w:rsidP="00035712">
            <w:pPr>
              <w:pStyle w:val="af0"/>
              <w:widowControl w:val="0"/>
              <w:tabs>
                <w:tab w:val="left" w:pos="1134"/>
              </w:tabs>
              <w:spacing w:line="240" w:lineRule="auto"/>
              <w:ind w:left="0"/>
              <w:rPr>
                <w:spacing w:val="0"/>
                <w:sz w:val="24"/>
                <w:szCs w:val="24"/>
              </w:rPr>
            </w:pPr>
            <w:r w:rsidRPr="00A1248D">
              <w:rPr>
                <w:rStyle w:val="10pt"/>
                <w:color w:val="auto"/>
                <w:sz w:val="24"/>
                <w:szCs w:val="24"/>
              </w:rPr>
              <w:t xml:space="preserve">Элементы маневровой работы. </w:t>
            </w:r>
            <w:r w:rsidRPr="00A1248D">
              <w:rPr>
                <w:bCs/>
                <w:spacing w:val="0"/>
                <w:sz w:val="24"/>
                <w:szCs w:val="24"/>
              </w:rPr>
              <w:t>Нормирование маневровых операций на вытяжных путях.</w:t>
            </w:r>
          </w:p>
        </w:tc>
      </w:tr>
      <w:tr w:rsidR="003C36E5" w:rsidRPr="00A1248D" w:rsidTr="003C36E5">
        <w:tc>
          <w:tcPr>
            <w:tcW w:w="710" w:type="dxa"/>
            <w:vAlign w:val="center"/>
          </w:tcPr>
          <w:p w:rsidR="003C36E5" w:rsidRPr="00A1248D" w:rsidRDefault="003C36E5" w:rsidP="0038056A">
            <w:pPr>
              <w:pStyle w:val="a6"/>
              <w:widowControl w:val="0"/>
              <w:numPr>
                <w:ilvl w:val="0"/>
                <w:numId w:val="35"/>
              </w:numPr>
              <w:spacing w:after="0" w:line="240" w:lineRule="auto"/>
              <w:rPr>
                <w:sz w:val="24"/>
                <w:szCs w:val="24"/>
              </w:rPr>
            </w:pPr>
          </w:p>
        </w:tc>
        <w:tc>
          <w:tcPr>
            <w:tcW w:w="10098" w:type="dxa"/>
            <w:vAlign w:val="center"/>
          </w:tcPr>
          <w:p w:rsidR="003C36E5" w:rsidRPr="00A1248D" w:rsidRDefault="003C36E5" w:rsidP="00035712">
            <w:pPr>
              <w:widowControl w:val="0"/>
              <w:spacing w:after="0" w:line="240" w:lineRule="auto"/>
              <w:jc w:val="both"/>
              <w:rPr>
                <w:rFonts w:cs="Times New Roman"/>
              </w:rPr>
            </w:pPr>
            <w:r w:rsidRPr="00A1248D">
              <w:rPr>
                <w:rStyle w:val="10pt"/>
                <w:color w:val="auto"/>
                <w:sz w:val="24"/>
                <w:szCs w:val="24"/>
              </w:rPr>
              <w:t>Техническое оснащение и операции выполняемые в СТЦ.</w:t>
            </w:r>
          </w:p>
        </w:tc>
      </w:tr>
    </w:tbl>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r w:rsidRPr="00A1248D">
        <w:rPr>
          <w:rFonts w:cs="Times New Roman"/>
          <w:sz w:val="22"/>
          <w:szCs w:val="22"/>
        </w:rPr>
        <w:t>Преподаватель                                                                Ф.И.О.</w:t>
      </w: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center"/>
        <w:rPr>
          <w:rFonts w:cs="Times New Roman"/>
          <w:b/>
          <w:sz w:val="20"/>
          <w:szCs w:val="20"/>
        </w:rPr>
      </w:pPr>
    </w:p>
    <w:p w:rsidR="006E47FE" w:rsidRPr="00A1248D" w:rsidRDefault="006E47FE" w:rsidP="00035712">
      <w:pPr>
        <w:widowControl w:val="0"/>
        <w:spacing w:after="0" w:line="240" w:lineRule="auto"/>
        <w:jc w:val="center"/>
        <w:rPr>
          <w:rFonts w:cs="Times New Roman"/>
          <w:b/>
          <w:sz w:val="20"/>
          <w:szCs w:val="20"/>
        </w:rPr>
      </w:pPr>
    </w:p>
    <w:p w:rsidR="006E47FE" w:rsidRPr="00A1248D" w:rsidRDefault="006E47FE" w:rsidP="00035712">
      <w:pPr>
        <w:widowControl w:val="0"/>
        <w:spacing w:after="0" w:line="240" w:lineRule="auto"/>
        <w:jc w:val="center"/>
        <w:rPr>
          <w:rFonts w:cs="Times New Roman"/>
          <w:b/>
          <w:sz w:val="20"/>
          <w:szCs w:val="20"/>
        </w:rPr>
      </w:pP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Министерство транспорта Российской Федерации</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Федеральное агентство железнодорожного транспорта</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 xml:space="preserve">Федеральное государственное бюджетное образовательное </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учреждение высшего образования</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w:t>
      </w:r>
      <w:r w:rsidR="00484AB8">
        <w:rPr>
          <w:rFonts w:cs="Times New Roman"/>
          <w:b/>
          <w:sz w:val="20"/>
          <w:szCs w:val="20"/>
        </w:rPr>
        <w:t>Приволжский</w:t>
      </w:r>
      <w:r w:rsidRPr="00A1248D">
        <w:rPr>
          <w:rFonts w:cs="Times New Roman"/>
          <w:b/>
          <w:sz w:val="20"/>
          <w:szCs w:val="20"/>
        </w:rPr>
        <w:t xml:space="preserve"> государственный университет путей сообщения» </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b/>
          <w:sz w:val="20"/>
          <w:szCs w:val="20"/>
        </w:rPr>
        <w:t>(</w:t>
      </w:r>
      <w:r w:rsidR="00484AB8">
        <w:rPr>
          <w:rFonts w:cs="Times New Roman"/>
          <w:b/>
          <w:sz w:val="20"/>
          <w:szCs w:val="20"/>
        </w:rPr>
        <w:t>ПривГУПС</w:t>
      </w:r>
      <w:r w:rsidRPr="00A1248D">
        <w:rPr>
          <w:rFonts w:cs="Times New Roman"/>
          <w:b/>
          <w:sz w:val="20"/>
          <w:szCs w:val="20"/>
        </w:rPr>
        <w:t>)</w:t>
      </w:r>
      <w:r w:rsidRPr="00A1248D">
        <w:rPr>
          <w:rFonts w:cs="Times New Roman"/>
          <w:sz w:val="20"/>
          <w:szCs w:val="20"/>
        </w:rPr>
        <w:t xml:space="preserve"> </w:t>
      </w:r>
    </w:p>
    <w:p w:rsidR="003C36E5" w:rsidRPr="00A1248D" w:rsidRDefault="003C36E5" w:rsidP="00035712">
      <w:pPr>
        <w:widowControl w:val="0"/>
        <w:spacing w:after="0" w:line="240" w:lineRule="auto"/>
        <w:jc w:val="center"/>
        <w:rPr>
          <w:rFonts w:cs="Times New Roman"/>
          <w:b/>
          <w:sz w:val="20"/>
          <w:szCs w:val="20"/>
        </w:rPr>
      </w:pPr>
    </w:p>
    <w:p w:rsidR="003C36E5" w:rsidRPr="00A1248D"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A1248D" w:rsidTr="006E47FE">
        <w:tc>
          <w:tcPr>
            <w:tcW w:w="1494" w:type="pct"/>
          </w:tcPr>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Рассмотрено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цикловой комиссией</w:t>
            </w:r>
          </w:p>
          <w:p w:rsidR="003C36E5" w:rsidRPr="00A1248D" w:rsidRDefault="003C36E5" w:rsidP="00035712">
            <w:pPr>
              <w:widowControl w:val="0"/>
              <w:spacing w:after="0" w:line="240" w:lineRule="auto"/>
              <w:rPr>
                <w:rFonts w:cs="Times New Roman"/>
                <w:sz w:val="20"/>
              </w:rPr>
            </w:pPr>
            <w:r w:rsidRPr="00A1248D">
              <w:rPr>
                <w:rFonts w:cs="Times New Roman"/>
                <w:sz w:val="20"/>
              </w:rPr>
              <w:t>укрупненной группы специальностей и профессий 23.00.00</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Протокол  № ___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от «____» ___________20___ г.</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Председатель ЦК</w:t>
            </w:r>
          </w:p>
          <w:p w:rsidR="003C36E5" w:rsidRPr="00A1248D" w:rsidRDefault="003C36E5" w:rsidP="00035712">
            <w:pPr>
              <w:widowControl w:val="0"/>
              <w:spacing w:after="0" w:line="240" w:lineRule="auto"/>
              <w:rPr>
                <w:rFonts w:cs="Times New Roman"/>
                <w:sz w:val="20"/>
                <w:szCs w:val="22"/>
              </w:rPr>
            </w:pPr>
            <w:r w:rsidRPr="00A1248D">
              <w:rPr>
                <w:rFonts w:cs="Times New Roman"/>
                <w:sz w:val="20"/>
                <w:szCs w:val="22"/>
              </w:rPr>
              <w:t>_____________ Ф.И.О.</w:t>
            </w:r>
          </w:p>
          <w:p w:rsidR="003C36E5" w:rsidRPr="00A1248D" w:rsidRDefault="003C36E5" w:rsidP="00035712">
            <w:pPr>
              <w:widowControl w:val="0"/>
              <w:spacing w:after="0" w:line="240" w:lineRule="auto"/>
              <w:rPr>
                <w:rFonts w:cs="Times New Roman"/>
                <w:sz w:val="20"/>
                <w:szCs w:val="20"/>
              </w:rPr>
            </w:pPr>
          </w:p>
        </w:tc>
        <w:tc>
          <w:tcPr>
            <w:tcW w:w="2143" w:type="pct"/>
          </w:tcPr>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Билет №18</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Дифференцированный зачет</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по междисциплинарному курсу</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МДК.01.01. Технология перевозочного процесса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(по видам транспорта)</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для специальности</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23.02.01 Организация перевозок и управления на транспорте (по видам)</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sz w:val="20"/>
                <w:szCs w:val="20"/>
              </w:rPr>
              <w:t>Группы</w:t>
            </w:r>
          </w:p>
        </w:tc>
        <w:tc>
          <w:tcPr>
            <w:tcW w:w="1364" w:type="pct"/>
          </w:tcPr>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Утверждаю</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Начальник учебного отдела</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_______  Ф.И.О.</w:t>
            </w:r>
          </w:p>
          <w:p w:rsidR="003C36E5" w:rsidRPr="00A1248D" w:rsidRDefault="003C36E5" w:rsidP="00035712">
            <w:pPr>
              <w:widowControl w:val="0"/>
              <w:spacing w:after="0" w:line="240" w:lineRule="auto"/>
              <w:jc w:val="right"/>
              <w:rPr>
                <w:rFonts w:cs="Times New Roman"/>
                <w:sz w:val="20"/>
                <w:szCs w:val="20"/>
              </w:rPr>
            </w:pPr>
            <w:r w:rsidRPr="00A1248D">
              <w:rPr>
                <w:rFonts w:cs="Times New Roman"/>
                <w:sz w:val="20"/>
                <w:szCs w:val="22"/>
              </w:rPr>
              <w:t>«___» ___________ 20 __ г.</w:t>
            </w:r>
          </w:p>
        </w:tc>
      </w:tr>
    </w:tbl>
    <w:p w:rsidR="003C36E5" w:rsidRPr="00A1248D" w:rsidRDefault="003C36E5" w:rsidP="00035712">
      <w:pPr>
        <w:widowControl w:val="0"/>
        <w:spacing w:after="0" w:line="240" w:lineRule="auto"/>
        <w:rPr>
          <w:rFonts w:cs="Times New Roman"/>
          <w:sz w:val="22"/>
          <w:szCs w:val="22"/>
        </w:rPr>
      </w:pPr>
    </w:p>
    <w:tbl>
      <w:tblPr>
        <w:tblW w:w="10808" w:type="dxa"/>
        <w:tblInd w:w="-318" w:type="dxa"/>
        <w:tblLook w:val="04A0"/>
      </w:tblPr>
      <w:tblGrid>
        <w:gridCol w:w="710"/>
        <w:gridCol w:w="10098"/>
      </w:tblGrid>
      <w:tr w:rsidR="003C36E5" w:rsidRPr="00A1248D" w:rsidTr="003C36E5">
        <w:tc>
          <w:tcPr>
            <w:tcW w:w="710" w:type="dxa"/>
            <w:vAlign w:val="center"/>
          </w:tcPr>
          <w:p w:rsidR="003C36E5" w:rsidRPr="00A1248D" w:rsidRDefault="003C36E5" w:rsidP="0038056A">
            <w:pPr>
              <w:pStyle w:val="a6"/>
              <w:widowControl w:val="0"/>
              <w:numPr>
                <w:ilvl w:val="0"/>
                <w:numId w:val="34"/>
              </w:numPr>
              <w:spacing w:after="0" w:line="240" w:lineRule="auto"/>
              <w:rPr>
                <w:sz w:val="24"/>
                <w:szCs w:val="24"/>
              </w:rPr>
            </w:pPr>
          </w:p>
        </w:tc>
        <w:tc>
          <w:tcPr>
            <w:tcW w:w="10098" w:type="dxa"/>
            <w:vAlign w:val="center"/>
          </w:tcPr>
          <w:p w:rsidR="003C36E5" w:rsidRPr="00A1248D" w:rsidRDefault="003C36E5" w:rsidP="00035712">
            <w:pPr>
              <w:pStyle w:val="af0"/>
              <w:widowControl w:val="0"/>
              <w:tabs>
                <w:tab w:val="left" w:pos="1134"/>
              </w:tabs>
              <w:spacing w:line="240" w:lineRule="auto"/>
              <w:ind w:left="0"/>
              <w:rPr>
                <w:spacing w:val="0"/>
                <w:sz w:val="24"/>
                <w:szCs w:val="24"/>
              </w:rPr>
            </w:pPr>
            <w:r w:rsidRPr="00A1248D">
              <w:rPr>
                <w:rStyle w:val="10pt"/>
                <w:color w:val="auto"/>
                <w:sz w:val="24"/>
                <w:szCs w:val="24"/>
              </w:rPr>
              <w:t>Нормирование маневровых операций со сборными и вывозными поездами.</w:t>
            </w:r>
          </w:p>
        </w:tc>
      </w:tr>
      <w:tr w:rsidR="003C36E5" w:rsidRPr="00A1248D" w:rsidTr="003C36E5">
        <w:tc>
          <w:tcPr>
            <w:tcW w:w="710" w:type="dxa"/>
            <w:vAlign w:val="center"/>
          </w:tcPr>
          <w:p w:rsidR="003C36E5" w:rsidRPr="00A1248D" w:rsidRDefault="003C36E5" w:rsidP="0038056A">
            <w:pPr>
              <w:pStyle w:val="a6"/>
              <w:widowControl w:val="0"/>
              <w:numPr>
                <w:ilvl w:val="0"/>
                <w:numId w:val="34"/>
              </w:numPr>
              <w:spacing w:after="0" w:line="240" w:lineRule="auto"/>
              <w:rPr>
                <w:sz w:val="24"/>
                <w:szCs w:val="24"/>
              </w:rPr>
            </w:pPr>
          </w:p>
        </w:tc>
        <w:tc>
          <w:tcPr>
            <w:tcW w:w="10098" w:type="dxa"/>
            <w:vAlign w:val="center"/>
          </w:tcPr>
          <w:p w:rsidR="003C36E5" w:rsidRPr="00A1248D" w:rsidRDefault="003C36E5" w:rsidP="00035712">
            <w:pPr>
              <w:widowControl w:val="0"/>
              <w:spacing w:after="0" w:line="240" w:lineRule="auto"/>
              <w:jc w:val="both"/>
              <w:rPr>
                <w:rFonts w:cs="Times New Roman"/>
              </w:rPr>
            </w:pPr>
            <w:r w:rsidRPr="00A1248D">
              <w:rPr>
                <w:rStyle w:val="10pt"/>
                <w:color w:val="auto"/>
                <w:sz w:val="24"/>
                <w:szCs w:val="24"/>
              </w:rPr>
              <w:t>Соединенные поезда повышенного веса и длины, особенности их обработки.</w:t>
            </w:r>
          </w:p>
        </w:tc>
      </w:tr>
    </w:tbl>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r w:rsidRPr="00A1248D">
        <w:rPr>
          <w:rFonts w:cs="Times New Roman"/>
          <w:sz w:val="22"/>
          <w:szCs w:val="22"/>
        </w:rPr>
        <w:t>Преподаватель                                                                Ф.И.О.</w:t>
      </w: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rPr>
          <w:rFonts w:cs="Times New Roman"/>
        </w:rPr>
      </w:pPr>
      <w:r w:rsidRPr="00A1248D">
        <w:rPr>
          <w:rFonts w:cs="Times New Roman"/>
        </w:rPr>
        <w:br w:type="page"/>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Министерство транспорта Российской Федерации</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Федеральное агентство железнодорожного транспорта</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 xml:space="preserve">Федеральное государственное бюджетное образовательное </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учреждение высшего образования</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w:t>
      </w:r>
      <w:r w:rsidR="00484AB8">
        <w:rPr>
          <w:rFonts w:cs="Times New Roman"/>
          <w:b/>
          <w:sz w:val="20"/>
          <w:szCs w:val="20"/>
        </w:rPr>
        <w:t>Приволжский</w:t>
      </w:r>
      <w:r w:rsidRPr="00A1248D">
        <w:rPr>
          <w:rFonts w:cs="Times New Roman"/>
          <w:b/>
          <w:sz w:val="20"/>
          <w:szCs w:val="20"/>
        </w:rPr>
        <w:t xml:space="preserve"> государственный университет путей сообщения» </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b/>
          <w:sz w:val="20"/>
          <w:szCs w:val="20"/>
        </w:rPr>
        <w:t>(</w:t>
      </w:r>
      <w:r w:rsidR="00484AB8">
        <w:rPr>
          <w:rFonts w:cs="Times New Roman"/>
          <w:b/>
          <w:sz w:val="20"/>
          <w:szCs w:val="20"/>
        </w:rPr>
        <w:t>ПривГУПС</w:t>
      </w:r>
      <w:r w:rsidRPr="00A1248D">
        <w:rPr>
          <w:rFonts w:cs="Times New Roman"/>
          <w:b/>
          <w:sz w:val="20"/>
          <w:szCs w:val="20"/>
        </w:rPr>
        <w:t>)</w:t>
      </w:r>
      <w:r w:rsidRPr="00A1248D">
        <w:rPr>
          <w:rFonts w:cs="Times New Roman"/>
          <w:sz w:val="20"/>
          <w:szCs w:val="20"/>
        </w:rPr>
        <w:t xml:space="preserve"> </w:t>
      </w:r>
    </w:p>
    <w:p w:rsidR="003C36E5" w:rsidRPr="00A1248D" w:rsidRDefault="003C36E5" w:rsidP="00035712">
      <w:pPr>
        <w:widowControl w:val="0"/>
        <w:spacing w:after="0" w:line="240" w:lineRule="auto"/>
        <w:jc w:val="center"/>
        <w:rPr>
          <w:rFonts w:cs="Times New Roman"/>
          <w:b/>
          <w:sz w:val="20"/>
          <w:szCs w:val="20"/>
        </w:rPr>
      </w:pPr>
    </w:p>
    <w:p w:rsidR="003C36E5" w:rsidRPr="00A1248D"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A1248D" w:rsidTr="006E47FE">
        <w:tc>
          <w:tcPr>
            <w:tcW w:w="1494" w:type="pct"/>
          </w:tcPr>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Рассмотрено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цикловой комиссией</w:t>
            </w:r>
          </w:p>
          <w:p w:rsidR="003C36E5" w:rsidRPr="00A1248D" w:rsidRDefault="003C36E5" w:rsidP="00035712">
            <w:pPr>
              <w:widowControl w:val="0"/>
              <w:spacing w:after="0" w:line="240" w:lineRule="auto"/>
              <w:rPr>
                <w:rFonts w:cs="Times New Roman"/>
                <w:sz w:val="20"/>
              </w:rPr>
            </w:pPr>
            <w:r w:rsidRPr="00A1248D">
              <w:rPr>
                <w:rFonts w:cs="Times New Roman"/>
                <w:sz w:val="20"/>
              </w:rPr>
              <w:t>укрупненной группы специальностей и профессий 23.00.00</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Протокол  № ___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от «____» ___________20___ г.</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Председатель ЦК</w:t>
            </w:r>
          </w:p>
          <w:p w:rsidR="003C36E5" w:rsidRPr="00A1248D" w:rsidRDefault="003C36E5" w:rsidP="00035712">
            <w:pPr>
              <w:widowControl w:val="0"/>
              <w:spacing w:after="0" w:line="240" w:lineRule="auto"/>
              <w:rPr>
                <w:rFonts w:cs="Times New Roman"/>
                <w:sz w:val="20"/>
                <w:szCs w:val="22"/>
              </w:rPr>
            </w:pPr>
            <w:r w:rsidRPr="00A1248D">
              <w:rPr>
                <w:rFonts w:cs="Times New Roman"/>
                <w:sz w:val="20"/>
                <w:szCs w:val="22"/>
              </w:rPr>
              <w:t>_____________ Ф.И.О.</w:t>
            </w:r>
          </w:p>
          <w:p w:rsidR="003C36E5" w:rsidRPr="00A1248D" w:rsidRDefault="003C36E5" w:rsidP="00035712">
            <w:pPr>
              <w:widowControl w:val="0"/>
              <w:spacing w:after="0" w:line="240" w:lineRule="auto"/>
              <w:rPr>
                <w:rFonts w:cs="Times New Roman"/>
                <w:sz w:val="20"/>
                <w:szCs w:val="20"/>
              </w:rPr>
            </w:pPr>
          </w:p>
        </w:tc>
        <w:tc>
          <w:tcPr>
            <w:tcW w:w="2143" w:type="pct"/>
          </w:tcPr>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Билет №19</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Дифференцированный зачет</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по междисциплинарному курсу</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МДК.01.01. Технология перевозочного процесса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(по видам транспорта)</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для специальности</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23.02.01 Организация перевозок и управления на транспорте (по видам)</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sz w:val="20"/>
                <w:szCs w:val="20"/>
              </w:rPr>
              <w:t>Группы</w:t>
            </w:r>
          </w:p>
        </w:tc>
        <w:tc>
          <w:tcPr>
            <w:tcW w:w="1364" w:type="pct"/>
          </w:tcPr>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Утверждаю</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Начальник учебного отдела</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_______  Ф.И.О.</w:t>
            </w:r>
          </w:p>
          <w:p w:rsidR="003C36E5" w:rsidRPr="00A1248D" w:rsidRDefault="003C36E5" w:rsidP="00035712">
            <w:pPr>
              <w:widowControl w:val="0"/>
              <w:spacing w:after="0" w:line="240" w:lineRule="auto"/>
              <w:jc w:val="right"/>
              <w:rPr>
                <w:rFonts w:cs="Times New Roman"/>
                <w:sz w:val="20"/>
                <w:szCs w:val="20"/>
              </w:rPr>
            </w:pPr>
            <w:r w:rsidRPr="00A1248D">
              <w:rPr>
                <w:rFonts w:cs="Times New Roman"/>
                <w:sz w:val="20"/>
                <w:szCs w:val="22"/>
              </w:rPr>
              <w:t>«___» ___________ 20 __ г.</w:t>
            </w:r>
          </w:p>
        </w:tc>
      </w:tr>
    </w:tbl>
    <w:p w:rsidR="003C36E5" w:rsidRPr="00A1248D" w:rsidRDefault="003C36E5" w:rsidP="00035712">
      <w:pPr>
        <w:widowControl w:val="0"/>
        <w:spacing w:after="0" w:line="240" w:lineRule="auto"/>
        <w:rPr>
          <w:rFonts w:cs="Times New Roman"/>
          <w:sz w:val="22"/>
          <w:szCs w:val="22"/>
        </w:rPr>
      </w:pPr>
    </w:p>
    <w:tbl>
      <w:tblPr>
        <w:tblW w:w="10808" w:type="dxa"/>
        <w:tblInd w:w="-318" w:type="dxa"/>
        <w:tblLook w:val="04A0"/>
      </w:tblPr>
      <w:tblGrid>
        <w:gridCol w:w="710"/>
        <w:gridCol w:w="10098"/>
      </w:tblGrid>
      <w:tr w:rsidR="003C36E5" w:rsidRPr="00A1248D" w:rsidTr="003C36E5">
        <w:tc>
          <w:tcPr>
            <w:tcW w:w="710" w:type="dxa"/>
            <w:vAlign w:val="center"/>
          </w:tcPr>
          <w:p w:rsidR="003C36E5" w:rsidRPr="00A1248D" w:rsidRDefault="003C36E5" w:rsidP="0038056A">
            <w:pPr>
              <w:pStyle w:val="a6"/>
              <w:widowControl w:val="0"/>
              <w:numPr>
                <w:ilvl w:val="0"/>
                <w:numId w:val="33"/>
              </w:numPr>
              <w:spacing w:after="0" w:line="240" w:lineRule="auto"/>
              <w:rPr>
                <w:sz w:val="24"/>
                <w:szCs w:val="24"/>
              </w:rPr>
            </w:pPr>
          </w:p>
        </w:tc>
        <w:tc>
          <w:tcPr>
            <w:tcW w:w="10098" w:type="dxa"/>
            <w:vAlign w:val="center"/>
          </w:tcPr>
          <w:p w:rsidR="003C36E5" w:rsidRPr="00A1248D" w:rsidRDefault="003C36E5" w:rsidP="00035712">
            <w:pPr>
              <w:pStyle w:val="af0"/>
              <w:widowControl w:val="0"/>
              <w:tabs>
                <w:tab w:val="left" w:pos="1134"/>
              </w:tabs>
              <w:spacing w:line="240" w:lineRule="auto"/>
              <w:ind w:left="0"/>
              <w:rPr>
                <w:spacing w:val="0"/>
                <w:sz w:val="24"/>
                <w:szCs w:val="24"/>
              </w:rPr>
            </w:pPr>
            <w:r w:rsidRPr="00A1248D">
              <w:rPr>
                <w:rStyle w:val="10pt"/>
                <w:color w:val="auto"/>
                <w:sz w:val="24"/>
                <w:szCs w:val="24"/>
              </w:rPr>
              <w:t>Техническая характеристика промежуточных станций, структура управления, выполняемые операции.</w:t>
            </w:r>
          </w:p>
        </w:tc>
      </w:tr>
      <w:tr w:rsidR="003C36E5" w:rsidRPr="00A1248D" w:rsidTr="003C36E5">
        <w:tc>
          <w:tcPr>
            <w:tcW w:w="710" w:type="dxa"/>
            <w:vAlign w:val="center"/>
          </w:tcPr>
          <w:p w:rsidR="003C36E5" w:rsidRPr="00A1248D" w:rsidRDefault="003C36E5" w:rsidP="0038056A">
            <w:pPr>
              <w:pStyle w:val="a6"/>
              <w:widowControl w:val="0"/>
              <w:numPr>
                <w:ilvl w:val="0"/>
                <w:numId w:val="33"/>
              </w:numPr>
              <w:spacing w:after="0" w:line="240" w:lineRule="auto"/>
              <w:rPr>
                <w:sz w:val="24"/>
                <w:szCs w:val="24"/>
              </w:rPr>
            </w:pPr>
          </w:p>
        </w:tc>
        <w:tc>
          <w:tcPr>
            <w:tcW w:w="10098" w:type="dxa"/>
            <w:vAlign w:val="center"/>
          </w:tcPr>
          <w:p w:rsidR="003C36E5" w:rsidRPr="00A1248D" w:rsidRDefault="003C36E5" w:rsidP="00035712">
            <w:pPr>
              <w:widowControl w:val="0"/>
              <w:spacing w:after="0" w:line="240" w:lineRule="auto"/>
              <w:jc w:val="both"/>
              <w:rPr>
                <w:rFonts w:cs="Times New Roman"/>
              </w:rPr>
            </w:pPr>
            <w:r w:rsidRPr="00A1248D">
              <w:rPr>
                <w:rStyle w:val="10pt"/>
                <w:color w:val="auto"/>
                <w:sz w:val="24"/>
                <w:szCs w:val="24"/>
              </w:rPr>
              <w:t>Перерабатывающая способность сортировочных горок, способы ее определения.</w:t>
            </w:r>
          </w:p>
        </w:tc>
      </w:tr>
    </w:tbl>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r w:rsidRPr="00A1248D">
        <w:rPr>
          <w:rFonts w:cs="Times New Roman"/>
          <w:sz w:val="22"/>
          <w:szCs w:val="22"/>
        </w:rPr>
        <w:t>Преподаватель                                                                Ф.И.О.</w:t>
      </w: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ind w:left="-709"/>
        <w:jc w:val="both"/>
        <w:rPr>
          <w:rFonts w:cs="Times New Roman"/>
          <w:sz w:val="22"/>
          <w:szCs w:val="22"/>
        </w:rPr>
      </w:pPr>
    </w:p>
    <w:p w:rsidR="003C36E5" w:rsidRPr="00A1248D" w:rsidRDefault="003C36E5" w:rsidP="00035712">
      <w:pPr>
        <w:widowControl w:val="0"/>
        <w:spacing w:after="0" w:line="240" w:lineRule="auto"/>
        <w:jc w:val="center"/>
        <w:rPr>
          <w:rFonts w:cs="Times New Roman"/>
          <w:b/>
          <w:sz w:val="20"/>
          <w:szCs w:val="20"/>
        </w:rPr>
      </w:pPr>
    </w:p>
    <w:p w:rsidR="006E47FE" w:rsidRPr="00A1248D" w:rsidRDefault="006E47FE" w:rsidP="00035712">
      <w:pPr>
        <w:widowControl w:val="0"/>
        <w:spacing w:after="0" w:line="240" w:lineRule="auto"/>
        <w:jc w:val="center"/>
        <w:rPr>
          <w:rFonts w:cs="Times New Roman"/>
          <w:b/>
          <w:sz w:val="20"/>
          <w:szCs w:val="20"/>
        </w:rPr>
      </w:pPr>
    </w:p>
    <w:p w:rsidR="006E47FE" w:rsidRPr="00A1248D" w:rsidRDefault="006E47FE" w:rsidP="00035712">
      <w:pPr>
        <w:widowControl w:val="0"/>
        <w:spacing w:after="0" w:line="240" w:lineRule="auto"/>
        <w:jc w:val="center"/>
        <w:rPr>
          <w:rFonts w:cs="Times New Roman"/>
          <w:b/>
          <w:sz w:val="20"/>
          <w:szCs w:val="20"/>
        </w:rPr>
      </w:pP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Министерство транспорта Российской Федерации</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Федеральное агентство железнодорожного транспорта</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 xml:space="preserve">Федеральное государственное бюджетное образовательное </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bCs/>
          <w:sz w:val="20"/>
          <w:szCs w:val="20"/>
        </w:rPr>
      </w:pPr>
      <w:r w:rsidRPr="00A1248D">
        <w:rPr>
          <w:rFonts w:cs="Times New Roman"/>
          <w:b/>
          <w:bCs/>
          <w:sz w:val="20"/>
          <w:szCs w:val="20"/>
        </w:rPr>
        <w:t>учреждение высшего образования</w:t>
      </w:r>
    </w:p>
    <w:p w:rsidR="003C36E5" w:rsidRPr="00A1248D" w:rsidRDefault="003C36E5"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cs="Times New Roman"/>
          <w:b/>
          <w:sz w:val="20"/>
          <w:szCs w:val="20"/>
        </w:rPr>
      </w:pPr>
      <w:r w:rsidRPr="00A1248D">
        <w:rPr>
          <w:rFonts w:cs="Times New Roman"/>
          <w:b/>
          <w:sz w:val="20"/>
          <w:szCs w:val="20"/>
        </w:rPr>
        <w:t>«</w:t>
      </w:r>
      <w:r w:rsidR="00484AB8">
        <w:rPr>
          <w:rFonts w:cs="Times New Roman"/>
          <w:b/>
          <w:sz w:val="20"/>
          <w:szCs w:val="20"/>
        </w:rPr>
        <w:t>Приволжский</w:t>
      </w:r>
      <w:r w:rsidRPr="00A1248D">
        <w:rPr>
          <w:rFonts w:cs="Times New Roman"/>
          <w:b/>
          <w:sz w:val="20"/>
          <w:szCs w:val="20"/>
        </w:rPr>
        <w:t xml:space="preserve"> государственный университет путей сообщения» </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b/>
          <w:sz w:val="20"/>
          <w:szCs w:val="20"/>
        </w:rPr>
        <w:t>(</w:t>
      </w:r>
      <w:r w:rsidR="00484AB8">
        <w:rPr>
          <w:rFonts w:cs="Times New Roman"/>
          <w:b/>
          <w:sz w:val="20"/>
          <w:szCs w:val="20"/>
        </w:rPr>
        <w:t>ПривГУПС</w:t>
      </w:r>
      <w:r w:rsidRPr="00A1248D">
        <w:rPr>
          <w:rFonts w:cs="Times New Roman"/>
          <w:b/>
          <w:sz w:val="20"/>
          <w:szCs w:val="20"/>
        </w:rPr>
        <w:t>)</w:t>
      </w:r>
      <w:r w:rsidRPr="00A1248D">
        <w:rPr>
          <w:rFonts w:cs="Times New Roman"/>
          <w:sz w:val="20"/>
          <w:szCs w:val="20"/>
        </w:rPr>
        <w:t xml:space="preserve"> </w:t>
      </w:r>
    </w:p>
    <w:p w:rsidR="003C36E5" w:rsidRPr="00A1248D" w:rsidRDefault="003C36E5" w:rsidP="00035712">
      <w:pPr>
        <w:widowControl w:val="0"/>
        <w:spacing w:after="0" w:line="240" w:lineRule="auto"/>
        <w:jc w:val="center"/>
        <w:rPr>
          <w:rFonts w:cs="Times New Roman"/>
          <w:b/>
          <w:sz w:val="20"/>
          <w:szCs w:val="20"/>
        </w:rPr>
      </w:pPr>
    </w:p>
    <w:p w:rsidR="003C36E5" w:rsidRPr="00A1248D" w:rsidRDefault="003C36E5" w:rsidP="00035712">
      <w:pPr>
        <w:widowControl w:val="0"/>
        <w:spacing w:after="0" w:line="240" w:lineRule="auto"/>
        <w:jc w:val="center"/>
        <w:rPr>
          <w:rFonts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3C36E5" w:rsidRPr="00A1248D" w:rsidTr="006E47FE">
        <w:tc>
          <w:tcPr>
            <w:tcW w:w="1494" w:type="pct"/>
          </w:tcPr>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Рассмотрено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цикловой комиссией</w:t>
            </w:r>
          </w:p>
          <w:p w:rsidR="003C36E5" w:rsidRPr="00A1248D" w:rsidRDefault="003C36E5" w:rsidP="00035712">
            <w:pPr>
              <w:widowControl w:val="0"/>
              <w:spacing w:after="0" w:line="240" w:lineRule="auto"/>
              <w:rPr>
                <w:rFonts w:cs="Times New Roman"/>
                <w:sz w:val="20"/>
              </w:rPr>
            </w:pPr>
            <w:r w:rsidRPr="00A1248D">
              <w:rPr>
                <w:rFonts w:cs="Times New Roman"/>
                <w:sz w:val="20"/>
              </w:rPr>
              <w:t>укрупненной группы специальностей и профессий 23.00.00</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 xml:space="preserve">Протокол  № ___ </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от «____» ___________20___ г.</w:t>
            </w:r>
          </w:p>
          <w:p w:rsidR="003C36E5" w:rsidRPr="00A1248D" w:rsidRDefault="003C36E5" w:rsidP="00035712">
            <w:pPr>
              <w:widowControl w:val="0"/>
              <w:spacing w:after="0" w:line="240" w:lineRule="auto"/>
              <w:rPr>
                <w:rFonts w:cs="Times New Roman"/>
                <w:sz w:val="20"/>
              </w:rPr>
            </w:pPr>
            <w:r w:rsidRPr="00A1248D">
              <w:rPr>
                <w:rFonts w:cs="Times New Roman"/>
                <w:sz w:val="20"/>
                <w:szCs w:val="22"/>
              </w:rPr>
              <w:t>Председатель ЦК</w:t>
            </w:r>
          </w:p>
          <w:p w:rsidR="003C36E5" w:rsidRPr="00A1248D" w:rsidRDefault="003C36E5" w:rsidP="00035712">
            <w:pPr>
              <w:widowControl w:val="0"/>
              <w:spacing w:after="0" w:line="240" w:lineRule="auto"/>
              <w:rPr>
                <w:rFonts w:cs="Times New Roman"/>
                <w:sz w:val="20"/>
                <w:szCs w:val="22"/>
              </w:rPr>
            </w:pPr>
            <w:r w:rsidRPr="00A1248D">
              <w:rPr>
                <w:rFonts w:cs="Times New Roman"/>
                <w:sz w:val="20"/>
                <w:szCs w:val="22"/>
              </w:rPr>
              <w:t>_____________ Ф.И.О.</w:t>
            </w:r>
          </w:p>
          <w:p w:rsidR="003C36E5" w:rsidRPr="00A1248D" w:rsidRDefault="003C36E5" w:rsidP="00035712">
            <w:pPr>
              <w:widowControl w:val="0"/>
              <w:spacing w:after="0" w:line="240" w:lineRule="auto"/>
              <w:rPr>
                <w:rFonts w:cs="Times New Roman"/>
                <w:sz w:val="20"/>
                <w:szCs w:val="20"/>
              </w:rPr>
            </w:pPr>
          </w:p>
        </w:tc>
        <w:tc>
          <w:tcPr>
            <w:tcW w:w="2143" w:type="pct"/>
          </w:tcPr>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Билет №20</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Дифференцированный зачет</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по междисциплинарному курсу</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МДК.01.01. Технология перевозочного процесса</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b/>
                <w:sz w:val="20"/>
                <w:szCs w:val="20"/>
              </w:rPr>
              <w:t>(по видам транспорта)</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для специальности</w:t>
            </w:r>
          </w:p>
          <w:p w:rsidR="003C36E5" w:rsidRPr="00A1248D" w:rsidRDefault="003C36E5" w:rsidP="00035712">
            <w:pPr>
              <w:widowControl w:val="0"/>
              <w:spacing w:after="0" w:line="240" w:lineRule="auto"/>
              <w:jc w:val="center"/>
              <w:rPr>
                <w:rFonts w:cs="Times New Roman"/>
                <w:sz w:val="20"/>
                <w:szCs w:val="20"/>
              </w:rPr>
            </w:pPr>
            <w:r w:rsidRPr="00A1248D">
              <w:rPr>
                <w:rFonts w:cs="Times New Roman"/>
                <w:sz w:val="20"/>
                <w:szCs w:val="20"/>
              </w:rPr>
              <w:t>23.02.01 Организация перевозок и управления на транспорте (по видам)</w:t>
            </w:r>
          </w:p>
          <w:p w:rsidR="003C36E5" w:rsidRPr="00A1248D" w:rsidRDefault="003C36E5" w:rsidP="00035712">
            <w:pPr>
              <w:widowControl w:val="0"/>
              <w:spacing w:after="0" w:line="240" w:lineRule="auto"/>
              <w:jc w:val="center"/>
              <w:rPr>
                <w:rFonts w:cs="Times New Roman"/>
                <w:b/>
                <w:sz w:val="20"/>
                <w:szCs w:val="20"/>
              </w:rPr>
            </w:pPr>
            <w:r w:rsidRPr="00A1248D">
              <w:rPr>
                <w:rFonts w:cs="Times New Roman"/>
                <w:sz w:val="20"/>
                <w:szCs w:val="20"/>
              </w:rPr>
              <w:t>Группы</w:t>
            </w:r>
          </w:p>
        </w:tc>
        <w:tc>
          <w:tcPr>
            <w:tcW w:w="1364" w:type="pct"/>
          </w:tcPr>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Утверждаю</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Начальник учебного отдела</w:t>
            </w:r>
          </w:p>
          <w:p w:rsidR="003C36E5" w:rsidRPr="00A1248D" w:rsidRDefault="003C36E5" w:rsidP="00035712">
            <w:pPr>
              <w:widowControl w:val="0"/>
              <w:spacing w:after="0" w:line="240" w:lineRule="auto"/>
              <w:jc w:val="right"/>
              <w:rPr>
                <w:rFonts w:cs="Times New Roman"/>
                <w:sz w:val="20"/>
              </w:rPr>
            </w:pPr>
            <w:r w:rsidRPr="00A1248D">
              <w:rPr>
                <w:rFonts w:cs="Times New Roman"/>
                <w:sz w:val="20"/>
                <w:szCs w:val="22"/>
              </w:rPr>
              <w:t>_______  Ф.И.О.</w:t>
            </w:r>
          </w:p>
          <w:p w:rsidR="003C36E5" w:rsidRPr="00A1248D" w:rsidRDefault="003C36E5" w:rsidP="00035712">
            <w:pPr>
              <w:widowControl w:val="0"/>
              <w:spacing w:after="0" w:line="240" w:lineRule="auto"/>
              <w:jc w:val="right"/>
              <w:rPr>
                <w:rFonts w:cs="Times New Roman"/>
                <w:sz w:val="20"/>
                <w:szCs w:val="20"/>
              </w:rPr>
            </w:pPr>
            <w:r w:rsidRPr="00A1248D">
              <w:rPr>
                <w:rFonts w:cs="Times New Roman"/>
                <w:sz w:val="20"/>
                <w:szCs w:val="22"/>
              </w:rPr>
              <w:t>«___» ___________ 20 __ г.</w:t>
            </w:r>
          </w:p>
        </w:tc>
      </w:tr>
    </w:tbl>
    <w:p w:rsidR="003C36E5" w:rsidRPr="00A1248D" w:rsidRDefault="003C36E5" w:rsidP="00035712">
      <w:pPr>
        <w:widowControl w:val="0"/>
        <w:spacing w:after="0" w:line="240" w:lineRule="auto"/>
        <w:rPr>
          <w:rFonts w:cs="Times New Roman"/>
          <w:sz w:val="22"/>
          <w:szCs w:val="22"/>
        </w:rPr>
      </w:pPr>
    </w:p>
    <w:tbl>
      <w:tblPr>
        <w:tblW w:w="10808" w:type="dxa"/>
        <w:tblInd w:w="-318" w:type="dxa"/>
        <w:tblLook w:val="04A0"/>
      </w:tblPr>
      <w:tblGrid>
        <w:gridCol w:w="710"/>
        <w:gridCol w:w="10098"/>
      </w:tblGrid>
      <w:tr w:rsidR="003C36E5" w:rsidRPr="00A1248D" w:rsidTr="003C36E5">
        <w:tc>
          <w:tcPr>
            <w:tcW w:w="710" w:type="dxa"/>
            <w:vAlign w:val="center"/>
          </w:tcPr>
          <w:p w:rsidR="003C36E5" w:rsidRPr="00A1248D" w:rsidRDefault="003C36E5" w:rsidP="0038056A">
            <w:pPr>
              <w:pStyle w:val="a6"/>
              <w:widowControl w:val="0"/>
              <w:numPr>
                <w:ilvl w:val="0"/>
                <w:numId w:val="32"/>
              </w:numPr>
              <w:spacing w:after="0" w:line="240" w:lineRule="auto"/>
              <w:rPr>
                <w:sz w:val="24"/>
                <w:szCs w:val="24"/>
              </w:rPr>
            </w:pPr>
          </w:p>
        </w:tc>
        <w:tc>
          <w:tcPr>
            <w:tcW w:w="10098" w:type="dxa"/>
            <w:vAlign w:val="center"/>
          </w:tcPr>
          <w:p w:rsidR="003C36E5" w:rsidRPr="00A1248D" w:rsidRDefault="003C36E5" w:rsidP="00035712">
            <w:pPr>
              <w:pStyle w:val="af0"/>
              <w:widowControl w:val="0"/>
              <w:tabs>
                <w:tab w:val="left" w:pos="1134"/>
              </w:tabs>
              <w:spacing w:line="240" w:lineRule="auto"/>
              <w:ind w:left="0"/>
              <w:rPr>
                <w:spacing w:val="0"/>
                <w:sz w:val="24"/>
                <w:szCs w:val="24"/>
              </w:rPr>
            </w:pPr>
            <w:r w:rsidRPr="00A1248D">
              <w:rPr>
                <w:rStyle w:val="10pt"/>
                <w:color w:val="auto"/>
                <w:sz w:val="24"/>
                <w:szCs w:val="24"/>
              </w:rPr>
              <w:t>Порядок приема, отправления и пропуска поездов на промежуточных станциях.</w:t>
            </w:r>
          </w:p>
        </w:tc>
      </w:tr>
      <w:tr w:rsidR="003C36E5" w:rsidRPr="00A1248D" w:rsidTr="003C36E5">
        <w:tc>
          <w:tcPr>
            <w:tcW w:w="710" w:type="dxa"/>
            <w:vAlign w:val="center"/>
          </w:tcPr>
          <w:p w:rsidR="003C36E5" w:rsidRPr="00A1248D" w:rsidRDefault="003C36E5" w:rsidP="0038056A">
            <w:pPr>
              <w:pStyle w:val="a6"/>
              <w:widowControl w:val="0"/>
              <w:numPr>
                <w:ilvl w:val="0"/>
                <w:numId w:val="32"/>
              </w:numPr>
              <w:spacing w:after="0" w:line="240" w:lineRule="auto"/>
              <w:rPr>
                <w:sz w:val="24"/>
                <w:szCs w:val="24"/>
              </w:rPr>
            </w:pPr>
          </w:p>
        </w:tc>
        <w:tc>
          <w:tcPr>
            <w:tcW w:w="10098" w:type="dxa"/>
            <w:vAlign w:val="center"/>
          </w:tcPr>
          <w:p w:rsidR="003C36E5" w:rsidRPr="00A1248D" w:rsidRDefault="003C36E5" w:rsidP="00035712">
            <w:pPr>
              <w:widowControl w:val="0"/>
              <w:spacing w:after="0" w:line="240" w:lineRule="auto"/>
              <w:jc w:val="both"/>
              <w:rPr>
                <w:rFonts w:cs="Times New Roman"/>
              </w:rPr>
            </w:pPr>
            <w:r w:rsidRPr="00A1248D">
              <w:rPr>
                <w:rStyle w:val="10pt"/>
                <w:color w:val="auto"/>
                <w:sz w:val="24"/>
                <w:szCs w:val="24"/>
              </w:rPr>
              <w:t>График обработки местных вагонов на станции с одной грузовой операцией.</w:t>
            </w:r>
          </w:p>
        </w:tc>
      </w:tr>
    </w:tbl>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r w:rsidRPr="00A1248D">
        <w:rPr>
          <w:rFonts w:cs="Times New Roman"/>
          <w:sz w:val="22"/>
          <w:szCs w:val="22"/>
        </w:rPr>
        <w:t>Преподаватель                                                                Ф.И.О.</w:t>
      </w:r>
    </w:p>
    <w:p w:rsidR="003C36E5" w:rsidRPr="00A1248D" w:rsidRDefault="003C36E5" w:rsidP="00035712">
      <w:pPr>
        <w:widowControl w:val="0"/>
        <w:spacing w:after="0" w:line="240" w:lineRule="auto"/>
        <w:jc w:val="both"/>
        <w:rPr>
          <w:rFonts w:cs="Times New Roman"/>
          <w:sz w:val="22"/>
          <w:szCs w:val="22"/>
        </w:rPr>
      </w:pPr>
    </w:p>
    <w:p w:rsidR="003C36E5" w:rsidRPr="00A1248D" w:rsidRDefault="003C36E5" w:rsidP="00035712">
      <w:pPr>
        <w:widowControl w:val="0"/>
        <w:spacing w:after="0" w:line="240" w:lineRule="auto"/>
        <w:jc w:val="both"/>
        <w:rPr>
          <w:rFonts w:cs="Times New Roman"/>
          <w:sz w:val="22"/>
          <w:szCs w:val="22"/>
        </w:rPr>
      </w:pPr>
    </w:p>
    <w:p w:rsidR="00867117" w:rsidRDefault="00867117" w:rsidP="00035712">
      <w:pPr>
        <w:pStyle w:val="a6"/>
        <w:widowControl w:val="0"/>
        <w:spacing w:after="0" w:line="240" w:lineRule="auto"/>
        <w:ind w:left="0" w:firstLine="709"/>
        <w:jc w:val="both"/>
        <w:rPr>
          <w:b/>
          <w:sz w:val="24"/>
          <w:szCs w:val="24"/>
          <w:u w:val="single"/>
        </w:rPr>
      </w:pPr>
    </w:p>
    <w:p w:rsidR="00867117" w:rsidRDefault="00867117" w:rsidP="00035712">
      <w:pPr>
        <w:pStyle w:val="a6"/>
        <w:widowControl w:val="0"/>
        <w:spacing w:after="0" w:line="240" w:lineRule="auto"/>
        <w:ind w:left="0" w:firstLine="709"/>
        <w:jc w:val="both"/>
        <w:rPr>
          <w:b/>
          <w:sz w:val="24"/>
          <w:szCs w:val="24"/>
          <w:u w:val="single"/>
        </w:rPr>
      </w:pPr>
    </w:p>
    <w:p w:rsidR="003C36E5" w:rsidRPr="00A1248D" w:rsidRDefault="003C36E5" w:rsidP="00035712">
      <w:pPr>
        <w:pStyle w:val="a6"/>
        <w:widowControl w:val="0"/>
        <w:spacing w:after="0" w:line="240" w:lineRule="auto"/>
        <w:ind w:left="0" w:firstLine="709"/>
        <w:jc w:val="both"/>
        <w:rPr>
          <w:b/>
          <w:sz w:val="24"/>
          <w:szCs w:val="24"/>
          <w:u w:val="single"/>
        </w:rPr>
      </w:pPr>
      <w:r w:rsidRPr="00A1248D">
        <w:rPr>
          <w:b/>
          <w:sz w:val="24"/>
          <w:szCs w:val="24"/>
          <w:u w:val="single"/>
        </w:rPr>
        <w:t>Критерии оценки:</w:t>
      </w:r>
    </w:p>
    <w:p w:rsidR="003C36E5" w:rsidRPr="00A1248D" w:rsidRDefault="003C36E5" w:rsidP="00035712">
      <w:pPr>
        <w:pStyle w:val="a6"/>
        <w:widowControl w:val="0"/>
        <w:spacing w:after="0" w:line="240" w:lineRule="auto"/>
        <w:ind w:left="0" w:firstLine="709"/>
        <w:jc w:val="both"/>
        <w:rPr>
          <w:sz w:val="24"/>
          <w:szCs w:val="24"/>
        </w:rPr>
      </w:pPr>
      <w:r w:rsidRPr="00A1248D">
        <w:rPr>
          <w:b/>
          <w:sz w:val="24"/>
          <w:szCs w:val="24"/>
        </w:rPr>
        <w:t>оценка «отлично»</w:t>
      </w:r>
      <w:r w:rsidRPr="00A1248D">
        <w:rPr>
          <w:sz w:val="24"/>
          <w:szCs w:val="24"/>
        </w:rPr>
        <w:t xml:space="preserve"> – заслуживает обучающийся, показавший глубокий и всесторонний уровень знания МДК, успешно выполнивший задания, предусмотренные программой.</w:t>
      </w:r>
    </w:p>
    <w:p w:rsidR="003C36E5" w:rsidRPr="00A1248D" w:rsidRDefault="003C36E5" w:rsidP="00035712">
      <w:pPr>
        <w:pStyle w:val="a6"/>
        <w:widowControl w:val="0"/>
        <w:spacing w:after="0" w:line="240" w:lineRule="auto"/>
        <w:ind w:left="0" w:firstLine="709"/>
        <w:jc w:val="both"/>
        <w:rPr>
          <w:sz w:val="24"/>
          <w:szCs w:val="24"/>
        </w:rPr>
      </w:pPr>
      <w:r w:rsidRPr="00A1248D">
        <w:rPr>
          <w:b/>
          <w:sz w:val="24"/>
          <w:szCs w:val="24"/>
        </w:rPr>
        <w:t>оценка «хорошо»</w:t>
      </w:r>
      <w:r w:rsidRPr="00A1248D">
        <w:rPr>
          <w:sz w:val="24"/>
          <w:szCs w:val="24"/>
        </w:rPr>
        <w:t xml:space="preserve"> – заслуживает обучающийся, показавший полное знание МДК, успешно выполнивший задания, предусмотренные программой, но допустивший незначительные недочеты в ответе.</w:t>
      </w:r>
    </w:p>
    <w:p w:rsidR="003C36E5" w:rsidRPr="00A1248D" w:rsidRDefault="003C36E5" w:rsidP="00035712">
      <w:pPr>
        <w:pStyle w:val="a6"/>
        <w:widowControl w:val="0"/>
        <w:spacing w:after="0" w:line="240" w:lineRule="auto"/>
        <w:ind w:left="0" w:firstLine="709"/>
        <w:jc w:val="both"/>
        <w:rPr>
          <w:sz w:val="24"/>
          <w:szCs w:val="24"/>
        </w:rPr>
      </w:pPr>
      <w:r w:rsidRPr="00A1248D">
        <w:rPr>
          <w:b/>
          <w:sz w:val="24"/>
          <w:szCs w:val="24"/>
        </w:rPr>
        <w:t>оценка «удовлетворительно»</w:t>
      </w:r>
      <w:r w:rsidRPr="00A1248D">
        <w:rPr>
          <w:sz w:val="24"/>
          <w:szCs w:val="24"/>
        </w:rPr>
        <w:t xml:space="preserve"> – заслуживает обучающийся, показавший знание МДК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3C36E5" w:rsidRPr="00A1248D" w:rsidRDefault="003C36E5" w:rsidP="00035712">
      <w:pPr>
        <w:pStyle w:val="a6"/>
        <w:widowControl w:val="0"/>
        <w:spacing w:after="0" w:line="240" w:lineRule="auto"/>
        <w:ind w:left="0" w:firstLine="709"/>
        <w:jc w:val="both"/>
        <w:rPr>
          <w:sz w:val="24"/>
          <w:szCs w:val="24"/>
        </w:rPr>
      </w:pPr>
      <w:r w:rsidRPr="00A1248D">
        <w:rPr>
          <w:b/>
          <w:sz w:val="24"/>
          <w:szCs w:val="24"/>
        </w:rPr>
        <w:t>оценка «неудовлетворительно»</w:t>
      </w:r>
      <w:r w:rsidRPr="00A1248D">
        <w:rPr>
          <w:sz w:val="24"/>
          <w:szCs w:val="24"/>
        </w:rPr>
        <w:t xml:space="preserve"> – заслуживает обучающийся, обнаруживший значительные пробелы в знании МДК, допустивший принципиальные ошибки при выполнении заданий, предусмотренных программой.</w:t>
      </w:r>
    </w:p>
    <w:p w:rsidR="00554986" w:rsidRPr="00A1248D" w:rsidRDefault="00554986" w:rsidP="00035712">
      <w:pPr>
        <w:widowControl w:val="0"/>
        <w:tabs>
          <w:tab w:val="left" w:pos="284"/>
        </w:tabs>
        <w:spacing w:after="0" w:line="240" w:lineRule="auto"/>
        <w:ind w:left="-284"/>
        <w:jc w:val="both"/>
        <w:rPr>
          <w:rFonts w:cs="Times New Roman"/>
          <w:sz w:val="24"/>
          <w:szCs w:val="24"/>
        </w:rPr>
      </w:pPr>
    </w:p>
    <w:p w:rsidR="00867117" w:rsidRDefault="00867117">
      <w:pPr>
        <w:rPr>
          <w:rFonts w:cs="Times New Roman"/>
          <w:b/>
          <w:sz w:val="24"/>
          <w:szCs w:val="24"/>
        </w:rPr>
      </w:pPr>
      <w:r>
        <w:rPr>
          <w:rFonts w:cs="Times New Roman"/>
          <w:b/>
          <w:sz w:val="24"/>
          <w:szCs w:val="24"/>
        </w:rPr>
        <w:br w:type="page"/>
      </w:r>
    </w:p>
    <w:p w:rsidR="00867117" w:rsidRPr="005C1C9A" w:rsidRDefault="00867117" w:rsidP="00867117">
      <w:pPr>
        <w:spacing w:after="0" w:line="240" w:lineRule="auto"/>
        <w:jc w:val="center"/>
        <w:rPr>
          <w:b/>
          <w:caps/>
          <w:szCs w:val="20"/>
        </w:rPr>
      </w:pPr>
      <w:r>
        <w:rPr>
          <w:rFonts w:cs="Times New Roman"/>
          <w:b/>
          <w:caps/>
        </w:rPr>
        <w:t>ПЕРЕЧЕНЬ ВОПРОСОВ ДЛЯ ПРОМЕЖУТОЧНОЙ АТТЕСТАЦИИ</w:t>
      </w:r>
      <w:r>
        <w:rPr>
          <w:b/>
          <w:caps/>
          <w:szCs w:val="20"/>
        </w:rPr>
        <w:t xml:space="preserve"> (ЭКЗАМЕН)</w:t>
      </w:r>
    </w:p>
    <w:p w:rsidR="00867117" w:rsidRDefault="00867117" w:rsidP="00867117">
      <w:pPr>
        <w:spacing w:after="0" w:line="240" w:lineRule="auto"/>
        <w:jc w:val="center"/>
        <w:rPr>
          <w:b/>
        </w:rPr>
      </w:pPr>
      <w:r>
        <w:rPr>
          <w:b/>
        </w:rPr>
        <w:t>(очная форма обучения 3(5) семестр)</w:t>
      </w:r>
    </w:p>
    <w:p w:rsidR="00867117" w:rsidRDefault="00867117" w:rsidP="00867117">
      <w:pPr>
        <w:widowControl w:val="0"/>
        <w:spacing w:after="0" w:line="240" w:lineRule="auto"/>
        <w:jc w:val="center"/>
        <w:rPr>
          <w:b/>
          <w:caps/>
          <w:sz w:val="24"/>
          <w:szCs w:val="24"/>
        </w:rPr>
      </w:pPr>
    </w:p>
    <w:p w:rsidR="00867117" w:rsidRPr="00867117" w:rsidRDefault="00867117" w:rsidP="0038056A">
      <w:pPr>
        <w:pStyle w:val="a6"/>
        <w:numPr>
          <w:ilvl w:val="0"/>
          <w:numId w:val="207"/>
        </w:numPr>
        <w:shd w:val="clear" w:color="auto" w:fill="FFFFFF"/>
        <w:tabs>
          <w:tab w:val="left" w:pos="1134"/>
        </w:tabs>
        <w:spacing w:after="0" w:line="240" w:lineRule="auto"/>
        <w:ind w:left="0" w:firstLine="567"/>
        <w:jc w:val="both"/>
        <w:rPr>
          <w:rStyle w:val="10pt"/>
          <w:b/>
          <w:bCs/>
          <w:sz w:val="24"/>
          <w:szCs w:val="24"/>
        </w:rPr>
      </w:pPr>
      <w:r w:rsidRPr="00867117">
        <w:rPr>
          <w:rStyle w:val="10pt"/>
          <w:sz w:val="24"/>
          <w:szCs w:val="24"/>
        </w:rPr>
        <w:t>Технология работы с местными вагонами.</w:t>
      </w:r>
    </w:p>
    <w:p w:rsidR="00867117" w:rsidRPr="00867117" w:rsidRDefault="00867117" w:rsidP="0038056A">
      <w:pPr>
        <w:pStyle w:val="a6"/>
        <w:numPr>
          <w:ilvl w:val="0"/>
          <w:numId w:val="207"/>
        </w:numPr>
        <w:shd w:val="clear" w:color="auto" w:fill="FFFFFF"/>
        <w:tabs>
          <w:tab w:val="left" w:pos="1134"/>
        </w:tabs>
        <w:spacing w:after="0" w:line="240" w:lineRule="auto"/>
        <w:ind w:left="0" w:firstLine="567"/>
        <w:jc w:val="both"/>
        <w:rPr>
          <w:rStyle w:val="10pt"/>
          <w:b/>
          <w:bCs/>
          <w:sz w:val="24"/>
          <w:szCs w:val="24"/>
        </w:rPr>
      </w:pPr>
      <w:r w:rsidRPr="00867117">
        <w:rPr>
          <w:rStyle w:val="10pt"/>
          <w:sz w:val="24"/>
          <w:szCs w:val="24"/>
        </w:rPr>
        <w:t xml:space="preserve">Особенности технологии работы с местными вагонами на сортировочных, участковых и грузовых станциях. </w:t>
      </w:r>
    </w:p>
    <w:p w:rsidR="00867117" w:rsidRPr="00867117" w:rsidRDefault="00867117" w:rsidP="0038056A">
      <w:pPr>
        <w:pStyle w:val="a6"/>
        <w:numPr>
          <w:ilvl w:val="0"/>
          <w:numId w:val="207"/>
        </w:numPr>
        <w:shd w:val="clear" w:color="auto" w:fill="FFFFFF"/>
        <w:tabs>
          <w:tab w:val="left" w:pos="1134"/>
        </w:tabs>
        <w:spacing w:after="0" w:line="240" w:lineRule="auto"/>
        <w:ind w:left="0" w:firstLine="567"/>
        <w:jc w:val="both"/>
        <w:rPr>
          <w:rStyle w:val="10pt"/>
          <w:b/>
          <w:bCs/>
          <w:sz w:val="24"/>
          <w:szCs w:val="24"/>
        </w:rPr>
      </w:pPr>
      <w:r w:rsidRPr="00867117">
        <w:rPr>
          <w:rStyle w:val="10pt"/>
          <w:sz w:val="24"/>
          <w:szCs w:val="24"/>
        </w:rPr>
        <w:t>Единый технологический процесс работы станции и подъездных путей промышленных предприятий.</w:t>
      </w:r>
    </w:p>
    <w:p w:rsidR="00867117" w:rsidRPr="00867117" w:rsidRDefault="00867117" w:rsidP="0038056A">
      <w:pPr>
        <w:pStyle w:val="a6"/>
        <w:numPr>
          <w:ilvl w:val="0"/>
          <w:numId w:val="207"/>
        </w:numPr>
        <w:shd w:val="clear" w:color="auto" w:fill="FFFFFF"/>
        <w:tabs>
          <w:tab w:val="left" w:pos="1134"/>
        </w:tabs>
        <w:spacing w:after="0" w:line="240" w:lineRule="auto"/>
        <w:ind w:left="0" w:firstLine="567"/>
        <w:jc w:val="both"/>
        <w:rPr>
          <w:rStyle w:val="10pt"/>
          <w:b/>
          <w:bCs/>
          <w:sz w:val="24"/>
          <w:szCs w:val="24"/>
        </w:rPr>
      </w:pPr>
      <w:r w:rsidRPr="00867117">
        <w:rPr>
          <w:rStyle w:val="10pt"/>
          <w:sz w:val="24"/>
          <w:szCs w:val="24"/>
        </w:rPr>
        <w:t xml:space="preserve">Особенности технологии подготовки порожних вагонов под погрузку опасных грузов и взрывоопасных материалов. </w:t>
      </w:r>
    </w:p>
    <w:p w:rsidR="00867117" w:rsidRPr="00867117" w:rsidRDefault="00867117" w:rsidP="0038056A">
      <w:pPr>
        <w:pStyle w:val="a6"/>
        <w:numPr>
          <w:ilvl w:val="0"/>
          <w:numId w:val="207"/>
        </w:numPr>
        <w:shd w:val="clear" w:color="auto" w:fill="FFFFFF"/>
        <w:tabs>
          <w:tab w:val="left" w:pos="1134"/>
        </w:tabs>
        <w:spacing w:after="0" w:line="240" w:lineRule="auto"/>
        <w:ind w:left="0" w:firstLine="567"/>
        <w:jc w:val="both"/>
        <w:rPr>
          <w:rStyle w:val="10pt"/>
          <w:b/>
          <w:bCs/>
          <w:sz w:val="24"/>
          <w:szCs w:val="24"/>
        </w:rPr>
      </w:pPr>
      <w:r w:rsidRPr="00867117">
        <w:rPr>
          <w:rStyle w:val="10pt"/>
          <w:sz w:val="24"/>
          <w:szCs w:val="24"/>
        </w:rPr>
        <w:t xml:space="preserve">Организация подачи и уборки местных вагонов. </w:t>
      </w:r>
    </w:p>
    <w:p w:rsidR="00867117" w:rsidRPr="00867117" w:rsidRDefault="00867117" w:rsidP="0038056A">
      <w:pPr>
        <w:pStyle w:val="a6"/>
        <w:numPr>
          <w:ilvl w:val="0"/>
          <w:numId w:val="207"/>
        </w:numPr>
        <w:shd w:val="clear" w:color="auto" w:fill="FFFFFF"/>
        <w:tabs>
          <w:tab w:val="left" w:pos="1134"/>
        </w:tabs>
        <w:spacing w:after="0" w:line="240" w:lineRule="auto"/>
        <w:ind w:left="0" w:firstLine="567"/>
        <w:jc w:val="both"/>
        <w:rPr>
          <w:rStyle w:val="10pt"/>
          <w:b/>
          <w:bCs/>
          <w:sz w:val="24"/>
          <w:szCs w:val="24"/>
        </w:rPr>
      </w:pPr>
      <w:r w:rsidRPr="00867117">
        <w:rPr>
          <w:rStyle w:val="10pt"/>
          <w:sz w:val="24"/>
          <w:szCs w:val="24"/>
        </w:rPr>
        <w:t xml:space="preserve">Особенности организации маневровой работы с местными вагонами. </w:t>
      </w:r>
    </w:p>
    <w:p w:rsidR="00867117" w:rsidRPr="00867117" w:rsidRDefault="00867117" w:rsidP="0038056A">
      <w:pPr>
        <w:pStyle w:val="a6"/>
        <w:numPr>
          <w:ilvl w:val="0"/>
          <w:numId w:val="207"/>
        </w:numPr>
        <w:shd w:val="clear" w:color="auto" w:fill="FFFFFF"/>
        <w:tabs>
          <w:tab w:val="left" w:pos="1134"/>
        </w:tabs>
        <w:spacing w:after="0" w:line="240" w:lineRule="auto"/>
        <w:ind w:left="0" w:firstLine="567"/>
        <w:jc w:val="both"/>
        <w:rPr>
          <w:rStyle w:val="10pt"/>
          <w:b/>
          <w:bCs/>
          <w:sz w:val="24"/>
          <w:szCs w:val="24"/>
        </w:rPr>
      </w:pPr>
      <w:r w:rsidRPr="00867117">
        <w:rPr>
          <w:rStyle w:val="10pt"/>
          <w:sz w:val="24"/>
          <w:szCs w:val="24"/>
        </w:rPr>
        <w:t xml:space="preserve">Нормирование маневровой работы с местными вагонами. </w:t>
      </w:r>
    </w:p>
    <w:p w:rsidR="00867117" w:rsidRPr="00867117" w:rsidRDefault="00867117" w:rsidP="0038056A">
      <w:pPr>
        <w:pStyle w:val="a6"/>
        <w:numPr>
          <w:ilvl w:val="0"/>
          <w:numId w:val="207"/>
        </w:numPr>
        <w:shd w:val="clear" w:color="auto" w:fill="FFFFFF"/>
        <w:tabs>
          <w:tab w:val="left" w:pos="1134"/>
        </w:tabs>
        <w:spacing w:after="0" w:line="240" w:lineRule="auto"/>
        <w:ind w:left="0" w:firstLine="567"/>
        <w:jc w:val="both"/>
        <w:rPr>
          <w:b/>
          <w:bCs/>
          <w:sz w:val="24"/>
          <w:szCs w:val="24"/>
        </w:rPr>
      </w:pPr>
      <w:r w:rsidRPr="00867117">
        <w:rPr>
          <w:rStyle w:val="10pt"/>
          <w:sz w:val="24"/>
          <w:szCs w:val="24"/>
        </w:rPr>
        <w:t>Простой местных вагонов на станции.</w:t>
      </w:r>
    </w:p>
    <w:p w:rsidR="00867117" w:rsidRPr="00867117" w:rsidRDefault="00867117" w:rsidP="0038056A">
      <w:pPr>
        <w:pStyle w:val="a6"/>
        <w:numPr>
          <w:ilvl w:val="0"/>
          <w:numId w:val="207"/>
        </w:numPr>
        <w:shd w:val="clear" w:color="auto" w:fill="FFFFFF"/>
        <w:tabs>
          <w:tab w:val="left" w:pos="1134"/>
        </w:tabs>
        <w:spacing w:after="0" w:line="240" w:lineRule="auto"/>
        <w:ind w:left="0" w:firstLine="567"/>
        <w:jc w:val="both"/>
        <w:rPr>
          <w:rStyle w:val="10pt"/>
          <w:b/>
          <w:bCs/>
          <w:sz w:val="24"/>
          <w:szCs w:val="24"/>
        </w:rPr>
      </w:pPr>
      <w:r w:rsidRPr="00867117">
        <w:rPr>
          <w:rStyle w:val="10pt"/>
          <w:sz w:val="24"/>
          <w:szCs w:val="24"/>
        </w:rPr>
        <w:t xml:space="preserve">Назначение, содержание, порядок разработки суточного плана-графика работы станции.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Суточный план-график работы станции. Исходные данные для его разработки.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Особенности суточных планов-графиков участковых, сортировочных, грузовых и пассажирских станций.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Показатели работы станции, определяемые по суточному плану-графику.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Показатели суточного плана-графика.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b/>
          <w:bCs/>
          <w:sz w:val="24"/>
          <w:szCs w:val="24"/>
        </w:rPr>
      </w:pPr>
      <w:r w:rsidRPr="00867117">
        <w:rPr>
          <w:rStyle w:val="10pt"/>
          <w:sz w:val="24"/>
          <w:szCs w:val="24"/>
        </w:rPr>
        <w:t>Методика расчета норм простоя вагонов с расчленением его по элементам</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bCs/>
          <w:sz w:val="24"/>
          <w:szCs w:val="24"/>
        </w:rPr>
      </w:pPr>
      <w:r w:rsidRPr="00867117">
        <w:rPr>
          <w:bCs/>
          <w:sz w:val="24"/>
          <w:szCs w:val="24"/>
        </w:rPr>
        <w:t>Руководство работой станции.</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Цели и задачи оперативного планирования работы станции.</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Оперативное планирование эксплуатационной работы станции.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Виды оперативных планов, порядок их составления.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Оперативное руководство работой станции.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Работа станционного и маневрового диспетчера, дежурных по станциям, горкам, паркам.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График исполненной работы.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b/>
          <w:bCs/>
          <w:sz w:val="24"/>
          <w:szCs w:val="24"/>
        </w:rPr>
      </w:pPr>
      <w:r w:rsidRPr="00867117">
        <w:rPr>
          <w:rStyle w:val="10pt"/>
          <w:sz w:val="24"/>
          <w:szCs w:val="24"/>
        </w:rPr>
        <w:t>Контроль выполнения технологического процесса и анализ работы станции.</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Значение и виды учета. Действующие формы учета и отчетности.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Учет простоя вагонов на станции. Формы учета простоев вагонов.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Учет простоя вагонов безномерным способом.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Цель, значение и виды анализа работы станции.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Оперативный, периодический и целевой анализы.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Анализ графика исполненной работы.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b/>
          <w:bCs/>
          <w:sz w:val="24"/>
          <w:szCs w:val="24"/>
        </w:rPr>
      </w:pPr>
      <w:r w:rsidRPr="00867117">
        <w:rPr>
          <w:rStyle w:val="10pt"/>
          <w:sz w:val="24"/>
          <w:szCs w:val="24"/>
        </w:rPr>
        <w:t>Учет простоя вагонов на станции. Способы учета простоя вагонов.</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b/>
          <w:bCs/>
          <w:sz w:val="24"/>
          <w:szCs w:val="24"/>
        </w:rPr>
      </w:pPr>
      <w:r w:rsidRPr="00867117">
        <w:rPr>
          <w:rStyle w:val="10pt"/>
          <w:sz w:val="24"/>
          <w:szCs w:val="24"/>
        </w:rPr>
        <w:t>Учет простоя вагонов по формам ДУ-8, ДУ-9.</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Основные мероприятия по подготовке станции к работе в зимних условиях.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Организация и технология работы станции зимой.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Организация уборки снега, очередность уборки станционных путей.</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Снегоборьба на станциях.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Обеспечение охраны труда работников станции в зимних условиях.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b/>
          <w:bCs/>
          <w:sz w:val="24"/>
          <w:szCs w:val="24"/>
        </w:rPr>
      </w:pPr>
      <w:r w:rsidRPr="00867117">
        <w:rPr>
          <w:rStyle w:val="10pt"/>
          <w:sz w:val="24"/>
          <w:szCs w:val="24"/>
        </w:rPr>
        <w:t>Особенности организации работы станции в зимних условиях.</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Мероприятия по обеспечению безопасности движения на станции.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Обеспечение безопасности движения поездов и маневровой работы на станции.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Факторы, определяющие состояние безопасности движения поездов.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Организационные меры, направленные на обеспечение безопасности движения.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b/>
          <w:bCs/>
          <w:sz w:val="24"/>
          <w:szCs w:val="24"/>
        </w:rPr>
      </w:pPr>
      <w:r w:rsidRPr="00867117">
        <w:rPr>
          <w:rStyle w:val="10pt"/>
          <w:sz w:val="24"/>
          <w:szCs w:val="24"/>
        </w:rPr>
        <w:t>Контроль выполнения требований безопасности и организация действий в чрезвычайных ситуациях.</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Значение железнодорожных и транспортных узлов в перевозочном процессе.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Особенности технологии работы железнодорожных узлов в зависимости от характера работы.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Понятие о железнодорожном узле и его функциях. Структура вагонопотоков в узле.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Распределение работы в узле. Специализация станций в узле.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Схемы рациональных маршрутов следования вагонопотоков в узле.</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rStyle w:val="10pt"/>
          <w:b/>
          <w:bCs/>
          <w:sz w:val="24"/>
          <w:szCs w:val="24"/>
        </w:rPr>
      </w:pPr>
      <w:r w:rsidRPr="00867117">
        <w:rPr>
          <w:rStyle w:val="10pt"/>
          <w:sz w:val="24"/>
          <w:szCs w:val="24"/>
        </w:rPr>
        <w:t xml:space="preserve">Оперативное планирование и руководство работой в узле. </w:t>
      </w:r>
    </w:p>
    <w:p w:rsidR="00867117" w:rsidRPr="00867117" w:rsidRDefault="00867117" w:rsidP="0038056A">
      <w:pPr>
        <w:pStyle w:val="a6"/>
        <w:numPr>
          <w:ilvl w:val="0"/>
          <w:numId w:val="207"/>
        </w:numPr>
        <w:shd w:val="clear" w:color="auto" w:fill="FFFFFF"/>
        <w:tabs>
          <w:tab w:val="left" w:pos="851"/>
          <w:tab w:val="left" w:pos="1134"/>
        </w:tabs>
        <w:spacing w:after="0" w:line="240" w:lineRule="auto"/>
        <w:ind w:left="0" w:firstLine="567"/>
        <w:jc w:val="both"/>
        <w:rPr>
          <w:b/>
          <w:bCs/>
          <w:sz w:val="24"/>
          <w:szCs w:val="24"/>
        </w:rPr>
      </w:pPr>
      <w:r w:rsidRPr="00867117">
        <w:rPr>
          <w:rStyle w:val="10pt"/>
          <w:sz w:val="24"/>
          <w:szCs w:val="24"/>
        </w:rPr>
        <w:t>Организация оперативного управления внутриузловыми вагонопотоками.</w:t>
      </w:r>
    </w:p>
    <w:p w:rsidR="00867117" w:rsidRDefault="00867117">
      <w:pPr>
        <w:rPr>
          <w:rFonts w:cs="Times New Roman"/>
          <w:b/>
          <w:sz w:val="24"/>
          <w:szCs w:val="24"/>
        </w:rPr>
      </w:pPr>
      <w:r>
        <w:rPr>
          <w:rFonts w:cs="Times New Roman"/>
          <w:b/>
          <w:sz w:val="24"/>
          <w:szCs w:val="24"/>
        </w:rPr>
        <w:br w:type="page"/>
      </w:r>
    </w:p>
    <w:p w:rsidR="00867117" w:rsidRDefault="00867117" w:rsidP="00867117">
      <w:pPr>
        <w:spacing w:after="0" w:line="240" w:lineRule="auto"/>
        <w:jc w:val="center"/>
        <w:rPr>
          <w:rStyle w:val="22"/>
        </w:rPr>
      </w:pPr>
      <w:r w:rsidRPr="00804888">
        <w:rPr>
          <w:rStyle w:val="22"/>
        </w:rPr>
        <w:t xml:space="preserve">БИЛЕТЫ ДЛЯ ПРОВЕДЕНИЯ </w:t>
      </w:r>
      <w:r>
        <w:rPr>
          <w:rStyle w:val="22"/>
        </w:rPr>
        <w:t>ЭКЗАМЕНА</w:t>
      </w:r>
    </w:p>
    <w:p w:rsidR="00EB5417" w:rsidRDefault="00EB5417" w:rsidP="00EB5417">
      <w:pPr>
        <w:spacing w:after="0" w:line="240" w:lineRule="auto"/>
        <w:jc w:val="center"/>
        <w:rPr>
          <w:b/>
        </w:rPr>
      </w:pPr>
      <w:r>
        <w:rPr>
          <w:b/>
        </w:rPr>
        <w:t>(очная форма обучения 3(5) семестр)</w:t>
      </w:r>
    </w:p>
    <w:p w:rsidR="00867117" w:rsidRPr="00834238" w:rsidRDefault="00867117" w:rsidP="00867117">
      <w:pPr>
        <w:spacing w:after="0" w:line="240" w:lineRule="auto"/>
        <w:jc w:val="center"/>
        <w:rPr>
          <w:b/>
        </w:rPr>
      </w:pPr>
    </w:p>
    <w:p w:rsidR="00867117" w:rsidRPr="00867117" w:rsidRDefault="00867117" w:rsidP="00867117">
      <w:pPr>
        <w:pStyle w:val="a6"/>
        <w:widowControl w:val="0"/>
        <w:spacing w:after="0" w:line="240" w:lineRule="auto"/>
        <w:ind w:left="0" w:firstLine="709"/>
        <w:jc w:val="both"/>
        <w:rPr>
          <w:b/>
          <w:sz w:val="24"/>
          <w:szCs w:val="24"/>
        </w:rPr>
      </w:pPr>
      <w:r w:rsidRPr="00867117">
        <w:rPr>
          <w:b/>
          <w:sz w:val="24"/>
          <w:szCs w:val="24"/>
          <w:u w:val="single"/>
        </w:rPr>
        <w:t>Инструкция для экзаменующегося</w:t>
      </w:r>
      <w:r w:rsidRPr="00867117">
        <w:rPr>
          <w:b/>
          <w:sz w:val="24"/>
          <w:szCs w:val="24"/>
        </w:rPr>
        <w:t>:</w:t>
      </w:r>
    </w:p>
    <w:p w:rsidR="00867117" w:rsidRPr="00867117" w:rsidRDefault="00867117" w:rsidP="00867117">
      <w:pPr>
        <w:pStyle w:val="a6"/>
        <w:widowControl w:val="0"/>
        <w:spacing w:after="0" w:line="240" w:lineRule="auto"/>
        <w:ind w:left="0" w:firstLine="709"/>
        <w:jc w:val="both"/>
        <w:rPr>
          <w:sz w:val="24"/>
          <w:szCs w:val="24"/>
        </w:rPr>
      </w:pPr>
      <w:r w:rsidRPr="00867117">
        <w:rPr>
          <w:sz w:val="24"/>
          <w:szCs w:val="24"/>
        </w:rPr>
        <w:t>1. Прочтите внимательно инструкцию.</w:t>
      </w:r>
    </w:p>
    <w:p w:rsidR="00867117" w:rsidRPr="00867117" w:rsidRDefault="00867117" w:rsidP="00867117">
      <w:pPr>
        <w:pStyle w:val="a6"/>
        <w:widowControl w:val="0"/>
        <w:spacing w:after="0" w:line="240" w:lineRule="auto"/>
        <w:ind w:left="0" w:firstLine="709"/>
        <w:jc w:val="both"/>
        <w:rPr>
          <w:sz w:val="24"/>
          <w:szCs w:val="24"/>
        </w:rPr>
      </w:pPr>
      <w:r w:rsidRPr="00867117">
        <w:rPr>
          <w:sz w:val="24"/>
          <w:szCs w:val="24"/>
        </w:rPr>
        <w:t>2. При подготовке к ответу и непосредственно во время ответа на экзамене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867117" w:rsidRPr="00867117" w:rsidRDefault="00867117" w:rsidP="00867117">
      <w:pPr>
        <w:pStyle w:val="a6"/>
        <w:widowControl w:val="0"/>
        <w:spacing w:after="0" w:line="240" w:lineRule="auto"/>
        <w:ind w:left="0" w:firstLine="709"/>
        <w:jc w:val="both"/>
        <w:rPr>
          <w:sz w:val="24"/>
          <w:szCs w:val="24"/>
        </w:rPr>
      </w:pPr>
      <w:r w:rsidRPr="00867117">
        <w:rPr>
          <w:sz w:val="24"/>
          <w:szCs w:val="24"/>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867117" w:rsidRPr="00867117" w:rsidRDefault="00867117" w:rsidP="00867117">
      <w:pPr>
        <w:pStyle w:val="a6"/>
        <w:widowControl w:val="0"/>
        <w:spacing w:after="0" w:line="240" w:lineRule="auto"/>
        <w:ind w:left="0" w:firstLine="709"/>
        <w:jc w:val="both"/>
        <w:rPr>
          <w:sz w:val="24"/>
          <w:szCs w:val="24"/>
        </w:rPr>
      </w:pPr>
      <w:r w:rsidRPr="00867117">
        <w:rPr>
          <w:sz w:val="24"/>
          <w:szCs w:val="24"/>
        </w:rPr>
        <w:t>4. Время на подготовку – 20 минут.</w:t>
      </w:r>
    </w:p>
    <w:p w:rsidR="00867117" w:rsidRDefault="00867117" w:rsidP="00867117">
      <w:pPr>
        <w:spacing w:after="0" w:line="240" w:lineRule="auto"/>
        <w:rPr>
          <w:b/>
          <w:spacing w:val="6"/>
          <w:sz w:val="22"/>
          <w:szCs w:val="22"/>
        </w:rPr>
      </w:pPr>
      <w:r>
        <w:rPr>
          <w:b/>
          <w:spacing w:val="6"/>
          <w:sz w:val="22"/>
          <w:szCs w:val="22"/>
        </w:rPr>
        <w:br w:type="page"/>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484AB8">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484AB8">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№1</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rPr>
          <w:sz w:val="22"/>
          <w:szCs w:val="22"/>
        </w:rPr>
      </w:pPr>
    </w:p>
    <w:tbl>
      <w:tblPr>
        <w:tblW w:w="10808" w:type="dxa"/>
        <w:tblInd w:w="-318" w:type="dxa"/>
        <w:tblLook w:val="04A0"/>
      </w:tblPr>
      <w:tblGrid>
        <w:gridCol w:w="710"/>
        <w:gridCol w:w="10098"/>
      </w:tblGrid>
      <w:tr w:rsidR="00867117" w:rsidRPr="00241835" w:rsidTr="00867117">
        <w:tc>
          <w:tcPr>
            <w:tcW w:w="710" w:type="dxa"/>
            <w:vAlign w:val="center"/>
          </w:tcPr>
          <w:p w:rsidR="00867117" w:rsidRPr="00241835" w:rsidRDefault="00867117" w:rsidP="0038056A">
            <w:pPr>
              <w:pStyle w:val="a6"/>
              <w:numPr>
                <w:ilvl w:val="0"/>
                <w:numId w:val="212"/>
              </w:numPr>
              <w:spacing w:after="0" w:line="240" w:lineRule="auto"/>
              <w:rPr>
                <w:sz w:val="24"/>
                <w:szCs w:val="24"/>
              </w:rPr>
            </w:pPr>
          </w:p>
        </w:tc>
        <w:tc>
          <w:tcPr>
            <w:tcW w:w="10098" w:type="dxa"/>
            <w:vAlign w:val="center"/>
          </w:tcPr>
          <w:p w:rsidR="00867117" w:rsidRPr="00241835" w:rsidRDefault="00867117" w:rsidP="00867117">
            <w:pPr>
              <w:pStyle w:val="af0"/>
              <w:tabs>
                <w:tab w:val="left" w:pos="1134"/>
              </w:tabs>
              <w:spacing w:line="240" w:lineRule="auto"/>
              <w:ind w:left="34"/>
              <w:jc w:val="left"/>
              <w:rPr>
                <w:sz w:val="24"/>
                <w:szCs w:val="24"/>
              </w:rPr>
            </w:pPr>
            <w:r w:rsidRPr="00241835">
              <w:rPr>
                <w:rStyle w:val="10pt"/>
                <w:sz w:val="24"/>
                <w:szCs w:val="24"/>
              </w:rPr>
              <w:t>Технология работы с местными вагонами.</w:t>
            </w:r>
          </w:p>
        </w:tc>
      </w:tr>
      <w:tr w:rsidR="00867117" w:rsidRPr="00241835" w:rsidTr="00867117">
        <w:tc>
          <w:tcPr>
            <w:tcW w:w="710" w:type="dxa"/>
            <w:vAlign w:val="center"/>
          </w:tcPr>
          <w:p w:rsidR="00867117" w:rsidRPr="00241835" w:rsidRDefault="00867117" w:rsidP="0038056A">
            <w:pPr>
              <w:pStyle w:val="a6"/>
              <w:numPr>
                <w:ilvl w:val="0"/>
                <w:numId w:val="212"/>
              </w:numPr>
              <w:spacing w:after="0" w:line="240" w:lineRule="auto"/>
              <w:rPr>
                <w:sz w:val="24"/>
                <w:szCs w:val="24"/>
              </w:rPr>
            </w:pPr>
          </w:p>
        </w:tc>
        <w:tc>
          <w:tcPr>
            <w:tcW w:w="10098" w:type="dxa"/>
            <w:vAlign w:val="center"/>
          </w:tcPr>
          <w:p w:rsidR="00867117" w:rsidRPr="00241835" w:rsidRDefault="00867117" w:rsidP="00867117">
            <w:pPr>
              <w:spacing w:after="0" w:line="240" w:lineRule="auto"/>
              <w:ind w:left="34"/>
            </w:pPr>
            <w:r w:rsidRPr="00241835">
              <w:rPr>
                <w:rStyle w:val="10pt"/>
                <w:sz w:val="24"/>
                <w:szCs w:val="24"/>
              </w:rPr>
              <w:t>Учет простоя вагонов безномерным способом.</w:t>
            </w:r>
          </w:p>
        </w:tc>
      </w:tr>
      <w:tr w:rsidR="00867117" w:rsidRPr="00241835" w:rsidTr="00867117">
        <w:tc>
          <w:tcPr>
            <w:tcW w:w="710" w:type="dxa"/>
            <w:vAlign w:val="center"/>
          </w:tcPr>
          <w:p w:rsidR="00867117" w:rsidRPr="00241835" w:rsidRDefault="00867117" w:rsidP="0038056A">
            <w:pPr>
              <w:pStyle w:val="a6"/>
              <w:numPr>
                <w:ilvl w:val="0"/>
                <w:numId w:val="212"/>
              </w:numPr>
              <w:spacing w:after="0" w:line="240" w:lineRule="auto"/>
              <w:rPr>
                <w:sz w:val="24"/>
                <w:szCs w:val="24"/>
              </w:rPr>
            </w:pPr>
          </w:p>
        </w:tc>
        <w:tc>
          <w:tcPr>
            <w:tcW w:w="10098" w:type="dxa"/>
            <w:vAlign w:val="center"/>
          </w:tcPr>
          <w:p w:rsidR="00867117" w:rsidRPr="00241835" w:rsidRDefault="00867117" w:rsidP="00867117">
            <w:pPr>
              <w:spacing w:after="0" w:line="240" w:lineRule="auto"/>
              <w:ind w:left="34"/>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r w:rsidRPr="006C6122">
        <w:rPr>
          <w:sz w:val="22"/>
          <w:szCs w:val="22"/>
        </w:rPr>
        <w:t xml:space="preserve">Преподаватель                                                                </w:t>
      </w:r>
      <w:r>
        <w:rPr>
          <w:sz w:val="22"/>
          <w:szCs w:val="22"/>
        </w:rPr>
        <w:t>Ф.И.О.</w:t>
      </w: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ind w:left="-709"/>
        <w:jc w:val="both"/>
        <w:rPr>
          <w:sz w:val="22"/>
          <w:szCs w:val="22"/>
        </w:rPr>
      </w:pPr>
      <w:r w:rsidRPr="006C6122">
        <w:rPr>
          <w:sz w:val="22"/>
          <w:szCs w:val="22"/>
        </w:rPr>
        <w:t>___________________________________________________________________________________________</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484AB8">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484AB8">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№2</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jc w:val="center"/>
        <w:rPr>
          <w:sz w:val="22"/>
          <w:szCs w:val="22"/>
        </w:rPr>
      </w:pPr>
    </w:p>
    <w:tbl>
      <w:tblPr>
        <w:tblpPr w:leftFromText="180" w:rightFromText="180" w:vertAnchor="text" w:horzAnchor="margin" w:tblpXSpec="center" w:tblpY="129"/>
        <w:tblW w:w="10881" w:type="dxa"/>
        <w:tblLook w:val="04A0"/>
      </w:tblPr>
      <w:tblGrid>
        <w:gridCol w:w="710"/>
        <w:gridCol w:w="10171"/>
      </w:tblGrid>
      <w:tr w:rsidR="00867117" w:rsidRPr="00241835" w:rsidTr="00867117">
        <w:trPr>
          <w:trHeight w:val="567"/>
        </w:trPr>
        <w:tc>
          <w:tcPr>
            <w:tcW w:w="710" w:type="dxa"/>
            <w:vAlign w:val="center"/>
          </w:tcPr>
          <w:p w:rsidR="00867117" w:rsidRPr="00241835" w:rsidRDefault="00867117" w:rsidP="0038056A">
            <w:pPr>
              <w:pStyle w:val="a6"/>
              <w:numPr>
                <w:ilvl w:val="0"/>
                <w:numId w:val="213"/>
              </w:numPr>
              <w:spacing w:after="0" w:line="240" w:lineRule="auto"/>
              <w:rPr>
                <w:sz w:val="24"/>
                <w:szCs w:val="24"/>
              </w:rPr>
            </w:pPr>
          </w:p>
        </w:tc>
        <w:tc>
          <w:tcPr>
            <w:tcW w:w="10171" w:type="dxa"/>
            <w:vAlign w:val="center"/>
          </w:tcPr>
          <w:p w:rsidR="00867117" w:rsidRPr="00241835" w:rsidRDefault="00867117" w:rsidP="00867117">
            <w:pPr>
              <w:spacing w:after="0" w:line="240" w:lineRule="auto"/>
            </w:pPr>
            <w:r w:rsidRPr="00241835">
              <w:t>Особенности технологии работы с местными вагонами на сортировочных, участковых и грузовых станциях.</w:t>
            </w:r>
          </w:p>
        </w:tc>
      </w:tr>
      <w:tr w:rsidR="00867117" w:rsidRPr="00241835" w:rsidTr="00EB5417">
        <w:trPr>
          <w:cantSplit/>
          <w:trHeight w:val="338"/>
        </w:trPr>
        <w:tc>
          <w:tcPr>
            <w:tcW w:w="710" w:type="dxa"/>
            <w:vAlign w:val="center"/>
          </w:tcPr>
          <w:p w:rsidR="00867117" w:rsidRPr="00241835" w:rsidRDefault="00867117" w:rsidP="0038056A">
            <w:pPr>
              <w:pStyle w:val="a6"/>
              <w:numPr>
                <w:ilvl w:val="0"/>
                <w:numId w:val="213"/>
              </w:numPr>
              <w:spacing w:after="0" w:line="240" w:lineRule="auto"/>
              <w:rPr>
                <w:sz w:val="24"/>
                <w:szCs w:val="24"/>
              </w:rPr>
            </w:pPr>
          </w:p>
        </w:tc>
        <w:tc>
          <w:tcPr>
            <w:tcW w:w="10171" w:type="dxa"/>
            <w:vAlign w:val="center"/>
          </w:tcPr>
          <w:p w:rsidR="00867117" w:rsidRPr="00241835" w:rsidRDefault="00867117" w:rsidP="00867117">
            <w:pPr>
              <w:tabs>
                <w:tab w:val="left" w:pos="1770"/>
              </w:tabs>
              <w:spacing w:after="0" w:line="240" w:lineRule="auto"/>
            </w:pPr>
            <w:r w:rsidRPr="00241835">
              <w:rPr>
                <w:rStyle w:val="10pt"/>
                <w:sz w:val="24"/>
                <w:szCs w:val="24"/>
              </w:rPr>
              <w:t>Цель, значение и виды анализа работы станции.</w:t>
            </w:r>
          </w:p>
        </w:tc>
      </w:tr>
      <w:tr w:rsidR="00867117" w:rsidRPr="00241835" w:rsidTr="00EB5417">
        <w:trPr>
          <w:cantSplit/>
          <w:trHeight w:val="285"/>
        </w:trPr>
        <w:tc>
          <w:tcPr>
            <w:tcW w:w="710" w:type="dxa"/>
            <w:vAlign w:val="center"/>
          </w:tcPr>
          <w:p w:rsidR="00867117" w:rsidRPr="00241835" w:rsidRDefault="00867117" w:rsidP="0038056A">
            <w:pPr>
              <w:pStyle w:val="a6"/>
              <w:numPr>
                <w:ilvl w:val="0"/>
                <w:numId w:val="213"/>
              </w:numPr>
              <w:spacing w:after="0" w:line="240" w:lineRule="auto"/>
              <w:rPr>
                <w:sz w:val="24"/>
                <w:szCs w:val="24"/>
              </w:rPr>
            </w:pPr>
          </w:p>
        </w:tc>
        <w:tc>
          <w:tcPr>
            <w:tcW w:w="10171" w:type="dxa"/>
            <w:vAlign w:val="center"/>
          </w:tcPr>
          <w:p w:rsidR="00867117" w:rsidRPr="00241835" w:rsidRDefault="00867117" w:rsidP="00867117">
            <w:pPr>
              <w:tabs>
                <w:tab w:val="left" w:pos="1770"/>
              </w:tabs>
              <w:spacing w:after="0" w:line="240" w:lineRule="auto"/>
              <w:rPr>
                <w:rStyle w:val="10pt"/>
                <w:sz w:val="24"/>
                <w:szCs w:val="24"/>
              </w:rPr>
            </w:pPr>
            <w:r>
              <w:rPr>
                <w:rStyle w:val="10pt"/>
                <w:sz w:val="24"/>
                <w:szCs w:val="24"/>
              </w:rPr>
              <w:t>Задача.</w:t>
            </w:r>
          </w:p>
        </w:tc>
      </w:tr>
    </w:tbl>
    <w:p w:rsidR="00867117" w:rsidRDefault="00867117" w:rsidP="00867117">
      <w:pPr>
        <w:spacing w:after="0" w:line="240" w:lineRule="auto"/>
        <w:jc w:val="both"/>
        <w:rPr>
          <w:sz w:val="22"/>
          <w:szCs w:val="22"/>
        </w:rPr>
      </w:pPr>
    </w:p>
    <w:p w:rsidR="00EB5417" w:rsidRPr="006C6122" w:rsidRDefault="00EB5417" w:rsidP="00867117">
      <w:pPr>
        <w:spacing w:after="0" w:line="240" w:lineRule="auto"/>
        <w:jc w:val="both"/>
        <w:rPr>
          <w:sz w:val="22"/>
          <w:szCs w:val="22"/>
        </w:rPr>
      </w:pPr>
    </w:p>
    <w:p w:rsidR="00867117" w:rsidRPr="0058561B" w:rsidRDefault="00867117" w:rsidP="00867117">
      <w:pPr>
        <w:spacing w:after="0" w:line="240" w:lineRule="auto"/>
        <w:jc w:val="both"/>
        <w:rPr>
          <w:sz w:val="22"/>
          <w:szCs w:val="22"/>
        </w:rPr>
      </w:pPr>
      <w:r w:rsidRPr="006C6122">
        <w:rPr>
          <w:sz w:val="22"/>
          <w:szCs w:val="22"/>
        </w:rPr>
        <w:t xml:space="preserve">Преподаватель                                                                </w:t>
      </w:r>
      <w:r>
        <w:rPr>
          <w:sz w:val="22"/>
          <w:szCs w:val="22"/>
        </w:rPr>
        <w:t>Ф.И.О.</w:t>
      </w:r>
      <w:r w:rsidRPr="006C6122">
        <w:rPr>
          <w:b/>
          <w:spacing w:val="6"/>
          <w:sz w:val="22"/>
          <w:szCs w:val="22"/>
        </w:rPr>
        <w:br w:type="page"/>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484AB8">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484AB8">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№3</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rPr>
          <w:sz w:val="22"/>
          <w:szCs w:val="22"/>
        </w:rPr>
      </w:pPr>
    </w:p>
    <w:tbl>
      <w:tblPr>
        <w:tblW w:w="10808" w:type="dxa"/>
        <w:tblInd w:w="-318" w:type="dxa"/>
        <w:tblLook w:val="04A0"/>
      </w:tblPr>
      <w:tblGrid>
        <w:gridCol w:w="710"/>
        <w:gridCol w:w="10098"/>
      </w:tblGrid>
      <w:tr w:rsidR="00867117" w:rsidRPr="00241835" w:rsidTr="00867117">
        <w:tc>
          <w:tcPr>
            <w:tcW w:w="710" w:type="dxa"/>
            <w:vAlign w:val="center"/>
          </w:tcPr>
          <w:p w:rsidR="00867117" w:rsidRPr="00241835" w:rsidRDefault="00867117" w:rsidP="0038056A">
            <w:pPr>
              <w:pStyle w:val="a6"/>
              <w:numPr>
                <w:ilvl w:val="0"/>
                <w:numId w:val="214"/>
              </w:numPr>
              <w:spacing w:after="0" w:line="240" w:lineRule="auto"/>
              <w:rPr>
                <w:sz w:val="24"/>
                <w:szCs w:val="24"/>
              </w:rPr>
            </w:pPr>
          </w:p>
        </w:tc>
        <w:tc>
          <w:tcPr>
            <w:tcW w:w="10098" w:type="dxa"/>
            <w:vAlign w:val="center"/>
          </w:tcPr>
          <w:p w:rsidR="00867117" w:rsidRPr="00241835" w:rsidRDefault="00867117" w:rsidP="00867117">
            <w:pPr>
              <w:pStyle w:val="af0"/>
              <w:tabs>
                <w:tab w:val="left" w:pos="1134"/>
              </w:tabs>
              <w:spacing w:line="240" w:lineRule="auto"/>
              <w:ind w:left="0"/>
              <w:jc w:val="left"/>
              <w:rPr>
                <w:sz w:val="24"/>
                <w:szCs w:val="24"/>
              </w:rPr>
            </w:pPr>
            <w:r w:rsidRPr="00241835">
              <w:rPr>
                <w:spacing w:val="0"/>
                <w:sz w:val="24"/>
                <w:szCs w:val="24"/>
                <w:shd w:val="clear" w:color="auto" w:fill="FFFFFF"/>
              </w:rPr>
              <w:t>Единый технологический процесс работы станции и подъездных путей промышленных предприятий.</w:t>
            </w:r>
          </w:p>
        </w:tc>
      </w:tr>
      <w:tr w:rsidR="00867117" w:rsidRPr="00241835" w:rsidTr="00867117">
        <w:tc>
          <w:tcPr>
            <w:tcW w:w="710" w:type="dxa"/>
            <w:vAlign w:val="center"/>
          </w:tcPr>
          <w:p w:rsidR="00867117" w:rsidRPr="00241835" w:rsidRDefault="00867117" w:rsidP="0038056A">
            <w:pPr>
              <w:pStyle w:val="a6"/>
              <w:numPr>
                <w:ilvl w:val="0"/>
                <w:numId w:val="214"/>
              </w:numPr>
              <w:spacing w:after="0" w:line="240" w:lineRule="auto"/>
              <w:rPr>
                <w:sz w:val="24"/>
                <w:szCs w:val="24"/>
              </w:rPr>
            </w:pPr>
          </w:p>
        </w:tc>
        <w:tc>
          <w:tcPr>
            <w:tcW w:w="10098" w:type="dxa"/>
            <w:vAlign w:val="center"/>
          </w:tcPr>
          <w:p w:rsidR="00867117" w:rsidRPr="00241835" w:rsidRDefault="00867117" w:rsidP="00867117">
            <w:pPr>
              <w:spacing w:after="0" w:line="240" w:lineRule="auto"/>
            </w:pPr>
            <w:r w:rsidRPr="00241835">
              <w:rPr>
                <w:rStyle w:val="10pt"/>
                <w:sz w:val="24"/>
                <w:szCs w:val="24"/>
              </w:rPr>
              <w:t>Оперативный, периодический и целевой анализы.</w:t>
            </w:r>
          </w:p>
        </w:tc>
      </w:tr>
      <w:tr w:rsidR="00867117" w:rsidRPr="00241835" w:rsidTr="00867117">
        <w:tc>
          <w:tcPr>
            <w:tcW w:w="710" w:type="dxa"/>
            <w:vAlign w:val="center"/>
          </w:tcPr>
          <w:p w:rsidR="00867117" w:rsidRPr="00241835" w:rsidRDefault="00867117" w:rsidP="0038056A">
            <w:pPr>
              <w:pStyle w:val="a6"/>
              <w:numPr>
                <w:ilvl w:val="0"/>
                <w:numId w:val="214"/>
              </w:numPr>
              <w:spacing w:after="0" w:line="240" w:lineRule="auto"/>
              <w:rPr>
                <w:sz w:val="24"/>
                <w:szCs w:val="24"/>
              </w:rPr>
            </w:pPr>
          </w:p>
        </w:tc>
        <w:tc>
          <w:tcPr>
            <w:tcW w:w="10098"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r w:rsidRPr="006C6122">
        <w:rPr>
          <w:sz w:val="22"/>
          <w:szCs w:val="22"/>
        </w:rPr>
        <w:t xml:space="preserve">Преподаватель                                                                </w:t>
      </w:r>
      <w:r>
        <w:rPr>
          <w:sz w:val="22"/>
          <w:szCs w:val="22"/>
        </w:rPr>
        <w:t>Ф.И.О.</w:t>
      </w: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ind w:left="-709"/>
        <w:jc w:val="both"/>
        <w:rPr>
          <w:sz w:val="22"/>
          <w:szCs w:val="22"/>
        </w:rPr>
      </w:pPr>
      <w:r w:rsidRPr="006C6122">
        <w:rPr>
          <w:sz w:val="22"/>
          <w:szCs w:val="22"/>
        </w:rPr>
        <w:t>___________________________________________________________________________________________</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484AB8">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484AB8">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№4</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jc w:val="center"/>
        <w:rPr>
          <w:sz w:val="22"/>
          <w:szCs w:val="22"/>
        </w:rPr>
      </w:pPr>
    </w:p>
    <w:tbl>
      <w:tblPr>
        <w:tblpPr w:leftFromText="180" w:rightFromText="180" w:vertAnchor="text" w:horzAnchor="margin" w:tblpXSpec="center" w:tblpY="129"/>
        <w:tblW w:w="10881" w:type="dxa"/>
        <w:tblLook w:val="04A0"/>
      </w:tblPr>
      <w:tblGrid>
        <w:gridCol w:w="710"/>
        <w:gridCol w:w="10171"/>
      </w:tblGrid>
      <w:tr w:rsidR="00867117" w:rsidRPr="00241835" w:rsidTr="00867117">
        <w:trPr>
          <w:trHeight w:val="567"/>
        </w:trPr>
        <w:tc>
          <w:tcPr>
            <w:tcW w:w="710" w:type="dxa"/>
            <w:vAlign w:val="center"/>
          </w:tcPr>
          <w:p w:rsidR="00867117" w:rsidRPr="00241835" w:rsidRDefault="00867117" w:rsidP="0038056A">
            <w:pPr>
              <w:pStyle w:val="a6"/>
              <w:numPr>
                <w:ilvl w:val="0"/>
                <w:numId w:val="215"/>
              </w:numPr>
              <w:spacing w:after="0" w:line="240" w:lineRule="auto"/>
              <w:rPr>
                <w:sz w:val="24"/>
                <w:szCs w:val="24"/>
              </w:rPr>
            </w:pPr>
          </w:p>
        </w:tc>
        <w:tc>
          <w:tcPr>
            <w:tcW w:w="10171" w:type="dxa"/>
            <w:vAlign w:val="center"/>
          </w:tcPr>
          <w:p w:rsidR="00867117" w:rsidRPr="00241835" w:rsidRDefault="00867117" w:rsidP="00867117">
            <w:pPr>
              <w:spacing w:after="0" w:line="240" w:lineRule="auto"/>
            </w:pPr>
            <w:r w:rsidRPr="00241835">
              <w:rPr>
                <w:rStyle w:val="10pt"/>
                <w:sz w:val="24"/>
                <w:szCs w:val="24"/>
              </w:rPr>
              <w:t>Особенности технологии подготовки порожних вагонов под погрузку опасных грузов и взрывоопасных материалов.</w:t>
            </w:r>
          </w:p>
        </w:tc>
      </w:tr>
      <w:tr w:rsidR="00867117" w:rsidRPr="00241835" w:rsidTr="00EB5417">
        <w:trPr>
          <w:cantSplit/>
          <w:trHeight w:val="303"/>
        </w:trPr>
        <w:tc>
          <w:tcPr>
            <w:tcW w:w="710" w:type="dxa"/>
            <w:vAlign w:val="center"/>
          </w:tcPr>
          <w:p w:rsidR="00867117" w:rsidRPr="00241835" w:rsidRDefault="00867117" w:rsidP="0038056A">
            <w:pPr>
              <w:pStyle w:val="a6"/>
              <w:numPr>
                <w:ilvl w:val="0"/>
                <w:numId w:val="215"/>
              </w:numPr>
              <w:spacing w:after="0" w:line="240" w:lineRule="auto"/>
              <w:rPr>
                <w:sz w:val="24"/>
                <w:szCs w:val="24"/>
              </w:rPr>
            </w:pPr>
          </w:p>
        </w:tc>
        <w:tc>
          <w:tcPr>
            <w:tcW w:w="10171" w:type="dxa"/>
            <w:vAlign w:val="center"/>
          </w:tcPr>
          <w:p w:rsidR="00867117" w:rsidRPr="00241835" w:rsidRDefault="00867117" w:rsidP="00867117">
            <w:pPr>
              <w:spacing w:after="0" w:line="240" w:lineRule="auto"/>
            </w:pPr>
            <w:r w:rsidRPr="00241835">
              <w:rPr>
                <w:rStyle w:val="10pt"/>
                <w:sz w:val="24"/>
                <w:szCs w:val="24"/>
              </w:rPr>
              <w:t>Анализ графика исполненной работы.</w:t>
            </w:r>
          </w:p>
        </w:tc>
      </w:tr>
      <w:tr w:rsidR="00867117" w:rsidRPr="00241835" w:rsidTr="00EB5417">
        <w:trPr>
          <w:cantSplit/>
          <w:trHeight w:val="267"/>
        </w:trPr>
        <w:tc>
          <w:tcPr>
            <w:tcW w:w="710" w:type="dxa"/>
            <w:vAlign w:val="center"/>
          </w:tcPr>
          <w:p w:rsidR="00867117" w:rsidRPr="00241835" w:rsidRDefault="00867117" w:rsidP="0038056A">
            <w:pPr>
              <w:pStyle w:val="a6"/>
              <w:numPr>
                <w:ilvl w:val="0"/>
                <w:numId w:val="215"/>
              </w:numPr>
              <w:spacing w:after="0" w:line="240" w:lineRule="auto"/>
              <w:rPr>
                <w:sz w:val="24"/>
                <w:szCs w:val="24"/>
              </w:rPr>
            </w:pPr>
          </w:p>
        </w:tc>
        <w:tc>
          <w:tcPr>
            <w:tcW w:w="10171"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b/>
          <w:spacing w:val="6"/>
          <w:sz w:val="22"/>
          <w:szCs w:val="22"/>
        </w:rPr>
      </w:pPr>
      <w:r w:rsidRPr="006C6122">
        <w:rPr>
          <w:sz w:val="22"/>
          <w:szCs w:val="22"/>
        </w:rPr>
        <w:t xml:space="preserve">Преподаватель                                                                </w:t>
      </w:r>
      <w:r>
        <w:rPr>
          <w:sz w:val="22"/>
          <w:szCs w:val="22"/>
        </w:rPr>
        <w:t>Ф.И.О.</w:t>
      </w:r>
      <w:r w:rsidRPr="006C6122">
        <w:rPr>
          <w:b/>
          <w:spacing w:val="6"/>
          <w:sz w:val="22"/>
          <w:szCs w:val="22"/>
        </w:rPr>
        <w:br w:type="page"/>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484AB8">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484AB8">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№5</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rPr>
          <w:sz w:val="22"/>
          <w:szCs w:val="22"/>
        </w:rPr>
      </w:pPr>
    </w:p>
    <w:tbl>
      <w:tblPr>
        <w:tblW w:w="10808" w:type="dxa"/>
        <w:tblInd w:w="-318" w:type="dxa"/>
        <w:tblLook w:val="04A0"/>
      </w:tblPr>
      <w:tblGrid>
        <w:gridCol w:w="710"/>
        <w:gridCol w:w="10098"/>
      </w:tblGrid>
      <w:tr w:rsidR="00867117" w:rsidRPr="00241835" w:rsidTr="00867117">
        <w:tc>
          <w:tcPr>
            <w:tcW w:w="710" w:type="dxa"/>
            <w:vAlign w:val="center"/>
          </w:tcPr>
          <w:p w:rsidR="00867117" w:rsidRPr="00241835" w:rsidRDefault="00867117" w:rsidP="0038056A">
            <w:pPr>
              <w:pStyle w:val="a6"/>
              <w:numPr>
                <w:ilvl w:val="0"/>
                <w:numId w:val="216"/>
              </w:numPr>
              <w:spacing w:after="0" w:line="240" w:lineRule="auto"/>
              <w:rPr>
                <w:sz w:val="24"/>
                <w:szCs w:val="24"/>
              </w:rPr>
            </w:pPr>
          </w:p>
        </w:tc>
        <w:tc>
          <w:tcPr>
            <w:tcW w:w="10098" w:type="dxa"/>
            <w:vAlign w:val="center"/>
          </w:tcPr>
          <w:p w:rsidR="00867117" w:rsidRPr="00241835" w:rsidRDefault="00867117" w:rsidP="00867117">
            <w:pPr>
              <w:pStyle w:val="af0"/>
              <w:tabs>
                <w:tab w:val="left" w:pos="1134"/>
              </w:tabs>
              <w:spacing w:line="240" w:lineRule="auto"/>
              <w:ind w:left="0"/>
              <w:jc w:val="left"/>
              <w:rPr>
                <w:sz w:val="24"/>
                <w:szCs w:val="24"/>
              </w:rPr>
            </w:pPr>
            <w:r w:rsidRPr="00241835">
              <w:rPr>
                <w:rStyle w:val="10pt"/>
                <w:sz w:val="24"/>
                <w:szCs w:val="24"/>
              </w:rPr>
              <w:t>Организация подачи и уборки местных вагонов.</w:t>
            </w:r>
          </w:p>
        </w:tc>
      </w:tr>
      <w:tr w:rsidR="00867117" w:rsidRPr="00241835" w:rsidTr="00867117">
        <w:tc>
          <w:tcPr>
            <w:tcW w:w="710" w:type="dxa"/>
            <w:vAlign w:val="center"/>
          </w:tcPr>
          <w:p w:rsidR="00867117" w:rsidRPr="00241835" w:rsidRDefault="00867117" w:rsidP="0038056A">
            <w:pPr>
              <w:pStyle w:val="a6"/>
              <w:numPr>
                <w:ilvl w:val="0"/>
                <w:numId w:val="216"/>
              </w:numPr>
              <w:spacing w:after="0" w:line="240" w:lineRule="auto"/>
              <w:rPr>
                <w:sz w:val="24"/>
                <w:szCs w:val="24"/>
              </w:rPr>
            </w:pPr>
          </w:p>
        </w:tc>
        <w:tc>
          <w:tcPr>
            <w:tcW w:w="10098" w:type="dxa"/>
            <w:vAlign w:val="center"/>
          </w:tcPr>
          <w:p w:rsidR="00867117" w:rsidRPr="00241835" w:rsidRDefault="00867117" w:rsidP="00867117">
            <w:pPr>
              <w:spacing w:after="0" w:line="240" w:lineRule="auto"/>
            </w:pPr>
            <w:r w:rsidRPr="00241835">
              <w:rPr>
                <w:rStyle w:val="10pt"/>
                <w:sz w:val="24"/>
                <w:szCs w:val="24"/>
              </w:rPr>
              <w:t>Учет простоя вагонов на станции. Способы учета простоя вагонов.</w:t>
            </w:r>
          </w:p>
        </w:tc>
      </w:tr>
      <w:tr w:rsidR="00867117" w:rsidRPr="00241835" w:rsidTr="00867117">
        <w:tc>
          <w:tcPr>
            <w:tcW w:w="710" w:type="dxa"/>
            <w:vAlign w:val="center"/>
          </w:tcPr>
          <w:p w:rsidR="00867117" w:rsidRPr="00241835" w:rsidRDefault="00867117" w:rsidP="0038056A">
            <w:pPr>
              <w:pStyle w:val="a6"/>
              <w:numPr>
                <w:ilvl w:val="0"/>
                <w:numId w:val="216"/>
              </w:numPr>
              <w:spacing w:after="0" w:line="240" w:lineRule="auto"/>
              <w:rPr>
                <w:sz w:val="24"/>
                <w:szCs w:val="24"/>
              </w:rPr>
            </w:pPr>
          </w:p>
        </w:tc>
        <w:tc>
          <w:tcPr>
            <w:tcW w:w="10098"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r w:rsidRPr="006C6122">
        <w:rPr>
          <w:sz w:val="22"/>
          <w:szCs w:val="22"/>
        </w:rPr>
        <w:t xml:space="preserve">Преподаватель                                                                </w:t>
      </w:r>
      <w:r>
        <w:rPr>
          <w:sz w:val="22"/>
          <w:szCs w:val="22"/>
        </w:rPr>
        <w:t>Ф.И.О.</w:t>
      </w: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ind w:left="-709"/>
        <w:jc w:val="both"/>
        <w:rPr>
          <w:sz w:val="22"/>
          <w:szCs w:val="22"/>
        </w:rPr>
      </w:pPr>
      <w:r w:rsidRPr="006C6122">
        <w:rPr>
          <w:sz w:val="22"/>
          <w:szCs w:val="22"/>
        </w:rPr>
        <w:t>___________________________________________________________________________________________</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484AB8">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484AB8">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№6</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jc w:val="center"/>
        <w:rPr>
          <w:sz w:val="22"/>
          <w:szCs w:val="22"/>
        </w:rPr>
      </w:pPr>
    </w:p>
    <w:tbl>
      <w:tblPr>
        <w:tblpPr w:leftFromText="180" w:rightFromText="180" w:vertAnchor="text" w:horzAnchor="margin" w:tblpXSpec="center" w:tblpY="129"/>
        <w:tblW w:w="10881" w:type="dxa"/>
        <w:tblLook w:val="04A0"/>
      </w:tblPr>
      <w:tblGrid>
        <w:gridCol w:w="710"/>
        <w:gridCol w:w="10171"/>
      </w:tblGrid>
      <w:tr w:rsidR="00867117" w:rsidRPr="00241835" w:rsidTr="00867117">
        <w:trPr>
          <w:trHeight w:val="567"/>
        </w:trPr>
        <w:tc>
          <w:tcPr>
            <w:tcW w:w="710" w:type="dxa"/>
            <w:vAlign w:val="center"/>
          </w:tcPr>
          <w:p w:rsidR="00867117" w:rsidRPr="00241835" w:rsidRDefault="00867117" w:rsidP="0038056A">
            <w:pPr>
              <w:pStyle w:val="a6"/>
              <w:numPr>
                <w:ilvl w:val="0"/>
                <w:numId w:val="217"/>
              </w:numPr>
              <w:spacing w:after="0" w:line="240" w:lineRule="auto"/>
              <w:rPr>
                <w:sz w:val="24"/>
                <w:szCs w:val="24"/>
              </w:rPr>
            </w:pPr>
          </w:p>
        </w:tc>
        <w:tc>
          <w:tcPr>
            <w:tcW w:w="10171" w:type="dxa"/>
            <w:vAlign w:val="center"/>
          </w:tcPr>
          <w:p w:rsidR="00867117" w:rsidRPr="00241835" w:rsidRDefault="00867117" w:rsidP="00867117">
            <w:pPr>
              <w:spacing w:after="0" w:line="240" w:lineRule="auto"/>
              <w:ind w:right="-5965"/>
            </w:pPr>
            <w:r w:rsidRPr="00241835">
              <w:rPr>
                <w:rStyle w:val="10pt"/>
                <w:sz w:val="24"/>
                <w:szCs w:val="24"/>
              </w:rPr>
              <w:t>Особенности организации маневровой работы с местными вагонами.</w:t>
            </w:r>
          </w:p>
        </w:tc>
      </w:tr>
      <w:tr w:rsidR="00867117" w:rsidRPr="00241835" w:rsidTr="00867117">
        <w:trPr>
          <w:cantSplit/>
          <w:trHeight w:val="567"/>
        </w:trPr>
        <w:tc>
          <w:tcPr>
            <w:tcW w:w="710" w:type="dxa"/>
            <w:vAlign w:val="center"/>
          </w:tcPr>
          <w:p w:rsidR="00867117" w:rsidRPr="00241835" w:rsidRDefault="00867117" w:rsidP="0038056A">
            <w:pPr>
              <w:pStyle w:val="a6"/>
              <w:numPr>
                <w:ilvl w:val="0"/>
                <w:numId w:val="217"/>
              </w:numPr>
              <w:spacing w:after="0" w:line="240" w:lineRule="auto"/>
              <w:rPr>
                <w:sz w:val="24"/>
                <w:szCs w:val="24"/>
              </w:rPr>
            </w:pPr>
          </w:p>
        </w:tc>
        <w:tc>
          <w:tcPr>
            <w:tcW w:w="10171" w:type="dxa"/>
            <w:vAlign w:val="center"/>
          </w:tcPr>
          <w:p w:rsidR="00867117" w:rsidRPr="00241835" w:rsidRDefault="00867117" w:rsidP="00867117">
            <w:pPr>
              <w:spacing w:after="0" w:line="240" w:lineRule="auto"/>
            </w:pPr>
            <w:r w:rsidRPr="00241835">
              <w:rPr>
                <w:rStyle w:val="10pt"/>
                <w:sz w:val="24"/>
                <w:szCs w:val="24"/>
              </w:rPr>
              <w:t>Учет простоя вагонов по формам ДУ-8, ДУ-9.</w:t>
            </w:r>
          </w:p>
        </w:tc>
      </w:tr>
      <w:tr w:rsidR="00867117" w:rsidRPr="00241835" w:rsidTr="00867117">
        <w:trPr>
          <w:cantSplit/>
          <w:trHeight w:val="567"/>
        </w:trPr>
        <w:tc>
          <w:tcPr>
            <w:tcW w:w="710" w:type="dxa"/>
            <w:vAlign w:val="center"/>
          </w:tcPr>
          <w:p w:rsidR="00867117" w:rsidRPr="00241835" w:rsidRDefault="00867117" w:rsidP="0038056A">
            <w:pPr>
              <w:pStyle w:val="a6"/>
              <w:numPr>
                <w:ilvl w:val="0"/>
                <w:numId w:val="217"/>
              </w:numPr>
              <w:spacing w:after="0" w:line="240" w:lineRule="auto"/>
              <w:rPr>
                <w:sz w:val="24"/>
                <w:szCs w:val="24"/>
              </w:rPr>
            </w:pPr>
          </w:p>
        </w:tc>
        <w:tc>
          <w:tcPr>
            <w:tcW w:w="10171"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r w:rsidRPr="006C6122">
        <w:rPr>
          <w:sz w:val="22"/>
          <w:szCs w:val="22"/>
        </w:rPr>
        <w:t xml:space="preserve">Преподаватель                                                                </w:t>
      </w:r>
      <w:r>
        <w:rPr>
          <w:sz w:val="22"/>
          <w:szCs w:val="22"/>
        </w:rPr>
        <w:t>Ф.И.О.</w:t>
      </w:r>
    </w:p>
    <w:p w:rsidR="00867117" w:rsidRPr="006C6122" w:rsidRDefault="00867117" w:rsidP="00867117">
      <w:pPr>
        <w:spacing w:after="0" w:line="240" w:lineRule="auto"/>
        <w:rPr>
          <w:b/>
          <w:spacing w:val="6"/>
          <w:sz w:val="22"/>
          <w:szCs w:val="22"/>
        </w:rPr>
      </w:pPr>
      <w:r w:rsidRPr="006C6122">
        <w:rPr>
          <w:b/>
          <w:spacing w:val="6"/>
          <w:sz w:val="22"/>
          <w:szCs w:val="22"/>
        </w:rPr>
        <w:br w:type="page"/>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484AB8">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484AB8">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№7</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rPr>
          <w:sz w:val="22"/>
          <w:szCs w:val="22"/>
        </w:rPr>
      </w:pPr>
    </w:p>
    <w:tbl>
      <w:tblPr>
        <w:tblW w:w="10808" w:type="dxa"/>
        <w:tblInd w:w="-318" w:type="dxa"/>
        <w:tblLook w:val="04A0"/>
      </w:tblPr>
      <w:tblGrid>
        <w:gridCol w:w="710"/>
        <w:gridCol w:w="10098"/>
      </w:tblGrid>
      <w:tr w:rsidR="00867117" w:rsidRPr="00241835" w:rsidTr="00867117">
        <w:tc>
          <w:tcPr>
            <w:tcW w:w="710" w:type="dxa"/>
          </w:tcPr>
          <w:p w:rsidR="00867117" w:rsidRPr="00241835" w:rsidRDefault="00867117" w:rsidP="0038056A">
            <w:pPr>
              <w:pStyle w:val="a6"/>
              <w:numPr>
                <w:ilvl w:val="0"/>
                <w:numId w:val="218"/>
              </w:numPr>
              <w:spacing w:after="0" w:line="240" w:lineRule="auto"/>
              <w:jc w:val="both"/>
              <w:rPr>
                <w:sz w:val="24"/>
                <w:szCs w:val="24"/>
              </w:rPr>
            </w:pPr>
          </w:p>
        </w:tc>
        <w:tc>
          <w:tcPr>
            <w:tcW w:w="10098" w:type="dxa"/>
          </w:tcPr>
          <w:p w:rsidR="00867117" w:rsidRPr="00241835" w:rsidRDefault="00867117" w:rsidP="00867117">
            <w:pPr>
              <w:pStyle w:val="af0"/>
              <w:tabs>
                <w:tab w:val="left" w:pos="1134"/>
              </w:tabs>
              <w:spacing w:line="240" w:lineRule="auto"/>
              <w:ind w:left="0"/>
              <w:rPr>
                <w:sz w:val="24"/>
                <w:szCs w:val="24"/>
              </w:rPr>
            </w:pPr>
            <w:r w:rsidRPr="00241835">
              <w:rPr>
                <w:rStyle w:val="10pt"/>
                <w:sz w:val="24"/>
                <w:szCs w:val="24"/>
              </w:rPr>
              <w:t>Нормирование маневровой работы с местными вагонами.</w:t>
            </w:r>
          </w:p>
        </w:tc>
      </w:tr>
      <w:tr w:rsidR="00867117" w:rsidRPr="00241835" w:rsidTr="00867117">
        <w:tc>
          <w:tcPr>
            <w:tcW w:w="710" w:type="dxa"/>
          </w:tcPr>
          <w:p w:rsidR="00867117" w:rsidRPr="00241835" w:rsidRDefault="00867117" w:rsidP="0038056A">
            <w:pPr>
              <w:pStyle w:val="a6"/>
              <w:numPr>
                <w:ilvl w:val="0"/>
                <w:numId w:val="218"/>
              </w:numPr>
              <w:spacing w:after="0" w:line="240" w:lineRule="auto"/>
              <w:jc w:val="both"/>
              <w:rPr>
                <w:sz w:val="24"/>
                <w:szCs w:val="24"/>
              </w:rPr>
            </w:pPr>
          </w:p>
        </w:tc>
        <w:tc>
          <w:tcPr>
            <w:tcW w:w="10098" w:type="dxa"/>
            <w:vAlign w:val="center"/>
          </w:tcPr>
          <w:p w:rsidR="00867117" w:rsidRPr="00241835" w:rsidRDefault="00867117" w:rsidP="00867117">
            <w:pPr>
              <w:spacing w:after="0" w:line="240" w:lineRule="auto"/>
            </w:pPr>
            <w:r w:rsidRPr="00241835">
              <w:rPr>
                <w:rStyle w:val="10pt"/>
                <w:sz w:val="24"/>
                <w:szCs w:val="24"/>
              </w:rPr>
              <w:t>Основные мероприятия по подготовке станции к работе в зимних условиях.</w:t>
            </w:r>
          </w:p>
        </w:tc>
      </w:tr>
      <w:tr w:rsidR="00867117" w:rsidRPr="00241835" w:rsidTr="00867117">
        <w:tc>
          <w:tcPr>
            <w:tcW w:w="710" w:type="dxa"/>
          </w:tcPr>
          <w:p w:rsidR="00867117" w:rsidRPr="00241835" w:rsidRDefault="00867117" w:rsidP="0038056A">
            <w:pPr>
              <w:pStyle w:val="a6"/>
              <w:numPr>
                <w:ilvl w:val="0"/>
                <w:numId w:val="218"/>
              </w:numPr>
              <w:spacing w:after="0" w:line="240" w:lineRule="auto"/>
              <w:jc w:val="both"/>
              <w:rPr>
                <w:sz w:val="24"/>
                <w:szCs w:val="24"/>
              </w:rPr>
            </w:pPr>
          </w:p>
        </w:tc>
        <w:tc>
          <w:tcPr>
            <w:tcW w:w="10098"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r w:rsidRPr="006C6122">
        <w:rPr>
          <w:sz w:val="22"/>
          <w:szCs w:val="22"/>
        </w:rPr>
        <w:t xml:space="preserve">Преподаватель                                                                </w:t>
      </w:r>
      <w:r>
        <w:rPr>
          <w:sz w:val="22"/>
          <w:szCs w:val="22"/>
        </w:rPr>
        <w:t>Ф.И.О.</w:t>
      </w: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ind w:left="-709"/>
        <w:jc w:val="both"/>
        <w:rPr>
          <w:sz w:val="22"/>
          <w:szCs w:val="22"/>
        </w:rPr>
      </w:pPr>
      <w:r w:rsidRPr="006C6122">
        <w:rPr>
          <w:sz w:val="22"/>
          <w:szCs w:val="22"/>
        </w:rPr>
        <w:t>___________________________________________________________________________________________</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484AB8">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484AB8">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№8</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jc w:val="center"/>
        <w:rPr>
          <w:sz w:val="22"/>
          <w:szCs w:val="22"/>
        </w:rPr>
      </w:pPr>
    </w:p>
    <w:tbl>
      <w:tblPr>
        <w:tblpPr w:leftFromText="180" w:rightFromText="180" w:vertAnchor="text" w:horzAnchor="margin" w:tblpXSpec="center" w:tblpY="129"/>
        <w:tblW w:w="10881" w:type="dxa"/>
        <w:tblLook w:val="04A0"/>
      </w:tblPr>
      <w:tblGrid>
        <w:gridCol w:w="710"/>
        <w:gridCol w:w="10171"/>
      </w:tblGrid>
      <w:tr w:rsidR="00867117" w:rsidRPr="00241835" w:rsidTr="00867117">
        <w:trPr>
          <w:trHeight w:val="284"/>
        </w:trPr>
        <w:tc>
          <w:tcPr>
            <w:tcW w:w="710" w:type="dxa"/>
            <w:vAlign w:val="center"/>
          </w:tcPr>
          <w:p w:rsidR="00867117" w:rsidRPr="00241835" w:rsidRDefault="00867117" w:rsidP="0038056A">
            <w:pPr>
              <w:pStyle w:val="a6"/>
              <w:numPr>
                <w:ilvl w:val="0"/>
                <w:numId w:val="219"/>
              </w:numPr>
              <w:spacing w:after="0" w:line="240" w:lineRule="auto"/>
              <w:rPr>
                <w:sz w:val="24"/>
                <w:szCs w:val="24"/>
              </w:rPr>
            </w:pPr>
          </w:p>
        </w:tc>
        <w:tc>
          <w:tcPr>
            <w:tcW w:w="10171" w:type="dxa"/>
            <w:vAlign w:val="center"/>
          </w:tcPr>
          <w:p w:rsidR="00867117" w:rsidRPr="00241835" w:rsidRDefault="00867117" w:rsidP="00867117">
            <w:pPr>
              <w:spacing w:after="0" w:line="240" w:lineRule="auto"/>
              <w:ind w:right="-5965"/>
            </w:pPr>
            <w:r w:rsidRPr="00241835">
              <w:rPr>
                <w:rStyle w:val="10pt"/>
                <w:sz w:val="24"/>
                <w:szCs w:val="24"/>
              </w:rPr>
              <w:t>Простой местных вагонов на станции.</w:t>
            </w:r>
          </w:p>
        </w:tc>
      </w:tr>
      <w:tr w:rsidR="00867117" w:rsidRPr="00241835" w:rsidTr="00867117">
        <w:trPr>
          <w:cantSplit/>
          <w:trHeight w:val="567"/>
        </w:trPr>
        <w:tc>
          <w:tcPr>
            <w:tcW w:w="710" w:type="dxa"/>
            <w:vAlign w:val="center"/>
          </w:tcPr>
          <w:p w:rsidR="00867117" w:rsidRPr="00241835" w:rsidRDefault="00867117" w:rsidP="0038056A">
            <w:pPr>
              <w:pStyle w:val="a6"/>
              <w:numPr>
                <w:ilvl w:val="0"/>
                <w:numId w:val="219"/>
              </w:numPr>
              <w:spacing w:after="0" w:line="240" w:lineRule="auto"/>
              <w:rPr>
                <w:sz w:val="24"/>
                <w:szCs w:val="24"/>
              </w:rPr>
            </w:pPr>
          </w:p>
        </w:tc>
        <w:tc>
          <w:tcPr>
            <w:tcW w:w="10171" w:type="dxa"/>
            <w:vAlign w:val="center"/>
          </w:tcPr>
          <w:p w:rsidR="00867117" w:rsidRPr="00241835" w:rsidRDefault="00867117" w:rsidP="00867117">
            <w:pPr>
              <w:spacing w:after="0" w:line="240" w:lineRule="auto"/>
            </w:pPr>
            <w:r w:rsidRPr="00241835">
              <w:rPr>
                <w:rStyle w:val="10pt"/>
                <w:sz w:val="24"/>
                <w:szCs w:val="24"/>
              </w:rPr>
              <w:t>Организация и технология работы станции зимой.</w:t>
            </w:r>
          </w:p>
        </w:tc>
      </w:tr>
      <w:tr w:rsidR="00867117" w:rsidRPr="00241835" w:rsidTr="00867117">
        <w:trPr>
          <w:cantSplit/>
          <w:trHeight w:val="567"/>
        </w:trPr>
        <w:tc>
          <w:tcPr>
            <w:tcW w:w="710" w:type="dxa"/>
            <w:vAlign w:val="center"/>
          </w:tcPr>
          <w:p w:rsidR="00867117" w:rsidRPr="00241835" w:rsidRDefault="00867117" w:rsidP="0038056A">
            <w:pPr>
              <w:pStyle w:val="a6"/>
              <w:numPr>
                <w:ilvl w:val="0"/>
                <w:numId w:val="219"/>
              </w:numPr>
              <w:spacing w:after="0" w:line="240" w:lineRule="auto"/>
              <w:rPr>
                <w:sz w:val="24"/>
                <w:szCs w:val="24"/>
              </w:rPr>
            </w:pPr>
          </w:p>
        </w:tc>
        <w:tc>
          <w:tcPr>
            <w:tcW w:w="10171"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b/>
          <w:spacing w:val="6"/>
          <w:sz w:val="22"/>
          <w:szCs w:val="22"/>
        </w:rPr>
      </w:pPr>
      <w:r w:rsidRPr="006C6122">
        <w:rPr>
          <w:sz w:val="22"/>
          <w:szCs w:val="22"/>
        </w:rPr>
        <w:t xml:space="preserve">Преподаватель                                                                </w:t>
      </w:r>
      <w:r>
        <w:rPr>
          <w:sz w:val="22"/>
          <w:szCs w:val="22"/>
        </w:rPr>
        <w:t>Ф.И.О.</w:t>
      </w:r>
      <w:r w:rsidRPr="006C6122">
        <w:rPr>
          <w:b/>
          <w:spacing w:val="6"/>
          <w:sz w:val="22"/>
          <w:szCs w:val="22"/>
        </w:rPr>
        <w:br w:type="page"/>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484AB8">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484AB8">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№9</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rPr>
          <w:sz w:val="22"/>
          <w:szCs w:val="22"/>
        </w:rPr>
      </w:pPr>
    </w:p>
    <w:tbl>
      <w:tblPr>
        <w:tblW w:w="10808" w:type="dxa"/>
        <w:tblInd w:w="-318" w:type="dxa"/>
        <w:tblLook w:val="04A0"/>
      </w:tblPr>
      <w:tblGrid>
        <w:gridCol w:w="710"/>
        <w:gridCol w:w="10098"/>
      </w:tblGrid>
      <w:tr w:rsidR="00867117" w:rsidRPr="00241835" w:rsidTr="00867117">
        <w:tc>
          <w:tcPr>
            <w:tcW w:w="710" w:type="dxa"/>
            <w:vAlign w:val="center"/>
          </w:tcPr>
          <w:p w:rsidR="00867117" w:rsidRPr="00241835" w:rsidRDefault="00867117" w:rsidP="0038056A">
            <w:pPr>
              <w:pStyle w:val="a6"/>
              <w:numPr>
                <w:ilvl w:val="0"/>
                <w:numId w:val="220"/>
              </w:numPr>
              <w:spacing w:after="0" w:line="240" w:lineRule="auto"/>
              <w:rPr>
                <w:sz w:val="24"/>
                <w:szCs w:val="24"/>
              </w:rPr>
            </w:pPr>
          </w:p>
        </w:tc>
        <w:tc>
          <w:tcPr>
            <w:tcW w:w="10098" w:type="dxa"/>
            <w:vAlign w:val="center"/>
          </w:tcPr>
          <w:p w:rsidR="00867117" w:rsidRPr="00241835" w:rsidRDefault="00867117" w:rsidP="00867117">
            <w:pPr>
              <w:pStyle w:val="af0"/>
              <w:tabs>
                <w:tab w:val="left" w:pos="1134"/>
              </w:tabs>
              <w:spacing w:line="240" w:lineRule="auto"/>
              <w:ind w:left="0"/>
              <w:jc w:val="left"/>
              <w:rPr>
                <w:sz w:val="24"/>
                <w:szCs w:val="24"/>
              </w:rPr>
            </w:pPr>
            <w:r w:rsidRPr="00241835">
              <w:rPr>
                <w:rStyle w:val="10pt"/>
                <w:sz w:val="24"/>
                <w:szCs w:val="24"/>
              </w:rPr>
              <w:t>Назначение, содержание, порядок разработки суточного плана-графика работы станции.</w:t>
            </w:r>
          </w:p>
        </w:tc>
      </w:tr>
      <w:tr w:rsidR="00867117" w:rsidRPr="00241835" w:rsidTr="00867117">
        <w:tc>
          <w:tcPr>
            <w:tcW w:w="710" w:type="dxa"/>
            <w:vAlign w:val="center"/>
          </w:tcPr>
          <w:p w:rsidR="00867117" w:rsidRPr="00241835" w:rsidRDefault="00867117" w:rsidP="0038056A">
            <w:pPr>
              <w:pStyle w:val="a6"/>
              <w:numPr>
                <w:ilvl w:val="0"/>
                <w:numId w:val="220"/>
              </w:numPr>
              <w:spacing w:after="0" w:line="240" w:lineRule="auto"/>
              <w:rPr>
                <w:sz w:val="24"/>
                <w:szCs w:val="24"/>
              </w:rPr>
            </w:pPr>
          </w:p>
        </w:tc>
        <w:tc>
          <w:tcPr>
            <w:tcW w:w="10098" w:type="dxa"/>
            <w:vAlign w:val="center"/>
          </w:tcPr>
          <w:p w:rsidR="00867117" w:rsidRPr="00241835" w:rsidRDefault="00867117" w:rsidP="00867117">
            <w:pPr>
              <w:spacing w:after="0" w:line="240" w:lineRule="auto"/>
            </w:pPr>
            <w:r w:rsidRPr="00241835">
              <w:rPr>
                <w:rStyle w:val="10pt"/>
                <w:sz w:val="24"/>
                <w:szCs w:val="24"/>
              </w:rPr>
              <w:t>Организация уборки снега, очередность уборки станционных путей.</w:t>
            </w:r>
          </w:p>
        </w:tc>
      </w:tr>
      <w:tr w:rsidR="00867117" w:rsidRPr="00241835" w:rsidTr="00867117">
        <w:tc>
          <w:tcPr>
            <w:tcW w:w="710" w:type="dxa"/>
            <w:vAlign w:val="center"/>
          </w:tcPr>
          <w:p w:rsidR="00867117" w:rsidRPr="00241835" w:rsidRDefault="00867117" w:rsidP="0038056A">
            <w:pPr>
              <w:pStyle w:val="a6"/>
              <w:numPr>
                <w:ilvl w:val="0"/>
                <w:numId w:val="220"/>
              </w:numPr>
              <w:spacing w:after="0" w:line="240" w:lineRule="auto"/>
              <w:rPr>
                <w:sz w:val="24"/>
                <w:szCs w:val="24"/>
              </w:rPr>
            </w:pPr>
          </w:p>
        </w:tc>
        <w:tc>
          <w:tcPr>
            <w:tcW w:w="10098"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r w:rsidRPr="006C6122">
        <w:rPr>
          <w:sz w:val="22"/>
          <w:szCs w:val="22"/>
        </w:rPr>
        <w:t xml:space="preserve">Преподаватель                                                                </w:t>
      </w:r>
      <w:r>
        <w:rPr>
          <w:sz w:val="22"/>
          <w:szCs w:val="22"/>
        </w:rPr>
        <w:t>Ф.И.О.</w:t>
      </w: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ind w:left="-709"/>
        <w:jc w:val="both"/>
        <w:rPr>
          <w:sz w:val="22"/>
          <w:szCs w:val="22"/>
        </w:rPr>
      </w:pPr>
      <w:r w:rsidRPr="006C6122">
        <w:rPr>
          <w:sz w:val="22"/>
          <w:szCs w:val="22"/>
        </w:rPr>
        <w:t>___________________________________________________________________________________________</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484AB8">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484AB8">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№10</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jc w:val="center"/>
        <w:rPr>
          <w:sz w:val="22"/>
          <w:szCs w:val="22"/>
        </w:rPr>
      </w:pPr>
    </w:p>
    <w:tbl>
      <w:tblPr>
        <w:tblpPr w:leftFromText="180" w:rightFromText="180" w:vertAnchor="text" w:horzAnchor="margin" w:tblpXSpec="center" w:tblpY="129"/>
        <w:tblW w:w="10881" w:type="dxa"/>
        <w:tblLook w:val="04A0"/>
      </w:tblPr>
      <w:tblGrid>
        <w:gridCol w:w="710"/>
        <w:gridCol w:w="10171"/>
      </w:tblGrid>
      <w:tr w:rsidR="00867117" w:rsidRPr="00241835" w:rsidTr="00867117">
        <w:trPr>
          <w:trHeight w:val="428"/>
        </w:trPr>
        <w:tc>
          <w:tcPr>
            <w:tcW w:w="710" w:type="dxa"/>
            <w:vAlign w:val="center"/>
          </w:tcPr>
          <w:p w:rsidR="00867117" w:rsidRPr="00241835" w:rsidRDefault="00867117" w:rsidP="0038056A">
            <w:pPr>
              <w:pStyle w:val="a6"/>
              <w:numPr>
                <w:ilvl w:val="0"/>
                <w:numId w:val="221"/>
              </w:numPr>
              <w:spacing w:after="0" w:line="240" w:lineRule="auto"/>
              <w:rPr>
                <w:sz w:val="24"/>
                <w:szCs w:val="24"/>
              </w:rPr>
            </w:pPr>
          </w:p>
        </w:tc>
        <w:tc>
          <w:tcPr>
            <w:tcW w:w="10171" w:type="dxa"/>
            <w:vAlign w:val="center"/>
          </w:tcPr>
          <w:p w:rsidR="00867117" w:rsidRPr="00241835" w:rsidRDefault="00867117" w:rsidP="00867117">
            <w:pPr>
              <w:spacing w:after="0" w:line="240" w:lineRule="auto"/>
              <w:ind w:right="-5965"/>
            </w:pPr>
            <w:r w:rsidRPr="00241835">
              <w:rPr>
                <w:rStyle w:val="10pt"/>
                <w:sz w:val="24"/>
                <w:szCs w:val="24"/>
              </w:rPr>
              <w:t>Суточный план-график работы станции. Исходные данные для его разработки.</w:t>
            </w:r>
          </w:p>
        </w:tc>
      </w:tr>
      <w:tr w:rsidR="00867117" w:rsidRPr="00241835" w:rsidTr="00867117">
        <w:trPr>
          <w:cantSplit/>
          <w:trHeight w:val="567"/>
        </w:trPr>
        <w:tc>
          <w:tcPr>
            <w:tcW w:w="710" w:type="dxa"/>
            <w:vAlign w:val="center"/>
          </w:tcPr>
          <w:p w:rsidR="00867117" w:rsidRPr="00241835" w:rsidRDefault="00867117" w:rsidP="0038056A">
            <w:pPr>
              <w:pStyle w:val="a6"/>
              <w:numPr>
                <w:ilvl w:val="0"/>
                <w:numId w:val="221"/>
              </w:numPr>
              <w:spacing w:after="0" w:line="240" w:lineRule="auto"/>
              <w:rPr>
                <w:sz w:val="24"/>
                <w:szCs w:val="24"/>
              </w:rPr>
            </w:pPr>
          </w:p>
        </w:tc>
        <w:tc>
          <w:tcPr>
            <w:tcW w:w="10171" w:type="dxa"/>
            <w:vAlign w:val="center"/>
          </w:tcPr>
          <w:p w:rsidR="00867117" w:rsidRPr="00241835" w:rsidRDefault="00867117" w:rsidP="00867117">
            <w:pPr>
              <w:spacing w:after="0" w:line="240" w:lineRule="auto"/>
            </w:pPr>
            <w:r w:rsidRPr="00241835">
              <w:rPr>
                <w:rStyle w:val="10pt"/>
                <w:sz w:val="24"/>
                <w:szCs w:val="24"/>
              </w:rPr>
              <w:t>Снегоборьба на станциях.</w:t>
            </w:r>
          </w:p>
        </w:tc>
      </w:tr>
      <w:tr w:rsidR="00867117" w:rsidRPr="00241835" w:rsidTr="00867117">
        <w:trPr>
          <w:cantSplit/>
          <w:trHeight w:val="567"/>
        </w:trPr>
        <w:tc>
          <w:tcPr>
            <w:tcW w:w="710" w:type="dxa"/>
            <w:vAlign w:val="center"/>
          </w:tcPr>
          <w:p w:rsidR="00867117" w:rsidRPr="00241835" w:rsidRDefault="00867117" w:rsidP="0038056A">
            <w:pPr>
              <w:pStyle w:val="a6"/>
              <w:numPr>
                <w:ilvl w:val="0"/>
                <w:numId w:val="221"/>
              </w:numPr>
              <w:spacing w:after="0" w:line="240" w:lineRule="auto"/>
              <w:rPr>
                <w:sz w:val="24"/>
                <w:szCs w:val="24"/>
              </w:rPr>
            </w:pPr>
          </w:p>
        </w:tc>
        <w:tc>
          <w:tcPr>
            <w:tcW w:w="10171"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b/>
          <w:spacing w:val="6"/>
          <w:sz w:val="22"/>
          <w:szCs w:val="22"/>
        </w:rPr>
      </w:pPr>
      <w:r w:rsidRPr="006C6122">
        <w:rPr>
          <w:sz w:val="22"/>
          <w:szCs w:val="22"/>
        </w:rPr>
        <w:t xml:space="preserve">Преподаватель                                                                </w:t>
      </w:r>
      <w:r>
        <w:rPr>
          <w:sz w:val="22"/>
          <w:szCs w:val="22"/>
        </w:rPr>
        <w:t>Ф.И.О.</w:t>
      </w:r>
      <w:r w:rsidRPr="006C6122">
        <w:rPr>
          <w:b/>
          <w:spacing w:val="6"/>
          <w:sz w:val="22"/>
          <w:szCs w:val="22"/>
        </w:rPr>
        <w:br w:type="page"/>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484AB8">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484AB8">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№11</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rPr>
          <w:sz w:val="22"/>
          <w:szCs w:val="22"/>
        </w:rPr>
      </w:pPr>
    </w:p>
    <w:tbl>
      <w:tblPr>
        <w:tblW w:w="10808" w:type="dxa"/>
        <w:tblInd w:w="-318" w:type="dxa"/>
        <w:tblLook w:val="04A0"/>
      </w:tblPr>
      <w:tblGrid>
        <w:gridCol w:w="710"/>
        <w:gridCol w:w="10098"/>
      </w:tblGrid>
      <w:tr w:rsidR="00867117" w:rsidRPr="00241835" w:rsidTr="00867117">
        <w:tc>
          <w:tcPr>
            <w:tcW w:w="710" w:type="dxa"/>
            <w:vAlign w:val="center"/>
          </w:tcPr>
          <w:p w:rsidR="00867117" w:rsidRPr="00241835" w:rsidRDefault="00867117" w:rsidP="0038056A">
            <w:pPr>
              <w:pStyle w:val="a6"/>
              <w:numPr>
                <w:ilvl w:val="0"/>
                <w:numId w:val="222"/>
              </w:numPr>
              <w:spacing w:after="0" w:line="240" w:lineRule="auto"/>
              <w:rPr>
                <w:sz w:val="24"/>
                <w:szCs w:val="24"/>
              </w:rPr>
            </w:pPr>
          </w:p>
        </w:tc>
        <w:tc>
          <w:tcPr>
            <w:tcW w:w="10098" w:type="dxa"/>
            <w:vAlign w:val="center"/>
          </w:tcPr>
          <w:p w:rsidR="00867117" w:rsidRPr="00241835" w:rsidRDefault="00867117" w:rsidP="00867117">
            <w:pPr>
              <w:pStyle w:val="af0"/>
              <w:tabs>
                <w:tab w:val="left" w:pos="1134"/>
              </w:tabs>
              <w:spacing w:line="240" w:lineRule="auto"/>
              <w:ind w:left="0"/>
              <w:jc w:val="left"/>
              <w:rPr>
                <w:sz w:val="24"/>
                <w:szCs w:val="24"/>
              </w:rPr>
            </w:pPr>
            <w:r w:rsidRPr="00241835">
              <w:rPr>
                <w:rStyle w:val="10pt"/>
                <w:sz w:val="24"/>
                <w:szCs w:val="24"/>
              </w:rPr>
              <w:t>Особенности суточных планов-графиков участковых, сортировочных, грузовых и пассажирских станций.</w:t>
            </w:r>
          </w:p>
        </w:tc>
      </w:tr>
      <w:tr w:rsidR="00867117" w:rsidRPr="00241835" w:rsidTr="00867117">
        <w:tc>
          <w:tcPr>
            <w:tcW w:w="710" w:type="dxa"/>
            <w:vAlign w:val="center"/>
          </w:tcPr>
          <w:p w:rsidR="00867117" w:rsidRPr="00241835" w:rsidRDefault="00867117" w:rsidP="0038056A">
            <w:pPr>
              <w:pStyle w:val="a6"/>
              <w:numPr>
                <w:ilvl w:val="0"/>
                <w:numId w:val="222"/>
              </w:numPr>
              <w:spacing w:after="0" w:line="240" w:lineRule="auto"/>
              <w:rPr>
                <w:sz w:val="24"/>
                <w:szCs w:val="24"/>
              </w:rPr>
            </w:pPr>
          </w:p>
        </w:tc>
        <w:tc>
          <w:tcPr>
            <w:tcW w:w="10098" w:type="dxa"/>
            <w:vAlign w:val="center"/>
          </w:tcPr>
          <w:p w:rsidR="00867117" w:rsidRPr="00241835" w:rsidRDefault="00867117" w:rsidP="00867117">
            <w:pPr>
              <w:spacing w:after="0" w:line="240" w:lineRule="auto"/>
            </w:pPr>
            <w:r w:rsidRPr="00241835">
              <w:rPr>
                <w:rStyle w:val="10pt"/>
                <w:sz w:val="24"/>
                <w:szCs w:val="24"/>
              </w:rPr>
              <w:t>Обеспечение охраны труда работников станции в зимних условиях.</w:t>
            </w:r>
          </w:p>
        </w:tc>
      </w:tr>
      <w:tr w:rsidR="00867117" w:rsidRPr="00241835" w:rsidTr="00867117">
        <w:tc>
          <w:tcPr>
            <w:tcW w:w="710" w:type="dxa"/>
            <w:vAlign w:val="center"/>
          </w:tcPr>
          <w:p w:rsidR="00867117" w:rsidRPr="00241835" w:rsidRDefault="00867117" w:rsidP="0038056A">
            <w:pPr>
              <w:pStyle w:val="a6"/>
              <w:numPr>
                <w:ilvl w:val="0"/>
                <w:numId w:val="222"/>
              </w:numPr>
              <w:spacing w:after="0" w:line="240" w:lineRule="auto"/>
              <w:rPr>
                <w:sz w:val="24"/>
                <w:szCs w:val="24"/>
              </w:rPr>
            </w:pPr>
          </w:p>
        </w:tc>
        <w:tc>
          <w:tcPr>
            <w:tcW w:w="10098"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r w:rsidRPr="006C6122">
        <w:rPr>
          <w:sz w:val="22"/>
          <w:szCs w:val="22"/>
        </w:rPr>
        <w:t xml:space="preserve">Преподаватель                                                                </w:t>
      </w:r>
      <w:r>
        <w:rPr>
          <w:sz w:val="22"/>
          <w:szCs w:val="22"/>
        </w:rPr>
        <w:t>Ф.И.О.</w:t>
      </w: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ind w:left="-709"/>
        <w:jc w:val="both"/>
        <w:rPr>
          <w:sz w:val="22"/>
          <w:szCs w:val="22"/>
        </w:rPr>
      </w:pPr>
      <w:r w:rsidRPr="006C6122">
        <w:rPr>
          <w:sz w:val="22"/>
          <w:szCs w:val="22"/>
        </w:rPr>
        <w:t>___________________________________________________________________________________________</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484AB8">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484AB8">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№12</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jc w:val="center"/>
        <w:rPr>
          <w:sz w:val="22"/>
          <w:szCs w:val="22"/>
        </w:rPr>
      </w:pPr>
    </w:p>
    <w:tbl>
      <w:tblPr>
        <w:tblpPr w:leftFromText="180" w:rightFromText="180" w:vertAnchor="text" w:horzAnchor="margin" w:tblpXSpec="center" w:tblpY="129"/>
        <w:tblW w:w="10881" w:type="dxa"/>
        <w:tblLook w:val="04A0"/>
      </w:tblPr>
      <w:tblGrid>
        <w:gridCol w:w="710"/>
        <w:gridCol w:w="10171"/>
      </w:tblGrid>
      <w:tr w:rsidR="00867117" w:rsidRPr="00241835" w:rsidTr="00867117">
        <w:trPr>
          <w:trHeight w:val="423"/>
        </w:trPr>
        <w:tc>
          <w:tcPr>
            <w:tcW w:w="710" w:type="dxa"/>
            <w:vAlign w:val="center"/>
          </w:tcPr>
          <w:p w:rsidR="00867117" w:rsidRPr="00241835" w:rsidRDefault="00867117" w:rsidP="0038056A">
            <w:pPr>
              <w:pStyle w:val="a6"/>
              <w:numPr>
                <w:ilvl w:val="0"/>
                <w:numId w:val="223"/>
              </w:numPr>
              <w:spacing w:after="0" w:line="240" w:lineRule="auto"/>
              <w:rPr>
                <w:sz w:val="24"/>
                <w:szCs w:val="24"/>
              </w:rPr>
            </w:pPr>
          </w:p>
        </w:tc>
        <w:tc>
          <w:tcPr>
            <w:tcW w:w="10171" w:type="dxa"/>
            <w:vAlign w:val="center"/>
          </w:tcPr>
          <w:p w:rsidR="00867117" w:rsidRPr="00241835" w:rsidRDefault="00867117" w:rsidP="00867117">
            <w:pPr>
              <w:spacing w:after="0" w:line="240" w:lineRule="auto"/>
              <w:ind w:right="-5965"/>
            </w:pPr>
            <w:r w:rsidRPr="00241835">
              <w:rPr>
                <w:rStyle w:val="10pt"/>
                <w:sz w:val="24"/>
                <w:szCs w:val="24"/>
              </w:rPr>
              <w:t xml:space="preserve">Показатели работы станции, определяемые по суточному плану-графику.  </w:t>
            </w:r>
          </w:p>
        </w:tc>
      </w:tr>
      <w:tr w:rsidR="00867117" w:rsidRPr="00241835" w:rsidTr="00867117">
        <w:trPr>
          <w:cantSplit/>
          <w:trHeight w:val="567"/>
        </w:trPr>
        <w:tc>
          <w:tcPr>
            <w:tcW w:w="710" w:type="dxa"/>
            <w:vAlign w:val="center"/>
          </w:tcPr>
          <w:p w:rsidR="00867117" w:rsidRPr="00241835" w:rsidRDefault="00867117" w:rsidP="0038056A">
            <w:pPr>
              <w:pStyle w:val="a6"/>
              <w:numPr>
                <w:ilvl w:val="0"/>
                <w:numId w:val="223"/>
              </w:numPr>
              <w:spacing w:after="0" w:line="240" w:lineRule="auto"/>
              <w:rPr>
                <w:sz w:val="24"/>
                <w:szCs w:val="24"/>
              </w:rPr>
            </w:pPr>
          </w:p>
        </w:tc>
        <w:tc>
          <w:tcPr>
            <w:tcW w:w="10171" w:type="dxa"/>
            <w:vAlign w:val="center"/>
          </w:tcPr>
          <w:p w:rsidR="00867117" w:rsidRPr="00241835" w:rsidRDefault="00867117" w:rsidP="00867117">
            <w:pPr>
              <w:spacing w:after="0" w:line="240" w:lineRule="auto"/>
            </w:pPr>
            <w:r w:rsidRPr="00241835">
              <w:rPr>
                <w:rStyle w:val="10pt"/>
                <w:sz w:val="24"/>
                <w:szCs w:val="24"/>
              </w:rPr>
              <w:t>Особенности организации работы станции в зимних условиях.</w:t>
            </w:r>
          </w:p>
        </w:tc>
      </w:tr>
      <w:tr w:rsidR="00867117" w:rsidRPr="00241835" w:rsidTr="00867117">
        <w:trPr>
          <w:cantSplit/>
          <w:trHeight w:val="567"/>
        </w:trPr>
        <w:tc>
          <w:tcPr>
            <w:tcW w:w="710" w:type="dxa"/>
            <w:vAlign w:val="center"/>
          </w:tcPr>
          <w:p w:rsidR="00867117" w:rsidRPr="00241835" w:rsidRDefault="00867117" w:rsidP="0038056A">
            <w:pPr>
              <w:pStyle w:val="a6"/>
              <w:numPr>
                <w:ilvl w:val="0"/>
                <w:numId w:val="223"/>
              </w:numPr>
              <w:spacing w:after="0" w:line="240" w:lineRule="auto"/>
              <w:rPr>
                <w:sz w:val="24"/>
                <w:szCs w:val="24"/>
              </w:rPr>
            </w:pPr>
          </w:p>
        </w:tc>
        <w:tc>
          <w:tcPr>
            <w:tcW w:w="10171"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b/>
          <w:spacing w:val="6"/>
          <w:sz w:val="22"/>
          <w:szCs w:val="22"/>
        </w:rPr>
      </w:pPr>
      <w:r w:rsidRPr="006C6122">
        <w:rPr>
          <w:sz w:val="22"/>
          <w:szCs w:val="22"/>
        </w:rPr>
        <w:t xml:space="preserve">Преподаватель                                                                </w:t>
      </w:r>
      <w:r>
        <w:rPr>
          <w:sz w:val="22"/>
          <w:szCs w:val="22"/>
        </w:rPr>
        <w:t>Ф.И.О.</w:t>
      </w:r>
      <w:r w:rsidRPr="006C6122">
        <w:rPr>
          <w:b/>
          <w:spacing w:val="6"/>
          <w:sz w:val="22"/>
          <w:szCs w:val="22"/>
        </w:rPr>
        <w:br w:type="page"/>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484AB8">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484AB8">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№13</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rPr>
          <w:sz w:val="22"/>
          <w:szCs w:val="22"/>
        </w:rPr>
      </w:pPr>
    </w:p>
    <w:tbl>
      <w:tblPr>
        <w:tblW w:w="10808" w:type="dxa"/>
        <w:tblInd w:w="-318" w:type="dxa"/>
        <w:tblLook w:val="04A0"/>
      </w:tblPr>
      <w:tblGrid>
        <w:gridCol w:w="710"/>
        <w:gridCol w:w="10098"/>
      </w:tblGrid>
      <w:tr w:rsidR="00867117" w:rsidRPr="00241835" w:rsidTr="00867117">
        <w:tc>
          <w:tcPr>
            <w:tcW w:w="710" w:type="dxa"/>
            <w:vAlign w:val="center"/>
          </w:tcPr>
          <w:p w:rsidR="00867117" w:rsidRPr="00241835" w:rsidRDefault="00867117" w:rsidP="0038056A">
            <w:pPr>
              <w:pStyle w:val="a6"/>
              <w:numPr>
                <w:ilvl w:val="0"/>
                <w:numId w:val="224"/>
              </w:numPr>
              <w:spacing w:after="0" w:line="240" w:lineRule="auto"/>
              <w:rPr>
                <w:sz w:val="24"/>
                <w:szCs w:val="24"/>
              </w:rPr>
            </w:pPr>
          </w:p>
        </w:tc>
        <w:tc>
          <w:tcPr>
            <w:tcW w:w="10098" w:type="dxa"/>
            <w:vAlign w:val="center"/>
          </w:tcPr>
          <w:p w:rsidR="00867117" w:rsidRPr="00241835" w:rsidRDefault="00867117" w:rsidP="00867117">
            <w:pPr>
              <w:pStyle w:val="af0"/>
              <w:tabs>
                <w:tab w:val="left" w:pos="1134"/>
              </w:tabs>
              <w:spacing w:line="240" w:lineRule="auto"/>
              <w:ind w:left="0"/>
              <w:jc w:val="left"/>
              <w:rPr>
                <w:sz w:val="24"/>
                <w:szCs w:val="24"/>
              </w:rPr>
            </w:pPr>
            <w:r w:rsidRPr="00241835">
              <w:rPr>
                <w:rStyle w:val="10pt"/>
                <w:sz w:val="24"/>
                <w:szCs w:val="24"/>
              </w:rPr>
              <w:t>Показатели суточного плана-графика.</w:t>
            </w:r>
          </w:p>
        </w:tc>
      </w:tr>
      <w:tr w:rsidR="00867117" w:rsidRPr="00241835" w:rsidTr="00867117">
        <w:tc>
          <w:tcPr>
            <w:tcW w:w="710" w:type="dxa"/>
            <w:vAlign w:val="center"/>
          </w:tcPr>
          <w:p w:rsidR="00867117" w:rsidRPr="00241835" w:rsidRDefault="00867117" w:rsidP="0038056A">
            <w:pPr>
              <w:pStyle w:val="a6"/>
              <w:numPr>
                <w:ilvl w:val="0"/>
                <w:numId w:val="224"/>
              </w:numPr>
              <w:spacing w:after="0" w:line="240" w:lineRule="auto"/>
              <w:rPr>
                <w:sz w:val="24"/>
                <w:szCs w:val="24"/>
              </w:rPr>
            </w:pPr>
          </w:p>
        </w:tc>
        <w:tc>
          <w:tcPr>
            <w:tcW w:w="10098" w:type="dxa"/>
            <w:vAlign w:val="center"/>
          </w:tcPr>
          <w:p w:rsidR="00867117" w:rsidRPr="00241835" w:rsidRDefault="00867117" w:rsidP="00867117">
            <w:pPr>
              <w:spacing w:after="0" w:line="240" w:lineRule="auto"/>
            </w:pPr>
            <w:r w:rsidRPr="00241835">
              <w:rPr>
                <w:rStyle w:val="10pt"/>
                <w:sz w:val="24"/>
                <w:szCs w:val="24"/>
              </w:rPr>
              <w:t>Мероприятия по обеспечению безопасности движения на станции.</w:t>
            </w:r>
          </w:p>
        </w:tc>
      </w:tr>
      <w:tr w:rsidR="00867117" w:rsidRPr="00241835" w:rsidTr="00867117">
        <w:tc>
          <w:tcPr>
            <w:tcW w:w="710" w:type="dxa"/>
            <w:vAlign w:val="center"/>
          </w:tcPr>
          <w:p w:rsidR="00867117" w:rsidRPr="00241835" w:rsidRDefault="00867117" w:rsidP="0038056A">
            <w:pPr>
              <w:pStyle w:val="a6"/>
              <w:numPr>
                <w:ilvl w:val="0"/>
                <w:numId w:val="224"/>
              </w:numPr>
              <w:spacing w:after="0" w:line="240" w:lineRule="auto"/>
              <w:rPr>
                <w:sz w:val="24"/>
                <w:szCs w:val="24"/>
              </w:rPr>
            </w:pPr>
          </w:p>
        </w:tc>
        <w:tc>
          <w:tcPr>
            <w:tcW w:w="10098"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r w:rsidRPr="006C6122">
        <w:rPr>
          <w:sz w:val="22"/>
          <w:szCs w:val="22"/>
        </w:rPr>
        <w:t xml:space="preserve">Преподаватель                                                                </w:t>
      </w:r>
      <w:r>
        <w:rPr>
          <w:sz w:val="22"/>
          <w:szCs w:val="22"/>
        </w:rPr>
        <w:t>Ф.И.О.</w:t>
      </w: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ind w:left="-709"/>
        <w:jc w:val="both"/>
        <w:rPr>
          <w:sz w:val="22"/>
          <w:szCs w:val="22"/>
        </w:rPr>
      </w:pPr>
      <w:r w:rsidRPr="006C6122">
        <w:rPr>
          <w:sz w:val="22"/>
          <w:szCs w:val="22"/>
        </w:rPr>
        <w:t>___________________________________________________________________________________________</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484AB8">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484AB8">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№14</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jc w:val="center"/>
        <w:rPr>
          <w:sz w:val="22"/>
          <w:szCs w:val="22"/>
        </w:rPr>
      </w:pPr>
    </w:p>
    <w:tbl>
      <w:tblPr>
        <w:tblpPr w:leftFromText="180" w:rightFromText="180" w:vertAnchor="text" w:horzAnchor="margin" w:tblpXSpec="center" w:tblpY="129"/>
        <w:tblW w:w="10881" w:type="dxa"/>
        <w:tblLook w:val="04A0"/>
      </w:tblPr>
      <w:tblGrid>
        <w:gridCol w:w="710"/>
        <w:gridCol w:w="10171"/>
      </w:tblGrid>
      <w:tr w:rsidR="00867117" w:rsidRPr="00241835" w:rsidTr="00867117">
        <w:trPr>
          <w:trHeight w:val="426"/>
        </w:trPr>
        <w:tc>
          <w:tcPr>
            <w:tcW w:w="710" w:type="dxa"/>
            <w:vAlign w:val="center"/>
          </w:tcPr>
          <w:p w:rsidR="00867117" w:rsidRPr="00241835" w:rsidRDefault="00867117" w:rsidP="0038056A">
            <w:pPr>
              <w:pStyle w:val="a6"/>
              <w:numPr>
                <w:ilvl w:val="0"/>
                <w:numId w:val="225"/>
              </w:numPr>
              <w:spacing w:after="0" w:line="240" w:lineRule="auto"/>
              <w:rPr>
                <w:sz w:val="24"/>
                <w:szCs w:val="24"/>
              </w:rPr>
            </w:pPr>
          </w:p>
        </w:tc>
        <w:tc>
          <w:tcPr>
            <w:tcW w:w="10171" w:type="dxa"/>
            <w:vAlign w:val="center"/>
          </w:tcPr>
          <w:p w:rsidR="00867117" w:rsidRPr="00241835" w:rsidRDefault="00867117" w:rsidP="00867117">
            <w:pPr>
              <w:spacing w:after="0" w:line="240" w:lineRule="auto"/>
              <w:ind w:right="-5965"/>
            </w:pPr>
            <w:r w:rsidRPr="00241835">
              <w:rPr>
                <w:rStyle w:val="10pt"/>
                <w:sz w:val="24"/>
                <w:szCs w:val="24"/>
              </w:rPr>
              <w:t>Методика расчета норм простоя вагонов с расчленением его по элементам</w:t>
            </w:r>
          </w:p>
        </w:tc>
      </w:tr>
      <w:tr w:rsidR="00867117" w:rsidRPr="00241835" w:rsidTr="00867117">
        <w:trPr>
          <w:cantSplit/>
          <w:trHeight w:val="567"/>
        </w:trPr>
        <w:tc>
          <w:tcPr>
            <w:tcW w:w="710" w:type="dxa"/>
            <w:vAlign w:val="center"/>
          </w:tcPr>
          <w:p w:rsidR="00867117" w:rsidRPr="00241835" w:rsidRDefault="00867117" w:rsidP="0038056A">
            <w:pPr>
              <w:pStyle w:val="a6"/>
              <w:numPr>
                <w:ilvl w:val="0"/>
                <w:numId w:val="225"/>
              </w:numPr>
              <w:spacing w:after="0" w:line="240" w:lineRule="auto"/>
              <w:rPr>
                <w:sz w:val="24"/>
                <w:szCs w:val="24"/>
              </w:rPr>
            </w:pPr>
          </w:p>
        </w:tc>
        <w:tc>
          <w:tcPr>
            <w:tcW w:w="10171" w:type="dxa"/>
            <w:vAlign w:val="center"/>
          </w:tcPr>
          <w:p w:rsidR="00867117" w:rsidRPr="00241835" w:rsidRDefault="00867117" w:rsidP="00867117">
            <w:pPr>
              <w:spacing w:after="0" w:line="240" w:lineRule="auto"/>
            </w:pPr>
            <w:r w:rsidRPr="00241835">
              <w:rPr>
                <w:rStyle w:val="10pt"/>
                <w:sz w:val="24"/>
                <w:szCs w:val="24"/>
              </w:rPr>
              <w:t>Обеспечение безопасности движения поездов и маневровой работы на станции.</w:t>
            </w:r>
          </w:p>
        </w:tc>
      </w:tr>
      <w:tr w:rsidR="00867117" w:rsidRPr="00241835" w:rsidTr="00867117">
        <w:trPr>
          <w:cantSplit/>
          <w:trHeight w:val="567"/>
        </w:trPr>
        <w:tc>
          <w:tcPr>
            <w:tcW w:w="710" w:type="dxa"/>
            <w:vAlign w:val="center"/>
          </w:tcPr>
          <w:p w:rsidR="00867117" w:rsidRPr="00241835" w:rsidRDefault="00867117" w:rsidP="0038056A">
            <w:pPr>
              <w:pStyle w:val="a6"/>
              <w:numPr>
                <w:ilvl w:val="0"/>
                <w:numId w:val="225"/>
              </w:numPr>
              <w:spacing w:after="0" w:line="240" w:lineRule="auto"/>
              <w:rPr>
                <w:sz w:val="24"/>
                <w:szCs w:val="24"/>
              </w:rPr>
            </w:pPr>
          </w:p>
        </w:tc>
        <w:tc>
          <w:tcPr>
            <w:tcW w:w="10171"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Default="00867117" w:rsidP="00867117">
      <w:pPr>
        <w:spacing w:after="0" w:line="240" w:lineRule="auto"/>
        <w:jc w:val="both"/>
        <w:rPr>
          <w:sz w:val="22"/>
          <w:szCs w:val="22"/>
        </w:rPr>
      </w:pPr>
    </w:p>
    <w:p w:rsidR="00EB5417" w:rsidRPr="006C6122" w:rsidRDefault="00EB5417" w:rsidP="00867117">
      <w:pPr>
        <w:spacing w:after="0" w:line="240" w:lineRule="auto"/>
        <w:jc w:val="both"/>
        <w:rPr>
          <w:sz w:val="22"/>
          <w:szCs w:val="22"/>
        </w:rPr>
      </w:pPr>
    </w:p>
    <w:p w:rsidR="00867117" w:rsidRPr="006C6122" w:rsidRDefault="00867117" w:rsidP="00EB5417">
      <w:pPr>
        <w:spacing w:after="0" w:line="240" w:lineRule="auto"/>
        <w:jc w:val="both"/>
        <w:rPr>
          <w:b/>
          <w:spacing w:val="6"/>
          <w:sz w:val="22"/>
          <w:szCs w:val="22"/>
        </w:rPr>
      </w:pPr>
      <w:r w:rsidRPr="006C6122">
        <w:rPr>
          <w:sz w:val="22"/>
          <w:szCs w:val="22"/>
        </w:rPr>
        <w:t xml:space="preserve">Преподаватель                                                                </w:t>
      </w:r>
      <w:r>
        <w:rPr>
          <w:sz w:val="22"/>
          <w:szCs w:val="22"/>
        </w:rPr>
        <w:t>Ф.И.О.</w:t>
      </w:r>
      <w:r w:rsidRPr="006C6122">
        <w:rPr>
          <w:b/>
          <w:spacing w:val="6"/>
          <w:sz w:val="22"/>
          <w:szCs w:val="22"/>
        </w:rPr>
        <w:br w:type="page"/>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484AB8">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484AB8">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№15</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rPr>
          <w:sz w:val="22"/>
          <w:szCs w:val="22"/>
        </w:rPr>
      </w:pPr>
    </w:p>
    <w:tbl>
      <w:tblPr>
        <w:tblW w:w="10808" w:type="dxa"/>
        <w:tblInd w:w="-318" w:type="dxa"/>
        <w:tblLook w:val="04A0"/>
      </w:tblPr>
      <w:tblGrid>
        <w:gridCol w:w="710"/>
        <w:gridCol w:w="10098"/>
      </w:tblGrid>
      <w:tr w:rsidR="00867117" w:rsidRPr="00241835" w:rsidTr="00867117">
        <w:tc>
          <w:tcPr>
            <w:tcW w:w="710" w:type="dxa"/>
            <w:vAlign w:val="center"/>
          </w:tcPr>
          <w:p w:rsidR="00867117" w:rsidRPr="00241835" w:rsidRDefault="00867117" w:rsidP="0038056A">
            <w:pPr>
              <w:pStyle w:val="a6"/>
              <w:numPr>
                <w:ilvl w:val="0"/>
                <w:numId w:val="226"/>
              </w:numPr>
              <w:spacing w:after="0" w:line="240" w:lineRule="auto"/>
              <w:rPr>
                <w:sz w:val="24"/>
                <w:szCs w:val="24"/>
              </w:rPr>
            </w:pPr>
          </w:p>
        </w:tc>
        <w:tc>
          <w:tcPr>
            <w:tcW w:w="10098" w:type="dxa"/>
            <w:vAlign w:val="center"/>
          </w:tcPr>
          <w:p w:rsidR="00867117" w:rsidRPr="00241835" w:rsidRDefault="00867117" w:rsidP="00867117">
            <w:pPr>
              <w:pStyle w:val="af0"/>
              <w:tabs>
                <w:tab w:val="left" w:pos="1134"/>
              </w:tabs>
              <w:spacing w:line="240" w:lineRule="auto"/>
              <w:ind w:left="0"/>
              <w:jc w:val="left"/>
              <w:rPr>
                <w:spacing w:val="0"/>
                <w:sz w:val="24"/>
                <w:szCs w:val="24"/>
              </w:rPr>
            </w:pPr>
            <w:r w:rsidRPr="00241835">
              <w:rPr>
                <w:bCs/>
                <w:spacing w:val="0"/>
                <w:sz w:val="24"/>
                <w:szCs w:val="24"/>
              </w:rPr>
              <w:t>Руководство работой станции.</w:t>
            </w:r>
          </w:p>
        </w:tc>
      </w:tr>
      <w:tr w:rsidR="00867117" w:rsidRPr="00241835" w:rsidTr="00867117">
        <w:tc>
          <w:tcPr>
            <w:tcW w:w="710" w:type="dxa"/>
            <w:vAlign w:val="center"/>
          </w:tcPr>
          <w:p w:rsidR="00867117" w:rsidRPr="00241835" w:rsidRDefault="00867117" w:rsidP="0038056A">
            <w:pPr>
              <w:pStyle w:val="a6"/>
              <w:numPr>
                <w:ilvl w:val="0"/>
                <w:numId w:val="226"/>
              </w:numPr>
              <w:spacing w:after="0" w:line="240" w:lineRule="auto"/>
              <w:rPr>
                <w:sz w:val="24"/>
                <w:szCs w:val="24"/>
              </w:rPr>
            </w:pPr>
          </w:p>
        </w:tc>
        <w:tc>
          <w:tcPr>
            <w:tcW w:w="10098" w:type="dxa"/>
            <w:vAlign w:val="center"/>
          </w:tcPr>
          <w:p w:rsidR="00867117" w:rsidRPr="00241835" w:rsidRDefault="00867117" w:rsidP="00867117">
            <w:pPr>
              <w:spacing w:after="0" w:line="240" w:lineRule="auto"/>
            </w:pPr>
            <w:r w:rsidRPr="00241835">
              <w:rPr>
                <w:rStyle w:val="10pt"/>
                <w:sz w:val="24"/>
                <w:szCs w:val="24"/>
              </w:rPr>
              <w:t>Факторы, определяющие состояние безопасности движения поездов.</w:t>
            </w:r>
          </w:p>
        </w:tc>
      </w:tr>
      <w:tr w:rsidR="00867117" w:rsidRPr="00241835" w:rsidTr="00867117">
        <w:tc>
          <w:tcPr>
            <w:tcW w:w="710" w:type="dxa"/>
            <w:vAlign w:val="center"/>
          </w:tcPr>
          <w:p w:rsidR="00867117" w:rsidRPr="00241835" w:rsidRDefault="00867117" w:rsidP="0038056A">
            <w:pPr>
              <w:pStyle w:val="a6"/>
              <w:numPr>
                <w:ilvl w:val="0"/>
                <w:numId w:val="226"/>
              </w:numPr>
              <w:spacing w:after="0" w:line="240" w:lineRule="auto"/>
              <w:rPr>
                <w:sz w:val="24"/>
                <w:szCs w:val="24"/>
              </w:rPr>
            </w:pPr>
          </w:p>
        </w:tc>
        <w:tc>
          <w:tcPr>
            <w:tcW w:w="10098"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r w:rsidRPr="006C6122">
        <w:rPr>
          <w:sz w:val="22"/>
          <w:szCs w:val="22"/>
        </w:rPr>
        <w:t xml:space="preserve">Преподаватель                                                                </w:t>
      </w:r>
      <w:r>
        <w:rPr>
          <w:sz w:val="22"/>
          <w:szCs w:val="22"/>
        </w:rPr>
        <w:t>Ф.И.О.</w:t>
      </w: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ind w:left="-709"/>
        <w:jc w:val="both"/>
        <w:rPr>
          <w:sz w:val="22"/>
          <w:szCs w:val="22"/>
        </w:rPr>
      </w:pPr>
      <w:r w:rsidRPr="006C6122">
        <w:rPr>
          <w:sz w:val="22"/>
          <w:szCs w:val="22"/>
        </w:rPr>
        <w:t>___________________________________________________________________________________________</w:t>
      </w:r>
    </w:p>
    <w:p w:rsidR="00867117" w:rsidRPr="006C6122" w:rsidRDefault="00867117" w:rsidP="00867117">
      <w:pPr>
        <w:spacing w:after="0" w:line="240" w:lineRule="auto"/>
        <w:jc w:val="center"/>
        <w:rPr>
          <w:b/>
          <w:sz w:val="22"/>
          <w:szCs w:val="22"/>
        </w:rPr>
      </w:pP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484AB8">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484AB8">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№16</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rPr>
          <w:sz w:val="22"/>
          <w:szCs w:val="22"/>
        </w:rPr>
      </w:pPr>
    </w:p>
    <w:tbl>
      <w:tblPr>
        <w:tblW w:w="10808" w:type="dxa"/>
        <w:tblInd w:w="-318" w:type="dxa"/>
        <w:tblLook w:val="04A0"/>
      </w:tblPr>
      <w:tblGrid>
        <w:gridCol w:w="710"/>
        <w:gridCol w:w="10098"/>
      </w:tblGrid>
      <w:tr w:rsidR="00867117" w:rsidRPr="00241835" w:rsidTr="00867117">
        <w:tc>
          <w:tcPr>
            <w:tcW w:w="710" w:type="dxa"/>
            <w:vAlign w:val="center"/>
          </w:tcPr>
          <w:p w:rsidR="00867117" w:rsidRPr="00241835" w:rsidRDefault="00867117" w:rsidP="0038056A">
            <w:pPr>
              <w:pStyle w:val="a6"/>
              <w:numPr>
                <w:ilvl w:val="0"/>
                <w:numId w:val="227"/>
              </w:numPr>
              <w:spacing w:after="0" w:line="240" w:lineRule="auto"/>
              <w:rPr>
                <w:sz w:val="24"/>
                <w:szCs w:val="24"/>
              </w:rPr>
            </w:pPr>
          </w:p>
        </w:tc>
        <w:tc>
          <w:tcPr>
            <w:tcW w:w="10098" w:type="dxa"/>
            <w:vAlign w:val="center"/>
          </w:tcPr>
          <w:p w:rsidR="00867117" w:rsidRPr="00241835" w:rsidRDefault="00867117" w:rsidP="00867117">
            <w:pPr>
              <w:pStyle w:val="af0"/>
              <w:tabs>
                <w:tab w:val="left" w:pos="1134"/>
              </w:tabs>
              <w:spacing w:line="240" w:lineRule="auto"/>
              <w:ind w:left="0"/>
              <w:jc w:val="left"/>
              <w:rPr>
                <w:sz w:val="24"/>
                <w:szCs w:val="24"/>
              </w:rPr>
            </w:pPr>
            <w:r w:rsidRPr="00241835">
              <w:rPr>
                <w:rStyle w:val="10pt"/>
                <w:sz w:val="24"/>
                <w:szCs w:val="24"/>
              </w:rPr>
              <w:t>Цели и задачи оперативного планирования работы станции.</w:t>
            </w:r>
          </w:p>
        </w:tc>
      </w:tr>
      <w:tr w:rsidR="00867117" w:rsidRPr="00241835" w:rsidTr="00867117">
        <w:tc>
          <w:tcPr>
            <w:tcW w:w="710" w:type="dxa"/>
            <w:vAlign w:val="center"/>
          </w:tcPr>
          <w:p w:rsidR="00867117" w:rsidRPr="00241835" w:rsidRDefault="00867117" w:rsidP="0038056A">
            <w:pPr>
              <w:pStyle w:val="a6"/>
              <w:numPr>
                <w:ilvl w:val="0"/>
                <w:numId w:val="227"/>
              </w:numPr>
              <w:spacing w:after="0" w:line="240" w:lineRule="auto"/>
              <w:rPr>
                <w:sz w:val="24"/>
                <w:szCs w:val="24"/>
              </w:rPr>
            </w:pPr>
          </w:p>
        </w:tc>
        <w:tc>
          <w:tcPr>
            <w:tcW w:w="10098" w:type="dxa"/>
            <w:vAlign w:val="center"/>
          </w:tcPr>
          <w:p w:rsidR="00867117" w:rsidRPr="00241835" w:rsidRDefault="00867117" w:rsidP="00867117">
            <w:pPr>
              <w:spacing w:after="0" w:line="240" w:lineRule="auto"/>
            </w:pPr>
            <w:r w:rsidRPr="00241835">
              <w:rPr>
                <w:rStyle w:val="10pt"/>
                <w:sz w:val="24"/>
                <w:szCs w:val="24"/>
              </w:rPr>
              <w:t>Организационные меры, направленные на обеспечение безопасности движения.</w:t>
            </w:r>
          </w:p>
        </w:tc>
      </w:tr>
      <w:tr w:rsidR="00867117" w:rsidRPr="00241835" w:rsidTr="00867117">
        <w:tc>
          <w:tcPr>
            <w:tcW w:w="710" w:type="dxa"/>
            <w:vAlign w:val="center"/>
          </w:tcPr>
          <w:p w:rsidR="00867117" w:rsidRPr="00241835" w:rsidRDefault="00867117" w:rsidP="0038056A">
            <w:pPr>
              <w:pStyle w:val="a6"/>
              <w:numPr>
                <w:ilvl w:val="0"/>
                <w:numId w:val="227"/>
              </w:numPr>
              <w:spacing w:after="0" w:line="240" w:lineRule="auto"/>
              <w:rPr>
                <w:sz w:val="24"/>
                <w:szCs w:val="24"/>
              </w:rPr>
            </w:pPr>
          </w:p>
        </w:tc>
        <w:tc>
          <w:tcPr>
            <w:tcW w:w="10098"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r w:rsidRPr="006C6122">
        <w:rPr>
          <w:sz w:val="22"/>
          <w:szCs w:val="22"/>
        </w:rPr>
        <w:t xml:space="preserve">Преподаватель                                                                </w:t>
      </w:r>
      <w:r>
        <w:rPr>
          <w:sz w:val="22"/>
          <w:szCs w:val="22"/>
        </w:rPr>
        <w:t>Ф.И.О.</w:t>
      </w: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rPr>
          <w:sz w:val="22"/>
          <w:szCs w:val="22"/>
        </w:rPr>
      </w:pPr>
      <w:r w:rsidRPr="006C6122">
        <w:rPr>
          <w:sz w:val="22"/>
          <w:szCs w:val="22"/>
        </w:rPr>
        <w:br w:type="page"/>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484AB8">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484AB8">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№17</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rPr>
          <w:sz w:val="22"/>
          <w:szCs w:val="22"/>
        </w:rPr>
      </w:pPr>
    </w:p>
    <w:tbl>
      <w:tblPr>
        <w:tblW w:w="10808" w:type="dxa"/>
        <w:tblInd w:w="-318" w:type="dxa"/>
        <w:tblLook w:val="04A0"/>
      </w:tblPr>
      <w:tblGrid>
        <w:gridCol w:w="710"/>
        <w:gridCol w:w="10098"/>
      </w:tblGrid>
      <w:tr w:rsidR="00867117" w:rsidRPr="00241835" w:rsidTr="00867117">
        <w:tc>
          <w:tcPr>
            <w:tcW w:w="710" w:type="dxa"/>
            <w:vAlign w:val="center"/>
          </w:tcPr>
          <w:p w:rsidR="00867117" w:rsidRPr="00241835" w:rsidRDefault="00867117" w:rsidP="0038056A">
            <w:pPr>
              <w:pStyle w:val="a6"/>
              <w:numPr>
                <w:ilvl w:val="0"/>
                <w:numId w:val="228"/>
              </w:numPr>
              <w:spacing w:after="0" w:line="240" w:lineRule="auto"/>
              <w:rPr>
                <w:sz w:val="24"/>
                <w:szCs w:val="24"/>
              </w:rPr>
            </w:pPr>
          </w:p>
        </w:tc>
        <w:tc>
          <w:tcPr>
            <w:tcW w:w="10098" w:type="dxa"/>
            <w:vAlign w:val="center"/>
          </w:tcPr>
          <w:p w:rsidR="00867117" w:rsidRPr="00241835" w:rsidRDefault="00867117" w:rsidP="00867117">
            <w:pPr>
              <w:pStyle w:val="af0"/>
              <w:tabs>
                <w:tab w:val="left" w:pos="1134"/>
              </w:tabs>
              <w:spacing w:line="240" w:lineRule="auto"/>
              <w:ind w:left="0"/>
              <w:jc w:val="left"/>
              <w:rPr>
                <w:sz w:val="24"/>
                <w:szCs w:val="24"/>
              </w:rPr>
            </w:pPr>
            <w:r w:rsidRPr="00241835">
              <w:rPr>
                <w:rStyle w:val="10pt"/>
                <w:sz w:val="24"/>
                <w:szCs w:val="24"/>
              </w:rPr>
              <w:t>Оперативное планирование эксплуатационной работы станции.</w:t>
            </w:r>
          </w:p>
        </w:tc>
      </w:tr>
      <w:tr w:rsidR="00867117" w:rsidRPr="00241835" w:rsidTr="00867117">
        <w:tc>
          <w:tcPr>
            <w:tcW w:w="710" w:type="dxa"/>
            <w:vAlign w:val="center"/>
          </w:tcPr>
          <w:p w:rsidR="00867117" w:rsidRPr="00241835" w:rsidRDefault="00867117" w:rsidP="0038056A">
            <w:pPr>
              <w:pStyle w:val="a6"/>
              <w:numPr>
                <w:ilvl w:val="0"/>
                <w:numId w:val="228"/>
              </w:numPr>
              <w:spacing w:after="0" w:line="240" w:lineRule="auto"/>
              <w:rPr>
                <w:sz w:val="24"/>
                <w:szCs w:val="24"/>
              </w:rPr>
            </w:pPr>
          </w:p>
        </w:tc>
        <w:tc>
          <w:tcPr>
            <w:tcW w:w="10098" w:type="dxa"/>
            <w:vAlign w:val="center"/>
          </w:tcPr>
          <w:p w:rsidR="00867117" w:rsidRPr="00241835" w:rsidRDefault="00867117" w:rsidP="00867117">
            <w:pPr>
              <w:spacing w:after="0" w:line="240" w:lineRule="auto"/>
            </w:pPr>
            <w:r w:rsidRPr="00241835">
              <w:rPr>
                <w:rStyle w:val="10pt"/>
                <w:sz w:val="24"/>
                <w:szCs w:val="24"/>
              </w:rPr>
              <w:t>Контроль выполнения требований безопасности и организация действий в чрезвычайных ситуациях.</w:t>
            </w:r>
          </w:p>
        </w:tc>
      </w:tr>
      <w:tr w:rsidR="00867117" w:rsidRPr="00241835" w:rsidTr="00867117">
        <w:tc>
          <w:tcPr>
            <w:tcW w:w="710" w:type="dxa"/>
            <w:vAlign w:val="center"/>
          </w:tcPr>
          <w:p w:rsidR="00867117" w:rsidRPr="00241835" w:rsidRDefault="00867117" w:rsidP="0038056A">
            <w:pPr>
              <w:pStyle w:val="a6"/>
              <w:numPr>
                <w:ilvl w:val="0"/>
                <w:numId w:val="228"/>
              </w:numPr>
              <w:spacing w:after="0" w:line="240" w:lineRule="auto"/>
              <w:rPr>
                <w:sz w:val="24"/>
                <w:szCs w:val="24"/>
              </w:rPr>
            </w:pPr>
          </w:p>
        </w:tc>
        <w:tc>
          <w:tcPr>
            <w:tcW w:w="10098"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r w:rsidRPr="006C6122">
        <w:rPr>
          <w:sz w:val="22"/>
          <w:szCs w:val="22"/>
        </w:rPr>
        <w:t xml:space="preserve">Преподаватель                                                                </w:t>
      </w:r>
      <w:r>
        <w:rPr>
          <w:sz w:val="22"/>
          <w:szCs w:val="22"/>
        </w:rPr>
        <w:t>Ф.И.О.</w:t>
      </w: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ind w:left="-709"/>
        <w:jc w:val="both"/>
        <w:rPr>
          <w:sz w:val="22"/>
          <w:szCs w:val="22"/>
        </w:rPr>
      </w:pPr>
      <w:r w:rsidRPr="006C6122">
        <w:rPr>
          <w:sz w:val="22"/>
          <w:szCs w:val="22"/>
        </w:rPr>
        <w:t>___________________________________________________________________________________________</w:t>
      </w:r>
    </w:p>
    <w:p w:rsidR="00867117" w:rsidRPr="006C6122" w:rsidRDefault="00867117" w:rsidP="00867117">
      <w:pPr>
        <w:spacing w:after="0" w:line="240" w:lineRule="auto"/>
        <w:jc w:val="center"/>
        <w:rPr>
          <w:b/>
          <w:sz w:val="22"/>
          <w:szCs w:val="22"/>
        </w:rPr>
      </w:pP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484AB8">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484AB8">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№18</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rPr>
          <w:sz w:val="22"/>
          <w:szCs w:val="22"/>
        </w:rPr>
      </w:pPr>
    </w:p>
    <w:tbl>
      <w:tblPr>
        <w:tblW w:w="10808" w:type="dxa"/>
        <w:tblInd w:w="-318" w:type="dxa"/>
        <w:tblLook w:val="04A0"/>
      </w:tblPr>
      <w:tblGrid>
        <w:gridCol w:w="710"/>
        <w:gridCol w:w="10098"/>
      </w:tblGrid>
      <w:tr w:rsidR="00867117" w:rsidRPr="00241835" w:rsidTr="00867117">
        <w:tc>
          <w:tcPr>
            <w:tcW w:w="710" w:type="dxa"/>
            <w:vAlign w:val="center"/>
          </w:tcPr>
          <w:p w:rsidR="00867117" w:rsidRPr="00241835" w:rsidRDefault="00867117" w:rsidP="0038056A">
            <w:pPr>
              <w:pStyle w:val="a6"/>
              <w:numPr>
                <w:ilvl w:val="0"/>
                <w:numId w:val="229"/>
              </w:numPr>
              <w:spacing w:after="0" w:line="240" w:lineRule="auto"/>
              <w:rPr>
                <w:sz w:val="24"/>
                <w:szCs w:val="24"/>
              </w:rPr>
            </w:pPr>
          </w:p>
        </w:tc>
        <w:tc>
          <w:tcPr>
            <w:tcW w:w="10098" w:type="dxa"/>
            <w:vAlign w:val="center"/>
          </w:tcPr>
          <w:p w:rsidR="00867117" w:rsidRPr="00241835" w:rsidRDefault="00867117" w:rsidP="00867117">
            <w:pPr>
              <w:pStyle w:val="af0"/>
              <w:tabs>
                <w:tab w:val="left" w:pos="1134"/>
              </w:tabs>
              <w:spacing w:line="240" w:lineRule="auto"/>
              <w:ind w:left="0"/>
              <w:jc w:val="left"/>
              <w:rPr>
                <w:sz w:val="24"/>
                <w:szCs w:val="24"/>
              </w:rPr>
            </w:pPr>
            <w:r w:rsidRPr="00241835">
              <w:rPr>
                <w:rStyle w:val="10pt"/>
                <w:sz w:val="24"/>
                <w:szCs w:val="24"/>
              </w:rPr>
              <w:t>Виды оперативных планов, порядок их составления.</w:t>
            </w:r>
          </w:p>
        </w:tc>
      </w:tr>
      <w:tr w:rsidR="00867117" w:rsidRPr="00241835" w:rsidTr="00867117">
        <w:tc>
          <w:tcPr>
            <w:tcW w:w="710" w:type="dxa"/>
            <w:vAlign w:val="center"/>
          </w:tcPr>
          <w:p w:rsidR="00867117" w:rsidRPr="00241835" w:rsidRDefault="00867117" w:rsidP="0038056A">
            <w:pPr>
              <w:pStyle w:val="a6"/>
              <w:numPr>
                <w:ilvl w:val="0"/>
                <w:numId w:val="229"/>
              </w:numPr>
              <w:spacing w:after="0" w:line="240" w:lineRule="auto"/>
              <w:rPr>
                <w:sz w:val="24"/>
                <w:szCs w:val="24"/>
              </w:rPr>
            </w:pPr>
          </w:p>
        </w:tc>
        <w:tc>
          <w:tcPr>
            <w:tcW w:w="10098" w:type="dxa"/>
            <w:vAlign w:val="center"/>
          </w:tcPr>
          <w:p w:rsidR="00867117" w:rsidRPr="00241835" w:rsidRDefault="00867117" w:rsidP="00867117">
            <w:pPr>
              <w:spacing w:after="0" w:line="240" w:lineRule="auto"/>
            </w:pPr>
            <w:r w:rsidRPr="00241835">
              <w:rPr>
                <w:rStyle w:val="10pt"/>
                <w:sz w:val="24"/>
                <w:szCs w:val="24"/>
              </w:rPr>
              <w:t>Значение железнодорожных и транспортных узлов в перевозочном процессе.</w:t>
            </w:r>
          </w:p>
        </w:tc>
      </w:tr>
      <w:tr w:rsidR="00867117" w:rsidRPr="00241835" w:rsidTr="00867117">
        <w:tc>
          <w:tcPr>
            <w:tcW w:w="710" w:type="dxa"/>
            <w:vAlign w:val="center"/>
          </w:tcPr>
          <w:p w:rsidR="00867117" w:rsidRPr="00241835" w:rsidRDefault="00867117" w:rsidP="0038056A">
            <w:pPr>
              <w:pStyle w:val="a6"/>
              <w:numPr>
                <w:ilvl w:val="0"/>
                <w:numId w:val="229"/>
              </w:numPr>
              <w:spacing w:after="0" w:line="240" w:lineRule="auto"/>
              <w:rPr>
                <w:sz w:val="24"/>
                <w:szCs w:val="24"/>
              </w:rPr>
            </w:pPr>
          </w:p>
        </w:tc>
        <w:tc>
          <w:tcPr>
            <w:tcW w:w="10098"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r w:rsidRPr="006C6122">
        <w:rPr>
          <w:sz w:val="22"/>
          <w:szCs w:val="22"/>
        </w:rPr>
        <w:t xml:space="preserve">Преподаватель                                                                </w:t>
      </w:r>
      <w:r>
        <w:rPr>
          <w:sz w:val="22"/>
          <w:szCs w:val="22"/>
        </w:rPr>
        <w:t>Ф.И.О.</w:t>
      </w:r>
    </w:p>
    <w:p w:rsidR="00867117" w:rsidRPr="006C6122" w:rsidRDefault="00867117" w:rsidP="00867117">
      <w:pPr>
        <w:spacing w:after="0" w:line="240" w:lineRule="auto"/>
        <w:rPr>
          <w:sz w:val="22"/>
          <w:szCs w:val="22"/>
        </w:rPr>
      </w:pPr>
      <w:r w:rsidRPr="006C6122">
        <w:rPr>
          <w:sz w:val="22"/>
          <w:szCs w:val="22"/>
        </w:rPr>
        <w:br w:type="page"/>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484AB8">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484AB8">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№19</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rPr>
          <w:sz w:val="22"/>
          <w:szCs w:val="22"/>
        </w:rPr>
      </w:pPr>
    </w:p>
    <w:tbl>
      <w:tblPr>
        <w:tblW w:w="10808" w:type="dxa"/>
        <w:tblInd w:w="-318" w:type="dxa"/>
        <w:tblLook w:val="04A0"/>
      </w:tblPr>
      <w:tblGrid>
        <w:gridCol w:w="710"/>
        <w:gridCol w:w="10098"/>
      </w:tblGrid>
      <w:tr w:rsidR="00867117" w:rsidRPr="00241835" w:rsidTr="00867117">
        <w:tc>
          <w:tcPr>
            <w:tcW w:w="710" w:type="dxa"/>
            <w:vAlign w:val="center"/>
          </w:tcPr>
          <w:p w:rsidR="00867117" w:rsidRPr="00241835" w:rsidRDefault="00867117" w:rsidP="0038056A">
            <w:pPr>
              <w:pStyle w:val="a6"/>
              <w:numPr>
                <w:ilvl w:val="0"/>
                <w:numId w:val="230"/>
              </w:numPr>
              <w:spacing w:after="0" w:line="240" w:lineRule="auto"/>
              <w:rPr>
                <w:sz w:val="24"/>
                <w:szCs w:val="24"/>
              </w:rPr>
            </w:pPr>
          </w:p>
        </w:tc>
        <w:tc>
          <w:tcPr>
            <w:tcW w:w="10098" w:type="dxa"/>
            <w:vAlign w:val="center"/>
          </w:tcPr>
          <w:p w:rsidR="00867117" w:rsidRPr="00241835" w:rsidRDefault="00867117" w:rsidP="00867117">
            <w:pPr>
              <w:pStyle w:val="af0"/>
              <w:tabs>
                <w:tab w:val="left" w:pos="1134"/>
              </w:tabs>
              <w:spacing w:line="240" w:lineRule="auto"/>
              <w:ind w:left="0"/>
              <w:jc w:val="left"/>
              <w:rPr>
                <w:sz w:val="24"/>
                <w:szCs w:val="24"/>
              </w:rPr>
            </w:pPr>
            <w:r w:rsidRPr="00241835">
              <w:rPr>
                <w:rStyle w:val="10pt"/>
                <w:sz w:val="24"/>
                <w:szCs w:val="24"/>
              </w:rPr>
              <w:t>Оперативное руководство работой станции.</w:t>
            </w:r>
          </w:p>
        </w:tc>
      </w:tr>
      <w:tr w:rsidR="00867117" w:rsidRPr="00241835" w:rsidTr="00867117">
        <w:tc>
          <w:tcPr>
            <w:tcW w:w="710" w:type="dxa"/>
            <w:vAlign w:val="center"/>
          </w:tcPr>
          <w:p w:rsidR="00867117" w:rsidRPr="00241835" w:rsidRDefault="00867117" w:rsidP="0038056A">
            <w:pPr>
              <w:pStyle w:val="a6"/>
              <w:numPr>
                <w:ilvl w:val="0"/>
                <w:numId w:val="230"/>
              </w:numPr>
              <w:spacing w:after="0" w:line="240" w:lineRule="auto"/>
              <w:rPr>
                <w:sz w:val="24"/>
                <w:szCs w:val="24"/>
              </w:rPr>
            </w:pPr>
          </w:p>
        </w:tc>
        <w:tc>
          <w:tcPr>
            <w:tcW w:w="10098" w:type="dxa"/>
            <w:vAlign w:val="center"/>
          </w:tcPr>
          <w:p w:rsidR="00867117" w:rsidRPr="00241835" w:rsidRDefault="00867117" w:rsidP="00867117">
            <w:pPr>
              <w:spacing w:after="0" w:line="240" w:lineRule="auto"/>
            </w:pPr>
            <w:r w:rsidRPr="00241835">
              <w:rPr>
                <w:rStyle w:val="10pt"/>
                <w:sz w:val="24"/>
                <w:szCs w:val="24"/>
              </w:rPr>
              <w:t>Особенности технологии работы железнодорожных узлов в зависимости от характера работы.</w:t>
            </w:r>
          </w:p>
        </w:tc>
      </w:tr>
      <w:tr w:rsidR="00867117" w:rsidRPr="00241835" w:rsidTr="00867117">
        <w:tc>
          <w:tcPr>
            <w:tcW w:w="710" w:type="dxa"/>
            <w:vAlign w:val="center"/>
          </w:tcPr>
          <w:p w:rsidR="00867117" w:rsidRPr="00241835" w:rsidRDefault="00867117" w:rsidP="0038056A">
            <w:pPr>
              <w:pStyle w:val="a6"/>
              <w:numPr>
                <w:ilvl w:val="0"/>
                <w:numId w:val="230"/>
              </w:numPr>
              <w:spacing w:after="0" w:line="240" w:lineRule="auto"/>
              <w:rPr>
                <w:sz w:val="24"/>
                <w:szCs w:val="24"/>
              </w:rPr>
            </w:pPr>
          </w:p>
        </w:tc>
        <w:tc>
          <w:tcPr>
            <w:tcW w:w="10098"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r w:rsidRPr="006C6122">
        <w:rPr>
          <w:sz w:val="22"/>
          <w:szCs w:val="22"/>
        </w:rPr>
        <w:t xml:space="preserve">Преподаватель                                                                </w:t>
      </w:r>
      <w:r>
        <w:rPr>
          <w:sz w:val="22"/>
          <w:szCs w:val="22"/>
        </w:rPr>
        <w:t>Ф.И.О.</w:t>
      </w: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ind w:left="-709"/>
        <w:jc w:val="both"/>
        <w:rPr>
          <w:sz w:val="22"/>
          <w:szCs w:val="22"/>
        </w:rPr>
      </w:pPr>
      <w:r w:rsidRPr="006C6122">
        <w:rPr>
          <w:sz w:val="22"/>
          <w:szCs w:val="22"/>
        </w:rPr>
        <w:t>___________________________________________________________________________________________</w:t>
      </w:r>
    </w:p>
    <w:p w:rsidR="00867117" w:rsidRPr="006C6122" w:rsidRDefault="00867117" w:rsidP="00867117">
      <w:pPr>
        <w:spacing w:after="0" w:line="240" w:lineRule="auto"/>
        <w:jc w:val="center"/>
        <w:rPr>
          <w:b/>
          <w:sz w:val="22"/>
          <w:szCs w:val="22"/>
        </w:rPr>
      </w:pP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484AB8">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484AB8">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№20</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rPr>
          <w:sz w:val="22"/>
          <w:szCs w:val="22"/>
        </w:rPr>
      </w:pPr>
    </w:p>
    <w:tbl>
      <w:tblPr>
        <w:tblW w:w="10808" w:type="dxa"/>
        <w:tblInd w:w="-318" w:type="dxa"/>
        <w:tblLook w:val="04A0"/>
      </w:tblPr>
      <w:tblGrid>
        <w:gridCol w:w="710"/>
        <w:gridCol w:w="10098"/>
      </w:tblGrid>
      <w:tr w:rsidR="00867117" w:rsidRPr="00241835" w:rsidTr="00867117">
        <w:tc>
          <w:tcPr>
            <w:tcW w:w="710" w:type="dxa"/>
            <w:vAlign w:val="center"/>
          </w:tcPr>
          <w:p w:rsidR="00867117" w:rsidRPr="00241835" w:rsidRDefault="00867117" w:rsidP="0038056A">
            <w:pPr>
              <w:pStyle w:val="a6"/>
              <w:numPr>
                <w:ilvl w:val="0"/>
                <w:numId w:val="231"/>
              </w:numPr>
              <w:spacing w:after="0" w:line="240" w:lineRule="auto"/>
              <w:rPr>
                <w:sz w:val="24"/>
                <w:szCs w:val="24"/>
              </w:rPr>
            </w:pPr>
          </w:p>
        </w:tc>
        <w:tc>
          <w:tcPr>
            <w:tcW w:w="10098" w:type="dxa"/>
            <w:vAlign w:val="center"/>
          </w:tcPr>
          <w:p w:rsidR="00867117" w:rsidRPr="00241835" w:rsidRDefault="00867117" w:rsidP="00867117">
            <w:pPr>
              <w:pStyle w:val="af0"/>
              <w:tabs>
                <w:tab w:val="left" w:pos="1134"/>
              </w:tabs>
              <w:spacing w:line="240" w:lineRule="auto"/>
              <w:ind w:left="0"/>
              <w:jc w:val="left"/>
              <w:rPr>
                <w:sz w:val="24"/>
                <w:szCs w:val="24"/>
              </w:rPr>
            </w:pPr>
            <w:r w:rsidRPr="00241835">
              <w:rPr>
                <w:rStyle w:val="10pt"/>
                <w:sz w:val="24"/>
                <w:szCs w:val="24"/>
              </w:rPr>
              <w:t>Работа станционного и маневрового диспетчера, дежурных по станциям, горкам, паркам.</w:t>
            </w:r>
          </w:p>
        </w:tc>
      </w:tr>
      <w:tr w:rsidR="00867117" w:rsidRPr="00241835" w:rsidTr="00867117">
        <w:tc>
          <w:tcPr>
            <w:tcW w:w="710" w:type="dxa"/>
            <w:vAlign w:val="center"/>
          </w:tcPr>
          <w:p w:rsidR="00867117" w:rsidRPr="00241835" w:rsidRDefault="00867117" w:rsidP="0038056A">
            <w:pPr>
              <w:pStyle w:val="a6"/>
              <w:numPr>
                <w:ilvl w:val="0"/>
                <w:numId w:val="231"/>
              </w:numPr>
              <w:spacing w:after="0" w:line="240" w:lineRule="auto"/>
              <w:rPr>
                <w:sz w:val="24"/>
                <w:szCs w:val="24"/>
              </w:rPr>
            </w:pPr>
          </w:p>
        </w:tc>
        <w:tc>
          <w:tcPr>
            <w:tcW w:w="10098" w:type="dxa"/>
            <w:vAlign w:val="center"/>
          </w:tcPr>
          <w:p w:rsidR="00867117" w:rsidRPr="00241835" w:rsidRDefault="00867117" w:rsidP="00867117">
            <w:pPr>
              <w:spacing w:after="0" w:line="240" w:lineRule="auto"/>
            </w:pPr>
            <w:r w:rsidRPr="00241835">
              <w:rPr>
                <w:rStyle w:val="10pt"/>
                <w:sz w:val="24"/>
                <w:szCs w:val="24"/>
              </w:rPr>
              <w:t>Понятие о железнодорожном узле и его функциях. Структура вагонопотоков в узле.</w:t>
            </w:r>
          </w:p>
        </w:tc>
      </w:tr>
      <w:tr w:rsidR="00867117" w:rsidRPr="00241835" w:rsidTr="00867117">
        <w:tc>
          <w:tcPr>
            <w:tcW w:w="710" w:type="dxa"/>
            <w:vAlign w:val="center"/>
          </w:tcPr>
          <w:p w:rsidR="00867117" w:rsidRPr="00241835" w:rsidRDefault="00867117" w:rsidP="0038056A">
            <w:pPr>
              <w:pStyle w:val="a6"/>
              <w:numPr>
                <w:ilvl w:val="0"/>
                <w:numId w:val="231"/>
              </w:numPr>
              <w:spacing w:after="0" w:line="240" w:lineRule="auto"/>
              <w:rPr>
                <w:sz w:val="24"/>
                <w:szCs w:val="24"/>
              </w:rPr>
            </w:pPr>
          </w:p>
        </w:tc>
        <w:tc>
          <w:tcPr>
            <w:tcW w:w="10098"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r w:rsidRPr="006C6122">
        <w:rPr>
          <w:sz w:val="22"/>
          <w:szCs w:val="22"/>
        </w:rPr>
        <w:t xml:space="preserve">Преподаватель                                                                </w:t>
      </w:r>
      <w:r>
        <w:rPr>
          <w:sz w:val="22"/>
          <w:szCs w:val="22"/>
        </w:rPr>
        <w:t>Ф.И.О.</w:t>
      </w:r>
    </w:p>
    <w:p w:rsidR="00867117" w:rsidRPr="006C6122" w:rsidRDefault="00867117" w:rsidP="00867117">
      <w:pPr>
        <w:spacing w:after="0" w:line="240" w:lineRule="auto"/>
        <w:jc w:val="both"/>
        <w:rPr>
          <w:sz w:val="22"/>
          <w:szCs w:val="22"/>
        </w:rPr>
      </w:pPr>
    </w:p>
    <w:p w:rsidR="00867117" w:rsidRDefault="00867117" w:rsidP="00867117">
      <w:pPr>
        <w:spacing w:after="0" w:line="240" w:lineRule="auto"/>
        <w:rPr>
          <w:sz w:val="22"/>
          <w:szCs w:val="22"/>
        </w:rPr>
      </w:pPr>
      <w:r>
        <w:rPr>
          <w:sz w:val="22"/>
          <w:szCs w:val="22"/>
        </w:rPr>
        <w:br w:type="page"/>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484AB8">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484AB8">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w:t>
            </w:r>
            <w:r>
              <w:rPr>
                <w:b/>
                <w:sz w:val="22"/>
                <w:szCs w:val="22"/>
              </w:rPr>
              <w:t>21</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rPr>
          <w:sz w:val="22"/>
          <w:szCs w:val="22"/>
        </w:rPr>
      </w:pPr>
    </w:p>
    <w:tbl>
      <w:tblPr>
        <w:tblW w:w="10808" w:type="dxa"/>
        <w:tblInd w:w="-318" w:type="dxa"/>
        <w:tblLook w:val="04A0"/>
      </w:tblPr>
      <w:tblGrid>
        <w:gridCol w:w="710"/>
        <w:gridCol w:w="10098"/>
      </w:tblGrid>
      <w:tr w:rsidR="00867117" w:rsidRPr="00241835" w:rsidTr="00867117">
        <w:tc>
          <w:tcPr>
            <w:tcW w:w="710" w:type="dxa"/>
            <w:vAlign w:val="center"/>
          </w:tcPr>
          <w:p w:rsidR="00867117" w:rsidRPr="00241835" w:rsidRDefault="00867117" w:rsidP="0038056A">
            <w:pPr>
              <w:pStyle w:val="a6"/>
              <w:numPr>
                <w:ilvl w:val="0"/>
                <w:numId w:val="208"/>
              </w:numPr>
              <w:spacing w:after="0" w:line="240" w:lineRule="auto"/>
              <w:rPr>
                <w:sz w:val="24"/>
                <w:szCs w:val="24"/>
              </w:rPr>
            </w:pPr>
          </w:p>
        </w:tc>
        <w:tc>
          <w:tcPr>
            <w:tcW w:w="10098" w:type="dxa"/>
            <w:vAlign w:val="center"/>
          </w:tcPr>
          <w:p w:rsidR="00867117" w:rsidRPr="00241835" w:rsidRDefault="00867117" w:rsidP="00867117">
            <w:pPr>
              <w:pStyle w:val="af0"/>
              <w:tabs>
                <w:tab w:val="left" w:pos="1134"/>
              </w:tabs>
              <w:spacing w:line="240" w:lineRule="auto"/>
              <w:ind w:left="0"/>
              <w:jc w:val="left"/>
              <w:rPr>
                <w:sz w:val="24"/>
                <w:szCs w:val="24"/>
              </w:rPr>
            </w:pPr>
            <w:r w:rsidRPr="00241835">
              <w:rPr>
                <w:rStyle w:val="10pt"/>
                <w:sz w:val="24"/>
                <w:szCs w:val="24"/>
              </w:rPr>
              <w:t>График исполненной работы.</w:t>
            </w:r>
          </w:p>
        </w:tc>
      </w:tr>
      <w:tr w:rsidR="00867117" w:rsidRPr="00241835" w:rsidTr="00867117">
        <w:tc>
          <w:tcPr>
            <w:tcW w:w="710" w:type="dxa"/>
            <w:vAlign w:val="center"/>
          </w:tcPr>
          <w:p w:rsidR="00867117" w:rsidRPr="00241835" w:rsidRDefault="00867117" w:rsidP="0038056A">
            <w:pPr>
              <w:pStyle w:val="a6"/>
              <w:numPr>
                <w:ilvl w:val="0"/>
                <w:numId w:val="208"/>
              </w:numPr>
              <w:spacing w:after="0" w:line="240" w:lineRule="auto"/>
              <w:rPr>
                <w:sz w:val="24"/>
                <w:szCs w:val="24"/>
              </w:rPr>
            </w:pPr>
          </w:p>
        </w:tc>
        <w:tc>
          <w:tcPr>
            <w:tcW w:w="10098" w:type="dxa"/>
            <w:vAlign w:val="center"/>
          </w:tcPr>
          <w:p w:rsidR="00867117" w:rsidRPr="00241835" w:rsidRDefault="00867117" w:rsidP="00867117">
            <w:pPr>
              <w:spacing w:after="0" w:line="240" w:lineRule="auto"/>
            </w:pPr>
            <w:r w:rsidRPr="00241835">
              <w:rPr>
                <w:rStyle w:val="10pt"/>
                <w:sz w:val="24"/>
                <w:szCs w:val="24"/>
              </w:rPr>
              <w:t>Распределение работы в узле. Специализация станций в узле.</w:t>
            </w:r>
          </w:p>
        </w:tc>
      </w:tr>
      <w:tr w:rsidR="00867117" w:rsidRPr="00241835" w:rsidTr="00867117">
        <w:tc>
          <w:tcPr>
            <w:tcW w:w="710" w:type="dxa"/>
            <w:vAlign w:val="center"/>
          </w:tcPr>
          <w:p w:rsidR="00867117" w:rsidRPr="00241835" w:rsidRDefault="00867117" w:rsidP="0038056A">
            <w:pPr>
              <w:pStyle w:val="a6"/>
              <w:numPr>
                <w:ilvl w:val="0"/>
                <w:numId w:val="208"/>
              </w:numPr>
              <w:spacing w:after="0" w:line="240" w:lineRule="auto"/>
              <w:rPr>
                <w:sz w:val="24"/>
                <w:szCs w:val="24"/>
              </w:rPr>
            </w:pPr>
          </w:p>
        </w:tc>
        <w:tc>
          <w:tcPr>
            <w:tcW w:w="10098"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r w:rsidRPr="006C6122">
        <w:rPr>
          <w:sz w:val="22"/>
          <w:szCs w:val="22"/>
        </w:rPr>
        <w:t xml:space="preserve">Преподаватель                                                                </w:t>
      </w:r>
      <w:r>
        <w:rPr>
          <w:sz w:val="22"/>
          <w:szCs w:val="22"/>
        </w:rPr>
        <w:t>Ф.И.О.</w:t>
      </w: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ind w:left="-709"/>
        <w:jc w:val="both"/>
        <w:rPr>
          <w:sz w:val="22"/>
          <w:szCs w:val="22"/>
        </w:rPr>
      </w:pPr>
      <w:r w:rsidRPr="006C6122">
        <w:rPr>
          <w:sz w:val="22"/>
          <w:szCs w:val="22"/>
        </w:rPr>
        <w:t>___________________________________________________________________________________________</w:t>
      </w:r>
    </w:p>
    <w:p w:rsidR="00867117" w:rsidRPr="006C6122" w:rsidRDefault="00867117" w:rsidP="00867117">
      <w:pPr>
        <w:spacing w:after="0" w:line="240" w:lineRule="auto"/>
        <w:jc w:val="center"/>
        <w:rPr>
          <w:b/>
          <w:sz w:val="22"/>
          <w:szCs w:val="22"/>
        </w:rPr>
      </w:pP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484AB8">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484AB8">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w:t>
            </w:r>
            <w:r>
              <w:rPr>
                <w:b/>
                <w:sz w:val="22"/>
                <w:szCs w:val="22"/>
              </w:rPr>
              <w:t>22</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rPr>
          <w:sz w:val="22"/>
          <w:szCs w:val="22"/>
        </w:rPr>
      </w:pPr>
    </w:p>
    <w:tbl>
      <w:tblPr>
        <w:tblW w:w="10808" w:type="dxa"/>
        <w:tblInd w:w="-318" w:type="dxa"/>
        <w:tblLook w:val="04A0"/>
      </w:tblPr>
      <w:tblGrid>
        <w:gridCol w:w="710"/>
        <w:gridCol w:w="10098"/>
      </w:tblGrid>
      <w:tr w:rsidR="00867117" w:rsidRPr="00241835" w:rsidTr="00867117">
        <w:tc>
          <w:tcPr>
            <w:tcW w:w="710" w:type="dxa"/>
            <w:vAlign w:val="center"/>
          </w:tcPr>
          <w:p w:rsidR="00867117" w:rsidRPr="00241835" w:rsidRDefault="00867117" w:rsidP="0038056A">
            <w:pPr>
              <w:pStyle w:val="a6"/>
              <w:numPr>
                <w:ilvl w:val="0"/>
                <w:numId w:val="209"/>
              </w:numPr>
              <w:spacing w:after="0" w:line="240" w:lineRule="auto"/>
              <w:rPr>
                <w:sz w:val="24"/>
                <w:szCs w:val="24"/>
              </w:rPr>
            </w:pPr>
          </w:p>
        </w:tc>
        <w:tc>
          <w:tcPr>
            <w:tcW w:w="10098" w:type="dxa"/>
            <w:vAlign w:val="center"/>
          </w:tcPr>
          <w:p w:rsidR="00867117" w:rsidRPr="00241835" w:rsidRDefault="00867117" w:rsidP="00867117">
            <w:pPr>
              <w:pStyle w:val="af0"/>
              <w:tabs>
                <w:tab w:val="left" w:pos="1134"/>
              </w:tabs>
              <w:spacing w:line="240" w:lineRule="auto"/>
              <w:ind w:left="0"/>
              <w:jc w:val="left"/>
              <w:rPr>
                <w:sz w:val="24"/>
                <w:szCs w:val="24"/>
              </w:rPr>
            </w:pPr>
            <w:r w:rsidRPr="00241835">
              <w:rPr>
                <w:rStyle w:val="10pt"/>
                <w:sz w:val="24"/>
                <w:szCs w:val="24"/>
              </w:rPr>
              <w:t>Контроль выполнения технологического процесса и анализ работы станции.</w:t>
            </w:r>
          </w:p>
        </w:tc>
      </w:tr>
      <w:tr w:rsidR="00867117" w:rsidRPr="00241835" w:rsidTr="00867117">
        <w:tc>
          <w:tcPr>
            <w:tcW w:w="710" w:type="dxa"/>
            <w:vAlign w:val="center"/>
          </w:tcPr>
          <w:p w:rsidR="00867117" w:rsidRPr="00241835" w:rsidRDefault="00867117" w:rsidP="0038056A">
            <w:pPr>
              <w:pStyle w:val="a6"/>
              <w:numPr>
                <w:ilvl w:val="0"/>
                <w:numId w:val="209"/>
              </w:numPr>
              <w:spacing w:after="0" w:line="240" w:lineRule="auto"/>
              <w:rPr>
                <w:sz w:val="24"/>
                <w:szCs w:val="24"/>
              </w:rPr>
            </w:pPr>
          </w:p>
        </w:tc>
        <w:tc>
          <w:tcPr>
            <w:tcW w:w="10098" w:type="dxa"/>
            <w:vAlign w:val="center"/>
          </w:tcPr>
          <w:p w:rsidR="00867117" w:rsidRPr="00241835" w:rsidRDefault="00867117" w:rsidP="00867117">
            <w:pPr>
              <w:spacing w:after="0" w:line="240" w:lineRule="auto"/>
            </w:pPr>
            <w:r w:rsidRPr="00241835">
              <w:rPr>
                <w:rStyle w:val="10pt"/>
                <w:sz w:val="24"/>
                <w:szCs w:val="24"/>
              </w:rPr>
              <w:t>Схемы рациональных маршрутов следования вагонопотоков в узле.</w:t>
            </w:r>
          </w:p>
        </w:tc>
      </w:tr>
      <w:tr w:rsidR="00867117" w:rsidRPr="00241835" w:rsidTr="00867117">
        <w:tc>
          <w:tcPr>
            <w:tcW w:w="710" w:type="dxa"/>
            <w:vAlign w:val="center"/>
          </w:tcPr>
          <w:p w:rsidR="00867117" w:rsidRPr="00241835" w:rsidRDefault="00867117" w:rsidP="0038056A">
            <w:pPr>
              <w:pStyle w:val="a6"/>
              <w:numPr>
                <w:ilvl w:val="0"/>
                <w:numId w:val="209"/>
              </w:numPr>
              <w:spacing w:after="0" w:line="240" w:lineRule="auto"/>
              <w:rPr>
                <w:sz w:val="24"/>
                <w:szCs w:val="24"/>
              </w:rPr>
            </w:pPr>
          </w:p>
        </w:tc>
        <w:tc>
          <w:tcPr>
            <w:tcW w:w="10098"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r w:rsidRPr="006C6122">
        <w:rPr>
          <w:sz w:val="22"/>
          <w:szCs w:val="22"/>
        </w:rPr>
        <w:t xml:space="preserve">Преподаватель                                                                </w:t>
      </w:r>
      <w:r>
        <w:rPr>
          <w:sz w:val="22"/>
          <w:szCs w:val="22"/>
        </w:rPr>
        <w:t>Ф.И.О.</w:t>
      </w:r>
    </w:p>
    <w:p w:rsidR="00867117" w:rsidRPr="006C6122" w:rsidRDefault="00867117" w:rsidP="00867117">
      <w:pPr>
        <w:spacing w:after="0" w:line="240" w:lineRule="auto"/>
        <w:rPr>
          <w:sz w:val="22"/>
          <w:szCs w:val="22"/>
        </w:rPr>
      </w:pPr>
      <w:r w:rsidRPr="006C6122">
        <w:rPr>
          <w:sz w:val="22"/>
          <w:szCs w:val="22"/>
        </w:rPr>
        <w:br w:type="page"/>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484AB8">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484AB8">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w:t>
            </w:r>
            <w:r>
              <w:rPr>
                <w:b/>
                <w:sz w:val="22"/>
                <w:szCs w:val="22"/>
              </w:rPr>
              <w:t>23</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rPr>
          <w:sz w:val="22"/>
          <w:szCs w:val="22"/>
        </w:rPr>
      </w:pPr>
    </w:p>
    <w:tbl>
      <w:tblPr>
        <w:tblW w:w="10808" w:type="dxa"/>
        <w:tblInd w:w="-318" w:type="dxa"/>
        <w:tblLook w:val="04A0"/>
      </w:tblPr>
      <w:tblGrid>
        <w:gridCol w:w="710"/>
        <w:gridCol w:w="10098"/>
      </w:tblGrid>
      <w:tr w:rsidR="00867117" w:rsidRPr="00241835" w:rsidTr="00867117">
        <w:tc>
          <w:tcPr>
            <w:tcW w:w="710" w:type="dxa"/>
            <w:vAlign w:val="center"/>
          </w:tcPr>
          <w:p w:rsidR="00867117" w:rsidRPr="00241835" w:rsidRDefault="00867117" w:rsidP="0038056A">
            <w:pPr>
              <w:pStyle w:val="a6"/>
              <w:numPr>
                <w:ilvl w:val="0"/>
                <w:numId w:val="210"/>
              </w:numPr>
              <w:spacing w:after="0" w:line="240" w:lineRule="auto"/>
              <w:rPr>
                <w:sz w:val="24"/>
                <w:szCs w:val="24"/>
              </w:rPr>
            </w:pPr>
          </w:p>
        </w:tc>
        <w:tc>
          <w:tcPr>
            <w:tcW w:w="10098" w:type="dxa"/>
            <w:vAlign w:val="center"/>
          </w:tcPr>
          <w:p w:rsidR="00867117" w:rsidRPr="00241835" w:rsidRDefault="00867117" w:rsidP="00867117">
            <w:pPr>
              <w:pStyle w:val="af0"/>
              <w:tabs>
                <w:tab w:val="left" w:pos="1134"/>
              </w:tabs>
              <w:spacing w:line="240" w:lineRule="auto"/>
              <w:ind w:left="0"/>
              <w:jc w:val="left"/>
              <w:rPr>
                <w:sz w:val="24"/>
                <w:szCs w:val="24"/>
              </w:rPr>
            </w:pPr>
            <w:r w:rsidRPr="00241835">
              <w:rPr>
                <w:rStyle w:val="10pt"/>
                <w:sz w:val="24"/>
                <w:szCs w:val="24"/>
              </w:rPr>
              <w:t>Значение и виды учета. Действующие формы учета и отчетности.</w:t>
            </w:r>
          </w:p>
        </w:tc>
      </w:tr>
      <w:tr w:rsidR="00867117" w:rsidRPr="00241835" w:rsidTr="00867117">
        <w:tc>
          <w:tcPr>
            <w:tcW w:w="710" w:type="dxa"/>
            <w:vAlign w:val="center"/>
          </w:tcPr>
          <w:p w:rsidR="00867117" w:rsidRPr="00241835" w:rsidRDefault="00867117" w:rsidP="0038056A">
            <w:pPr>
              <w:pStyle w:val="a6"/>
              <w:numPr>
                <w:ilvl w:val="0"/>
                <w:numId w:val="210"/>
              </w:numPr>
              <w:spacing w:after="0" w:line="240" w:lineRule="auto"/>
              <w:rPr>
                <w:sz w:val="24"/>
                <w:szCs w:val="24"/>
              </w:rPr>
            </w:pPr>
          </w:p>
        </w:tc>
        <w:tc>
          <w:tcPr>
            <w:tcW w:w="10098" w:type="dxa"/>
            <w:vAlign w:val="center"/>
          </w:tcPr>
          <w:p w:rsidR="00867117" w:rsidRPr="00241835" w:rsidRDefault="00867117" w:rsidP="00867117">
            <w:pPr>
              <w:spacing w:after="0" w:line="240" w:lineRule="auto"/>
            </w:pPr>
            <w:r w:rsidRPr="00241835">
              <w:rPr>
                <w:rStyle w:val="10pt"/>
                <w:sz w:val="24"/>
                <w:szCs w:val="24"/>
              </w:rPr>
              <w:t>Оперативное планирование и руководство работой в узле.</w:t>
            </w:r>
          </w:p>
        </w:tc>
      </w:tr>
      <w:tr w:rsidR="00867117" w:rsidRPr="00241835" w:rsidTr="00867117">
        <w:tc>
          <w:tcPr>
            <w:tcW w:w="710" w:type="dxa"/>
            <w:vAlign w:val="center"/>
          </w:tcPr>
          <w:p w:rsidR="00867117" w:rsidRPr="00241835" w:rsidRDefault="00867117" w:rsidP="0038056A">
            <w:pPr>
              <w:pStyle w:val="a6"/>
              <w:numPr>
                <w:ilvl w:val="0"/>
                <w:numId w:val="210"/>
              </w:numPr>
              <w:spacing w:after="0" w:line="240" w:lineRule="auto"/>
              <w:rPr>
                <w:sz w:val="24"/>
                <w:szCs w:val="24"/>
              </w:rPr>
            </w:pPr>
          </w:p>
        </w:tc>
        <w:tc>
          <w:tcPr>
            <w:tcW w:w="10098"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r w:rsidRPr="006C6122">
        <w:rPr>
          <w:sz w:val="22"/>
          <w:szCs w:val="22"/>
        </w:rPr>
        <w:t xml:space="preserve">Преподаватель                                                                </w:t>
      </w:r>
      <w:r>
        <w:rPr>
          <w:sz w:val="22"/>
          <w:szCs w:val="22"/>
        </w:rPr>
        <w:t>Ф.И.О.</w:t>
      </w: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ind w:left="-709"/>
        <w:jc w:val="both"/>
        <w:rPr>
          <w:sz w:val="22"/>
          <w:szCs w:val="22"/>
        </w:rPr>
      </w:pPr>
      <w:r w:rsidRPr="006C6122">
        <w:rPr>
          <w:sz w:val="22"/>
          <w:szCs w:val="22"/>
        </w:rPr>
        <w:t>___________________________________________________________________________________________</w:t>
      </w:r>
    </w:p>
    <w:p w:rsidR="00867117" w:rsidRPr="006C6122" w:rsidRDefault="00867117" w:rsidP="00867117">
      <w:pPr>
        <w:spacing w:after="0" w:line="240" w:lineRule="auto"/>
        <w:jc w:val="center"/>
        <w:rPr>
          <w:b/>
          <w:sz w:val="22"/>
          <w:szCs w:val="22"/>
        </w:rPr>
      </w:pP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Министерство транспорта Российской Федерации</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Федеральное агентство железнодорожного транспорта</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 xml:space="preserve">Федеральное государственное бюджетное образовательное </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6C6122">
        <w:rPr>
          <w:b/>
          <w:bCs/>
          <w:spacing w:val="6"/>
          <w:sz w:val="22"/>
          <w:szCs w:val="22"/>
        </w:rPr>
        <w:t>учреждение высшего образования</w:t>
      </w:r>
    </w:p>
    <w:p w:rsidR="00867117" w:rsidRPr="006C6122" w:rsidRDefault="00867117" w:rsidP="00867117">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6C6122">
        <w:rPr>
          <w:b/>
          <w:spacing w:val="6"/>
          <w:sz w:val="22"/>
          <w:szCs w:val="22"/>
        </w:rPr>
        <w:t>«</w:t>
      </w:r>
      <w:r w:rsidR="00484AB8">
        <w:rPr>
          <w:b/>
          <w:spacing w:val="6"/>
          <w:sz w:val="22"/>
          <w:szCs w:val="22"/>
        </w:rPr>
        <w:t>Приволжский</w:t>
      </w:r>
      <w:r w:rsidRPr="006C6122">
        <w:rPr>
          <w:b/>
          <w:spacing w:val="6"/>
          <w:sz w:val="22"/>
          <w:szCs w:val="22"/>
        </w:rPr>
        <w:t xml:space="preserve"> государственный университет путей сообщения» </w:t>
      </w:r>
    </w:p>
    <w:p w:rsidR="00867117" w:rsidRPr="006C6122" w:rsidRDefault="00867117" w:rsidP="00867117">
      <w:pPr>
        <w:spacing w:after="0" w:line="240" w:lineRule="auto"/>
        <w:jc w:val="center"/>
        <w:rPr>
          <w:sz w:val="22"/>
          <w:szCs w:val="22"/>
        </w:rPr>
      </w:pPr>
      <w:r w:rsidRPr="006C6122">
        <w:rPr>
          <w:b/>
          <w:spacing w:val="6"/>
          <w:sz w:val="22"/>
          <w:szCs w:val="22"/>
        </w:rPr>
        <w:t>(</w:t>
      </w:r>
      <w:r w:rsidR="00484AB8">
        <w:rPr>
          <w:b/>
          <w:spacing w:val="6"/>
          <w:sz w:val="22"/>
          <w:szCs w:val="22"/>
        </w:rPr>
        <w:t>ПривГУПС</w:t>
      </w:r>
      <w:r w:rsidRPr="006C6122">
        <w:rPr>
          <w:b/>
          <w:spacing w:val="6"/>
          <w:sz w:val="22"/>
          <w:szCs w:val="22"/>
        </w:rPr>
        <w:t>)</w:t>
      </w:r>
      <w:r w:rsidRPr="006C6122">
        <w:rPr>
          <w:sz w:val="22"/>
          <w:szCs w:val="22"/>
        </w:rPr>
        <w:t xml:space="preserve"> </w:t>
      </w:r>
    </w:p>
    <w:p w:rsidR="00867117" w:rsidRPr="007313A2" w:rsidRDefault="00867117" w:rsidP="00867117">
      <w:pPr>
        <w:spacing w:after="0" w:line="240" w:lineRule="auto"/>
        <w:jc w:val="center"/>
        <w:rPr>
          <w:b/>
          <w:sz w:val="22"/>
          <w:szCs w:val="22"/>
        </w:rPr>
      </w:pPr>
    </w:p>
    <w:p w:rsidR="00867117" w:rsidRPr="006C6122" w:rsidRDefault="00867117" w:rsidP="00867117">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867117" w:rsidRPr="006C6122" w:rsidTr="00867117">
        <w:tc>
          <w:tcPr>
            <w:tcW w:w="3403" w:type="dxa"/>
          </w:tcPr>
          <w:p w:rsidR="00867117" w:rsidRPr="007313A2" w:rsidRDefault="00867117" w:rsidP="00867117">
            <w:pPr>
              <w:spacing w:after="0" w:line="240" w:lineRule="auto"/>
              <w:rPr>
                <w:sz w:val="22"/>
                <w:szCs w:val="22"/>
              </w:rPr>
            </w:pPr>
            <w:r w:rsidRPr="007313A2">
              <w:rPr>
                <w:sz w:val="22"/>
                <w:szCs w:val="22"/>
              </w:rPr>
              <w:t xml:space="preserve">Рассмотрено </w:t>
            </w:r>
          </w:p>
          <w:p w:rsidR="00867117" w:rsidRPr="007313A2" w:rsidRDefault="00867117" w:rsidP="00867117">
            <w:pPr>
              <w:spacing w:after="0" w:line="240" w:lineRule="auto"/>
              <w:rPr>
                <w:sz w:val="22"/>
                <w:szCs w:val="22"/>
              </w:rPr>
            </w:pPr>
            <w:r w:rsidRPr="007313A2">
              <w:rPr>
                <w:sz w:val="22"/>
                <w:szCs w:val="22"/>
              </w:rPr>
              <w:t>цикловой комиссией</w:t>
            </w:r>
          </w:p>
          <w:p w:rsidR="00867117" w:rsidRPr="007313A2" w:rsidRDefault="00867117" w:rsidP="00867117">
            <w:pPr>
              <w:spacing w:after="0" w:line="240" w:lineRule="auto"/>
              <w:rPr>
                <w:sz w:val="22"/>
                <w:szCs w:val="22"/>
              </w:rPr>
            </w:pPr>
            <w:r w:rsidRPr="007313A2">
              <w:rPr>
                <w:sz w:val="22"/>
                <w:szCs w:val="22"/>
              </w:rPr>
              <w:t>укрупненной группы специальностей и профессий 23.00.00</w:t>
            </w:r>
          </w:p>
          <w:p w:rsidR="00867117" w:rsidRPr="007313A2" w:rsidRDefault="00867117" w:rsidP="00867117">
            <w:pPr>
              <w:spacing w:after="0" w:line="240" w:lineRule="auto"/>
              <w:rPr>
                <w:sz w:val="22"/>
                <w:szCs w:val="22"/>
              </w:rPr>
            </w:pPr>
            <w:r w:rsidRPr="007313A2">
              <w:rPr>
                <w:sz w:val="22"/>
                <w:szCs w:val="22"/>
              </w:rPr>
              <w:t xml:space="preserve">Протокол  № ___ </w:t>
            </w:r>
          </w:p>
          <w:p w:rsidR="00867117" w:rsidRPr="007313A2" w:rsidRDefault="00867117" w:rsidP="00867117">
            <w:pPr>
              <w:spacing w:after="0" w:line="240" w:lineRule="auto"/>
              <w:rPr>
                <w:sz w:val="22"/>
                <w:szCs w:val="22"/>
              </w:rPr>
            </w:pPr>
            <w:r w:rsidRPr="007313A2">
              <w:rPr>
                <w:sz w:val="22"/>
                <w:szCs w:val="22"/>
              </w:rPr>
              <w:t>от «____» ___________20___ г.</w:t>
            </w:r>
          </w:p>
          <w:p w:rsidR="00867117" w:rsidRPr="007313A2" w:rsidRDefault="00867117" w:rsidP="00867117">
            <w:pPr>
              <w:spacing w:after="0" w:line="240" w:lineRule="auto"/>
              <w:rPr>
                <w:sz w:val="22"/>
                <w:szCs w:val="22"/>
              </w:rPr>
            </w:pPr>
            <w:r w:rsidRPr="007313A2">
              <w:rPr>
                <w:sz w:val="22"/>
                <w:szCs w:val="22"/>
              </w:rPr>
              <w:t>Председатель ЦК</w:t>
            </w:r>
          </w:p>
          <w:p w:rsidR="00867117" w:rsidRPr="006C6122" w:rsidRDefault="00867117" w:rsidP="00867117">
            <w:pPr>
              <w:spacing w:after="0" w:line="240" w:lineRule="auto"/>
              <w:rPr>
                <w:sz w:val="22"/>
                <w:szCs w:val="22"/>
              </w:rPr>
            </w:pPr>
            <w:r w:rsidRPr="007313A2">
              <w:rPr>
                <w:sz w:val="22"/>
                <w:szCs w:val="22"/>
              </w:rPr>
              <w:t xml:space="preserve">_____________ </w:t>
            </w:r>
            <w:r>
              <w:rPr>
                <w:sz w:val="22"/>
                <w:szCs w:val="22"/>
              </w:rPr>
              <w:t>Ф.И.О.</w:t>
            </w:r>
          </w:p>
        </w:tc>
        <w:tc>
          <w:tcPr>
            <w:tcW w:w="4536" w:type="dxa"/>
          </w:tcPr>
          <w:p w:rsidR="00867117" w:rsidRPr="006C6122" w:rsidRDefault="00867117" w:rsidP="00867117">
            <w:pPr>
              <w:spacing w:after="0" w:line="240" w:lineRule="auto"/>
              <w:jc w:val="center"/>
              <w:rPr>
                <w:b/>
                <w:sz w:val="22"/>
                <w:szCs w:val="22"/>
              </w:rPr>
            </w:pPr>
            <w:r w:rsidRPr="006C6122">
              <w:rPr>
                <w:b/>
                <w:sz w:val="22"/>
                <w:szCs w:val="22"/>
              </w:rPr>
              <w:t>Экзаменационный билет №</w:t>
            </w:r>
            <w:r>
              <w:rPr>
                <w:b/>
                <w:sz w:val="22"/>
                <w:szCs w:val="22"/>
              </w:rPr>
              <w:t>24</w:t>
            </w:r>
          </w:p>
          <w:p w:rsidR="00867117" w:rsidRPr="006C6122" w:rsidRDefault="00867117" w:rsidP="00867117">
            <w:pPr>
              <w:spacing w:after="0" w:line="240" w:lineRule="auto"/>
              <w:jc w:val="center"/>
              <w:rPr>
                <w:sz w:val="22"/>
                <w:szCs w:val="22"/>
              </w:rPr>
            </w:pPr>
            <w:r w:rsidRPr="006C6122">
              <w:rPr>
                <w:sz w:val="22"/>
                <w:szCs w:val="22"/>
              </w:rPr>
              <w:t>по междисциплинарному курсу</w:t>
            </w:r>
          </w:p>
          <w:p w:rsidR="00867117" w:rsidRPr="006C6122" w:rsidRDefault="00867117" w:rsidP="00867117">
            <w:pPr>
              <w:spacing w:after="0" w:line="240" w:lineRule="auto"/>
              <w:jc w:val="center"/>
              <w:rPr>
                <w:b/>
                <w:sz w:val="22"/>
                <w:szCs w:val="22"/>
              </w:rPr>
            </w:pPr>
            <w:r w:rsidRPr="006C6122">
              <w:rPr>
                <w:b/>
                <w:sz w:val="22"/>
                <w:szCs w:val="22"/>
              </w:rPr>
              <w:t>МДК.01.01. Технология перевозочного процесса</w:t>
            </w:r>
            <w:r>
              <w:rPr>
                <w:b/>
                <w:sz w:val="22"/>
                <w:szCs w:val="22"/>
              </w:rPr>
              <w:t xml:space="preserve"> (по видам транспорта)</w:t>
            </w:r>
          </w:p>
          <w:p w:rsidR="00867117" w:rsidRPr="006C6122" w:rsidRDefault="00867117" w:rsidP="00867117">
            <w:pPr>
              <w:spacing w:after="0" w:line="240" w:lineRule="auto"/>
              <w:jc w:val="center"/>
              <w:rPr>
                <w:sz w:val="22"/>
                <w:szCs w:val="22"/>
              </w:rPr>
            </w:pPr>
            <w:r w:rsidRPr="006C6122">
              <w:rPr>
                <w:sz w:val="22"/>
                <w:szCs w:val="22"/>
              </w:rPr>
              <w:t>для специальности</w:t>
            </w:r>
          </w:p>
          <w:p w:rsidR="00867117" w:rsidRPr="006C6122" w:rsidRDefault="00867117" w:rsidP="00867117">
            <w:pPr>
              <w:spacing w:after="0" w:line="240" w:lineRule="auto"/>
              <w:jc w:val="center"/>
              <w:rPr>
                <w:sz w:val="22"/>
                <w:szCs w:val="22"/>
              </w:rPr>
            </w:pPr>
            <w:r w:rsidRPr="006C6122">
              <w:rPr>
                <w:sz w:val="22"/>
                <w:szCs w:val="22"/>
              </w:rPr>
              <w:t>23.02.01 Организация перевозок и управления на транспорте (по видам)</w:t>
            </w:r>
          </w:p>
          <w:p w:rsidR="00867117" w:rsidRPr="006C6122" w:rsidRDefault="00867117" w:rsidP="00867117">
            <w:pPr>
              <w:spacing w:after="0" w:line="240" w:lineRule="auto"/>
              <w:jc w:val="center"/>
              <w:rPr>
                <w:b/>
                <w:sz w:val="22"/>
                <w:szCs w:val="22"/>
              </w:rPr>
            </w:pPr>
            <w:r>
              <w:rPr>
                <w:sz w:val="22"/>
                <w:szCs w:val="22"/>
              </w:rPr>
              <w:t>Группы</w:t>
            </w:r>
          </w:p>
        </w:tc>
        <w:tc>
          <w:tcPr>
            <w:tcW w:w="2977" w:type="dxa"/>
          </w:tcPr>
          <w:p w:rsidR="00867117" w:rsidRPr="005705AF" w:rsidRDefault="00867117" w:rsidP="00867117">
            <w:pPr>
              <w:spacing w:after="0" w:line="240" w:lineRule="auto"/>
              <w:jc w:val="right"/>
              <w:rPr>
                <w:sz w:val="20"/>
              </w:rPr>
            </w:pPr>
            <w:r w:rsidRPr="005705AF">
              <w:rPr>
                <w:sz w:val="20"/>
                <w:szCs w:val="22"/>
              </w:rPr>
              <w:t>Утверждаю</w:t>
            </w:r>
          </w:p>
          <w:p w:rsidR="00867117" w:rsidRPr="005705AF" w:rsidRDefault="00867117" w:rsidP="00867117">
            <w:pPr>
              <w:spacing w:after="0" w:line="240" w:lineRule="auto"/>
              <w:jc w:val="right"/>
              <w:rPr>
                <w:sz w:val="20"/>
              </w:rPr>
            </w:pPr>
            <w:r w:rsidRPr="005705AF">
              <w:rPr>
                <w:sz w:val="20"/>
                <w:szCs w:val="22"/>
              </w:rPr>
              <w:t>Начальник учебного отдела</w:t>
            </w:r>
          </w:p>
          <w:p w:rsidR="00867117" w:rsidRPr="005705AF" w:rsidRDefault="00867117" w:rsidP="00867117">
            <w:pPr>
              <w:spacing w:after="0" w:line="240" w:lineRule="auto"/>
              <w:jc w:val="right"/>
              <w:rPr>
                <w:sz w:val="20"/>
              </w:rPr>
            </w:pPr>
            <w:r w:rsidRPr="005705AF">
              <w:rPr>
                <w:sz w:val="20"/>
                <w:szCs w:val="22"/>
              </w:rPr>
              <w:t xml:space="preserve">_______  </w:t>
            </w:r>
            <w:r>
              <w:rPr>
                <w:sz w:val="20"/>
                <w:szCs w:val="22"/>
              </w:rPr>
              <w:t>Ф.И.О.</w:t>
            </w:r>
          </w:p>
          <w:p w:rsidR="00867117" w:rsidRPr="006C6122" w:rsidRDefault="00867117" w:rsidP="00867117">
            <w:pPr>
              <w:spacing w:after="0" w:line="240" w:lineRule="auto"/>
              <w:jc w:val="right"/>
              <w:rPr>
                <w:sz w:val="22"/>
                <w:szCs w:val="22"/>
              </w:rPr>
            </w:pPr>
            <w:r w:rsidRPr="005705AF">
              <w:rPr>
                <w:sz w:val="20"/>
                <w:szCs w:val="22"/>
              </w:rPr>
              <w:t>«___» ___________ 20 __ г.</w:t>
            </w:r>
          </w:p>
        </w:tc>
      </w:tr>
    </w:tbl>
    <w:p w:rsidR="00867117" w:rsidRPr="006C6122" w:rsidRDefault="00867117" w:rsidP="00867117">
      <w:pPr>
        <w:spacing w:after="0" w:line="240" w:lineRule="auto"/>
        <w:rPr>
          <w:sz w:val="22"/>
          <w:szCs w:val="22"/>
        </w:rPr>
      </w:pPr>
    </w:p>
    <w:tbl>
      <w:tblPr>
        <w:tblW w:w="10808" w:type="dxa"/>
        <w:tblInd w:w="-318" w:type="dxa"/>
        <w:tblLook w:val="04A0"/>
      </w:tblPr>
      <w:tblGrid>
        <w:gridCol w:w="710"/>
        <w:gridCol w:w="10098"/>
      </w:tblGrid>
      <w:tr w:rsidR="00867117" w:rsidRPr="00241835" w:rsidTr="00867117">
        <w:tc>
          <w:tcPr>
            <w:tcW w:w="710" w:type="dxa"/>
            <w:vAlign w:val="center"/>
          </w:tcPr>
          <w:p w:rsidR="00867117" w:rsidRPr="00241835" w:rsidRDefault="00867117" w:rsidP="0038056A">
            <w:pPr>
              <w:pStyle w:val="a6"/>
              <w:numPr>
                <w:ilvl w:val="0"/>
                <w:numId w:val="211"/>
              </w:numPr>
              <w:spacing w:after="0" w:line="240" w:lineRule="auto"/>
              <w:rPr>
                <w:sz w:val="24"/>
                <w:szCs w:val="24"/>
              </w:rPr>
            </w:pPr>
          </w:p>
        </w:tc>
        <w:tc>
          <w:tcPr>
            <w:tcW w:w="10098" w:type="dxa"/>
            <w:vAlign w:val="center"/>
          </w:tcPr>
          <w:p w:rsidR="00867117" w:rsidRPr="00241835" w:rsidRDefault="00867117" w:rsidP="00867117">
            <w:pPr>
              <w:pStyle w:val="af0"/>
              <w:tabs>
                <w:tab w:val="left" w:pos="1134"/>
              </w:tabs>
              <w:spacing w:line="240" w:lineRule="auto"/>
              <w:ind w:left="0"/>
              <w:jc w:val="left"/>
              <w:rPr>
                <w:sz w:val="24"/>
                <w:szCs w:val="24"/>
              </w:rPr>
            </w:pPr>
            <w:r w:rsidRPr="00241835">
              <w:rPr>
                <w:rStyle w:val="10pt"/>
                <w:sz w:val="24"/>
                <w:szCs w:val="24"/>
              </w:rPr>
              <w:t>Учет простоя вагонов на станции. Формы учета простоев вагонов.</w:t>
            </w:r>
          </w:p>
        </w:tc>
      </w:tr>
      <w:tr w:rsidR="00867117" w:rsidRPr="00241835" w:rsidTr="00867117">
        <w:tc>
          <w:tcPr>
            <w:tcW w:w="710" w:type="dxa"/>
            <w:vAlign w:val="center"/>
          </w:tcPr>
          <w:p w:rsidR="00867117" w:rsidRPr="00241835" w:rsidRDefault="00867117" w:rsidP="0038056A">
            <w:pPr>
              <w:pStyle w:val="a6"/>
              <w:numPr>
                <w:ilvl w:val="0"/>
                <w:numId w:val="211"/>
              </w:numPr>
              <w:spacing w:after="0" w:line="240" w:lineRule="auto"/>
              <w:rPr>
                <w:sz w:val="24"/>
                <w:szCs w:val="24"/>
              </w:rPr>
            </w:pPr>
          </w:p>
        </w:tc>
        <w:tc>
          <w:tcPr>
            <w:tcW w:w="10098" w:type="dxa"/>
            <w:vAlign w:val="center"/>
          </w:tcPr>
          <w:p w:rsidR="00867117" w:rsidRPr="00241835" w:rsidRDefault="00867117" w:rsidP="00867117">
            <w:pPr>
              <w:spacing w:after="0" w:line="240" w:lineRule="auto"/>
            </w:pPr>
            <w:r w:rsidRPr="00241835">
              <w:rPr>
                <w:rStyle w:val="10pt"/>
                <w:sz w:val="24"/>
                <w:szCs w:val="24"/>
              </w:rPr>
              <w:t>Организация оперативного управления внутриузловыми вагонопотоками.</w:t>
            </w:r>
          </w:p>
        </w:tc>
      </w:tr>
      <w:tr w:rsidR="00867117" w:rsidRPr="00241835" w:rsidTr="00867117">
        <w:tc>
          <w:tcPr>
            <w:tcW w:w="710" w:type="dxa"/>
            <w:vAlign w:val="center"/>
          </w:tcPr>
          <w:p w:rsidR="00867117" w:rsidRPr="00241835" w:rsidRDefault="00867117" w:rsidP="0038056A">
            <w:pPr>
              <w:pStyle w:val="a6"/>
              <w:numPr>
                <w:ilvl w:val="0"/>
                <w:numId w:val="211"/>
              </w:numPr>
              <w:spacing w:after="0" w:line="240" w:lineRule="auto"/>
              <w:rPr>
                <w:sz w:val="24"/>
                <w:szCs w:val="24"/>
              </w:rPr>
            </w:pPr>
          </w:p>
        </w:tc>
        <w:tc>
          <w:tcPr>
            <w:tcW w:w="10098" w:type="dxa"/>
            <w:vAlign w:val="center"/>
          </w:tcPr>
          <w:p w:rsidR="00867117" w:rsidRPr="00241835" w:rsidRDefault="00867117" w:rsidP="00867117">
            <w:pPr>
              <w:spacing w:after="0" w:line="240" w:lineRule="auto"/>
              <w:rPr>
                <w:rStyle w:val="10pt"/>
                <w:sz w:val="24"/>
                <w:szCs w:val="24"/>
              </w:rPr>
            </w:pPr>
            <w:r>
              <w:rPr>
                <w:rStyle w:val="10pt"/>
                <w:sz w:val="24"/>
                <w:szCs w:val="24"/>
              </w:rPr>
              <w:t>Задача.</w:t>
            </w:r>
          </w:p>
        </w:tc>
      </w:tr>
    </w:tbl>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p>
    <w:p w:rsidR="00867117" w:rsidRPr="006C6122" w:rsidRDefault="00867117" w:rsidP="00867117">
      <w:pPr>
        <w:spacing w:after="0" w:line="240" w:lineRule="auto"/>
        <w:jc w:val="both"/>
        <w:rPr>
          <w:sz w:val="22"/>
          <w:szCs w:val="22"/>
        </w:rPr>
      </w:pPr>
      <w:r w:rsidRPr="006C6122">
        <w:rPr>
          <w:sz w:val="22"/>
          <w:szCs w:val="22"/>
        </w:rPr>
        <w:t xml:space="preserve">Преподаватель                                                                </w:t>
      </w:r>
      <w:r>
        <w:rPr>
          <w:sz w:val="22"/>
          <w:szCs w:val="22"/>
        </w:rPr>
        <w:t>Ф.И.О.</w:t>
      </w:r>
    </w:p>
    <w:p w:rsidR="00867117" w:rsidRPr="006C6122" w:rsidRDefault="00867117" w:rsidP="00867117">
      <w:pPr>
        <w:spacing w:after="0" w:line="240" w:lineRule="auto"/>
        <w:jc w:val="center"/>
        <w:rPr>
          <w:sz w:val="22"/>
          <w:szCs w:val="22"/>
        </w:rPr>
      </w:pPr>
    </w:p>
    <w:p w:rsidR="00867117" w:rsidRDefault="00867117">
      <w:pPr>
        <w:rPr>
          <w:rFonts w:cs="Times New Roman"/>
          <w:b/>
          <w:sz w:val="24"/>
          <w:szCs w:val="24"/>
        </w:rPr>
      </w:pPr>
    </w:p>
    <w:p w:rsidR="00867117" w:rsidRPr="00867117" w:rsidRDefault="00867117" w:rsidP="00867117">
      <w:pPr>
        <w:pStyle w:val="a6"/>
        <w:widowControl w:val="0"/>
        <w:spacing w:after="0" w:line="240" w:lineRule="auto"/>
        <w:ind w:left="0" w:firstLine="709"/>
        <w:jc w:val="both"/>
        <w:rPr>
          <w:b/>
          <w:sz w:val="24"/>
          <w:szCs w:val="24"/>
          <w:u w:val="single"/>
        </w:rPr>
      </w:pPr>
      <w:r w:rsidRPr="00867117">
        <w:rPr>
          <w:b/>
          <w:sz w:val="24"/>
          <w:szCs w:val="24"/>
          <w:u w:val="single"/>
        </w:rPr>
        <w:t>Критерии оценки:</w:t>
      </w:r>
    </w:p>
    <w:p w:rsidR="00867117" w:rsidRPr="00867117" w:rsidRDefault="00867117" w:rsidP="00867117">
      <w:pPr>
        <w:pStyle w:val="a6"/>
        <w:widowControl w:val="0"/>
        <w:spacing w:after="0" w:line="240" w:lineRule="auto"/>
        <w:ind w:left="0" w:firstLine="709"/>
        <w:jc w:val="both"/>
        <w:rPr>
          <w:sz w:val="24"/>
          <w:szCs w:val="24"/>
        </w:rPr>
      </w:pPr>
      <w:r w:rsidRPr="00867117">
        <w:rPr>
          <w:b/>
          <w:sz w:val="24"/>
          <w:szCs w:val="24"/>
        </w:rPr>
        <w:t>оценка «отлично»</w:t>
      </w:r>
      <w:r w:rsidRPr="00867117">
        <w:rPr>
          <w:sz w:val="24"/>
          <w:szCs w:val="24"/>
        </w:rPr>
        <w:t xml:space="preserve"> – заслуживает обучающийся, показавший глубокий и всесторонний уровень знания МДК, успешно выполнивший задания, предусмотренные программой.</w:t>
      </w:r>
    </w:p>
    <w:p w:rsidR="00867117" w:rsidRPr="00867117" w:rsidRDefault="00867117" w:rsidP="00867117">
      <w:pPr>
        <w:pStyle w:val="a6"/>
        <w:widowControl w:val="0"/>
        <w:spacing w:after="0" w:line="240" w:lineRule="auto"/>
        <w:ind w:left="0" w:firstLine="709"/>
        <w:jc w:val="both"/>
        <w:rPr>
          <w:sz w:val="24"/>
          <w:szCs w:val="24"/>
        </w:rPr>
      </w:pPr>
      <w:r w:rsidRPr="00867117">
        <w:rPr>
          <w:b/>
          <w:sz w:val="24"/>
          <w:szCs w:val="24"/>
        </w:rPr>
        <w:t>оценка «хорошо»</w:t>
      </w:r>
      <w:r w:rsidRPr="00867117">
        <w:rPr>
          <w:sz w:val="24"/>
          <w:szCs w:val="24"/>
        </w:rPr>
        <w:t xml:space="preserve"> – заслуживает обучающийся, показавший полное знание МДК, успешно выполнивший задания, предусмотренные программой, но допустивший незначительные недочеты в ответе.</w:t>
      </w:r>
    </w:p>
    <w:p w:rsidR="00867117" w:rsidRPr="00867117" w:rsidRDefault="00867117" w:rsidP="00867117">
      <w:pPr>
        <w:pStyle w:val="a6"/>
        <w:widowControl w:val="0"/>
        <w:spacing w:after="0" w:line="240" w:lineRule="auto"/>
        <w:ind w:left="0" w:firstLine="709"/>
        <w:jc w:val="both"/>
        <w:rPr>
          <w:sz w:val="24"/>
          <w:szCs w:val="24"/>
        </w:rPr>
      </w:pPr>
      <w:r w:rsidRPr="00867117">
        <w:rPr>
          <w:b/>
          <w:sz w:val="24"/>
          <w:szCs w:val="24"/>
        </w:rPr>
        <w:t>оценка «удовлетворительно»</w:t>
      </w:r>
      <w:r w:rsidRPr="00867117">
        <w:rPr>
          <w:sz w:val="24"/>
          <w:szCs w:val="24"/>
        </w:rPr>
        <w:t xml:space="preserve"> – заслуживает обучающийся, показавший знание МДК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867117" w:rsidRPr="00867117" w:rsidRDefault="00867117" w:rsidP="00867117">
      <w:pPr>
        <w:pStyle w:val="a6"/>
        <w:widowControl w:val="0"/>
        <w:spacing w:after="0" w:line="240" w:lineRule="auto"/>
        <w:ind w:left="0" w:firstLine="709"/>
        <w:jc w:val="both"/>
        <w:rPr>
          <w:sz w:val="24"/>
          <w:szCs w:val="24"/>
        </w:rPr>
      </w:pPr>
      <w:r w:rsidRPr="00867117">
        <w:rPr>
          <w:b/>
          <w:sz w:val="24"/>
          <w:szCs w:val="24"/>
        </w:rPr>
        <w:t>оценка «неудовлетворительно»</w:t>
      </w:r>
      <w:r w:rsidRPr="00867117">
        <w:rPr>
          <w:sz w:val="24"/>
          <w:szCs w:val="24"/>
        </w:rPr>
        <w:t xml:space="preserve"> – заслуживает обучающийся, обнаруживший значительные пробелы в знании МДК, допустивший принципиальные ошибки при выполнении заданий, предусмотренных программой.</w:t>
      </w:r>
    </w:p>
    <w:p w:rsidR="00C858FC" w:rsidRDefault="00C858FC">
      <w:pPr>
        <w:rPr>
          <w:rFonts w:cs="Times New Roman"/>
          <w:b/>
          <w:sz w:val="24"/>
          <w:szCs w:val="24"/>
        </w:rPr>
      </w:pPr>
      <w:r>
        <w:rPr>
          <w:rFonts w:cs="Times New Roman"/>
          <w:b/>
          <w:sz w:val="24"/>
          <w:szCs w:val="24"/>
        </w:rPr>
        <w:br w:type="page"/>
      </w:r>
    </w:p>
    <w:p w:rsidR="00C858FC" w:rsidRPr="005C1C9A" w:rsidRDefault="00C858FC" w:rsidP="00C858FC">
      <w:pPr>
        <w:spacing w:after="0" w:line="240" w:lineRule="auto"/>
        <w:jc w:val="center"/>
        <w:rPr>
          <w:b/>
          <w:caps/>
          <w:szCs w:val="20"/>
        </w:rPr>
      </w:pPr>
      <w:r>
        <w:rPr>
          <w:rFonts w:cs="Times New Roman"/>
          <w:b/>
          <w:caps/>
        </w:rPr>
        <w:t>ПЕРЕЧЕНЬ ВОПРОСОВ ДЛЯ ПРОМЕЖУТОЧНОЙ АТТЕСТАЦИИ</w:t>
      </w:r>
      <w:r>
        <w:rPr>
          <w:b/>
          <w:caps/>
          <w:szCs w:val="20"/>
        </w:rPr>
        <w:t xml:space="preserve"> (ЭКЗАМЕН)</w:t>
      </w:r>
    </w:p>
    <w:p w:rsidR="00C858FC" w:rsidRDefault="00C858FC" w:rsidP="00C858FC">
      <w:pPr>
        <w:tabs>
          <w:tab w:val="left" w:pos="6775"/>
        </w:tabs>
        <w:spacing w:after="0" w:line="240" w:lineRule="auto"/>
        <w:jc w:val="center"/>
        <w:rPr>
          <w:rFonts w:eastAsia="Times New Roman" w:cs="Times New Roman"/>
          <w:b/>
        </w:rPr>
      </w:pPr>
      <w:r>
        <w:rPr>
          <w:b/>
        </w:rPr>
        <w:t>(заочная форма обучения)</w:t>
      </w:r>
    </w:p>
    <w:p w:rsidR="00C858FC" w:rsidRDefault="00C858FC" w:rsidP="00C858FC">
      <w:pPr>
        <w:tabs>
          <w:tab w:val="left" w:pos="6775"/>
        </w:tabs>
        <w:spacing w:after="0" w:line="240" w:lineRule="auto"/>
        <w:jc w:val="center"/>
        <w:rPr>
          <w:rFonts w:eastAsia="Times New Roman" w:cs="Times New Roman"/>
          <w:b/>
        </w:rPr>
      </w:pPr>
    </w:p>
    <w:p w:rsidR="00C858FC" w:rsidRPr="0052077D" w:rsidRDefault="00C858FC" w:rsidP="0038056A">
      <w:pPr>
        <w:pStyle w:val="a6"/>
        <w:numPr>
          <w:ilvl w:val="0"/>
          <w:numId w:val="232"/>
        </w:numPr>
        <w:shd w:val="clear" w:color="auto" w:fill="FFFFFF"/>
        <w:tabs>
          <w:tab w:val="left" w:pos="1134"/>
          <w:tab w:val="left" w:pos="6775"/>
        </w:tabs>
        <w:spacing w:after="0" w:line="240" w:lineRule="auto"/>
        <w:ind w:left="0" w:firstLine="567"/>
        <w:jc w:val="both"/>
        <w:rPr>
          <w:rStyle w:val="10pt"/>
          <w:bCs/>
          <w:sz w:val="24"/>
          <w:szCs w:val="24"/>
          <w:lang w:eastAsia="ru-RU"/>
        </w:rPr>
      </w:pPr>
      <w:r w:rsidRPr="005121D0">
        <w:rPr>
          <w:rStyle w:val="10pt"/>
          <w:sz w:val="24"/>
          <w:szCs w:val="24"/>
        </w:rPr>
        <w:t>Транспортный процесс и его характеристики.</w:t>
      </w:r>
      <w:r>
        <w:rPr>
          <w:rStyle w:val="10pt"/>
          <w:sz w:val="24"/>
          <w:szCs w:val="24"/>
        </w:rPr>
        <w:t xml:space="preserve"> Пропускная и провозная способность железнодорожной линии.</w:t>
      </w:r>
    </w:p>
    <w:p w:rsidR="00C858FC" w:rsidRPr="00325D65" w:rsidRDefault="00C858FC" w:rsidP="0038056A">
      <w:pPr>
        <w:pStyle w:val="a6"/>
        <w:numPr>
          <w:ilvl w:val="0"/>
          <w:numId w:val="232"/>
        </w:numPr>
        <w:shd w:val="clear" w:color="auto" w:fill="FFFFFF"/>
        <w:tabs>
          <w:tab w:val="left" w:pos="1134"/>
          <w:tab w:val="left" w:pos="6775"/>
        </w:tabs>
        <w:spacing w:after="0" w:line="240" w:lineRule="auto"/>
        <w:ind w:left="0" w:firstLine="567"/>
        <w:jc w:val="both"/>
        <w:rPr>
          <w:rStyle w:val="10pt"/>
          <w:bCs/>
          <w:sz w:val="24"/>
          <w:szCs w:val="24"/>
          <w:lang w:eastAsia="ru-RU"/>
        </w:rPr>
      </w:pPr>
      <w:r w:rsidRPr="005121D0">
        <w:rPr>
          <w:rStyle w:val="10pt"/>
          <w:sz w:val="24"/>
          <w:szCs w:val="24"/>
        </w:rPr>
        <w:t>Перспективы развития железнодорожного транспорта</w:t>
      </w:r>
      <w:r>
        <w:rPr>
          <w:rStyle w:val="10pt"/>
          <w:sz w:val="24"/>
          <w:szCs w:val="24"/>
        </w:rPr>
        <w:t>.</w:t>
      </w:r>
    </w:p>
    <w:p w:rsidR="00C858FC" w:rsidRPr="00325D65" w:rsidRDefault="00C858FC" w:rsidP="0038056A">
      <w:pPr>
        <w:pStyle w:val="a6"/>
        <w:numPr>
          <w:ilvl w:val="0"/>
          <w:numId w:val="232"/>
        </w:numPr>
        <w:shd w:val="clear" w:color="auto" w:fill="FFFFFF"/>
        <w:tabs>
          <w:tab w:val="left" w:pos="1134"/>
          <w:tab w:val="left" w:pos="6775"/>
        </w:tabs>
        <w:spacing w:after="0" w:line="240" w:lineRule="auto"/>
        <w:ind w:left="0" w:firstLine="567"/>
        <w:jc w:val="both"/>
        <w:rPr>
          <w:rStyle w:val="10pt"/>
          <w:bCs/>
          <w:sz w:val="24"/>
          <w:szCs w:val="24"/>
          <w:lang w:eastAsia="ru-RU"/>
        </w:rPr>
      </w:pPr>
      <w:r w:rsidRPr="00325D65">
        <w:rPr>
          <w:rStyle w:val="10pt"/>
          <w:sz w:val="24"/>
          <w:szCs w:val="24"/>
        </w:rPr>
        <w:t>Организация местной работы на станциях.</w:t>
      </w:r>
    </w:p>
    <w:p w:rsidR="00C858FC" w:rsidRPr="00325D65" w:rsidRDefault="00C858FC" w:rsidP="0038056A">
      <w:pPr>
        <w:pStyle w:val="a6"/>
        <w:numPr>
          <w:ilvl w:val="0"/>
          <w:numId w:val="232"/>
        </w:numPr>
        <w:shd w:val="clear" w:color="auto" w:fill="FFFFFF"/>
        <w:tabs>
          <w:tab w:val="left" w:pos="1134"/>
          <w:tab w:val="left" w:pos="6775"/>
        </w:tabs>
        <w:spacing w:after="0" w:line="240" w:lineRule="auto"/>
        <w:ind w:left="0" w:firstLine="567"/>
        <w:jc w:val="both"/>
        <w:rPr>
          <w:rStyle w:val="10pt"/>
          <w:bCs/>
          <w:sz w:val="24"/>
          <w:szCs w:val="24"/>
          <w:lang w:eastAsia="ru-RU"/>
        </w:rPr>
      </w:pPr>
      <w:r w:rsidRPr="00325D65">
        <w:rPr>
          <w:rStyle w:val="10pt"/>
          <w:sz w:val="24"/>
          <w:szCs w:val="24"/>
        </w:rPr>
        <w:t>Документы, регламентирующие нормативно-правовую базу деятельности железнодорожного транспорта.</w:t>
      </w:r>
    </w:p>
    <w:p w:rsidR="00C858FC" w:rsidRPr="00325D65" w:rsidRDefault="00C858FC" w:rsidP="0038056A">
      <w:pPr>
        <w:pStyle w:val="a6"/>
        <w:numPr>
          <w:ilvl w:val="0"/>
          <w:numId w:val="232"/>
        </w:numPr>
        <w:shd w:val="clear" w:color="auto" w:fill="FFFFFF"/>
        <w:tabs>
          <w:tab w:val="left" w:pos="1134"/>
          <w:tab w:val="left" w:pos="6775"/>
        </w:tabs>
        <w:spacing w:after="0" w:line="240" w:lineRule="auto"/>
        <w:ind w:left="0" w:firstLine="567"/>
        <w:jc w:val="both"/>
        <w:rPr>
          <w:rStyle w:val="10pt"/>
          <w:bCs/>
          <w:sz w:val="24"/>
          <w:szCs w:val="24"/>
          <w:lang w:eastAsia="ru-RU"/>
        </w:rPr>
      </w:pPr>
      <w:r w:rsidRPr="00325D65">
        <w:rPr>
          <w:rStyle w:val="10pt"/>
          <w:bCs/>
          <w:sz w:val="24"/>
          <w:szCs w:val="24"/>
          <w:lang w:eastAsia="ru-RU"/>
        </w:rPr>
        <w:t>Техническо-распорядительный акт станции, его значение, содержание, порядок разработки и утверждения.</w:t>
      </w:r>
    </w:p>
    <w:p w:rsidR="00C858FC" w:rsidRPr="00325D65" w:rsidRDefault="00C858FC" w:rsidP="0038056A">
      <w:pPr>
        <w:pStyle w:val="a6"/>
        <w:numPr>
          <w:ilvl w:val="0"/>
          <w:numId w:val="232"/>
        </w:numPr>
        <w:shd w:val="clear" w:color="auto" w:fill="FFFFFF"/>
        <w:tabs>
          <w:tab w:val="left" w:pos="1134"/>
          <w:tab w:val="left" w:pos="6775"/>
        </w:tabs>
        <w:spacing w:after="0" w:line="240" w:lineRule="auto"/>
        <w:ind w:left="0" w:firstLine="567"/>
        <w:jc w:val="both"/>
        <w:rPr>
          <w:rStyle w:val="10pt"/>
          <w:b/>
          <w:bCs/>
          <w:sz w:val="24"/>
          <w:szCs w:val="24"/>
          <w:lang w:eastAsia="ru-RU"/>
        </w:rPr>
      </w:pPr>
      <w:r w:rsidRPr="00325D65">
        <w:rPr>
          <w:rStyle w:val="10pt"/>
          <w:sz w:val="24"/>
          <w:szCs w:val="24"/>
        </w:rPr>
        <w:t>Документы, регламентирующие безопасность движения на железнодорожном транспорте. Основные требования к работникам по документам, регламентирующим безопасность движения на железнодорожном транспорте.</w:t>
      </w:r>
    </w:p>
    <w:p w:rsidR="00C858FC" w:rsidRPr="00325D65" w:rsidRDefault="00C858FC" w:rsidP="0038056A">
      <w:pPr>
        <w:pStyle w:val="a6"/>
        <w:numPr>
          <w:ilvl w:val="0"/>
          <w:numId w:val="232"/>
        </w:numPr>
        <w:shd w:val="clear" w:color="auto" w:fill="FFFFFF"/>
        <w:tabs>
          <w:tab w:val="left" w:pos="1134"/>
          <w:tab w:val="left" w:pos="6775"/>
        </w:tabs>
        <w:spacing w:after="0" w:line="240" w:lineRule="auto"/>
        <w:ind w:left="0" w:firstLine="567"/>
        <w:jc w:val="both"/>
        <w:rPr>
          <w:bCs/>
          <w:sz w:val="24"/>
          <w:szCs w:val="24"/>
        </w:rPr>
      </w:pPr>
      <w:r w:rsidRPr="00325D65">
        <w:rPr>
          <w:bCs/>
          <w:sz w:val="24"/>
          <w:szCs w:val="24"/>
        </w:rPr>
        <w:t>Показатели работы железнодорожной станции.</w:t>
      </w:r>
    </w:p>
    <w:p w:rsidR="00C858FC" w:rsidRPr="00325D65" w:rsidRDefault="00C858FC" w:rsidP="0038056A">
      <w:pPr>
        <w:pStyle w:val="a6"/>
        <w:numPr>
          <w:ilvl w:val="0"/>
          <w:numId w:val="232"/>
        </w:numPr>
        <w:tabs>
          <w:tab w:val="left" w:pos="1134"/>
          <w:tab w:val="left" w:pos="6775"/>
        </w:tabs>
        <w:spacing w:after="0" w:line="240" w:lineRule="auto"/>
        <w:ind w:left="0" w:firstLine="567"/>
        <w:jc w:val="both"/>
        <w:rPr>
          <w:sz w:val="24"/>
          <w:szCs w:val="24"/>
        </w:rPr>
      </w:pPr>
      <w:r w:rsidRPr="00325D65">
        <w:rPr>
          <w:rStyle w:val="10pt"/>
          <w:sz w:val="24"/>
          <w:szCs w:val="24"/>
        </w:rPr>
        <w:t>Понятие о поезде и сопровождающих его документах. Классификация грузовых и пассажирских поездов. Понятие индекса поезда. Нумерация и индексация поездов.</w:t>
      </w:r>
    </w:p>
    <w:p w:rsidR="00C858FC" w:rsidRPr="00325D65" w:rsidRDefault="00C858FC" w:rsidP="0038056A">
      <w:pPr>
        <w:pStyle w:val="a6"/>
        <w:numPr>
          <w:ilvl w:val="0"/>
          <w:numId w:val="232"/>
        </w:numPr>
        <w:tabs>
          <w:tab w:val="left" w:pos="1134"/>
          <w:tab w:val="left" w:pos="6775"/>
        </w:tabs>
        <w:spacing w:after="0" w:line="240" w:lineRule="auto"/>
        <w:ind w:left="0" w:firstLine="567"/>
        <w:jc w:val="both"/>
        <w:rPr>
          <w:rStyle w:val="10pt"/>
          <w:b/>
          <w:sz w:val="24"/>
          <w:szCs w:val="24"/>
          <w:lang w:eastAsia="ru-RU"/>
        </w:rPr>
      </w:pPr>
      <w:r w:rsidRPr="00325D65">
        <w:rPr>
          <w:rStyle w:val="10pt"/>
          <w:sz w:val="24"/>
          <w:szCs w:val="24"/>
        </w:rPr>
        <w:t>Назначение и классификация железнодорожных станций, их техническое оснащение.</w:t>
      </w:r>
    </w:p>
    <w:p w:rsidR="00C858FC" w:rsidRPr="00033434" w:rsidRDefault="00C858FC" w:rsidP="0038056A">
      <w:pPr>
        <w:pStyle w:val="a6"/>
        <w:numPr>
          <w:ilvl w:val="0"/>
          <w:numId w:val="232"/>
        </w:numPr>
        <w:tabs>
          <w:tab w:val="left" w:pos="1134"/>
          <w:tab w:val="left" w:pos="6775"/>
        </w:tabs>
        <w:spacing w:after="0" w:line="240" w:lineRule="auto"/>
        <w:ind w:left="0" w:firstLine="567"/>
        <w:jc w:val="both"/>
        <w:rPr>
          <w:b/>
          <w:sz w:val="24"/>
          <w:szCs w:val="24"/>
        </w:rPr>
      </w:pPr>
      <w:r w:rsidRPr="00033434">
        <w:rPr>
          <w:rStyle w:val="10pt"/>
          <w:sz w:val="24"/>
          <w:szCs w:val="24"/>
        </w:rPr>
        <w:t>Документы, регламентирующие работу железнодорожных станций</w:t>
      </w:r>
      <w:r>
        <w:rPr>
          <w:rStyle w:val="10pt"/>
          <w:sz w:val="24"/>
          <w:szCs w:val="24"/>
        </w:rPr>
        <w:t>.</w:t>
      </w:r>
    </w:p>
    <w:p w:rsidR="00C858FC" w:rsidRPr="000327B4" w:rsidRDefault="00C858FC" w:rsidP="0038056A">
      <w:pPr>
        <w:pStyle w:val="a6"/>
        <w:numPr>
          <w:ilvl w:val="0"/>
          <w:numId w:val="232"/>
        </w:numPr>
        <w:tabs>
          <w:tab w:val="left" w:pos="1134"/>
          <w:tab w:val="left" w:pos="6775"/>
        </w:tabs>
        <w:spacing w:after="0" w:line="240" w:lineRule="auto"/>
        <w:ind w:left="0" w:firstLine="567"/>
        <w:jc w:val="both"/>
        <w:rPr>
          <w:rStyle w:val="10pt"/>
          <w:b/>
          <w:sz w:val="24"/>
          <w:szCs w:val="24"/>
          <w:lang w:eastAsia="ru-RU"/>
        </w:rPr>
      </w:pPr>
      <w:r w:rsidRPr="000327B4">
        <w:rPr>
          <w:rStyle w:val="10pt"/>
          <w:sz w:val="24"/>
          <w:szCs w:val="24"/>
        </w:rPr>
        <w:t xml:space="preserve">Технологический процесс работы станции, его задачи, содержание, порядок разработки и утверждения. </w:t>
      </w:r>
    </w:p>
    <w:p w:rsidR="00C858FC" w:rsidRPr="00033434" w:rsidRDefault="00C858FC" w:rsidP="0038056A">
      <w:pPr>
        <w:pStyle w:val="a6"/>
        <w:numPr>
          <w:ilvl w:val="0"/>
          <w:numId w:val="232"/>
        </w:numPr>
        <w:tabs>
          <w:tab w:val="left" w:pos="1134"/>
          <w:tab w:val="left" w:pos="6775"/>
        </w:tabs>
        <w:spacing w:after="0" w:line="240" w:lineRule="auto"/>
        <w:ind w:left="0" w:firstLine="567"/>
        <w:jc w:val="both"/>
        <w:rPr>
          <w:rStyle w:val="10pt"/>
          <w:sz w:val="24"/>
          <w:szCs w:val="24"/>
          <w:lang w:eastAsia="ru-RU"/>
        </w:rPr>
      </w:pPr>
      <w:r w:rsidRPr="00033434">
        <w:rPr>
          <w:rStyle w:val="10pt"/>
          <w:sz w:val="24"/>
          <w:szCs w:val="24"/>
        </w:rPr>
        <w:t>Понятие маневровой работы. Виды маневров и способы их выполнения.</w:t>
      </w:r>
    </w:p>
    <w:p w:rsidR="00C858FC" w:rsidRPr="0052077D" w:rsidRDefault="00C858FC" w:rsidP="0038056A">
      <w:pPr>
        <w:pStyle w:val="a6"/>
        <w:numPr>
          <w:ilvl w:val="0"/>
          <w:numId w:val="232"/>
        </w:numPr>
        <w:tabs>
          <w:tab w:val="left" w:pos="1134"/>
          <w:tab w:val="left" w:pos="6775"/>
        </w:tabs>
        <w:spacing w:after="0" w:line="240" w:lineRule="auto"/>
        <w:ind w:left="0" w:firstLine="567"/>
        <w:jc w:val="both"/>
        <w:rPr>
          <w:rStyle w:val="10pt"/>
          <w:sz w:val="24"/>
          <w:szCs w:val="24"/>
          <w:lang w:eastAsia="ru-RU"/>
        </w:rPr>
      </w:pPr>
      <w:r w:rsidRPr="0052077D">
        <w:rPr>
          <w:rStyle w:val="10pt"/>
          <w:sz w:val="24"/>
          <w:szCs w:val="24"/>
        </w:rPr>
        <w:t xml:space="preserve">Технические средства для производства маневровых операций. </w:t>
      </w:r>
    </w:p>
    <w:p w:rsidR="00C858FC" w:rsidRPr="00151DA2" w:rsidRDefault="00C858FC" w:rsidP="0038056A">
      <w:pPr>
        <w:pStyle w:val="a6"/>
        <w:numPr>
          <w:ilvl w:val="0"/>
          <w:numId w:val="232"/>
        </w:numPr>
        <w:tabs>
          <w:tab w:val="left" w:pos="1134"/>
          <w:tab w:val="left" w:pos="6775"/>
        </w:tabs>
        <w:spacing w:after="0" w:line="240" w:lineRule="auto"/>
        <w:ind w:left="0" w:firstLine="567"/>
        <w:jc w:val="both"/>
        <w:rPr>
          <w:sz w:val="24"/>
          <w:szCs w:val="24"/>
        </w:rPr>
      </w:pPr>
      <w:r w:rsidRPr="00151DA2">
        <w:rPr>
          <w:rStyle w:val="10pt"/>
          <w:sz w:val="24"/>
          <w:szCs w:val="24"/>
        </w:rPr>
        <w:t xml:space="preserve">Организация маневровой работы. </w:t>
      </w:r>
      <w:r>
        <w:rPr>
          <w:rStyle w:val="10pt"/>
          <w:sz w:val="24"/>
          <w:szCs w:val="24"/>
        </w:rPr>
        <w:t>Скорости при маневрах в соответствии с ПТЭ.</w:t>
      </w:r>
    </w:p>
    <w:p w:rsidR="00C858FC" w:rsidRPr="000327B4" w:rsidRDefault="00C858FC" w:rsidP="0038056A">
      <w:pPr>
        <w:pStyle w:val="a6"/>
        <w:numPr>
          <w:ilvl w:val="0"/>
          <w:numId w:val="232"/>
        </w:numPr>
        <w:tabs>
          <w:tab w:val="left" w:pos="1134"/>
          <w:tab w:val="left" w:pos="6775"/>
        </w:tabs>
        <w:spacing w:after="0" w:line="240" w:lineRule="auto"/>
        <w:ind w:left="0" w:firstLine="567"/>
        <w:jc w:val="both"/>
        <w:rPr>
          <w:bCs/>
          <w:spacing w:val="-4"/>
          <w:sz w:val="24"/>
          <w:szCs w:val="24"/>
        </w:rPr>
      </w:pPr>
      <w:r w:rsidRPr="000327B4">
        <w:rPr>
          <w:rStyle w:val="10pt"/>
          <w:sz w:val="24"/>
          <w:szCs w:val="24"/>
        </w:rPr>
        <w:t xml:space="preserve">Элементы маневровой работы. </w:t>
      </w:r>
      <w:r w:rsidRPr="000327B4">
        <w:rPr>
          <w:bCs/>
          <w:spacing w:val="-4"/>
          <w:sz w:val="24"/>
          <w:szCs w:val="24"/>
        </w:rPr>
        <w:t>Нормирование маневровых операций на вытяжных путях.</w:t>
      </w:r>
    </w:p>
    <w:p w:rsidR="00C858FC" w:rsidRPr="0052077D" w:rsidRDefault="00C858FC" w:rsidP="0038056A">
      <w:pPr>
        <w:pStyle w:val="a6"/>
        <w:numPr>
          <w:ilvl w:val="0"/>
          <w:numId w:val="232"/>
        </w:numPr>
        <w:tabs>
          <w:tab w:val="left" w:pos="1134"/>
          <w:tab w:val="left" w:pos="6775"/>
        </w:tabs>
        <w:spacing w:after="0" w:line="240" w:lineRule="auto"/>
        <w:ind w:left="0" w:firstLine="567"/>
        <w:jc w:val="both"/>
        <w:rPr>
          <w:bCs/>
          <w:spacing w:val="-4"/>
          <w:sz w:val="24"/>
          <w:szCs w:val="24"/>
        </w:rPr>
      </w:pPr>
      <w:r w:rsidRPr="0052077D">
        <w:rPr>
          <w:rStyle w:val="10pt"/>
          <w:sz w:val="24"/>
          <w:szCs w:val="24"/>
        </w:rPr>
        <w:t>Нормирование маневровых операций со сборными и вывозными поездами.</w:t>
      </w:r>
    </w:p>
    <w:p w:rsidR="00C858FC" w:rsidRPr="0052077D" w:rsidRDefault="00C858FC" w:rsidP="0038056A">
      <w:pPr>
        <w:pStyle w:val="a6"/>
        <w:numPr>
          <w:ilvl w:val="0"/>
          <w:numId w:val="232"/>
        </w:numPr>
        <w:tabs>
          <w:tab w:val="left" w:pos="1134"/>
          <w:tab w:val="left" w:pos="6775"/>
        </w:tabs>
        <w:spacing w:after="0" w:line="240" w:lineRule="auto"/>
        <w:ind w:left="0" w:firstLine="567"/>
        <w:jc w:val="both"/>
        <w:rPr>
          <w:rStyle w:val="10pt"/>
          <w:bCs/>
          <w:spacing w:val="-4"/>
          <w:sz w:val="24"/>
          <w:szCs w:val="24"/>
          <w:lang w:eastAsia="ru-RU"/>
        </w:rPr>
      </w:pPr>
      <w:r w:rsidRPr="0052077D">
        <w:rPr>
          <w:rStyle w:val="10pt"/>
          <w:sz w:val="24"/>
          <w:szCs w:val="24"/>
        </w:rPr>
        <w:t xml:space="preserve">Техническая характеристика промежуточных станций, структура управления, выполняемые операции. Порядок приема, отправления и пропуска поездов на промежуточных станциях. </w:t>
      </w:r>
    </w:p>
    <w:p w:rsidR="00C858FC" w:rsidRPr="00CE00D9" w:rsidRDefault="00C858FC" w:rsidP="0038056A">
      <w:pPr>
        <w:pStyle w:val="a6"/>
        <w:numPr>
          <w:ilvl w:val="0"/>
          <w:numId w:val="232"/>
        </w:numPr>
        <w:tabs>
          <w:tab w:val="left" w:pos="1134"/>
          <w:tab w:val="left" w:pos="6775"/>
        </w:tabs>
        <w:spacing w:after="0" w:line="240" w:lineRule="auto"/>
        <w:ind w:left="0" w:firstLine="567"/>
        <w:jc w:val="both"/>
        <w:rPr>
          <w:bCs/>
          <w:spacing w:val="-4"/>
          <w:sz w:val="24"/>
          <w:szCs w:val="24"/>
        </w:rPr>
      </w:pPr>
      <w:r w:rsidRPr="00CE00D9">
        <w:rPr>
          <w:rStyle w:val="10pt"/>
          <w:sz w:val="24"/>
          <w:szCs w:val="24"/>
        </w:rPr>
        <w:t>Работа со сборными поездами. Нормирование маневровых операций на промежуточных станциях</w:t>
      </w:r>
    </w:p>
    <w:p w:rsidR="00C858FC" w:rsidRPr="000327B4" w:rsidRDefault="00C858FC" w:rsidP="0038056A">
      <w:pPr>
        <w:pStyle w:val="a6"/>
        <w:numPr>
          <w:ilvl w:val="0"/>
          <w:numId w:val="232"/>
        </w:numPr>
        <w:tabs>
          <w:tab w:val="left" w:pos="1134"/>
          <w:tab w:val="left" w:pos="6775"/>
        </w:tabs>
        <w:spacing w:after="0" w:line="240" w:lineRule="auto"/>
        <w:ind w:left="0" w:firstLine="567"/>
        <w:jc w:val="both"/>
        <w:rPr>
          <w:rStyle w:val="10pt"/>
          <w:bCs/>
          <w:spacing w:val="-4"/>
          <w:sz w:val="24"/>
          <w:szCs w:val="24"/>
          <w:lang w:eastAsia="ru-RU"/>
        </w:rPr>
      </w:pPr>
      <w:r w:rsidRPr="000327B4">
        <w:rPr>
          <w:rStyle w:val="10pt"/>
          <w:sz w:val="24"/>
          <w:szCs w:val="24"/>
        </w:rPr>
        <w:t xml:space="preserve">Технология обработки транзитных поездов, проходящих станцию без переработки, с частичной переработкой. </w:t>
      </w:r>
      <w:r>
        <w:rPr>
          <w:rStyle w:val="10pt"/>
          <w:sz w:val="24"/>
          <w:szCs w:val="24"/>
        </w:rPr>
        <w:t>График обработки транзитного поезда без изменения массы, длины и со сменой локомотива.</w:t>
      </w:r>
    </w:p>
    <w:p w:rsidR="00C858FC" w:rsidRPr="0052077D" w:rsidRDefault="00C858FC" w:rsidP="0038056A">
      <w:pPr>
        <w:pStyle w:val="a6"/>
        <w:numPr>
          <w:ilvl w:val="0"/>
          <w:numId w:val="232"/>
        </w:numPr>
        <w:tabs>
          <w:tab w:val="left" w:pos="1134"/>
          <w:tab w:val="left" w:pos="6775"/>
        </w:tabs>
        <w:spacing w:after="0" w:line="240" w:lineRule="auto"/>
        <w:ind w:left="0" w:firstLine="567"/>
        <w:jc w:val="both"/>
        <w:rPr>
          <w:rStyle w:val="10pt"/>
          <w:bCs/>
          <w:spacing w:val="-4"/>
          <w:sz w:val="24"/>
          <w:szCs w:val="24"/>
          <w:lang w:eastAsia="ru-RU"/>
        </w:rPr>
      </w:pPr>
      <w:r w:rsidRPr="00033434">
        <w:rPr>
          <w:rStyle w:val="10pt"/>
          <w:sz w:val="24"/>
          <w:szCs w:val="24"/>
        </w:rPr>
        <w:t>Техническое обслуживание и коммерческий осмотр поездов. Технология обслуживания поездов, следующих со сменой локомотивов и поездных бригад</w:t>
      </w:r>
      <w:r>
        <w:rPr>
          <w:rStyle w:val="10pt"/>
          <w:sz w:val="24"/>
          <w:szCs w:val="24"/>
        </w:rPr>
        <w:t>.</w:t>
      </w:r>
    </w:p>
    <w:p w:rsidR="00C858FC" w:rsidRPr="00033434" w:rsidRDefault="00C858FC" w:rsidP="0038056A">
      <w:pPr>
        <w:pStyle w:val="a6"/>
        <w:numPr>
          <w:ilvl w:val="0"/>
          <w:numId w:val="232"/>
        </w:numPr>
        <w:tabs>
          <w:tab w:val="left" w:pos="1134"/>
          <w:tab w:val="left" w:pos="6775"/>
        </w:tabs>
        <w:spacing w:after="0" w:line="240" w:lineRule="auto"/>
        <w:ind w:left="0" w:firstLine="567"/>
        <w:jc w:val="both"/>
        <w:rPr>
          <w:bCs/>
          <w:spacing w:val="-4"/>
          <w:sz w:val="24"/>
          <w:szCs w:val="24"/>
        </w:rPr>
      </w:pPr>
      <w:r>
        <w:rPr>
          <w:rStyle w:val="10pt"/>
          <w:sz w:val="24"/>
          <w:szCs w:val="24"/>
        </w:rPr>
        <w:t>График обработки местных вагонов на станции с одной грузовой операцией.</w:t>
      </w:r>
    </w:p>
    <w:p w:rsidR="00C858FC" w:rsidRPr="0052077D" w:rsidRDefault="00C858FC" w:rsidP="0038056A">
      <w:pPr>
        <w:pStyle w:val="a6"/>
        <w:numPr>
          <w:ilvl w:val="0"/>
          <w:numId w:val="232"/>
        </w:numPr>
        <w:tabs>
          <w:tab w:val="left" w:pos="1134"/>
          <w:tab w:val="left" w:pos="6775"/>
        </w:tabs>
        <w:spacing w:after="0" w:line="240" w:lineRule="auto"/>
        <w:ind w:left="0" w:firstLine="567"/>
        <w:jc w:val="both"/>
        <w:rPr>
          <w:rStyle w:val="10pt"/>
          <w:bCs/>
          <w:spacing w:val="-4"/>
          <w:sz w:val="24"/>
          <w:szCs w:val="24"/>
          <w:lang w:eastAsia="ru-RU"/>
        </w:rPr>
      </w:pPr>
      <w:r w:rsidRPr="0052077D">
        <w:rPr>
          <w:rStyle w:val="10pt"/>
          <w:sz w:val="24"/>
          <w:szCs w:val="24"/>
        </w:rPr>
        <w:t xml:space="preserve">Предварительная информация о поездах, поступающих в переработку. </w:t>
      </w:r>
    </w:p>
    <w:p w:rsidR="00C858FC" w:rsidRPr="0052077D" w:rsidRDefault="00C858FC" w:rsidP="0038056A">
      <w:pPr>
        <w:pStyle w:val="a6"/>
        <w:numPr>
          <w:ilvl w:val="0"/>
          <w:numId w:val="232"/>
        </w:numPr>
        <w:tabs>
          <w:tab w:val="left" w:pos="1134"/>
          <w:tab w:val="left" w:pos="6775"/>
        </w:tabs>
        <w:spacing w:after="0" w:line="240" w:lineRule="auto"/>
        <w:ind w:left="0" w:firstLine="567"/>
        <w:jc w:val="both"/>
        <w:rPr>
          <w:rStyle w:val="10pt"/>
          <w:bCs/>
          <w:spacing w:val="-4"/>
          <w:sz w:val="24"/>
          <w:szCs w:val="24"/>
          <w:lang w:eastAsia="ru-RU"/>
        </w:rPr>
      </w:pPr>
      <w:r w:rsidRPr="000C7260">
        <w:rPr>
          <w:rStyle w:val="10pt"/>
          <w:sz w:val="24"/>
          <w:szCs w:val="24"/>
        </w:rPr>
        <w:t xml:space="preserve">Натурный лист поезда, его содержание. </w:t>
      </w:r>
    </w:p>
    <w:p w:rsidR="00C858FC" w:rsidRPr="000C7260" w:rsidRDefault="00C858FC" w:rsidP="0038056A">
      <w:pPr>
        <w:pStyle w:val="a6"/>
        <w:numPr>
          <w:ilvl w:val="0"/>
          <w:numId w:val="232"/>
        </w:numPr>
        <w:tabs>
          <w:tab w:val="left" w:pos="1134"/>
          <w:tab w:val="left" w:pos="6775"/>
        </w:tabs>
        <w:spacing w:after="0" w:line="240" w:lineRule="auto"/>
        <w:ind w:left="0" w:firstLine="567"/>
        <w:jc w:val="both"/>
        <w:rPr>
          <w:rStyle w:val="10pt"/>
          <w:bCs/>
          <w:spacing w:val="-4"/>
          <w:sz w:val="24"/>
          <w:szCs w:val="24"/>
          <w:lang w:eastAsia="ru-RU"/>
        </w:rPr>
      </w:pPr>
      <w:r>
        <w:rPr>
          <w:rStyle w:val="10pt"/>
          <w:sz w:val="24"/>
          <w:szCs w:val="24"/>
        </w:rPr>
        <w:t>Структура натурного листа, порядок его заполнения.</w:t>
      </w:r>
    </w:p>
    <w:p w:rsidR="00C858FC" w:rsidRPr="000C7260" w:rsidRDefault="00C858FC" w:rsidP="0038056A">
      <w:pPr>
        <w:pStyle w:val="a6"/>
        <w:numPr>
          <w:ilvl w:val="0"/>
          <w:numId w:val="232"/>
        </w:numPr>
        <w:tabs>
          <w:tab w:val="left" w:pos="1134"/>
          <w:tab w:val="left" w:pos="6775"/>
        </w:tabs>
        <w:spacing w:after="0" w:line="240" w:lineRule="auto"/>
        <w:ind w:left="0" w:firstLine="567"/>
        <w:jc w:val="both"/>
        <w:rPr>
          <w:rStyle w:val="10pt"/>
          <w:bCs/>
          <w:spacing w:val="-4"/>
          <w:sz w:val="24"/>
          <w:szCs w:val="24"/>
          <w:lang w:eastAsia="ru-RU"/>
        </w:rPr>
      </w:pPr>
      <w:r w:rsidRPr="000C7260">
        <w:rPr>
          <w:rStyle w:val="10pt"/>
          <w:sz w:val="24"/>
          <w:szCs w:val="24"/>
        </w:rPr>
        <w:t xml:space="preserve">Сортировочный листок, его назначение, содержание и порядок составления. </w:t>
      </w:r>
    </w:p>
    <w:p w:rsidR="00C858FC" w:rsidRPr="00325D65" w:rsidRDefault="00C858FC" w:rsidP="0038056A">
      <w:pPr>
        <w:pStyle w:val="a6"/>
        <w:numPr>
          <w:ilvl w:val="0"/>
          <w:numId w:val="232"/>
        </w:numPr>
        <w:tabs>
          <w:tab w:val="left" w:pos="1134"/>
          <w:tab w:val="left" w:pos="6775"/>
        </w:tabs>
        <w:spacing w:after="0" w:line="240" w:lineRule="auto"/>
        <w:ind w:left="0" w:firstLine="567"/>
        <w:jc w:val="both"/>
        <w:rPr>
          <w:bCs/>
          <w:spacing w:val="-4"/>
          <w:sz w:val="24"/>
          <w:szCs w:val="24"/>
        </w:rPr>
      </w:pPr>
      <w:r w:rsidRPr="00325D65">
        <w:rPr>
          <w:rStyle w:val="10pt"/>
          <w:sz w:val="24"/>
          <w:szCs w:val="24"/>
        </w:rPr>
        <w:t>Технология обработки поездов по прибытии</w:t>
      </w:r>
      <w:r>
        <w:rPr>
          <w:rStyle w:val="10pt"/>
          <w:sz w:val="24"/>
          <w:szCs w:val="24"/>
        </w:rPr>
        <w:t xml:space="preserve"> на технических станциях</w:t>
      </w:r>
      <w:r w:rsidRPr="00325D65">
        <w:rPr>
          <w:rStyle w:val="10pt"/>
          <w:sz w:val="24"/>
          <w:szCs w:val="24"/>
        </w:rPr>
        <w:t xml:space="preserve">. </w:t>
      </w:r>
      <w:r>
        <w:rPr>
          <w:rStyle w:val="10pt"/>
          <w:sz w:val="24"/>
          <w:szCs w:val="24"/>
        </w:rPr>
        <w:t>График обработки поезда прибывшего в расформирование, в парке прибытия</w:t>
      </w:r>
      <w:r w:rsidRPr="00325D65">
        <w:rPr>
          <w:rStyle w:val="10pt"/>
          <w:sz w:val="24"/>
          <w:szCs w:val="24"/>
        </w:rPr>
        <w:t>.</w:t>
      </w:r>
    </w:p>
    <w:p w:rsidR="00C858FC" w:rsidRPr="000C7260" w:rsidRDefault="00C858FC" w:rsidP="0038056A">
      <w:pPr>
        <w:pStyle w:val="a6"/>
        <w:numPr>
          <w:ilvl w:val="0"/>
          <w:numId w:val="232"/>
        </w:numPr>
        <w:tabs>
          <w:tab w:val="left" w:pos="1134"/>
          <w:tab w:val="left" w:pos="6775"/>
        </w:tabs>
        <w:spacing w:after="0" w:line="240" w:lineRule="auto"/>
        <w:ind w:left="0" w:firstLine="567"/>
        <w:jc w:val="both"/>
        <w:rPr>
          <w:rStyle w:val="10pt"/>
          <w:bCs/>
          <w:spacing w:val="-4"/>
          <w:sz w:val="24"/>
          <w:szCs w:val="24"/>
          <w:lang w:eastAsia="ru-RU"/>
        </w:rPr>
      </w:pPr>
      <w:r w:rsidRPr="000C7260">
        <w:rPr>
          <w:rStyle w:val="10pt"/>
          <w:sz w:val="24"/>
          <w:szCs w:val="24"/>
        </w:rPr>
        <w:t xml:space="preserve">Классификация и принцип работы сортировочной горки. </w:t>
      </w:r>
    </w:p>
    <w:p w:rsidR="00C858FC" w:rsidRPr="00033434" w:rsidRDefault="00C858FC" w:rsidP="0038056A">
      <w:pPr>
        <w:pStyle w:val="a6"/>
        <w:numPr>
          <w:ilvl w:val="0"/>
          <w:numId w:val="232"/>
        </w:numPr>
        <w:tabs>
          <w:tab w:val="left" w:pos="1134"/>
          <w:tab w:val="left" w:pos="6775"/>
        </w:tabs>
        <w:spacing w:after="0" w:line="240" w:lineRule="auto"/>
        <w:ind w:left="0" w:firstLine="567"/>
        <w:jc w:val="both"/>
        <w:rPr>
          <w:rStyle w:val="10pt"/>
          <w:bCs/>
          <w:spacing w:val="-4"/>
          <w:sz w:val="24"/>
          <w:szCs w:val="24"/>
          <w:lang w:eastAsia="ru-RU"/>
        </w:rPr>
      </w:pPr>
      <w:r w:rsidRPr="00033434">
        <w:rPr>
          <w:rStyle w:val="10pt"/>
          <w:sz w:val="24"/>
          <w:szCs w:val="24"/>
        </w:rPr>
        <w:t xml:space="preserve">Технологические графики работы сортировочной горки. Определение горочного цикла и горочного интервала. </w:t>
      </w:r>
    </w:p>
    <w:p w:rsidR="00C858FC" w:rsidRPr="00C82F37" w:rsidRDefault="00C858FC" w:rsidP="0038056A">
      <w:pPr>
        <w:pStyle w:val="a6"/>
        <w:numPr>
          <w:ilvl w:val="0"/>
          <w:numId w:val="232"/>
        </w:numPr>
        <w:tabs>
          <w:tab w:val="left" w:pos="1134"/>
          <w:tab w:val="left" w:pos="6775"/>
        </w:tabs>
        <w:spacing w:after="0" w:line="240" w:lineRule="auto"/>
        <w:ind w:left="0" w:firstLine="567"/>
        <w:jc w:val="both"/>
        <w:rPr>
          <w:rStyle w:val="10pt"/>
          <w:bCs/>
          <w:spacing w:val="-4"/>
          <w:sz w:val="24"/>
          <w:szCs w:val="24"/>
          <w:lang w:eastAsia="ru-RU"/>
        </w:rPr>
      </w:pPr>
      <w:r w:rsidRPr="00C82F37">
        <w:rPr>
          <w:rStyle w:val="10pt"/>
          <w:sz w:val="24"/>
          <w:szCs w:val="24"/>
        </w:rPr>
        <w:t>Перерабатывающая способность сортировочных горок, способы ее определения.</w:t>
      </w:r>
    </w:p>
    <w:p w:rsidR="00C858FC" w:rsidRPr="0052077D" w:rsidRDefault="00C858FC" w:rsidP="0038056A">
      <w:pPr>
        <w:pStyle w:val="a6"/>
        <w:numPr>
          <w:ilvl w:val="0"/>
          <w:numId w:val="232"/>
        </w:numPr>
        <w:tabs>
          <w:tab w:val="left" w:pos="1134"/>
          <w:tab w:val="left" w:pos="6775"/>
        </w:tabs>
        <w:spacing w:after="0" w:line="240" w:lineRule="auto"/>
        <w:ind w:left="0" w:firstLine="567"/>
        <w:jc w:val="both"/>
        <w:rPr>
          <w:rStyle w:val="10pt"/>
          <w:bCs/>
          <w:spacing w:val="-4"/>
          <w:sz w:val="24"/>
          <w:szCs w:val="24"/>
        </w:rPr>
      </w:pPr>
      <w:r w:rsidRPr="0052077D">
        <w:rPr>
          <w:bCs/>
          <w:spacing w:val="-4"/>
          <w:sz w:val="24"/>
          <w:szCs w:val="24"/>
        </w:rPr>
        <w:t>Технология расформирования-формирования состава на сортировочной горке.</w:t>
      </w:r>
    </w:p>
    <w:p w:rsidR="00C858FC" w:rsidRPr="00C82F37" w:rsidRDefault="00C858FC" w:rsidP="0038056A">
      <w:pPr>
        <w:pStyle w:val="a6"/>
        <w:numPr>
          <w:ilvl w:val="0"/>
          <w:numId w:val="232"/>
        </w:numPr>
        <w:tabs>
          <w:tab w:val="left" w:pos="1134"/>
          <w:tab w:val="left" w:pos="6775"/>
        </w:tabs>
        <w:spacing w:after="0" w:line="240" w:lineRule="auto"/>
        <w:ind w:left="0" w:firstLine="567"/>
        <w:jc w:val="both"/>
        <w:rPr>
          <w:rStyle w:val="10pt"/>
          <w:bCs/>
          <w:spacing w:val="-4"/>
          <w:sz w:val="24"/>
          <w:szCs w:val="24"/>
          <w:lang w:eastAsia="ru-RU"/>
        </w:rPr>
      </w:pPr>
      <w:r w:rsidRPr="00C82F37">
        <w:rPr>
          <w:rStyle w:val="10pt"/>
          <w:sz w:val="24"/>
          <w:szCs w:val="24"/>
        </w:rPr>
        <w:t>Формирование составов и обработка их перед отправлением на грузовой станции.</w:t>
      </w:r>
    </w:p>
    <w:p w:rsidR="00C858FC" w:rsidRPr="00C82F37" w:rsidRDefault="00C858FC" w:rsidP="0038056A">
      <w:pPr>
        <w:pStyle w:val="a6"/>
        <w:numPr>
          <w:ilvl w:val="0"/>
          <w:numId w:val="232"/>
        </w:numPr>
        <w:tabs>
          <w:tab w:val="left" w:pos="1134"/>
          <w:tab w:val="left" w:pos="6775"/>
        </w:tabs>
        <w:spacing w:after="0" w:line="240" w:lineRule="auto"/>
        <w:ind w:left="0" w:firstLine="567"/>
        <w:jc w:val="both"/>
        <w:rPr>
          <w:rStyle w:val="10pt"/>
          <w:bCs/>
          <w:spacing w:val="-4"/>
          <w:sz w:val="24"/>
          <w:szCs w:val="24"/>
          <w:lang w:eastAsia="ru-RU"/>
        </w:rPr>
      </w:pPr>
      <w:r w:rsidRPr="00C82F37">
        <w:rPr>
          <w:rStyle w:val="10pt"/>
          <w:sz w:val="24"/>
          <w:szCs w:val="24"/>
        </w:rPr>
        <w:t>Соединенные поезда повышенного веса и длины, особенности их обработки.</w:t>
      </w:r>
    </w:p>
    <w:p w:rsidR="00C858FC" w:rsidRPr="0052077D" w:rsidRDefault="00C858FC" w:rsidP="0038056A">
      <w:pPr>
        <w:pStyle w:val="a6"/>
        <w:numPr>
          <w:ilvl w:val="0"/>
          <w:numId w:val="232"/>
        </w:numPr>
        <w:tabs>
          <w:tab w:val="left" w:pos="1134"/>
          <w:tab w:val="left" w:pos="6775"/>
        </w:tabs>
        <w:spacing w:after="0" w:line="240" w:lineRule="auto"/>
        <w:ind w:left="0" w:firstLine="567"/>
        <w:jc w:val="both"/>
        <w:rPr>
          <w:rStyle w:val="10pt"/>
          <w:bCs/>
          <w:spacing w:val="-4"/>
          <w:sz w:val="24"/>
          <w:szCs w:val="24"/>
          <w:lang w:eastAsia="ru-RU"/>
        </w:rPr>
      </w:pPr>
      <w:r w:rsidRPr="000C7260">
        <w:rPr>
          <w:rStyle w:val="10pt"/>
          <w:sz w:val="24"/>
          <w:szCs w:val="24"/>
        </w:rPr>
        <w:t xml:space="preserve">Назначение, оборудование и размещение на станции станционного технологического центра. </w:t>
      </w:r>
    </w:p>
    <w:p w:rsidR="00C858FC" w:rsidRPr="000C7260" w:rsidRDefault="00C858FC" w:rsidP="0038056A">
      <w:pPr>
        <w:pStyle w:val="a6"/>
        <w:numPr>
          <w:ilvl w:val="0"/>
          <w:numId w:val="232"/>
        </w:numPr>
        <w:tabs>
          <w:tab w:val="left" w:pos="1134"/>
          <w:tab w:val="left" w:pos="6775"/>
        </w:tabs>
        <w:spacing w:after="0" w:line="240" w:lineRule="auto"/>
        <w:ind w:left="0" w:firstLine="567"/>
        <w:jc w:val="both"/>
        <w:rPr>
          <w:rStyle w:val="10pt"/>
          <w:bCs/>
          <w:spacing w:val="-4"/>
          <w:sz w:val="24"/>
          <w:szCs w:val="24"/>
          <w:lang w:eastAsia="ru-RU"/>
        </w:rPr>
      </w:pPr>
      <w:r>
        <w:rPr>
          <w:rStyle w:val="10pt"/>
          <w:sz w:val="24"/>
          <w:szCs w:val="24"/>
        </w:rPr>
        <w:t>Техническое оснащение и операции выполняемые в СТЦ.</w:t>
      </w:r>
    </w:p>
    <w:p w:rsidR="00C858FC" w:rsidRPr="00343A19" w:rsidRDefault="00C858FC" w:rsidP="0038056A">
      <w:pPr>
        <w:pStyle w:val="a6"/>
        <w:numPr>
          <w:ilvl w:val="0"/>
          <w:numId w:val="232"/>
        </w:numPr>
        <w:tabs>
          <w:tab w:val="left" w:pos="1134"/>
          <w:tab w:val="left" w:pos="6775"/>
        </w:tabs>
        <w:spacing w:after="0" w:line="240" w:lineRule="auto"/>
        <w:ind w:left="0" w:firstLine="567"/>
        <w:jc w:val="both"/>
        <w:rPr>
          <w:rStyle w:val="10pt"/>
          <w:bCs/>
          <w:spacing w:val="-4"/>
          <w:sz w:val="24"/>
          <w:szCs w:val="24"/>
          <w:lang w:eastAsia="ru-RU"/>
        </w:rPr>
      </w:pPr>
      <w:r w:rsidRPr="00343A19">
        <w:rPr>
          <w:rStyle w:val="10pt"/>
          <w:sz w:val="24"/>
          <w:szCs w:val="24"/>
        </w:rPr>
        <w:t xml:space="preserve">Кодирование объектов железнодорожного транспорта. </w:t>
      </w:r>
    </w:p>
    <w:p w:rsidR="00C858FC" w:rsidRPr="000327B4"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lang w:eastAsia="ru-RU"/>
        </w:rPr>
      </w:pPr>
      <w:r w:rsidRPr="000327B4">
        <w:rPr>
          <w:rStyle w:val="10pt"/>
          <w:sz w:val="24"/>
          <w:szCs w:val="24"/>
        </w:rPr>
        <w:t xml:space="preserve">Единый технологический процесс работы станции и подъездных путей промышленных предприятий. </w:t>
      </w:r>
    </w:p>
    <w:p w:rsidR="00C858FC" w:rsidRPr="00C82F37"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lang w:eastAsia="ru-RU"/>
        </w:rPr>
      </w:pPr>
      <w:r w:rsidRPr="00C82F37">
        <w:rPr>
          <w:rStyle w:val="10pt"/>
          <w:sz w:val="24"/>
          <w:szCs w:val="24"/>
        </w:rPr>
        <w:t xml:space="preserve">Особенности технологии подготовки порожних вагонов под погрузку опасных грузов и взрывоопасных материалов. </w:t>
      </w:r>
    </w:p>
    <w:p w:rsidR="00C858FC" w:rsidRPr="00C82F37"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lang w:eastAsia="ru-RU"/>
        </w:rPr>
      </w:pPr>
      <w:r w:rsidRPr="00C82F37">
        <w:rPr>
          <w:rStyle w:val="10pt"/>
          <w:sz w:val="24"/>
          <w:szCs w:val="24"/>
        </w:rPr>
        <w:t xml:space="preserve">Информация о подходе поездов и грузов на грузовых станциях. Организация подачи и уборки местных вагонов. </w:t>
      </w:r>
    </w:p>
    <w:p w:rsidR="00C858FC" w:rsidRPr="00033434"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lang w:eastAsia="ru-RU"/>
        </w:rPr>
      </w:pPr>
      <w:r w:rsidRPr="00033434">
        <w:rPr>
          <w:rStyle w:val="10pt"/>
          <w:sz w:val="24"/>
          <w:szCs w:val="24"/>
        </w:rPr>
        <w:t xml:space="preserve">Особенности организации маневровой работы с местными вагонами. </w:t>
      </w:r>
    </w:p>
    <w:p w:rsidR="00C858FC" w:rsidRPr="00C82F37"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b/>
          <w:bCs/>
          <w:sz w:val="24"/>
          <w:szCs w:val="24"/>
        </w:rPr>
      </w:pPr>
      <w:r w:rsidRPr="00C82F37">
        <w:rPr>
          <w:rStyle w:val="10pt"/>
          <w:sz w:val="24"/>
          <w:szCs w:val="24"/>
        </w:rPr>
        <w:t>Нормирование маневровой работы с местными вагонами. Простой местных вагонов на станции</w:t>
      </w:r>
    </w:p>
    <w:p w:rsidR="00C858FC" w:rsidRPr="00151DA2"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lang w:eastAsia="ru-RU"/>
        </w:rPr>
      </w:pPr>
      <w:r w:rsidRPr="00151DA2">
        <w:rPr>
          <w:rStyle w:val="10pt"/>
          <w:sz w:val="24"/>
          <w:szCs w:val="24"/>
        </w:rPr>
        <w:t>Назначение, содержание, порядок разработки суточного плана-графика работы станции. Исходные данные для его разработки.</w:t>
      </w:r>
    </w:p>
    <w:p w:rsidR="00C858FC" w:rsidRPr="00C82F37"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lang w:eastAsia="ru-RU"/>
        </w:rPr>
      </w:pPr>
      <w:r w:rsidRPr="00C82F37">
        <w:rPr>
          <w:rStyle w:val="10pt"/>
          <w:sz w:val="24"/>
          <w:szCs w:val="24"/>
        </w:rPr>
        <w:t>Суточный план-график работы станции. Исходные данные для его разработки.</w:t>
      </w:r>
    </w:p>
    <w:p w:rsidR="00C858FC" w:rsidRPr="00C82F37"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lang w:eastAsia="ru-RU"/>
        </w:rPr>
      </w:pPr>
      <w:r w:rsidRPr="00C82F37">
        <w:rPr>
          <w:rStyle w:val="10pt"/>
          <w:sz w:val="24"/>
          <w:szCs w:val="24"/>
        </w:rPr>
        <w:t xml:space="preserve">Показатели работы станции, определяемые по суточному плану-графику. </w:t>
      </w:r>
    </w:p>
    <w:p w:rsidR="00C858FC" w:rsidRPr="00C82F37"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bCs/>
          <w:sz w:val="24"/>
          <w:szCs w:val="24"/>
        </w:rPr>
      </w:pPr>
      <w:r w:rsidRPr="00C82F37">
        <w:rPr>
          <w:bCs/>
          <w:sz w:val="24"/>
          <w:szCs w:val="24"/>
        </w:rPr>
        <w:t>Руководство работой станции.</w:t>
      </w:r>
    </w:p>
    <w:p w:rsidR="00C858FC" w:rsidRPr="00033434"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lang w:eastAsia="ru-RU"/>
        </w:rPr>
      </w:pPr>
      <w:r w:rsidRPr="00C82F37">
        <w:rPr>
          <w:rStyle w:val="10pt"/>
          <w:sz w:val="24"/>
          <w:szCs w:val="24"/>
        </w:rPr>
        <w:t>Оперативное планирование эксплуатационной работы станции. Виды</w:t>
      </w:r>
      <w:r w:rsidRPr="00033434">
        <w:rPr>
          <w:rStyle w:val="10pt"/>
          <w:sz w:val="24"/>
          <w:szCs w:val="24"/>
        </w:rPr>
        <w:t xml:space="preserve"> оперативных планов, порядок их составления. </w:t>
      </w:r>
    </w:p>
    <w:p w:rsidR="00C858FC" w:rsidRPr="0026795F"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lang w:eastAsia="ru-RU"/>
        </w:rPr>
      </w:pPr>
      <w:r w:rsidRPr="0026795F">
        <w:rPr>
          <w:rStyle w:val="10pt"/>
          <w:sz w:val="24"/>
          <w:szCs w:val="24"/>
        </w:rPr>
        <w:t xml:space="preserve">Оперативное руководство работой железнодорожной станции. </w:t>
      </w:r>
    </w:p>
    <w:p w:rsidR="00C858FC" w:rsidRPr="0052077D"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lang w:eastAsia="ru-RU"/>
        </w:rPr>
      </w:pPr>
      <w:r w:rsidRPr="0052077D">
        <w:rPr>
          <w:rStyle w:val="10pt"/>
          <w:sz w:val="24"/>
          <w:szCs w:val="24"/>
        </w:rPr>
        <w:t xml:space="preserve">Работа станционного и маневрового диспетчера, дежурных по станциям, горкам, паркам. </w:t>
      </w:r>
    </w:p>
    <w:p w:rsidR="00C858FC" w:rsidRPr="0026795F"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b/>
          <w:bCs/>
          <w:sz w:val="24"/>
          <w:szCs w:val="24"/>
        </w:rPr>
      </w:pPr>
      <w:r w:rsidRPr="0026795F">
        <w:rPr>
          <w:rStyle w:val="10pt"/>
          <w:sz w:val="24"/>
          <w:szCs w:val="24"/>
        </w:rPr>
        <w:t>Порядок разработки и утверждения технологического процесса работы станции.</w:t>
      </w:r>
    </w:p>
    <w:p w:rsidR="00C858FC" w:rsidRPr="0026795F"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lang w:eastAsia="ru-RU"/>
        </w:rPr>
      </w:pPr>
      <w:r w:rsidRPr="0026795F">
        <w:rPr>
          <w:rStyle w:val="10pt"/>
          <w:sz w:val="24"/>
          <w:szCs w:val="24"/>
        </w:rPr>
        <w:t xml:space="preserve">Значение и виды учета. Действующие формы учета и отчетности. </w:t>
      </w:r>
    </w:p>
    <w:p w:rsidR="00C858FC" w:rsidRPr="0026795F"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lang w:eastAsia="ru-RU"/>
        </w:rPr>
      </w:pPr>
      <w:r w:rsidRPr="0026795F">
        <w:rPr>
          <w:rStyle w:val="10pt"/>
          <w:sz w:val="24"/>
          <w:szCs w:val="24"/>
        </w:rPr>
        <w:t xml:space="preserve">Учет простоя вагонов на станции. Формы учета простоев вагонов. </w:t>
      </w:r>
    </w:p>
    <w:p w:rsidR="00C858FC" w:rsidRPr="00CE00D9"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lang w:eastAsia="ru-RU"/>
        </w:rPr>
      </w:pPr>
      <w:r w:rsidRPr="00CE00D9">
        <w:rPr>
          <w:rStyle w:val="10pt"/>
          <w:sz w:val="24"/>
          <w:szCs w:val="24"/>
        </w:rPr>
        <w:t xml:space="preserve">Цель, значение и виды анализа работы станции. </w:t>
      </w:r>
    </w:p>
    <w:p w:rsidR="00C858FC" w:rsidRPr="0026795F"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lang w:eastAsia="ru-RU"/>
        </w:rPr>
      </w:pPr>
      <w:r w:rsidRPr="0026795F">
        <w:rPr>
          <w:rStyle w:val="10pt"/>
          <w:sz w:val="24"/>
          <w:szCs w:val="24"/>
        </w:rPr>
        <w:t xml:space="preserve">Организационно-технические мероприятия по подготовке станции к работе в зимних условиях. </w:t>
      </w:r>
    </w:p>
    <w:p w:rsidR="00C858FC" w:rsidRPr="0052077D"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lang w:eastAsia="ru-RU"/>
        </w:rPr>
      </w:pPr>
      <w:r w:rsidRPr="0052077D">
        <w:rPr>
          <w:rStyle w:val="10pt"/>
          <w:sz w:val="24"/>
          <w:szCs w:val="24"/>
        </w:rPr>
        <w:t xml:space="preserve">Организация и технология работы станции зимой. </w:t>
      </w:r>
    </w:p>
    <w:p w:rsidR="00C858FC" w:rsidRPr="00C82F37"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lang w:eastAsia="ru-RU"/>
        </w:rPr>
      </w:pPr>
      <w:r w:rsidRPr="00C82F37">
        <w:rPr>
          <w:rStyle w:val="10pt"/>
          <w:sz w:val="24"/>
          <w:szCs w:val="24"/>
        </w:rPr>
        <w:t xml:space="preserve">Организация уборки снега, очередность уборки станционных путей. </w:t>
      </w:r>
    </w:p>
    <w:p w:rsidR="00C858FC" w:rsidRPr="0052077D"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lang w:eastAsia="ru-RU"/>
        </w:rPr>
      </w:pPr>
      <w:r>
        <w:rPr>
          <w:rStyle w:val="10pt"/>
          <w:sz w:val="24"/>
          <w:szCs w:val="24"/>
        </w:rPr>
        <w:t>О</w:t>
      </w:r>
      <w:r w:rsidRPr="0052077D">
        <w:rPr>
          <w:rStyle w:val="10pt"/>
          <w:sz w:val="24"/>
          <w:szCs w:val="24"/>
        </w:rPr>
        <w:t>хран</w:t>
      </w:r>
      <w:r>
        <w:rPr>
          <w:rStyle w:val="10pt"/>
          <w:sz w:val="24"/>
          <w:szCs w:val="24"/>
        </w:rPr>
        <w:t>а</w:t>
      </w:r>
      <w:r w:rsidRPr="0052077D">
        <w:rPr>
          <w:rStyle w:val="10pt"/>
          <w:sz w:val="24"/>
          <w:szCs w:val="24"/>
        </w:rPr>
        <w:t xml:space="preserve"> труда работников станции в зимних условиях</w:t>
      </w:r>
      <w:r>
        <w:rPr>
          <w:rStyle w:val="10pt"/>
          <w:sz w:val="24"/>
          <w:szCs w:val="24"/>
        </w:rPr>
        <w:t>.</w:t>
      </w:r>
    </w:p>
    <w:p w:rsidR="00C858FC" w:rsidRPr="00C82F37"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lang w:eastAsia="ru-RU"/>
        </w:rPr>
      </w:pPr>
      <w:r w:rsidRPr="00C82F37">
        <w:rPr>
          <w:rStyle w:val="10pt"/>
          <w:sz w:val="24"/>
          <w:szCs w:val="24"/>
        </w:rPr>
        <w:t>Техника безопасности работников станции в зимних условиях.</w:t>
      </w:r>
    </w:p>
    <w:p w:rsidR="00C858FC" w:rsidRPr="00CE00D9"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b/>
          <w:bCs/>
          <w:sz w:val="24"/>
          <w:szCs w:val="24"/>
        </w:rPr>
      </w:pPr>
      <w:r w:rsidRPr="00CE00D9">
        <w:rPr>
          <w:rStyle w:val="10pt"/>
          <w:sz w:val="24"/>
          <w:szCs w:val="24"/>
        </w:rPr>
        <w:t>Особенности организации работы станции в зимних условиях.</w:t>
      </w:r>
    </w:p>
    <w:p w:rsidR="00C858FC" w:rsidRPr="00CE00D9"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lang w:eastAsia="ru-RU"/>
        </w:rPr>
      </w:pPr>
      <w:r w:rsidRPr="00CE00D9">
        <w:rPr>
          <w:rStyle w:val="10pt"/>
          <w:sz w:val="24"/>
          <w:szCs w:val="24"/>
        </w:rPr>
        <w:t xml:space="preserve">Мероприятия по обеспечению безопасности движения на станции. </w:t>
      </w:r>
    </w:p>
    <w:p w:rsidR="00C858FC" w:rsidRPr="00343A19"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rPr>
      </w:pPr>
      <w:r w:rsidRPr="00343A19">
        <w:rPr>
          <w:rStyle w:val="10pt"/>
          <w:sz w:val="24"/>
          <w:szCs w:val="24"/>
        </w:rPr>
        <w:t xml:space="preserve">Организационные меры, направленные на обеспечение безопасности движения. </w:t>
      </w:r>
    </w:p>
    <w:p w:rsidR="00C858FC" w:rsidRPr="00151DA2"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b/>
          <w:bCs/>
          <w:sz w:val="24"/>
          <w:szCs w:val="24"/>
        </w:rPr>
      </w:pPr>
      <w:r w:rsidRPr="00151DA2">
        <w:rPr>
          <w:rStyle w:val="10pt"/>
          <w:sz w:val="24"/>
          <w:szCs w:val="24"/>
        </w:rPr>
        <w:t>Контроль выполнения требований безопасности и организация действий в чрезвычайных ситуациях.</w:t>
      </w:r>
    </w:p>
    <w:p w:rsidR="00C858FC" w:rsidRPr="000C7260"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rPr>
      </w:pPr>
      <w:r w:rsidRPr="000C7260">
        <w:rPr>
          <w:rStyle w:val="10pt"/>
          <w:sz w:val="24"/>
          <w:szCs w:val="24"/>
        </w:rPr>
        <w:t xml:space="preserve">Особенности технологии работы железнодорожных узлов в зависимости от характера работы. </w:t>
      </w:r>
    </w:p>
    <w:p w:rsidR="00C858FC" w:rsidRPr="00C82F37" w:rsidRDefault="00C858FC" w:rsidP="0038056A">
      <w:pPr>
        <w:pStyle w:val="a6"/>
        <w:numPr>
          <w:ilvl w:val="0"/>
          <w:numId w:val="232"/>
        </w:numPr>
        <w:shd w:val="clear" w:color="auto" w:fill="FFFFFF"/>
        <w:tabs>
          <w:tab w:val="left" w:pos="851"/>
          <w:tab w:val="left" w:pos="1134"/>
          <w:tab w:val="left" w:pos="6775"/>
        </w:tabs>
        <w:spacing w:after="0" w:line="240" w:lineRule="auto"/>
        <w:ind w:left="0" w:firstLine="567"/>
        <w:jc w:val="both"/>
        <w:rPr>
          <w:rStyle w:val="10pt"/>
          <w:b/>
          <w:bCs/>
          <w:sz w:val="24"/>
          <w:szCs w:val="24"/>
        </w:rPr>
      </w:pPr>
      <w:r w:rsidRPr="00C82F37">
        <w:rPr>
          <w:rStyle w:val="10pt"/>
          <w:sz w:val="24"/>
          <w:szCs w:val="24"/>
        </w:rPr>
        <w:t xml:space="preserve">Понятие о железнодорожном узле и его функциях. Структура вагонопотоков в узле. </w:t>
      </w:r>
    </w:p>
    <w:p w:rsidR="00C858FC" w:rsidRPr="004553A3" w:rsidRDefault="00C858FC" w:rsidP="00C858FC">
      <w:pPr>
        <w:pStyle w:val="a6"/>
        <w:shd w:val="clear" w:color="auto" w:fill="FFFFFF"/>
        <w:tabs>
          <w:tab w:val="left" w:pos="1134"/>
          <w:tab w:val="left" w:pos="6775"/>
        </w:tabs>
        <w:spacing w:after="0" w:line="240" w:lineRule="auto"/>
        <w:ind w:left="0"/>
        <w:jc w:val="both"/>
        <w:rPr>
          <w:rStyle w:val="10pt"/>
          <w:bCs/>
          <w:spacing w:val="-4"/>
          <w:sz w:val="24"/>
          <w:szCs w:val="24"/>
          <w:lang w:eastAsia="ru-RU"/>
        </w:rPr>
      </w:pPr>
    </w:p>
    <w:p w:rsidR="00ED0663" w:rsidRDefault="00ED0663">
      <w:pPr>
        <w:rPr>
          <w:rFonts w:cs="Times New Roman"/>
          <w:b/>
          <w:sz w:val="24"/>
          <w:szCs w:val="24"/>
        </w:rPr>
      </w:pPr>
      <w:r>
        <w:rPr>
          <w:rFonts w:cs="Times New Roman"/>
          <w:b/>
          <w:sz w:val="24"/>
          <w:szCs w:val="24"/>
        </w:rPr>
        <w:br w:type="page"/>
      </w:r>
    </w:p>
    <w:p w:rsidR="00ED0663" w:rsidRPr="00ED0663" w:rsidRDefault="00ED0663" w:rsidP="00ED0663">
      <w:pPr>
        <w:spacing w:after="0" w:line="240" w:lineRule="auto"/>
        <w:jc w:val="center"/>
        <w:rPr>
          <w:rStyle w:val="22"/>
          <w:sz w:val="24"/>
          <w:szCs w:val="24"/>
        </w:rPr>
      </w:pPr>
      <w:r w:rsidRPr="00ED0663">
        <w:rPr>
          <w:rStyle w:val="22"/>
          <w:sz w:val="24"/>
          <w:szCs w:val="24"/>
        </w:rPr>
        <w:t>БИЛЕТЫ ДЛЯ ПРОВЕДЕНИЯ ЭКЗАМЕНА</w:t>
      </w:r>
    </w:p>
    <w:p w:rsidR="00ED0663" w:rsidRPr="00ED0663" w:rsidRDefault="00ED0663" w:rsidP="00ED0663">
      <w:pPr>
        <w:spacing w:after="0" w:line="240" w:lineRule="auto"/>
        <w:jc w:val="center"/>
        <w:rPr>
          <w:b/>
          <w:sz w:val="24"/>
          <w:szCs w:val="24"/>
        </w:rPr>
      </w:pPr>
      <w:r>
        <w:rPr>
          <w:b/>
          <w:sz w:val="24"/>
          <w:szCs w:val="24"/>
        </w:rPr>
        <w:t>(заочная форма обучения)</w:t>
      </w:r>
    </w:p>
    <w:p w:rsidR="00ED0663" w:rsidRPr="00ED0663" w:rsidRDefault="00ED0663" w:rsidP="00ED0663">
      <w:pPr>
        <w:spacing w:after="0" w:line="240" w:lineRule="auto"/>
        <w:jc w:val="center"/>
        <w:rPr>
          <w:b/>
          <w:sz w:val="24"/>
          <w:szCs w:val="24"/>
        </w:rPr>
      </w:pPr>
    </w:p>
    <w:p w:rsidR="00ED0663" w:rsidRPr="00ED0663" w:rsidRDefault="00ED0663" w:rsidP="00ED0663">
      <w:pPr>
        <w:pStyle w:val="a6"/>
        <w:widowControl w:val="0"/>
        <w:spacing w:after="0" w:line="240" w:lineRule="auto"/>
        <w:ind w:left="0" w:firstLine="709"/>
        <w:jc w:val="both"/>
        <w:rPr>
          <w:b/>
          <w:sz w:val="24"/>
          <w:szCs w:val="24"/>
        </w:rPr>
      </w:pPr>
      <w:r w:rsidRPr="00ED0663">
        <w:rPr>
          <w:b/>
          <w:sz w:val="24"/>
          <w:szCs w:val="24"/>
          <w:u w:val="single"/>
        </w:rPr>
        <w:t>Инструкция для экзаменующегося</w:t>
      </w:r>
      <w:r w:rsidRPr="00ED0663">
        <w:rPr>
          <w:b/>
          <w:sz w:val="24"/>
          <w:szCs w:val="24"/>
        </w:rPr>
        <w:t>:</w:t>
      </w:r>
    </w:p>
    <w:p w:rsidR="00ED0663" w:rsidRPr="00ED0663" w:rsidRDefault="00ED0663" w:rsidP="00ED0663">
      <w:pPr>
        <w:pStyle w:val="a6"/>
        <w:widowControl w:val="0"/>
        <w:spacing w:after="0" w:line="240" w:lineRule="auto"/>
        <w:ind w:left="0" w:firstLine="709"/>
        <w:jc w:val="both"/>
        <w:rPr>
          <w:sz w:val="24"/>
          <w:szCs w:val="24"/>
        </w:rPr>
      </w:pPr>
      <w:r w:rsidRPr="00ED0663">
        <w:rPr>
          <w:sz w:val="24"/>
          <w:szCs w:val="24"/>
        </w:rPr>
        <w:t>1. Прочтите внимательно инструкцию.</w:t>
      </w:r>
    </w:p>
    <w:p w:rsidR="00ED0663" w:rsidRPr="00ED0663" w:rsidRDefault="00ED0663" w:rsidP="00ED0663">
      <w:pPr>
        <w:pStyle w:val="a6"/>
        <w:widowControl w:val="0"/>
        <w:spacing w:after="0" w:line="240" w:lineRule="auto"/>
        <w:ind w:left="0" w:firstLine="709"/>
        <w:jc w:val="both"/>
        <w:rPr>
          <w:sz w:val="24"/>
          <w:szCs w:val="24"/>
        </w:rPr>
      </w:pPr>
      <w:r w:rsidRPr="00ED0663">
        <w:rPr>
          <w:sz w:val="24"/>
          <w:szCs w:val="24"/>
        </w:rPr>
        <w:t>2. При подготовке к ответу и непосредственно во время ответа на экзамене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ED0663" w:rsidRPr="00ED0663" w:rsidRDefault="00ED0663" w:rsidP="00ED0663">
      <w:pPr>
        <w:pStyle w:val="a6"/>
        <w:widowControl w:val="0"/>
        <w:spacing w:after="0" w:line="240" w:lineRule="auto"/>
        <w:ind w:left="0" w:firstLine="709"/>
        <w:jc w:val="both"/>
        <w:rPr>
          <w:sz w:val="24"/>
          <w:szCs w:val="24"/>
        </w:rPr>
      </w:pPr>
      <w:r w:rsidRPr="00ED0663">
        <w:rPr>
          <w:sz w:val="24"/>
          <w:szCs w:val="24"/>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ED0663" w:rsidRPr="00ED0663" w:rsidRDefault="00ED0663" w:rsidP="00ED0663">
      <w:pPr>
        <w:pStyle w:val="a6"/>
        <w:widowControl w:val="0"/>
        <w:spacing w:after="0" w:line="240" w:lineRule="auto"/>
        <w:ind w:left="0" w:firstLine="709"/>
        <w:jc w:val="both"/>
        <w:rPr>
          <w:sz w:val="24"/>
          <w:szCs w:val="24"/>
        </w:rPr>
      </w:pPr>
      <w:r w:rsidRPr="00ED0663">
        <w:rPr>
          <w:sz w:val="24"/>
          <w:szCs w:val="24"/>
        </w:rPr>
        <w:t>4. Время на подготовку – 20 минут.</w:t>
      </w:r>
    </w:p>
    <w:p w:rsidR="00ED0663" w:rsidRPr="00ED0663" w:rsidRDefault="00ED0663" w:rsidP="00ED0663">
      <w:pPr>
        <w:pStyle w:val="a6"/>
        <w:widowControl w:val="0"/>
        <w:spacing w:after="0" w:line="240" w:lineRule="auto"/>
        <w:ind w:left="0" w:firstLine="709"/>
        <w:jc w:val="both"/>
        <w:rPr>
          <w:sz w:val="24"/>
          <w:szCs w:val="24"/>
        </w:rPr>
      </w:pPr>
    </w:p>
    <w:p w:rsidR="00ED0663" w:rsidRPr="00ED0663" w:rsidRDefault="00ED0663" w:rsidP="00ED0663">
      <w:pPr>
        <w:spacing w:after="0" w:line="240" w:lineRule="auto"/>
        <w:rPr>
          <w:b/>
          <w:spacing w:val="6"/>
          <w:sz w:val="24"/>
          <w:szCs w:val="24"/>
        </w:rPr>
      </w:pPr>
    </w:p>
    <w:p w:rsidR="00ED0663" w:rsidRPr="00ED0663" w:rsidRDefault="00ED0663" w:rsidP="00ED0663">
      <w:pPr>
        <w:spacing w:after="0" w:line="240" w:lineRule="auto"/>
        <w:rPr>
          <w:b/>
          <w:spacing w:val="6"/>
          <w:sz w:val="24"/>
          <w:szCs w:val="24"/>
        </w:rPr>
      </w:pPr>
      <w:r w:rsidRPr="00ED0663">
        <w:rPr>
          <w:b/>
          <w:spacing w:val="6"/>
          <w:sz w:val="24"/>
          <w:szCs w:val="24"/>
        </w:rPr>
        <w:br w:type="page"/>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484AB8">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484AB8">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tabs>
          <w:tab w:val="left" w:pos="5580"/>
        </w:tabs>
        <w:spacing w:after="0" w:line="240" w:lineRule="auto"/>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№1</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39"/>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34"/>
              <w:rPr>
                <w:sz w:val="22"/>
                <w:szCs w:val="22"/>
              </w:rPr>
            </w:pPr>
            <w:r w:rsidRPr="00ED0663">
              <w:rPr>
                <w:rStyle w:val="10pt"/>
                <w:sz w:val="22"/>
                <w:szCs w:val="22"/>
              </w:rPr>
              <w:t>Транспортный процесс и его характеристики. Пропускная и провозная способность железнодорожной линии.</w:t>
            </w:r>
          </w:p>
        </w:tc>
      </w:tr>
      <w:tr w:rsidR="00ED0663" w:rsidRPr="00ED0663" w:rsidTr="00ED0663">
        <w:tc>
          <w:tcPr>
            <w:tcW w:w="710" w:type="dxa"/>
            <w:vAlign w:val="center"/>
          </w:tcPr>
          <w:p w:rsidR="00ED0663" w:rsidRPr="00ED0663" w:rsidRDefault="00ED0663" w:rsidP="0038056A">
            <w:pPr>
              <w:pStyle w:val="a6"/>
              <w:numPr>
                <w:ilvl w:val="0"/>
                <w:numId w:val="239"/>
              </w:numPr>
              <w:spacing w:after="0" w:line="240" w:lineRule="auto"/>
              <w:rPr>
                <w:sz w:val="22"/>
                <w:szCs w:val="22"/>
              </w:rPr>
            </w:pPr>
          </w:p>
        </w:tc>
        <w:tc>
          <w:tcPr>
            <w:tcW w:w="10098" w:type="dxa"/>
            <w:vAlign w:val="center"/>
          </w:tcPr>
          <w:p w:rsidR="00ED0663" w:rsidRPr="00ED0663" w:rsidRDefault="00ED0663" w:rsidP="00ED0663">
            <w:pPr>
              <w:spacing w:after="0" w:line="240" w:lineRule="auto"/>
              <w:ind w:left="34"/>
              <w:jc w:val="both"/>
              <w:rPr>
                <w:sz w:val="22"/>
                <w:szCs w:val="22"/>
              </w:rPr>
            </w:pPr>
            <w:r w:rsidRPr="00ED0663">
              <w:rPr>
                <w:rStyle w:val="10pt"/>
                <w:sz w:val="22"/>
                <w:szCs w:val="22"/>
              </w:rPr>
              <w:t>Соединенные поезда повышенного веса и длины, особенности их обработки.</w:t>
            </w:r>
          </w:p>
        </w:tc>
      </w:tr>
      <w:tr w:rsidR="00ED0663" w:rsidRPr="00ED0663" w:rsidTr="00ED0663">
        <w:tc>
          <w:tcPr>
            <w:tcW w:w="710" w:type="dxa"/>
            <w:vAlign w:val="center"/>
          </w:tcPr>
          <w:p w:rsidR="00ED0663" w:rsidRPr="00ED0663" w:rsidRDefault="00ED0663" w:rsidP="0038056A">
            <w:pPr>
              <w:pStyle w:val="a6"/>
              <w:numPr>
                <w:ilvl w:val="0"/>
                <w:numId w:val="239"/>
              </w:numPr>
              <w:spacing w:after="0" w:line="240" w:lineRule="auto"/>
              <w:rPr>
                <w:sz w:val="22"/>
                <w:szCs w:val="22"/>
              </w:rPr>
            </w:pPr>
          </w:p>
        </w:tc>
        <w:tc>
          <w:tcPr>
            <w:tcW w:w="10098" w:type="dxa"/>
            <w:vAlign w:val="center"/>
          </w:tcPr>
          <w:p w:rsidR="00ED0663" w:rsidRPr="00ED0663" w:rsidRDefault="00ED0663" w:rsidP="00ED0663">
            <w:pPr>
              <w:spacing w:after="0" w:line="240" w:lineRule="auto"/>
              <w:ind w:left="34"/>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ind w:left="-709"/>
        <w:jc w:val="both"/>
        <w:rPr>
          <w:sz w:val="22"/>
          <w:szCs w:val="22"/>
        </w:rPr>
      </w:pPr>
      <w:r w:rsidRPr="00ED0663">
        <w:rPr>
          <w:sz w:val="22"/>
          <w:szCs w:val="22"/>
        </w:rPr>
        <w:t>___________________________________________________________________________________________</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484AB8">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484AB8">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№2</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jc w:val="center"/>
        <w:rPr>
          <w:sz w:val="22"/>
          <w:szCs w:val="22"/>
        </w:rPr>
      </w:pPr>
    </w:p>
    <w:tbl>
      <w:tblPr>
        <w:tblpPr w:leftFromText="180" w:rightFromText="180" w:vertAnchor="text" w:horzAnchor="margin" w:tblpXSpec="center" w:tblpY="129"/>
        <w:tblW w:w="10881" w:type="dxa"/>
        <w:tblLook w:val="04A0"/>
      </w:tblPr>
      <w:tblGrid>
        <w:gridCol w:w="710"/>
        <w:gridCol w:w="10171"/>
      </w:tblGrid>
      <w:tr w:rsidR="00ED0663" w:rsidRPr="00ED0663" w:rsidTr="00ED0663">
        <w:trPr>
          <w:trHeight w:val="567"/>
        </w:trPr>
        <w:tc>
          <w:tcPr>
            <w:tcW w:w="710" w:type="dxa"/>
            <w:vAlign w:val="center"/>
          </w:tcPr>
          <w:p w:rsidR="00ED0663" w:rsidRPr="00ED0663" w:rsidRDefault="00ED0663" w:rsidP="0038056A">
            <w:pPr>
              <w:pStyle w:val="a6"/>
              <w:numPr>
                <w:ilvl w:val="0"/>
                <w:numId w:val="240"/>
              </w:numPr>
              <w:spacing w:after="0" w:line="240" w:lineRule="auto"/>
              <w:rPr>
                <w:sz w:val="22"/>
                <w:szCs w:val="22"/>
              </w:rPr>
            </w:pPr>
          </w:p>
        </w:tc>
        <w:tc>
          <w:tcPr>
            <w:tcW w:w="10171" w:type="dxa"/>
            <w:vAlign w:val="center"/>
          </w:tcPr>
          <w:p w:rsidR="00ED0663" w:rsidRPr="00ED0663" w:rsidRDefault="00ED0663" w:rsidP="00ED0663">
            <w:pPr>
              <w:spacing w:after="0" w:line="240" w:lineRule="auto"/>
              <w:jc w:val="both"/>
              <w:rPr>
                <w:sz w:val="22"/>
                <w:szCs w:val="22"/>
              </w:rPr>
            </w:pPr>
            <w:r w:rsidRPr="00ED0663">
              <w:rPr>
                <w:rStyle w:val="10pt"/>
                <w:sz w:val="22"/>
                <w:szCs w:val="22"/>
              </w:rPr>
              <w:t>Перспективы развития железнодорожного транспорта.</w:t>
            </w:r>
          </w:p>
        </w:tc>
      </w:tr>
      <w:tr w:rsidR="00ED0663" w:rsidRPr="00ED0663" w:rsidTr="00ED0663">
        <w:trPr>
          <w:cantSplit/>
          <w:trHeight w:val="567"/>
        </w:trPr>
        <w:tc>
          <w:tcPr>
            <w:tcW w:w="710" w:type="dxa"/>
            <w:vAlign w:val="center"/>
          </w:tcPr>
          <w:p w:rsidR="00ED0663" w:rsidRPr="00ED0663" w:rsidRDefault="00ED0663" w:rsidP="0038056A">
            <w:pPr>
              <w:pStyle w:val="a6"/>
              <w:numPr>
                <w:ilvl w:val="0"/>
                <w:numId w:val="240"/>
              </w:numPr>
              <w:spacing w:after="0" w:line="240" w:lineRule="auto"/>
              <w:rPr>
                <w:sz w:val="22"/>
                <w:szCs w:val="22"/>
              </w:rPr>
            </w:pPr>
          </w:p>
        </w:tc>
        <w:tc>
          <w:tcPr>
            <w:tcW w:w="10171" w:type="dxa"/>
            <w:vAlign w:val="center"/>
          </w:tcPr>
          <w:p w:rsidR="00ED0663" w:rsidRPr="00ED0663" w:rsidRDefault="00ED0663" w:rsidP="00ED0663">
            <w:pPr>
              <w:tabs>
                <w:tab w:val="left" w:pos="1770"/>
              </w:tabs>
              <w:spacing w:after="0" w:line="240" w:lineRule="auto"/>
              <w:jc w:val="both"/>
              <w:rPr>
                <w:sz w:val="22"/>
                <w:szCs w:val="22"/>
              </w:rPr>
            </w:pPr>
            <w:r w:rsidRPr="00ED0663">
              <w:rPr>
                <w:rStyle w:val="10pt"/>
                <w:sz w:val="22"/>
                <w:szCs w:val="22"/>
              </w:rPr>
              <w:t>Назначение, оборудование и размещение на станции станционного технологического центра.</w:t>
            </w:r>
          </w:p>
        </w:tc>
      </w:tr>
      <w:tr w:rsidR="00ED0663" w:rsidRPr="00ED0663" w:rsidTr="00ED0663">
        <w:trPr>
          <w:cantSplit/>
          <w:trHeight w:val="567"/>
        </w:trPr>
        <w:tc>
          <w:tcPr>
            <w:tcW w:w="710" w:type="dxa"/>
            <w:vAlign w:val="center"/>
          </w:tcPr>
          <w:p w:rsidR="00ED0663" w:rsidRPr="00ED0663" w:rsidRDefault="00ED0663" w:rsidP="0038056A">
            <w:pPr>
              <w:pStyle w:val="a6"/>
              <w:numPr>
                <w:ilvl w:val="0"/>
                <w:numId w:val="240"/>
              </w:numPr>
              <w:spacing w:after="0" w:line="240" w:lineRule="auto"/>
              <w:rPr>
                <w:sz w:val="22"/>
                <w:szCs w:val="22"/>
              </w:rPr>
            </w:pPr>
          </w:p>
        </w:tc>
        <w:tc>
          <w:tcPr>
            <w:tcW w:w="10171" w:type="dxa"/>
            <w:vAlign w:val="center"/>
          </w:tcPr>
          <w:p w:rsidR="00ED0663" w:rsidRPr="00ED0663" w:rsidRDefault="00ED0663" w:rsidP="00ED0663">
            <w:pPr>
              <w:tabs>
                <w:tab w:val="left" w:pos="1770"/>
              </w:tabs>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b/>
          <w:spacing w:val="6"/>
          <w:sz w:val="22"/>
          <w:szCs w:val="22"/>
        </w:rPr>
      </w:pPr>
      <w:r w:rsidRPr="00ED0663">
        <w:rPr>
          <w:sz w:val="22"/>
          <w:szCs w:val="22"/>
        </w:rPr>
        <w:t>Преподаватель                                                                Ф.И.О.</w:t>
      </w:r>
      <w:r w:rsidRPr="00ED0663">
        <w:rPr>
          <w:b/>
          <w:spacing w:val="6"/>
          <w:sz w:val="22"/>
          <w:szCs w:val="22"/>
        </w:rPr>
        <w:br w:type="page"/>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484AB8">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484AB8">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№3</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41"/>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z w:val="22"/>
                <w:szCs w:val="22"/>
              </w:rPr>
            </w:pPr>
            <w:r w:rsidRPr="00ED0663">
              <w:rPr>
                <w:rStyle w:val="10pt"/>
                <w:sz w:val="22"/>
                <w:szCs w:val="22"/>
              </w:rPr>
              <w:t>Организация местной работы на станциях.</w:t>
            </w:r>
          </w:p>
        </w:tc>
      </w:tr>
      <w:tr w:rsidR="00ED0663" w:rsidRPr="00ED0663" w:rsidTr="00ED0663">
        <w:tc>
          <w:tcPr>
            <w:tcW w:w="710" w:type="dxa"/>
            <w:vAlign w:val="center"/>
          </w:tcPr>
          <w:p w:rsidR="00ED0663" w:rsidRPr="00ED0663" w:rsidRDefault="00ED0663" w:rsidP="0038056A">
            <w:pPr>
              <w:pStyle w:val="a6"/>
              <w:numPr>
                <w:ilvl w:val="0"/>
                <w:numId w:val="241"/>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Техническое оснащение и операции выполняемые в СТЦ.</w:t>
            </w:r>
          </w:p>
        </w:tc>
      </w:tr>
      <w:tr w:rsidR="00ED0663" w:rsidRPr="00ED0663" w:rsidTr="00ED0663">
        <w:tc>
          <w:tcPr>
            <w:tcW w:w="710" w:type="dxa"/>
            <w:vAlign w:val="center"/>
          </w:tcPr>
          <w:p w:rsidR="00ED0663" w:rsidRPr="00ED0663" w:rsidRDefault="00ED0663" w:rsidP="0038056A">
            <w:pPr>
              <w:pStyle w:val="a6"/>
              <w:numPr>
                <w:ilvl w:val="0"/>
                <w:numId w:val="241"/>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ind w:left="-709"/>
        <w:jc w:val="both"/>
        <w:rPr>
          <w:sz w:val="22"/>
          <w:szCs w:val="22"/>
        </w:rPr>
      </w:pPr>
      <w:r w:rsidRPr="00ED0663">
        <w:rPr>
          <w:sz w:val="22"/>
          <w:szCs w:val="22"/>
        </w:rPr>
        <w:t>___________________________________________________________________________________________</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484AB8">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484AB8">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№4</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jc w:val="center"/>
        <w:rPr>
          <w:sz w:val="22"/>
          <w:szCs w:val="22"/>
        </w:rPr>
      </w:pPr>
    </w:p>
    <w:tbl>
      <w:tblPr>
        <w:tblpPr w:leftFromText="180" w:rightFromText="180" w:vertAnchor="text" w:horzAnchor="margin" w:tblpXSpec="center" w:tblpY="129"/>
        <w:tblW w:w="10881" w:type="dxa"/>
        <w:tblLook w:val="04A0"/>
      </w:tblPr>
      <w:tblGrid>
        <w:gridCol w:w="710"/>
        <w:gridCol w:w="10171"/>
      </w:tblGrid>
      <w:tr w:rsidR="00ED0663" w:rsidRPr="00ED0663" w:rsidTr="00ED0663">
        <w:trPr>
          <w:trHeight w:val="567"/>
        </w:trPr>
        <w:tc>
          <w:tcPr>
            <w:tcW w:w="710" w:type="dxa"/>
            <w:vAlign w:val="center"/>
          </w:tcPr>
          <w:p w:rsidR="00ED0663" w:rsidRPr="00ED0663" w:rsidRDefault="00ED0663" w:rsidP="0038056A">
            <w:pPr>
              <w:pStyle w:val="a6"/>
              <w:numPr>
                <w:ilvl w:val="0"/>
                <w:numId w:val="242"/>
              </w:numPr>
              <w:spacing w:after="0" w:line="240" w:lineRule="auto"/>
              <w:rPr>
                <w:sz w:val="22"/>
                <w:szCs w:val="22"/>
              </w:rPr>
            </w:pPr>
          </w:p>
        </w:tc>
        <w:tc>
          <w:tcPr>
            <w:tcW w:w="10171" w:type="dxa"/>
            <w:vAlign w:val="center"/>
          </w:tcPr>
          <w:p w:rsidR="00ED0663" w:rsidRPr="00ED0663" w:rsidRDefault="00ED0663" w:rsidP="00ED0663">
            <w:pPr>
              <w:spacing w:after="0" w:line="240" w:lineRule="auto"/>
              <w:jc w:val="both"/>
              <w:rPr>
                <w:sz w:val="22"/>
                <w:szCs w:val="22"/>
              </w:rPr>
            </w:pPr>
            <w:r w:rsidRPr="00ED0663">
              <w:rPr>
                <w:rStyle w:val="10pt"/>
                <w:sz w:val="22"/>
                <w:szCs w:val="22"/>
              </w:rPr>
              <w:t>Документы, регламентирующие нормативно-правовую базу деятельности железнодорожного транспорта.</w:t>
            </w:r>
          </w:p>
        </w:tc>
      </w:tr>
      <w:tr w:rsidR="00ED0663" w:rsidRPr="00ED0663" w:rsidTr="00ED0663">
        <w:trPr>
          <w:cantSplit/>
          <w:trHeight w:val="567"/>
        </w:trPr>
        <w:tc>
          <w:tcPr>
            <w:tcW w:w="710" w:type="dxa"/>
            <w:vAlign w:val="center"/>
          </w:tcPr>
          <w:p w:rsidR="00ED0663" w:rsidRPr="00ED0663" w:rsidRDefault="00ED0663" w:rsidP="0038056A">
            <w:pPr>
              <w:pStyle w:val="a6"/>
              <w:numPr>
                <w:ilvl w:val="0"/>
                <w:numId w:val="242"/>
              </w:numPr>
              <w:spacing w:after="0" w:line="240" w:lineRule="auto"/>
              <w:rPr>
                <w:sz w:val="22"/>
                <w:szCs w:val="22"/>
              </w:rPr>
            </w:pPr>
          </w:p>
        </w:tc>
        <w:tc>
          <w:tcPr>
            <w:tcW w:w="10171" w:type="dxa"/>
            <w:vAlign w:val="center"/>
          </w:tcPr>
          <w:p w:rsidR="00ED0663" w:rsidRPr="00ED0663" w:rsidRDefault="00ED0663" w:rsidP="00ED0663">
            <w:pPr>
              <w:spacing w:after="0" w:line="240" w:lineRule="auto"/>
              <w:jc w:val="both"/>
              <w:rPr>
                <w:sz w:val="22"/>
                <w:szCs w:val="22"/>
              </w:rPr>
            </w:pPr>
            <w:r w:rsidRPr="00ED0663">
              <w:rPr>
                <w:rStyle w:val="10pt"/>
                <w:sz w:val="22"/>
                <w:szCs w:val="22"/>
              </w:rPr>
              <w:t>Кодирование объектов железнодорожного транспорта.</w:t>
            </w:r>
          </w:p>
        </w:tc>
      </w:tr>
      <w:tr w:rsidR="00ED0663" w:rsidRPr="00ED0663" w:rsidTr="00ED0663">
        <w:trPr>
          <w:cantSplit/>
          <w:trHeight w:val="567"/>
        </w:trPr>
        <w:tc>
          <w:tcPr>
            <w:tcW w:w="710" w:type="dxa"/>
            <w:vAlign w:val="center"/>
          </w:tcPr>
          <w:p w:rsidR="00ED0663" w:rsidRPr="00ED0663" w:rsidRDefault="00ED0663" w:rsidP="0038056A">
            <w:pPr>
              <w:pStyle w:val="a6"/>
              <w:numPr>
                <w:ilvl w:val="0"/>
                <w:numId w:val="242"/>
              </w:numPr>
              <w:spacing w:after="0" w:line="240" w:lineRule="auto"/>
              <w:rPr>
                <w:sz w:val="22"/>
                <w:szCs w:val="22"/>
              </w:rPr>
            </w:pPr>
          </w:p>
        </w:tc>
        <w:tc>
          <w:tcPr>
            <w:tcW w:w="10171"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b/>
          <w:spacing w:val="6"/>
          <w:sz w:val="22"/>
          <w:szCs w:val="22"/>
        </w:rPr>
      </w:pPr>
      <w:r w:rsidRPr="00ED0663">
        <w:rPr>
          <w:sz w:val="22"/>
          <w:szCs w:val="22"/>
        </w:rPr>
        <w:t>Преподаватель                                                                Ф.И.О.</w:t>
      </w:r>
      <w:r w:rsidRPr="00ED0663">
        <w:rPr>
          <w:b/>
          <w:spacing w:val="6"/>
          <w:sz w:val="22"/>
          <w:szCs w:val="22"/>
        </w:rPr>
        <w:br w:type="page"/>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484AB8">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484AB8">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№5</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43"/>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rStyle w:val="10pt"/>
                <w:bCs/>
                <w:sz w:val="22"/>
                <w:szCs w:val="22"/>
              </w:rPr>
            </w:pPr>
            <w:r w:rsidRPr="00ED0663">
              <w:rPr>
                <w:rStyle w:val="10pt"/>
                <w:bCs/>
                <w:sz w:val="22"/>
                <w:szCs w:val="22"/>
              </w:rPr>
              <w:t>Техническо-распорядительный акт станции, его значение, содержание, порядок разработки и утверждения.</w:t>
            </w:r>
          </w:p>
          <w:p w:rsidR="00ED0663" w:rsidRPr="00ED0663" w:rsidRDefault="00ED0663" w:rsidP="00ED0663">
            <w:pPr>
              <w:pStyle w:val="af0"/>
              <w:tabs>
                <w:tab w:val="left" w:pos="1134"/>
              </w:tabs>
              <w:spacing w:line="240" w:lineRule="auto"/>
              <w:ind w:left="0"/>
              <w:rPr>
                <w:sz w:val="22"/>
                <w:szCs w:val="22"/>
              </w:rPr>
            </w:pPr>
          </w:p>
        </w:tc>
      </w:tr>
      <w:tr w:rsidR="00ED0663" w:rsidRPr="00ED0663" w:rsidTr="00ED0663">
        <w:tc>
          <w:tcPr>
            <w:tcW w:w="710" w:type="dxa"/>
            <w:vAlign w:val="center"/>
          </w:tcPr>
          <w:p w:rsidR="00ED0663" w:rsidRPr="00ED0663" w:rsidRDefault="00ED0663" w:rsidP="0038056A">
            <w:pPr>
              <w:pStyle w:val="a6"/>
              <w:numPr>
                <w:ilvl w:val="0"/>
                <w:numId w:val="243"/>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Единый технологический процесс работы станции и подъездных путей промышленных предприятий.</w:t>
            </w:r>
          </w:p>
        </w:tc>
      </w:tr>
      <w:tr w:rsidR="00ED0663" w:rsidRPr="00ED0663" w:rsidTr="00ED0663">
        <w:tc>
          <w:tcPr>
            <w:tcW w:w="710" w:type="dxa"/>
            <w:vAlign w:val="center"/>
          </w:tcPr>
          <w:p w:rsidR="00ED0663" w:rsidRPr="00ED0663" w:rsidRDefault="00ED0663" w:rsidP="0038056A">
            <w:pPr>
              <w:pStyle w:val="a6"/>
              <w:numPr>
                <w:ilvl w:val="0"/>
                <w:numId w:val="243"/>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ind w:left="-709"/>
        <w:jc w:val="both"/>
        <w:rPr>
          <w:sz w:val="22"/>
          <w:szCs w:val="22"/>
        </w:rPr>
      </w:pPr>
      <w:r w:rsidRPr="00ED0663">
        <w:rPr>
          <w:sz w:val="22"/>
          <w:szCs w:val="22"/>
        </w:rPr>
        <w:t>__________________________________________________________________________________________</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484AB8">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484AB8">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№6</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jc w:val="center"/>
        <w:rPr>
          <w:sz w:val="22"/>
          <w:szCs w:val="22"/>
        </w:rPr>
      </w:pPr>
    </w:p>
    <w:tbl>
      <w:tblPr>
        <w:tblpPr w:leftFromText="180" w:rightFromText="180" w:vertAnchor="text" w:horzAnchor="margin" w:tblpXSpec="center" w:tblpY="129"/>
        <w:tblW w:w="10881" w:type="dxa"/>
        <w:tblLook w:val="04A0"/>
      </w:tblPr>
      <w:tblGrid>
        <w:gridCol w:w="710"/>
        <w:gridCol w:w="10171"/>
      </w:tblGrid>
      <w:tr w:rsidR="00ED0663" w:rsidRPr="00ED0663" w:rsidTr="00ED0663">
        <w:trPr>
          <w:trHeight w:val="567"/>
        </w:trPr>
        <w:tc>
          <w:tcPr>
            <w:tcW w:w="710" w:type="dxa"/>
            <w:vAlign w:val="center"/>
          </w:tcPr>
          <w:p w:rsidR="00ED0663" w:rsidRPr="00ED0663" w:rsidRDefault="00ED0663" w:rsidP="0038056A">
            <w:pPr>
              <w:pStyle w:val="a6"/>
              <w:numPr>
                <w:ilvl w:val="0"/>
                <w:numId w:val="244"/>
              </w:numPr>
              <w:spacing w:after="0" w:line="240" w:lineRule="auto"/>
              <w:rPr>
                <w:sz w:val="22"/>
                <w:szCs w:val="22"/>
              </w:rPr>
            </w:pPr>
          </w:p>
        </w:tc>
        <w:tc>
          <w:tcPr>
            <w:tcW w:w="10171" w:type="dxa"/>
            <w:vAlign w:val="center"/>
          </w:tcPr>
          <w:p w:rsidR="00ED0663" w:rsidRPr="00ED0663" w:rsidRDefault="00ED0663" w:rsidP="00ED0663">
            <w:pPr>
              <w:spacing w:after="0" w:line="240" w:lineRule="auto"/>
              <w:jc w:val="both"/>
              <w:rPr>
                <w:sz w:val="22"/>
                <w:szCs w:val="22"/>
              </w:rPr>
            </w:pPr>
            <w:r w:rsidRPr="00ED0663">
              <w:rPr>
                <w:rStyle w:val="10pt"/>
                <w:sz w:val="22"/>
                <w:szCs w:val="22"/>
              </w:rPr>
              <w:t>Документы, регламентирующие безопасность движения на железнодорожном транспорте. Основные требования к работникам по документам, регламентирующим безопасность движения на железнодорожном транспорте.</w:t>
            </w:r>
          </w:p>
        </w:tc>
      </w:tr>
      <w:tr w:rsidR="00ED0663" w:rsidRPr="00ED0663" w:rsidTr="00ED0663">
        <w:trPr>
          <w:cantSplit/>
          <w:trHeight w:val="567"/>
        </w:trPr>
        <w:tc>
          <w:tcPr>
            <w:tcW w:w="710" w:type="dxa"/>
            <w:vAlign w:val="center"/>
          </w:tcPr>
          <w:p w:rsidR="00ED0663" w:rsidRPr="00ED0663" w:rsidRDefault="00ED0663" w:rsidP="0038056A">
            <w:pPr>
              <w:pStyle w:val="a6"/>
              <w:numPr>
                <w:ilvl w:val="0"/>
                <w:numId w:val="244"/>
              </w:numPr>
              <w:spacing w:after="0" w:line="240" w:lineRule="auto"/>
              <w:rPr>
                <w:sz w:val="22"/>
                <w:szCs w:val="22"/>
              </w:rPr>
            </w:pPr>
          </w:p>
        </w:tc>
        <w:tc>
          <w:tcPr>
            <w:tcW w:w="10171" w:type="dxa"/>
            <w:vAlign w:val="center"/>
          </w:tcPr>
          <w:p w:rsidR="00ED0663" w:rsidRPr="00ED0663" w:rsidRDefault="00ED0663" w:rsidP="00ED0663">
            <w:pPr>
              <w:spacing w:after="0" w:line="240" w:lineRule="auto"/>
              <w:jc w:val="both"/>
              <w:rPr>
                <w:sz w:val="22"/>
                <w:szCs w:val="22"/>
              </w:rPr>
            </w:pPr>
            <w:r w:rsidRPr="00ED0663">
              <w:rPr>
                <w:rStyle w:val="10pt"/>
                <w:sz w:val="22"/>
                <w:szCs w:val="22"/>
              </w:rPr>
              <w:t>Особенности технологии подготовки порожних вагонов под погрузку опасных грузов и взрывоопасных материалов.</w:t>
            </w:r>
          </w:p>
        </w:tc>
      </w:tr>
      <w:tr w:rsidR="00ED0663" w:rsidRPr="00ED0663" w:rsidTr="00093665">
        <w:trPr>
          <w:cantSplit/>
          <w:trHeight w:val="245"/>
        </w:trPr>
        <w:tc>
          <w:tcPr>
            <w:tcW w:w="710" w:type="dxa"/>
            <w:vAlign w:val="center"/>
          </w:tcPr>
          <w:p w:rsidR="00ED0663" w:rsidRPr="00ED0663" w:rsidRDefault="00ED0663" w:rsidP="0038056A">
            <w:pPr>
              <w:pStyle w:val="a6"/>
              <w:numPr>
                <w:ilvl w:val="0"/>
                <w:numId w:val="244"/>
              </w:numPr>
              <w:spacing w:after="0" w:line="240" w:lineRule="auto"/>
              <w:rPr>
                <w:sz w:val="22"/>
                <w:szCs w:val="22"/>
              </w:rPr>
            </w:pPr>
          </w:p>
        </w:tc>
        <w:tc>
          <w:tcPr>
            <w:tcW w:w="10171"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b/>
          <w:spacing w:val="6"/>
          <w:sz w:val="22"/>
          <w:szCs w:val="22"/>
        </w:rPr>
      </w:pPr>
      <w:r w:rsidRPr="00ED0663">
        <w:rPr>
          <w:sz w:val="22"/>
          <w:szCs w:val="22"/>
        </w:rPr>
        <w:t>Преподаватель                                                                Ф.И.О.</w:t>
      </w:r>
      <w:r w:rsidRPr="00ED0663">
        <w:rPr>
          <w:b/>
          <w:spacing w:val="6"/>
          <w:sz w:val="22"/>
          <w:szCs w:val="22"/>
        </w:rPr>
        <w:br w:type="page"/>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484AB8">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484AB8">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№7</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tcPr>
          <w:p w:rsidR="00ED0663" w:rsidRPr="00ED0663" w:rsidRDefault="00ED0663" w:rsidP="0038056A">
            <w:pPr>
              <w:pStyle w:val="a6"/>
              <w:numPr>
                <w:ilvl w:val="0"/>
                <w:numId w:val="245"/>
              </w:numPr>
              <w:spacing w:after="0" w:line="240" w:lineRule="auto"/>
              <w:jc w:val="both"/>
              <w:rPr>
                <w:sz w:val="22"/>
                <w:szCs w:val="22"/>
              </w:rPr>
            </w:pPr>
          </w:p>
        </w:tc>
        <w:tc>
          <w:tcPr>
            <w:tcW w:w="10098" w:type="dxa"/>
          </w:tcPr>
          <w:p w:rsidR="00ED0663" w:rsidRPr="00ED0663" w:rsidRDefault="00ED0663" w:rsidP="00ED0663">
            <w:pPr>
              <w:pStyle w:val="af0"/>
              <w:tabs>
                <w:tab w:val="left" w:pos="1134"/>
              </w:tabs>
              <w:spacing w:line="240" w:lineRule="auto"/>
              <w:ind w:left="0"/>
              <w:rPr>
                <w:spacing w:val="0"/>
                <w:sz w:val="22"/>
                <w:szCs w:val="22"/>
              </w:rPr>
            </w:pPr>
            <w:r w:rsidRPr="00ED0663">
              <w:rPr>
                <w:bCs/>
                <w:spacing w:val="0"/>
                <w:sz w:val="22"/>
                <w:szCs w:val="22"/>
              </w:rPr>
              <w:t>Показатели работы железнодорожной станции.</w:t>
            </w:r>
          </w:p>
        </w:tc>
      </w:tr>
      <w:tr w:rsidR="00ED0663" w:rsidRPr="00ED0663" w:rsidTr="00ED0663">
        <w:tc>
          <w:tcPr>
            <w:tcW w:w="710" w:type="dxa"/>
          </w:tcPr>
          <w:p w:rsidR="00ED0663" w:rsidRPr="00ED0663" w:rsidRDefault="00ED0663" w:rsidP="0038056A">
            <w:pPr>
              <w:pStyle w:val="a6"/>
              <w:numPr>
                <w:ilvl w:val="0"/>
                <w:numId w:val="245"/>
              </w:numPr>
              <w:spacing w:after="0" w:line="240" w:lineRule="auto"/>
              <w:jc w:val="both"/>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Информация о подходе поездов и грузов на грузовых станциях. Организация подачи и уборки местных вагонов.</w:t>
            </w:r>
          </w:p>
        </w:tc>
      </w:tr>
      <w:tr w:rsidR="00ED0663" w:rsidRPr="00ED0663" w:rsidTr="00ED0663">
        <w:tc>
          <w:tcPr>
            <w:tcW w:w="710" w:type="dxa"/>
          </w:tcPr>
          <w:p w:rsidR="00ED0663" w:rsidRPr="00ED0663" w:rsidRDefault="00ED0663" w:rsidP="0038056A">
            <w:pPr>
              <w:pStyle w:val="a6"/>
              <w:numPr>
                <w:ilvl w:val="0"/>
                <w:numId w:val="245"/>
              </w:numPr>
              <w:spacing w:after="0" w:line="240" w:lineRule="auto"/>
              <w:jc w:val="both"/>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ind w:left="-709"/>
        <w:jc w:val="both"/>
        <w:rPr>
          <w:sz w:val="22"/>
          <w:szCs w:val="22"/>
        </w:rPr>
      </w:pPr>
      <w:r w:rsidRPr="00ED0663">
        <w:rPr>
          <w:sz w:val="22"/>
          <w:szCs w:val="22"/>
        </w:rPr>
        <w:t>___________________________________________________________________________________________</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484AB8">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484AB8">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№8</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jc w:val="center"/>
        <w:rPr>
          <w:sz w:val="22"/>
          <w:szCs w:val="22"/>
        </w:rPr>
      </w:pPr>
    </w:p>
    <w:tbl>
      <w:tblPr>
        <w:tblpPr w:leftFromText="180" w:rightFromText="180" w:vertAnchor="text" w:horzAnchor="margin" w:tblpXSpec="center" w:tblpY="129"/>
        <w:tblW w:w="10881" w:type="dxa"/>
        <w:tblLook w:val="04A0"/>
      </w:tblPr>
      <w:tblGrid>
        <w:gridCol w:w="710"/>
        <w:gridCol w:w="10171"/>
      </w:tblGrid>
      <w:tr w:rsidR="00ED0663" w:rsidRPr="00ED0663" w:rsidTr="00ED0663">
        <w:trPr>
          <w:trHeight w:val="284"/>
        </w:trPr>
        <w:tc>
          <w:tcPr>
            <w:tcW w:w="710" w:type="dxa"/>
            <w:vAlign w:val="center"/>
          </w:tcPr>
          <w:p w:rsidR="00ED0663" w:rsidRPr="00ED0663" w:rsidRDefault="00ED0663" w:rsidP="0038056A">
            <w:pPr>
              <w:pStyle w:val="a6"/>
              <w:numPr>
                <w:ilvl w:val="0"/>
                <w:numId w:val="246"/>
              </w:numPr>
              <w:spacing w:after="0" w:line="240" w:lineRule="auto"/>
              <w:rPr>
                <w:sz w:val="22"/>
                <w:szCs w:val="22"/>
              </w:rPr>
            </w:pPr>
          </w:p>
        </w:tc>
        <w:tc>
          <w:tcPr>
            <w:tcW w:w="10171" w:type="dxa"/>
            <w:vAlign w:val="center"/>
          </w:tcPr>
          <w:p w:rsidR="00ED0663" w:rsidRPr="00ED0663" w:rsidRDefault="00ED0663" w:rsidP="00ED0663">
            <w:pPr>
              <w:spacing w:after="0" w:line="240" w:lineRule="auto"/>
              <w:rPr>
                <w:sz w:val="22"/>
                <w:szCs w:val="22"/>
              </w:rPr>
            </w:pPr>
            <w:r w:rsidRPr="00ED0663">
              <w:rPr>
                <w:rStyle w:val="10pt"/>
                <w:sz w:val="22"/>
                <w:szCs w:val="22"/>
              </w:rPr>
              <w:t>Понятие о поезде и сопровождающих его документах. Классификация грузовых и пассажирских поездов. Понятие индекса поезда. Нумерация и индексация поездов.</w:t>
            </w:r>
          </w:p>
        </w:tc>
      </w:tr>
      <w:tr w:rsidR="00ED0663" w:rsidRPr="00ED0663" w:rsidTr="00ED0663">
        <w:trPr>
          <w:cantSplit/>
          <w:trHeight w:val="567"/>
        </w:trPr>
        <w:tc>
          <w:tcPr>
            <w:tcW w:w="710" w:type="dxa"/>
            <w:vAlign w:val="center"/>
          </w:tcPr>
          <w:p w:rsidR="00ED0663" w:rsidRPr="00ED0663" w:rsidRDefault="00ED0663" w:rsidP="0038056A">
            <w:pPr>
              <w:pStyle w:val="a6"/>
              <w:numPr>
                <w:ilvl w:val="0"/>
                <w:numId w:val="246"/>
              </w:numPr>
              <w:spacing w:after="0" w:line="240" w:lineRule="auto"/>
              <w:rPr>
                <w:sz w:val="22"/>
                <w:szCs w:val="22"/>
              </w:rPr>
            </w:pPr>
          </w:p>
        </w:tc>
        <w:tc>
          <w:tcPr>
            <w:tcW w:w="10171" w:type="dxa"/>
            <w:vAlign w:val="center"/>
          </w:tcPr>
          <w:p w:rsidR="00ED0663" w:rsidRPr="00ED0663" w:rsidRDefault="00ED0663" w:rsidP="00ED0663">
            <w:pPr>
              <w:spacing w:after="0" w:line="240" w:lineRule="auto"/>
              <w:rPr>
                <w:sz w:val="22"/>
                <w:szCs w:val="22"/>
              </w:rPr>
            </w:pPr>
            <w:r w:rsidRPr="00ED0663">
              <w:rPr>
                <w:rStyle w:val="10pt"/>
                <w:sz w:val="22"/>
                <w:szCs w:val="22"/>
              </w:rPr>
              <w:t>Особенности организации маневровой работы с местными вагонами.</w:t>
            </w:r>
          </w:p>
        </w:tc>
      </w:tr>
      <w:tr w:rsidR="00ED0663" w:rsidRPr="00ED0663" w:rsidTr="00ED0663">
        <w:trPr>
          <w:cantSplit/>
          <w:trHeight w:val="567"/>
        </w:trPr>
        <w:tc>
          <w:tcPr>
            <w:tcW w:w="710" w:type="dxa"/>
            <w:vAlign w:val="center"/>
          </w:tcPr>
          <w:p w:rsidR="00ED0663" w:rsidRPr="00ED0663" w:rsidRDefault="00ED0663" w:rsidP="0038056A">
            <w:pPr>
              <w:pStyle w:val="a6"/>
              <w:numPr>
                <w:ilvl w:val="0"/>
                <w:numId w:val="246"/>
              </w:numPr>
              <w:spacing w:after="0" w:line="240" w:lineRule="auto"/>
              <w:rPr>
                <w:sz w:val="22"/>
                <w:szCs w:val="22"/>
              </w:rPr>
            </w:pPr>
          </w:p>
        </w:tc>
        <w:tc>
          <w:tcPr>
            <w:tcW w:w="10171" w:type="dxa"/>
            <w:vAlign w:val="center"/>
          </w:tcPr>
          <w:p w:rsidR="00ED0663" w:rsidRPr="00ED0663" w:rsidRDefault="00ED0663" w:rsidP="00ED0663">
            <w:pPr>
              <w:spacing w:after="0" w:line="240" w:lineRule="auto"/>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b/>
          <w:spacing w:val="6"/>
          <w:sz w:val="22"/>
          <w:szCs w:val="22"/>
        </w:rPr>
      </w:pPr>
      <w:r w:rsidRPr="00ED0663">
        <w:rPr>
          <w:sz w:val="22"/>
          <w:szCs w:val="22"/>
        </w:rPr>
        <w:t>Преподаватель                                                                Ф.И.О.</w:t>
      </w:r>
      <w:r w:rsidRPr="00ED0663">
        <w:rPr>
          <w:b/>
          <w:spacing w:val="6"/>
          <w:sz w:val="22"/>
          <w:szCs w:val="22"/>
        </w:rPr>
        <w:br w:type="page"/>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484AB8">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484AB8">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№9</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47"/>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z w:val="22"/>
                <w:szCs w:val="22"/>
              </w:rPr>
            </w:pPr>
            <w:r w:rsidRPr="00ED0663">
              <w:rPr>
                <w:rStyle w:val="10pt"/>
                <w:sz w:val="22"/>
                <w:szCs w:val="22"/>
              </w:rPr>
              <w:t>Назначение и классификация железнодорожных станций, их техническое оснащение.</w:t>
            </w:r>
          </w:p>
        </w:tc>
      </w:tr>
      <w:tr w:rsidR="00ED0663" w:rsidRPr="00ED0663" w:rsidTr="00ED0663">
        <w:tc>
          <w:tcPr>
            <w:tcW w:w="710" w:type="dxa"/>
            <w:vAlign w:val="center"/>
          </w:tcPr>
          <w:p w:rsidR="00ED0663" w:rsidRPr="00ED0663" w:rsidRDefault="00ED0663" w:rsidP="0038056A">
            <w:pPr>
              <w:pStyle w:val="a6"/>
              <w:numPr>
                <w:ilvl w:val="0"/>
                <w:numId w:val="247"/>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Нормирование маневровой работы с местными вагонами. Простой местных вагонов на станции</w:t>
            </w:r>
          </w:p>
        </w:tc>
      </w:tr>
      <w:tr w:rsidR="00ED0663" w:rsidRPr="00ED0663" w:rsidTr="00ED0663">
        <w:tc>
          <w:tcPr>
            <w:tcW w:w="710" w:type="dxa"/>
            <w:vAlign w:val="center"/>
          </w:tcPr>
          <w:p w:rsidR="00ED0663" w:rsidRPr="00ED0663" w:rsidRDefault="00ED0663" w:rsidP="0038056A">
            <w:pPr>
              <w:pStyle w:val="a6"/>
              <w:numPr>
                <w:ilvl w:val="0"/>
                <w:numId w:val="247"/>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ind w:left="-709"/>
        <w:jc w:val="both"/>
        <w:rPr>
          <w:sz w:val="22"/>
          <w:szCs w:val="22"/>
        </w:rPr>
      </w:pPr>
      <w:r w:rsidRPr="00ED0663">
        <w:rPr>
          <w:sz w:val="22"/>
          <w:szCs w:val="22"/>
        </w:rPr>
        <w:t>___________________________________________________________________________________________</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484AB8">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484AB8">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№10</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jc w:val="center"/>
        <w:rPr>
          <w:sz w:val="22"/>
          <w:szCs w:val="22"/>
        </w:rPr>
      </w:pPr>
    </w:p>
    <w:tbl>
      <w:tblPr>
        <w:tblpPr w:leftFromText="180" w:rightFromText="180" w:vertAnchor="text" w:horzAnchor="margin" w:tblpXSpec="center" w:tblpY="129"/>
        <w:tblW w:w="10881" w:type="dxa"/>
        <w:tblLook w:val="04A0"/>
      </w:tblPr>
      <w:tblGrid>
        <w:gridCol w:w="710"/>
        <w:gridCol w:w="10171"/>
      </w:tblGrid>
      <w:tr w:rsidR="00ED0663" w:rsidRPr="00ED0663" w:rsidTr="00ED0663">
        <w:trPr>
          <w:trHeight w:val="428"/>
        </w:trPr>
        <w:tc>
          <w:tcPr>
            <w:tcW w:w="710" w:type="dxa"/>
            <w:vAlign w:val="center"/>
          </w:tcPr>
          <w:p w:rsidR="00ED0663" w:rsidRPr="00ED0663" w:rsidRDefault="00ED0663" w:rsidP="0038056A">
            <w:pPr>
              <w:pStyle w:val="a6"/>
              <w:numPr>
                <w:ilvl w:val="0"/>
                <w:numId w:val="248"/>
              </w:numPr>
              <w:spacing w:after="0" w:line="240" w:lineRule="auto"/>
              <w:rPr>
                <w:sz w:val="22"/>
                <w:szCs w:val="22"/>
              </w:rPr>
            </w:pPr>
          </w:p>
        </w:tc>
        <w:tc>
          <w:tcPr>
            <w:tcW w:w="10171" w:type="dxa"/>
            <w:vAlign w:val="center"/>
          </w:tcPr>
          <w:p w:rsidR="00ED0663" w:rsidRPr="00ED0663" w:rsidRDefault="00ED0663" w:rsidP="00ED0663">
            <w:pPr>
              <w:spacing w:after="0" w:line="240" w:lineRule="auto"/>
              <w:ind w:right="-5965"/>
              <w:jc w:val="both"/>
              <w:rPr>
                <w:sz w:val="22"/>
                <w:szCs w:val="22"/>
              </w:rPr>
            </w:pPr>
            <w:r w:rsidRPr="00ED0663">
              <w:rPr>
                <w:rStyle w:val="10pt"/>
                <w:sz w:val="22"/>
                <w:szCs w:val="22"/>
              </w:rPr>
              <w:t>Документы, регламентирующие работу железнодорожных станций.</w:t>
            </w:r>
          </w:p>
        </w:tc>
      </w:tr>
      <w:tr w:rsidR="00ED0663" w:rsidRPr="00ED0663" w:rsidTr="00ED0663">
        <w:trPr>
          <w:cantSplit/>
          <w:trHeight w:val="567"/>
        </w:trPr>
        <w:tc>
          <w:tcPr>
            <w:tcW w:w="710" w:type="dxa"/>
            <w:vAlign w:val="center"/>
          </w:tcPr>
          <w:p w:rsidR="00ED0663" w:rsidRPr="00ED0663" w:rsidRDefault="00ED0663" w:rsidP="0038056A">
            <w:pPr>
              <w:pStyle w:val="a6"/>
              <w:numPr>
                <w:ilvl w:val="0"/>
                <w:numId w:val="248"/>
              </w:numPr>
              <w:spacing w:after="0" w:line="240" w:lineRule="auto"/>
              <w:rPr>
                <w:sz w:val="22"/>
                <w:szCs w:val="22"/>
              </w:rPr>
            </w:pPr>
          </w:p>
        </w:tc>
        <w:tc>
          <w:tcPr>
            <w:tcW w:w="10171" w:type="dxa"/>
            <w:vAlign w:val="center"/>
          </w:tcPr>
          <w:p w:rsidR="00ED0663" w:rsidRPr="00ED0663" w:rsidRDefault="00ED0663" w:rsidP="00ED0663">
            <w:pPr>
              <w:spacing w:after="0" w:line="240" w:lineRule="auto"/>
              <w:jc w:val="both"/>
              <w:rPr>
                <w:sz w:val="22"/>
                <w:szCs w:val="22"/>
              </w:rPr>
            </w:pPr>
            <w:r w:rsidRPr="00ED0663">
              <w:rPr>
                <w:rStyle w:val="10pt"/>
                <w:sz w:val="22"/>
                <w:szCs w:val="22"/>
              </w:rPr>
              <w:t>Назначение, содержание, порядок разработки суточного плана-графика работы станции. Исходные данные для его разработки.</w:t>
            </w:r>
          </w:p>
        </w:tc>
      </w:tr>
      <w:tr w:rsidR="00ED0663" w:rsidRPr="00ED0663" w:rsidTr="00ED0663">
        <w:trPr>
          <w:cantSplit/>
          <w:trHeight w:val="567"/>
        </w:trPr>
        <w:tc>
          <w:tcPr>
            <w:tcW w:w="710" w:type="dxa"/>
            <w:vAlign w:val="center"/>
          </w:tcPr>
          <w:p w:rsidR="00ED0663" w:rsidRPr="00ED0663" w:rsidRDefault="00ED0663" w:rsidP="0038056A">
            <w:pPr>
              <w:pStyle w:val="a6"/>
              <w:numPr>
                <w:ilvl w:val="0"/>
                <w:numId w:val="248"/>
              </w:numPr>
              <w:spacing w:after="0" w:line="240" w:lineRule="auto"/>
              <w:rPr>
                <w:sz w:val="22"/>
                <w:szCs w:val="22"/>
              </w:rPr>
            </w:pPr>
          </w:p>
        </w:tc>
        <w:tc>
          <w:tcPr>
            <w:tcW w:w="10171"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b/>
          <w:spacing w:val="6"/>
          <w:sz w:val="22"/>
          <w:szCs w:val="22"/>
        </w:rPr>
      </w:pPr>
      <w:r w:rsidRPr="00ED0663">
        <w:rPr>
          <w:sz w:val="22"/>
          <w:szCs w:val="22"/>
        </w:rPr>
        <w:t>Преподаватель                                                                Ф.И.О.</w:t>
      </w:r>
      <w:r w:rsidRPr="00ED0663">
        <w:rPr>
          <w:b/>
          <w:spacing w:val="6"/>
          <w:sz w:val="22"/>
          <w:szCs w:val="22"/>
        </w:rPr>
        <w:br w:type="page"/>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484AB8">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484AB8">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№11</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49"/>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z w:val="22"/>
                <w:szCs w:val="22"/>
              </w:rPr>
            </w:pPr>
            <w:r w:rsidRPr="00ED0663">
              <w:rPr>
                <w:rStyle w:val="10pt"/>
                <w:sz w:val="22"/>
                <w:szCs w:val="22"/>
              </w:rPr>
              <w:t>Технологический процесс работы станции, его задачи, содержание, порядок разработки и утверждения.</w:t>
            </w:r>
          </w:p>
        </w:tc>
      </w:tr>
      <w:tr w:rsidR="00ED0663" w:rsidRPr="00ED0663" w:rsidTr="00ED0663">
        <w:tc>
          <w:tcPr>
            <w:tcW w:w="710" w:type="dxa"/>
            <w:vAlign w:val="center"/>
          </w:tcPr>
          <w:p w:rsidR="00ED0663" w:rsidRPr="00ED0663" w:rsidRDefault="00ED0663" w:rsidP="0038056A">
            <w:pPr>
              <w:pStyle w:val="a6"/>
              <w:numPr>
                <w:ilvl w:val="0"/>
                <w:numId w:val="249"/>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Суточный план-график работы станции. Исходные данные для его разработки.</w:t>
            </w:r>
          </w:p>
        </w:tc>
      </w:tr>
      <w:tr w:rsidR="00ED0663" w:rsidRPr="00ED0663" w:rsidTr="00ED0663">
        <w:tc>
          <w:tcPr>
            <w:tcW w:w="710" w:type="dxa"/>
            <w:vAlign w:val="center"/>
          </w:tcPr>
          <w:p w:rsidR="00ED0663" w:rsidRPr="00ED0663" w:rsidRDefault="00ED0663" w:rsidP="0038056A">
            <w:pPr>
              <w:pStyle w:val="a6"/>
              <w:numPr>
                <w:ilvl w:val="0"/>
                <w:numId w:val="249"/>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ind w:left="-709"/>
        <w:jc w:val="both"/>
        <w:rPr>
          <w:sz w:val="22"/>
          <w:szCs w:val="22"/>
        </w:rPr>
      </w:pPr>
      <w:r w:rsidRPr="00ED0663">
        <w:rPr>
          <w:sz w:val="22"/>
          <w:szCs w:val="22"/>
        </w:rPr>
        <w:t>___________________________________________________________________________________________</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484AB8">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484AB8">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№12</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jc w:val="center"/>
        <w:rPr>
          <w:sz w:val="22"/>
          <w:szCs w:val="22"/>
        </w:rPr>
      </w:pPr>
    </w:p>
    <w:tbl>
      <w:tblPr>
        <w:tblpPr w:leftFromText="180" w:rightFromText="180" w:vertAnchor="text" w:horzAnchor="margin" w:tblpXSpec="center" w:tblpY="129"/>
        <w:tblW w:w="10881" w:type="dxa"/>
        <w:tblLook w:val="04A0"/>
      </w:tblPr>
      <w:tblGrid>
        <w:gridCol w:w="710"/>
        <w:gridCol w:w="10171"/>
      </w:tblGrid>
      <w:tr w:rsidR="00ED0663" w:rsidRPr="00ED0663" w:rsidTr="00ED0663">
        <w:trPr>
          <w:trHeight w:val="423"/>
        </w:trPr>
        <w:tc>
          <w:tcPr>
            <w:tcW w:w="710" w:type="dxa"/>
            <w:vAlign w:val="center"/>
          </w:tcPr>
          <w:p w:rsidR="00ED0663" w:rsidRPr="00ED0663" w:rsidRDefault="00ED0663" w:rsidP="0038056A">
            <w:pPr>
              <w:pStyle w:val="a6"/>
              <w:numPr>
                <w:ilvl w:val="0"/>
                <w:numId w:val="250"/>
              </w:numPr>
              <w:spacing w:after="0" w:line="240" w:lineRule="auto"/>
              <w:rPr>
                <w:sz w:val="22"/>
                <w:szCs w:val="22"/>
              </w:rPr>
            </w:pPr>
          </w:p>
        </w:tc>
        <w:tc>
          <w:tcPr>
            <w:tcW w:w="10171" w:type="dxa"/>
            <w:vAlign w:val="center"/>
          </w:tcPr>
          <w:p w:rsidR="00ED0663" w:rsidRPr="00ED0663" w:rsidRDefault="00ED0663" w:rsidP="00ED0663">
            <w:pPr>
              <w:spacing w:after="0" w:line="240" w:lineRule="auto"/>
              <w:ind w:right="-5965"/>
              <w:jc w:val="both"/>
              <w:rPr>
                <w:sz w:val="22"/>
                <w:szCs w:val="22"/>
              </w:rPr>
            </w:pPr>
            <w:r w:rsidRPr="00ED0663">
              <w:rPr>
                <w:rStyle w:val="10pt"/>
                <w:sz w:val="22"/>
                <w:szCs w:val="22"/>
              </w:rPr>
              <w:t xml:space="preserve">Понятие маневровой работы. Виды маневров и </w:t>
            </w:r>
            <w:r w:rsidRPr="00ED0663">
              <w:rPr>
                <w:sz w:val="22"/>
                <w:szCs w:val="22"/>
              </w:rPr>
              <w:t xml:space="preserve"> </w:t>
            </w:r>
            <w:r w:rsidRPr="00ED0663">
              <w:rPr>
                <w:rStyle w:val="10pt"/>
                <w:sz w:val="22"/>
                <w:szCs w:val="22"/>
              </w:rPr>
              <w:t>способы их выполнения.</w:t>
            </w:r>
          </w:p>
        </w:tc>
      </w:tr>
      <w:tr w:rsidR="00ED0663" w:rsidRPr="00ED0663" w:rsidTr="00ED0663">
        <w:trPr>
          <w:cantSplit/>
          <w:trHeight w:val="567"/>
        </w:trPr>
        <w:tc>
          <w:tcPr>
            <w:tcW w:w="710" w:type="dxa"/>
            <w:vAlign w:val="center"/>
          </w:tcPr>
          <w:p w:rsidR="00ED0663" w:rsidRPr="00ED0663" w:rsidRDefault="00ED0663" w:rsidP="0038056A">
            <w:pPr>
              <w:pStyle w:val="a6"/>
              <w:numPr>
                <w:ilvl w:val="0"/>
                <w:numId w:val="250"/>
              </w:numPr>
              <w:spacing w:after="0" w:line="240" w:lineRule="auto"/>
              <w:rPr>
                <w:sz w:val="22"/>
                <w:szCs w:val="22"/>
              </w:rPr>
            </w:pPr>
          </w:p>
        </w:tc>
        <w:tc>
          <w:tcPr>
            <w:tcW w:w="10171" w:type="dxa"/>
            <w:vAlign w:val="center"/>
          </w:tcPr>
          <w:p w:rsidR="00ED0663" w:rsidRPr="00ED0663" w:rsidRDefault="00ED0663" w:rsidP="00ED0663">
            <w:pPr>
              <w:spacing w:after="0" w:line="240" w:lineRule="auto"/>
              <w:jc w:val="both"/>
              <w:rPr>
                <w:sz w:val="22"/>
                <w:szCs w:val="22"/>
              </w:rPr>
            </w:pPr>
            <w:r w:rsidRPr="00ED0663">
              <w:rPr>
                <w:rStyle w:val="10pt"/>
                <w:sz w:val="22"/>
                <w:szCs w:val="22"/>
              </w:rPr>
              <w:t>Показатели работы станции, определяемые по суточному плану-графику.</w:t>
            </w:r>
          </w:p>
        </w:tc>
      </w:tr>
      <w:tr w:rsidR="00ED0663" w:rsidRPr="00ED0663" w:rsidTr="00ED0663">
        <w:trPr>
          <w:cantSplit/>
          <w:trHeight w:val="567"/>
        </w:trPr>
        <w:tc>
          <w:tcPr>
            <w:tcW w:w="710" w:type="dxa"/>
            <w:vAlign w:val="center"/>
          </w:tcPr>
          <w:p w:rsidR="00ED0663" w:rsidRPr="00ED0663" w:rsidRDefault="00ED0663" w:rsidP="0038056A">
            <w:pPr>
              <w:pStyle w:val="a6"/>
              <w:numPr>
                <w:ilvl w:val="0"/>
                <w:numId w:val="250"/>
              </w:numPr>
              <w:spacing w:after="0" w:line="240" w:lineRule="auto"/>
              <w:rPr>
                <w:sz w:val="22"/>
                <w:szCs w:val="22"/>
              </w:rPr>
            </w:pPr>
          </w:p>
        </w:tc>
        <w:tc>
          <w:tcPr>
            <w:tcW w:w="10171"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b/>
          <w:spacing w:val="6"/>
          <w:sz w:val="22"/>
          <w:szCs w:val="22"/>
        </w:rPr>
      </w:pPr>
      <w:r w:rsidRPr="00ED0663">
        <w:rPr>
          <w:sz w:val="22"/>
          <w:szCs w:val="22"/>
        </w:rPr>
        <w:t>Преподаватель                                                                Ф.И.О.</w:t>
      </w:r>
      <w:r w:rsidRPr="00ED0663">
        <w:rPr>
          <w:b/>
          <w:spacing w:val="6"/>
          <w:sz w:val="22"/>
          <w:szCs w:val="22"/>
        </w:rPr>
        <w:br w:type="page"/>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484AB8">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484AB8">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№13</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51"/>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z w:val="22"/>
                <w:szCs w:val="22"/>
              </w:rPr>
            </w:pPr>
            <w:r w:rsidRPr="00ED0663">
              <w:rPr>
                <w:rStyle w:val="10pt"/>
                <w:sz w:val="22"/>
                <w:szCs w:val="22"/>
              </w:rPr>
              <w:t>Технические средства для производства маневровых операций.</w:t>
            </w:r>
          </w:p>
        </w:tc>
      </w:tr>
      <w:tr w:rsidR="00ED0663" w:rsidRPr="00ED0663" w:rsidTr="00ED0663">
        <w:tc>
          <w:tcPr>
            <w:tcW w:w="710" w:type="dxa"/>
            <w:vAlign w:val="center"/>
          </w:tcPr>
          <w:p w:rsidR="00ED0663" w:rsidRPr="00ED0663" w:rsidRDefault="00ED0663" w:rsidP="0038056A">
            <w:pPr>
              <w:pStyle w:val="a6"/>
              <w:numPr>
                <w:ilvl w:val="0"/>
                <w:numId w:val="251"/>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bCs/>
                <w:sz w:val="22"/>
                <w:szCs w:val="22"/>
              </w:rPr>
              <w:t>Руководство работой станции.</w:t>
            </w:r>
          </w:p>
        </w:tc>
      </w:tr>
      <w:tr w:rsidR="00ED0663" w:rsidRPr="00ED0663" w:rsidTr="00ED0663">
        <w:tc>
          <w:tcPr>
            <w:tcW w:w="710" w:type="dxa"/>
            <w:vAlign w:val="center"/>
          </w:tcPr>
          <w:p w:rsidR="00ED0663" w:rsidRPr="00ED0663" w:rsidRDefault="00ED0663" w:rsidP="0038056A">
            <w:pPr>
              <w:pStyle w:val="a6"/>
              <w:numPr>
                <w:ilvl w:val="0"/>
                <w:numId w:val="251"/>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bCs/>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ind w:left="-709"/>
        <w:jc w:val="both"/>
        <w:rPr>
          <w:sz w:val="22"/>
          <w:szCs w:val="22"/>
        </w:rPr>
      </w:pPr>
      <w:r w:rsidRPr="00ED0663">
        <w:rPr>
          <w:sz w:val="22"/>
          <w:szCs w:val="22"/>
        </w:rPr>
        <w:t>___________________________________________________________________________________________</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484AB8">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484AB8">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№14</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jc w:val="center"/>
        <w:rPr>
          <w:sz w:val="22"/>
          <w:szCs w:val="22"/>
        </w:rPr>
      </w:pPr>
    </w:p>
    <w:tbl>
      <w:tblPr>
        <w:tblpPr w:leftFromText="180" w:rightFromText="180" w:vertAnchor="text" w:horzAnchor="margin" w:tblpXSpec="center" w:tblpY="129"/>
        <w:tblW w:w="10881" w:type="dxa"/>
        <w:tblLook w:val="04A0"/>
      </w:tblPr>
      <w:tblGrid>
        <w:gridCol w:w="710"/>
        <w:gridCol w:w="10171"/>
      </w:tblGrid>
      <w:tr w:rsidR="00ED0663" w:rsidRPr="00ED0663" w:rsidTr="00ED0663">
        <w:trPr>
          <w:trHeight w:val="426"/>
        </w:trPr>
        <w:tc>
          <w:tcPr>
            <w:tcW w:w="710" w:type="dxa"/>
            <w:vAlign w:val="center"/>
          </w:tcPr>
          <w:p w:rsidR="00ED0663" w:rsidRPr="00ED0663" w:rsidRDefault="00ED0663" w:rsidP="0038056A">
            <w:pPr>
              <w:pStyle w:val="a6"/>
              <w:numPr>
                <w:ilvl w:val="0"/>
                <w:numId w:val="252"/>
              </w:numPr>
              <w:spacing w:after="0" w:line="240" w:lineRule="auto"/>
              <w:rPr>
                <w:sz w:val="22"/>
                <w:szCs w:val="22"/>
              </w:rPr>
            </w:pPr>
          </w:p>
        </w:tc>
        <w:tc>
          <w:tcPr>
            <w:tcW w:w="10171" w:type="dxa"/>
            <w:vAlign w:val="center"/>
          </w:tcPr>
          <w:p w:rsidR="00ED0663" w:rsidRPr="00ED0663" w:rsidRDefault="00ED0663" w:rsidP="00ED0663">
            <w:pPr>
              <w:spacing w:after="0" w:line="240" w:lineRule="auto"/>
              <w:ind w:right="-5965"/>
              <w:jc w:val="both"/>
              <w:rPr>
                <w:sz w:val="22"/>
                <w:szCs w:val="22"/>
              </w:rPr>
            </w:pPr>
            <w:r w:rsidRPr="00ED0663">
              <w:rPr>
                <w:rStyle w:val="10pt"/>
                <w:sz w:val="22"/>
                <w:szCs w:val="22"/>
              </w:rPr>
              <w:t>Организация маневровой работы. Скорости при маневрах в соответствии с ПТЭ.</w:t>
            </w:r>
          </w:p>
        </w:tc>
      </w:tr>
      <w:tr w:rsidR="00ED0663" w:rsidRPr="00ED0663" w:rsidTr="00ED0663">
        <w:trPr>
          <w:cantSplit/>
          <w:trHeight w:val="567"/>
        </w:trPr>
        <w:tc>
          <w:tcPr>
            <w:tcW w:w="710" w:type="dxa"/>
            <w:vAlign w:val="center"/>
          </w:tcPr>
          <w:p w:rsidR="00ED0663" w:rsidRPr="00ED0663" w:rsidRDefault="00ED0663" w:rsidP="0038056A">
            <w:pPr>
              <w:pStyle w:val="a6"/>
              <w:numPr>
                <w:ilvl w:val="0"/>
                <w:numId w:val="252"/>
              </w:numPr>
              <w:spacing w:after="0" w:line="240" w:lineRule="auto"/>
              <w:rPr>
                <w:sz w:val="22"/>
                <w:szCs w:val="22"/>
              </w:rPr>
            </w:pPr>
          </w:p>
        </w:tc>
        <w:tc>
          <w:tcPr>
            <w:tcW w:w="10171" w:type="dxa"/>
            <w:vAlign w:val="center"/>
          </w:tcPr>
          <w:p w:rsidR="00ED0663" w:rsidRPr="00ED0663" w:rsidRDefault="00ED0663" w:rsidP="00ED0663">
            <w:pPr>
              <w:spacing w:after="0" w:line="240" w:lineRule="auto"/>
              <w:jc w:val="both"/>
              <w:rPr>
                <w:sz w:val="22"/>
                <w:szCs w:val="22"/>
              </w:rPr>
            </w:pPr>
            <w:r w:rsidRPr="00ED0663">
              <w:rPr>
                <w:rStyle w:val="10pt"/>
                <w:sz w:val="22"/>
                <w:szCs w:val="22"/>
              </w:rPr>
              <w:t>Оперативное планирование эксплуатационной работы станции. Виды оперативных планов, порядок их составления.</w:t>
            </w:r>
          </w:p>
        </w:tc>
      </w:tr>
      <w:tr w:rsidR="00ED0663" w:rsidRPr="00ED0663" w:rsidTr="00ED0663">
        <w:trPr>
          <w:cantSplit/>
          <w:trHeight w:val="567"/>
        </w:trPr>
        <w:tc>
          <w:tcPr>
            <w:tcW w:w="710" w:type="dxa"/>
            <w:vAlign w:val="center"/>
          </w:tcPr>
          <w:p w:rsidR="00ED0663" w:rsidRPr="00ED0663" w:rsidRDefault="00ED0663" w:rsidP="0038056A">
            <w:pPr>
              <w:pStyle w:val="a6"/>
              <w:numPr>
                <w:ilvl w:val="0"/>
                <w:numId w:val="252"/>
              </w:numPr>
              <w:spacing w:after="0" w:line="240" w:lineRule="auto"/>
              <w:rPr>
                <w:sz w:val="22"/>
                <w:szCs w:val="22"/>
              </w:rPr>
            </w:pPr>
          </w:p>
        </w:tc>
        <w:tc>
          <w:tcPr>
            <w:tcW w:w="10171"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b/>
          <w:spacing w:val="6"/>
          <w:sz w:val="22"/>
          <w:szCs w:val="22"/>
        </w:rPr>
      </w:pPr>
      <w:r w:rsidRPr="00ED0663">
        <w:rPr>
          <w:sz w:val="22"/>
          <w:szCs w:val="22"/>
        </w:rPr>
        <w:t>Преподаватель                                                                Ф.И.О.</w:t>
      </w:r>
      <w:r w:rsidRPr="00ED0663">
        <w:rPr>
          <w:b/>
          <w:spacing w:val="6"/>
          <w:sz w:val="22"/>
          <w:szCs w:val="22"/>
        </w:rPr>
        <w:br w:type="page"/>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484AB8">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484AB8">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№15</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53"/>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pacing w:val="0"/>
                <w:sz w:val="22"/>
                <w:szCs w:val="22"/>
              </w:rPr>
            </w:pPr>
            <w:r w:rsidRPr="00ED0663">
              <w:rPr>
                <w:rStyle w:val="10pt"/>
                <w:sz w:val="22"/>
                <w:szCs w:val="22"/>
              </w:rPr>
              <w:t xml:space="preserve">Элементы маневровой работы. </w:t>
            </w:r>
            <w:r w:rsidRPr="00ED0663">
              <w:rPr>
                <w:bCs/>
                <w:spacing w:val="-4"/>
                <w:sz w:val="22"/>
                <w:szCs w:val="22"/>
              </w:rPr>
              <w:t>Нормирование маневровых операций на вытяжных путях.</w:t>
            </w:r>
          </w:p>
        </w:tc>
      </w:tr>
      <w:tr w:rsidR="00ED0663" w:rsidRPr="00ED0663" w:rsidTr="00ED0663">
        <w:tc>
          <w:tcPr>
            <w:tcW w:w="710" w:type="dxa"/>
            <w:vAlign w:val="center"/>
          </w:tcPr>
          <w:p w:rsidR="00ED0663" w:rsidRPr="00ED0663" w:rsidRDefault="00ED0663" w:rsidP="0038056A">
            <w:pPr>
              <w:pStyle w:val="a6"/>
              <w:numPr>
                <w:ilvl w:val="0"/>
                <w:numId w:val="253"/>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Оперативное руководство работой железнодорожной станции.</w:t>
            </w:r>
          </w:p>
        </w:tc>
      </w:tr>
      <w:tr w:rsidR="00ED0663" w:rsidRPr="00ED0663" w:rsidTr="00ED0663">
        <w:tc>
          <w:tcPr>
            <w:tcW w:w="710" w:type="dxa"/>
            <w:vAlign w:val="center"/>
          </w:tcPr>
          <w:p w:rsidR="00ED0663" w:rsidRPr="00ED0663" w:rsidRDefault="00ED0663" w:rsidP="0038056A">
            <w:pPr>
              <w:pStyle w:val="a6"/>
              <w:numPr>
                <w:ilvl w:val="0"/>
                <w:numId w:val="253"/>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ind w:left="-709"/>
        <w:jc w:val="both"/>
        <w:rPr>
          <w:sz w:val="22"/>
          <w:szCs w:val="22"/>
        </w:rPr>
      </w:pPr>
      <w:r w:rsidRPr="00ED0663">
        <w:rPr>
          <w:sz w:val="22"/>
          <w:szCs w:val="22"/>
        </w:rPr>
        <w:t>___________________________________________________________________________________________</w:t>
      </w:r>
    </w:p>
    <w:p w:rsidR="00ED0663" w:rsidRPr="00ED0663" w:rsidRDefault="00ED0663" w:rsidP="00ED0663">
      <w:pPr>
        <w:spacing w:after="0" w:line="240" w:lineRule="auto"/>
        <w:jc w:val="center"/>
        <w:rPr>
          <w:b/>
          <w:sz w:val="22"/>
          <w:szCs w:val="22"/>
        </w:rPr>
      </w:pP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484AB8">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484AB8">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№16</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54"/>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z w:val="22"/>
                <w:szCs w:val="22"/>
              </w:rPr>
            </w:pPr>
            <w:r w:rsidRPr="00ED0663">
              <w:rPr>
                <w:rStyle w:val="10pt"/>
                <w:sz w:val="22"/>
                <w:szCs w:val="22"/>
              </w:rPr>
              <w:t>Нормирование маневровых операций со сборными и вывозными поездами.</w:t>
            </w:r>
          </w:p>
        </w:tc>
      </w:tr>
      <w:tr w:rsidR="00ED0663" w:rsidRPr="00ED0663" w:rsidTr="00ED0663">
        <w:tc>
          <w:tcPr>
            <w:tcW w:w="710" w:type="dxa"/>
            <w:vAlign w:val="center"/>
          </w:tcPr>
          <w:p w:rsidR="00ED0663" w:rsidRPr="00ED0663" w:rsidRDefault="00ED0663" w:rsidP="0038056A">
            <w:pPr>
              <w:pStyle w:val="a6"/>
              <w:numPr>
                <w:ilvl w:val="0"/>
                <w:numId w:val="254"/>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Работа станционного и маневрового диспетчера, дежурных по станциям, горкам, паркам.</w:t>
            </w:r>
          </w:p>
        </w:tc>
      </w:tr>
      <w:tr w:rsidR="00ED0663" w:rsidRPr="00ED0663" w:rsidTr="00ED0663">
        <w:tc>
          <w:tcPr>
            <w:tcW w:w="710" w:type="dxa"/>
            <w:vAlign w:val="center"/>
          </w:tcPr>
          <w:p w:rsidR="00ED0663" w:rsidRPr="00ED0663" w:rsidRDefault="00ED0663" w:rsidP="0038056A">
            <w:pPr>
              <w:pStyle w:val="a6"/>
              <w:numPr>
                <w:ilvl w:val="0"/>
                <w:numId w:val="254"/>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rPr>
          <w:sz w:val="22"/>
          <w:szCs w:val="22"/>
        </w:rPr>
      </w:pPr>
      <w:r w:rsidRPr="00ED0663">
        <w:rPr>
          <w:sz w:val="22"/>
          <w:szCs w:val="22"/>
        </w:rPr>
        <w:br w:type="page"/>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484AB8">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484AB8">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№17</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55"/>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z w:val="22"/>
                <w:szCs w:val="22"/>
              </w:rPr>
            </w:pPr>
            <w:r w:rsidRPr="00ED0663">
              <w:rPr>
                <w:rStyle w:val="10pt"/>
                <w:sz w:val="22"/>
                <w:szCs w:val="22"/>
              </w:rPr>
              <w:t>Техническая характеристика промежуточных станций, структура управления, выполняемые операции. Порядок приема, отправления и пропуска поездов на промежуточных станциях.</w:t>
            </w:r>
          </w:p>
        </w:tc>
      </w:tr>
      <w:tr w:rsidR="00ED0663" w:rsidRPr="00ED0663" w:rsidTr="00ED0663">
        <w:tc>
          <w:tcPr>
            <w:tcW w:w="710" w:type="dxa"/>
            <w:vAlign w:val="center"/>
          </w:tcPr>
          <w:p w:rsidR="00ED0663" w:rsidRPr="00ED0663" w:rsidRDefault="00ED0663" w:rsidP="0038056A">
            <w:pPr>
              <w:pStyle w:val="a6"/>
              <w:numPr>
                <w:ilvl w:val="0"/>
                <w:numId w:val="255"/>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Порядок разработки и утверждения технологического процесса работы станции.</w:t>
            </w:r>
          </w:p>
        </w:tc>
      </w:tr>
      <w:tr w:rsidR="00ED0663" w:rsidRPr="00ED0663" w:rsidTr="00ED0663">
        <w:tc>
          <w:tcPr>
            <w:tcW w:w="710" w:type="dxa"/>
            <w:vAlign w:val="center"/>
          </w:tcPr>
          <w:p w:rsidR="00ED0663" w:rsidRPr="00ED0663" w:rsidRDefault="00ED0663" w:rsidP="0038056A">
            <w:pPr>
              <w:pStyle w:val="a6"/>
              <w:numPr>
                <w:ilvl w:val="0"/>
                <w:numId w:val="255"/>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ind w:left="-709"/>
        <w:jc w:val="both"/>
        <w:rPr>
          <w:sz w:val="22"/>
          <w:szCs w:val="22"/>
        </w:rPr>
      </w:pPr>
      <w:r w:rsidRPr="00ED0663">
        <w:rPr>
          <w:sz w:val="22"/>
          <w:szCs w:val="22"/>
        </w:rPr>
        <w:t>___________________________________________________________________________________________</w:t>
      </w:r>
    </w:p>
    <w:p w:rsidR="00ED0663" w:rsidRPr="00ED0663" w:rsidRDefault="00ED0663" w:rsidP="00ED0663">
      <w:pPr>
        <w:spacing w:after="0" w:line="240" w:lineRule="auto"/>
        <w:jc w:val="center"/>
        <w:rPr>
          <w:b/>
          <w:sz w:val="22"/>
          <w:szCs w:val="22"/>
        </w:rPr>
      </w:pP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484AB8">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484AB8">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№18</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56"/>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z w:val="22"/>
                <w:szCs w:val="22"/>
              </w:rPr>
            </w:pPr>
            <w:r w:rsidRPr="00ED0663">
              <w:rPr>
                <w:rStyle w:val="10pt"/>
                <w:sz w:val="22"/>
                <w:szCs w:val="22"/>
              </w:rPr>
              <w:t>Работа со сборными поездами. Нормирование маневровых операций на промежуточных станциях</w:t>
            </w:r>
          </w:p>
        </w:tc>
      </w:tr>
      <w:tr w:rsidR="00ED0663" w:rsidRPr="00ED0663" w:rsidTr="00ED0663">
        <w:tc>
          <w:tcPr>
            <w:tcW w:w="710" w:type="dxa"/>
            <w:vAlign w:val="center"/>
          </w:tcPr>
          <w:p w:rsidR="00ED0663" w:rsidRPr="00ED0663" w:rsidRDefault="00ED0663" w:rsidP="0038056A">
            <w:pPr>
              <w:pStyle w:val="a6"/>
              <w:numPr>
                <w:ilvl w:val="0"/>
                <w:numId w:val="256"/>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Значение и виды учета. Действующие формы учета и отчетности.</w:t>
            </w:r>
          </w:p>
        </w:tc>
      </w:tr>
      <w:tr w:rsidR="00ED0663" w:rsidRPr="00ED0663" w:rsidTr="00ED0663">
        <w:tc>
          <w:tcPr>
            <w:tcW w:w="710" w:type="dxa"/>
            <w:vAlign w:val="center"/>
          </w:tcPr>
          <w:p w:rsidR="00ED0663" w:rsidRPr="00ED0663" w:rsidRDefault="00ED0663" w:rsidP="0038056A">
            <w:pPr>
              <w:pStyle w:val="a6"/>
              <w:numPr>
                <w:ilvl w:val="0"/>
                <w:numId w:val="256"/>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r w:rsidRPr="00ED0663">
        <w:rPr>
          <w:sz w:val="22"/>
          <w:szCs w:val="22"/>
        </w:rPr>
        <w:br w:type="page"/>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484AB8">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484AB8">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№19</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57"/>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z w:val="22"/>
                <w:szCs w:val="22"/>
              </w:rPr>
            </w:pPr>
            <w:r w:rsidRPr="00ED0663">
              <w:rPr>
                <w:rStyle w:val="10pt"/>
                <w:sz w:val="22"/>
                <w:szCs w:val="22"/>
              </w:rPr>
              <w:t>Технология обработки транзитных поездов, проходящих станцию без переработки, с частичной переработкой. График обработки транзитного поезда без изменения массы, длины и со сменой локомотива.</w:t>
            </w:r>
          </w:p>
        </w:tc>
      </w:tr>
      <w:tr w:rsidR="00ED0663" w:rsidRPr="00ED0663" w:rsidTr="00ED0663">
        <w:tc>
          <w:tcPr>
            <w:tcW w:w="710" w:type="dxa"/>
            <w:vAlign w:val="center"/>
          </w:tcPr>
          <w:p w:rsidR="00ED0663" w:rsidRPr="00ED0663" w:rsidRDefault="00ED0663" w:rsidP="0038056A">
            <w:pPr>
              <w:pStyle w:val="a6"/>
              <w:numPr>
                <w:ilvl w:val="0"/>
                <w:numId w:val="257"/>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Учет простоя вагонов на станции. Формы учета простоев вагонов.</w:t>
            </w:r>
          </w:p>
        </w:tc>
      </w:tr>
      <w:tr w:rsidR="00ED0663" w:rsidRPr="00ED0663" w:rsidTr="00ED0663">
        <w:tc>
          <w:tcPr>
            <w:tcW w:w="710" w:type="dxa"/>
            <w:vAlign w:val="center"/>
          </w:tcPr>
          <w:p w:rsidR="00ED0663" w:rsidRPr="00ED0663" w:rsidRDefault="00ED0663" w:rsidP="0038056A">
            <w:pPr>
              <w:pStyle w:val="a6"/>
              <w:numPr>
                <w:ilvl w:val="0"/>
                <w:numId w:val="257"/>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ind w:left="-709"/>
        <w:jc w:val="both"/>
        <w:rPr>
          <w:sz w:val="22"/>
          <w:szCs w:val="22"/>
        </w:rPr>
      </w:pPr>
      <w:r w:rsidRPr="00ED0663">
        <w:rPr>
          <w:sz w:val="22"/>
          <w:szCs w:val="22"/>
        </w:rPr>
        <w:t>___________________________________________________________________________________________</w:t>
      </w:r>
    </w:p>
    <w:p w:rsidR="00ED0663" w:rsidRPr="00ED0663" w:rsidRDefault="00ED0663" w:rsidP="00ED0663">
      <w:pPr>
        <w:spacing w:after="0" w:line="240" w:lineRule="auto"/>
        <w:jc w:val="center"/>
        <w:rPr>
          <w:b/>
          <w:sz w:val="22"/>
          <w:szCs w:val="22"/>
        </w:rPr>
      </w:pP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484AB8">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484AB8">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№20</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58"/>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z w:val="22"/>
                <w:szCs w:val="22"/>
              </w:rPr>
            </w:pPr>
            <w:r w:rsidRPr="00ED0663">
              <w:rPr>
                <w:rStyle w:val="10pt"/>
                <w:sz w:val="22"/>
                <w:szCs w:val="22"/>
              </w:rPr>
              <w:t>Техническое обслуживание и коммерческий осмотр поездов. Технология обслуживания поездов, следующих со сменой локомотивов и поездных бригад.</w:t>
            </w:r>
          </w:p>
        </w:tc>
      </w:tr>
      <w:tr w:rsidR="00ED0663" w:rsidRPr="00ED0663" w:rsidTr="00ED0663">
        <w:tc>
          <w:tcPr>
            <w:tcW w:w="710" w:type="dxa"/>
            <w:vAlign w:val="center"/>
          </w:tcPr>
          <w:p w:rsidR="00ED0663" w:rsidRPr="00ED0663" w:rsidRDefault="00ED0663" w:rsidP="0038056A">
            <w:pPr>
              <w:pStyle w:val="a6"/>
              <w:numPr>
                <w:ilvl w:val="0"/>
                <w:numId w:val="258"/>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Цель, значение и виды анализа работы станции.</w:t>
            </w:r>
          </w:p>
        </w:tc>
      </w:tr>
      <w:tr w:rsidR="00ED0663" w:rsidRPr="00ED0663" w:rsidTr="00ED0663">
        <w:tc>
          <w:tcPr>
            <w:tcW w:w="710" w:type="dxa"/>
            <w:vAlign w:val="center"/>
          </w:tcPr>
          <w:p w:rsidR="00ED0663" w:rsidRPr="00ED0663" w:rsidRDefault="00ED0663" w:rsidP="0038056A">
            <w:pPr>
              <w:pStyle w:val="a6"/>
              <w:numPr>
                <w:ilvl w:val="0"/>
                <w:numId w:val="258"/>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r w:rsidRPr="00ED0663">
        <w:rPr>
          <w:sz w:val="22"/>
          <w:szCs w:val="22"/>
        </w:rPr>
        <w:br w:type="page"/>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484AB8">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484AB8">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№21</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59"/>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z w:val="22"/>
                <w:szCs w:val="22"/>
              </w:rPr>
            </w:pPr>
            <w:r w:rsidRPr="00ED0663">
              <w:rPr>
                <w:rStyle w:val="10pt"/>
                <w:sz w:val="22"/>
                <w:szCs w:val="22"/>
              </w:rPr>
              <w:t>График обработки местных вагонов на станции с одной грузовой операцией.</w:t>
            </w:r>
          </w:p>
        </w:tc>
      </w:tr>
      <w:tr w:rsidR="00ED0663" w:rsidRPr="00ED0663" w:rsidTr="00ED0663">
        <w:tc>
          <w:tcPr>
            <w:tcW w:w="710" w:type="dxa"/>
            <w:vAlign w:val="center"/>
          </w:tcPr>
          <w:p w:rsidR="00ED0663" w:rsidRPr="00ED0663" w:rsidRDefault="00ED0663" w:rsidP="0038056A">
            <w:pPr>
              <w:pStyle w:val="a6"/>
              <w:numPr>
                <w:ilvl w:val="0"/>
                <w:numId w:val="259"/>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Организационно-технические мероприятия по подготовке станции к работе в зимних условиях.</w:t>
            </w:r>
          </w:p>
        </w:tc>
      </w:tr>
      <w:tr w:rsidR="00ED0663" w:rsidRPr="00ED0663" w:rsidTr="00ED0663">
        <w:tc>
          <w:tcPr>
            <w:tcW w:w="710" w:type="dxa"/>
            <w:vAlign w:val="center"/>
          </w:tcPr>
          <w:p w:rsidR="00ED0663" w:rsidRPr="00ED0663" w:rsidRDefault="00ED0663" w:rsidP="0038056A">
            <w:pPr>
              <w:pStyle w:val="a6"/>
              <w:numPr>
                <w:ilvl w:val="0"/>
                <w:numId w:val="259"/>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ind w:left="-709"/>
        <w:jc w:val="both"/>
        <w:rPr>
          <w:sz w:val="22"/>
          <w:szCs w:val="22"/>
        </w:rPr>
      </w:pPr>
      <w:r w:rsidRPr="00ED0663">
        <w:rPr>
          <w:sz w:val="22"/>
          <w:szCs w:val="22"/>
        </w:rPr>
        <w:t>___________________________________________________________________________________________</w:t>
      </w:r>
    </w:p>
    <w:p w:rsidR="00ED0663" w:rsidRPr="00ED0663" w:rsidRDefault="00ED0663" w:rsidP="00ED0663">
      <w:pPr>
        <w:spacing w:after="0" w:line="240" w:lineRule="auto"/>
        <w:jc w:val="center"/>
        <w:rPr>
          <w:b/>
          <w:sz w:val="22"/>
          <w:szCs w:val="22"/>
        </w:rPr>
      </w:pP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484AB8">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484AB8">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№22</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60"/>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z w:val="22"/>
                <w:szCs w:val="22"/>
              </w:rPr>
            </w:pPr>
            <w:r w:rsidRPr="00ED0663">
              <w:rPr>
                <w:rStyle w:val="10pt"/>
                <w:sz w:val="22"/>
                <w:szCs w:val="22"/>
              </w:rPr>
              <w:t>Предварительная информация о поездах, поступающих в переработку.</w:t>
            </w:r>
          </w:p>
        </w:tc>
      </w:tr>
      <w:tr w:rsidR="00ED0663" w:rsidRPr="00ED0663" w:rsidTr="00ED0663">
        <w:tc>
          <w:tcPr>
            <w:tcW w:w="710" w:type="dxa"/>
            <w:vAlign w:val="center"/>
          </w:tcPr>
          <w:p w:rsidR="00ED0663" w:rsidRPr="00ED0663" w:rsidRDefault="00ED0663" w:rsidP="0038056A">
            <w:pPr>
              <w:pStyle w:val="a6"/>
              <w:numPr>
                <w:ilvl w:val="0"/>
                <w:numId w:val="260"/>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Организация и технология работы станции зимой.</w:t>
            </w:r>
          </w:p>
        </w:tc>
      </w:tr>
      <w:tr w:rsidR="00ED0663" w:rsidRPr="00ED0663" w:rsidTr="00ED0663">
        <w:tc>
          <w:tcPr>
            <w:tcW w:w="710" w:type="dxa"/>
            <w:vAlign w:val="center"/>
          </w:tcPr>
          <w:p w:rsidR="00ED0663" w:rsidRPr="00ED0663" w:rsidRDefault="00ED0663" w:rsidP="0038056A">
            <w:pPr>
              <w:pStyle w:val="a6"/>
              <w:numPr>
                <w:ilvl w:val="0"/>
                <w:numId w:val="260"/>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rPr>
          <w:sz w:val="22"/>
          <w:szCs w:val="22"/>
        </w:rPr>
      </w:pPr>
      <w:r w:rsidRPr="00ED0663">
        <w:rPr>
          <w:sz w:val="22"/>
          <w:szCs w:val="22"/>
        </w:rPr>
        <w:br w:type="page"/>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484AB8">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484AB8">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№23</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61"/>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z w:val="22"/>
                <w:szCs w:val="22"/>
              </w:rPr>
            </w:pPr>
            <w:r w:rsidRPr="00ED0663">
              <w:rPr>
                <w:rStyle w:val="10pt"/>
                <w:sz w:val="22"/>
                <w:szCs w:val="22"/>
              </w:rPr>
              <w:t>Натурный лист поезда, его содержание.</w:t>
            </w:r>
          </w:p>
        </w:tc>
      </w:tr>
      <w:tr w:rsidR="00ED0663" w:rsidRPr="00ED0663" w:rsidTr="00ED0663">
        <w:tc>
          <w:tcPr>
            <w:tcW w:w="710" w:type="dxa"/>
            <w:vAlign w:val="center"/>
          </w:tcPr>
          <w:p w:rsidR="00ED0663" w:rsidRPr="00ED0663" w:rsidRDefault="00ED0663" w:rsidP="0038056A">
            <w:pPr>
              <w:pStyle w:val="a6"/>
              <w:numPr>
                <w:ilvl w:val="0"/>
                <w:numId w:val="261"/>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Организация уборки снега, очередность уборки станционных путей.</w:t>
            </w:r>
          </w:p>
        </w:tc>
      </w:tr>
      <w:tr w:rsidR="00ED0663" w:rsidRPr="00ED0663" w:rsidTr="00ED0663">
        <w:tc>
          <w:tcPr>
            <w:tcW w:w="710" w:type="dxa"/>
            <w:vAlign w:val="center"/>
          </w:tcPr>
          <w:p w:rsidR="00ED0663" w:rsidRPr="00ED0663" w:rsidRDefault="00ED0663" w:rsidP="0038056A">
            <w:pPr>
              <w:pStyle w:val="a6"/>
              <w:numPr>
                <w:ilvl w:val="0"/>
                <w:numId w:val="261"/>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ind w:left="-709"/>
        <w:jc w:val="both"/>
        <w:rPr>
          <w:sz w:val="22"/>
          <w:szCs w:val="22"/>
        </w:rPr>
      </w:pPr>
      <w:r w:rsidRPr="00ED0663">
        <w:rPr>
          <w:sz w:val="22"/>
          <w:szCs w:val="22"/>
        </w:rPr>
        <w:t>___________________________________________________________________________________________</w:t>
      </w:r>
    </w:p>
    <w:p w:rsidR="00ED0663" w:rsidRPr="00ED0663" w:rsidRDefault="00ED0663" w:rsidP="00ED0663">
      <w:pPr>
        <w:spacing w:after="0" w:line="240" w:lineRule="auto"/>
        <w:jc w:val="center"/>
        <w:rPr>
          <w:b/>
          <w:sz w:val="22"/>
          <w:szCs w:val="22"/>
        </w:rPr>
      </w:pP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484AB8">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484AB8">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№24</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62"/>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z w:val="22"/>
                <w:szCs w:val="22"/>
              </w:rPr>
            </w:pPr>
            <w:r w:rsidRPr="00ED0663">
              <w:rPr>
                <w:rStyle w:val="10pt"/>
                <w:sz w:val="22"/>
                <w:szCs w:val="22"/>
              </w:rPr>
              <w:t>Структура натурного листа, порядок его заполнения.</w:t>
            </w:r>
          </w:p>
        </w:tc>
      </w:tr>
      <w:tr w:rsidR="00ED0663" w:rsidRPr="00ED0663" w:rsidTr="00ED0663">
        <w:tc>
          <w:tcPr>
            <w:tcW w:w="710" w:type="dxa"/>
            <w:vAlign w:val="center"/>
          </w:tcPr>
          <w:p w:rsidR="00ED0663" w:rsidRPr="00ED0663" w:rsidRDefault="00ED0663" w:rsidP="0038056A">
            <w:pPr>
              <w:pStyle w:val="a6"/>
              <w:numPr>
                <w:ilvl w:val="0"/>
                <w:numId w:val="262"/>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Охрана труда работников станции в зимних условиях.</w:t>
            </w:r>
          </w:p>
        </w:tc>
      </w:tr>
      <w:tr w:rsidR="00ED0663" w:rsidRPr="00ED0663" w:rsidTr="00ED0663">
        <w:tc>
          <w:tcPr>
            <w:tcW w:w="710" w:type="dxa"/>
            <w:vAlign w:val="center"/>
          </w:tcPr>
          <w:p w:rsidR="00ED0663" w:rsidRPr="00ED0663" w:rsidRDefault="00ED0663" w:rsidP="0038056A">
            <w:pPr>
              <w:pStyle w:val="a6"/>
              <w:numPr>
                <w:ilvl w:val="0"/>
                <w:numId w:val="262"/>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rPr>
          <w:sz w:val="22"/>
          <w:szCs w:val="22"/>
        </w:rPr>
      </w:pPr>
      <w:r w:rsidRPr="00ED0663">
        <w:rPr>
          <w:sz w:val="22"/>
          <w:szCs w:val="22"/>
        </w:rPr>
        <w:br w:type="page"/>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484AB8">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484AB8">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№25</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63"/>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z w:val="22"/>
                <w:szCs w:val="22"/>
              </w:rPr>
            </w:pPr>
            <w:r w:rsidRPr="00ED0663">
              <w:rPr>
                <w:rStyle w:val="10pt"/>
                <w:sz w:val="22"/>
                <w:szCs w:val="22"/>
              </w:rPr>
              <w:t>Сортировочный листок, его назначение, содержание и порядок составления.</w:t>
            </w:r>
          </w:p>
        </w:tc>
      </w:tr>
      <w:tr w:rsidR="00ED0663" w:rsidRPr="00ED0663" w:rsidTr="00ED0663">
        <w:tc>
          <w:tcPr>
            <w:tcW w:w="710" w:type="dxa"/>
            <w:vAlign w:val="center"/>
          </w:tcPr>
          <w:p w:rsidR="00ED0663" w:rsidRPr="00ED0663" w:rsidRDefault="00ED0663" w:rsidP="0038056A">
            <w:pPr>
              <w:pStyle w:val="a6"/>
              <w:numPr>
                <w:ilvl w:val="0"/>
                <w:numId w:val="263"/>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Техника безопасности работников станции в зимних условиях.</w:t>
            </w:r>
          </w:p>
        </w:tc>
      </w:tr>
      <w:tr w:rsidR="00ED0663" w:rsidRPr="00ED0663" w:rsidTr="00ED0663">
        <w:tc>
          <w:tcPr>
            <w:tcW w:w="710" w:type="dxa"/>
            <w:vAlign w:val="center"/>
          </w:tcPr>
          <w:p w:rsidR="00ED0663" w:rsidRPr="00ED0663" w:rsidRDefault="00ED0663" w:rsidP="0038056A">
            <w:pPr>
              <w:pStyle w:val="a6"/>
              <w:numPr>
                <w:ilvl w:val="0"/>
                <w:numId w:val="263"/>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ind w:left="-709"/>
        <w:jc w:val="both"/>
        <w:rPr>
          <w:sz w:val="22"/>
          <w:szCs w:val="22"/>
        </w:rPr>
      </w:pPr>
      <w:r w:rsidRPr="00ED0663">
        <w:rPr>
          <w:sz w:val="22"/>
          <w:szCs w:val="22"/>
        </w:rPr>
        <w:t>___________________________________________________________________________________________</w:t>
      </w:r>
    </w:p>
    <w:p w:rsidR="00ED0663" w:rsidRPr="00ED0663" w:rsidRDefault="00ED0663" w:rsidP="00ED0663">
      <w:pPr>
        <w:spacing w:after="0" w:line="240" w:lineRule="auto"/>
        <w:jc w:val="center"/>
        <w:rPr>
          <w:b/>
          <w:sz w:val="22"/>
          <w:szCs w:val="22"/>
        </w:rPr>
      </w:pP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484AB8">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484AB8">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№26</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33"/>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z w:val="22"/>
                <w:szCs w:val="22"/>
              </w:rPr>
            </w:pPr>
            <w:r w:rsidRPr="00ED0663">
              <w:rPr>
                <w:rStyle w:val="10pt"/>
                <w:sz w:val="22"/>
                <w:szCs w:val="22"/>
              </w:rPr>
              <w:t>Технология обработки поездов по прибытии на технических станциях. График обработки поезда прибывшего в расформирование, в парке прибытия.</w:t>
            </w:r>
          </w:p>
        </w:tc>
      </w:tr>
      <w:tr w:rsidR="00ED0663" w:rsidRPr="00ED0663" w:rsidTr="00ED0663">
        <w:tc>
          <w:tcPr>
            <w:tcW w:w="710" w:type="dxa"/>
            <w:vAlign w:val="center"/>
          </w:tcPr>
          <w:p w:rsidR="00ED0663" w:rsidRPr="00ED0663" w:rsidRDefault="00ED0663" w:rsidP="0038056A">
            <w:pPr>
              <w:pStyle w:val="a6"/>
              <w:numPr>
                <w:ilvl w:val="0"/>
                <w:numId w:val="233"/>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Особенности организации работы станции в зимних условиях.</w:t>
            </w:r>
          </w:p>
        </w:tc>
      </w:tr>
      <w:tr w:rsidR="00ED0663" w:rsidRPr="00ED0663" w:rsidTr="00ED0663">
        <w:tc>
          <w:tcPr>
            <w:tcW w:w="710" w:type="dxa"/>
            <w:vAlign w:val="center"/>
          </w:tcPr>
          <w:p w:rsidR="00ED0663" w:rsidRPr="00ED0663" w:rsidRDefault="00ED0663" w:rsidP="0038056A">
            <w:pPr>
              <w:pStyle w:val="a6"/>
              <w:numPr>
                <w:ilvl w:val="0"/>
                <w:numId w:val="233"/>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rPr>
          <w:sz w:val="22"/>
          <w:szCs w:val="22"/>
        </w:rPr>
      </w:pPr>
      <w:r w:rsidRPr="00ED0663">
        <w:rPr>
          <w:sz w:val="22"/>
          <w:szCs w:val="22"/>
        </w:rPr>
        <w:br w:type="page"/>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484AB8">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484AB8">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№27</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34"/>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z w:val="22"/>
                <w:szCs w:val="22"/>
              </w:rPr>
            </w:pPr>
            <w:r w:rsidRPr="00ED0663">
              <w:rPr>
                <w:rStyle w:val="10pt"/>
                <w:sz w:val="22"/>
                <w:szCs w:val="22"/>
              </w:rPr>
              <w:t>Классификация и принцип работы сортировочной горки.</w:t>
            </w:r>
          </w:p>
        </w:tc>
      </w:tr>
      <w:tr w:rsidR="00ED0663" w:rsidRPr="00ED0663" w:rsidTr="00ED0663">
        <w:tc>
          <w:tcPr>
            <w:tcW w:w="710" w:type="dxa"/>
            <w:vAlign w:val="center"/>
          </w:tcPr>
          <w:p w:rsidR="00ED0663" w:rsidRPr="00ED0663" w:rsidRDefault="00ED0663" w:rsidP="0038056A">
            <w:pPr>
              <w:pStyle w:val="a6"/>
              <w:numPr>
                <w:ilvl w:val="0"/>
                <w:numId w:val="234"/>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Мероприятия по обеспечению безопасности движения на станции.</w:t>
            </w:r>
          </w:p>
        </w:tc>
      </w:tr>
      <w:tr w:rsidR="00ED0663" w:rsidRPr="00ED0663" w:rsidTr="00ED0663">
        <w:tc>
          <w:tcPr>
            <w:tcW w:w="710" w:type="dxa"/>
            <w:vAlign w:val="center"/>
          </w:tcPr>
          <w:p w:rsidR="00ED0663" w:rsidRPr="00ED0663" w:rsidRDefault="00ED0663" w:rsidP="0038056A">
            <w:pPr>
              <w:pStyle w:val="a6"/>
              <w:numPr>
                <w:ilvl w:val="0"/>
                <w:numId w:val="234"/>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ind w:left="-709"/>
        <w:jc w:val="both"/>
        <w:rPr>
          <w:sz w:val="22"/>
          <w:szCs w:val="22"/>
        </w:rPr>
      </w:pPr>
      <w:r w:rsidRPr="00ED0663">
        <w:rPr>
          <w:sz w:val="22"/>
          <w:szCs w:val="22"/>
        </w:rPr>
        <w:t>___________________________________________________________________________________________</w:t>
      </w:r>
    </w:p>
    <w:p w:rsidR="00ED0663" w:rsidRPr="00ED0663" w:rsidRDefault="00ED0663" w:rsidP="00ED0663">
      <w:pPr>
        <w:spacing w:after="0" w:line="240" w:lineRule="auto"/>
        <w:jc w:val="center"/>
        <w:rPr>
          <w:b/>
          <w:sz w:val="22"/>
          <w:szCs w:val="22"/>
        </w:rPr>
      </w:pP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484AB8">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484AB8">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№28</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35"/>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z w:val="22"/>
                <w:szCs w:val="22"/>
              </w:rPr>
            </w:pPr>
            <w:r w:rsidRPr="00ED0663">
              <w:rPr>
                <w:rStyle w:val="10pt"/>
                <w:sz w:val="22"/>
                <w:szCs w:val="22"/>
              </w:rPr>
              <w:t>Технологические графики работы сортировочной горки. Определение горочного цикла и горочного интервала.</w:t>
            </w:r>
          </w:p>
        </w:tc>
      </w:tr>
      <w:tr w:rsidR="00ED0663" w:rsidRPr="00ED0663" w:rsidTr="00ED0663">
        <w:tc>
          <w:tcPr>
            <w:tcW w:w="710" w:type="dxa"/>
            <w:vAlign w:val="center"/>
          </w:tcPr>
          <w:p w:rsidR="00ED0663" w:rsidRPr="00ED0663" w:rsidRDefault="00ED0663" w:rsidP="0038056A">
            <w:pPr>
              <w:pStyle w:val="a6"/>
              <w:numPr>
                <w:ilvl w:val="0"/>
                <w:numId w:val="235"/>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Организационные меры, направленные на обеспечение безопасности движения.</w:t>
            </w:r>
          </w:p>
        </w:tc>
      </w:tr>
      <w:tr w:rsidR="00ED0663" w:rsidRPr="00ED0663" w:rsidTr="00ED0663">
        <w:tc>
          <w:tcPr>
            <w:tcW w:w="710" w:type="dxa"/>
            <w:vAlign w:val="center"/>
          </w:tcPr>
          <w:p w:rsidR="00ED0663" w:rsidRPr="00ED0663" w:rsidRDefault="00ED0663" w:rsidP="0038056A">
            <w:pPr>
              <w:pStyle w:val="a6"/>
              <w:numPr>
                <w:ilvl w:val="0"/>
                <w:numId w:val="235"/>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rPr>
          <w:sz w:val="22"/>
          <w:szCs w:val="22"/>
        </w:rPr>
      </w:pPr>
      <w:r w:rsidRPr="00ED0663">
        <w:rPr>
          <w:sz w:val="22"/>
          <w:szCs w:val="22"/>
        </w:rPr>
        <w:br w:type="page"/>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484AB8">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484AB8">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№29</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36"/>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z w:val="22"/>
                <w:szCs w:val="22"/>
              </w:rPr>
            </w:pPr>
            <w:r w:rsidRPr="00ED0663">
              <w:rPr>
                <w:rStyle w:val="10pt"/>
                <w:sz w:val="22"/>
                <w:szCs w:val="22"/>
              </w:rPr>
              <w:t>Перерабатывающая способность сортировочных горок, способы ее определения.</w:t>
            </w:r>
          </w:p>
        </w:tc>
      </w:tr>
      <w:tr w:rsidR="00ED0663" w:rsidRPr="00ED0663" w:rsidTr="00ED0663">
        <w:tc>
          <w:tcPr>
            <w:tcW w:w="710" w:type="dxa"/>
            <w:vAlign w:val="center"/>
          </w:tcPr>
          <w:p w:rsidR="00ED0663" w:rsidRPr="00ED0663" w:rsidRDefault="00ED0663" w:rsidP="0038056A">
            <w:pPr>
              <w:pStyle w:val="a6"/>
              <w:numPr>
                <w:ilvl w:val="0"/>
                <w:numId w:val="236"/>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Контроль выполнения требований безопасности и организация действий в чрезвычайных ситуациях.</w:t>
            </w:r>
          </w:p>
        </w:tc>
      </w:tr>
      <w:tr w:rsidR="00ED0663" w:rsidRPr="00ED0663" w:rsidTr="00ED0663">
        <w:tc>
          <w:tcPr>
            <w:tcW w:w="710" w:type="dxa"/>
            <w:vAlign w:val="center"/>
          </w:tcPr>
          <w:p w:rsidR="00ED0663" w:rsidRPr="00ED0663" w:rsidRDefault="00ED0663" w:rsidP="0038056A">
            <w:pPr>
              <w:pStyle w:val="a6"/>
              <w:numPr>
                <w:ilvl w:val="0"/>
                <w:numId w:val="236"/>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ind w:left="-709"/>
        <w:jc w:val="both"/>
        <w:rPr>
          <w:sz w:val="22"/>
          <w:szCs w:val="22"/>
        </w:rPr>
      </w:pPr>
      <w:r w:rsidRPr="00ED0663">
        <w:rPr>
          <w:sz w:val="22"/>
          <w:szCs w:val="22"/>
        </w:rPr>
        <w:t>___________________________________________________________________________________________</w:t>
      </w:r>
    </w:p>
    <w:p w:rsidR="00ED0663" w:rsidRPr="00ED0663" w:rsidRDefault="00ED0663" w:rsidP="00ED0663">
      <w:pPr>
        <w:spacing w:after="0" w:line="240" w:lineRule="auto"/>
        <w:jc w:val="center"/>
        <w:rPr>
          <w:b/>
          <w:sz w:val="22"/>
          <w:szCs w:val="22"/>
        </w:rPr>
      </w:pP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484AB8">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484AB8">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№30</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37"/>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z w:val="22"/>
                <w:szCs w:val="22"/>
              </w:rPr>
            </w:pPr>
            <w:r w:rsidRPr="00ED0663">
              <w:rPr>
                <w:bCs/>
                <w:spacing w:val="-4"/>
                <w:sz w:val="22"/>
                <w:szCs w:val="22"/>
              </w:rPr>
              <w:t>Технология расформирования-формирования состава на сортировочной горке.</w:t>
            </w:r>
          </w:p>
        </w:tc>
      </w:tr>
      <w:tr w:rsidR="00ED0663" w:rsidRPr="00ED0663" w:rsidTr="00ED0663">
        <w:tc>
          <w:tcPr>
            <w:tcW w:w="710" w:type="dxa"/>
            <w:vAlign w:val="center"/>
          </w:tcPr>
          <w:p w:rsidR="00ED0663" w:rsidRPr="00ED0663" w:rsidRDefault="00ED0663" w:rsidP="0038056A">
            <w:pPr>
              <w:pStyle w:val="a6"/>
              <w:numPr>
                <w:ilvl w:val="0"/>
                <w:numId w:val="237"/>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Особенности технологии работы железнодорожных узлов в зависимости от характера работы.</w:t>
            </w:r>
          </w:p>
        </w:tc>
      </w:tr>
      <w:tr w:rsidR="00ED0663" w:rsidRPr="00ED0663" w:rsidTr="00ED0663">
        <w:tc>
          <w:tcPr>
            <w:tcW w:w="710" w:type="dxa"/>
            <w:vAlign w:val="center"/>
          </w:tcPr>
          <w:p w:rsidR="00ED0663" w:rsidRPr="00ED0663" w:rsidRDefault="00ED0663" w:rsidP="0038056A">
            <w:pPr>
              <w:pStyle w:val="a6"/>
              <w:numPr>
                <w:ilvl w:val="0"/>
                <w:numId w:val="237"/>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rPr>
          <w:sz w:val="22"/>
          <w:szCs w:val="22"/>
        </w:rPr>
      </w:pPr>
      <w:r w:rsidRPr="00ED0663">
        <w:rPr>
          <w:sz w:val="22"/>
          <w:szCs w:val="22"/>
        </w:rPr>
        <w:br w:type="page"/>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Министерство транспорта Российской Федерации</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Федеральное агентство железнодорожного транспорта</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 xml:space="preserve">Федеральное государственное бюджетное образовательное </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bCs/>
          <w:spacing w:val="6"/>
          <w:sz w:val="22"/>
          <w:szCs w:val="22"/>
        </w:rPr>
      </w:pPr>
      <w:r w:rsidRPr="00ED0663">
        <w:rPr>
          <w:b/>
          <w:bCs/>
          <w:spacing w:val="6"/>
          <w:sz w:val="22"/>
          <w:szCs w:val="22"/>
        </w:rPr>
        <w:t>учреждение высшего образования</w:t>
      </w:r>
    </w:p>
    <w:p w:rsidR="00ED0663" w:rsidRPr="00ED0663" w:rsidRDefault="00ED0663" w:rsidP="00ED0663">
      <w:pPr>
        <w:keepNext/>
        <w:tabs>
          <w:tab w:val="left" w:pos="-540"/>
          <w:tab w:val="left" w:pos="-180"/>
        </w:tabs>
        <w:overflowPunct w:val="0"/>
        <w:autoSpaceDE w:val="0"/>
        <w:autoSpaceDN w:val="0"/>
        <w:adjustRightInd w:val="0"/>
        <w:spacing w:after="0" w:line="240" w:lineRule="auto"/>
        <w:ind w:right="-185"/>
        <w:jc w:val="center"/>
        <w:outlineLvl w:val="0"/>
        <w:rPr>
          <w:b/>
          <w:spacing w:val="6"/>
          <w:sz w:val="22"/>
          <w:szCs w:val="22"/>
        </w:rPr>
      </w:pPr>
      <w:r w:rsidRPr="00ED0663">
        <w:rPr>
          <w:b/>
          <w:spacing w:val="6"/>
          <w:sz w:val="22"/>
          <w:szCs w:val="22"/>
        </w:rPr>
        <w:t>«</w:t>
      </w:r>
      <w:r w:rsidR="00484AB8">
        <w:rPr>
          <w:b/>
          <w:spacing w:val="6"/>
          <w:sz w:val="22"/>
          <w:szCs w:val="22"/>
        </w:rPr>
        <w:t>Приволжский</w:t>
      </w:r>
      <w:r w:rsidRPr="00ED0663">
        <w:rPr>
          <w:b/>
          <w:spacing w:val="6"/>
          <w:sz w:val="22"/>
          <w:szCs w:val="22"/>
        </w:rPr>
        <w:t xml:space="preserve"> государственный университет путей сообщения» </w:t>
      </w:r>
    </w:p>
    <w:p w:rsidR="00ED0663" w:rsidRPr="00ED0663" w:rsidRDefault="00ED0663" w:rsidP="00ED0663">
      <w:pPr>
        <w:spacing w:after="0" w:line="240" w:lineRule="auto"/>
        <w:jc w:val="center"/>
        <w:rPr>
          <w:sz w:val="22"/>
          <w:szCs w:val="22"/>
        </w:rPr>
      </w:pPr>
      <w:r w:rsidRPr="00ED0663">
        <w:rPr>
          <w:b/>
          <w:spacing w:val="6"/>
          <w:sz w:val="22"/>
          <w:szCs w:val="22"/>
        </w:rPr>
        <w:t>(</w:t>
      </w:r>
      <w:r w:rsidR="00484AB8">
        <w:rPr>
          <w:b/>
          <w:spacing w:val="6"/>
          <w:sz w:val="22"/>
          <w:szCs w:val="22"/>
        </w:rPr>
        <w:t>ПривГУПС</w:t>
      </w:r>
      <w:r w:rsidRPr="00ED0663">
        <w:rPr>
          <w:b/>
          <w:spacing w:val="6"/>
          <w:sz w:val="22"/>
          <w:szCs w:val="22"/>
        </w:rPr>
        <w:t>)</w:t>
      </w:r>
      <w:r w:rsidRPr="00ED0663">
        <w:rPr>
          <w:sz w:val="22"/>
          <w:szCs w:val="22"/>
        </w:rPr>
        <w:t xml:space="preserve"> </w:t>
      </w:r>
    </w:p>
    <w:p w:rsidR="00ED0663" w:rsidRPr="00ED0663" w:rsidRDefault="00ED0663" w:rsidP="00ED0663">
      <w:pPr>
        <w:spacing w:after="0" w:line="240" w:lineRule="auto"/>
        <w:jc w:val="center"/>
        <w:rPr>
          <w:b/>
          <w:sz w:val="22"/>
          <w:szCs w:val="22"/>
        </w:rPr>
      </w:pPr>
    </w:p>
    <w:p w:rsidR="00ED0663" w:rsidRPr="00ED0663" w:rsidRDefault="00ED0663" w:rsidP="00ED0663">
      <w:pPr>
        <w:spacing w:after="0" w:line="240" w:lineRule="auto"/>
        <w:jc w:val="center"/>
        <w:rPr>
          <w:color w:val="FF0000"/>
          <w:sz w:val="22"/>
          <w:szCs w:val="22"/>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4536"/>
        <w:gridCol w:w="2977"/>
      </w:tblGrid>
      <w:tr w:rsidR="00ED0663" w:rsidRPr="00ED0663" w:rsidTr="00ED0663">
        <w:tc>
          <w:tcPr>
            <w:tcW w:w="3403" w:type="dxa"/>
          </w:tcPr>
          <w:p w:rsidR="00ED0663" w:rsidRPr="00ED0663" w:rsidRDefault="00ED0663" w:rsidP="00ED0663">
            <w:pPr>
              <w:spacing w:after="0" w:line="240" w:lineRule="auto"/>
              <w:rPr>
                <w:sz w:val="22"/>
                <w:szCs w:val="22"/>
              </w:rPr>
            </w:pPr>
            <w:r w:rsidRPr="00ED0663">
              <w:rPr>
                <w:sz w:val="22"/>
                <w:szCs w:val="22"/>
              </w:rPr>
              <w:t xml:space="preserve">Рассмотрено </w:t>
            </w:r>
          </w:p>
          <w:p w:rsidR="00ED0663" w:rsidRPr="00ED0663" w:rsidRDefault="00ED0663" w:rsidP="00ED0663">
            <w:pPr>
              <w:spacing w:after="0" w:line="240" w:lineRule="auto"/>
              <w:rPr>
                <w:sz w:val="22"/>
                <w:szCs w:val="22"/>
              </w:rPr>
            </w:pPr>
            <w:r w:rsidRPr="00ED0663">
              <w:rPr>
                <w:sz w:val="22"/>
                <w:szCs w:val="22"/>
              </w:rPr>
              <w:t>цикловой комиссией</w:t>
            </w:r>
          </w:p>
          <w:p w:rsidR="00ED0663" w:rsidRPr="00ED0663" w:rsidRDefault="00ED0663" w:rsidP="00ED0663">
            <w:pPr>
              <w:spacing w:after="0" w:line="240" w:lineRule="auto"/>
              <w:rPr>
                <w:sz w:val="22"/>
                <w:szCs w:val="22"/>
              </w:rPr>
            </w:pPr>
            <w:r w:rsidRPr="00ED0663">
              <w:rPr>
                <w:sz w:val="22"/>
                <w:szCs w:val="22"/>
              </w:rPr>
              <w:t>укрупненной группы специальностей и профессий 23.00.00</w:t>
            </w:r>
          </w:p>
          <w:p w:rsidR="00ED0663" w:rsidRPr="00ED0663" w:rsidRDefault="00ED0663" w:rsidP="00ED0663">
            <w:pPr>
              <w:spacing w:after="0" w:line="240" w:lineRule="auto"/>
              <w:rPr>
                <w:sz w:val="22"/>
                <w:szCs w:val="22"/>
              </w:rPr>
            </w:pPr>
            <w:r w:rsidRPr="00ED0663">
              <w:rPr>
                <w:sz w:val="22"/>
                <w:szCs w:val="22"/>
              </w:rPr>
              <w:t xml:space="preserve">Протокол  № ___ </w:t>
            </w:r>
          </w:p>
          <w:p w:rsidR="00ED0663" w:rsidRPr="00ED0663" w:rsidRDefault="00ED0663" w:rsidP="00ED0663">
            <w:pPr>
              <w:spacing w:after="0" w:line="240" w:lineRule="auto"/>
              <w:rPr>
                <w:sz w:val="22"/>
                <w:szCs w:val="22"/>
              </w:rPr>
            </w:pPr>
            <w:r w:rsidRPr="00ED0663">
              <w:rPr>
                <w:sz w:val="22"/>
                <w:szCs w:val="22"/>
              </w:rPr>
              <w:t>от «____» ___________20___ г.</w:t>
            </w:r>
          </w:p>
          <w:p w:rsidR="00ED0663" w:rsidRPr="00ED0663" w:rsidRDefault="00ED0663" w:rsidP="00ED0663">
            <w:pPr>
              <w:spacing w:after="0" w:line="240" w:lineRule="auto"/>
              <w:rPr>
                <w:sz w:val="22"/>
                <w:szCs w:val="22"/>
              </w:rPr>
            </w:pPr>
            <w:r w:rsidRPr="00ED0663">
              <w:rPr>
                <w:sz w:val="22"/>
                <w:szCs w:val="22"/>
              </w:rPr>
              <w:t>Председатель ЦК</w:t>
            </w:r>
          </w:p>
          <w:p w:rsidR="00ED0663" w:rsidRPr="00ED0663" w:rsidRDefault="00ED0663" w:rsidP="00ED0663">
            <w:pPr>
              <w:spacing w:after="0" w:line="240" w:lineRule="auto"/>
              <w:rPr>
                <w:sz w:val="22"/>
                <w:szCs w:val="22"/>
              </w:rPr>
            </w:pPr>
            <w:r w:rsidRPr="00ED0663">
              <w:rPr>
                <w:sz w:val="22"/>
                <w:szCs w:val="22"/>
              </w:rPr>
              <w:t>_____________ Ф.И.О.</w:t>
            </w:r>
          </w:p>
        </w:tc>
        <w:tc>
          <w:tcPr>
            <w:tcW w:w="4536" w:type="dxa"/>
          </w:tcPr>
          <w:p w:rsidR="00ED0663" w:rsidRPr="00ED0663" w:rsidRDefault="00ED0663" w:rsidP="00ED0663">
            <w:pPr>
              <w:spacing w:after="0" w:line="240" w:lineRule="auto"/>
              <w:jc w:val="center"/>
              <w:rPr>
                <w:b/>
                <w:sz w:val="22"/>
                <w:szCs w:val="22"/>
              </w:rPr>
            </w:pPr>
            <w:r w:rsidRPr="00ED0663">
              <w:rPr>
                <w:b/>
                <w:sz w:val="22"/>
                <w:szCs w:val="22"/>
              </w:rPr>
              <w:t>Экзаменационный билет №31</w:t>
            </w:r>
          </w:p>
          <w:p w:rsidR="00ED0663" w:rsidRPr="00ED0663" w:rsidRDefault="00ED0663" w:rsidP="00ED0663">
            <w:pPr>
              <w:spacing w:after="0" w:line="240" w:lineRule="auto"/>
              <w:jc w:val="center"/>
              <w:rPr>
                <w:sz w:val="22"/>
                <w:szCs w:val="22"/>
              </w:rPr>
            </w:pPr>
            <w:r w:rsidRPr="00ED0663">
              <w:rPr>
                <w:sz w:val="22"/>
                <w:szCs w:val="22"/>
              </w:rPr>
              <w:t>по междисциплинарному курсу</w:t>
            </w:r>
          </w:p>
          <w:p w:rsidR="00ED0663" w:rsidRPr="00ED0663" w:rsidRDefault="00ED0663" w:rsidP="00ED0663">
            <w:pPr>
              <w:spacing w:after="0" w:line="240" w:lineRule="auto"/>
              <w:jc w:val="center"/>
              <w:rPr>
                <w:b/>
                <w:sz w:val="22"/>
                <w:szCs w:val="22"/>
              </w:rPr>
            </w:pPr>
            <w:r w:rsidRPr="00ED0663">
              <w:rPr>
                <w:b/>
                <w:sz w:val="22"/>
                <w:szCs w:val="22"/>
              </w:rPr>
              <w:t>МДК.01.01. Технология перевозочного процесса (по видам транспорта)</w:t>
            </w:r>
          </w:p>
          <w:p w:rsidR="00ED0663" w:rsidRPr="00ED0663" w:rsidRDefault="00ED0663" w:rsidP="00ED0663">
            <w:pPr>
              <w:spacing w:after="0" w:line="240" w:lineRule="auto"/>
              <w:jc w:val="center"/>
              <w:rPr>
                <w:sz w:val="22"/>
                <w:szCs w:val="22"/>
              </w:rPr>
            </w:pPr>
            <w:r w:rsidRPr="00ED0663">
              <w:rPr>
                <w:sz w:val="22"/>
                <w:szCs w:val="22"/>
              </w:rPr>
              <w:t>для специальности</w:t>
            </w:r>
          </w:p>
          <w:p w:rsidR="00ED0663" w:rsidRPr="00ED0663" w:rsidRDefault="00ED0663" w:rsidP="00ED0663">
            <w:pPr>
              <w:spacing w:after="0" w:line="240" w:lineRule="auto"/>
              <w:jc w:val="center"/>
              <w:rPr>
                <w:sz w:val="22"/>
                <w:szCs w:val="22"/>
              </w:rPr>
            </w:pPr>
            <w:r w:rsidRPr="00ED0663">
              <w:rPr>
                <w:sz w:val="22"/>
                <w:szCs w:val="22"/>
              </w:rPr>
              <w:t>23.02.01 Организация перевозок и управления на транспорте (по видам)</w:t>
            </w:r>
          </w:p>
          <w:p w:rsidR="00ED0663" w:rsidRPr="00ED0663" w:rsidRDefault="00ED0663" w:rsidP="00ED0663">
            <w:pPr>
              <w:spacing w:after="0" w:line="240" w:lineRule="auto"/>
              <w:jc w:val="center"/>
              <w:rPr>
                <w:b/>
                <w:sz w:val="22"/>
                <w:szCs w:val="22"/>
              </w:rPr>
            </w:pPr>
            <w:r w:rsidRPr="00ED0663">
              <w:rPr>
                <w:sz w:val="22"/>
                <w:szCs w:val="22"/>
              </w:rPr>
              <w:t>Группа</w:t>
            </w:r>
          </w:p>
        </w:tc>
        <w:tc>
          <w:tcPr>
            <w:tcW w:w="2977" w:type="dxa"/>
          </w:tcPr>
          <w:p w:rsidR="00ED0663" w:rsidRPr="00ED0663" w:rsidRDefault="00ED0663" w:rsidP="00ED0663">
            <w:pPr>
              <w:spacing w:after="0" w:line="240" w:lineRule="auto"/>
              <w:jc w:val="right"/>
              <w:rPr>
                <w:sz w:val="22"/>
                <w:szCs w:val="22"/>
              </w:rPr>
            </w:pPr>
            <w:r w:rsidRPr="00ED0663">
              <w:rPr>
                <w:sz w:val="22"/>
                <w:szCs w:val="22"/>
              </w:rPr>
              <w:t>Утверждаю</w:t>
            </w:r>
          </w:p>
          <w:p w:rsidR="00ED0663" w:rsidRPr="00ED0663" w:rsidRDefault="00ED0663" w:rsidP="00ED0663">
            <w:pPr>
              <w:spacing w:after="0" w:line="240" w:lineRule="auto"/>
              <w:jc w:val="right"/>
              <w:rPr>
                <w:sz w:val="22"/>
                <w:szCs w:val="22"/>
              </w:rPr>
            </w:pPr>
            <w:r w:rsidRPr="00ED0663">
              <w:rPr>
                <w:sz w:val="22"/>
                <w:szCs w:val="22"/>
              </w:rPr>
              <w:t>Начальник учебного отдела</w:t>
            </w:r>
          </w:p>
          <w:p w:rsidR="00ED0663" w:rsidRPr="00ED0663" w:rsidRDefault="00ED0663" w:rsidP="00ED0663">
            <w:pPr>
              <w:spacing w:after="0" w:line="240" w:lineRule="auto"/>
              <w:jc w:val="right"/>
              <w:rPr>
                <w:sz w:val="22"/>
                <w:szCs w:val="22"/>
              </w:rPr>
            </w:pPr>
            <w:r w:rsidRPr="00ED0663">
              <w:rPr>
                <w:sz w:val="22"/>
                <w:szCs w:val="22"/>
              </w:rPr>
              <w:t>_______  Ф.И.О.</w:t>
            </w:r>
          </w:p>
          <w:p w:rsidR="00ED0663" w:rsidRPr="00ED0663" w:rsidRDefault="00ED0663" w:rsidP="00ED0663">
            <w:pPr>
              <w:spacing w:after="0" w:line="240" w:lineRule="auto"/>
              <w:jc w:val="right"/>
              <w:rPr>
                <w:sz w:val="22"/>
                <w:szCs w:val="22"/>
              </w:rPr>
            </w:pPr>
            <w:r w:rsidRPr="00ED0663">
              <w:rPr>
                <w:sz w:val="22"/>
                <w:szCs w:val="22"/>
              </w:rPr>
              <w:t>«___» ___________ 20 __ г.</w:t>
            </w:r>
          </w:p>
        </w:tc>
      </w:tr>
    </w:tbl>
    <w:p w:rsidR="00ED0663" w:rsidRPr="00ED0663" w:rsidRDefault="00ED0663" w:rsidP="00ED0663">
      <w:pPr>
        <w:spacing w:after="0" w:line="240" w:lineRule="auto"/>
        <w:rPr>
          <w:sz w:val="22"/>
          <w:szCs w:val="22"/>
        </w:rPr>
      </w:pPr>
    </w:p>
    <w:tbl>
      <w:tblPr>
        <w:tblW w:w="10808" w:type="dxa"/>
        <w:tblInd w:w="-318" w:type="dxa"/>
        <w:tblLook w:val="04A0"/>
      </w:tblPr>
      <w:tblGrid>
        <w:gridCol w:w="710"/>
        <w:gridCol w:w="10098"/>
      </w:tblGrid>
      <w:tr w:rsidR="00ED0663" w:rsidRPr="00ED0663" w:rsidTr="00ED0663">
        <w:tc>
          <w:tcPr>
            <w:tcW w:w="710" w:type="dxa"/>
            <w:vAlign w:val="center"/>
          </w:tcPr>
          <w:p w:rsidR="00ED0663" w:rsidRPr="00ED0663" w:rsidRDefault="00ED0663" w:rsidP="0038056A">
            <w:pPr>
              <w:pStyle w:val="a6"/>
              <w:numPr>
                <w:ilvl w:val="0"/>
                <w:numId w:val="238"/>
              </w:numPr>
              <w:spacing w:after="0" w:line="240" w:lineRule="auto"/>
              <w:rPr>
                <w:sz w:val="22"/>
                <w:szCs w:val="22"/>
              </w:rPr>
            </w:pPr>
          </w:p>
        </w:tc>
        <w:tc>
          <w:tcPr>
            <w:tcW w:w="10098" w:type="dxa"/>
            <w:vAlign w:val="center"/>
          </w:tcPr>
          <w:p w:rsidR="00ED0663" w:rsidRPr="00ED0663" w:rsidRDefault="00ED0663" w:rsidP="00ED0663">
            <w:pPr>
              <w:pStyle w:val="af0"/>
              <w:tabs>
                <w:tab w:val="left" w:pos="1134"/>
              </w:tabs>
              <w:spacing w:line="240" w:lineRule="auto"/>
              <w:ind w:left="0"/>
              <w:rPr>
                <w:sz w:val="22"/>
                <w:szCs w:val="22"/>
              </w:rPr>
            </w:pPr>
            <w:r w:rsidRPr="00ED0663">
              <w:rPr>
                <w:rStyle w:val="10pt"/>
                <w:sz w:val="22"/>
                <w:szCs w:val="22"/>
              </w:rPr>
              <w:t>Формирование составов и обработка их перед отправлением на грузовой станции.</w:t>
            </w:r>
          </w:p>
        </w:tc>
      </w:tr>
      <w:tr w:rsidR="00ED0663" w:rsidRPr="00ED0663" w:rsidTr="00ED0663">
        <w:tc>
          <w:tcPr>
            <w:tcW w:w="710" w:type="dxa"/>
            <w:vAlign w:val="center"/>
          </w:tcPr>
          <w:p w:rsidR="00ED0663" w:rsidRPr="00ED0663" w:rsidRDefault="00ED0663" w:rsidP="0038056A">
            <w:pPr>
              <w:pStyle w:val="a6"/>
              <w:numPr>
                <w:ilvl w:val="0"/>
                <w:numId w:val="238"/>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sz w:val="22"/>
                <w:szCs w:val="22"/>
              </w:rPr>
            </w:pPr>
            <w:r w:rsidRPr="00ED0663">
              <w:rPr>
                <w:rStyle w:val="10pt"/>
                <w:sz w:val="22"/>
                <w:szCs w:val="22"/>
              </w:rPr>
              <w:t>Понятие о железнодорожном узле и его функциях. Структура вагонопотоков в узле.</w:t>
            </w:r>
          </w:p>
        </w:tc>
      </w:tr>
      <w:tr w:rsidR="00ED0663" w:rsidRPr="00ED0663" w:rsidTr="00ED0663">
        <w:tc>
          <w:tcPr>
            <w:tcW w:w="710" w:type="dxa"/>
            <w:vAlign w:val="center"/>
          </w:tcPr>
          <w:p w:rsidR="00ED0663" w:rsidRPr="00ED0663" w:rsidRDefault="00ED0663" w:rsidP="0038056A">
            <w:pPr>
              <w:pStyle w:val="a6"/>
              <w:numPr>
                <w:ilvl w:val="0"/>
                <w:numId w:val="238"/>
              </w:numPr>
              <w:spacing w:after="0" w:line="240" w:lineRule="auto"/>
              <w:rPr>
                <w:sz w:val="22"/>
                <w:szCs w:val="22"/>
              </w:rPr>
            </w:pPr>
          </w:p>
        </w:tc>
        <w:tc>
          <w:tcPr>
            <w:tcW w:w="10098" w:type="dxa"/>
            <w:vAlign w:val="center"/>
          </w:tcPr>
          <w:p w:rsidR="00ED0663" w:rsidRPr="00ED0663" w:rsidRDefault="00ED0663" w:rsidP="00ED0663">
            <w:pPr>
              <w:spacing w:after="0" w:line="240" w:lineRule="auto"/>
              <w:jc w:val="both"/>
              <w:rPr>
                <w:rStyle w:val="10pt"/>
                <w:sz w:val="22"/>
                <w:szCs w:val="22"/>
              </w:rPr>
            </w:pPr>
            <w:r w:rsidRPr="00ED0663">
              <w:rPr>
                <w:rStyle w:val="10pt"/>
                <w:sz w:val="22"/>
                <w:szCs w:val="22"/>
              </w:rPr>
              <w:t>Задача.</w:t>
            </w:r>
          </w:p>
        </w:tc>
      </w:tr>
    </w:tbl>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p>
    <w:p w:rsidR="00ED0663" w:rsidRPr="00ED0663" w:rsidRDefault="00ED0663" w:rsidP="00ED0663">
      <w:pPr>
        <w:spacing w:after="0" w:line="240" w:lineRule="auto"/>
        <w:jc w:val="both"/>
        <w:rPr>
          <w:sz w:val="22"/>
          <w:szCs w:val="22"/>
        </w:rPr>
      </w:pPr>
      <w:r w:rsidRPr="00ED0663">
        <w:rPr>
          <w:sz w:val="22"/>
          <w:szCs w:val="22"/>
        </w:rPr>
        <w:t>Преподаватель                                                                Ф.И.О.</w:t>
      </w:r>
    </w:p>
    <w:p w:rsidR="00ED0663" w:rsidRPr="00ED0663" w:rsidRDefault="00ED0663" w:rsidP="00ED0663">
      <w:pPr>
        <w:spacing w:after="0" w:line="240" w:lineRule="auto"/>
        <w:jc w:val="both"/>
        <w:rPr>
          <w:sz w:val="24"/>
          <w:szCs w:val="24"/>
        </w:rPr>
      </w:pPr>
    </w:p>
    <w:p w:rsidR="00ED0663" w:rsidRDefault="00ED0663" w:rsidP="00ED0663">
      <w:pPr>
        <w:pStyle w:val="a6"/>
        <w:widowControl w:val="0"/>
        <w:spacing w:after="0" w:line="240" w:lineRule="auto"/>
        <w:ind w:left="0" w:firstLine="709"/>
        <w:jc w:val="both"/>
        <w:rPr>
          <w:b/>
          <w:sz w:val="24"/>
          <w:szCs w:val="24"/>
          <w:u w:val="single"/>
        </w:rPr>
      </w:pPr>
    </w:p>
    <w:p w:rsidR="00ED0663" w:rsidRPr="00ED0663" w:rsidRDefault="00ED0663" w:rsidP="00ED0663">
      <w:pPr>
        <w:pStyle w:val="a6"/>
        <w:widowControl w:val="0"/>
        <w:spacing w:after="0" w:line="240" w:lineRule="auto"/>
        <w:ind w:left="0" w:firstLine="709"/>
        <w:jc w:val="both"/>
        <w:rPr>
          <w:b/>
          <w:sz w:val="24"/>
          <w:szCs w:val="24"/>
          <w:u w:val="single"/>
        </w:rPr>
      </w:pPr>
      <w:r w:rsidRPr="00ED0663">
        <w:rPr>
          <w:b/>
          <w:sz w:val="24"/>
          <w:szCs w:val="24"/>
          <w:u w:val="single"/>
        </w:rPr>
        <w:t>Критерии оценки:</w:t>
      </w:r>
    </w:p>
    <w:p w:rsidR="00ED0663" w:rsidRPr="00ED0663" w:rsidRDefault="00ED0663" w:rsidP="00ED0663">
      <w:pPr>
        <w:pStyle w:val="a6"/>
        <w:widowControl w:val="0"/>
        <w:spacing w:after="0" w:line="240" w:lineRule="auto"/>
        <w:ind w:left="0" w:firstLine="709"/>
        <w:jc w:val="both"/>
        <w:rPr>
          <w:sz w:val="24"/>
          <w:szCs w:val="24"/>
        </w:rPr>
      </w:pPr>
      <w:r w:rsidRPr="00ED0663">
        <w:rPr>
          <w:b/>
          <w:sz w:val="24"/>
          <w:szCs w:val="24"/>
        </w:rPr>
        <w:t>оценка «отлично»</w:t>
      </w:r>
      <w:r w:rsidRPr="00ED0663">
        <w:rPr>
          <w:sz w:val="24"/>
          <w:szCs w:val="24"/>
        </w:rPr>
        <w:t xml:space="preserve"> – заслуживает обучающийся, показавший глубокий и всесторонний уровень знания МДК, успешно выполнивший задания, предусмотренные программой.</w:t>
      </w:r>
    </w:p>
    <w:p w:rsidR="00ED0663" w:rsidRPr="00ED0663" w:rsidRDefault="00ED0663" w:rsidP="00ED0663">
      <w:pPr>
        <w:pStyle w:val="a6"/>
        <w:widowControl w:val="0"/>
        <w:spacing w:after="0" w:line="240" w:lineRule="auto"/>
        <w:ind w:left="0" w:firstLine="709"/>
        <w:jc w:val="both"/>
        <w:rPr>
          <w:sz w:val="24"/>
          <w:szCs w:val="24"/>
        </w:rPr>
      </w:pPr>
      <w:r w:rsidRPr="00ED0663">
        <w:rPr>
          <w:b/>
          <w:sz w:val="24"/>
          <w:szCs w:val="24"/>
        </w:rPr>
        <w:t>оценка «хорошо»</w:t>
      </w:r>
      <w:r w:rsidRPr="00ED0663">
        <w:rPr>
          <w:sz w:val="24"/>
          <w:szCs w:val="24"/>
        </w:rPr>
        <w:t xml:space="preserve"> – заслуживает обучающийся, показавший полное знание МДК, успешно выполнивший задания, предусмотренные программой, но допустивший незначительные недочеты в ответе.</w:t>
      </w:r>
    </w:p>
    <w:p w:rsidR="00ED0663" w:rsidRPr="00ED0663" w:rsidRDefault="00ED0663" w:rsidP="00ED0663">
      <w:pPr>
        <w:pStyle w:val="a6"/>
        <w:widowControl w:val="0"/>
        <w:spacing w:after="0" w:line="240" w:lineRule="auto"/>
        <w:ind w:left="0" w:firstLine="709"/>
        <w:jc w:val="both"/>
        <w:rPr>
          <w:sz w:val="24"/>
          <w:szCs w:val="24"/>
        </w:rPr>
      </w:pPr>
      <w:r w:rsidRPr="00ED0663">
        <w:rPr>
          <w:b/>
          <w:sz w:val="24"/>
          <w:szCs w:val="24"/>
        </w:rPr>
        <w:t>оценка «удовлетворительно»</w:t>
      </w:r>
      <w:r w:rsidRPr="00ED0663">
        <w:rPr>
          <w:sz w:val="24"/>
          <w:szCs w:val="24"/>
        </w:rPr>
        <w:t xml:space="preserve"> – заслуживает обучающийся, показавший знание МДК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ED0663" w:rsidRPr="00ED0663" w:rsidRDefault="00ED0663" w:rsidP="00ED0663">
      <w:pPr>
        <w:pStyle w:val="a6"/>
        <w:widowControl w:val="0"/>
        <w:spacing w:after="0" w:line="240" w:lineRule="auto"/>
        <w:ind w:left="0" w:firstLine="709"/>
        <w:jc w:val="both"/>
        <w:rPr>
          <w:sz w:val="24"/>
          <w:szCs w:val="24"/>
        </w:rPr>
      </w:pPr>
      <w:r w:rsidRPr="00ED0663">
        <w:rPr>
          <w:b/>
          <w:sz w:val="24"/>
          <w:szCs w:val="24"/>
        </w:rPr>
        <w:t>оценка «неудовлетворительно»</w:t>
      </w:r>
      <w:r w:rsidRPr="00ED0663">
        <w:rPr>
          <w:sz w:val="24"/>
          <w:szCs w:val="24"/>
        </w:rPr>
        <w:t xml:space="preserve"> – заслуживает обучающийся, обнаруживший значительные пробелы в знании МДК, допустивший принципиальные ошибки при выполнении заданий, предусмотренных программой.</w:t>
      </w:r>
    </w:p>
    <w:p w:rsidR="00ED0663" w:rsidRPr="00ED0663" w:rsidRDefault="00ED0663" w:rsidP="00ED0663">
      <w:pPr>
        <w:spacing w:after="0" w:line="240" w:lineRule="auto"/>
        <w:jc w:val="both"/>
        <w:rPr>
          <w:sz w:val="24"/>
          <w:szCs w:val="24"/>
        </w:rPr>
      </w:pPr>
    </w:p>
    <w:p w:rsidR="00C25D42" w:rsidRDefault="00C25D42">
      <w:pPr>
        <w:rPr>
          <w:rFonts w:cs="Times New Roman"/>
          <w:b/>
          <w:sz w:val="24"/>
          <w:szCs w:val="24"/>
        </w:rPr>
      </w:pPr>
      <w:r>
        <w:rPr>
          <w:rFonts w:cs="Times New Roman"/>
          <w:b/>
          <w:sz w:val="24"/>
          <w:szCs w:val="24"/>
        </w:rPr>
        <w:br w:type="page"/>
      </w:r>
    </w:p>
    <w:p w:rsidR="00C25D42" w:rsidRPr="00CB43C2" w:rsidRDefault="00C25D42" w:rsidP="00C25D42">
      <w:pPr>
        <w:spacing w:after="0" w:line="240" w:lineRule="auto"/>
        <w:jc w:val="center"/>
        <w:rPr>
          <w:rFonts w:cs="Times New Roman"/>
          <w:b/>
        </w:rPr>
      </w:pPr>
      <w:r w:rsidRPr="00CB43C2">
        <w:rPr>
          <w:rFonts w:cs="Times New Roman"/>
          <w:b/>
        </w:rPr>
        <w:t xml:space="preserve">ЗАДАЧИ К БИЛЕТАМ ДЛЯ ПРОВЕДЕНИЯ </w:t>
      </w:r>
    </w:p>
    <w:p w:rsidR="00C25D42" w:rsidRPr="00CB43C2" w:rsidRDefault="00C25D42" w:rsidP="00C25D42">
      <w:pPr>
        <w:spacing w:after="0" w:line="240" w:lineRule="auto"/>
        <w:jc w:val="center"/>
        <w:rPr>
          <w:rFonts w:cs="Times New Roman"/>
          <w:b/>
        </w:rPr>
      </w:pPr>
      <w:r w:rsidRPr="00CB43C2">
        <w:rPr>
          <w:rFonts w:cs="Times New Roman"/>
          <w:b/>
        </w:rPr>
        <w:t>ЭКЗАМЕНА</w:t>
      </w:r>
    </w:p>
    <w:p w:rsidR="00C25D42" w:rsidRPr="00CB43C2" w:rsidRDefault="00C25D42" w:rsidP="00C25D42">
      <w:pPr>
        <w:spacing w:after="0" w:line="240" w:lineRule="auto"/>
        <w:ind w:firstLine="709"/>
        <w:jc w:val="both"/>
        <w:rPr>
          <w:rFonts w:cs="Times New Roman"/>
        </w:rPr>
      </w:pPr>
      <w:r w:rsidRPr="00CB43C2">
        <w:rPr>
          <w:rFonts w:cs="Times New Roman"/>
          <w:b/>
        </w:rPr>
        <w:t>Задача к билету № 1</w:t>
      </w:r>
    </w:p>
    <w:p w:rsidR="00C25D42" w:rsidRPr="00CB43C2" w:rsidRDefault="00C25D42" w:rsidP="00C25D42">
      <w:pPr>
        <w:spacing w:after="0" w:line="240" w:lineRule="auto"/>
        <w:ind w:firstLine="709"/>
        <w:jc w:val="both"/>
        <w:rPr>
          <w:rFonts w:cs="Times New Roman"/>
        </w:rPr>
      </w:pPr>
      <w:r w:rsidRPr="00CB43C2">
        <w:rPr>
          <w:rFonts w:cs="Times New Roman"/>
        </w:rPr>
        <w:t>3. Рассчитать время не заезд маневрового локомотива за местными вагонами, находящиеся на ГД и перестановку их в СП.</w:t>
      </w:r>
    </w:p>
    <w:p w:rsidR="00C25D42" w:rsidRPr="00CB43C2" w:rsidRDefault="00C25D42" w:rsidP="00C25D42">
      <w:pPr>
        <w:spacing w:after="0" w:line="240" w:lineRule="auto"/>
        <w:ind w:firstLine="709"/>
        <w:jc w:val="both"/>
        <w:rPr>
          <w:rFonts w:cs="Times New Roman"/>
        </w:rPr>
      </w:pPr>
      <w:r w:rsidRPr="00CB43C2">
        <w:rPr>
          <w:rFonts w:cs="Times New Roman"/>
        </w:rPr>
        <w:object w:dxaOrig="6372" w:dyaOrig="35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1.3pt;height:146.1pt" o:ole="">
            <v:imagedata r:id="rId8" o:title=""/>
          </v:shape>
          <o:OLEObject Type="Embed" ProgID="Visio.Drawing.11" ShapeID="_x0000_i1025" DrawAspect="Content" ObjectID="_1806504399" r:id="rId9"/>
        </w:object>
      </w:r>
    </w:p>
    <w:p w:rsidR="00C25D42" w:rsidRPr="00CB43C2" w:rsidRDefault="00C25D42" w:rsidP="00C25D42">
      <w:pPr>
        <w:spacing w:after="0" w:line="240" w:lineRule="auto"/>
        <w:ind w:firstLine="709"/>
        <w:jc w:val="both"/>
        <w:rPr>
          <w:rFonts w:cs="Times New Roman"/>
        </w:rPr>
      </w:pPr>
    </w:p>
    <w:p w:rsidR="00C25D42" w:rsidRPr="00CB43C2" w:rsidRDefault="00C25D42" w:rsidP="00C25D42">
      <w:pPr>
        <w:spacing w:after="0" w:line="240" w:lineRule="auto"/>
        <w:ind w:firstLine="709"/>
        <w:jc w:val="both"/>
        <w:rPr>
          <w:rFonts w:cs="Times New Roman"/>
        </w:rPr>
      </w:pPr>
      <w:r w:rsidRPr="00CB43C2">
        <w:rPr>
          <w:rFonts w:cs="Times New Roman"/>
        </w:rPr>
        <w:t>Дано:</w:t>
      </w:r>
      <w:r w:rsidRPr="00CB43C2">
        <w:rPr>
          <w:rFonts w:cs="Times New Roman"/>
        </w:rPr>
        <w:tab/>
      </w:r>
      <w:r w:rsidRPr="00CB43C2">
        <w:rPr>
          <w:rFonts w:cs="Times New Roman"/>
        </w:rPr>
        <w:tab/>
      </w:r>
      <w:r w:rsidRPr="00CB43C2">
        <w:rPr>
          <w:rFonts w:cs="Times New Roman"/>
          <w:lang w:val="en-US"/>
        </w:rPr>
        <w:t>t</w:t>
      </w:r>
      <w:r w:rsidRPr="00CB43C2">
        <w:rPr>
          <w:rFonts w:cs="Times New Roman"/>
          <w:vertAlign w:val="subscript"/>
        </w:rPr>
        <w:t>см</w:t>
      </w:r>
      <w:r w:rsidRPr="00CB43C2">
        <w:rPr>
          <w:rFonts w:cs="Times New Roman"/>
        </w:rPr>
        <w:t xml:space="preserve">=0,5 мин; </w:t>
      </w:r>
      <w:r w:rsidRPr="00CB43C2">
        <w:rPr>
          <w:rFonts w:cs="Times New Roman"/>
          <w:lang w:val="en-US"/>
        </w:rPr>
        <w:t>m</w:t>
      </w:r>
      <w:r w:rsidRPr="00CB43C2">
        <w:rPr>
          <w:rFonts w:cs="Times New Roman"/>
          <w:vertAlign w:val="subscript"/>
          <w:lang w:val="en-US"/>
        </w:rPr>
        <w:t>c</w:t>
      </w:r>
      <w:r w:rsidRPr="00CB43C2">
        <w:rPr>
          <w:rFonts w:cs="Times New Roman"/>
        </w:rPr>
        <w:t xml:space="preserve">= 9 вагонов; </w:t>
      </w:r>
      <w:r w:rsidRPr="00CB43C2">
        <w:rPr>
          <w:rFonts w:cs="Times New Roman"/>
          <w:lang w:val="en-US"/>
        </w:rPr>
        <w:t>l</w:t>
      </w:r>
      <w:r w:rsidRPr="00CB43C2">
        <w:rPr>
          <w:rFonts w:cs="Times New Roman"/>
          <w:vertAlign w:val="subscript"/>
        </w:rPr>
        <w:t xml:space="preserve">в </w:t>
      </w:r>
      <w:r w:rsidRPr="00CB43C2">
        <w:rPr>
          <w:rFonts w:cs="Times New Roman"/>
        </w:rPr>
        <w:t>=14,7 м.</w:t>
      </w:r>
    </w:p>
    <w:p w:rsidR="00C25D42" w:rsidRPr="00CB43C2" w:rsidRDefault="00C25D42" w:rsidP="00C25D42">
      <w:pPr>
        <w:spacing w:after="0" w:line="240" w:lineRule="auto"/>
        <w:ind w:firstLine="709"/>
        <w:jc w:val="both"/>
        <w:rPr>
          <w:rFonts w:cs="Times New Roman"/>
        </w:rPr>
      </w:pPr>
      <w:r w:rsidRPr="00CB43C2">
        <w:rPr>
          <w:rFonts w:cs="Times New Roman"/>
        </w:rPr>
        <w:t>Тормоза не включены.</w:t>
      </w:r>
    </w:p>
    <w:p w:rsidR="00C25D42" w:rsidRPr="00CB43C2" w:rsidRDefault="00C25D42" w:rsidP="00C25D42">
      <w:pPr>
        <w:spacing w:after="0" w:line="240" w:lineRule="auto"/>
        <w:ind w:firstLine="709"/>
        <w:jc w:val="both"/>
        <w:rPr>
          <w:rFonts w:cs="Times New Roman"/>
          <w:b/>
        </w:rPr>
      </w:pPr>
    </w:p>
    <w:p w:rsidR="00C25D42" w:rsidRPr="00CB43C2" w:rsidRDefault="00C25D42" w:rsidP="00C25D42">
      <w:pPr>
        <w:spacing w:after="0" w:line="240" w:lineRule="auto"/>
        <w:ind w:firstLine="709"/>
        <w:jc w:val="both"/>
        <w:rPr>
          <w:rFonts w:eastAsia="Arial" w:cs="Times New Roman"/>
        </w:rPr>
      </w:pPr>
      <w:r w:rsidRPr="00CB43C2">
        <w:rPr>
          <w:rFonts w:cs="Times New Roman"/>
          <w:b/>
        </w:rPr>
        <w:t>Задача к билету № 2</w:t>
      </w:r>
    </w:p>
    <w:p w:rsidR="00C25D42" w:rsidRPr="00CB43C2" w:rsidRDefault="00C25D42" w:rsidP="00C25D42">
      <w:pPr>
        <w:spacing w:after="0" w:line="240" w:lineRule="auto"/>
        <w:ind w:firstLine="709"/>
        <w:jc w:val="both"/>
        <w:rPr>
          <w:rFonts w:cs="Times New Roman"/>
        </w:rPr>
      </w:pPr>
      <w:r w:rsidRPr="00CB43C2">
        <w:rPr>
          <w:rFonts w:cs="Times New Roman"/>
        </w:rPr>
        <w:t>3. Определить время на перестановку сформированного состава из СП в ПОП и возвращение маневрового локомотива обратно в СП.</w:t>
      </w:r>
    </w:p>
    <w:p w:rsidR="00C25D42" w:rsidRPr="00CB43C2" w:rsidRDefault="00C25D42" w:rsidP="00C25D42">
      <w:pPr>
        <w:spacing w:after="0" w:line="240" w:lineRule="auto"/>
        <w:ind w:firstLine="709"/>
        <w:jc w:val="both"/>
        <w:rPr>
          <w:rFonts w:cs="Times New Roman"/>
        </w:rPr>
      </w:pPr>
      <w:r w:rsidRPr="00CB43C2">
        <w:rPr>
          <w:rFonts w:cs="Times New Roman"/>
        </w:rPr>
        <w:object w:dxaOrig="6372" w:dyaOrig="2828">
          <v:shape id="_x0000_i1026" type="#_x0000_t75" style="width:369pt;height:141.9pt" o:ole="">
            <v:imagedata r:id="rId10" o:title=""/>
          </v:shape>
          <o:OLEObject Type="Embed" ProgID="Visio.Drawing.11" ShapeID="_x0000_i1026" DrawAspect="Content" ObjectID="_1806504400" r:id="rId11"/>
        </w:object>
      </w:r>
    </w:p>
    <w:p w:rsidR="00C25D42" w:rsidRPr="00CB43C2" w:rsidRDefault="00C25D42" w:rsidP="00C25D42">
      <w:pPr>
        <w:spacing w:after="0" w:line="240" w:lineRule="auto"/>
        <w:ind w:firstLine="709"/>
        <w:jc w:val="both"/>
        <w:rPr>
          <w:rFonts w:cs="Times New Roman"/>
        </w:rPr>
      </w:pPr>
      <w:r w:rsidRPr="00CB43C2">
        <w:rPr>
          <w:rFonts w:cs="Times New Roman"/>
        </w:rPr>
        <w:t xml:space="preserve">Дано: </w:t>
      </w:r>
      <w:r w:rsidRPr="00CB43C2">
        <w:rPr>
          <w:rFonts w:cs="Times New Roman"/>
        </w:rPr>
        <w:tab/>
      </w:r>
      <w:r w:rsidRPr="00CB43C2">
        <w:rPr>
          <w:rFonts w:cs="Times New Roman"/>
          <w:lang w:val="en-US"/>
        </w:rPr>
        <w:t>m</w:t>
      </w:r>
      <w:r w:rsidRPr="00CB43C2">
        <w:rPr>
          <w:rFonts w:cs="Times New Roman"/>
          <w:vertAlign w:val="subscript"/>
          <w:lang w:val="en-US"/>
        </w:rPr>
        <w:t>c</w:t>
      </w:r>
      <w:r w:rsidRPr="00CB43C2">
        <w:rPr>
          <w:rFonts w:cs="Times New Roman"/>
        </w:rPr>
        <w:t xml:space="preserve"> = 60 вагонов; </w:t>
      </w:r>
      <w:r w:rsidRPr="00CB43C2">
        <w:rPr>
          <w:rFonts w:cs="Times New Roman"/>
          <w:lang w:val="en-US"/>
        </w:rPr>
        <w:t>t</w:t>
      </w:r>
      <w:r w:rsidRPr="00CB43C2">
        <w:rPr>
          <w:rFonts w:cs="Times New Roman"/>
          <w:vertAlign w:val="subscript"/>
        </w:rPr>
        <w:t>см</w:t>
      </w:r>
      <w:r w:rsidRPr="00CB43C2">
        <w:rPr>
          <w:rFonts w:cs="Times New Roman"/>
        </w:rPr>
        <w:t xml:space="preserve"> = 0,5 мин; </w:t>
      </w:r>
      <w:r w:rsidRPr="00CB43C2">
        <w:rPr>
          <w:rFonts w:cs="Times New Roman"/>
          <w:lang w:val="en-US"/>
        </w:rPr>
        <w:t>l</w:t>
      </w:r>
      <w:r w:rsidRPr="00CB43C2">
        <w:rPr>
          <w:rFonts w:cs="Times New Roman"/>
          <w:vertAlign w:val="subscript"/>
        </w:rPr>
        <w:t xml:space="preserve">в </w:t>
      </w:r>
      <w:r w:rsidRPr="00CB43C2">
        <w:rPr>
          <w:rFonts w:cs="Times New Roman"/>
        </w:rPr>
        <w:t>=14,7 м</w:t>
      </w:r>
    </w:p>
    <w:p w:rsidR="00C25D42" w:rsidRPr="00CB43C2" w:rsidRDefault="00C25D42" w:rsidP="00C25D42">
      <w:pPr>
        <w:spacing w:after="0" w:line="240" w:lineRule="auto"/>
        <w:ind w:firstLine="709"/>
        <w:jc w:val="both"/>
        <w:rPr>
          <w:rFonts w:cs="Times New Roman"/>
        </w:rPr>
      </w:pPr>
      <w:r w:rsidRPr="00CB43C2">
        <w:rPr>
          <w:rFonts w:cs="Times New Roman"/>
        </w:rPr>
        <w:t>Тормоза при перестановке не включены.</w:t>
      </w:r>
    </w:p>
    <w:p w:rsidR="00C25D42" w:rsidRPr="00CB43C2" w:rsidRDefault="00C25D42" w:rsidP="00C25D42">
      <w:pPr>
        <w:spacing w:after="0" w:line="240" w:lineRule="auto"/>
        <w:ind w:firstLine="709"/>
        <w:jc w:val="both"/>
        <w:rPr>
          <w:rFonts w:cs="Times New Roman"/>
          <w:b/>
          <w:i/>
        </w:rPr>
      </w:pPr>
    </w:p>
    <w:p w:rsidR="00C25D42" w:rsidRPr="00CB43C2" w:rsidRDefault="00C25D42" w:rsidP="00C25D42">
      <w:pPr>
        <w:spacing w:after="0" w:line="240" w:lineRule="auto"/>
        <w:ind w:firstLine="709"/>
        <w:jc w:val="both"/>
        <w:rPr>
          <w:rFonts w:cs="Times New Roman"/>
          <w:b/>
        </w:rPr>
      </w:pPr>
    </w:p>
    <w:p w:rsidR="00C25D42" w:rsidRPr="00CB43C2" w:rsidRDefault="00C25D42" w:rsidP="00C25D42">
      <w:pPr>
        <w:spacing w:after="0" w:line="240" w:lineRule="auto"/>
        <w:ind w:firstLine="709"/>
        <w:jc w:val="both"/>
        <w:rPr>
          <w:rFonts w:cs="Times New Roman"/>
        </w:rPr>
      </w:pPr>
      <w:r w:rsidRPr="00CB43C2">
        <w:rPr>
          <w:rFonts w:cs="Times New Roman"/>
          <w:b/>
        </w:rPr>
        <w:br w:type="page"/>
        <w:t>Задача к билету № 3</w:t>
      </w:r>
    </w:p>
    <w:p w:rsidR="00C25D42" w:rsidRPr="00CB43C2" w:rsidRDefault="00C25D42" w:rsidP="00C25D42">
      <w:pPr>
        <w:spacing w:after="0" w:line="240" w:lineRule="auto"/>
        <w:ind w:firstLine="709"/>
        <w:jc w:val="both"/>
        <w:rPr>
          <w:rFonts w:cs="Times New Roman"/>
        </w:rPr>
      </w:pPr>
      <w:r w:rsidRPr="00CB43C2">
        <w:rPr>
          <w:rFonts w:cs="Times New Roman"/>
        </w:rPr>
        <w:t>3. Определить время на перестановку группы вагонов из ПОП в СП.</w:t>
      </w:r>
    </w:p>
    <w:p w:rsidR="00C25D42" w:rsidRPr="00CB43C2" w:rsidRDefault="00C25D42" w:rsidP="00C25D42">
      <w:pPr>
        <w:spacing w:after="0" w:line="240" w:lineRule="auto"/>
        <w:ind w:firstLine="709"/>
        <w:jc w:val="both"/>
        <w:rPr>
          <w:rFonts w:cs="Times New Roman"/>
          <w:lang w:val="en-US"/>
        </w:rPr>
      </w:pPr>
      <w:r w:rsidRPr="00CB43C2">
        <w:rPr>
          <w:rFonts w:cs="Times New Roman"/>
        </w:rPr>
        <w:object w:dxaOrig="6372" w:dyaOrig="2828">
          <v:shape id="_x0000_i1027" type="#_x0000_t75" style="width:319.15pt;height:138.45pt" o:ole="">
            <v:imagedata r:id="rId12" o:title=""/>
          </v:shape>
          <o:OLEObject Type="Embed" ProgID="Visio.Drawing.11" ShapeID="_x0000_i1027" DrawAspect="Content" ObjectID="_1806504401" r:id="rId13"/>
        </w:object>
      </w:r>
    </w:p>
    <w:p w:rsidR="00C25D42" w:rsidRPr="00CB43C2" w:rsidRDefault="00C25D42" w:rsidP="00C25D42">
      <w:pPr>
        <w:spacing w:after="0" w:line="240" w:lineRule="auto"/>
        <w:ind w:firstLine="709"/>
        <w:jc w:val="both"/>
        <w:rPr>
          <w:rFonts w:cs="Times New Roman"/>
        </w:rPr>
      </w:pPr>
    </w:p>
    <w:p w:rsidR="00C25D42" w:rsidRPr="00CB43C2" w:rsidRDefault="00C25D42" w:rsidP="00C25D42">
      <w:pPr>
        <w:spacing w:after="0" w:line="240" w:lineRule="auto"/>
        <w:ind w:firstLine="709"/>
        <w:jc w:val="both"/>
        <w:rPr>
          <w:rFonts w:cs="Times New Roman"/>
        </w:rPr>
      </w:pPr>
      <w:r w:rsidRPr="00CB43C2">
        <w:rPr>
          <w:rFonts w:cs="Times New Roman"/>
        </w:rPr>
        <w:t>Дано:</w:t>
      </w:r>
      <w:r w:rsidRPr="00CB43C2">
        <w:rPr>
          <w:rFonts w:cs="Times New Roman"/>
        </w:rPr>
        <w:tab/>
      </w:r>
      <w:r w:rsidRPr="00CB43C2">
        <w:rPr>
          <w:rFonts w:cs="Times New Roman"/>
        </w:rPr>
        <w:tab/>
      </w:r>
      <w:r w:rsidRPr="00CB43C2">
        <w:rPr>
          <w:rFonts w:cs="Times New Roman"/>
          <w:lang w:val="en-US"/>
        </w:rPr>
        <w:t>m</w:t>
      </w:r>
      <w:r w:rsidRPr="00CB43C2">
        <w:rPr>
          <w:rFonts w:cs="Times New Roman"/>
          <w:vertAlign w:val="subscript"/>
          <w:lang w:val="en-US"/>
        </w:rPr>
        <w:t>c</w:t>
      </w:r>
      <w:r w:rsidRPr="00CB43C2">
        <w:rPr>
          <w:rFonts w:cs="Times New Roman"/>
        </w:rPr>
        <w:t xml:space="preserve">= 58 вагонов; </w:t>
      </w:r>
      <w:r w:rsidRPr="00CB43C2">
        <w:rPr>
          <w:rFonts w:cs="Times New Roman"/>
          <w:lang w:val="en-US"/>
        </w:rPr>
        <w:t>t</w:t>
      </w:r>
      <w:r w:rsidRPr="00CB43C2">
        <w:rPr>
          <w:rFonts w:cs="Times New Roman"/>
          <w:vertAlign w:val="subscript"/>
        </w:rPr>
        <w:t>см</w:t>
      </w:r>
      <w:r w:rsidRPr="00CB43C2">
        <w:rPr>
          <w:rFonts w:cs="Times New Roman"/>
        </w:rPr>
        <w:t xml:space="preserve">= 0,5 мин; </w:t>
      </w:r>
      <w:r w:rsidRPr="00CB43C2">
        <w:rPr>
          <w:rFonts w:cs="Times New Roman"/>
          <w:lang w:val="en-US"/>
        </w:rPr>
        <w:t>l</w:t>
      </w:r>
      <w:r w:rsidRPr="00CB43C2">
        <w:rPr>
          <w:rFonts w:cs="Times New Roman"/>
          <w:vertAlign w:val="subscript"/>
        </w:rPr>
        <w:t xml:space="preserve">в </w:t>
      </w:r>
      <w:r w:rsidRPr="00CB43C2">
        <w:rPr>
          <w:rFonts w:cs="Times New Roman"/>
        </w:rPr>
        <w:t>=14,7 м</w:t>
      </w:r>
    </w:p>
    <w:p w:rsidR="00C25D42" w:rsidRPr="00CB43C2" w:rsidRDefault="00C25D42" w:rsidP="00C25D42">
      <w:pPr>
        <w:spacing w:after="0" w:line="240" w:lineRule="auto"/>
        <w:ind w:firstLine="709"/>
        <w:jc w:val="both"/>
        <w:rPr>
          <w:rFonts w:cs="Times New Roman"/>
          <w:b/>
        </w:rPr>
      </w:pPr>
      <w:r w:rsidRPr="00CB43C2">
        <w:rPr>
          <w:rFonts w:cs="Times New Roman"/>
        </w:rPr>
        <w:t>Тормоза включены.</w:t>
      </w:r>
    </w:p>
    <w:p w:rsidR="00C25D42" w:rsidRPr="00CB43C2" w:rsidRDefault="00C25D42" w:rsidP="00C25D42">
      <w:pPr>
        <w:spacing w:after="0" w:line="240" w:lineRule="auto"/>
        <w:ind w:firstLine="709"/>
        <w:jc w:val="both"/>
        <w:rPr>
          <w:rFonts w:cs="Times New Roman"/>
          <w:b/>
        </w:rPr>
      </w:pPr>
    </w:p>
    <w:p w:rsidR="00C25D42" w:rsidRPr="00CB43C2" w:rsidRDefault="00C25D42" w:rsidP="00C25D42">
      <w:pPr>
        <w:spacing w:after="0" w:line="240" w:lineRule="auto"/>
        <w:ind w:firstLine="709"/>
        <w:jc w:val="both"/>
        <w:rPr>
          <w:rFonts w:cs="Times New Roman"/>
        </w:rPr>
      </w:pPr>
      <w:r w:rsidRPr="00CB43C2">
        <w:rPr>
          <w:rFonts w:cs="Times New Roman"/>
          <w:b/>
        </w:rPr>
        <w:t>Задача к билету № 4</w:t>
      </w:r>
    </w:p>
    <w:p w:rsidR="00C25D42" w:rsidRPr="00CB43C2" w:rsidRDefault="00C25D42" w:rsidP="00C25D42">
      <w:pPr>
        <w:spacing w:after="0" w:line="240" w:lineRule="auto"/>
        <w:ind w:firstLine="709"/>
        <w:jc w:val="both"/>
        <w:rPr>
          <w:rFonts w:cs="Times New Roman"/>
        </w:rPr>
      </w:pPr>
      <w:r w:rsidRPr="00CB43C2">
        <w:rPr>
          <w:rFonts w:cs="Times New Roman"/>
        </w:rPr>
        <w:t>3. Определить время не заезд маневрового локомотива за местными вагонами, находящиеся на ГД и перестановку их в СП.</w:t>
      </w:r>
    </w:p>
    <w:p w:rsidR="00C25D42" w:rsidRPr="00CB43C2" w:rsidRDefault="00C25D42" w:rsidP="00C25D42">
      <w:pPr>
        <w:spacing w:after="0" w:line="240" w:lineRule="auto"/>
        <w:ind w:firstLine="709"/>
        <w:jc w:val="both"/>
        <w:rPr>
          <w:rFonts w:cs="Times New Roman"/>
        </w:rPr>
      </w:pPr>
      <w:r w:rsidRPr="00CB43C2">
        <w:rPr>
          <w:rFonts w:cs="Times New Roman"/>
        </w:rPr>
        <w:object w:dxaOrig="6643" w:dyaOrig="3100">
          <v:shape id="_x0000_i1028" type="#_x0000_t75" style="width:333pt;height:135.7pt" o:ole="">
            <v:imagedata r:id="rId14" o:title=""/>
          </v:shape>
          <o:OLEObject Type="Embed" ProgID="Visio.Drawing.11" ShapeID="_x0000_i1028" DrawAspect="Content" ObjectID="_1806504402" r:id="rId15"/>
        </w:object>
      </w:r>
    </w:p>
    <w:p w:rsidR="00C25D42" w:rsidRPr="00CB43C2" w:rsidRDefault="00C25D42" w:rsidP="00C25D42">
      <w:pPr>
        <w:spacing w:after="0" w:line="240" w:lineRule="auto"/>
        <w:ind w:firstLine="709"/>
        <w:jc w:val="both"/>
        <w:rPr>
          <w:rFonts w:cs="Times New Roman"/>
        </w:rPr>
      </w:pPr>
      <w:r w:rsidRPr="00CB43C2">
        <w:rPr>
          <w:rFonts w:cs="Times New Roman"/>
        </w:rPr>
        <w:t xml:space="preserve">Дано: </w:t>
      </w:r>
      <w:r w:rsidRPr="00CB43C2">
        <w:rPr>
          <w:rFonts w:cs="Times New Roman"/>
        </w:rPr>
        <w:tab/>
      </w:r>
      <w:r w:rsidRPr="00CB43C2">
        <w:rPr>
          <w:rFonts w:cs="Times New Roman"/>
          <w:lang w:val="en-US"/>
        </w:rPr>
        <w:t>m</w:t>
      </w:r>
      <w:r w:rsidRPr="00CB43C2">
        <w:rPr>
          <w:rFonts w:cs="Times New Roman"/>
          <w:vertAlign w:val="subscript"/>
          <w:lang w:val="en-US"/>
        </w:rPr>
        <w:t>c</w:t>
      </w:r>
      <w:r w:rsidRPr="00CB43C2">
        <w:rPr>
          <w:rFonts w:cs="Times New Roman"/>
        </w:rPr>
        <w:t xml:space="preserve"> = 6 вагонов; </w:t>
      </w:r>
      <w:r w:rsidRPr="00CB43C2">
        <w:rPr>
          <w:rFonts w:cs="Times New Roman"/>
          <w:lang w:val="en-US"/>
        </w:rPr>
        <w:t>t</w:t>
      </w:r>
      <w:r w:rsidRPr="00CB43C2">
        <w:rPr>
          <w:rFonts w:cs="Times New Roman"/>
          <w:vertAlign w:val="subscript"/>
        </w:rPr>
        <w:t>см</w:t>
      </w:r>
      <w:r w:rsidRPr="00CB43C2">
        <w:rPr>
          <w:rFonts w:cs="Times New Roman"/>
        </w:rPr>
        <w:t xml:space="preserve"> = 0,5 мин; </w:t>
      </w:r>
      <w:r w:rsidRPr="00CB43C2">
        <w:rPr>
          <w:rFonts w:cs="Times New Roman"/>
          <w:lang w:val="en-US"/>
        </w:rPr>
        <w:t>l</w:t>
      </w:r>
      <w:r w:rsidRPr="00CB43C2">
        <w:rPr>
          <w:rFonts w:cs="Times New Roman"/>
          <w:vertAlign w:val="subscript"/>
        </w:rPr>
        <w:t xml:space="preserve">в </w:t>
      </w:r>
      <w:r w:rsidRPr="00CB43C2">
        <w:rPr>
          <w:rFonts w:cs="Times New Roman"/>
        </w:rPr>
        <w:t>=14,7 м</w:t>
      </w:r>
    </w:p>
    <w:p w:rsidR="00C25D42" w:rsidRPr="00CB43C2" w:rsidRDefault="00C25D42" w:rsidP="00C25D42">
      <w:pPr>
        <w:spacing w:after="0" w:line="240" w:lineRule="auto"/>
        <w:ind w:firstLine="709"/>
        <w:jc w:val="both"/>
        <w:rPr>
          <w:rFonts w:cs="Times New Roman"/>
        </w:rPr>
      </w:pPr>
      <w:r w:rsidRPr="00CB43C2">
        <w:rPr>
          <w:rFonts w:cs="Times New Roman"/>
        </w:rPr>
        <w:t>Тормоза включены.</w:t>
      </w:r>
    </w:p>
    <w:p w:rsidR="00C25D42" w:rsidRPr="00CB43C2" w:rsidRDefault="00C25D42" w:rsidP="00C25D42">
      <w:pPr>
        <w:spacing w:after="0" w:line="240" w:lineRule="auto"/>
        <w:ind w:firstLine="709"/>
        <w:jc w:val="both"/>
        <w:rPr>
          <w:rFonts w:cs="Times New Roman"/>
        </w:rPr>
      </w:pPr>
    </w:p>
    <w:p w:rsidR="00C25D42" w:rsidRPr="00CB43C2" w:rsidRDefault="00C25D42" w:rsidP="00C25D42">
      <w:pPr>
        <w:spacing w:after="0" w:line="240" w:lineRule="auto"/>
        <w:ind w:firstLine="709"/>
        <w:jc w:val="both"/>
        <w:rPr>
          <w:rFonts w:cs="Times New Roman"/>
        </w:rPr>
      </w:pPr>
      <w:r w:rsidRPr="00CB43C2">
        <w:rPr>
          <w:rFonts w:cs="Times New Roman"/>
          <w:b/>
        </w:rPr>
        <w:t>Задача к билету № 5</w:t>
      </w:r>
    </w:p>
    <w:p w:rsidR="00C25D42" w:rsidRPr="00CB43C2" w:rsidRDefault="00C25D42" w:rsidP="00C25D42">
      <w:pPr>
        <w:spacing w:after="0" w:line="240" w:lineRule="auto"/>
        <w:ind w:firstLine="709"/>
        <w:jc w:val="both"/>
        <w:rPr>
          <w:rFonts w:cs="Times New Roman"/>
        </w:rPr>
      </w:pPr>
      <w:r w:rsidRPr="00CB43C2">
        <w:rPr>
          <w:rFonts w:cs="Times New Roman"/>
        </w:rPr>
        <w:t>3. Рассчитать время на расформирование состава на вытяжном пути серийными толчками.</w:t>
      </w:r>
    </w:p>
    <w:p w:rsidR="00C25D42" w:rsidRPr="00CB43C2" w:rsidRDefault="00C25D42" w:rsidP="00C25D42">
      <w:pPr>
        <w:spacing w:after="0" w:line="240" w:lineRule="auto"/>
        <w:ind w:firstLine="709"/>
        <w:jc w:val="both"/>
        <w:rPr>
          <w:rFonts w:cs="Times New Roman"/>
        </w:rPr>
      </w:pPr>
      <w:r w:rsidRPr="00CB43C2">
        <w:rPr>
          <w:rFonts w:cs="Times New Roman"/>
        </w:rPr>
        <w:object w:dxaOrig="10672" w:dyaOrig="5030">
          <v:shape id="_x0000_i1029" type="#_x0000_t75" style="width:402.9pt;height:168.9pt" o:ole="">
            <v:imagedata r:id="rId16" o:title=""/>
          </v:shape>
          <o:OLEObject Type="Embed" ProgID="Visio.Drawing.11" ShapeID="_x0000_i1029" DrawAspect="Content" ObjectID="_1806504403" r:id="rId17"/>
        </w:object>
      </w:r>
      <w:r w:rsidRPr="00CB43C2">
        <w:rPr>
          <w:rFonts w:cs="Times New Roman"/>
        </w:rPr>
        <w:t xml:space="preserve"> </w:t>
      </w:r>
    </w:p>
    <w:p w:rsidR="00C25D42" w:rsidRPr="00CB43C2" w:rsidRDefault="00C25D42" w:rsidP="00C25D42">
      <w:pPr>
        <w:spacing w:after="0" w:line="240" w:lineRule="auto"/>
        <w:ind w:left="709"/>
        <w:jc w:val="both"/>
        <w:rPr>
          <w:rFonts w:cs="Times New Roman"/>
        </w:rPr>
      </w:pPr>
    </w:p>
    <w:p w:rsidR="00C25D42" w:rsidRPr="00CB43C2" w:rsidRDefault="00C25D42" w:rsidP="00C25D42">
      <w:pPr>
        <w:spacing w:after="0" w:line="240" w:lineRule="auto"/>
        <w:ind w:firstLine="709"/>
        <w:jc w:val="both"/>
        <w:rPr>
          <w:rFonts w:cs="Times New Roman"/>
        </w:rPr>
      </w:pPr>
      <w:r w:rsidRPr="00CB43C2">
        <w:rPr>
          <w:rFonts w:cs="Times New Roman"/>
          <w:b/>
        </w:rPr>
        <w:br w:type="page"/>
        <w:t>Задача к билету № 6</w:t>
      </w:r>
    </w:p>
    <w:p w:rsidR="00C25D42" w:rsidRPr="00CB43C2" w:rsidRDefault="00C25D42" w:rsidP="00C25D42">
      <w:pPr>
        <w:spacing w:after="0" w:line="240" w:lineRule="auto"/>
        <w:ind w:firstLine="709"/>
        <w:jc w:val="both"/>
        <w:rPr>
          <w:rFonts w:cs="Times New Roman"/>
        </w:rPr>
      </w:pPr>
      <w:r w:rsidRPr="00CB43C2">
        <w:rPr>
          <w:rFonts w:cs="Times New Roman"/>
        </w:rPr>
        <w:t>3. Рассчитать время на подачу местных вагонов на грузовой двор и время на возвращение маневрового локомотива обратно в сортировочный парк.</w:t>
      </w:r>
    </w:p>
    <w:p w:rsidR="00C25D42" w:rsidRPr="00CB43C2" w:rsidRDefault="00C25D42" w:rsidP="00C25D42">
      <w:pPr>
        <w:spacing w:after="0" w:line="240" w:lineRule="auto"/>
        <w:ind w:firstLine="709"/>
        <w:jc w:val="both"/>
        <w:rPr>
          <w:rFonts w:cs="Times New Roman"/>
          <w:b/>
        </w:rPr>
      </w:pPr>
      <w:r w:rsidRPr="00CB43C2">
        <w:rPr>
          <w:rFonts w:cs="Times New Roman"/>
        </w:rPr>
        <w:object w:dxaOrig="8174" w:dyaOrig="4497">
          <v:shape id="_x0000_i1030" type="#_x0000_t75" style="width:343.4pt;height:131.55pt" o:ole="">
            <v:imagedata r:id="rId18" o:title=""/>
          </v:shape>
          <o:OLEObject Type="Embed" ProgID="Visio.Drawing.11" ShapeID="_x0000_i1030" DrawAspect="Content" ObjectID="_1806504404" r:id="rId19"/>
        </w:object>
      </w:r>
    </w:p>
    <w:p w:rsidR="00C25D42" w:rsidRPr="00CB43C2" w:rsidRDefault="00C25D42" w:rsidP="00C25D42">
      <w:pPr>
        <w:spacing w:after="0" w:line="240" w:lineRule="auto"/>
        <w:ind w:firstLine="709"/>
        <w:jc w:val="both"/>
        <w:rPr>
          <w:rFonts w:cs="Times New Roman"/>
          <w:b/>
        </w:rPr>
      </w:pPr>
    </w:p>
    <w:p w:rsidR="00C25D42" w:rsidRPr="00CB43C2" w:rsidRDefault="00C25D42" w:rsidP="00C25D42">
      <w:pPr>
        <w:spacing w:after="0" w:line="240" w:lineRule="auto"/>
        <w:ind w:firstLine="709"/>
        <w:jc w:val="both"/>
        <w:rPr>
          <w:rFonts w:cs="Times New Roman"/>
        </w:rPr>
      </w:pPr>
      <w:r w:rsidRPr="00CB43C2">
        <w:rPr>
          <w:rFonts w:cs="Times New Roman"/>
          <w:b/>
        </w:rPr>
        <w:t>Задача к билету № 7</w:t>
      </w:r>
    </w:p>
    <w:p w:rsidR="00C25D42" w:rsidRPr="00CB43C2" w:rsidRDefault="00C25D42" w:rsidP="00C25D42">
      <w:pPr>
        <w:spacing w:after="0" w:line="240" w:lineRule="auto"/>
        <w:ind w:firstLine="709"/>
        <w:jc w:val="both"/>
        <w:rPr>
          <w:rFonts w:cs="Times New Roman"/>
        </w:rPr>
      </w:pPr>
      <w:r w:rsidRPr="00CB43C2">
        <w:rPr>
          <w:rFonts w:cs="Times New Roman"/>
        </w:rPr>
        <w:t>3. Рассчитать время на перестановку состава из 53 вагонов из сортировочного парка в парк отправления и время на возвращение маневрового локомотива обратно в парк.</w:t>
      </w:r>
    </w:p>
    <w:p w:rsidR="00C25D42" w:rsidRPr="00CB43C2" w:rsidRDefault="00C25D42" w:rsidP="00C25D42">
      <w:pPr>
        <w:spacing w:after="0" w:line="240" w:lineRule="auto"/>
        <w:ind w:firstLine="709"/>
        <w:jc w:val="both"/>
        <w:rPr>
          <w:rFonts w:cs="Times New Roman"/>
        </w:rPr>
      </w:pPr>
      <w:r w:rsidRPr="00CB43C2">
        <w:rPr>
          <w:rFonts w:cs="Times New Roman"/>
        </w:rPr>
        <w:object w:dxaOrig="10230" w:dyaOrig="8289">
          <v:shape id="_x0000_i1031" type="#_x0000_t75" style="width:427.15pt;height:197.3pt" o:ole="">
            <v:imagedata r:id="rId20" o:title=""/>
          </v:shape>
          <o:OLEObject Type="Embed" ProgID="Visio.Drawing.11" ShapeID="_x0000_i1031" DrawAspect="Content" ObjectID="_1806504405" r:id="rId21"/>
        </w:object>
      </w:r>
      <w:r w:rsidRPr="00CB43C2">
        <w:rPr>
          <w:rFonts w:cs="Times New Roman"/>
        </w:rPr>
        <w:t xml:space="preserve"> </w:t>
      </w:r>
    </w:p>
    <w:p w:rsidR="00C25D42" w:rsidRPr="00CB43C2" w:rsidRDefault="00C25D42" w:rsidP="00C25D42">
      <w:pPr>
        <w:spacing w:after="0" w:line="240" w:lineRule="auto"/>
        <w:ind w:firstLine="709"/>
        <w:jc w:val="both"/>
        <w:rPr>
          <w:rFonts w:cs="Times New Roman"/>
          <w:b/>
        </w:rPr>
      </w:pPr>
    </w:p>
    <w:p w:rsidR="00C25D42" w:rsidRPr="00CB43C2" w:rsidRDefault="00C25D42" w:rsidP="00C25D42">
      <w:pPr>
        <w:spacing w:after="0" w:line="240" w:lineRule="auto"/>
        <w:ind w:firstLine="709"/>
        <w:jc w:val="both"/>
        <w:rPr>
          <w:rFonts w:cs="Times New Roman"/>
        </w:rPr>
      </w:pPr>
      <w:r w:rsidRPr="00CB43C2">
        <w:rPr>
          <w:rFonts w:cs="Times New Roman"/>
          <w:b/>
        </w:rPr>
        <w:t>Задача к билету № 8</w:t>
      </w:r>
    </w:p>
    <w:p w:rsidR="00C25D42" w:rsidRPr="00CB43C2" w:rsidRDefault="00C25D42" w:rsidP="00C25D42">
      <w:pPr>
        <w:spacing w:after="0" w:line="240" w:lineRule="auto"/>
        <w:ind w:firstLine="709"/>
        <w:jc w:val="both"/>
        <w:rPr>
          <w:rFonts w:cs="Times New Roman"/>
        </w:rPr>
      </w:pPr>
      <w:r w:rsidRPr="00CB43C2">
        <w:rPr>
          <w:rFonts w:cs="Times New Roman"/>
        </w:rPr>
        <w:t>3. Рассчитать время на подачу 5 неисправных вагонов из сортировочного парка на путь ремонта и время на возвращения локомотива обратно в сортировочный парк.</w:t>
      </w:r>
    </w:p>
    <w:p w:rsidR="00C25D42" w:rsidRPr="00CB43C2" w:rsidRDefault="00C25D42" w:rsidP="00C25D42">
      <w:pPr>
        <w:spacing w:after="0" w:line="240" w:lineRule="auto"/>
        <w:ind w:firstLine="709"/>
        <w:jc w:val="both"/>
        <w:rPr>
          <w:rFonts w:cs="Times New Roman"/>
        </w:rPr>
      </w:pPr>
      <w:r w:rsidRPr="00CB43C2">
        <w:rPr>
          <w:rFonts w:cs="Times New Roman"/>
        </w:rPr>
        <w:object w:dxaOrig="9950" w:dyaOrig="5098">
          <v:shape id="_x0000_i1032" type="#_x0000_t75" style="width:383.55pt;height:131.55pt" o:ole="">
            <v:imagedata r:id="rId22" o:title=""/>
          </v:shape>
          <o:OLEObject Type="Embed" ProgID="Visio.Drawing.11" ShapeID="_x0000_i1032" DrawAspect="Content" ObjectID="_1806504406" r:id="rId23"/>
        </w:object>
      </w:r>
    </w:p>
    <w:p w:rsidR="00C25D42" w:rsidRPr="00CB43C2" w:rsidRDefault="00C25D42" w:rsidP="00C25D42">
      <w:pPr>
        <w:spacing w:after="0" w:line="240" w:lineRule="auto"/>
        <w:ind w:firstLine="709"/>
        <w:jc w:val="both"/>
        <w:rPr>
          <w:rFonts w:cs="Times New Roman"/>
        </w:rPr>
      </w:pPr>
    </w:p>
    <w:p w:rsidR="00CB43C2" w:rsidRDefault="00CB43C2" w:rsidP="00C25D42">
      <w:pPr>
        <w:spacing w:after="0" w:line="240" w:lineRule="auto"/>
        <w:ind w:firstLine="709"/>
        <w:jc w:val="both"/>
        <w:rPr>
          <w:rFonts w:cs="Times New Roman"/>
          <w:b/>
        </w:rPr>
      </w:pPr>
    </w:p>
    <w:p w:rsidR="00CB43C2" w:rsidRDefault="00CB43C2" w:rsidP="00C25D42">
      <w:pPr>
        <w:spacing w:after="0" w:line="240" w:lineRule="auto"/>
        <w:ind w:firstLine="709"/>
        <w:jc w:val="both"/>
        <w:rPr>
          <w:rFonts w:cs="Times New Roman"/>
          <w:b/>
        </w:rPr>
      </w:pPr>
    </w:p>
    <w:p w:rsidR="00CB43C2" w:rsidRDefault="00CB43C2" w:rsidP="00C25D42">
      <w:pPr>
        <w:spacing w:after="0" w:line="240" w:lineRule="auto"/>
        <w:ind w:firstLine="709"/>
        <w:jc w:val="both"/>
        <w:rPr>
          <w:rFonts w:cs="Times New Roman"/>
          <w:b/>
        </w:rPr>
      </w:pPr>
    </w:p>
    <w:p w:rsidR="00C25D42" w:rsidRPr="00CB43C2" w:rsidRDefault="00C25D42" w:rsidP="00C25D42">
      <w:pPr>
        <w:spacing w:after="0" w:line="240" w:lineRule="auto"/>
        <w:ind w:firstLine="709"/>
        <w:jc w:val="both"/>
        <w:rPr>
          <w:rFonts w:cs="Times New Roman"/>
        </w:rPr>
      </w:pPr>
      <w:r w:rsidRPr="00CB43C2">
        <w:rPr>
          <w:rFonts w:cs="Times New Roman"/>
          <w:b/>
        </w:rPr>
        <w:t>Задача к билету № 9</w:t>
      </w:r>
    </w:p>
    <w:p w:rsidR="00C25D42" w:rsidRPr="00CB43C2" w:rsidRDefault="00C25D42" w:rsidP="00C25D42">
      <w:pPr>
        <w:spacing w:after="0" w:line="240" w:lineRule="auto"/>
        <w:ind w:firstLine="708"/>
        <w:jc w:val="both"/>
        <w:rPr>
          <w:rFonts w:eastAsia="Calibri" w:cs="Times New Roman"/>
          <w:lang w:eastAsia="en-US"/>
        </w:rPr>
      </w:pPr>
      <w:r w:rsidRPr="00CB43C2">
        <w:rPr>
          <w:rFonts w:cs="Times New Roman"/>
        </w:rPr>
        <w:t xml:space="preserve">3. </w:t>
      </w:r>
      <w:r w:rsidRPr="00CB43C2">
        <w:rPr>
          <w:rFonts w:eastAsia="Calibri" w:cs="Times New Roman"/>
          <w:lang w:eastAsia="en-US"/>
        </w:rPr>
        <w:t>Расставить вагоны в сборном поезде в правильном порядке.</w:t>
      </w:r>
    </w:p>
    <w:p w:rsidR="00C25D42" w:rsidRPr="00CB43C2" w:rsidRDefault="00C25D42" w:rsidP="00C25D42">
      <w:pPr>
        <w:spacing w:after="0" w:line="240" w:lineRule="auto"/>
        <w:ind w:firstLine="708"/>
        <w:jc w:val="both"/>
        <w:rPr>
          <w:rFonts w:eastAsia="Calibri" w:cs="Times New Roman"/>
          <w:lang w:eastAsia="en-US"/>
        </w:rPr>
      </w:pPr>
      <w:r w:rsidRPr="00CB43C2">
        <w:rPr>
          <w:rFonts w:eastAsia="Calibri" w:cs="Times New Roman"/>
          <w:lang w:eastAsia="en-US"/>
        </w:rPr>
        <w:t>На участке Л - М промежуточные станции «д» и «б» имеют свои маневровые локомотивы.</w:t>
      </w:r>
    </w:p>
    <w:p w:rsidR="00C25D42" w:rsidRPr="00CB43C2" w:rsidRDefault="00C25D42" w:rsidP="00C25D42">
      <w:pPr>
        <w:spacing w:after="0" w:line="240" w:lineRule="auto"/>
        <w:jc w:val="both"/>
        <w:rPr>
          <w:rFonts w:eastAsia="Calibri" w:cs="Times New Roman"/>
          <w:lang w:eastAsia="en-US"/>
        </w:rPr>
      </w:pPr>
      <w:r w:rsidRPr="00CB43C2">
        <w:rPr>
          <w:rFonts w:eastAsia="Calibri" w:cs="Times New Roman"/>
          <w:lang w:eastAsia="en-US"/>
        </w:rPr>
        <w:t>Сборный поезд следует в четном направлении, оставляя вагоны на каждой промежуточной станции участка.</w:t>
      </w:r>
    </w:p>
    <w:p w:rsidR="00C25D42" w:rsidRPr="00CB43C2" w:rsidRDefault="00C25D42" w:rsidP="00C25D42">
      <w:pPr>
        <w:spacing w:after="0" w:line="240" w:lineRule="auto"/>
        <w:jc w:val="both"/>
        <w:rPr>
          <w:rFonts w:eastAsia="Calibri"/>
          <w:lang w:eastAsia="en-US"/>
        </w:rPr>
      </w:pPr>
    </w:p>
    <w:p w:rsidR="00C25D42" w:rsidRPr="00CB43C2" w:rsidRDefault="00AA526C" w:rsidP="00C25D42">
      <w:pPr>
        <w:spacing w:after="0" w:line="240" w:lineRule="auto"/>
        <w:jc w:val="both"/>
        <w:rPr>
          <w:rFonts w:eastAsia="Calibri"/>
          <w:lang w:eastAsia="en-US"/>
        </w:rPr>
      </w:pPr>
      <w:r>
        <w:rPr>
          <w:rFonts w:eastAsia="Calibri"/>
          <w:noProof/>
        </w:rPr>
        <w:pict>
          <v:shapetype id="_x0000_t110" coordsize="21600,21600" o:spt="110" path="m10800,l,10800,10800,21600,21600,10800xe">
            <v:stroke joinstyle="miter"/>
            <v:path gradientshapeok="t" o:connecttype="rect" textboxrect="5400,5400,16200,16200"/>
          </v:shapetype>
          <v:shape id="_x0000_s1727" type="#_x0000_t110" style="position:absolute;left:0;text-align:left;margin-left:-1.8pt;margin-top:9.75pt;width:17.25pt;height:9.75pt;z-index:251708416"/>
        </w:pict>
      </w:r>
      <w:r>
        <w:rPr>
          <w:rFonts w:eastAsia="Calibri"/>
          <w:noProof/>
        </w:rPr>
        <w:pict>
          <v:rect id="_x0000_s1726" style="position:absolute;left:0;text-align:left;margin-left:213.45pt;margin-top:19.5pt;width:33pt;height:18pt;z-index:251707392"/>
        </w:pict>
      </w:r>
      <w:r>
        <w:rPr>
          <w:rFonts w:eastAsia="Calibri"/>
          <w:noProof/>
        </w:rPr>
        <w:pict>
          <v:rect id="_x0000_s1725" style="position:absolute;left:0;text-align:left;margin-left:180.45pt;margin-top:19.5pt;width:33pt;height:18pt;z-index:251706368"/>
        </w:pict>
      </w:r>
      <w:r>
        <w:rPr>
          <w:rFonts w:eastAsia="Calibri"/>
          <w:noProof/>
        </w:rPr>
        <w:pict>
          <v:rect id="_x0000_s1724" style="position:absolute;left:0;text-align:left;margin-left:147.45pt;margin-top:19.5pt;width:33pt;height:18pt;z-index:251705344"/>
        </w:pict>
      </w:r>
      <w:r>
        <w:rPr>
          <w:rFonts w:eastAsia="Calibri"/>
          <w:noProof/>
        </w:rPr>
        <w:pict>
          <v:rect id="_x0000_s1723" style="position:absolute;left:0;text-align:left;margin-left:114.45pt;margin-top:19.5pt;width:33pt;height:18pt;z-index:251704320"/>
        </w:pict>
      </w:r>
      <w:r>
        <w:rPr>
          <w:rFonts w:eastAsia="Calibri"/>
          <w:noProof/>
        </w:rPr>
        <w:pict>
          <v:rect id="_x0000_s1722" style="position:absolute;left:0;text-align:left;margin-left:81.45pt;margin-top:19.5pt;width:33pt;height:18pt;z-index:251703296"/>
        </w:pict>
      </w:r>
      <w:r>
        <w:rPr>
          <w:rFonts w:eastAsia="Calibri"/>
          <w:noProof/>
        </w:rPr>
        <w:pict>
          <v:rect id="_x0000_s1721" style="position:absolute;left:0;text-align:left;margin-left:48.45pt;margin-top:19.5pt;width:33pt;height:18pt;z-index:251702272"/>
        </w:pict>
      </w:r>
      <w:r>
        <w:rPr>
          <w:rFonts w:eastAsia="Calibri"/>
          <w:noProof/>
        </w:rPr>
        <w:pict>
          <v:rect id="_x0000_s1720" style="position:absolute;left:0;text-align:left;margin-left:15.45pt;margin-top:19.5pt;width:33pt;height:18pt;z-index:251701248"/>
        </w:pict>
      </w:r>
      <w:r>
        <w:rPr>
          <w:rFonts w:eastAsia="Calibri"/>
          <w:noProof/>
        </w:rPr>
        <w:pict>
          <v:rect id="_x0000_s1719" style="position:absolute;left:0;text-align:left;margin-left:-1.8pt;margin-top:19.5pt;width:17.25pt;height:18pt;z-index:251700224" fillcolor="black"/>
        </w:pict>
      </w:r>
    </w:p>
    <w:p w:rsidR="00C25D42" w:rsidRPr="00CB43C2" w:rsidRDefault="00AA526C" w:rsidP="00C25D42">
      <w:pPr>
        <w:tabs>
          <w:tab w:val="left" w:pos="8370"/>
        </w:tabs>
        <w:spacing w:after="0" w:line="240" w:lineRule="auto"/>
        <w:rPr>
          <w:rFonts w:eastAsia="Calibri"/>
          <w:lang w:eastAsia="en-US"/>
        </w:rPr>
      </w:pPr>
      <w:r>
        <w:rPr>
          <w:rFonts w:eastAsia="Calibri"/>
          <w:noProof/>
        </w:rPr>
        <w:pict>
          <v:shapetype id="_x0000_t32" coordsize="21600,21600" o:spt="32" o:oned="t" path="m,l21600,21600e" filled="f">
            <v:path arrowok="t" fillok="f" o:connecttype="none"/>
            <o:lock v:ext="edit" shapetype="t"/>
          </v:shapetype>
          <v:shape id="_x0000_s1729" type="#_x0000_t32" style="position:absolute;margin-left:398.7pt;margin-top:27.45pt;width:53.05pt;height:0;flip:x;z-index:251710464" o:connectortype="straight">
            <v:stroke endarrow="block"/>
          </v:shape>
        </w:pict>
      </w:r>
      <w:r w:rsidR="00C25D42" w:rsidRPr="00CB43C2">
        <w:rPr>
          <w:rFonts w:eastAsia="Calibri"/>
          <w:lang w:eastAsia="en-US"/>
        </w:rPr>
        <w:tab/>
        <w:t>четное</w:t>
      </w:r>
    </w:p>
    <w:p w:rsidR="00C25D42" w:rsidRPr="00CB43C2" w:rsidRDefault="00AA526C" w:rsidP="00C25D42">
      <w:pPr>
        <w:spacing w:after="0" w:line="240" w:lineRule="auto"/>
        <w:rPr>
          <w:rFonts w:eastAsia="Calibri"/>
          <w:lang w:eastAsia="en-US"/>
        </w:rPr>
      </w:pPr>
      <w:r>
        <w:rPr>
          <w:rFonts w:eastAsia="Calibri"/>
          <w:noProof/>
        </w:rPr>
        <w:pict>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730" type="#_x0000_t19" style="position:absolute;margin-left:25.85pt;margin-top:9.45pt;width:44.65pt;height:36.1pt;rotation:-14165826fd;flip:x y;z-index:251711488" coordsize="30363,26512" adj="-7466864,861453,8763" path="wr-12837,,30363,43200,,1858,29797,26512nfewr-12837,,30363,43200,,1858,29797,26512l8763,21600nsxe">
            <v:stroke startarrow="block"/>
            <v:path o:connectlocs="0,1858;29797,26512;8763,21600"/>
          </v:shape>
        </w:pict>
      </w:r>
      <w:r>
        <w:rPr>
          <w:rFonts w:eastAsia="Calibri"/>
          <w:noProof/>
        </w:rPr>
        <w:pict>
          <v:shape id="_x0000_s1734" type="#_x0000_t19" style="position:absolute;margin-left:179.7pt;margin-top:10.2pt;width:40.55pt;height:31.5pt;rotation:-14165826fd;flip:x y;z-index:251715584" coordsize="30363,21757" adj="-7466864,27372,8763" path="wr-12837,,30363,43200,,1858,30362,21757nfewr-12837,,30363,43200,,1858,30362,21757l8763,21600nsxe">
            <v:path o:connectlocs="0,1858;30362,21757;8763,21600"/>
          </v:shape>
        </w:pict>
      </w:r>
      <w:r>
        <w:rPr>
          <w:rFonts w:eastAsia="Calibri"/>
          <w:noProof/>
        </w:rPr>
        <w:pict>
          <v:shape id="_x0000_s1732" type="#_x0000_t19" style="position:absolute;margin-left:380.8pt;margin-top:10.75pt;width:42.05pt;height:34.95pt;rotation:-14165826fd;flip:x y;z-index:251713536" coordsize="30320,21600" adj="-7466864,-236015,8763" path="wr-12837,,30363,43200,,1858,30320,20243nfewr-12837,,30363,43200,,1858,30320,20243l8763,21600nsxe">
            <v:path o:connectlocs="0,1858;30320,20243;8763,21600"/>
          </v:shape>
        </w:pict>
      </w:r>
      <w:r>
        <w:rPr>
          <w:rFonts w:eastAsia="Calibri"/>
          <w:noProof/>
        </w:rPr>
        <w:pict>
          <v:shape id="_x0000_s1737" type="#_x0000_t19" style="position:absolute;margin-left:330.25pt;margin-top:10.95pt;width:40.55pt;height:31.5pt;rotation:-14165826fd;flip:x y;z-index:251718656" coordsize="30363,21757" adj="-7466864,27372,8763" path="wr-12837,,30363,43200,,1858,30362,21757nfewr-12837,,30363,43200,,1858,30362,21757l8763,21600nsxe">
            <v:path o:connectlocs="0,1858;30362,21757;8763,21600"/>
          </v:shape>
        </w:pict>
      </w:r>
      <w:r>
        <w:rPr>
          <w:rFonts w:eastAsia="Calibri"/>
          <w:noProof/>
        </w:rPr>
        <w:pict>
          <v:shape id="_x0000_s1735" type="#_x0000_t19" style="position:absolute;margin-left:279.65pt;margin-top:10.6pt;width:40.55pt;height:31.5pt;rotation:-14165826fd;flip:x y;z-index:251716608" coordsize="30363,21757" adj="-7466864,27372,8763" path="wr-12837,,30363,43200,,1858,30362,21757nfewr-12837,,30363,43200,,1858,30362,21757l8763,21600nsxe">
            <v:path o:connectlocs="0,1858;30362,21757;8763,21600"/>
          </v:shape>
        </w:pict>
      </w:r>
      <w:r>
        <w:rPr>
          <w:rFonts w:eastAsia="Calibri"/>
          <w:noProof/>
        </w:rPr>
        <w:pict>
          <v:shape id="_x0000_s1736" type="#_x0000_t19" style="position:absolute;margin-left:229.4pt;margin-top:10.45pt;width:40.55pt;height:31.5pt;rotation:-14165826fd;flip:x y;z-index:251717632" coordsize="30363,21757" adj="-7466864,27372,8763" path="wr-12837,,30363,43200,,1858,30362,21757nfewr-12837,,30363,43200,,1858,30362,21757l8763,21600nsxe">
            <v:path o:connectlocs="0,1858;30362,21757;8763,21600"/>
          </v:shape>
        </w:pict>
      </w:r>
      <w:r>
        <w:rPr>
          <w:rFonts w:eastAsia="Calibri"/>
          <w:noProof/>
        </w:rPr>
        <w:pict>
          <v:shape id="_x0000_s1731" type="#_x0000_t19" style="position:absolute;margin-left:128.9pt;margin-top:9.75pt;width:40.55pt;height:31.5pt;rotation:-14165826fd;flip:x y;z-index:251712512" coordsize="30363,21757" adj="-7466864,27372,8763" path="wr-12837,,30363,43200,,1858,30362,21757nfewr-12837,,30363,43200,,1858,30362,21757l8763,21600nsxe">
            <v:path o:connectlocs="0,1858;30362,21757;8763,21600"/>
          </v:shape>
        </w:pict>
      </w:r>
      <w:r>
        <w:rPr>
          <w:rFonts w:eastAsia="Calibri"/>
          <w:noProof/>
        </w:rPr>
        <w:pict>
          <v:shape id="_x0000_s1733" type="#_x0000_t19" style="position:absolute;margin-left:79.95pt;margin-top:9.75pt;width:40.55pt;height:31.5pt;rotation:-14165826fd;flip:x y;z-index:251714560" coordsize="30363,21757" adj="-7466864,27372,8763" path="wr-12837,,30363,43200,,1858,30362,21757nfewr-12837,,30363,43200,,1858,30362,21757l8763,21600nsxe">
            <v:path o:connectlocs="0,1858;30362,21757;8763,21600"/>
          </v:shape>
        </w:pict>
      </w:r>
    </w:p>
    <w:p w:rsidR="00C25D42" w:rsidRPr="00CB43C2" w:rsidRDefault="00AA526C" w:rsidP="00C25D42">
      <w:pPr>
        <w:tabs>
          <w:tab w:val="right" w:pos="9355"/>
        </w:tabs>
        <w:spacing w:after="0" w:line="240" w:lineRule="auto"/>
        <w:rPr>
          <w:rFonts w:eastAsia="Calibri"/>
          <w:lang w:eastAsia="en-US"/>
        </w:rPr>
      </w:pPr>
      <w:r>
        <w:rPr>
          <w:rFonts w:eastAsia="Calibri"/>
          <w:noProof/>
        </w:rPr>
        <w:pict>
          <v:shape id="_x0000_s1728" type="#_x0000_t32" style="position:absolute;margin-left:-1.8pt;margin-top:34.2pt;width:453.55pt;height:0;z-index:251709440" o:connectortype="straight"/>
        </w:pict>
      </w:r>
      <w:r w:rsidR="00C25D42" w:rsidRPr="00CB43C2">
        <w:rPr>
          <w:rFonts w:eastAsia="Calibri"/>
          <w:lang w:eastAsia="en-US"/>
        </w:rPr>
        <w:t xml:space="preserve">     Л             а            б            в              г            д           е             ж             М</w:t>
      </w:r>
    </w:p>
    <w:p w:rsidR="00C25D42" w:rsidRPr="00CB43C2" w:rsidRDefault="00C25D42" w:rsidP="00C25D42">
      <w:pPr>
        <w:spacing w:after="0" w:line="240" w:lineRule="auto"/>
        <w:ind w:firstLine="709"/>
        <w:jc w:val="both"/>
        <w:rPr>
          <w:rFonts w:cs="Times New Roman"/>
        </w:rPr>
      </w:pPr>
    </w:p>
    <w:p w:rsidR="00C25D42" w:rsidRPr="00CB43C2" w:rsidRDefault="00C25D42" w:rsidP="00C25D42">
      <w:pPr>
        <w:spacing w:after="0" w:line="240" w:lineRule="auto"/>
        <w:ind w:firstLine="709"/>
        <w:jc w:val="both"/>
        <w:rPr>
          <w:rFonts w:cs="Times New Roman"/>
        </w:rPr>
      </w:pPr>
    </w:p>
    <w:p w:rsidR="00C25D42" w:rsidRPr="00CB43C2" w:rsidRDefault="00C25D42" w:rsidP="00C25D42">
      <w:pPr>
        <w:spacing w:after="0" w:line="240" w:lineRule="auto"/>
        <w:ind w:firstLine="709"/>
        <w:jc w:val="both"/>
        <w:rPr>
          <w:rFonts w:cs="Times New Roman"/>
        </w:rPr>
      </w:pPr>
      <w:r w:rsidRPr="00CB43C2">
        <w:rPr>
          <w:rFonts w:cs="Times New Roman"/>
          <w:b/>
        </w:rPr>
        <w:t>Задача к билету №10</w:t>
      </w:r>
    </w:p>
    <w:p w:rsidR="00C25D42" w:rsidRPr="00CB43C2" w:rsidRDefault="00C25D42" w:rsidP="00C25D42">
      <w:pPr>
        <w:spacing w:after="0" w:line="240" w:lineRule="auto"/>
        <w:ind w:firstLine="708"/>
        <w:jc w:val="both"/>
        <w:rPr>
          <w:rFonts w:eastAsia="Calibri" w:cs="Times New Roman"/>
          <w:lang w:eastAsia="en-US"/>
        </w:rPr>
      </w:pPr>
      <w:r w:rsidRPr="00CB43C2">
        <w:rPr>
          <w:rFonts w:cs="Times New Roman"/>
        </w:rPr>
        <w:t xml:space="preserve">3. </w:t>
      </w:r>
      <w:r w:rsidRPr="00CB43C2">
        <w:rPr>
          <w:rFonts w:eastAsia="Calibri" w:cs="Times New Roman"/>
          <w:lang w:eastAsia="en-US"/>
        </w:rPr>
        <w:t>Расставить вагоны в сборном поезде в правильном порядке.</w:t>
      </w:r>
    </w:p>
    <w:p w:rsidR="00C25D42" w:rsidRPr="00CB43C2" w:rsidRDefault="00C25D42" w:rsidP="00C25D42">
      <w:pPr>
        <w:spacing w:after="0" w:line="240" w:lineRule="auto"/>
        <w:ind w:firstLine="708"/>
        <w:jc w:val="both"/>
        <w:rPr>
          <w:rFonts w:eastAsia="Calibri" w:cs="Times New Roman"/>
          <w:lang w:eastAsia="en-US"/>
        </w:rPr>
      </w:pPr>
      <w:r w:rsidRPr="00CB43C2">
        <w:rPr>
          <w:rFonts w:eastAsia="Calibri" w:cs="Times New Roman"/>
          <w:lang w:eastAsia="en-US"/>
        </w:rPr>
        <w:t>На участке А - Б промежуточные станции «в» и «е» имеют свои маневровые локомотивы.</w:t>
      </w:r>
    </w:p>
    <w:p w:rsidR="00C25D42" w:rsidRPr="00CB43C2" w:rsidRDefault="00C25D42" w:rsidP="00C25D42">
      <w:pPr>
        <w:spacing w:after="0" w:line="240" w:lineRule="auto"/>
        <w:jc w:val="both"/>
        <w:rPr>
          <w:rFonts w:eastAsia="Calibri" w:cs="Times New Roman"/>
          <w:lang w:eastAsia="en-US"/>
        </w:rPr>
      </w:pPr>
      <w:r w:rsidRPr="00CB43C2">
        <w:rPr>
          <w:rFonts w:eastAsia="Calibri" w:cs="Times New Roman"/>
          <w:lang w:eastAsia="en-US"/>
        </w:rPr>
        <w:t>Сборный поезд следует в нечетном направлении, оставляя вагоны на каждой промежуточной станции участка.</w:t>
      </w:r>
    </w:p>
    <w:p w:rsidR="00C25D42" w:rsidRPr="00CB43C2" w:rsidRDefault="00AA526C" w:rsidP="00C25D42">
      <w:pPr>
        <w:spacing w:after="0" w:line="240" w:lineRule="auto"/>
        <w:jc w:val="both"/>
        <w:rPr>
          <w:rFonts w:eastAsia="Calibri"/>
          <w:lang w:eastAsia="en-US"/>
        </w:rPr>
      </w:pPr>
      <w:r w:rsidRPr="00AA526C">
        <w:rPr>
          <w:rFonts w:ascii="Calibri" w:eastAsia="Calibri" w:hAnsi="Calibri"/>
          <w:lang w:eastAsia="en-US"/>
        </w:rPr>
        <w:pict>
          <v:shape id="_x0000_s1738" type="#_x0000_t110" style="position:absolute;left:0;text-align:left;margin-left:246.45pt;margin-top:9.75pt;width:17.25pt;height:9.75pt;z-index:251719680"/>
        </w:pict>
      </w:r>
      <w:r>
        <w:rPr>
          <w:rFonts w:eastAsia="Calibri"/>
          <w:noProof/>
        </w:rPr>
        <w:pict>
          <v:rect id="_x0000_s1746" style="position:absolute;left:0;text-align:left;margin-left:246.45pt;margin-top:19.5pt;width:17.25pt;height:18pt;z-index:251727872" fillcolor="black"/>
        </w:pict>
      </w:r>
      <w:r w:rsidRPr="00AA526C">
        <w:rPr>
          <w:rFonts w:ascii="Calibri" w:eastAsia="Calibri" w:hAnsi="Calibri"/>
          <w:lang w:eastAsia="en-US"/>
        </w:rPr>
        <w:pict>
          <v:rect id="_x0000_s1739" style="position:absolute;left:0;text-align:left;margin-left:48.45pt;margin-top:19.5pt;width:33pt;height:18pt;z-index:251720704"/>
        </w:pict>
      </w:r>
      <w:r w:rsidRPr="00AA526C">
        <w:rPr>
          <w:rFonts w:ascii="Calibri" w:eastAsia="Calibri" w:hAnsi="Calibri"/>
          <w:lang w:eastAsia="en-US"/>
        </w:rPr>
        <w:pict>
          <v:rect id="_x0000_s1740" style="position:absolute;left:0;text-align:left;margin-left:81.45pt;margin-top:19.5pt;width:33pt;height:18pt;z-index:251721728"/>
        </w:pict>
      </w:r>
      <w:r w:rsidRPr="00AA526C">
        <w:rPr>
          <w:rFonts w:ascii="Calibri" w:eastAsia="Calibri" w:hAnsi="Calibri"/>
          <w:lang w:eastAsia="en-US"/>
        </w:rPr>
        <w:pict>
          <v:rect id="_x0000_s1741" style="position:absolute;left:0;text-align:left;margin-left:114.45pt;margin-top:19.5pt;width:33pt;height:18pt;z-index:251722752"/>
        </w:pict>
      </w:r>
      <w:r w:rsidRPr="00AA526C">
        <w:rPr>
          <w:rFonts w:ascii="Calibri" w:eastAsia="Calibri" w:hAnsi="Calibri"/>
          <w:lang w:eastAsia="en-US"/>
        </w:rPr>
        <w:pict>
          <v:rect id="_x0000_s1742" style="position:absolute;left:0;text-align:left;margin-left:147.45pt;margin-top:19.5pt;width:33pt;height:18pt;z-index:251723776"/>
        </w:pict>
      </w:r>
      <w:r w:rsidRPr="00AA526C">
        <w:rPr>
          <w:rFonts w:ascii="Calibri" w:eastAsia="Calibri" w:hAnsi="Calibri"/>
          <w:lang w:eastAsia="en-US"/>
        </w:rPr>
        <w:pict>
          <v:rect id="_x0000_s1743" style="position:absolute;left:0;text-align:left;margin-left:180.45pt;margin-top:19.5pt;width:33pt;height:18pt;z-index:251724800"/>
        </w:pict>
      </w:r>
      <w:r w:rsidRPr="00AA526C">
        <w:rPr>
          <w:rFonts w:ascii="Calibri" w:eastAsia="Calibri" w:hAnsi="Calibri"/>
          <w:lang w:eastAsia="en-US"/>
        </w:rPr>
        <w:pict>
          <v:rect id="_x0000_s1744" style="position:absolute;left:0;text-align:left;margin-left:213.45pt;margin-top:19.5pt;width:33pt;height:18pt;z-index:251725824"/>
        </w:pict>
      </w:r>
    </w:p>
    <w:p w:rsidR="00C25D42" w:rsidRPr="00CB43C2" w:rsidRDefault="00C25D42" w:rsidP="00C25D42">
      <w:pPr>
        <w:spacing w:after="0" w:line="240" w:lineRule="auto"/>
        <w:rPr>
          <w:rFonts w:eastAsia="Calibri"/>
          <w:lang w:eastAsia="en-US"/>
        </w:rPr>
      </w:pPr>
    </w:p>
    <w:p w:rsidR="00C25D42" w:rsidRPr="00CB43C2" w:rsidRDefault="00AA526C" w:rsidP="00C25D42">
      <w:pPr>
        <w:spacing w:after="0" w:line="240" w:lineRule="auto"/>
        <w:rPr>
          <w:rFonts w:eastAsia="Calibri"/>
          <w:lang w:eastAsia="en-US"/>
        </w:rPr>
      </w:pPr>
      <w:r>
        <w:rPr>
          <w:rFonts w:eastAsia="Calibri"/>
          <w:noProof/>
        </w:rPr>
        <w:pict>
          <v:shape id="_x0000_s1748" type="#_x0000_t19" style="position:absolute;margin-left:344.15pt;margin-top:10.6pt;width:40.55pt;height:31.5pt;rotation:-14165826fd;flip:x y;z-index:251729920" coordsize="30363,21757" adj="-7466864,27372,8763" path="wr-12837,,30363,43200,,1858,30362,21757nfewr-12837,,30363,43200,,1858,30362,21757l8763,21600nsxe">
            <v:stroke endarrow="block"/>
            <v:path o:connectlocs="0,1858;30362,21757;8763,21600"/>
          </v:shape>
        </w:pict>
      </w:r>
      <w:r>
        <w:rPr>
          <w:rFonts w:eastAsia="Calibri"/>
          <w:noProof/>
        </w:rPr>
        <w:pict>
          <v:shape id="_x0000_s1754" type="#_x0000_t19" style="position:absolute;margin-left:292.9pt;margin-top:11.85pt;width:40.55pt;height:31.5pt;rotation:-14165826fd;flip:x y;z-index:251736064" coordsize="30363,21757" adj="-7466864,27372,8763" path="wr-12837,,30363,43200,,1858,30362,21757nfewr-12837,,30363,43200,,1858,30362,21757l8763,21600nsxe">
            <v:path o:connectlocs="0,1858;30362,21757;8763,21600"/>
          </v:shape>
        </w:pict>
      </w:r>
      <w:r>
        <w:rPr>
          <w:rFonts w:eastAsia="Calibri"/>
          <w:noProof/>
        </w:rPr>
        <w:pict>
          <v:shape id="_x0000_s1749" type="#_x0000_t19" style="position:absolute;margin-left:191.15pt;margin-top:11.35pt;width:40.55pt;height:31.5pt;rotation:-14165826fd;flip:x y;z-index:251730944" coordsize="30363,21757" adj="-7466864,27372,8763" path="wr-12837,,30363,43200,,1858,30362,21757nfewr-12837,,30363,43200,,1858,30362,21757l8763,21600nsxe">
            <v:path o:connectlocs="0,1858;30362,21757;8763,21600"/>
          </v:shape>
        </w:pict>
      </w:r>
      <w:r w:rsidRPr="00AA526C">
        <w:rPr>
          <w:rFonts w:ascii="Calibri" w:eastAsia="Calibri" w:hAnsi="Calibri"/>
          <w:noProof/>
        </w:rPr>
        <w:pict>
          <v:shape id="_x0000_s1753" type="#_x0000_t19" style="position:absolute;margin-left:242.2pt;margin-top:11.35pt;width:40.55pt;height:31.5pt;rotation:-14165826fd;flip:x y;z-index:251735040" coordsize="30363,21757" adj="-7466864,27372,8763" path="wr-12837,,30363,43200,,1858,30362,21757nfewr-12837,,30363,43200,,1858,30362,21757l8763,21600nsxe">
            <v:path o:connectlocs="0,1858;30362,21757;8763,21600"/>
          </v:shape>
        </w:pict>
      </w:r>
      <w:r>
        <w:rPr>
          <w:rFonts w:eastAsia="Calibri"/>
          <w:noProof/>
        </w:rPr>
        <w:pict>
          <v:shape id="_x0000_s1752" type="#_x0000_t19" style="position:absolute;margin-left:38.5pt;margin-top:8.1pt;width:40.55pt;height:37.75pt;rotation:-14165826fd;flip:x y;z-index:251734016" coordsize="30363,26062" adj="-7466864,781215,8763" path="wr-12837,,30363,43200,,1858,29897,26062nfewr-12837,,30363,43200,,1858,29897,26062l8763,21600nsxe">
            <v:path o:connectlocs="0,1858;29897,26062;8763,21600"/>
          </v:shape>
        </w:pict>
      </w:r>
      <w:r>
        <w:rPr>
          <w:rFonts w:eastAsia="Calibri"/>
          <w:noProof/>
        </w:rPr>
        <w:pict>
          <v:shape id="_x0000_s1751" type="#_x0000_t19" style="position:absolute;margin-left:90.4pt;margin-top:11.35pt;width:40.55pt;height:31.5pt;rotation:-14165826fd;flip:x y;z-index:251732992" coordsize="30363,21757" adj="-7466864,27372,8763" path="wr-12837,,30363,43200,,1858,30362,21757nfewr-12837,,30363,43200,,1858,30362,21757l8763,21600nsxe">
            <v:path o:connectlocs="0,1858;30362,21757;8763,21600"/>
          </v:shape>
        </w:pict>
      </w:r>
      <w:r>
        <w:rPr>
          <w:rFonts w:eastAsia="Calibri"/>
          <w:noProof/>
        </w:rPr>
        <w:pict>
          <v:shape id="_x0000_s1750" type="#_x0000_t19" style="position:absolute;margin-left:140.65pt;margin-top:11.35pt;width:40.55pt;height:31.5pt;rotation:-14165826fd;flip:x y;z-index:251731968" coordsize="30363,21757" adj="-7466864,27372,8763" path="wr-12837,,30363,43200,,1858,30362,21757nfewr-12837,,30363,43200,,1858,30362,21757l8763,21600nsxe">
            <v:path o:connectlocs="0,1858;30362,21757;8763,21600"/>
          </v:shape>
        </w:pict>
      </w:r>
    </w:p>
    <w:p w:rsidR="00C25D42" w:rsidRPr="00CB43C2" w:rsidRDefault="00AA526C" w:rsidP="00C25D42">
      <w:pPr>
        <w:tabs>
          <w:tab w:val="right" w:pos="9355"/>
        </w:tabs>
        <w:spacing w:after="0" w:line="240" w:lineRule="auto"/>
        <w:rPr>
          <w:rFonts w:eastAsia="Calibri"/>
          <w:lang w:eastAsia="en-US"/>
        </w:rPr>
      </w:pPr>
      <w:r w:rsidRPr="00AA526C">
        <w:rPr>
          <w:rFonts w:ascii="Calibri" w:eastAsia="Calibri" w:hAnsi="Calibri"/>
          <w:lang w:eastAsia="en-US"/>
        </w:rPr>
        <w:pict>
          <v:shape id="_x0000_s1745" type="#_x0000_t32" style="position:absolute;margin-left:-1.8pt;margin-top:34.2pt;width:453.55pt;height:0;z-index:251726848" o:connectortype="straight"/>
        </w:pict>
      </w:r>
      <w:r w:rsidR="00C25D42" w:rsidRPr="00CB43C2">
        <w:rPr>
          <w:rFonts w:eastAsia="Calibri"/>
          <w:lang w:eastAsia="en-US"/>
        </w:rPr>
        <w:t xml:space="preserve">       А              в             г            д             е            ж            з              Б</w:t>
      </w:r>
    </w:p>
    <w:p w:rsidR="00C25D42" w:rsidRPr="00CB43C2" w:rsidRDefault="00AA526C" w:rsidP="00C25D42">
      <w:pPr>
        <w:spacing w:after="0" w:line="240" w:lineRule="auto"/>
        <w:jc w:val="right"/>
        <w:rPr>
          <w:rFonts w:eastAsia="Calibri"/>
          <w:lang w:eastAsia="en-US"/>
        </w:rPr>
      </w:pPr>
      <w:r>
        <w:rPr>
          <w:rFonts w:eastAsia="Calibri"/>
          <w:noProof/>
        </w:rPr>
        <w:pict>
          <v:shapetype id="_x0000_t120" coordsize="21600,21600" o:spt="120" path="m10800,qx,10800,10800,21600,21600,10800,10800,xe">
            <v:path gradientshapeok="t" o:connecttype="custom" o:connectlocs="10800,0;3163,3163;0,10800;3163,18437;10800,21600;18437,18437;21600,10800;18437,3163" textboxrect="3163,3163,18437,18437"/>
          </v:shapetype>
          <v:shape id="_x0000_s1756" type="#_x0000_t120" style="position:absolute;left:0;text-align:left;margin-left:390.45pt;margin-top:3.4pt;width:6pt;height:6pt;z-index:251738112"/>
        </w:pict>
      </w:r>
      <w:r>
        <w:rPr>
          <w:rFonts w:eastAsia="Calibri"/>
          <w:noProof/>
        </w:rPr>
        <w:pict>
          <v:shape id="_x0000_s1755" type="#_x0000_t120" style="position:absolute;left:0;text-align:left;margin-left:24.45pt;margin-top:3.4pt;width:6pt;height:6pt;z-index:251737088"/>
        </w:pict>
      </w:r>
    </w:p>
    <w:p w:rsidR="00C25D42" w:rsidRPr="00CB43C2" w:rsidRDefault="00AA526C" w:rsidP="00C25D42">
      <w:pPr>
        <w:spacing w:after="0" w:line="240" w:lineRule="auto"/>
        <w:jc w:val="both"/>
        <w:rPr>
          <w:rFonts w:eastAsia="Calibri"/>
          <w:lang w:eastAsia="en-US"/>
        </w:rPr>
      </w:pPr>
      <w:r>
        <w:rPr>
          <w:rFonts w:eastAsia="Calibri"/>
          <w:noProof/>
        </w:rPr>
        <w:pict>
          <v:shape id="_x0000_s1747" type="#_x0000_t32" style="position:absolute;left:0;text-align:left;margin-left:-1.8pt;margin-top:14.65pt;width:50.25pt;height:0;z-index:251728896" o:connectortype="straight">
            <v:stroke endarrow="block"/>
          </v:shape>
        </w:pict>
      </w:r>
      <w:r w:rsidR="00C25D42" w:rsidRPr="00CB43C2">
        <w:rPr>
          <w:rFonts w:eastAsia="Calibri"/>
          <w:lang w:eastAsia="en-US"/>
        </w:rPr>
        <w:t>нечет.</w:t>
      </w:r>
    </w:p>
    <w:p w:rsidR="00C25D42" w:rsidRPr="00CB43C2" w:rsidRDefault="00C25D42" w:rsidP="00C25D42">
      <w:pPr>
        <w:spacing w:after="0" w:line="240" w:lineRule="auto"/>
        <w:ind w:firstLine="709"/>
        <w:jc w:val="both"/>
        <w:rPr>
          <w:rFonts w:cs="Times New Roman"/>
          <w:b/>
        </w:rPr>
      </w:pPr>
    </w:p>
    <w:p w:rsidR="00C25D42" w:rsidRPr="00CB43C2" w:rsidRDefault="00C25D42" w:rsidP="00C25D42">
      <w:pPr>
        <w:spacing w:after="0" w:line="240" w:lineRule="auto"/>
        <w:ind w:firstLine="709"/>
        <w:jc w:val="both"/>
        <w:rPr>
          <w:rFonts w:cs="Times New Roman"/>
        </w:rPr>
      </w:pPr>
      <w:r w:rsidRPr="00CB43C2">
        <w:rPr>
          <w:rFonts w:cs="Times New Roman"/>
          <w:b/>
        </w:rPr>
        <w:t>Задача к билету №11</w:t>
      </w:r>
    </w:p>
    <w:p w:rsidR="00C25D42" w:rsidRPr="00CB43C2" w:rsidRDefault="00C25D42" w:rsidP="00C25D42">
      <w:pPr>
        <w:spacing w:after="0" w:line="240" w:lineRule="auto"/>
        <w:ind w:firstLine="708"/>
        <w:jc w:val="both"/>
        <w:rPr>
          <w:rFonts w:eastAsia="Calibri" w:cs="Times New Roman"/>
          <w:lang w:eastAsia="en-US"/>
        </w:rPr>
      </w:pPr>
      <w:r w:rsidRPr="00CB43C2">
        <w:rPr>
          <w:rFonts w:cs="Times New Roman"/>
        </w:rPr>
        <w:t xml:space="preserve">3. </w:t>
      </w:r>
      <w:r w:rsidRPr="00CB43C2">
        <w:rPr>
          <w:rFonts w:eastAsia="Calibri" w:cs="Times New Roman"/>
          <w:lang w:eastAsia="en-US"/>
        </w:rPr>
        <w:t>Расставить вагоны в сборном поезде в правильном порядке.</w:t>
      </w:r>
    </w:p>
    <w:p w:rsidR="00C25D42" w:rsidRPr="00CB43C2" w:rsidRDefault="00C25D42" w:rsidP="00C25D42">
      <w:pPr>
        <w:spacing w:after="0" w:line="240" w:lineRule="auto"/>
        <w:ind w:firstLine="708"/>
        <w:jc w:val="both"/>
        <w:rPr>
          <w:rFonts w:eastAsia="Calibri" w:cs="Times New Roman"/>
          <w:lang w:eastAsia="en-US"/>
        </w:rPr>
      </w:pPr>
      <w:r w:rsidRPr="00CB43C2">
        <w:rPr>
          <w:rFonts w:eastAsia="Calibri" w:cs="Times New Roman"/>
          <w:lang w:eastAsia="en-US"/>
        </w:rPr>
        <w:t>На участке П - Р промежуточная станция «в» имеет свой маневровый локомотив.</w:t>
      </w:r>
    </w:p>
    <w:p w:rsidR="00C25D42" w:rsidRPr="00CB43C2" w:rsidRDefault="00C25D42" w:rsidP="00C25D42">
      <w:pPr>
        <w:spacing w:after="0" w:line="240" w:lineRule="auto"/>
        <w:jc w:val="both"/>
        <w:rPr>
          <w:rFonts w:eastAsia="Calibri"/>
          <w:lang w:eastAsia="en-US"/>
        </w:rPr>
      </w:pPr>
      <w:r w:rsidRPr="00CB43C2">
        <w:rPr>
          <w:rFonts w:eastAsia="Calibri" w:cs="Times New Roman"/>
          <w:lang w:eastAsia="en-US"/>
        </w:rPr>
        <w:t>Сборный поезд следует в четном направлении, оставляя вагоны на каждой промежуточной станции участка</w:t>
      </w:r>
      <w:r w:rsidRPr="00CB43C2">
        <w:rPr>
          <w:rFonts w:eastAsia="Calibri"/>
          <w:lang w:eastAsia="en-US"/>
        </w:rPr>
        <w:t>.</w:t>
      </w:r>
    </w:p>
    <w:p w:rsidR="00C25D42" w:rsidRPr="00CB43C2" w:rsidRDefault="00C25D42" w:rsidP="00C25D42">
      <w:pPr>
        <w:spacing w:after="0" w:line="240" w:lineRule="auto"/>
        <w:jc w:val="both"/>
        <w:rPr>
          <w:rFonts w:eastAsia="Calibri"/>
          <w:lang w:eastAsia="en-US"/>
        </w:rPr>
      </w:pPr>
    </w:p>
    <w:p w:rsidR="00C25D42" w:rsidRPr="00CB43C2" w:rsidRDefault="00C25D42" w:rsidP="00C25D42">
      <w:pPr>
        <w:spacing w:after="0" w:line="240" w:lineRule="auto"/>
        <w:jc w:val="both"/>
        <w:rPr>
          <w:rFonts w:eastAsia="Calibri"/>
          <w:lang w:eastAsia="en-US"/>
        </w:rPr>
      </w:pPr>
    </w:p>
    <w:p w:rsidR="00C25D42" w:rsidRPr="00CB43C2" w:rsidRDefault="00AA526C" w:rsidP="00C25D42">
      <w:pPr>
        <w:spacing w:after="0" w:line="240" w:lineRule="auto"/>
        <w:jc w:val="both"/>
        <w:rPr>
          <w:rFonts w:eastAsia="Calibri"/>
          <w:lang w:eastAsia="en-US"/>
        </w:rPr>
      </w:pPr>
      <w:r w:rsidRPr="00AA526C">
        <w:rPr>
          <w:rFonts w:ascii="Calibri" w:eastAsia="Calibri" w:hAnsi="Calibri"/>
          <w:lang w:eastAsia="en-US"/>
        </w:rPr>
        <w:pict>
          <v:rect id="_x0000_s1757" style="position:absolute;left:0;text-align:left;margin-left:-1.8pt;margin-top:19.5pt;width:17.25pt;height:18pt;z-index:251739136" fillcolor="black"/>
        </w:pict>
      </w:r>
      <w:r w:rsidRPr="00AA526C">
        <w:rPr>
          <w:rFonts w:ascii="Calibri" w:eastAsia="Calibri" w:hAnsi="Calibri"/>
          <w:lang w:eastAsia="en-US"/>
        </w:rPr>
        <w:pict>
          <v:rect id="_x0000_s1758" style="position:absolute;left:0;text-align:left;margin-left:15.45pt;margin-top:19.5pt;width:33pt;height:18pt;z-index:251740160"/>
        </w:pict>
      </w:r>
      <w:r w:rsidRPr="00AA526C">
        <w:rPr>
          <w:rFonts w:ascii="Calibri" w:eastAsia="Calibri" w:hAnsi="Calibri"/>
          <w:lang w:eastAsia="en-US"/>
        </w:rPr>
        <w:pict>
          <v:rect id="_x0000_s1759" style="position:absolute;left:0;text-align:left;margin-left:48.45pt;margin-top:19.5pt;width:33pt;height:18pt;z-index:251741184"/>
        </w:pict>
      </w:r>
      <w:r w:rsidRPr="00AA526C">
        <w:rPr>
          <w:rFonts w:ascii="Calibri" w:eastAsia="Calibri" w:hAnsi="Calibri"/>
          <w:lang w:eastAsia="en-US"/>
        </w:rPr>
        <w:pict>
          <v:rect id="_x0000_s1760" style="position:absolute;left:0;text-align:left;margin-left:81.45pt;margin-top:19.5pt;width:33pt;height:18pt;z-index:251742208"/>
        </w:pict>
      </w:r>
      <w:r w:rsidRPr="00AA526C">
        <w:rPr>
          <w:rFonts w:ascii="Calibri" w:eastAsia="Calibri" w:hAnsi="Calibri"/>
          <w:lang w:eastAsia="en-US"/>
        </w:rPr>
        <w:pict>
          <v:rect id="_x0000_s1761" style="position:absolute;left:0;text-align:left;margin-left:114.45pt;margin-top:19.5pt;width:33pt;height:18pt;z-index:251743232"/>
        </w:pict>
      </w:r>
      <w:r w:rsidRPr="00AA526C">
        <w:rPr>
          <w:rFonts w:ascii="Calibri" w:eastAsia="Calibri" w:hAnsi="Calibri"/>
          <w:lang w:eastAsia="en-US"/>
        </w:rPr>
        <w:pict>
          <v:rect id="_x0000_s1762" style="position:absolute;left:0;text-align:left;margin-left:147.45pt;margin-top:19.5pt;width:33pt;height:18pt;z-index:251744256"/>
        </w:pict>
      </w:r>
      <w:r w:rsidRPr="00AA526C">
        <w:rPr>
          <w:rFonts w:ascii="Calibri" w:eastAsia="Calibri" w:hAnsi="Calibri"/>
          <w:lang w:eastAsia="en-US"/>
        </w:rPr>
        <w:pict>
          <v:rect id="_x0000_s1763" style="position:absolute;left:0;text-align:left;margin-left:180.45pt;margin-top:19.5pt;width:33pt;height:18pt;z-index:251745280"/>
        </w:pict>
      </w:r>
      <w:r w:rsidRPr="00AA526C">
        <w:rPr>
          <w:rFonts w:ascii="Calibri" w:eastAsia="Calibri" w:hAnsi="Calibri"/>
          <w:lang w:eastAsia="en-US"/>
        </w:rPr>
        <w:pict>
          <v:rect id="_x0000_s1764" style="position:absolute;left:0;text-align:left;margin-left:213.45pt;margin-top:19.5pt;width:33pt;height:18pt;z-index:251746304"/>
        </w:pict>
      </w:r>
      <w:r w:rsidRPr="00AA526C">
        <w:rPr>
          <w:rFonts w:ascii="Calibri" w:eastAsia="Calibri" w:hAnsi="Calibri"/>
          <w:lang w:eastAsia="en-US"/>
        </w:rPr>
        <w:pict>
          <v:shape id="_x0000_s1765" type="#_x0000_t110" style="position:absolute;left:0;text-align:left;margin-left:-1.8pt;margin-top:9.75pt;width:17.25pt;height:9.75pt;z-index:251747328"/>
        </w:pict>
      </w:r>
    </w:p>
    <w:p w:rsidR="00C25D42" w:rsidRPr="00CB43C2" w:rsidRDefault="00AA526C" w:rsidP="00C25D42">
      <w:pPr>
        <w:tabs>
          <w:tab w:val="left" w:pos="8370"/>
        </w:tabs>
        <w:spacing w:after="0" w:line="240" w:lineRule="auto"/>
        <w:rPr>
          <w:rFonts w:eastAsia="Calibri"/>
          <w:lang w:eastAsia="en-US"/>
        </w:rPr>
      </w:pPr>
      <w:r w:rsidRPr="00AA526C">
        <w:rPr>
          <w:rFonts w:ascii="Calibri" w:eastAsia="Calibri" w:hAnsi="Calibri"/>
          <w:lang w:eastAsia="en-US"/>
        </w:rPr>
        <w:pict>
          <v:shape id="_x0000_s1766" type="#_x0000_t32" style="position:absolute;margin-left:398.7pt;margin-top:27.45pt;width:53.05pt;height:0;flip:x;z-index:251748352" o:connectortype="straight">
            <v:stroke endarrow="block"/>
          </v:shape>
        </w:pict>
      </w:r>
      <w:r w:rsidR="00C25D42" w:rsidRPr="00CB43C2">
        <w:rPr>
          <w:rFonts w:eastAsia="Calibri"/>
          <w:lang w:eastAsia="en-US"/>
        </w:rPr>
        <w:tab/>
        <w:t>четное</w:t>
      </w:r>
    </w:p>
    <w:p w:rsidR="00C25D42" w:rsidRPr="00CB43C2" w:rsidRDefault="00AA526C" w:rsidP="00C25D42">
      <w:pPr>
        <w:spacing w:after="0" w:line="240" w:lineRule="auto"/>
        <w:rPr>
          <w:rFonts w:eastAsia="Calibri"/>
          <w:lang w:eastAsia="en-US"/>
        </w:rPr>
      </w:pPr>
      <w:r w:rsidRPr="00AA526C">
        <w:rPr>
          <w:rFonts w:ascii="Calibri" w:eastAsia="Calibri" w:hAnsi="Calibri"/>
          <w:lang w:eastAsia="en-US"/>
        </w:rPr>
        <w:pict>
          <v:shape id="_x0000_s1767" type="#_x0000_t19" style="position:absolute;margin-left:25.85pt;margin-top:9.45pt;width:44.65pt;height:36.1pt;rotation:-14165826fd;flip:x y;z-index:251749376" coordsize="30363,26512" adj="-7466864,861453,8763" path="wr-12837,,30363,43200,,1858,29797,26512nfewr-12837,,30363,43200,,1858,29797,26512l8763,21600nsxe">
            <v:stroke startarrow="block"/>
            <v:path o:connectlocs="0,1858;29797,26512;8763,21600"/>
          </v:shape>
        </w:pict>
      </w:r>
      <w:r w:rsidRPr="00AA526C">
        <w:rPr>
          <w:rFonts w:ascii="Calibri" w:eastAsia="Calibri" w:hAnsi="Calibri"/>
          <w:lang w:eastAsia="en-US"/>
        </w:rPr>
        <w:pict>
          <v:shape id="_x0000_s1768" type="#_x0000_t19" style="position:absolute;margin-left:128.9pt;margin-top:9.75pt;width:40.55pt;height:31.5pt;rotation:-14165826fd;flip:x y;z-index:251750400" coordsize="30363,21757" adj="-7466864,27372,8763" path="wr-12837,,30363,43200,,1858,30362,21757nfewr-12837,,30363,43200,,1858,30362,21757l8763,21600nsxe">
            <v:path o:connectlocs="0,1858;30362,21757;8763,21600"/>
          </v:shape>
        </w:pict>
      </w:r>
      <w:r w:rsidRPr="00AA526C">
        <w:rPr>
          <w:rFonts w:ascii="Calibri" w:eastAsia="Calibri" w:hAnsi="Calibri"/>
          <w:lang w:eastAsia="en-US"/>
        </w:rPr>
        <w:pict>
          <v:shape id="_x0000_s1769" type="#_x0000_t19" style="position:absolute;margin-left:380.8pt;margin-top:10.75pt;width:42.05pt;height:34.95pt;rotation:-14165826fd;flip:x y;z-index:251751424" coordsize="30320,21600" adj="-7466864,-236015,8763" path="wr-12837,,30363,43200,,1858,30320,20243nfewr-12837,,30363,43200,,1858,30320,20243l8763,21600nsxe">
            <v:path o:connectlocs="0,1858;30320,20243;8763,21600"/>
          </v:shape>
        </w:pict>
      </w:r>
      <w:r w:rsidRPr="00AA526C">
        <w:rPr>
          <w:rFonts w:ascii="Calibri" w:eastAsia="Calibri" w:hAnsi="Calibri"/>
          <w:lang w:eastAsia="en-US"/>
        </w:rPr>
        <w:pict>
          <v:shape id="_x0000_s1770" type="#_x0000_t19" style="position:absolute;margin-left:79.95pt;margin-top:9.75pt;width:40.55pt;height:31.5pt;rotation:-14165826fd;flip:x y;z-index:251752448" coordsize="30363,21757" adj="-7466864,27372,8763" path="wr-12837,,30363,43200,,1858,30362,21757nfewr-12837,,30363,43200,,1858,30362,21757l8763,21600nsxe">
            <v:path o:connectlocs="0,1858;30362,21757;8763,21600"/>
          </v:shape>
        </w:pict>
      </w:r>
      <w:r w:rsidRPr="00AA526C">
        <w:rPr>
          <w:rFonts w:ascii="Calibri" w:eastAsia="Calibri" w:hAnsi="Calibri"/>
          <w:lang w:eastAsia="en-US"/>
        </w:rPr>
        <w:pict>
          <v:shape id="_x0000_s1771" type="#_x0000_t19" style="position:absolute;margin-left:179.7pt;margin-top:10.2pt;width:40.55pt;height:31.5pt;rotation:-14165826fd;flip:x y;z-index:251753472" coordsize="30363,21757" adj="-7466864,27372,8763" path="wr-12837,,30363,43200,,1858,30362,21757nfewr-12837,,30363,43200,,1858,30362,21757l8763,21600nsxe">
            <v:path o:connectlocs="0,1858;30362,21757;8763,21600"/>
          </v:shape>
        </w:pict>
      </w:r>
      <w:r w:rsidRPr="00AA526C">
        <w:rPr>
          <w:rFonts w:ascii="Calibri" w:eastAsia="Calibri" w:hAnsi="Calibri"/>
          <w:lang w:eastAsia="en-US"/>
        </w:rPr>
        <w:pict>
          <v:shape id="_x0000_s1772" type="#_x0000_t19" style="position:absolute;margin-left:279.65pt;margin-top:10.6pt;width:40.55pt;height:31.5pt;rotation:-14165826fd;flip:x y;z-index:251754496" coordsize="30363,21757" adj="-7466864,27372,8763" path="wr-12837,,30363,43200,,1858,30362,21757nfewr-12837,,30363,43200,,1858,30362,21757l8763,21600nsxe">
            <v:path o:connectlocs="0,1858;30362,21757;8763,21600"/>
          </v:shape>
        </w:pict>
      </w:r>
      <w:r w:rsidRPr="00AA526C">
        <w:rPr>
          <w:rFonts w:ascii="Calibri" w:eastAsia="Calibri" w:hAnsi="Calibri"/>
          <w:lang w:eastAsia="en-US"/>
        </w:rPr>
        <w:pict>
          <v:shape id="_x0000_s1773" type="#_x0000_t19" style="position:absolute;margin-left:229.4pt;margin-top:10.45pt;width:40.55pt;height:31.5pt;rotation:-14165826fd;flip:x y;z-index:251755520" coordsize="30363,21757" adj="-7466864,27372,8763" path="wr-12837,,30363,43200,,1858,30362,21757nfewr-12837,,30363,43200,,1858,30362,21757l8763,21600nsxe">
            <v:path o:connectlocs="0,1858;30362,21757;8763,21600"/>
          </v:shape>
        </w:pict>
      </w:r>
      <w:r w:rsidRPr="00AA526C">
        <w:rPr>
          <w:rFonts w:ascii="Calibri" w:eastAsia="Calibri" w:hAnsi="Calibri"/>
          <w:lang w:eastAsia="en-US"/>
        </w:rPr>
        <w:pict>
          <v:shape id="_x0000_s1774" type="#_x0000_t19" style="position:absolute;margin-left:330.25pt;margin-top:10.95pt;width:40.55pt;height:31.5pt;rotation:-14165826fd;flip:x y;z-index:251756544" coordsize="30363,21757" adj="-7466864,27372,8763" path="wr-12837,,30363,43200,,1858,30362,21757nfewr-12837,,30363,43200,,1858,30362,21757l8763,21600nsxe">
            <v:path o:connectlocs="0,1858;30362,21757;8763,21600"/>
          </v:shape>
        </w:pict>
      </w:r>
    </w:p>
    <w:p w:rsidR="00C25D42" w:rsidRPr="00CB43C2" w:rsidRDefault="00AA526C" w:rsidP="00C25D42">
      <w:pPr>
        <w:tabs>
          <w:tab w:val="right" w:pos="9355"/>
        </w:tabs>
        <w:spacing w:after="0" w:line="240" w:lineRule="auto"/>
        <w:rPr>
          <w:rFonts w:eastAsia="Calibri"/>
          <w:lang w:eastAsia="en-US"/>
        </w:rPr>
      </w:pPr>
      <w:r w:rsidRPr="00AA526C">
        <w:rPr>
          <w:rFonts w:ascii="Calibri" w:eastAsia="Calibri" w:hAnsi="Calibri"/>
          <w:lang w:eastAsia="en-US"/>
        </w:rPr>
        <w:pict>
          <v:shape id="_x0000_s1775" type="#_x0000_t32" style="position:absolute;margin-left:-1.8pt;margin-top:34.2pt;width:453.55pt;height:0;z-index:251757568" o:connectortype="straight"/>
        </w:pict>
      </w:r>
      <w:r w:rsidR="00C25D42" w:rsidRPr="00CB43C2">
        <w:rPr>
          <w:rFonts w:eastAsia="Calibri"/>
          <w:lang w:eastAsia="en-US"/>
        </w:rPr>
        <w:t xml:space="preserve">     П             а            б            в              г            д           е             ж             Р</w:t>
      </w:r>
    </w:p>
    <w:p w:rsidR="00C25D42" w:rsidRPr="00CB43C2" w:rsidRDefault="00AA526C" w:rsidP="00C25D42">
      <w:pPr>
        <w:spacing w:after="0" w:line="240" w:lineRule="auto"/>
        <w:jc w:val="right"/>
        <w:rPr>
          <w:rFonts w:eastAsia="Calibri"/>
          <w:lang w:eastAsia="en-US"/>
        </w:rPr>
      </w:pPr>
      <w:r w:rsidRPr="00AA526C">
        <w:rPr>
          <w:rFonts w:ascii="Calibri" w:eastAsia="Calibri" w:hAnsi="Calibri"/>
          <w:lang w:eastAsia="en-US"/>
        </w:rPr>
        <w:pict>
          <v:shape id="_x0000_s1776" type="#_x0000_t120" style="position:absolute;left:0;text-align:left;margin-left:15.45pt;margin-top:3.4pt;width:6pt;height:6pt;z-index:251758592"/>
        </w:pict>
      </w:r>
      <w:r w:rsidRPr="00AA526C">
        <w:rPr>
          <w:rFonts w:ascii="Calibri" w:eastAsia="Calibri" w:hAnsi="Calibri"/>
          <w:lang w:eastAsia="en-US"/>
        </w:rPr>
        <w:pict>
          <v:shape id="_x0000_s1777" type="#_x0000_t120" style="position:absolute;left:0;text-align:left;margin-left:427.9pt;margin-top:3.4pt;width:6pt;height:6pt;z-index:251759616"/>
        </w:pict>
      </w:r>
      <w:r w:rsidRPr="00AA526C">
        <w:rPr>
          <w:rFonts w:ascii="Calibri" w:eastAsia="Calibri" w:hAnsi="Calibri"/>
          <w:lang w:eastAsia="en-US"/>
        </w:rPr>
        <w:pict>
          <v:shape id="_x0000_s1778" type="#_x0000_t32" style="position:absolute;left:0;text-align:left;margin-left:74.7pt;margin-top:3.4pt;width:.05pt;height:6pt;z-index:251760640" o:connectortype="straight"/>
        </w:pict>
      </w:r>
    </w:p>
    <w:p w:rsidR="00C25D42" w:rsidRPr="00CB43C2" w:rsidRDefault="00C25D42" w:rsidP="00C25D42">
      <w:pPr>
        <w:spacing w:after="0" w:line="240" w:lineRule="auto"/>
        <w:ind w:firstLine="708"/>
        <w:jc w:val="both"/>
        <w:rPr>
          <w:rFonts w:eastAsia="Calibri"/>
          <w:b/>
          <w:i/>
          <w:lang w:eastAsia="en-US"/>
        </w:rPr>
      </w:pPr>
    </w:p>
    <w:p w:rsidR="00CB43C2" w:rsidRDefault="00CB43C2">
      <w:pPr>
        <w:rPr>
          <w:rFonts w:cs="Times New Roman"/>
          <w:b/>
        </w:rPr>
      </w:pPr>
      <w:r>
        <w:rPr>
          <w:rFonts w:cs="Times New Roman"/>
          <w:b/>
        </w:rPr>
        <w:br w:type="page"/>
      </w:r>
    </w:p>
    <w:p w:rsidR="00C25D42" w:rsidRPr="00CB43C2" w:rsidRDefault="00C25D42" w:rsidP="00C25D42">
      <w:pPr>
        <w:spacing w:after="0" w:line="240" w:lineRule="auto"/>
        <w:ind w:firstLine="709"/>
        <w:jc w:val="both"/>
        <w:rPr>
          <w:rFonts w:cs="Times New Roman"/>
        </w:rPr>
      </w:pPr>
      <w:r w:rsidRPr="00CB43C2">
        <w:rPr>
          <w:rFonts w:cs="Times New Roman"/>
          <w:b/>
        </w:rPr>
        <w:t>Задача к билету № 12</w:t>
      </w:r>
    </w:p>
    <w:p w:rsidR="00C25D42" w:rsidRPr="00CB43C2" w:rsidRDefault="00C25D42" w:rsidP="00C25D42">
      <w:pPr>
        <w:spacing w:after="0" w:line="240" w:lineRule="auto"/>
        <w:ind w:firstLine="708"/>
        <w:jc w:val="both"/>
        <w:rPr>
          <w:rFonts w:eastAsia="Calibri" w:cs="Times New Roman"/>
          <w:lang w:eastAsia="en-US"/>
        </w:rPr>
      </w:pPr>
      <w:r w:rsidRPr="00CB43C2">
        <w:rPr>
          <w:rFonts w:cs="Times New Roman"/>
        </w:rPr>
        <w:t xml:space="preserve">3. </w:t>
      </w:r>
      <w:r w:rsidRPr="00CB43C2">
        <w:rPr>
          <w:rFonts w:eastAsia="Calibri" w:cs="Times New Roman"/>
          <w:lang w:eastAsia="en-US"/>
        </w:rPr>
        <w:t>Расставить вагоны в сборных поездах в правильном порядке.</w:t>
      </w:r>
    </w:p>
    <w:p w:rsidR="00C25D42" w:rsidRPr="00CB43C2" w:rsidRDefault="00C25D42" w:rsidP="00C25D42">
      <w:pPr>
        <w:spacing w:after="0" w:line="240" w:lineRule="auto"/>
        <w:ind w:firstLine="708"/>
        <w:jc w:val="both"/>
        <w:rPr>
          <w:rFonts w:eastAsia="Calibri" w:cs="Times New Roman"/>
          <w:lang w:eastAsia="en-US"/>
        </w:rPr>
      </w:pPr>
      <w:r w:rsidRPr="00CB43C2">
        <w:rPr>
          <w:rFonts w:eastAsia="Calibri" w:cs="Times New Roman"/>
          <w:lang w:eastAsia="en-US"/>
        </w:rPr>
        <w:t>На участке Б - В промежуточная станция «е» имеет свой маневровый локомотив.</w:t>
      </w:r>
    </w:p>
    <w:p w:rsidR="00C25D42" w:rsidRPr="00CB43C2" w:rsidRDefault="00C25D42" w:rsidP="00C25D42">
      <w:pPr>
        <w:spacing w:after="0" w:line="240" w:lineRule="auto"/>
        <w:jc w:val="both"/>
        <w:rPr>
          <w:rFonts w:eastAsia="Calibri" w:cs="Times New Roman"/>
          <w:lang w:eastAsia="en-US"/>
        </w:rPr>
      </w:pPr>
      <w:r w:rsidRPr="00CB43C2">
        <w:rPr>
          <w:rFonts w:eastAsia="Calibri" w:cs="Times New Roman"/>
          <w:lang w:eastAsia="en-US"/>
        </w:rPr>
        <w:t>Сборные поезда следуют в четном и нечетном направлениях, оставляя вагоны на каждой промежуточной станции участка.</w:t>
      </w:r>
    </w:p>
    <w:p w:rsidR="00C25D42" w:rsidRPr="00CB43C2" w:rsidRDefault="00AA526C" w:rsidP="00C25D42">
      <w:pPr>
        <w:spacing w:after="0" w:line="240" w:lineRule="auto"/>
        <w:rPr>
          <w:rFonts w:eastAsia="Calibri"/>
          <w:lang w:eastAsia="en-US"/>
        </w:rPr>
      </w:pPr>
      <w:r w:rsidRPr="00AA526C">
        <w:rPr>
          <w:rFonts w:ascii="Calibri" w:eastAsia="Calibri" w:hAnsi="Calibri"/>
          <w:lang w:eastAsia="en-US"/>
        </w:rPr>
        <w:pict>
          <v:shape id="_x0000_s1779" type="#_x0000_t110" style="position:absolute;margin-left:246.45pt;margin-top:9.75pt;width:17.25pt;height:9.75pt;z-index:251761664"/>
        </w:pict>
      </w:r>
      <w:r>
        <w:rPr>
          <w:rFonts w:eastAsia="Calibri"/>
          <w:noProof/>
        </w:rPr>
        <w:pict>
          <v:rect id="_x0000_s1785" style="position:absolute;margin-left:246.45pt;margin-top:19.5pt;width:17.25pt;height:18pt;z-index:251767808" fillcolor="black"/>
        </w:pict>
      </w:r>
      <w:r w:rsidRPr="00AA526C">
        <w:rPr>
          <w:rFonts w:ascii="Calibri" w:eastAsia="Calibri" w:hAnsi="Calibri"/>
          <w:lang w:eastAsia="en-US"/>
        </w:rPr>
        <w:pict>
          <v:rect id="_x0000_s1780" style="position:absolute;margin-left:114.45pt;margin-top:19.5pt;width:33pt;height:18pt;z-index:251762688"/>
        </w:pict>
      </w:r>
      <w:r w:rsidRPr="00AA526C">
        <w:rPr>
          <w:rFonts w:ascii="Calibri" w:eastAsia="Calibri" w:hAnsi="Calibri"/>
          <w:lang w:eastAsia="en-US"/>
        </w:rPr>
        <w:pict>
          <v:rect id="_x0000_s1781" style="position:absolute;margin-left:147.45pt;margin-top:19.5pt;width:33pt;height:18pt;z-index:251763712"/>
        </w:pict>
      </w:r>
      <w:r w:rsidRPr="00AA526C">
        <w:rPr>
          <w:rFonts w:ascii="Calibri" w:eastAsia="Calibri" w:hAnsi="Calibri"/>
          <w:lang w:eastAsia="en-US"/>
        </w:rPr>
        <w:pict>
          <v:rect id="_x0000_s1782" style="position:absolute;margin-left:180.45pt;margin-top:19.5pt;width:33pt;height:18pt;z-index:251764736"/>
        </w:pict>
      </w:r>
      <w:r w:rsidRPr="00AA526C">
        <w:rPr>
          <w:rFonts w:ascii="Calibri" w:eastAsia="Calibri" w:hAnsi="Calibri"/>
          <w:lang w:eastAsia="en-US"/>
        </w:rPr>
        <w:pict>
          <v:rect id="_x0000_s1783" style="position:absolute;margin-left:213.45pt;margin-top:19.5pt;width:33pt;height:18pt;z-index:251765760"/>
        </w:pict>
      </w:r>
      <w:r w:rsidR="00C25D42" w:rsidRPr="00CB43C2">
        <w:rPr>
          <w:rFonts w:eastAsia="Calibri"/>
          <w:lang w:eastAsia="en-US"/>
        </w:rPr>
        <w:t xml:space="preserve">                                                   3401</w:t>
      </w:r>
    </w:p>
    <w:p w:rsidR="00C25D42" w:rsidRPr="00CB43C2" w:rsidRDefault="00C25D42" w:rsidP="00C25D42">
      <w:pPr>
        <w:tabs>
          <w:tab w:val="left" w:pos="4005"/>
        </w:tabs>
        <w:spacing w:after="0" w:line="240" w:lineRule="auto"/>
        <w:jc w:val="both"/>
        <w:rPr>
          <w:rFonts w:eastAsia="Calibri"/>
          <w:lang w:eastAsia="en-US"/>
        </w:rPr>
      </w:pPr>
    </w:p>
    <w:p w:rsidR="00C25D42" w:rsidRPr="00CB43C2" w:rsidRDefault="00C25D42" w:rsidP="00C25D42">
      <w:pPr>
        <w:tabs>
          <w:tab w:val="left" w:pos="4005"/>
        </w:tabs>
        <w:spacing w:after="0" w:line="240" w:lineRule="auto"/>
        <w:rPr>
          <w:rFonts w:eastAsia="Calibri"/>
          <w:lang w:eastAsia="en-US"/>
        </w:rPr>
      </w:pPr>
      <w:r w:rsidRPr="00CB43C2">
        <w:rPr>
          <w:rFonts w:eastAsia="Calibri"/>
          <w:lang w:eastAsia="en-US"/>
        </w:rPr>
        <w:t xml:space="preserve">                                                   3402</w:t>
      </w:r>
    </w:p>
    <w:p w:rsidR="00C25D42" w:rsidRPr="00CB43C2" w:rsidRDefault="00AA526C" w:rsidP="00C25D42">
      <w:pPr>
        <w:tabs>
          <w:tab w:val="left" w:pos="8370"/>
        </w:tabs>
        <w:spacing w:after="0" w:line="240" w:lineRule="auto"/>
        <w:rPr>
          <w:rFonts w:eastAsia="Calibri"/>
          <w:lang w:eastAsia="en-US"/>
        </w:rPr>
      </w:pPr>
      <w:r>
        <w:rPr>
          <w:rFonts w:eastAsia="Calibri"/>
          <w:noProof/>
        </w:rPr>
        <w:pict>
          <v:rect id="_x0000_s1796" style="position:absolute;margin-left:230.95pt;margin-top:11.7pt;width:33pt;height:18pt;z-index:251779072"/>
        </w:pict>
      </w:r>
      <w:r>
        <w:rPr>
          <w:rFonts w:eastAsia="Calibri"/>
          <w:noProof/>
        </w:rPr>
        <w:pict>
          <v:rect id="_x0000_s1797" style="position:absolute;margin-left:197.95pt;margin-top:11.7pt;width:33pt;height:18pt;z-index:251780096"/>
        </w:pict>
      </w:r>
      <w:r>
        <w:rPr>
          <w:rFonts w:eastAsia="Calibri"/>
          <w:noProof/>
        </w:rPr>
        <w:pict>
          <v:rect id="_x0000_s1798" style="position:absolute;margin-left:164.7pt;margin-top:11.7pt;width:33pt;height:18pt;z-index:251781120"/>
        </w:pict>
      </w:r>
      <w:r>
        <w:rPr>
          <w:rFonts w:eastAsia="Calibri"/>
          <w:noProof/>
        </w:rPr>
        <w:pict>
          <v:rect id="_x0000_s1799" style="position:absolute;margin-left:131.7pt;margin-top:11.7pt;width:33pt;height:18pt;z-index:251782144"/>
        </w:pict>
      </w:r>
      <w:r>
        <w:rPr>
          <w:rFonts w:eastAsia="Calibri"/>
          <w:noProof/>
        </w:rPr>
        <w:pict>
          <v:shape id="_x0000_s1795" type="#_x0000_t110" style="position:absolute;margin-left:114.45pt;margin-top:1.95pt;width:17.25pt;height:9.75pt;z-index:251778048"/>
        </w:pict>
      </w:r>
      <w:r>
        <w:rPr>
          <w:rFonts w:eastAsia="Calibri"/>
          <w:noProof/>
        </w:rPr>
        <w:pict>
          <v:rect id="_x0000_s1794" style="position:absolute;margin-left:114.45pt;margin-top:11.7pt;width:17.25pt;height:18pt;z-index:251777024" fillcolor="black"/>
        </w:pict>
      </w:r>
    </w:p>
    <w:p w:rsidR="00C25D42" w:rsidRPr="00CB43C2" w:rsidRDefault="00AA526C" w:rsidP="00C25D42">
      <w:pPr>
        <w:spacing w:after="0" w:line="240" w:lineRule="auto"/>
        <w:jc w:val="center"/>
        <w:rPr>
          <w:rFonts w:eastAsia="Calibri"/>
          <w:lang w:eastAsia="en-US"/>
        </w:rPr>
      </w:pPr>
      <w:r>
        <w:rPr>
          <w:rFonts w:eastAsia="Calibri"/>
          <w:noProof/>
        </w:rPr>
        <w:pict>
          <v:shape id="_x0000_s1804" type="#_x0000_t19" style="position:absolute;left:0;text-align:left;margin-left:32.1pt;margin-top:18.7pt;width:52.1pt;height:66.6pt;z-index:251787264" coordsize="29175,21600" adj="3127791,8695770,14645,0" path="wr-6955,-21600,36245,21600,29175,15983,,15877nfewr-6955,-21600,36245,21600,29175,15983,,15877l14645,nsxe">
            <v:stroke endarrow="block"/>
            <v:path o:connectlocs="29175,15983;0,15877;14645,0"/>
          </v:shape>
        </w:pict>
      </w:r>
      <w:r w:rsidRPr="00AA526C">
        <w:rPr>
          <w:rFonts w:ascii="Calibri" w:eastAsia="Calibri" w:hAnsi="Calibri"/>
          <w:noProof/>
        </w:rPr>
        <w:pict>
          <v:shape id="_x0000_s1800" type="#_x0000_t19" style="position:absolute;left:0;text-align:left;margin-left:238.5pt;margin-top:21.85pt;width:51.45pt;height:64.35pt;z-index:251783168" coordsize="29634,21600" adj="3127791,8805955,15104,0" path="wr-6496,-21600,36704,21600,29634,15983,,15441nfewr-6496,-21600,36704,21600,29634,15983,,15441l15104,nsxe">
            <v:path o:connectlocs="29634,15983;0,15441;15104,0"/>
          </v:shape>
        </w:pict>
      </w:r>
      <w:r>
        <w:rPr>
          <w:rFonts w:eastAsia="Calibri"/>
          <w:noProof/>
        </w:rPr>
        <w:pict>
          <v:shape id="_x0000_s1803" type="#_x0000_t19" style="position:absolute;left:0;text-align:left;margin-left:84.15pt;margin-top:20.35pt;width:51.45pt;height:64.35pt;z-index:251786240" coordsize="29634,21600" adj="3127791,8805955,15104,0" path="wr-6496,-21600,36704,21600,29634,15983,,15441nfewr-6496,-21600,36704,21600,29634,15983,,15441l15104,nsxe">
            <v:path o:connectlocs="29634,15983;0,15441;15104,0"/>
          </v:shape>
        </w:pict>
      </w:r>
      <w:r>
        <w:rPr>
          <w:rFonts w:eastAsia="Calibri"/>
          <w:noProof/>
        </w:rPr>
        <w:pict>
          <v:shape id="_x0000_s1802" type="#_x0000_t19" style="position:absolute;left:0;text-align:left;margin-left:135.6pt;margin-top:20.35pt;width:51.45pt;height:64.35pt;z-index:251785216" coordsize="29634,21600" adj="3127791,8805955,15104,0" path="wr-6496,-21600,36704,21600,29634,15983,,15441nfewr-6496,-21600,36704,21600,29634,15983,,15441l15104,nsxe">
            <v:path o:connectlocs="29634,15983;0,15441;15104,0"/>
          </v:shape>
        </w:pict>
      </w:r>
      <w:r>
        <w:rPr>
          <w:rFonts w:eastAsia="Calibri"/>
          <w:noProof/>
        </w:rPr>
        <w:pict>
          <v:shape id="_x0000_s1801" type="#_x0000_t19" style="position:absolute;left:0;text-align:left;margin-left:187.05pt;margin-top:20.35pt;width:51.45pt;height:64.35pt;z-index:251784192" coordsize="29634,21600" adj="3127791,8805955,15104,0" path="wr-6496,-21600,36704,21600,29634,15983,,15441nfewr-6496,-21600,36704,21600,29634,15983,,15441l15104,nsxe">
            <v:path o:connectlocs="29634,15983;0,15441;15104,0"/>
          </v:shape>
        </w:pict>
      </w:r>
      <w:r>
        <w:rPr>
          <w:rFonts w:eastAsia="Calibri"/>
          <w:noProof/>
        </w:rPr>
        <w:pict>
          <v:shape id="_x0000_s1787" type="#_x0000_t19" style="position:absolute;left:0;text-align:left;margin-left:242.15pt;margin-top:11.35pt;width:40.55pt;height:31.5pt;rotation:-14165826fd;flip:x y;z-index:251769856" coordsize="30363,21757" adj="-7466864,27372,8763" path="wr-12837,,30363,43200,,1858,30362,21757nfewr-12837,,30363,43200,,1858,30362,21757l8763,21600nsxe">
            <v:stroke endarrow="block"/>
            <v:path o:connectlocs="0,1858;30362,21757;8763,21600"/>
          </v:shape>
        </w:pict>
      </w:r>
      <w:r>
        <w:rPr>
          <w:rFonts w:eastAsia="Calibri"/>
          <w:noProof/>
        </w:rPr>
        <w:pict>
          <v:shape id="_x0000_s1788" type="#_x0000_t19" style="position:absolute;left:0;text-align:left;margin-left:191.15pt;margin-top:11.35pt;width:40.55pt;height:31.5pt;rotation:-14165826fd;flip:x y;z-index:251770880" coordsize="30363,21757" adj="-7466864,27372,8763" path="wr-12837,,30363,43200,,1858,30362,21757nfewr-12837,,30363,43200,,1858,30362,21757l8763,21600nsxe">
            <v:path o:connectlocs="0,1858;30362,21757;8763,21600"/>
          </v:shape>
        </w:pict>
      </w:r>
      <w:r>
        <w:rPr>
          <w:rFonts w:eastAsia="Calibri"/>
          <w:noProof/>
        </w:rPr>
        <w:pict>
          <v:shape id="_x0000_s1791" type="#_x0000_t19" style="position:absolute;left:0;text-align:left;margin-left:38.5pt;margin-top:8.1pt;width:40.55pt;height:37.75pt;rotation:-14165826fd;flip:x y;z-index:251773952" coordsize="30363,26062" adj="-7466864,781215,8763" path="wr-12837,,30363,43200,,1858,29897,26062nfewr-12837,,30363,43200,,1858,29897,26062l8763,21600nsxe">
            <v:path o:connectlocs="0,1858;29897,26062;8763,21600"/>
          </v:shape>
        </w:pict>
      </w:r>
      <w:r>
        <w:rPr>
          <w:rFonts w:eastAsia="Calibri"/>
          <w:noProof/>
        </w:rPr>
        <w:pict>
          <v:shape id="_x0000_s1790" type="#_x0000_t19" style="position:absolute;left:0;text-align:left;margin-left:90.4pt;margin-top:11.35pt;width:40.55pt;height:31.5pt;rotation:-14165826fd;flip:x y;z-index:251772928" coordsize="30363,21757" adj="-7466864,27372,8763" path="wr-12837,,30363,43200,,1858,30362,21757nfewr-12837,,30363,43200,,1858,30362,21757l8763,21600nsxe">
            <v:path o:connectlocs="0,1858;30362,21757;8763,21600"/>
          </v:shape>
        </w:pict>
      </w:r>
      <w:r>
        <w:rPr>
          <w:rFonts w:eastAsia="Calibri"/>
          <w:noProof/>
        </w:rPr>
        <w:pict>
          <v:shape id="_x0000_s1789" type="#_x0000_t19" style="position:absolute;left:0;text-align:left;margin-left:140.65pt;margin-top:11.35pt;width:40.55pt;height:31.5pt;rotation:-14165826fd;flip:x y;z-index:251771904" coordsize="30363,21757" adj="-7466864,27372,8763" path="wr-12837,,30363,43200,,1858,30362,21757nfewr-12837,,30363,43200,,1858,30362,21757l8763,21600nsxe">
            <v:path o:connectlocs="0,1858;30362,21757;8763,21600"/>
          </v:shape>
        </w:pict>
      </w:r>
    </w:p>
    <w:p w:rsidR="00C25D42" w:rsidRPr="00CB43C2" w:rsidRDefault="00C25D42" w:rsidP="00C25D42">
      <w:pPr>
        <w:tabs>
          <w:tab w:val="right" w:pos="9355"/>
        </w:tabs>
        <w:spacing w:after="0" w:line="240" w:lineRule="auto"/>
        <w:rPr>
          <w:rFonts w:eastAsia="Calibri"/>
          <w:lang w:eastAsia="en-US"/>
        </w:rPr>
      </w:pPr>
      <w:r w:rsidRPr="00CB43C2">
        <w:rPr>
          <w:rFonts w:eastAsia="Calibri"/>
          <w:lang w:eastAsia="en-US"/>
        </w:rPr>
        <w:t xml:space="preserve">       Б              в             г            д             е             В</w:t>
      </w:r>
    </w:p>
    <w:p w:rsidR="00C25D42" w:rsidRPr="00CB43C2" w:rsidRDefault="00C25D42" w:rsidP="00C25D42">
      <w:pPr>
        <w:tabs>
          <w:tab w:val="left" w:pos="5910"/>
          <w:tab w:val="right" w:pos="9355"/>
        </w:tabs>
        <w:spacing w:after="0" w:line="240" w:lineRule="auto"/>
        <w:rPr>
          <w:rFonts w:eastAsia="Calibri"/>
          <w:lang w:eastAsia="en-US"/>
        </w:rPr>
      </w:pPr>
      <w:r w:rsidRPr="00CB43C2">
        <w:rPr>
          <w:rFonts w:eastAsia="Calibri"/>
          <w:lang w:eastAsia="en-US"/>
        </w:rPr>
        <w:tab/>
      </w:r>
      <w:r w:rsidRPr="00CB43C2">
        <w:rPr>
          <w:rFonts w:eastAsia="Calibri"/>
          <w:lang w:eastAsia="en-US"/>
        </w:rPr>
        <w:tab/>
      </w:r>
      <w:r w:rsidR="00AA526C" w:rsidRPr="00AA526C">
        <w:rPr>
          <w:rFonts w:ascii="Calibri" w:eastAsia="Calibri" w:hAnsi="Calibri"/>
          <w:lang w:eastAsia="en-US"/>
        </w:rPr>
        <w:pict>
          <v:shape id="_x0000_s1784" type="#_x0000_t32" style="position:absolute;margin-left:-1.8pt;margin-top:5.7pt;width:320.25pt;height:0;z-index:251766784;mso-position-horizontal-relative:text;mso-position-vertical-relative:text" o:connectortype="straight"/>
        </w:pict>
      </w:r>
      <w:r w:rsidR="00AA526C">
        <w:rPr>
          <w:rFonts w:eastAsia="Calibri"/>
          <w:noProof/>
        </w:rPr>
        <w:pict>
          <v:shape id="_x0000_s1793" type="#_x0000_t120" style="position:absolute;margin-left:286.95pt;margin-top:3.4pt;width:6pt;height:6pt;z-index:251776000;mso-position-horizontal-relative:text;mso-position-vertical-relative:text"/>
        </w:pict>
      </w:r>
      <w:r w:rsidR="00AA526C">
        <w:rPr>
          <w:rFonts w:eastAsia="Calibri"/>
          <w:noProof/>
        </w:rPr>
        <w:pict>
          <v:shape id="_x0000_s1792" type="#_x0000_t120" style="position:absolute;margin-left:24.45pt;margin-top:3.4pt;width:6pt;height:6pt;z-index:251774976;mso-position-horizontal-relative:text;mso-position-vertical-relative:text"/>
        </w:pict>
      </w:r>
    </w:p>
    <w:p w:rsidR="00C25D42" w:rsidRPr="00CB43C2" w:rsidRDefault="00AA526C" w:rsidP="00C25D42">
      <w:pPr>
        <w:spacing w:after="0" w:line="240" w:lineRule="auto"/>
        <w:jc w:val="both"/>
        <w:rPr>
          <w:rFonts w:eastAsia="Calibri"/>
          <w:lang w:eastAsia="en-US"/>
        </w:rPr>
      </w:pPr>
      <w:r>
        <w:rPr>
          <w:rFonts w:eastAsia="Calibri"/>
          <w:noProof/>
        </w:rPr>
        <w:pict>
          <v:shape id="_x0000_s1786" type="#_x0000_t32" style="position:absolute;left:0;text-align:left;margin-left:-1.8pt;margin-top:14.65pt;width:50.25pt;height:0;z-index:251768832" o:connectortype="straight">
            <v:stroke endarrow="block"/>
          </v:shape>
        </w:pict>
      </w:r>
      <w:r w:rsidR="00C25D42" w:rsidRPr="00CB43C2">
        <w:rPr>
          <w:rFonts w:eastAsia="Calibri"/>
          <w:lang w:eastAsia="en-US"/>
        </w:rPr>
        <w:t>нечет.</w:t>
      </w:r>
    </w:p>
    <w:p w:rsidR="00C25D42" w:rsidRPr="00CB43C2" w:rsidRDefault="00C25D42" w:rsidP="00C25D42">
      <w:pPr>
        <w:spacing w:after="0" w:line="240" w:lineRule="auto"/>
        <w:ind w:firstLine="709"/>
        <w:jc w:val="both"/>
        <w:rPr>
          <w:rFonts w:cs="Times New Roman"/>
          <w:b/>
        </w:rPr>
      </w:pPr>
    </w:p>
    <w:p w:rsidR="00CB43C2" w:rsidRDefault="00CB43C2" w:rsidP="00C25D42">
      <w:pPr>
        <w:spacing w:after="0" w:line="240" w:lineRule="auto"/>
        <w:ind w:firstLine="709"/>
        <w:jc w:val="both"/>
        <w:rPr>
          <w:rFonts w:cs="Times New Roman"/>
          <w:b/>
        </w:rPr>
      </w:pPr>
    </w:p>
    <w:p w:rsidR="00C25D42" w:rsidRPr="00CB43C2" w:rsidRDefault="00C25D42" w:rsidP="00C25D42">
      <w:pPr>
        <w:spacing w:after="0" w:line="240" w:lineRule="auto"/>
        <w:ind w:firstLine="709"/>
        <w:jc w:val="both"/>
        <w:rPr>
          <w:rFonts w:cs="Times New Roman"/>
        </w:rPr>
      </w:pPr>
      <w:r w:rsidRPr="00CB43C2">
        <w:rPr>
          <w:rFonts w:cs="Times New Roman"/>
          <w:b/>
        </w:rPr>
        <w:t>Задача к билету № 13</w:t>
      </w:r>
    </w:p>
    <w:p w:rsidR="00C25D42" w:rsidRPr="00CB43C2" w:rsidRDefault="00C25D42" w:rsidP="00C25D42">
      <w:pPr>
        <w:spacing w:after="0" w:line="240" w:lineRule="auto"/>
        <w:ind w:firstLine="708"/>
        <w:jc w:val="both"/>
        <w:rPr>
          <w:rFonts w:eastAsia="Calibri" w:cs="Times New Roman"/>
          <w:lang w:eastAsia="en-US"/>
        </w:rPr>
      </w:pPr>
      <w:r w:rsidRPr="00CB43C2">
        <w:rPr>
          <w:rFonts w:cs="Times New Roman"/>
        </w:rPr>
        <w:t xml:space="preserve">3. </w:t>
      </w:r>
      <w:r w:rsidRPr="00CB43C2">
        <w:rPr>
          <w:rFonts w:eastAsia="Calibri" w:cs="Times New Roman"/>
          <w:lang w:eastAsia="en-US"/>
        </w:rPr>
        <w:t>Расставить вагоны в сборном поезде в правильном порядке.</w:t>
      </w:r>
    </w:p>
    <w:p w:rsidR="00C25D42" w:rsidRPr="00CB43C2" w:rsidRDefault="00C25D42" w:rsidP="00C25D42">
      <w:pPr>
        <w:spacing w:after="0" w:line="240" w:lineRule="auto"/>
        <w:ind w:firstLine="708"/>
        <w:jc w:val="both"/>
        <w:rPr>
          <w:rFonts w:eastAsia="Calibri" w:cs="Times New Roman"/>
          <w:lang w:eastAsia="en-US"/>
        </w:rPr>
      </w:pPr>
      <w:r w:rsidRPr="00CB43C2">
        <w:rPr>
          <w:rFonts w:eastAsia="Calibri" w:cs="Times New Roman"/>
          <w:lang w:eastAsia="en-US"/>
        </w:rPr>
        <w:t>На участке А - Т промежуточные станции «3» и «6» имеют свои маневровые локомотивы.</w:t>
      </w:r>
    </w:p>
    <w:p w:rsidR="00C25D42" w:rsidRPr="00CB43C2" w:rsidRDefault="00C25D42" w:rsidP="00C25D42">
      <w:pPr>
        <w:spacing w:after="0" w:line="240" w:lineRule="auto"/>
        <w:jc w:val="both"/>
        <w:rPr>
          <w:rFonts w:eastAsia="Calibri" w:cs="Times New Roman"/>
          <w:lang w:eastAsia="en-US"/>
        </w:rPr>
      </w:pPr>
      <w:r w:rsidRPr="00CB43C2">
        <w:rPr>
          <w:rFonts w:eastAsia="Calibri" w:cs="Times New Roman"/>
          <w:lang w:eastAsia="en-US"/>
        </w:rPr>
        <w:t>Сборный поезд следует в нечетном направлении, оставляя вагоны на каждой промежуточной станции участка.</w:t>
      </w:r>
    </w:p>
    <w:p w:rsidR="00C25D42" w:rsidRPr="00CB43C2" w:rsidRDefault="00AA526C" w:rsidP="00C25D42">
      <w:pPr>
        <w:spacing w:after="0" w:line="240" w:lineRule="auto"/>
        <w:jc w:val="both"/>
        <w:rPr>
          <w:rFonts w:eastAsia="Calibri"/>
          <w:lang w:eastAsia="en-US"/>
        </w:rPr>
      </w:pPr>
      <w:r w:rsidRPr="00AA526C">
        <w:rPr>
          <w:rFonts w:ascii="Calibri" w:eastAsia="Calibri" w:hAnsi="Calibri"/>
          <w:lang w:eastAsia="en-US"/>
        </w:rPr>
        <w:pict>
          <v:shape id="_x0000_s1805" type="#_x0000_t110" style="position:absolute;left:0;text-align:left;margin-left:279.45pt;margin-top:9.75pt;width:17.25pt;height:9.75pt;z-index:251788288"/>
        </w:pict>
      </w:r>
      <w:r w:rsidRPr="00AA526C">
        <w:rPr>
          <w:rFonts w:ascii="Calibri" w:eastAsia="Calibri" w:hAnsi="Calibri"/>
          <w:lang w:eastAsia="en-US"/>
        </w:rPr>
        <w:pict>
          <v:rect id="_x0000_s1812" style="position:absolute;left:0;text-align:left;margin-left:280.2pt;margin-top:19.5pt;width:17.25pt;height:18pt;z-index:251795456" fillcolor="black"/>
        </w:pict>
      </w:r>
      <w:r>
        <w:rPr>
          <w:rFonts w:eastAsia="Calibri"/>
          <w:noProof/>
        </w:rPr>
        <w:pict>
          <v:rect id="_x0000_s1825" style="position:absolute;left:0;text-align:left;margin-left:246.45pt;margin-top:19.5pt;width:33pt;height:18pt;z-index:251808768"/>
        </w:pict>
      </w:r>
      <w:r>
        <w:rPr>
          <w:rFonts w:eastAsia="Calibri"/>
          <w:noProof/>
        </w:rPr>
        <w:pict>
          <v:rect id="_x0000_s1824" style="position:absolute;left:0;text-align:left;margin-left:15.45pt;margin-top:19.5pt;width:33pt;height:18pt;z-index:251807744"/>
        </w:pict>
      </w:r>
      <w:r w:rsidRPr="00AA526C">
        <w:rPr>
          <w:rFonts w:ascii="Calibri" w:eastAsia="Calibri" w:hAnsi="Calibri"/>
          <w:lang w:eastAsia="en-US"/>
        </w:rPr>
        <w:pict>
          <v:rect id="_x0000_s1806" style="position:absolute;left:0;text-align:left;margin-left:48.45pt;margin-top:19.5pt;width:33pt;height:18pt;z-index:251789312"/>
        </w:pict>
      </w:r>
      <w:r w:rsidRPr="00AA526C">
        <w:rPr>
          <w:rFonts w:ascii="Calibri" w:eastAsia="Calibri" w:hAnsi="Calibri"/>
          <w:lang w:eastAsia="en-US"/>
        </w:rPr>
        <w:pict>
          <v:rect id="_x0000_s1807" style="position:absolute;left:0;text-align:left;margin-left:81.45pt;margin-top:19.5pt;width:33pt;height:18pt;z-index:251790336"/>
        </w:pict>
      </w:r>
      <w:r w:rsidRPr="00AA526C">
        <w:rPr>
          <w:rFonts w:ascii="Calibri" w:eastAsia="Calibri" w:hAnsi="Calibri"/>
          <w:lang w:eastAsia="en-US"/>
        </w:rPr>
        <w:pict>
          <v:rect id="_x0000_s1808" style="position:absolute;left:0;text-align:left;margin-left:114.45pt;margin-top:19.5pt;width:33pt;height:18pt;z-index:251791360"/>
        </w:pict>
      </w:r>
      <w:r w:rsidRPr="00AA526C">
        <w:rPr>
          <w:rFonts w:ascii="Calibri" w:eastAsia="Calibri" w:hAnsi="Calibri"/>
          <w:lang w:eastAsia="en-US"/>
        </w:rPr>
        <w:pict>
          <v:rect id="_x0000_s1809" style="position:absolute;left:0;text-align:left;margin-left:147.45pt;margin-top:19.5pt;width:33pt;height:18pt;z-index:251792384"/>
        </w:pict>
      </w:r>
      <w:r w:rsidRPr="00AA526C">
        <w:rPr>
          <w:rFonts w:ascii="Calibri" w:eastAsia="Calibri" w:hAnsi="Calibri"/>
          <w:lang w:eastAsia="en-US"/>
        </w:rPr>
        <w:pict>
          <v:rect id="_x0000_s1810" style="position:absolute;left:0;text-align:left;margin-left:180.45pt;margin-top:19.5pt;width:33pt;height:18pt;z-index:251793408"/>
        </w:pict>
      </w:r>
      <w:r w:rsidRPr="00AA526C">
        <w:rPr>
          <w:rFonts w:ascii="Calibri" w:eastAsia="Calibri" w:hAnsi="Calibri"/>
          <w:lang w:eastAsia="en-US"/>
        </w:rPr>
        <w:pict>
          <v:rect id="_x0000_s1811" style="position:absolute;left:0;text-align:left;margin-left:213.45pt;margin-top:19.5pt;width:33pt;height:18pt;z-index:251794432"/>
        </w:pict>
      </w:r>
    </w:p>
    <w:p w:rsidR="00C25D42" w:rsidRPr="00CB43C2" w:rsidRDefault="00C25D42" w:rsidP="00C25D42">
      <w:pPr>
        <w:tabs>
          <w:tab w:val="left" w:pos="8370"/>
        </w:tabs>
        <w:spacing w:after="0" w:line="240" w:lineRule="auto"/>
        <w:rPr>
          <w:rFonts w:eastAsia="Calibri"/>
          <w:lang w:eastAsia="en-US"/>
        </w:rPr>
      </w:pPr>
    </w:p>
    <w:p w:rsidR="00C25D42" w:rsidRPr="00CB43C2" w:rsidRDefault="00AA526C" w:rsidP="00C25D42">
      <w:pPr>
        <w:spacing w:after="0" w:line="240" w:lineRule="auto"/>
        <w:rPr>
          <w:rFonts w:eastAsia="Calibri"/>
          <w:lang w:eastAsia="en-US"/>
        </w:rPr>
      </w:pPr>
      <w:r w:rsidRPr="00AA526C">
        <w:rPr>
          <w:rFonts w:ascii="Calibri" w:eastAsia="Calibri" w:hAnsi="Calibri"/>
          <w:noProof/>
        </w:rPr>
        <w:pict>
          <v:shape id="_x0000_s1826" type="#_x0000_t19" style="position:absolute;margin-left:371.85pt;margin-top:10.3pt;width:40.55pt;height:31.5pt;rotation:-14165826fd;flip:x y;z-index:251809792" coordsize="30363,21757" adj="-7466864,27372,8763" path="wr-12837,,30363,43200,,1858,30362,21757nfewr-12837,,30363,43200,,1858,30362,21757l8763,21600nsxe">
            <v:path o:connectlocs="0,1858;30362,21757;8763,21600"/>
          </v:shape>
        </w:pict>
      </w:r>
      <w:r>
        <w:rPr>
          <w:rFonts w:eastAsia="Calibri"/>
          <w:noProof/>
        </w:rPr>
        <w:pict>
          <v:shape id="_x0000_s1827" type="#_x0000_t19" style="position:absolute;margin-left:323.65pt;margin-top:11.2pt;width:40.55pt;height:31.5pt;rotation:-14165826fd;flip:x y;z-index:251810816" coordsize="30363,21757" adj="-7466864,27372,8763" path="wr-12837,,30363,43200,,1858,30362,21757nfewr-12837,,30363,43200,,1858,30362,21757l8763,21600nsxe">
            <v:path o:connectlocs="0,1858;30362,21757;8763,21600"/>
          </v:shape>
        </w:pict>
      </w:r>
      <w:r w:rsidRPr="00AA526C">
        <w:rPr>
          <w:rFonts w:ascii="Calibri" w:eastAsia="Calibri" w:hAnsi="Calibri"/>
          <w:lang w:eastAsia="en-US"/>
        </w:rPr>
        <w:pict>
          <v:shape id="_x0000_s1819" type="#_x0000_t19" style="position:absolute;margin-left:271.9pt;margin-top:10.8pt;width:40.55pt;height:31.5pt;rotation:-14165826fd;flip:x y;z-index:251802624" coordsize="30363,21757" adj="-7466864,27372,8763" path="wr-12837,,30363,43200,,1858,30362,21757nfewr-12837,,30363,43200,,1858,30362,21757l8763,21600nsxe">
            <v:path o:connectlocs="0,1858;30362,21757;8763,21600"/>
          </v:shape>
        </w:pict>
      </w:r>
      <w:r w:rsidRPr="00AA526C">
        <w:rPr>
          <w:rFonts w:ascii="Calibri" w:eastAsia="Calibri" w:hAnsi="Calibri"/>
          <w:lang w:eastAsia="en-US"/>
        </w:rPr>
        <w:pict>
          <v:shape id="_x0000_s1818" type="#_x0000_t19" style="position:absolute;margin-left:222.7pt;margin-top:10.3pt;width:40.55pt;height:31.5pt;rotation:-14165826fd;flip:x y;z-index:251801600" coordsize="30363,21757" adj="-7466864,27372,8763" path="wr-12837,,30363,43200,,1858,30362,21757nfewr-12837,,30363,43200,,1858,30362,21757l8763,21600nsxe">
            <v:path o:connectlocs="0,1858;30362,21757;8763,21600"/>
          </v:shape>
        </w:pict>
      </w:r>
      <w:r w:rsidRPr="00AA526C">
        <w:rPr>
          <w:rFonts w:ascii="Calibri" w:eastAsia="Calibri" w:hAnsi="Calibri"/>
          <w:lang w:eastAsia="en-US"/>
        </w:rPr>
        <w:pict>
          <v:shape id="_x0000_s1814" type="#_x0000_t19" style="position:absolute;margin-left:171.65pt;margin-top:10.3pt;width:40.55pt;height:31.5pt;rotation:-14165826fd;flip:x y;z-index:251797504" coordsize="30363,21757" adj="-7466864,27372,8763" path="wr-12837,,30363,43200,,1858,30362,21757nfewr-12837,,30363,43200,,1858,30362,21757l8763,21600nsxe">
            <v:path o:connectlocs="0,1858;30362,21757;8763,21600"/>
          </v:shape>
        </w:pict>
      </w:r>
      <w:r w:rsidRPr="00AA526C">
        <w:rPr>
          <w:rFonts w:ascii="Calibri" w:eastAsia="Calibri" w:hAnsi="Calibri"/>
          <w:lang w:eastAsia="en-US"/>
        </w:rPr>
        <w:pict>
          <v:shape id="_x0000_s1815" type="#_x0000_t19" style="position:absolute;margin-left:120.4pt;margin-top:11.05pt;width:40.55pt;height:31.5pt;rotation:-14165826fd;flip:x y;z-index:251798528" coordsize="30363,21757" adj="-7466864,27372,8763" path="wr-12837,,30363,43200,,1858,30362,21757nfewr-12837,,30363,43200,,1858,30362,21757l8763,21600nsxe">
            <v:path o:connectlocs="0,1858;30362,21757;8763,21600"/>
          </v:shape>
        </w:pict>
      </w:r>
      <w:r w:rsidRPr="00AA526C">
        <w:rPr>
          <w:rFonts w:ascii="Calibri" w:eastAsia="Calibri" w:hAnsi="Calibri"/>
          <w:lang w:eastAsia="en-US"/>
        </w:rPr>
        <w:pict>
          <v:shape id="_x0000_s1816" type="#_x0000_t19" style="position:absolute;margin-left:69.4pt;margin-top:10.3pt;width:40.55pt;height:31.5pt;rotation:-14165826fd;flip:x y;z-index:251799552" coordsize="30363,21757" adj="-7466864,27372,8763" path="wr-12837,,30363,43200,,1858,30362,21757nfewr-12837,,30363,43200,,1858,30362,21757l8763,21600nsxe">
            <v:path o:connectlocs="0,1858;30362,21757;8763,21600"/>
          </v:shape>
        </w:pict>
      </w:r>
      <w:r w:rsidRPr="00AA526C">
        <w:rPr>
          <w:rFonts w:ascii="Calibri" w:eastAsia="Calibri" w:hAnsi="Calibri"/>
          <w:lang w:eastAsia="en-US"/>
        </w:rPr>
        <w:pict>
          <v:shape id="_x0000_s1817" type="#_x0000_t19" style="position:absolute;margin-left:17.85pt;margin-top:8.95pt;width:40.55pt;height:33.75pt;rotation:-14165826fd;flip:x y;z-index:251800576" coordsize="30363,23303" adj="-7466864,296344,8763" path="wr-12837,,30363,43200,,1858,30296,23303nfewr-12837,,30363,43200,,1858,30296,23303l8763,21600nsxe">
            <v:path o:connectlocs="0,1858;30296,23303;8763,21600"/>
          </v:shape>
        </w:pict>
      </w:r>
      <w:r w:rsidRPr="00AA526C">
        <w:rPr>
          <w:rFonts w:ascii="Calibri" w:eastAsia="Calibri" w:hAnsi="Calibri"/>
          <w:lang w:eastAsia="en-US"/>
        </w:rPr>
        <w:pict>
          <v:shape id="_x0000_s1813" type="#_x0000_t19" style="position:absolute;margin-left:419.9pt;margin-top:9.55pt;width:40.55pt;height:31.5pt;rotation:-14165826fd;flip:x y;z-index:251796480" coordsize="30363,21757" adj="-7466864,27372,8763" path="wr-12837,,30363,43200,,1858,30362,21757nfewr-12837,,30363,43200,,1858,30362,21757l8763,21600nsxe">
            <v:stroke endarrow="block"/>
            <v:path o:connectlocs="0,1858;30362,21757;8763,21600"/>
          </v:shape>
        </w:pict>
      </w:r>
    </w:p>
    <w:p w:rsidR="00C25D42" w:rsidRPr="00CB43C2" w:rsidRDefault="00C25D42" w:rsidP="00C25D42">
      <w:pPr>
        <w:tabs>
          <w:tab w:val="right" w:pos="9355"/>
        </w:tabs>
        <w:spacing w:after="0" w:line="240" w:lineRule="auto"/>
        <w:rPr>
          <w:rFonts w:eastAsia="Calibri"/>
          <w:lang w:eastAsia="en-US"/>
        </w:rPr>
      </w:pPr>
      <w:r w:rsidRPr="00CB43C2">
        <w:rPr>
          <w:rFonts w:eastAsia="Calibri"/>
          <w:lang w:eastAsia="en-US"/>
        </w:rPr>
        <w:t xml:space="preserve">  А             1             2            3            4            5             6           7             8           Т</w:t>
      </w:r>
    </w:p>
    <w:p w:rsidR="00C25D42" w:rsidRPr="00CB43C2" w:rsidRDefault="00AA526C" w:rsidP="00C25D42">
      <w:pPr>
        <w:spacing w:after="0" w:line="240" w:lineRule="auto"/>
        <w:jc w:val="right"/>
        <w:rPr>
          <w:rFonts w:eastAsia="Calibri"/>
          <w:lang w:eastAsia="en-US"/>
        </w:rPr>
      </w:pPr>
      <w:r w:rsidRPr="00AA526C">
        <w:rPr>
          <w:rFonts w:ascii="Calibri" w:eastAsia="Calibri" w:hAnsi="Calibri"/>
          <w:lang w:eastAsia="en-US"/>
        </w:rPr>
        <w:pict>
          <v:shape id="_x0000_s1821" type="#_x0000_t120" style="position:absolute;left:0;text-align:left;margin-left:15.45pt;margin-top:3.4pt;width:6pt;height:6pt;z-index:251804672"/>
        </w:pict>
      </w:r>
      <w:r w:rsidRPr="00AA526C">
        <w:rPr>
          <w:rFonts w:ascii="Calibri" w:eastAsia="Calibri" w:hAnsi="Calibri"/>
          <w:lang w:eastAsia="en-US"/>
        </w:rPr>
        <w:pict>
          <v:shape id="_x0000_s1822" type="#_x0000_t120" style="position:absolute;left:0;text-align:left;margin-left:463.2pt;margin-top:3.4pt;width:6pt;height:6pt;z-index:251805696"/>
        </w:pict>
      </w:r>
      <w:r w:rsidRPr="00AA526C">
        <w:rPr>
          <w:rFonts w:ascii="Calibri" w:eastAsia="Calibri" w:hAnsi="Calibri"/>
          <w:lang w:eastAsia="en-US"/>
        </w:rPr>
        <w:pict>
          <v:shape id="_x0000_s1820" type="#_x0000_t32" style="position:absolute;left:0;text-align:left;margin-left:-1.8pt;margin-top:5.65pt;width:491.25pt;height:0;z-index:251803648" o:connectortype="straight"/>
        </w:pict>
      </w:r>
    </w:p>
    <w:p w:rsidR="00C25D42" w:rsidRPr="00CB43C2" w:rsidRDefault="00AA526C" w:rsidP="00C25D42">
      <w:pPr>
        <w:spacing w:after="0" w:line="240" w:lineRule="auto"/>
        <w:jc w:val="both"/>
        <w:rPr>
          <w:rFonts w:eastAsia="Calibri"/>
          <w:lang w:eastAsia="en-US"/>
        </w:rPr>
      </w:pPr>
      <w:r w:rsidRPr="00AA526C">
        <w:rPr>
          <w:rFonts w:ascii="Calibri" w:eastAsia="Calibri" w:hAnsi="Calibri"/>
          <w:lang w:eastAsia="en-US"/>
        </w:rPr>
        <w:pict>
          <v:shape id="_x0000_s1823" type="#_x0000_t32" style="position:absolute;left:0;text-align:left;margin-left:-1.8pt;margin-top:14.65pt;width:50.25pt;height:0;z-index:251806720" o:connectortype="straight">
            <v:stroke endarrow="block"/>
          </v:shape>
        </w:pict>
      </w:r>
      <w:r w:rsidR="00C25D42" w:rsidRPr="00CB43C2">
        <w:rPr>
          <w:rFonts w:eastAsia="Calibri"/>
          <w:lang w:eastAsia="en-US"/>
        </w:rPr>
        <w:t>нечет.</w:t>
      </w:r>
    </w:p>
    <w:p w:rsidR="00C25D42" w:rsidRPr="00CB43C2" w:rsidRDefault="00C25D42" w:rsidP="00C25D42">
      <w:pPr>
        <w:spacing w:after="0" w:line="240" w:lineRule="auto"/>
        <w:ind w:firstLine="709"/>
        <w:jc w:val="both"/>
        <w:rPr>
          <w:rFonts w:cs="Times New Roman"/>
        </w:rPr>
      </w:pPr>
    </w:p>
    <w:p w:rsidR="00CB43C2" w:rsidRDefault="00CB43C2">
      <w:pPr>
        <w:rPr>
          <w:rFonts w:cs="Times New Roman"/>
          <w:b/>
        </w:rPr>
      </w:pPr>
      <w:r>
        <w:rPr>
          <w:rFonts w:cs="Times New Roman"/>
          <w:b/>
        </w:rPr>
        <w:br w:type="page"/>
      </w:r>
    </w:p>
    <w:p w:rsidR="00C25D42" w:rsidRPr="00CB43C2" w:rsidRDefault="00C25D42" w:rsidP="00C25D42">
      <w:pPr>
        <w:spacing w:after="0" w:line="240" w:lineRule="auto"/>
        <w:ind w:firstLine="709"/>
        <w:jc w:val="both"/>
        <w:rPr>
          <w:rFonts w:cs="Times New Roman"/>
        </w:rPr>
      </w:pPr>
      <w:r w:rsidRPr="00CB43C2">
        <w:rPr>
          <w:rFonts w:cs="Times New Roman"/>
          <w:b/>
        </w:rPr>
        <w:t>Задача к билету № 14</w:t>
      </w:r>
    </w:p>
    <w:p w:rsidR="00C25D42" w:rsidRPr="00CB43C2" w:rsidRDefault="00C25D42" w:rsidP="00C25D42">
      <w:pPr>
        <w:spacing w:after="0" w:line="240" w:lineRule="auto"/>
        <w:ind w:firstLine="708"/>
        <w:jc w:val="both"/>
        <w:rPr>
          <w:rFonts w:cs="Times New Roman"/>
        </w:rPr>
      </w:pPr>
      <w:r w:rsidRPr="00CB43C2">
        <w:rPr>
          <w:rFonts w:cs="Times New Roman"/>
        </w:rPr>
        <w:t>3. Определить технологическое время на расформирование состава на сортировочной горке. Парк приема и сортировочный парк расположены последовательно. Локомотив находится на горбе горки. Горочный тепловоз серии ЧМЭ 3.</w:t>
      </w:r>
    </w:p>
    <w:p w:rsidR="00C25D42" w:rsidRPr="00CB43C2" w:rsidRDefault="00C25D42" w:rsidP="00C25D42">
      <w:pPr>
        <w:spacing w:after="0" w:line="240" w:lineRule="auto"/>
        <w:jc w:val="center"/>
        <w:rPr>
          <w:rFonts w:cs="Times New Roman"/>
          <w:i/>
        </w:rPr>
      </w:pPr>
      <w:r w:rsidRPr="00CB43C2">
        <w:rPr>
          <w:rFonts w:cs="Times New Roman"/>
          <w:i/>
        </w:rPr>
        <w:t>Данные для решения задачи</w:t>
      </w:r>
    </w:p>
    <w:p w:rsidR="00C25D42" w:rsidRPr="00CB43C2" w:rsidRDefault="00C25D42" w:rsidP="00C25D42">
      <w:pPr>
        <w:spacing w:after="0" w:line="240" w:lineRule="auto"/>
        <w:jc w:val="center"/>
        <w:rPr>
          <w:rFonts w:cs="Times New Roman"/>
          <w:i/>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80"/>
        <w:gridCol w:w="1134"/>
      </w:tblGrid>
      <w:tr w:rsidR="00C25D42" w:rsidRPr="00CB43C2" w:rsidTr="00F578E6">
        <w:tc>
          <w:tcPr>
            <w:tcW w:w="9180" w:type="dxa"/>
          </w:tcPr>
          <w:p w:rsidR="00C25D42" w:rsidRPr="00CB43C2" w:rsidRDefault="00C25D42" w:rsidP="00C25D42">
            <w:pPr>
              <w:spacing w:after="0" w:line="240" w:lineRule="auto"/>
              <w:jc w:val="both"/>
              <w:rPr>
                <w:rFonts w:cs="Times New Roman"/>
              </w:rPr>
            </w:pPr>
            <w:r w:rsidRPr="00CB43C2">
              <w:rPr>
                <w:rFonts w:cs="Times New Roman"/>
              </w:rPr>
              <w:t>Количество вагонов в составе (</w:t>
            </w:r>
            <w:r w:rsidRPr="00CB43C2">
              <w:rPr>
                <w:rFonts w:cs="Times New Roman"/>
                <w:lang w:val="en-US"/>
              </w:rPr>
              <w:t>m</w:t>
            </w:r>
            <w:r w:rsidRPr="00CB43C2">
              <w:rPr>
                <w:rFonts w:cs="Times New Roman"/>
              </w:rPr>
              <w:t xml:space="preserve"> </w:t>
            </w:r>
            <w:r w:rsidRPr="00CB43C2">
              <w:rPr>
                <w:rFonts w:cs="Times New Roman"/>
                <w:vertAlign w:val="subscript"/>
              </w:rPr>
              <w:t>с</w:t>
            </w:r>
            <w:r w:rsidRPr="00CB43C2">
              <w:rPr>
                <w:rFonts w:cs="Times New Roman"/>
              </w:rPr>
              <w:t>)</w:t>
            </w:r>
          </w:p>
        </w:tc>
        <w:tc>
          <w:tcPr>
            <w:tcW w:w="1134" w:type="dxa"/>
          </w:tcPr>
          <w:p w:rsidR="00C25D42" w:rsidRPr="00CB43C2" w:rsidRDefault="00C25D42" w:rsidP="00C25D42">
            <w:pPr>
              <w:spacing w:after="0" w:line="240" w:lineRule="auto"/>
              <w:jc w:val="center"/>
              <w:rPr>
                <w:rFonts w:cs="Times New Roman"/>
              </w:rPr>
            </w:pPr>
            <w:r w:rsidRPr="00CB43C2">
              <w:rPr>
                <w:rFonts w:cs="Times New Roman"/>
              </w:rPr>
              <w:t>60</w:t>
            </w:r>
          </w:p>
        </w:tc>
      </w:tr>
      <w:tr w:rsidR="00C25D42" w:rsidRPr="00CB43C2" w:rsidTr="00F578E6">
        <w:tc>
          <w:tcPr>
            <w:tcW w:w="9180" w:type="dxa"/>
          </w:tcPr>
          <w:p w:rsidR="00C25D42" w:rsidRPr="00CB43C2" w:rsidRDefault="00C25D42" w:rsidP="00C25D42">
            <w:pPr>
              <w:spacing w:after="0" w:line="240" w:lineRule="auto"/>
              <w:jc w:val="both"/>
              <w:rPr>
                <w:rFonts w:cs="Times New Roman"/>
              </w:rPr>
            </w:pPr>
            <w:r w:rsidRPr="00CB43C2">
              <w:rPr>
                <w:rFonts w:cs="Times New Roman"/>
              </w:rPr>
              <w:t>Среднее число оцепов в составе (</w:t>
            </w:r>
            <w:r w:rsidRPr="00CB43C2">
              <w:rPr>
                <w:rFonts w:cs="Times New Roman"/>
                <w:lang w:val="en-US"/>
              </w:rPr>
              <w:t>q</w:t>
            </w:r>
            <w:r w:rsidRPr="00CB43C2">
              <w:rPr>
                <w:rFonts w:cs="Times New Roman"/>
              </w:rPr>
              <w:t xml:space="preserve"> </w:t>
            </w:r>
            <w:r w:rsidRPr="00CB43C2">
              <w:rPr>
                <w:rFonts w:cs="Times New Roman"/>
                <w:vertAlign w:val="subscript"/>
              </w:rPr>
              <w:t>о</w:t>
            </w:r>
            <w:r w:rsidRPr="00CB43C2">
              <w:rPr>
                <w:rFonts w:cs="Times New Roman"/>
              </w:rPr>
              <w:t>)</w:t>
            </w:r>
          </w:p>
        </w:tc>
        <w:tc>
          <w:tcPr>
            <w:tcW w:w="1134" w:type="dxa"/>
          </w:tcPr>
          <w:p w:rsidR="00C25D42" w:rsidRPr="00CB43C2" w:rsidRDefault="00C25D42" w:rsidP="00C25D42">
            <w:pPr>
              <w:spacing w:after="0" w:line="240" w:lineRule="auto"/>
              <w:jc w:val="center"/>
              <w:rPr>
                <w:rFonts w:cs="Times New Roman"/>
              </w:rPr>
            </w:pPr>
            <w:r w:rsidRPr="00CB43C2">
              <w:rPr>
                <w:rFonts w:cs="Times New Roman"/>
              </w:rPr>
              <w:t>15</w:t>
            </w:r>
          </w:p>
        </w:tc>
      </w:tr>
      <w:tr w:rsidR="00C25D42" w:rsidRPr="00CB43C2" w:rsidTr="00F578E6">
        <w:tc>
          <w:tcPr>
            <w:tcW w:w="9180" w:type="dxa"/>
          </w:tcPr>
          <w:p w:rsidR="00C25D42" w:rsidRPr="00CB43C2" w:rsidRDefault="00C25D42" w:rsidP="00C25D42">
            <w:pPr>
              <w:spacing w:after="0" w:line="240" w:lineRule="auto"/>
              <w:jc w:val="both"/>
              <w:rPr>
                <w:rFonts w:cs="Times New Roman"/>
              </w:rPr>
            </w:pPr>
            <w:r w:rsidRPr="00CB43C2">
              <w:rPr>
                <w:rFonts w:cs="Times New Roman"/>
              </w:rPr>
              <w:t>Среднее расстояние от горба горки до предельного столбика парка приема       (</w:t>
            </w:r>
            <w:r w:rsidRPr="00CB43C2">
              <w:rPr>
                <w:rFonts w:cs="Times New Roman"/>
                <w:lang w:val="en-US"/>
              </w:rPr>
              <w:t>l</w:t>
            </w:r>
            <w:r w:rsidRPr="00CB43C2">
              <w:rPr>
                <w:rFonts w:cs="Times New Roman"/>
              </w:rPr>
              <w:t xml:space="preserve"> </w:t>
            </w:r>
            <w:r w:rsidRPr="00CB43C2">
              <w:rPr>
                <w:rFonts w:cs="Times New Roman"/>
                <w:vertAlign w:val="subscript"/>
              </w:rPr>
              <w:t>1</w:t>
            </w:r>
            <w:r w:rsidRPr="00CB43C2">
              <w:rPr>
                <w:rFonts w:cs="Times New Roman"/>
              </w:rPr>
              <w:t>), м</w:t>
            </w:r>
          </w:p>
        </w:tc>
        <w:tc>
          <w:tcPr>
            <w:tcW w:w="1134" w:type="dxa"/>
          </w:tcPr>
          <w:p w:rsidR="00C25D42" w:rsidRPr="00CB43C2" w:rsidRDefault="00C25D42" w:rsidP="00C25D42">
            <w:pPr>
              <w:spacing w:after="0" w:line="240" w:lineRule="auto"/>
              <w:jc w:val="center"/>
              <w:rPr>
                <w:rFonts w:cs="Times New Roman"/>
              </w:rPr>
            </w:pPr>
            <w:r w:rsidRPr="00CB43C2">
              <w:rPr>
                <w:rFonts w:cs="Times New Roman"/>
              </w:rPr>
              <w:t>350</w:t>
            </w:r>
          </w:p>
        </w:tc>
      </w:tr>
      <w:tr w:rsidR="00C25D42" w:rsidRPr="00CB43C2" w:rsidTr="00F578E6">
        <w:tc>
          <w:tcPr>
            <w:tcW w:w="9180" w:type="dxa"/>
          </w:tcPr>
          <w:p w:rsidR="00C25D42" w:rsidRPr="00CB43C2" w:rsidRDefault="00C25D42" w:rsidP="00C25D42">
            <w:pPr>
              <w:spacing w:after="0" w:line="240" w:lineRule="auto"/>
              <w:jc w:val="both"/>
              <w:rPr>
                <w:rFonts w:cs="Times New Roman"/>
              </w:rPr>
            </w:pPr>
            <w:r w:rsidRPr="00CB43C2">
              <w:rPr>
                <w:rFonts w:cs="Times New Roman"/>
              </w:rPr>
              <w:t>Полезная длина путей парка приема       (</w:t>
            </w:r>
            <w:r w:rsidRPr="00CB43C2">
              <w:rPr>
                <w:rFonts w:cs="Times New Roman"/>
                <w:lang w:val="en-US"/>
              </w:rPr>
              <w:t>l</w:t>
            </w:r>
            <w:r w:rsidRPr="00CB43C2">
              <w:rPr>
                <w:rFonts w:cs="Times New Roman"/>
              </w:rPr>
              <w:t xml:space="preserve"> </w:t>
            </w:r>
            <w:r w:rsidRPr="00CB43C2">
              <w:rPr>
                <w:rFonts w:cs="Times New Roman"/>
                <w:vertAlign w:val="subscript"/>
              </w:rPr>
              <w:t>п</w:t>
            </w:r>
            <w:r w:rsidRPr="00CB43C2">
              <w:rPr>
                <w:rFonts w:cs="Times New Roman"/>
              </w:rPr>
              <w:t>), м</w:t>
            </w:r>
          </w:p>
        </w:tc>
        <w:tc>
          <w:tcPr>
            <w:tcW w:w="1134" w:type="dxa"/>
          </w:tcPr>
          <w:p w:rsidR="00C25D42" w:rsidRPr="00CB43C2" w:rsidRDefault="00C25D42" w:rsidP="00C25D42">
            <w:pPr>
              <w:spacing w:after="0" w:line="240" w:lineRule="auto"/>
              <w:jc w:val="center"/>
              <w:rPr>
                <w:rFonts w:cs="Times New Roman"/>
              </w:rPr>
            </w:pPr>
            <w:r w:rsidRPr="00CB43C2">
              <w:rPr>
                <w:rFonts w:cs="Times New Roman"/>
              </w:rPr>
              <w:t>1050</w:t>
            </w:r>
          </w:p>
        </w:tc>
      </w:tr>
      <w:tr w:rsidR="00C25D42" w:rsidRPr="00CB43C2" w:rsidTr="00F578E6">
        <w:tc>
          <w:tcPr>
            <w:tcW w:w="9180" w:type="dxa"/>
          </w:tcPr>
          <w:p w:rsidR="00C25D42" w:rsidRPr="00CB43C2" w:rsidRDefault="00C25D42" w:rsidP="00C25D42">
            <w:pPr>
              <w:spacing w:after="0" w:line="240" w:lineRule="auto"/>
              <w:jc w:val="both"/>
              <w:rPr>
                <w:rFonts w:cs="Times New Roman"/>
              </w:rPr>
            </w:pPr>
            <w:r w:rsidRPr="00CB43C2">
              <w:rPr>
                <w:rFonts w:cs="Times New Roman"/>
              </w:rPr>
              <w:t>Длина входной горловины парка приема (</w:t>
            </w:r>
            <w:r w:rsidRPr="00CB43C2">
              <w:rPr>
                <w:rFonts w:cs="Times New Roman"/>
                <w:lang w:val="en-US"/>
              </w:rPr>
              <w:t>l</w:t>
            </w:r>
            <w:r w:rsidRPr="00CB43C2">
              <w:rPr>
                <w:rFonts w:cs="Times New Roman"/>
              </w:rPr>
              <w:t xml:space="preserve"> </w:t>
            </w:r>
            <w:r w:rsidRPr="00CB43C2">
              <w:rPr>
                <w:rFonts w:cs="Times New Roman"/>
                <w:vertAlign w:val="subscript"/>
              </w:rPr>
              <w:t>вх</w:t>
            </w:r>
            <w:r w:rsidRPr="00CB43C2">
              <w:rPr>
                <w:rFonts w:cs="Times New Roman"/>
              </w:rPr>
              <w:t>), м</w:t>
            </w:r>
          </w:p>
        </w:tc>
        <w:tc>
          <w:tcPr>
            <w:tcW w:w="1134" w:type="dxa"/>
          </w:tcPr>
          <w:p w:rsidR="00C25D42" w:rsidRPr="00CB43C2" w:rsidRDefault="00C25D42" w:rsidP="00C25D42">
            <w:pPr>
              <w:spacing w:after="0" w:line="240" w:lineRule="auto"/>
              <w:jc w:val="center"/>
              <w:rPr>
                <w:rFonts w:cs="Times New Roman"/>
              </w:rPr>
            </w:pPr>
            <w:r w:rsidRPr="00CB43C2">
              <w:rPr>
                <w:rFonts w:cs="Times New Roman"/>
              </w:rPr>
              <w:t>250</w:t>
            </w:r>
          </w:p>
        </w:tc>
      </w:tr>
      <w:tr w:rsidR="00C25D42" w:rsidRPr="00CB43C2" w:rsidTr="00F578E6">
        <w:tc>
          <w:tcPr>
            <w:tcW w:w="9180" w:type="dxa"/>
          </w:tcPr>
          <w:p w:rsidR="00C25D42" w:rsidRPr="00CB43C2" w:rsidRDefault="00C25D42" w:rsidP="00C25D42">
            <w:pPr>
              <w:spacing w:after="0" w:line="240" w:lineRule="auto"/>
              <w:jc w:val="both"/>
              <w:rPr>
                <w:rFonts w:cs="Times New Roman"/>
              </w:rPr>
            </w:pPr>
            <w:r w:rsidRPr="00CB43C2">
              <w:rPr>
                <w:rFonts w:cs="Times New Roman"/>
              </w:rPr>
              <w:t>Длина одного физического вагона (</w:t>
            </w:r>
            <w:r w:rsidRPr="00CB43C2">
              <w:rPr>
                <w:rFonts w:cs="Times New Roman"/>
                <w:lang w:val="en-US"/>
              </w:rPr>
              <w:t>l</w:t>
            </w:r>
            <w:r w:rsidRPr="00CB43C2">
              <w:rPr>
                <w:rFonts w:cs="Times New Roman"/>
              </w:rPr>
              <w:t xml:space="preserve"> </w:t>
            </w:r>
            <w:r w:rsidRPr="00CB43C2">
              <w:rPr>
                <w:rFonts w:cs="Times New Roman"/>
                <w:vertAlign w:val="subscript"/>
              </w:rPr>
              <w:t>в</w:t>
            </w:r>
            <w:r w:rsidRPr="00CB43C2">
              <w:rPr>
                <w:rFonts w:cs="Times New Roman"/>
              </w:rPr>
              <w:t>), м</w:t>
            </w:r>
          </w:p>
        </w:tc>
        <w:tc>
          <w:tcPr>
            <w:tcW w:w="1134" w:type="dxa"/>
          </w:tcPr>
          <w:p w:rsidR="00C25D42" w:rsidRPr="00CB43C2" w:rsidRDefault="00C25D42" w:rsidP="00C25D42">
            <w:pPr>
              <w:spacing w:after="0" w:line="240" w:lineRule="auto"/>
              <w:jc w:val="center"/>
              <w:rPr>
                <w:rFonts w:cs="Times New Roman"/>
              </w:rPr>
            </w:pPr>
            <w:r w:rsidRPr="00CB43C2">
              <w:rPr>
                <w:rFonts w:cs="Times New Roman"/>
              </w:rPr>
              <w:t>14</w:t>
            </w:r>
          </w:p>
        </w:tc>
      </w:tr>
      <w:tr w:rsidR="00C25D42" w:rsidRPr="00CB43C2" w:rsidTr="00F578E6">
        <w:tc>
          <w:tcPr>
            <w:tcW w:w="9180" w:type="dxa"/>
          </w:tcPr>
          <w:p w:rsidR="00C25D42" w:rsidRPr="00CB43C2" w:rsidRDefault="00C25D42" w:rsidP="00C25D42">
            <w:pPr>
              <w:spacing w:after="0" w:line="240" w:lineRule="auto"/>
              <w:jc w:val="both"/>
              <w:rPr>
                <w:rFonts w:cs="Times New Roman"/>
              </w:rPr>
            </w:pPr>
            <w:r w:rsidRPr="00CB43C2">
              <w:rPr>
                <w:rFonts w:cs="Times New Roman"/>
              </w:rPr>
              <w:t>Средняя скорость заезда локомотива за составом (</w:t>
            </w:r>
            <w:r w:rsidRPr="00CB43C2">
              <w:rPr>
                <w:rFonts w:cs="Times New Roman"/>
                <w:lang w:val="en-US"/>
              </w:rPr>
              <w:t>V</w:t>
            </w:r>
            <w:r w:rsidRPr="00CB43C2">
              <w:rPr>
                <w:rFonts w:cs="Times New Roman"/>
                <w:vertAlign w:val="subscript"/>
              </w:rPr>
              <w:t>з</w:t>
            </w:r>
            <w:r w:rsidRPr="00CB43C2">
              <w:rPr>
                <w:rFonts w:cs="Times New Roman"/>
              </w:rPr>
              <w:t>), км/ч</w:t>
            </w:r>
          </w:p>
        </w:tc>
        <w:tc>
          <w:tcPr>
            <w:tcW w:w="1134" w:type="dxa"/>
          </w:tcPr>
          <w:p w:rsidR="00C25D42" w:rsidRPr="00CB43C2" w:rsidRDefault="00C25D42" w:rsidP="00C25D42">
            <w:pPr>
              <w:spacing w:after="0" w:line="240" w:lineRule="auto"/>
              <w:jc w:val="center"/>
              <w:rPr>
                <w:rFonts w:cs="Times New Roman"/>
              </w:rPr>
            </w:pPr>
            <w:r w:rsidRPr="00CB43C2">
              <w:rPr>
                <w:rFonts w:cs="Times New Roman"/>
              </w:rPr>
              <w:t>25</w:t>
            </w:r>
          </w:p>
        </w:tc>
      </w:tr>
      <w:tr w:rsidR="00C25D42" w:rsidRPr="00CB43C2" w:rsidTr="00F578E6">
        <w:tc>
          <w:tcPr>
            <w:tcW w:w="9180" w:type="dxa"/>
          </w:tcPr>
          <w:p w:rsidR="00C25D42" w:rsidRPr="00CB43C2" w:rsidRDefault="00C25D42" w:rsidP="00C25D42">
            <w:pPr>
              <w:spacing w:after="0" w:line="240" w:lineRule="auto"/>
              <w:jc w:val="both"/>
              <w:rPr>
                <w:rFonts w:cs="Times New Roman"/>
              </w:rPr>
            </w:pPr>
            <w:r w:rsidRPr="00CB43C2">
              <w:rPr>
                <w:rFonts w:cs="Times New Roman"/>
              </w:rPr>
              <w:t>Средняя скорость надвига составов на горку  (</w:t>
            </w:r>
            <w:r w:rsidRPr="00CB43C2">
              <w:rPr>
                <w:rFonts w:cs="Times New Roman"/>
                <w:lang w:val="en-US"/>
              </w:rPr>
              <w:t>V</w:t>
            </w:r>
            <w:r w:rsidRPr="00CB43C2">
              <w:rPr>
                <w:rFonts w:cs="Times New Roman"/>
                <w:vertAlign w:val="subscript"/>
              </w:rPr>
              <w:t>н</w:t>
            </w:r>
            <w:r w:rsidRPr="00CB43C2">
              <w:rPr>
                <w:rFonts w:cs="Times New Roman"/>
              </w:rPr>
              <w:t>), км/ч</w:t>
            </w:r>
          </w:p>
        </w:tc>
        <w:tc>
          <w:tcPr>
            <w:tcW w:w="1134" w:type="dxa"/>
          </w:tcPr>
          <w:p w:rsidR="00C25D42" w:rsidRPr="00CB43C2" w:rsidRDefault="00C25D42" w:rsidP="00C25D42">
            <w:pPr>
              <w:spacing w:after="0" w:line="240" w:lineRule="auto"/>
              <w:jc w:val="center"/>
              <w:rPr>
                <w:rFonts w:cs="Times New Roman"/>
              </w:rPr>
            </w:pPr>
            <w:r w:rsidRPr="00CB43C2">
              <w:rPr>
                <w:rFonts w:cs="Times New Roman"/>
              </w:rPr>
              <w:t>15</w:t>
            </w:r>
          </w:p>
        </w:tc>
      </w:tr>
    </w:tbl>
    <w:p w:rsidR="00C25D42" w:rsidRPr="00CB43C2" w:rsidRDefault="00C25D42" w:rsidP="00C25D42">
      <w:pPr>
        <w:spacing w:after="0" w:line="240" w:lineRule="auto"/>
        <w:ind w:firstLine="709"/>
        <w:jc w:val="both"/>
        <w:rPr>
          <w:rFonts w:cs="Times New Roman"/>
        </w:rPr>
      </w:pPr>
      <w:r w:rsidRPr="00CB43C2">
        <w:rPr>
          <w:rFonts w:cs="Times New Roman"/>
          <w:noProof/>
        </w:rPr>
        <w:drawing>
          <wp:inline distT="0" distB="0" distL="0" distR="0">
            <wp:extent cx="5238750" cy="1590675"/>
            <wp:effectExtent l="19050" t="0" r="0" b="0"/>
            <wp:docPr id="468" name="Рисунок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pic:cNvPicPr>
                      <a:picLocks noChangeAspect="1" noChangeArrowheads="1"/>
                    </pic:cNvPicPr>
                  </pic:nvPicPr>
                  <pic:blipFill>
                    <a:blip r:embed="rId24" cstate="print"/>
                    <a:srcRect l="26501" t="36719" r="28461" b="39323"/>
                    <a:stretch>
                      <a:fillRect/>
                    </a:stretch>
                  </pic:blipFill>
                  <pic:spPr bwMode="auto">
                    <a:xfrm>
                      <a:off x="0" y="0"/>
                      <a:ext cx="5238750" cy="1590675"/>
                    </a:xfrm>
                    <a:prstGeom prst="rect">
                      <a:avLst/>
                    </a:prstGeom>
                    <a:noFill/>
                    <a:ln w="9525">
                      <a:noFill/>
                      <a:miter lim="800000"/>
                      <a:headEnd/>
                      <a:tailEnd/>
                    </a:ln>
                  </pic:spPr>
                </pic:pic>
              </a:graphicData>
            </a:graphic>
          </wp:inline>
        </w:drawing>
      </w:r>
    </w:p>
    <w:p w:rsidR="00CB43C2" w:rsidRDefault="00CB43C2">
      <w:pPr>
        <w:rPr>
          <w:rFonts w:cs="Times New Roman"/>
          <w:b/>
        </w:rPr>
      </w:pPr>
      <w:r>
        <w:rPr>
          <w:rFonts w:cs="Times New Roman"/>
          <w:b/>
        </w:rPr>
        <w:br w:type="page"/>
      </w:r>
    </w:p>
    <w:p w:rsidR="00C25D42" w:rsidRPr="00CB43C2" w:rsidRDefault="00C25D42" w:rsidP="00C25D42">
      <w:pPr>
        <w:spacing w:after="0" w:line="240" w:lineRule="auto"/>
        <w:ind w:firstLine="709"/>
        <w:jc w:val="both"/>
        <w:rPr>
          <w:rFonts w:cs="Times New Roman"/>
        </w:rPr>
      </w:pPr>
      <w:r w:rsidRPr="00CB43C2">
        <w:rPr>
          <w:rFonts w:cs="Times New Roman"/>
          <w:b/>
        </w:rPr>
        <w:t>Задача к билету № 15</w:t>
      </w:r>
    </w:p>
    <w:p w:rsidR="00C25D42" w:rsidRPr="00CB43C2" w:rsidRDefault="00C25D42" w:rsidP="00C25D42">
      <w:pPr>
        <w:spacing w:after="0" w:line="240" w:lineRule="auto"/>
        <w:ind w:firstLine="708"/>
        <w:jc w:val="both"/>
        <w:rPr>
          <w:rFonts w:cs="Times New Roman"/>
          <w:i/>
        </w:rPr>
      </w:pPr>
      <w:r w:rsidRPr="00CB43C2">
        <w:rPr>
          <w:rFonts w:cs="Times New Roman"/>
        </w:rPr>
        <w:t xml:space="preserve">3. Определить технологическое время на расформирование состава на сортировочной горке. Приемоотправочный и сортировочный парки расположены параллельно. Локомотив находится на горбе горки. Горочный тепловоз серии ЧМЭ </w:t>
      </w:r>
    </w:p>
    <w:p w:rsidR="00C25D42" w:rsidRPr="00CB43C2" w:rsidRDefault="00C25D42" w:rsidP="00C25D42">
      <w:pPr>
        <w:spacing w:after="0" w:line="240" w:lineRule="auto"/>
        <w:jc w:val="center"/>
        <w:rPr>
          <w:rFonts w:cs="Times New Roman"/>
          <w:i/>
        </w:rPr>
      </w:pPr>
      <w:r w:rsidRPr="00CB43C2">
        <w:rPr>
          <w:rFonts w:cs="Times New Roman"/>
          <w:i/>
        </w:rPr>
        <w:t>Данные для решения задачи</w:t>
      </w:r>
    </w:p>
    <w:p w:rsidR="00C25D42" w:rsidRPr="00CB43C2" w:rsidRDefault="00C25D42" w:rsidP="00C25D42">
      <w:pPr>
        <w:spacing w:after="0" w:line="240" w:lineRule="auto"/>
        <w:jc w:val="center"/>
        <w:rPr>
          <w:rFonts w:cs="Times New Roman"/>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80"/>
        <w:gridCol w:w="1134"/>
      </w:tblGrid>
      <w:tr w:rsidR="00C25D42" w:rsidRPr="00CB43C2" w:rsidTr="00F578E6">
        <w:tc>
          <w:tcPr>
            <w:tcW w:w="9180" w:type="dxa"/>
          </w:tcPr>
          <w:p w:rsidR="00C25D42" w:rsidRPr="00CB43C2" w:rsidRDefault="00C25D42" w:rsidP="00C25D42">
            <w:pPr>
              <w:spacing w:after="0" w:line="240" w:lineRule="auto"/>
              <w:jc w:val="both"/>
              <w:rPr>
                <w:rFonts w:cs="Times New Roman"/>
              </w:rPr>
            </w:pPr>
            <w:r w:rsidRPr="00CB43C2">
              <w:rPr>
                <w:rFonts w:cs="Times New Roman"/>
              </w:rPr>
              <w:t>Количество вагонов в составе (</w:t>
            </w:r>
            <w:r w:rsidRPr="00CB43C2">
              <w:rPr>
                <w:rFonts w:cs="Times New Roman"/>
                <w:lang w:val="en-US"/>
              </w:rPr>
              <w:t>m</w:t>
            </w:r>
            <w:r w:rsidRPr="00CB43C2">
              <w:rPr>
                <w:rFonts w:cs="Times New Roman"/>
              </w:rPr>
              <w:t xml:space="preserve"> </w:t>
            </w:r>
            <w:r w:rsidRPr="00CB43C2">
              <w:rPr>
                <w:rFonts w:cs="Times New Roman"/>
                <w:vertAlign w:val="subscript"/>
                <w:lang w:val="en-US"/>
              </w:rPr>
              <w:t>c</w:t>
            </w:r>
            <w:r w:rsidRPr="00CB43C2">
              <w:rPr>
                <w:rFonts w:cs="Times New Roman"/>
              </w:rPr>
              <w:t>)</w:t>
            </w:r>
          </w:p>
        </w:tc>
        <w:tc>
          <w:tcPr>
            <w:tcW w:w="1134" w:type="dxa"/>
          </w:tcPr>
          <w:p w:rsidR="00C25D42" w:rsidRPr="00CB43C2" w:rsidRDefault="00C25D42" w:rsidP="00C25D42">
            <w:pPr>
              <w:spacing w:after="0" w:line="240" w:lineRule="auto"/>
              <w:jc w:val="both"/>
              <w:rPr>
                <w:rFonts w:cs="Times New Roman"/>
              </w:rPr>
            </w:pPr>
            <w:r w:rsidRPr="00CB43C2">
              <w:rPr>
                <w:rFonts w:cs="Times New Roman"/>
              </w:rPr>
              <w:t>40</w:t>
            </w:r>
          </w:p>
        </w:tc>
      </w:tr>
      <w:tr w:rsidR="00C25D42" w:rsidRPr="00CB43C2" w:rsidTr="00F578E6">
        <w:tc>
          <w:tcPr>
            <w:tcW w:w="9180" w:type="dxa"/>
          </w:tcPr>
          <w:p w:rsidR="00C25D42" w:rsidRPr="00CB43C2" w:rsidRDefault="00C25D42" w:rsidP="00C25D42">
            <w:pPr>
              <w:spacing w:after="0" w:line="240" w:lineRule="auto"/>
              <w:jc w:val="both"/>
              <w:rPr>
                <w:rFonts w:cs="Times New Roman"/>
              </w:rPr>
            </w:pPr>
            <w:r w:rsidRPr="00CB43C2">
              <w:rPr>
                <w:rFonts w:cs="Times New Roman"/>
              </w:rPr>
              <w:t>Среднее число оцепов в составе (</w:t>
            </w:r>
            <w:r w:rsidRPr="00CB43C2">
              <w:rPr>
                <w:rFonts w:cs="Times New Roman"/>
                <w:lang w:val="en-US"/>
              </w:rPr>
              <w:t>q</w:t>
            </w:r>
            <w:r w:rsidRPr="00CB43C2">
              <w:rPr>
                <w:rFonts w:cs="Times New Roman"/>
              </w:rPr>
              <w:t xml:space="preserve"> </w:t>
            </w:r>
            <w:r w:rsidRPr="00CB43C2">
              <w:rPr>
                <w:rFonts w:cs="Times New Roman"/>
                <w:vertAlign w:val="subscript"/>
              </w:rPr>
              <w:t>о</w:t>
            </w:r>
            <w:r w:rsidRPr="00CB43C2">
              <w:rPr>
                <w:rFonts w:cs="Times New Roman"/>
              </w:rPr>
              <w:t>)</w:t>
            </w:r>
          </w:p>
        </w:tc>
        <w:tc>
          <w:tcPr>
            <w:tcW w:w="1134" w:type="dxa"/>
          </w:tcPr>
          <w:p w:rsidR="00C25D42" w:rsidRPr="00CB43C2" w:rsidRDefault="00C25D42" w:rsidP="00C25D42">
            <w:pPr>
              <w:spacing w:after="0" w:line="240" w:lineRule="auto"/>
              <w:jc w:val="both"/>
              <w:rPr>
                <w:rFonts w:cs="Times New Roman"/>
              </w:rPr>
            </w:pPr>
            <w:r w:rsidRPr="00CB43C2">
              <w:rPr>
                <w:rFonts w:cs="Times New Roman"/>
              </w:rPr>
              <w:t>16</w:t>
            </w:r>
          </w:p>
        </w:tc>
      </w:tr>
      <w:tr w:rsidR="00C25D42" w:rsidRPr="00CB43C2" w:rsidTr="00F578E6">
        <w:tc>
          <w:tcPr>
            <w:tcW w:w="9180" w:type="dxa"/>
          </w:tcPr>
          <w:p w:rsidR="00C25D42" w:rsidRPr="00CB43C2" w:rsidRDefault="00C25D42" w:rsidP="00C25D42">
            <w:pPr>
              <w:spacing w:after="0" w:line="240" w:lineRule="auto"/>
              <w:jc w:val="both"/>
              <w:rPr>
                <w:rFonts w:cs="Times New Roman"/>
              </w:rPr>
            </w:pPr>
            <w:r w:rsidRPr="00CB43C2">
              <w:rPr>
                <w:rFonts w:cs="Times New Roman"/>
              </w:rPr>
              <w:t xml:space="preserve"> Расстояние от горба горки до стрелки горочной вытяжки (</w:t>
            </w:r>
            <w:r w:rsidRPr="00CB43C2">
              <w:rPr>
                <w:rFonts w:cs="Times New Roman"/>
                <w:lang w:val="en-US"/>
              </w:rPr>
              <w:t>l</w:t>
            </w:r>
            <w:r w:rsidRPr="00CB43C2">
              <w:rPr>
                <w:rFonts w:cs="Times New Roman"/>
              </w:rPr>
              <w:t xml:space="preserve"> </w:t>
            </w:r>
            <w:r w:rsidRPr="00CB43C2">
              <w:rPr>
                <w:rFonts w:cs="Times New Roman"/>
                <w:vertAlign w:val="subscript"/>
              </w:rPr>
              <w:t>1</w:t>
            </w:r>
            <w:r w:rsidRPr="00CB43C2">
              <w:rPr>
                <w:rFonts w:cs="Times New Roman"/>
              </w:rPr>
              <w:t>), м</w:t>
            </w:r>
          </w:p>
        </w:tc>
        <w:tc>
          <w:tcPr>
            <w:tcW w:w="1134" w:type="dxa"/>
          </w:tcPr>
          <w:p w:rsidR="00C25D42" w:rsidRPr="00CB43C2" w:rsidRDefault="00C25D42" w:rsidP="00C25D42">
            <w:pPr>
              <w:spacing w:after="0" w:line="240" w:lineRule="auto"/>
              <w:jc w:val="both"/>
              <w:rPr>
                <w:rFonts w:cs="Times New Roman"/>
              </w:rPr>
            </w:pPr>
            <w:r w:rsidRPr="00CB43C2">
              <w:rPr>
                <w:rFonts w:cs="Times New Roman"/>
              </w:rPr>
              <w:t>400</w:t>
            </w:r>
          </w:p>
        </w:tc>
      </w:tr>
      <w:tr w:rsidR="00C25D42" w:rsidRPr="00CB43C2" w:rsidTr="00F578E6">
        <w:tc>
          <w:tcPr>
            <w:tcW w:w="9180" w:type="dxa"/>
          </w:tcPr>
          <w:p w:rsidR="00C25D42" w:rsidRPr="00CB43C2" w:rsidRDefault="00C25D42" w:rsidP="00C25D42">
            <w:pPr>
              <w:spacing w:after="0" w:line="240" w:lineRule="auto"/>
              <w:jc w:val="both"/>
              <w:rPr>
                <w:rFonts w:cs="Times New Roman"/>
              </w:rPr>
            </w:pPr>
            <w:r w:rsidRPr="00CB43C2">
              <w:rPr>
                <w:rFonts w:cs="Times New Roman"/>
              </w:rPr>
              <w:t>Расстояние от предельного столбика парка приема до стрелки горочной вытяжки (</w:t>
            </w:r>
            <w:r w:rsidRPr="00CB43C2">
              <w:rPr>
                <w:rFonts w:cs="Times New Roman"/>
                <w:lang w:val="en-US"/>
              </w:rPr>
              <w:t>l</w:t>
            </w:r>
            <w:r w:rsidRPr="00CB43C2">
              <w:rPr>
                <w:rFonts w:cs="Times New Roman"/>
              </w:rPr>
              <w:t xml:space="preserve"> </w:t>
            </w:r>
            <w:r w:rsidRPr="00CB43C2">
              <w:rPr>
                <w:rFonts w:cs="Times New Roman"/>
                <w:vertAlign w:val="subscript"/>
              </w:rPr>
              <w:t>2</w:t>
            </w:r>
            <w:r w:rsidRPr="00CB43C2">
              <w:rPr>
                <w:rFonts w:cs="Times New Roman"/>
              </w:rPr>
              <w:t>), м</w:t>
            </w:r>
          </w:p>
        </w:tc>
        <w:tc>
          <w:tcPr>
            <w:tcW w:w="1134" w:type="dxa"/>
          </w:tcPr>
          <w:p w:rsidR="00C25D42" w:rsidRPr="00CB43C2" w:rsidRDefault="00C25D42" w:rsidP="00C25D42">
            <w:pPr>
              <w:spacing w:after="0" w:line="240" w:lineRule="auto"/>
              <w:jc w:val="both"/>
              <w:rPr>
                <w:rFonts w:cs="Times New Roman"/>
              </w:rPr>
            </w:pPr>
            <w:r w:rsidRPr="00CB43C2">
              <w:rPr>
                <w:rFonts w:cs="Times New Roman"/>
              </w:rPr>
              <w:t>500</w:t>
            </w:r>
          </w:p>
        </w:tc>
      </w:tr>
      <w:tr w:rsidR="00C25D42" w:rsidRPr="00CB43C2" w:rsidTr="00F578E6">
        <w:tc>
          <w:tcPr>
            <w:tcW w:w="9180" w:type="dxa"/>
          </w:tcPr>
          <w:p w:rsidR="00C25D42" w:rsidRPr="00CB43C2" w:rsidRDefault="00C25D42" w:rsidP="00C25D42">
            <w:pPr>
              <w:spacing w:after="0" w:line="240" w:lineRule="auto"/>
              <w:jc w:val="both"/>
              <w:rPr>
                <w:rFonts w:cs="Times New Roman"/>
              </w:rPr>
            </w:pPr>
            <w:r w:rsidRPr="00CB43C2">
              <w:rPr>
                <w:rFonts w:cs="Times New Roman"/>
              </w:rPr>
              <w:t>Длина одного физического вагона (</w:t>
            </w:r>
            <w:r w:rsidRPr="00CB43C2">
              <w:rPr>
                <w:rFonts w:cs="Times New Roman"/>
                <w:lang w:val="en-US"/>
              </w:rPr>
              <w:t>l</w:t>
            </w:r>
            <w:r w:rsidRPr="00CB43C2">
              <w:rPr>
                <w:rFonts w:cs="Times New Roman"/>
              </w:rPr>
              <w:t xml:space="preserve"> </w:t>
            </w:r>
            <w:r w:rsidRPr="00CB43C2">
              <w:rPr>
                <w:rFonts w:cs="Times New Roman"/>
                <w:vertAlign w:val="subscript"/>
              </w:rPr>
              <w:t>в</w:t>
            </w:r>
            <w:r w:rsidRPr="00CB43C2">
              <w:rPr>
                <w:rFonts w:cs="Times New Roman"/>
              </w:rPr>
              <w:t>), м</w:t>
            </w:r>
          </w:p>
        </w:tc>
        <w:tc>
          <w:tcPr>
            <w:tcW w:w="1134" w:type="dxa"/>
          </w:tcPr>
          <w:p w:rsidR="00C25D42" w:rsidRPr="00CB43C2" w:rsidRDefault="00C25D42" w:rsidP="00C25D42">
            <w:pPr>
              <w:spacing w:after="0" w:line="240" w:lineRule="auto"/>
              <w:jc w:val="both"/>
              <w:rPr>
                <w:rFonts w:cs="Times New Roman"/>
              </w:rPr>
            </w:pPr>
            <w:r w:rsidRPr="00CB43C2">
              <w:rPr>
                <w:rFonts w:cs="Times New Roman"/>
              </w:rPr>
              <w:t>14</w:t>
            </w:r>
          </w:p>
        </w:tc>
      </w:tr>
      <w:tr w:rsidR="00C25D42" w:rsidRPr="00CB43C2" w:rsidTr="00F578E6">
        <w:tc>
          <w:tcPr>
            <w:tcW w:w="9180" w:type="dxa"/>
          </w:tcPr>
          <w:p w:rsidR="00C25D42" w:rsidRPr="00CB43C2" w:rsidRDefault="00C25D42" w:rsidP="00C25D42">
            <w:pPr>
              <w:spacing w:after="0" w:line="240" w:lineRule="auto"/>
              <w:jc w:val="both"/>
              <w:rPr>
                <w:rFonts w:cs="Times New Roman"/>
              </w:rPr>
            </w:pPr>
            <w:r w:rsidRPr="00CB43C2">
              <w:rPr>
                <w:rFonts w:cs="Times New Roman"/>
              </w:rPr>
              <w:t>Средняя скорость заезда локомотива за составом (</w:t>
            </w:r>
            <w:r w:rsidRPr="00CB43C2">
              <w:rPr>
                <w:rFonts w:cs="Times New Roman"/>
                <w:lang w:val="en-US"/>
              </w:rPr>
              <w:t>V</w:t>
            </w:r>
            <w:r w:rsidRPr="00CB43C2">
              <w:rPr>
                <w:rFonts w:cs="Times New Roman"/>
              </w:rPr>
              <w:t xml:space="preserve"> </w:t>
            </w:r>
            <w:r w:rsidRPr="00CB43C2">
              <w:rPr>
                <w:rFonts w:cs="Times New Roman"/>
                <w:vertAlign w:val="subscript"/>
              </w:rPr>
              <w:t>з</w:t>
            </w:r>
            <w:r w:rsidRPr="00CB43C2">
              <w:rPr>
                <w:rFonts w:cs="Times New Roman"/>
              </w:rPr>
              <w:t>), км/ч</w:t>
            </w:r>
          </w:p>
        </w:tc>
        <w:tc>
          <w:tcPr>
            <w:tcW w:w="1134" w:type="dxa"/>
          </w:tcPr>
          <w:p w:rsidR="00C25D42" w:rsidRPr="00CB43C2" w:rsidRDefault="00C25D42" w:rsidP="00C25D42">
            <w:pPr>
              <w:spacing w:after="0" w:line="240" w:lineRule="auto"/>
              <w:jc w:val="both"/>
              <w:rPr>
                <w:rFonts w:cs="Times New Roman"/>
              </w:rPr>
            </w:pPr>
            <w:r w:rsidRPr="00CB43C2">
              <w:rPr>
                <w:rFonts w:cs="Times New Roman"/>
              </w:rPr>
              <w:t>26</w:t>
            </w:r>
          </w:p>
        </w:tc>
      </w:tr>
      <w:tr w:rsidR="00C25D42" w:rsidRPr="00CB43C2" w:rsidTr="00F578E6">
        <w:tc>
          <w:tcPr>
            <w:tcW w:w="9180" w:type="dxa"/>
          </w:tcPr>
          <w:p w:rsidR="00C25D42" w:rsidRPr="00CB43C2" w:rsidRDefault="00C25D42" w:rsidP="00C25D42">
            <w:pPr>
              <w:spacing w:after="0" w:line="240" w:lineRule="auto"/>
              <w:jc w:val="both"/>
              <w:rPr>
                <w:rFonts w:cs="Times New Roman"/>
              </w:rPr>
            </w:pPr>
            <w:r w:rsidRPr="00CB43C2">
              <w:rPr>
                <w:rFonts w:cs="Times New Roman"/>
              </w:rPr>
              <w:t>Средняя скорость надвига составов на горку  (</w:t>
            </w:r>
            <w:r w:rsidRPr="00CB43C2">
              <w:rPr>
                <w:rFonts w:cs="Times New Roman"/>
                <w:lang w:val="en-US"/>
              </w:rPr>
              <w:t>V</w:t>
            </w:r>
            <w:r w:rsidRPr="00CB43C2">
              <w:rPr>
                <w:rFonts w:cs="Times New Roman"/>
              </w:rPr>
              <w:t xml:space="preserve"> </w:t>
            </w:r>
            <w:r w:rsidRPr="00CB43C2">
              <w:rPr>
                <w:rFonts w:cs="Times New Roman"/>
                <w:vertAlign w:val="subscript"/>
              </w:rPr>
              <w:t>н</w:t>
            </w:r>
            <w:r w:rsidRPr="00CB43C2">
              <w:rPr>
                <w:rFonts w:cs="Times New Roman"/>
              </w:rPr>
              <w:t>), км/ч</w:t>
            </w:r>
          </w:p>
        </w:tc>
        <w:tc>
          <w:tcPr>
            <w:tcW w:w="1134" w:type="dxa"/>
          </w:tcPr>
          <w:p w:rsidR="00C25D42" w:rsidRPr="00CB43C2" w:rsidRDefault="00C25D42" w:rsidP="00C25D42">
            <w:pPr>
              <w:spacing w:after="0" w:line="240" w:lineRule="auto"/>
              <w:jc w:val="both"/>
              <w:rPr>
                <w:rFonts w:cs="Times New Roman"/>
              </w:rPr>
            </w:pPr>
            <w:r w:rsidRPr="00CB43C2">
              <w:rPr>
                <w:rFonts w:cs="Times New Roman"/>
              </w:rPr>
              <w:t>10</w:t>
            </w:r>
          </w:p>
        </w:tc>
      </w:tr>
    </w:tbl>
    <w:p w:rsidR="00C25D42" w:rsidRPr="00CB43C2" w:rsidRDefault="00C25D42" w:rsidP="00C25D42">
      <w:pPr>
        <w:spacing w:after="0" w:line="240" w:lineRule="auto"/>
      </w:pPr>
    </w:p>
    <w:p w:rsidR="00C25D42" w:rsidRPr="00CB43C2" w:rsidRDefault="00C25D42" w:rsidP="00C25D42">
      <w:pPr>
        <w:spacing w:after="0" w:line="240" w:lineRule="auto"/>
        <w:ind w:firstLine="709"/>
        <w:jc w:val="both"/>
        <w:rPr>
          <w:rFonts w:cs="Times New Roman"/>
        </w:rPr>
      </w:pPr>
      <w:r w:rsidRPr="00CB43C2">
        <w:object w:dxaOrig="9599" w:dyaOrig="6671">
          <v:shape id="_x0000_i1033" type="#_x0000_t75" style="width:388.4pt;height:154.4pt" o:ole="">
            <v:imagedata r:id="rId25" o:title=""/>
          </v:shape>
          <o:OLEObject Type="Embed" ProgID="Visio.Drawing.11" ShapeID="_x0000_i1033" DrawAspect="Content" ObjectID="_1806504407" r:id="rId26"/>
        </w:object>
      </w:r>
    </w:p>
    <w:p w:rsidR="00C25D42" w:rsidRPr="00CB43C2" w:rsidRDefault="00C25D42" w:rsidP="00C25D42">
      <w:pPr>
        <w:spacing w:after="0" w:line="240" w:lineRule="auto"/>
        <w:ind w:firstLine="709"/>
        <w:jc w:val="both"/>
        <w:rPr>
          <w:rFonts w:cs="Times New Roman"/>
          <w:b/>
        </w:rPr>
      </w:pPr>
    </w:p>
    <w:p w:rsidR="00C25D42" w:rsidRPr="00CB43C2" w:rsidRDefault="00C25D42" w:rsidP="00C25D42">
      <w:pPr>
        <w:spacing w:after="0" w:line="240" w:lineRule="auto"/>
        <w:ind w:firstLine="709"/>
        <w:jc w:val="both"/>
        <w:rPr>
          <w:rFonts w:cs="Times New Roman"/>
          <w:b/>
        </w:rPr>
      </w:pPr>
    </w:p>
    <w:p w:rsidR="00C25D42" w:rsidRPr="00CB43C2" w:rsidRDefault="00C25D42" w:rsidP="00C25D42">
      <w:pPr>
        <w:spacing w:after="0" w:line="240" w:lineRule="auto"/>
        <w:ind w:firstLine="709"/>
        <w:jc w:val="both"/>
        <w:rPr>
          <w:rFonts w:cs="Times New Roman"/>
        </w:rPr>
      </w:pPr>
      <w:r w:rsidRPr="00CB43C2">
        <w:rPr>
          <w:rFonts w:cs="Times New Roman"/>
          <w:b/>
        </w:rPr>
        <w:br w:type="page"/>
        <w:t>Задача к билету № 16</w:t>
      </w:r>
    </w:p>
    <w:p w:rsidR="00C25D42" w:rsidRPr="00CB43C2" w:rsidRDefault="00C25D42" w:rsidP="00C25D42">
      <w:pPr>
        <w:spacing w:after="0" w:line="240" w:lineRule="auto"/>
        <w:ind w:firstLine="709"/>
        <w:jc w:val="both"/>
        <w:rPr>
          <w:rFonts w:cs="Times New Roman"/>
        </w:rPr>
      </w:pPr>
      <w:r w:rsidRPr="00CB43C2">
        <w:rPr>
          <w:rFonts w:cs="Times New Roman"/>
        </w:rPr>
        <w:t>3. Построить график работы горки и рассчитать ее перерабатывающую способность.</w:t>
      </w:r>
    </w:p>
    <w:p w:rsidR="00C25D42" w:rsidRPr="00CB43C2" w:rsidRDefault="00C25D42" w:rsidP="00C25D42">
      <w:pPr>
        <w:spacing w:after="0" w:line="240" w:lineRule="auto"/>
        <w:ind w:firstLine="709"/>
        <w:jc w:val="both"/>
        <w:rPr>
          <w:rFonts w:cs="Times New Roman"/>
          <w:b/>
        </w:rPr>
      </w:pPr>
      <w:r w:rsidRPr="00CB43C2">
        <w:rPr>
          <w:rFonts w:cs="Times New Roman"/>
        </w:rPr>
        <w:object w:dxaOrig="10282" w:dyaOrig="3203">
          <v:shape id="_x0000_i1034" type="#_x0000_t75" style="width:391.85pt;height:139.15pt" o:ole="">
            <v:imagedata r:id="rId27" o:title=""/>
          </v:shape>
          <o:OLEObject Type="Embed" ProgID="Visio.Drawing.11" ShapeID="_x0000_i1034" DrawAspect="Content" ObjectID="_1806504408" r:id="rId28"/>
        </w:object>
      </w:r>
    </w:p>
    <w:p w:rsidR="00C25D42" w:rsidRPr="00CB43C2" w:rsidRDefault="00C25D42" w:rsidP="00C25D42">
      <w:pPr>
        <w:spacing w:after="0" w:line="240" w:lineRule="auto"/>
        <w:ind w:firstLine="709"/>
        <w:jc w:val="both"/>
        <w:rPr>
          <w:rFonts w:cs="Times New Roman"/>
        </w:rPr>
      </w:pPr>
      <w:r w:rsidRPr="00CB43C2">
        <w:rPr>
          <w:rFonts w:cs="Times New Roman"/>
          <w:b/>
        </w:rPr>
        <w:t>Задача к билету № 17</w:t>
      </w:r>
    </w:p>
    <w:p w:rsidR="00C25D42" w:rsidRPr="00CB43C2" w:rsidRDefault="00C25D42" w:rsidP="00C25D42">
      <w:pPr>
        <w:spacing w:after="0" w:line="240" w:lineRule="auto"/>
        <w:ind w:firstLine="709"/>
        <w:jc w:val="both"/>
        <w:rPr>
          <w:rFonts w:cs="Times New Roman"/>
        </w:rPr>
      </w:pPr>
      <w:r w:rsidRPr="00CB43C2">
        <w:rPr>
          <w:rFonts w:cs="Times New Roman"/>
        </w:rPr>
        <w:t>3. Построить график работы горки и рассчитать ее перерабатывающую способность.</w:t>
      </w:r>
    </w:p>
    <w:p w:rsidR="00C25D42" w:rsidRPr="00CB43C2" w:rsidRDefault="00C25D42" w:rsidP="00C25D42">
      <w:pPr>
        <w:spacing w:after="0" w:line="240" w:lineRule="auto"/>
        <w:ind w:firstLine="709"/>
        <w:jc w:val="both"/>
        <w:rPr>
          <w:rFonts w:cs="Times New Roman"/>
        </w:rPr>
      </w:pPr>
      <w:r w:rsidRPr="00CB43C2">
        <w:rPr>
          <w:rFonts w:cs="Times New Roman"/>
        </w:rPr>
        <w:object w:dxaOrig="9190" w:dyaOrig="3891">
          <v:shape id="_x0000_i1035" type="#_x0000_t75" style="width:393.9pt;height:149.55pt" o:ole="">
            <v:imagedata r:id="rId29" o:title=""/>
          </v:shape>
          <o:OLEObject Type="Embed" ProgID="Visio.Drawing.11" ShapeID="_x0000_i1035" DrawAspect="Content" ObjectID="_1806504409" r:id="rId30"/>
        </w:object>
      </w:r>
    </w:p>
    <w:p w:rsidR="00C25D42" w:rsidRPr="00CB43C2" w:rsidRDefault="00C25D42" w:rsidP="00C25D42">
      <w:pPr>
        <w:spacing w:after="0" w:line="240" w:lineRule="auto"/>
        <w:ind w:firstLine="709"/>
        <w:jc w:val="both"/>
        <w:rPr>
          <w:rFonts w:cs="Times New Roman"/>
          <w:b/>
        </w:rPr>
      </w:pPr>
    </w:p>
    <w:p w:rsidR="00C25D42" w:rsidRPr="00CB43C2" w:rsidRDefault="00C25D42" w:rsidP="00C25D42">
      <w:pPr>
        <w:spacing w:after="0" w:line="240" w:lineRule="auto"/>
        <w:ind w:firstLine="709"/>
        <w:jc w:val="both"/>
        <w:rPr>
          <w:rFonts w:cs="Times New Roman"/>
        </w:rPr>
      </w:pPr>
      <w:r w:rsidRPr="00CB43C2">
        <w:rPr>
          <w:rFonts w:cs="Times New Roman"/>
          <w:b/>
        </w:rPr>
        <w:t>Задача к билету № 18</w:t>
      </w:r>
    </w:p>
    <w:p w:rsidR="00C25D42" w:rsidRPr="00CB43C2" w:rsidRDefault="00C25D42" w:rsidP="00C25D42">
      <w:pPr>
        <w:spacing w:after="0" w:line="240" w:lineRule="auto"/>
        <w:ind w:firstLine="709"/>
        <w:jc w:val="both"/>
        <w:rPr>
          <w:rFonts w:cs="Times New Roman"/>
        </w:rPr>
      </w:pPr>
      <w:r w:rsidRPr="00CB43C2">
        <w:rPr>
          <w:rFonts w:cs="Times New Roman"/>
        </w:rPr>
        <w:t>3. Построить график работы горки и рассчитать ее перерабатывающую способность.</w:t>
      </w:r>
    </w:p>
    <w:p w:rsidR="00C25D42" w:rsidRPr="00CB43C2" w:rsidRDefault="00C25D42" w:rsidP="00C25D42">
      <w:pPr>
        <w:spacing w:after="0" w:line="240" w:lineRule="auto"/>
        <w:ind w:firstLine="709"/>
        <w:jc w:val="both"/>
        <w:rPr>
          <w:rFonts w:cs="Times New Roman"/>
        </w:rPr>
      </w:pPr>
      <w:r w:rsidRPr="00CB43C2">
        <w:rPr>
          <w:rFonts w:cs="Times New Roman"/>
        </w:rPr>
        <w:object w:dxaOrig="11049" w:dyaOrig="1705">
          <v:shape id="_x0000_i1036" type="#_x0000_t75" style="width:427.15pt;height:66.45pt" o:ole="">
            <v:imagedata r:id="rId31" o:title=""/>
          </v:shape>
          <o:OLEObject Type="Embed" ProgID="Visio.Drawing.11" ShapeID="_x0000_i1036" DrawAspect="Content" ObjectID="_1806504410" r:id="rId32"/>
        </w:object>
      </w:r>
    </w:p>
    <w:p w:rsidR="00C25D42" w:rsidRPr="00CB43C2" w:rsidRDefault="00C25D42" w:rsidP="00C25D42">
      <w:pPr>
        <w:spacing w:after="0" w:line="240" w:lineRule="auto"/>
        <w:ind w:firstLine="709"/>
        <w:jc w:val="both"/>
        <w:rPr>
          <w:rFonts w:cs="Times New Roman"/>
          <w:b/>
        </w:rPr>
      </w:pPr>
    </w:p>
    <w:p w:rsidR="00C25D42" w:rsidRPr="00CB43C2" w:rsidRDefault="00C25D42" w:rsidP="00C25D42">
      <w:pPr>
        <w:spacing w:after="0" w:line="240" w:lineRule="auto"/>
        <w:ind w:firstLine="709"/>
        <w:jc w:val="both"/>
        <w:rPr>
          <w:rFonts w:cs="Times New Roman"/>
        </w:rPr>
      </w:pPr>
      <w:r w:rsidRPr="00CB43C2">
        <w:rPr>
          <w:rFonts w:cs="Times New Roman"/>
          <w:b/>
        </w:rPr>
        <w:t>Задача к билету № 19</w:t>
      </w:r>
    </w:p>
    <w:p w:rsidR="00C25D42" w:rsidRPr="00CB43C2" w:rsidRDefault="00C25D42" w:rsidP="00C25D42">
      <w:pPr>
        <w:spacing w:after="0" w:line="240" w:lineRule="auto"/>
        <w:jc w:val="both"/>
        <w:rPr>
          <w:rFonts w:cs="Times New Roman"/>
        </w:rPr>
      </w:pPr>
      <w:r w:rsidRPr="00CB43C2">
        <w:rPr>
          <w:rFonts w:cs="Times New Roman"/>
        </w:rPr>
        <w:t>3. Построить график работы горки и рассчитать ее перерабатывающую способность.</w:t>
      </w:r>
    </w:p>
    <w:p w:rsidR="00C25D42" w:rsidRPr="00CB43C2" w:rsidRDefault="00C25D42" w:rsidP="00C25D42">
      <w:pPr>
        <w:spacing w:after="0" w:line="240" w:lineRule="auto"/>
        <w:ind w:firstLine="709"/>
        <w:jc w:val="both"/>
        <w:rPr>
          <w:rFonts w:cs="Times New Roman"/>
        </w:rPr>
      </w:pPr>
      <w:r w:rsidRPr="00CB43C2">
        <w:object w:dxaOrig="10510" w:dyaOrig="3727">
          <v:shape id="_x0000_i1037" type="#_x0000_t75" style="width:451.4pt;height:123.25pt" o:ole="">
            <v:imagedata r:id="rId33" o:title=""/>
          </v:shape>
          <o:OLEObject Type="Embed" ProgID="Visio.Drawing.11" ShapeID="_x0000_i1037" DrawAspect="Content" ObjectID="_1806504411" r:id="rId34"/>
        </w:object>
      </w:r>
    </w:p>
    <w:p w:rsidR="00CB43C2" w:rsidRDefault="00CB43C2" w:rsidP="00C25D42">
      <w:pPr>
        <w:spacing w:after="0" w:line="240" w:lineRule="auto"/>
        <w:ind w:firstLine="709"/>
        <w:jc w:val="both"/>
        <w:rPr>
          <w:rFonts w:cs="Times New Roman"/>
          <w:b/>
        </w:rPr>
      </w:pPr>
    </w:p>
    <w:p w:rsidR="00CB43C2" w:rsidRDefault="00CB43C2" w:rsidP="00C25D42">
      <w:pPr>
        <w:spacing w:after="0" w:line="240" w:lineRule="auto"/>
        <w:ind w:firstLine="709"/>
        <w:jc w:val="both"/>
        <w:rPr>
          <w:rFonts w:cs="Times New Roman"/>
          <w:b/>
        </w:rPr>
      </w:pPr>
    </w:p>
    <w:p w:rsidR="00CB43C2" w:rsidRDefault="00CB43C2" w:rsidP="00C25D42">
      <w:pPr>
        <w:spacing w:after="0" w:line="240" w:lineRule="auto"/>
        <w:ind w:firstLine="709"/>
        <w:jc w:val="both"/>
        <w:rPr>
          <w:rFonts w:cs="Times New Roman"/>
          <w:b/>
        </w:rPr>
      </w:pPr>
    </w:p>
    <w:p w:rsidR="00C25D42" w:rsidRPr="00CB43C2" w:rsidRDefault="00C25D42" w:rsidP="00C25D42">
      <w:pPr>
        <w:spacing w:after="0" w:line="240" w:lineRule="auto"/>
        <w:ind w:firstLine="709"/>
        <w:jc w:val="both"/>
        <w:rPr>
          <w:rFonts w:eastAsia="Arial" w:cs="Times New Roman"/>
        </w:rPr>
      </w:pPr>
      <w:r w:rsidRPr="00CB43C2">
        <w:rPr>
          <w:rFonts w:cs="Times New Roman"/>
          <w:b/>
        </w:rPr>
        <w:t>Задача к билету № 20</w:t>
      </w:r>
    </w:p>
    <w:p w:rsidR="00C25D42" w:rsidRPr="00CB43C2" w:rsidRDefault="00C25D42" w:rsidP="00C25D42">
      <w:pPr>
        <w:spacing w:after="0" w:line="240" w:lineRule="auto"/>
        <w:ind w:firstLine="709"/>
        <w:jc w:val="both"/>
        <w:rPr>
          <w:rFonts w:cs="Times New Roman"/>
        </w:rPr>
      </w:pPr>
      <w:r w:rsidRPr="00CB43C2">
        <w:rPr>
          <w:rFonts w:cs="Times New Roman"/>
        </w:rPr>
        <w:t xml:space="preserve">3. Определить время на окончательное формирование состава сборного поезда. Принять: </w:t>
      </w:r>
      <w:r w:rsidRPr="00CB43C2">
        <w:rPr>
          <w:rFonts w:cs="Times New Roman"/>
        </w:rPr>
        <w:object w:dxaOrig="840" w:dyaOrig="360">
          <v:shape id="_x0000_i1038" type="#_x0000_t75" style="width:42.25pt;height:18.7pt" o:ole="">
            <v:imagedata r:id="rId35" o:title=""/>
          </v:shape>
          <o:OLEObject Type="Embed" ProgID="Equation.3" ShapeID="_x0000_i1038" DrawAspect="Content" ObjectID="_1806504412" r:id="rId36"/>
        </w:object>
      </w:r>
      <w:r w:rsidRPr="00CB43C2">
        <w:rPr>
          <w:rFonts w:cs="Times New Roman"/>
        </w:rPr>
        <w:t xml:space="preserve"> вагонов; </w:t>
      </w:r>
      <w:r w:rsidRPr="00CB43C2">
        <w:rPr>
          <w:rFonts w:cs="Times New Roman"/>
        </w:rPr>
        <w:object w:dxaOrig="800" w:dyaOrig="360">
          <v:shape id="_x0000_i1039" type="#_x0000_t75" style="width:40.15pt;height:18.7pt" o:ole="">
            <v:imagedata r:id="rId37" o:title=""/>
          </v:shape>
          <o:OLEObject Type="Embed" ProgID="Equation.3" ShapeID="_x0000_i1039" DrawAspect="Content" ObjectID="_1806504413" r:id="rId38"/>
        </w:object>
      </w:r>
      <w:r w:rsidRPr="00CB43C2">
        <w:rPr>
          <w:rFonts w:cs="Times New Roman"/>
        </w:rPr>
        <w:t xml:space="preserve"> отцепов; </w:t>
      </w:r>
      <w:r w:rsidRPr="00CB43C2">
        <w:rPr>
          <w:rFonts w:cs="Times New Roman"/>
        </w:rPr>
        <w:object w:dxaOrig="560" w:dyaOrig="279">
          <v:shape id="_x0000_i1040" type="#_x0000_t75" style="width:28.4pt;height:13.85pt" o:ole="">
            <v:imagedata r:id="rId39" o:title=""/>
          </v:shape>
          <o:OLEObject Type="Embed" ProgID="Equation.3" ShapeID="_x0000_i1040" DrawAspect="Content" ObjectID="_1806504414" r:id="rId40"/>
        </w:object>
      </w:r>
      <w:r w:rsidRPr="00CB43C2">
        <w:rPr>
          <w:rFonts w:cs="Times New Roman"/>
        </w:rPr>
        <w:t xml:space="preserve"> станций; </w:t>
      </w:r>
      <w:r w:rsidRPr="00CB43C2">
        <w:rPr>
          <w:rFonts w:cs="Times New Roman"/>
        </w:rPr>
        <w:object w:dxaOrig="940" w:dyaOrig="360">
          <v:shape id="_x0000_i1041" type="#_x0000_t75" style="width:47.1pt;height:18.7pt" o:ole="">
            <v:imagedata r:id="rId41" o:title=""/>
          </v:shape>
          <o:OLEObject Type="Embed" ProgID="Equation.3" ShapeID="_x0000_i1041" DrawAspect="Content" ObjectID="_1806504415" r:id="rId42"/>
        </w:object>
      </w:r>
      <w:r w:rsidRPr="00CB43C2">
        <w:rPr>
          <w:rFonts w:cs="Times New Roman"/>
        </w:rPr>
        <w:t>; сортировка производится серийными толчками.</w:t>
      </w:r>
    </w:p>
    <w:p w:rsidR="00C25D42" w:rsidRPr="00CB43C2" w:rsidRDefault="00C25D42" w:rsidP="00C25D42">
      <w:pPr>
        <w:spacing w:after="0" w:line="240" w:lineRule="auto"/>
        <w:ind w:firstLine="709"/>
        <w:jc w:val="both"/>
        <w:rPr>
          <w:rFonts w:cs="Times New Roman"/>
        </w:rPr>
      </w:pPr>
    </w:p>
    <w:p w:rsidR="00C25D42" w:rsidRPr="00CB43C2" w:rsidRDefault="00C25D42" w:rsidP="00C25D42">
      <w:pPr>
        <w:spacing w:after="0" w:line="240" w:lineRule="auto"/>
        <w:ind w:firstLine="709"/>
        <w:jc w:val="both"/>
        <w:rPr>
          <w:rFonts w:cs="Times New Roman"/>
        </w:rPr>
      </w:pPr>
      <w:r w:rsidRPr="00CB43C2">
        <w:rPr>
          <w:rFonts w:cs="Times New Roman"/>
          <w:b/>
        </w:rPr>
        <w:t>Задача к билету № 21</w:t>
      </w:r>
    </w:p>
    <w:p w:rsidR="00C25D42" w:rsidRPr="00CB43C2" w:rsidRDefault="00C25D42" w:rsidP="00C25D42">
      <w:pPr>
        <w:spacing w:after="0" w:line="240" w:lineRule="auto"/>
        <w:ind w:firstLine="709"/>
        <w:jc w:val="both"/>
        <w:rPr>
          <w:rFonts w:cs="Times New Roman"/>
          <w:b/>
          <w:i/>
        </w:rPr>
      </w:pPr>
      <w:r w:rsidRPr="00CB43C2">
        <w:rPr>
          <w:rFonts w:cs="Times New Roman"/>
        </w:rPr>
        <w:t xml:space="preserve">3. Определить время на окончательное формирование состава одногруппного поезда. Принять: </w:t>
      </w:r>
      <w:r w:rsidRPr="00CB43C2">
        <w:rPr>
          <w:rFonts w:cs="Times New Roman"/>
        </w:rPr>
        <w:object w:dxaOrig="840" w:dyaOrig="360">
          <v:shape id="_x0000_i1042" type="#_x0000_t75" style="width:42.25pt;height:18.7pt" o:ole="">
            <v:imagedata r:id="rId43" o:title=""/>
          </v:shape>
          <o:OLEObject Type="Embed" ProgID="Equation.3" ShapeID="_x0000_i1042" DrawAspect="Content" ObjectID="_1806504416" r:id="rId44"/>
        </w:object>
      </w:r>
      <w:r w:rsidRPr="00CB43C2">
        <w:rPr>
          <w:rFonts w:cs="Times New Roman"/>
        </w:rPr>
        <w:t xml:space="preserve"> вагонов; </w:t>
      </w:r>
      <w:r w:rsidRPr="00CB43C2">
        <w:rPr>
          <w:rFonts w:cs="Times New Roman"/>
        </w:rPr>
        <w:object w:dxaOrig="880" w:dyaOrig="360">
          <v:shape id="_x0000_i1043" type="#_x0000_t75" style="width:43.6pt;height:18.7pt" o:ole="">
            <v:imagedata r:id="rId45" o:title=""/>
          </v:shape>
          <o:OLEObject Type="Embed" ProgID="Equation.3" ShapeID="_x0000_i1043" DrawAspect="Content" ObjectID="_1806504417" r:id="rId46"/>
        </w:object>
      </w:r>
    </w:p>
    <w:p w:rsidR="00C25D42" w:rsidRPr="00CB43C2" w:rsidRDefault="00C25D42" w:rsidP="00C25D42">
      <w:pPr>
        <w:spacing w:after="0" w:line="240" w:lineRule="auto"/>
        <w:ind w:firstLine="709"/>
        <w:jc w:val="both"/>
        <w:rPr>
          <w:rFonts w:cs="Times New Roman"/>
          <w:b/>
        </w:rPr>
      </w:pPr>
    </w:p>
    <w:p w:rsidR="00C25D42" w:rsidRPr="00CB43C2" w:rsidRDefault="00C25D42" w:rsidP="00C25D42">
      <w:pPr>
        <w:spacing w:after="0" w:line="240" w:lineRule="auto"/>
        <w:ind w:firstLine="709"/>
        <w:jc w:val="both"/>
        <w:rPr>
          <w:rFonts w:cs="Times New Roman"/>
        </w:rPr>
      </w:pPr>
      <w:r w:rsidRPr="00CB43C2">
        <w:rPr>
          <w:rFonts w:cs="Times New Roman"/>
          <w:b/>
        </w:rPr>
        <w:t>Задача к билету № 22</w:t>
      </w:r>
    </w:p>
    <w:p w:rsidR="00C25D42" w:rsidRPr="00CB43C2" w:rsidRDefault="00C25D42" w:rsidP="00C25D42">
      <w:pPr>
        <w:spacing w:after="0" w:line="240" w:lineRule="auto"/>
        <w:ind w:firstLine="709"/>
        <w:jc w:val="both"/>
        <w:rPr>
          <w:rFonts w:cs="Times New Roman"/>
        </w:rPr>
      </w:pPr>
      <w:r w:rsidRPr="00CB43C2">
        <w:rPr>
          <w:rFonts w:cs="Times New Roman"/>
        </w:rPr>
        <w:t>3. Рассчитать время не заезд маневрового локомотива за местными вагонами, находящиеся на ГД и перестановку их в СП.</w:t>
      </w:r>
    </w:p>
    <w:p w:rsidR="00C25D42" w:rsidRPr="00CB43C2" w:rsidRDefault="00C25D42" w:rsidP="00C25D42">
      <w:pPr>
        <w:spacing w:after="0" w:line="240" w:lineRule="auto"/>
        <w:ind w:firstLine="709"/>
        <w:jc w:val="both"/>
        <w:rPr>
          <w:rFonts w:cs="Times New Roman"/>
        </w:rPr>
      </w:pPr>
      <w:r w:rsidRPr="00CB43C2">
        <w:rPr>
          <w:rFonts w:cs="Times New Roman"/>
        </w:rPr>
        <w:object w:dxaOrig="6372" w:dyaOrig="3506">
          <v:shape id="_x0000_i1044" type="#_x0000_t75" style="width:341.3pt;height:133.6pt" o:ole="">
            <v:imagedata r:id="rId8" o:title=""/>
          </v:shape>
          <o:OLEObject Type="Embed" ProgID="Visio.Drawing.11" ShapeID="_x0000_i1044" DrawAspect="Content" ObjectID="_1806504418" r:id="rId47"/>
        </w:object>
      </w:r>
    </w:p>
    <w:p w:rsidR="00C25D42" w:rsidRPr="00CB43C2" w:rsidRDefault="00C25D42" w:rsidP="00C25D42">
      <w:pPr>
        <w:spacing w:after="0" w:line="240" w:lineRule="auto"/>
        <w:ind w:firstLine="709"/>
        <w:jc w:val="both"/>
        <w:rPr>
          <w:rFonts w:cs="Times New Roman"/>
        </w:rPr>
      </w:pPr>
    </w:p>
    <w:p w:rsidR="00C25D42" w:rsidRPr="00CB43C2" w:rsidRDefault="00C25D42" w:rsidP="00C25D42">
      <w:pPr>
        <w:spacing w:after="0" w:line="240" w:lineRule="auto"/>
        <w:ind w:firstLine="709"/>
        <w:jc w:val="both"/>
        <w:rPr>
          <w:rFonts w:cs="Times New Roman"/>
        </w:rPr>
      </w:pPr>
      <w:r w:rsidRPr="00CB43C2">
        <w:rPr>
          <w:rFonts w:cs="Times New Roman"/>
        </w:rPr>
        <w:t>Дано:</w:t>
      </w:r>
      <w:r w:rsidRPr="00CB43C2">
        <w:rPr>
          <w:rFonts w:cs="Times New Roman"/>
        </w:rPr>
        <w:tab/>
      </w:r>
      <w:r w:rsidRPr="00CB43C2">
        <w:rPr>
          <w:rFonts w:cs="Times New Roman"/>
        </w:rPr>
        <w:tab/>
      </w:r>
      <w:r w:rsidRPr="00CB43C2">
        <w:rPr>
          <w:rFonts w:cs="Times New Roman"/>
          <w:lang w:val="en-US"/>
        </w:rPr>
        <w:t>t</w:t>
      </w:r>
      <w:r w:rsidRPr="00CB43C2">
        <w:rPr>
          <w:rFonts w:cs="Times New Roman"/>
          <w:vertAlign w:val="subscript"/>
        </w:rPr>
        <w:t>см</w:t>
      </w:r>
      <w:r w:rsidRPr="00CB43C2">
        <w:rPr>
          <w:rFonts w:cs="Times New Roman"/>
        </w:rPr>
        <w:t xml:space="preserve">=0,7 мин; </w:t>
      </w:r>
      <w:r w:rsidRPr="00CB43C2">
        <w:rPr>
          <w:rFonts w:cs="Times New Roman"/>
          <w:lang w:val="en-US"/>
        </w:rPr>
        <w:t>m</w:t>
      </w:r>
      <w:r w:rsidRPr="00CB43C2">
        <w:rPr>
          <w:rFonts w:cs="Times New Roman"/>
          <w:vertAlign w:val="subscript"/>
          <w:lang w:val="en-US"/>
        </w:rPr>
        <w:t>c</w:t>
      </w:r>
      <w:r w:rsidRPr="00CB43C2">
        <w:rPr>
          <w:rFonts w:cs="Times New Roman"/>
        </w:rPr>
        <w:t xml:space="preserve">= 10 вагонов; </w:t>
      </w:r>
      <w:r w:rsidRPr="00CB43C2">
        <w:rPr>
          <w:rFonts w:cs="Times New Roman"/>
          <w:lang w:val="en-US"/>
        </w:rPr>
        <w:t>l</w:t>
      </w:r>
      <w:r w:rsidRPr="00CB43C2">
        <w:rPr>
          <w:rFonts w:cs="Times New Roman"/>
          <w:vertAlign w:val="subscript"/>
        </w:rPr>
        <w:t xml:space="preserve">в </w:t>
      </w:r>
      <w:r w:rsidRPr="00CB43C2">
        <w:rPr>
          <w:rFonts w:cs="Times New Roman"/>
        </w:rPr>
        <w:t>=15,7 м.</w:t>
      </w:r>
    </w:p>
    <w:p w:rsidR="00C25D42" w:rsidRPr="00CB43C2" w:rsidRDefault="00C25D42" w:rsidP="00C25D42">
      <w:pPr>
        <w:spacing w:after="0" w:line="240" w:lineRule="auto"/>
        <w:ind w:firstLine="709"/>
        <w:jc w:val="both"/>
        <w:rPr>
          <w:rFonts w:cs="Times New Roman"/>
        </w:rPr>
      </w:pPr>
      <w:r w:rsidRPr="00CB43C2">
        <w:rPr>
          <w:rFonts w:cs="Times New Roman"/>
        </w:rPr>
        <w:t>Тормоза не включены.</w:t>
      </w:r>
    </w:p>
    <w:p w:rsidR="00C25D42" w:rsidRPr="00CB43C2" w:rsidRDefault="00C25D42" w:rsidP="00C25D42">
      <w:pPr>
        <w:spacing w:after="0" w:line="240" w:lineRule="auto"/>
        <w:ind w:firstLine="709"/>
        <w:jc w:val="both"/>
        <w:rPr>
          <w:rFonts w:cs="Times New Roman"/>
        </w:rPr>
      </w:pPr>
    </w:p>
    <w:p w:rsidR="00C25D42" w:rsidRPr="00CB43C2" w:rsidRDefault="00C25D42" w:rsidP="00C25D42">
      <w:pPr>
        <w:spacing w:after="0" w:line="240" w:lineRule="auto"/>
        <w:ind w:firstLine="709"/>
        <w:jc w:val="both"/>
        <w:rPr>
          <w:rFonts w:cs="Times New Roman"/>
        </w:rPr>
      </w:pPr>
      <w:r w:rsidRPr="00CB43C2">
        <w:rPr>
          <w:rFonts w:cs="Times New Roman"/>
          <w:b/>
        </w:rPr>
        <w:t>Задача к билету № 23</w:t>
      </w:r>
    </w:p>
    <w:p w:rsidR="00C25D42" w:rsidRPr="00CB43C2" w:rsidRDefault="00C25D42" w:rsidP="00C25D42">
      <w:pPr>
        <w:spacing w:after="0" w:line="240" w:lineRule="auto"/>
        <w:ind w:firstLine="709"/>
        <w:jc w:val="both"/>
        <w:rPr>
          <w:rFonts w:cs="Times New Roman"/>
        </w:rPr>
      </w:pPr>
      <w:r w:rsidRPr="00CB43C2">
        <w:rPr>
          <w:rFonts w:cs="Times New Roman"/>
        </w:rPr>
        <w:t>3. Определить время на перестановку сформированного состава из СП в ПОП и возвращение маневрового локомотива обратно в СП.</w:t>
      </w:r>
    </w:p>
    <w:p w:rsidR="00C25D42" w:rsidRPr="00CB43C2" w:rsidRDefault="00C25D42" w:rsidP="00C25D42">
      <w:pPr>
        <w:spacing w:after="0" w:line="240" w:lineRule="auto"/>
        <w:ind w:firstLine="709"/>
        <w:jc w:val="both"/>
        <w:rPr>
          <w:rFonts w:cs="Times New Roman"/>
        </w:rPr>
      </w:pPr>
      <w:r w:rsidRPr="00CB43C2">
        <w:rPr>
          <w:rFonts w:cs="Times New Roman"/>
        </w:rPr>
        <w:object w:dxaOrig="6372" w:dyaOrig="2828">
          <v:shape id="_x0000_i1045" type="#_x0000_t75" style="width:369pt;height:130.15pt" o:ole="">
            <v:imagedata r:id="rId10" o:title=""/>
          </v:shape>
          <o:OLEObject Type="Embed" ProgID="Visio.Drawing.11" ShapeID="_x0000_i1045" DrawAspect="Content" ObjectID="_1806504419" r:id="rId48"/>
        </w:object>
      </w:r>
    </w:p>
    <w:p w:rsidR="00C25D42" w:rsidRPr="00CB43C2" w:rsidRDefault="00C25D42" w:rsidP="00C25D42">
      <w:pPr>
        <w:spacing w:after="0" w:line="240" w:lineRule="auto"/>
        <w:ind w:firstLine="709"/>
        <w:jc w:val="both"/>
        <w:rPr>
          <w:rFonts w:cs="Times New Roman"/>
        </w:rPr>
      </w:pPr>
      <w:r w:rsidRPr="00CB43C2">
        <w:rPr>
          <w:rFonts w:cs="Times New Roman"/>
        </w:rPr>
        <w:t xml:space="preserve">Дано: </w:t>
      </w:r>
      <w:r w:rsidRPr="00CB43C2">
        <w:rPr>
          <w:rFonts w:cs="Times New Roman"/>
        </w:rPr>
        <w:tab/>
      </w:r>
      <w:r w:rsidRPr="00CB43C2">
        <w:rPr>
          <w:rFonts w:cs="Times New Roman"/>
          <w:lang w:val="en-US"/>
        </w:rPr>
        <w:t>m</w:t>
      </w:r>
      <w:r w:rsidRPr="00CB43C2">
        <w:rPr>
          <w:rFonts w:cs="Times New Roman"/>
          <w:vertAlign w:val="subscript"/>
          <w:lang w:val="en-US"/>
        </w:rPr>
        <w:t>c</w:t>
      </w:r>
      <w:r w:rsidRPr="00CB43C2">
        <w:rPr>
          <w:rFonts w:cs="Times New Roman"/>
        </w:rPr>
        <w:t xml:space="preserve"> = 60 вагонов; </w:t>
      </w:r>
      <w:r w:rsidRPr="00CB43C2">
        <w:rPr>
          <w:rFonts w:cs="Times New Roman"/>
          <w:lang w:val="en-US"/>
        </w:rPr>
        <w:t>t</w:t>
      </w:r>
      <w:r w:rsidRPr="00CB43C2">
        <w:rPr>
          <w:rFonts w:cs="Times New Roman"/>
          <w:vertAlign w:val="subscript"/>
        </w:rPr>
        <w:t>см</w:t>
      </w:r>
      <w:r w:rsidRPr="00CB43C2">
        <w:rPr>
          <w:rFonts w:cs="Times New Roman"/>
        </w:rPr>
        <w:t xml:space="preserve"> = 0,5 мин; </w:t>
      </w:r>
      <w:r w:rsidRPr="00CB43C2">
        <w:rPr>
          <w:rFonts w:cs="Times New Roman"/>
          <w:lang w:val="en-US"/>
        </w:rPr>
        <w:t>l</w:t>
      </w:r>
      <w:r w:rsidRPr="00CB43C2">
        <w:rPr>
          <w:rFonts w:cs="Times New Roman"/>
          <w:vertAlign w:val="subscript"/>
        </w:rPr>
        <w:t xml:space="preserve">в </w:t>
      </w:r>
      <w:r w:rsidRPr="00CB43C2">
        <w:rPr>
          <w:rFonts w:cs="Times New Roman"/>
        </w:rPr>
        <w:t>=14,7 м</w:t>
      </w:r>
    </w:p>
    <w:p w:rsidR="00C25D42" w:rsidRPr="00CB43C2" w:rsidRDefault="00C25D42" w:rsidP="00C25D42">
      <w:pPr>
        <w:spacing w:after="0" w:line="240" w:lineRule="auto"/>
        <w:ind w:firstLine="709"/>
        <w:jc w:val="both"/>
        <w:rPr>
          <w:rFonts w:cs="Times New Roman"/>
        </w:rPr>
      </w:pPr>
      <w:r w:rsidRPr="00CB43C2">
        <w:rPr>
          <w:rFonts w:cs="Times New Roman"/>
        </w:rPr>
        <w:t>Тормоза при перестановке не включены.</w:t>
      </w:r>
    </w:p>
    <w:p w:rsidR="00C25D42" w:rsidRPr="00CB43C2" w:rsidRDefault="00C25D42" w:rsidP="00C25D42">
      <w:pPr>
        <w:spacing w:after="0" w:line="240" w:lineRule="auto"/>
        <w:ind w:firstLine="709"/>
        <w:jc w:val="both"/>
        <w:rPr>
          <w:rFonts w:cs="Times New Roman"/>
          <w:b/>
          <w:i/>
        </w:rPr>
      </w:pPr>
    </w:p>
    <w:p w:rsidR="00C25D42" w:rsidRPr="00CB43C2" w:rsidRDefault="00C25D42" w:rsidP="00C25D42">
      <w:pPr>
        <w:spacing w:after="0" w:line="240" w:lineRule="auto"/>
        <w:ind w:firstLine="709"/>
        <w:jc w:val="both"/>
        <w:rPr>
          <w:rFonts w:cs="Times New Roman"/>
        </w:rPr>
      </w:pPr>
      <w:r w:rsidRPr="00CB43C2">
        <w:rPr>
          <w:rFonts w:cs="Times New Roman"/>
          <w:b/>
        </w:rPr>
        <w:br w:type="page"/>
        <w:t>Задача к билету № 24</w:t>
      </w:r>
    </w:p>
    <w:p w:rsidR="00C25D42" w:rsidRPr="00CB43C2" w:rsidRDefault="00C25D42" w:rsidP="00C25D42">
      <w:pPr>
        <w:spacing w:after="0" w:line="240" w:lineRule="auto"/>
        <w:ind w:firstLine="709"/>
        <w:jc w:val="both"/>
        <w:rPr>
          <w:rFonts w:cs="Times New Roman"/>
        </w:rPr>
      </w:pPr>
      <w:r w:rsidRPr="00CB43C2">
        <w:rPr>
          <w:rFonts w:cs="Times New Roman"/>
        </w:rPr>
        <w:t>3. Определить время на перестановку группы вагонов из ПОП в СП.</w:t>
      </w:r>
    </w:p>
    <w:p w:rsidR="00C25D42" w:rsidRPr="00CB43C2" w:rsidRDefault="00C25D42" w:rsidP="00C25D42">
      <w:pPr>
        <w:spacing w:after="0" w:line="240" w:lineRule="auto"/>
        <w:ind w:firstLine="709"/>
        <w:jc w:val="both"/>
        <w:rPr>
          <w:rFonts w:cs="Times New Roman"/>
          <w:lang w:val="en-US"/>
        </w:rPr>
      </w:pPr>
      <w:r w:rsidRPr="00CB43C2">
        <w:rPr>
          <w:rFonts w:cs="Times New Roman"/>
        </w:rPr>
        <w:object w:dxaOrig="6372" w:dyaOrig="2828">
          <v:shape id="_x0000_i1046" type="#_x0000_t75" style="width:319.15pt;height:123.25pt" o:ole="">
            <v:imagedata r:id="rId12" o:title=""/>
          </v:shape>
          <o:OLEObject Type="Embed" ProgID="Visio.Drawing.11" ShapeID="_x0000_i1046" DrawAspect="Content" ObjectID="_1806504420" r:id="rId49"/>
        </w:object>
      </w:r>
    </w:p>
    <w:p w:rsidR="00C25D42" w:rsidRPr="00CB43C2" w:rsidRDefault="00C25D42" w:rsidP="00C25D42">
      <w:pPr>
        <w:spacing w:after="0" w:line="240" w:lineRule="auto"/>
        <w:ind w:firstLine="709"/>
        <w:jc w:val="both"/>
        <w:rPr>
          <w:rFonts w:cs="Times New Roman"/>
        </w:rPr>
      </w:pPr>
    </w:p>
    <w:p w:rsidR="00C25D42" w:rsidRPr="00CB43C2" w:rsidRDefault="00C25D42" w:rsidP="00C25D42">
      <w:pPr>
        <w:spacing w:after="0" w:line="240" w:lineRule="auto"/>
        <w:ind w:firstLine="709"/>
        <w:jc w:val="both"/>
        <w:rPr>
          <w:rFonts w:cs="Times New Roman"/>
        </w:rPr>
      </w:pPr>
      <w:r w:rsidRPr="00CB43C2">
        <w:rPr>
          <w:rFonts w:cs="Times New Roman"/>
        </w:rPr>
        <w:t>Дано:</w:t>
      </w:r>
      <w:r w:rsidRPr="00CB43C2">
        <w:rPr>
          <w:rFonts w:cs="Times New Roman"/>
        </w:rPr>
        <w:tab/>
      </w:r>
      <w:r w:rsidRPr="00CB43C2">
        <w:rPr>
          <w:rFonts w:cs="Times New Roman"/>
        </w:rPr>
        <w:tab/>
      </w:r>
      <w:r w:rsidRPr="00CB43C2">
        <w:rPr>
          <w:rFonts w:cs="Times New Roman"/>
          <w:lang w:val="en-US"/>
        </w:rPr>
        <w:t>m</w:t>
      </w:r>
      <w:r w:rsidRPr="00CB43C2">
        <w:rPr>
          <w:rFonts w:cs="Times New Roman"/>
          <w:vertAlign w:val="subscript"/>
          <w:lang w:val="en-US"/>
        </w:rPr>
        <w:t>c</w:t>
      </w:r>
      <w:r w:rsidRPr="00CB43C2">
        <w:rPr>
          <w:rFonts w:cs="Times New Roman"/>
        </w:rPr>
        <w:t xml:space="preserve">= 62 вагона; </w:t>
      </w:r>
      <w:r w:rsidRPr="00CB43C2">
        <w:rPr>
          <w:rFonts w:cs="Times New Roman"/>
          <w:lang w:val="en-US"/>
        </w:rPr>
        <w:t>t</w:t>
      </w:r>
      <w:r w:rsidRPr="00CB43C2">
        <w:rPr>
          <w:rFonts w:cs="Times New Roman"/>
          <w:vertAlign w:val="subscript"/>
        </w:rPr>
        <w:t>см</w:t>
      </w:r>
      <w:r w:rsidRPr="00CB43C2">
        <w:rPr>
          <w:rFonts w:cs="Times New Roman"/>
        </w:rPr>
        <w:t xml:space="preserve">= 0,5 мин; </w:t>
      </w:r>
      <w:r w:rsidRPr="00CB43C2">
        <w:rPr>
          <w:rFonts w:cs="Times New Roman"/>
          <w:lang w:val="en-US"/>
        </w:rPr>
        <w:t>l</w:t>
      </w:r>
      <w:r w:rsidRPr="00CB43C2">
        <w:rPr>
          <w:rFonts w:cs="Times New Roman"/>
          <w:vertAlign w:val="subscript"/>
        </w:rPr>
        <w:t xml:space="preserve">в </w:t>
      </w:r>
      <w:r w:rsidRPr="00CB43C2">
        <w:rPr>
          <w:rFonts w:cs="Times New Roman"/>
        </w:rPr>
        <w:t>=14,7 м</w:t>
      </w:r>
    </w:p>
    <w:p w:rsidR="00C25D42" w:rsidRPr="00CB43C2" w:rsidRDefault="00C25D42" w:rsidP="00C25D42">
      <w:pPr>
        <w:spacing w:after="0" w:line="240" w:lineRule="auto"/>
        <w:ind w:firstLine="709"/>
        <w:jc w:val="both"/>
        <w:rPr>
          <w:rFonts w:cs="Times New Roman"/>
          <w:b/>
        </w:rPr>
      </w:pPr>
      <w:r w:rsidRPr="00CB43C2">
        <w:rPr>
          <w:rFonts w:cs="Times New Roman"/>
        </w:rPr>
        <w:t>Тормоза включены.</w:t>
      </w:r>
    </w:p>
    <w:p w:rsidR="00C25D42" w:rsidRPr="00CB43C2" w:rsidRDefault="00C25D42" w:rsidP="00C25D42">
      <w:pPr>
        <w:spacing w:after="0" w:line="240" w:lineRule="auto"/>
        <w:ind w:firstLine="709"/>
        <w:jc w:val="both"/>
        <w:rPr>
          <w:rFonts w:cs="Times New Roman"/>
          <w:b/>
        </w:rPr>
      </w:pPr>
    </w:p>
    <w:p w:rsidR="00C25D42" w:rsidRPr="00CB43C2" w:rsidRDefault="00C25D42" w:rsidP="00C25D42">
      <w:pPr>
        <w:spacing w:after="0" w:line="240" w:lineRule="auto"/>
        <w:ind w:firstLine="709"/>
        <w:jc w:val="both"/>
        <w:rPr>
          <w:rFonts w:cs="Times New Roman"/>
        </w:rPr>
      </w:pPr>
      <w:r w:rsidRPr="00CB43C2">
        <w:rPr>
          <w:rFonts w:cs="Times New Roman"/>
          <w:b/>
        </w:rPr>
        <w:t>Задача к билету № 25</w:t>
      </w:r>
    </w:p>
    <w:p w:rsidR="00C25D42" w:rsidRPr="00CB43C2" w:rsidRDefault="00C25D42" w:rsidP="00C25D42">
      <w:pPr>
        <w:spacing w:after="0" w:line="240" w:lineRule="auto"/>
        <w:ind w:firstLine="709"/>
        <w:jc w:val="both"/>
        <w:rPr>
          <w:rFonts w:cs="Times New Roman"/>
        </w:rPr>
      </w:pPr>
      <w:r w:rsidRPr="00CB43C2">
        <w:rPr>
          <w:rFonts w:cs="Times New Roman"/>
        </w:rPr>
        <w:t>3. Определить время не заезд маневрового локомотива за местными вагонами, находящиеся на ГД и перестановку их в СП.</w:t>
      </w:r>
    </w:p>
    <w:p w:rsidR="00C25D42" w:rsidRPr="00CB43C2" w:rsidRDefault="00C25D42" w:rsidP="00C25D42">
      <w:pPr>
        <w:spacing w:after="0" w:line="240" w:lineRule="auto"/>
        <w:ind w:firstLine="709"/>
        <w:jc w:val="both"/>
        <w:rPr>
          <w:rFonts w:cs="Times New Roman"/>
        </w:rPr>
      </w:pPr>
      <w:r w:rsidRPr="00CB43C2">
        <w:rPr>
          <w:rFonts w:cs="Times New Roman"/>
        </w:rPr>
        <w:object w:dxaOrig="6643" w:dyaOrig="3100">
          <v:shape id="_x0000_i1047" type="#_x0000_t75" style="width:333pt;height:135.7pt" o:ole="">
            <v:imagedata r:id="rId14" o:title=""/>
          </v:shape>
          <o:OLEObject Type="Embed" ProgID="Visio.Drawing.11" ShapeID="_x0000_i1047" DrawAspect="Content" ObjectID="_1806504421" r:id="rId50"/>
        </w:object>
      </w:r>
    </w:p>
    <w:p w:rsidR="00C25D42" w:rsidRPr="00CB43C2" w:rsidRDefault="00C25D42" w:rsidP="00C25D42">
      <w:pPr>
        <w:spacing w:after="0" w:line="240" w:lineRule="auto"/>
        <w:ind w:firstLine="709"/>
        <w:jc w:val="both"/>
        <w:rPr>
          <w:rFonts w:cs="Times New Roman"/>
        </w:rPr>
      </w:pPr>
      <w:r w:rsidRPr="00CB43C2">
        <w:rPr>
          <w:rFonts w:cs="Times New Roman"/>
        </w:rPr>
        <w:t xml:space="preserve">Дано: </w:t>
      </w:r>
      <w:r w:rsidRPr="00CB43C2">
        <w:rPr>
          <w:rFonts w:cs="Times New Roman"/>
        </w:rPr>
        <w:tab/>
      </w:r>
      <w:r w:rsidRPr="00CB43C2">
        <w:rPr>
          <w:rFonts w:cs="Times New Roman"/>
          <w:lang w:val="en-US"/>
        </w:rPr>
        <w:t>m</w:t>
      </w:r>
      <w:r w:rsidRPr="00CB43C2">
        <w:rPr>
          <w:rFonts w:cs="Times New Roman"/>
          <w:vertAlign w:val="subscript"/>
          <w:lang w:val="en-US"/>
        </w:rPr>
        <w:t>c</w:t>
      </w:r>
      <w:r w:rsidRPr="00CB43C2">
        <w:rPr>
          <w:rFonts w:cs="Times New Roman"/>
        </w:rPr>
        <w:t xml:space="preserve"> = 9 вагонов; </w:t>
      </w:r>
      <w:r w:rsidRPr="00CB43C2">
        <w:rPr>
          <w:rFonts w:cs="Times New Roman"/>
          <w:lang w:val="en-US"/>
        </w:rPr>
        <w:t>t</w:t>
      </w:r>
      <w:r w:rsidRPr="00CB43C2">
        <w:rPr>
          <w:rFonts w:cs="Times New Roman"/>
          <w:vertAlign w:val="subscript"/>
        </w:rPr>
        <w:t>см</w:t>
      </w:r>
      <w:r w:rsidRPr="00CB43C2">
        <w:rPr>
          <w:rFonts w:cs="Times New Roman"/>
        </w:rPr>
        <w:t xml:space="preserve"> = 0,5 мин; </w:t>
      </w:r>
      <w:r w:rsidRPr="00CB43C2">
        <w:rPr>
          <w:rFonts w:cs="Times New Roman"/>
          <w:lang w:val="en-US"/>
        </w:rPr>
        <w:t>l</w:t>
      </w:r>
      <w:r w:rsidRPr="00CB43C2">
        <w:rPr>
          <w:rFonts w:cs="Times New Roman"/>
          <w:vertAlign w:val="subscript"/>
        </w:rPr>
        <w:t xml:space="preserve">в </w:t>
      </w:r>
      <w:r w:rsidRPr="00CB43C2">
        <w:rPr>
          <w:rFonts w:cs="Times New Roman"/>
        </w:rPr>
        <w:t>=14,7 м</w:t>
      </w:r>
    </w:p>
    <w:p w:rsidR="00C25D42" w:rsidRPr="00CB43C2" w:rsidRDefault="00C25D42" w:rsidP="00C25D42">
      <w:pPr>
        <w:spacing w:after="0" w:line="240" w:lineRule="auto"/>
        <w:ind w:firstLine="709"/>
        <w:jc w:val="both"/>
        <w:rPr>
          <w:rFonts w:cs="Times New Roman"/>
        </w:rPr>
      </w:pPr>
      <w:r w:rsidRPr="00CB43C2">
        <w:rPr>
          <w:rFonts w:cs="Times New Roman"/>
        </w:rPr>
        <w:t>Тормоза включены.</w:t>
      </w:r>
    </w:p>
    <w:p w:rsidR="00C25D42" w:rsidRPr="00CB43C2" w:rsidRDefault="00C25D42" w:rsidP="00C25D42">
      <w:pPr>
        <w:spacing w:after="0" w:line="240" w:lineRule="auto"/>
        <w:ind w:firstLine="709"/>
        <w:jc w:val="both"/>
        <w:rPr>
          <w:rFonts w:cs="Times New Roman"/>
        </w:rPr>
      </w:pPr>
    </w:p>
    <w:p w:rsidR="00C25D42" w:rsidRPr="00CB43C2" w:rsidRDefault="00C25D42" w:rsidP="00C25D42">
      <w:pPr>
        <w:spacing w:after="0" w:line="240" w:lineRule="auto"/>
        <w:ind w:firstLine="709"/>
        <w:jc w:val="both"/>
        <w:rPr>
          <w:rFonts w:cs="Times New Roman"/>
        </w:rPr>
      </w:pPr>
      <w:r w:rsidRPr="00CB43C2">
        <w:rPr>
          <w:rFonts w:cs="Times New Roman"/>
          <w:b/>
        </w:rPr>
        <w:t>Задача к билету № 26</w:t>
      </w:r>
    </w:p>
    <w:p w:rsidR="00C25D42" w:rsidRPr="00CB43C2" w:rsidRDefault="00C25D42" w:rsidP="00C25D42">
      <w:pPr>
        <w:spacing w:after="0" w:line="240" w:lineRule="auto"/>
        <w:ind w:firstLine="709"/>
        <w:jc w:val="both"/>
        <w:rPr>
          <w:rFonts w:cs="Times New Roman"/>
        </w:rPr>
      </w:pPr>
      <w:r w:rsidRPr="00CB43C2">
        <w:rPr>
          <w:rFonts w:cs="Times New Roman"/>
        </w:rPr>
        <w:t xml:space="preserve">3. Определить время на окончательное формирование состава сборного поезда. Принять: </w:t>
      </w:r>
      <w:r w:rsidRPr="00CB43C2">
        <w:rPr>
          <w:rFonts w:cs="Times New Roman"/>
        </w:rPr>
        <w:object w:dxaOrig="840" w:dyaOrig="360">
          <v:shape id="_x0000_i1048" type="#_x0000_t75" style="width:42.25pt;height:18.7pt" o:ole="">
            <v:imagedata r:id="rId35" o:title=""/>
          </v:shape>
          <o:OLEObject Type="Embed" ProgID="Equation.3" ShapeID="_x0000_i1048" DrawAspect="Content" ObjectID="_1806504422" r:id="rId51"/>
        </w:object>
      </w:r>
      <w:r w:rsidRPr="00CB43C2">
        <w:rPr>
          <w:rFonts w:cs="Times New Roman"/>
        </w:rPr>
        <w:t xml:space="preserve"> вагонов; </w:t>
      </w:r>
      <w:r w:rsidRPr="00CB43C2">
        <w:rPr>
          <w:rFonts w:cs="Times New Roman"/>
        </w:rPr>
        <w:object w:dxaOrig="800" w:dyaOrig="360">
          <v:shape id="_x0000_i1049" type="#_x0000_t75" style="width:40.15pt;height:18.7pt" o:ole="">
            <v:imagedata r:id="rId37" o:title=""/>
          </v:shape>
          <o:OLEObject Type="Embed" ProgID="Equation.3" ShapeID="_x0000_i1049" DrawAspect="Content" ObjectID="_1806504423" r:id="rId52"/>
        </w:object>
      </w:r>
      <w:r w:rsidRPr="00CB43C2">
        <w:rPr>
          <w:rFonts w:cs="Times New Roman"/>
        </w:rPr>
        <w:t xml:space="preserve"> отцепов; </w:t>
      </w:r>
      <w:r w:rsidRPr="00CB43C2">
        <w:rPr>
          <w:rFonts w:cs="Times New Roman"/>
        </w:rPr>
        <w:object w:dxaOrig="560" w:dyaOrig="279">
          <v:shape id="_x0000_i1050" type="#_x0000_t75" style="width:28.4pt;height:13.85pt" o:ole="">
            <v:imagedata r:id="rId39" o:title=""/>
          </v:shape>
          <o:OLEObject Type="Embed" ProgID="Equation.3" ShapeID="_x0000_i1050" DrawAspect="Content" ObjectID="_1806504424" r:id="rId53"/>
        </w:object>
      </w:r>
      <w:r w:rsidRPr="00CB43C2">
        <w:rPr>
          <w:rFonts w:cs="Times New Roman"/>
        </w:rPr>
        <w:t xml:space="preserve"> станций; </w:t>
      </w:r>
      <w:r w:rsidRPr="00CB43C2">
        <w:rPr>
          <w:rFonts w:cs="Times New Roman"/>
        </w:rPr>
        <w:object w:dxaOrig="940" w:dyaOrig="360">
          <v:shape id="_x0000_i1051" type="#_x0000_t75" style="width:47.1pt;height:18.7pt" o:ole="">
            <v:imagedata r:id="rId41" o:title=""/>
          </v:shape>
          <o:OLEObject Type="Embed" ProgID="Equation.3" ShapeID="_x0000_i1051" DrawAspect="Content" ObjectID="_1806504425" r:id="rId54"/>
        </w:object>
      </w:r>
      <w:r w:rsidRPr="00CB43C2">
        <w:rPr>
          <w:rFonts w:cs="Times New Roman"/>
        </w:rPr>
        <w:t>; сортировка производится серийными толчками.</w:t>
      </w:r>
    </w:p>
    <w:p w:rsidR="00C25D42" w:rsidRPr="00CB43C2" w:rsidRDefault="00C25D42" w:rsidP="00C25D42">
      <w:pPr>
        <w:spacing w:after="0" w:line="240" w:lineRule="auto"/>
        <w:ind w:firstLine="709"/>
        <w:jc w:val="both"/>
        <w:rPr>
          <w:rFonts w:cs="Times New Roman"/>
        </w:rPr>
      </w:pPr>
    </w:p>
    <w:p w:rsidR="00C25D42" w:rsidRPr="00CB43C2" w:rsidRDefault="00C25D42" w:rsidP="00C25D42">
      <w:pPr>
        <w:spacing w:after="0" w:line="240" w:lineRule="auto"/>
        <w:ind w:firstLine="709"/>
        <w:jc w:val="both"/>
        <w:rPr>
          <w:rFonts w:cs="Times New Roman"/>
        </w:rPr>
      </w:pPr>
      <w:r w:rsidRPr="00CB43C2">
        <w:rPr>
          <w:rFonts w:cs="Times New Roman"/>
          <w:b/>
        </w:rPr>
        <w:t>Задача к билету № 27</w:t>
      </w:r>
    </w:p>
    <w:p w:rsidR="00C25D42" w:rsidRPr="00CB43C2" w:rsidRDefault="00C25D42" w:rsidP="00C25D42">
      <w:pPr>
        <w:spacing w:after="0" w:line="240" w:lineRule="auto"/>
        <w:ind w:firstLine="709"/>
        <w:jc w:val="both"/>
        <w:rPr>
          <w:rFonts w:cs="Times New Roman"/>
          <w:b/>
          <w:i/>
        </w:rPr>
      </w:pPr>
      <w:r w:rsidRPr="00CB43C2">
        <w:rPr>
          <w:rFonts w:cs="Times New Roman"/>
        </w:rPr>
        <w:t xml:space="preserve">3. Определить время на окончательное формирование состава одногруппного поезда. Принять: </w:t>
      </w:r>
      <w:r w:rsidRPr="00CB43C2">
        <w:rPr>
          <w:rFonts w:cs="Times New Roman"/>
        </w:rPr>
        <w:object w:dxaOrig="840" w:dyaOrig="360">
          <v:shape id="_x0000_i1052" type="#_x0000_t75" style="width:42.25pt;height:18.7pt" o:ole="">
            <v:imagedata r:id="rId43" o:title=""/>
          </v:shape>
          <o:OLEObject Type="Embed" ProgID="Equation.3" ShapeID="_x0000_i1052" DrawAspect="Content" ObjectID="_1806504426" r:id="rId55"/>
        </w:object>
      </w:r>
      <w:r w:rsidRPr="00CB43C2">
        <w:rPr>
          <w:rFonts w:cs="Times New Roman"/>
        </w:rPr>
        <w:t xml:space="preserve"> вагонов; </w:t>
      </w:r>
      <w:r w:rsidRPr="00CB43C2">
        <w:rPr>
          <w:rFonts w:cs="Times New Roman"/>
        </w:rPr>
        <w:object w:dxaOrig="880" w:dyaOrig="360">
          <v:shape id="_x0000_i1053" type="#_x0000_t75" style="width:43.6pt;height:18.7pt" o:ole="">
            <v:imagedata r:id="rId45" o:title=""/>
          </v:shape>
          <o:OLEObject Type="Embed" ProgID="Equation.3" ShapeID="_x0000_i1053" DrawAspect="Content" ObjectID="_1806504427" r:id="rId56"/>
        </w:object>
      </w:r>
    </w:p>
    <w:p w:rsidR="00C25D42" w:rsidRPr="00CB43C2" w:rsidRDefault="00C25D42" w:rsidP="00C25D42">
      <w:pPr>
        <w:spacing w:after="0" w:line="240" w:lineRule="auto"/>
        <w:ind w:firstLine="709"/>
        <w:jc w:val="both"/>
        <w:rPr>
          <w:rFonts w:cs="Times New Roman"/>
          <w:b/>
        </w:rPr>
      </w:pPr>
    </w:p>
    <w:p w:rsidR="00C25D42" w:rsidRPr="00CB43C2" w:rsidRDefault="00C25D42" w:rsidP="00C25D42">
      <w:pPr>
        <w:spacing w:after="0" w:line="240" w:lineRule="auto"/>
        <w:ind w:firstLine="709"/>
        <w:jc w:val="both"/>
        <w:rPr>
          <w:rFonts w:cs="Times New Roman"/>
          <w:b/>
        </w:rPr>
      </w:pPr>
    </w:p>
    <w:p w:rsidR="00C25D42" w:rsidRPr="00CB43C2" w:rsidRDefault="00C25D42" w:rsidP="00C25D42">
      <w:pPr>
        <w:spacing w:after="0" w:line="240" w:lineRule="auto"/>
        <w:ind w:firstLine="709"/>
        <w:jc w:val="both"/>
        <w:rPr>
          <w:rFonts w:cs="Times New Roman"/>
        </w:rPr>
      </w:pPr>
      <w:r w:rsidRPr="00CB43C2">
        <w:rPr>
          <w:rFonts w:cs="Times New Roman"/>
          <w:b/>
        </w:rPr>
        <w:br w:type="page"/>
        <w:t>Задача к билету № 28</w:t>
      </w:r>
    </w:p>
    <w:p w:rsidR="00C25D42" w:rsidRPr="00CB43C2" w:rsidRDefault="00C25D42" w:rsidP="00C25D42">
      <w:pPr>
        <w:spacing w:after="0" w:line="240" w:lineRule="auto"/>
        <w:ind w:firstLine="709"/>
        <w:jc w:val="both"/>
        <w:rPr>
          <w:rFonts w:cs="Times New Roman"/>
        </w:rPr>
      </w:pPr>
      <w:r w:rsidRPr="00CB43C2">
        <w:rPr>
          <w:rFonts w:cs="Times New Roman"/>
        </w:rPr>
        <w:t>3. Рассчитать время не заезд маневрового локомотива за местными вагонами, находящиеся на ГД и перестановку их в СП.</w:t>
      </w:r>
    </w:p>
    <w:p w:rsidR="00C25D42" w:rsidRPr="00CB43C2" w:rsidRDefault="00C25D42" w:rsidP="00C25D42">
      <w:pPr>
        <w:spacing w:after="0" w:line="240" w:lineRule="auto"/>
        <w:ind w:firstLine="709"/>
        <w:jc w:val="both"/>
        <w:rPr>
          <w:rFonts w:cs="Times New Roman"/>
        </w:rPr>
      </w:pPr>
      <w:r w:rsidRPr="00CB43C2">
        <w:rPr>
          <w:rFonts w:cs="Times New Roman"/>
        </w:rPr>
        <w:object w:dxaOrig="6372" w:dyaOrig="3506">
          <v:shape id="_x0000_i1054" type="#_x0000_t75" style="width:341.3pt;height:133.6pt" o:ole="">
            <v:imagedata r:id="rId8" o:title=""/>
          </v:shape>
          <o:OLEObject Type="Embed" ProgID="Visio.Drawing.11" ShapeID="_x0000_i1054" DrawAspect="Content" ObjectID="_1806504428" r:id="rId57"/>
        </w:object>
      </w:r>
    </w:p>
    <w:p w:rsidR="00C25D42" w:rsidRPr="00CB43C2" w:rsidRDefault="00C25D42" w:rsidP="00C25D42">
      <w:pPr>
        <w:spacing w:after="0" w:line="240" w:lineRule="auto"/>
        <w:ind w:firstLine="709"/>
        <w:jc w:val="both"/>
        <w:rPr>
          <w:rFonts w:cs="Times New Roman"/>
        </w:rPr>
      </w:pPr>
    </w:p>
    <w:p w:rsidR="00C25D42" w:rsidRPr="00CB43C2" w:rsidRDefault="00C25D42" w:rsidP="00C25D42">
      <w:pPr>
        <w:spacing w:after="0" w:line="240" w:lineRule="auto"/>
        <w:ind w:firstLine="709"/>
        <w:jc w:val="both"/>
        <w:rPr>
          <w:rFonts w:cs="Times New Roman"/>
        </w:rPr>
      </w:pPr>
      <w:r w:rsidRPr="00CB43C2">
        <w:rPr>
          <w:rFonts w:cs="Times New Roman"/>
        </w:rPr>
        <w:t>Дано:</w:t>
      </w:r>
      <w:r w:rsidRPr="00CB43C2">
        <w:rPr>
          <w:rFonts w:cs="Times New Roman"/>
        </w:rPr>
        <w:tab/>
      </w:r>
      <w:r w:rsidRPr="00CB43C2">
        <w:rPr>
          <w:rFonts w:cs="Times New Roman"/>
        </w:rPr>
        <w:tab/>
      </w:r>
      <w:r w:rsidRPr="00CB43C2">
        <w:rPr>
          <w:rFonts w:cs="Times New Roman"/>
          <w:lang w:val="en-US"/>
        </w:rPr>
        <w:t>t</w:t>
      </w:r>
      <w:r w:rsidRPr="00CB43C2">
        <w:rPr>
          <w:rFonts w:cs="Times New Roman"/>
          <w:vertAlign w:val="subscript"/>
        </w:rPr>
        <w:t>см</w:t>
      </w:r>
      <w:r w:rsidRPr="00CB43C2">
        <w:rPr>
          <w:rFonts w:cs="Times New Roman"/>
        </w:rPr>
        <w:t xml:space="preserve">=0,5 мин; </w:t>
      </w:r>
      <w:r w:rsidRPr="00CB43C2">
        <w:rPr>
          <w:rFonts w:cs="Times New Roman"/>
          <w:lang w:val="en-US"/>
        </w:rPr>
        <w:t>m</w:t>
      </w:r>
      <w:r w:rsidRPr="00CB43C2">
        <w:rPr>
          <w:rFonts w:cs="Times New Roman"/>
          <w:vertAlign w:val="subscript"/>
          <w:lang w:val="en-US"/>
        </w:rPr>
        <w:t>c</w:t>
      </w:r>
      <w:r w:rsidRPr="00CB43C2">
        <w:rPr>
          <w:rFonts w:cs="Times New Roman"/>
        </w:rPr>
        <w:t xml:space="preserve">= 9 вагонов; </w:t>
      </w:r>
      <w:r w:rsidRPr="00CB43C2">
        <w:rPr>
          <w:rFonts w:cs="Times New Roman"/>
          <w:lang w:val="en-US"/>
        </w:rPr>
        <w:t>l</w:t>
      </w:r>
      <w:r w:rsidRPr="00CB43C2">
        <w:rPr>
          <w:rFonts w:cs="Times New Roman"/>
          <w:vertAlign w:val="subscript"/>
        </w:rPr>
        <w:t xml:space="preserve">в </w:t>
      </w:r>
      <w:r w:rsidRPr="00CB43C2">
        <w:rPr>
          <w:rFonts w:cs="Times New Roman"/>
        </w:rPr>
        <w:t>=14,7 м.</w:t>
      </w:r>
    </w:p>
    <w:p w:rsidR="00C25D42" w:rsidRPr="00CB43C2" w:rsidRDefault="00C25D42" w:rsidP="00C25D42">
      <w:pPr>
        <w:spacing w:after="0" w:line="240" w:lineRule="auto"/>
        <w:ind w:firstLine="709"/>
        <w:jc w:val="both"/>
        <w:rPr>
          <w:rFonts w:cs="Times New Roman"/>
        </w:rPr>
      </w:pPr>
      <w:r w:rsidRPr="00CB43C2">
        <w:rPr>
          <w:rFonts w:cs="Times New Roman"/>
        </w:rPr>
        <w:t>Тормоза не включены.</w:t>
      </w:r>
    </w:p>
    <w:p w:rsidR="00C25D42" w:rsidRPr="00CB43C2" w:rsidRDefault="00C25D42" w:rsidP="00C25D42">
      <w:pPr>
        <w:spacing w:after="0" w:line="240" w:lineRule="auto"/>
        <w:ind w:firstLine="709"/>
        <w:jc w:val="both"/>
        <w:rPr>
          <w:rFonts w:cs="Times New Roman"/>
        </w:rPr>
      </w:pPr>
    </w:p>
    <w:p w:rsidR="00C25D42" w:rsidRPr="00CB43C2" w:rsidRDefault="00C25D42" w:rsidP="00C25D42">
      <w:pPr>
        <w:spacing w:after="0" w:line="240" w:lineRule="auto"/>
        <w:ind w:firstLine="709"/>
        <w:jc w:val="both"/>
        <w:rPr>
          <w:rFonts w:cs="Times New Roman"/>
        </w:rPr>
      </w:pPr>
      <w:r w:rsidRPr="00CB43C2">
        <w:rPr>
          <w:rFonts w:cs="Times New Roman"/>
          <w:b/>
        </w:rPr>
        <w:t>Задача к билету № 29</w:t>
      </w:r>
    </w:p>
    <w:p w:rsidR="00C25D42" w:rsidRPr="00CB43C2" w:rsidRDefault="00C25D42" w:rsidP="00C25D42">
      <w:pPr>
        <w:spacing w:after="0" w:line="240" w:lineRule="auto"/>
        <w:ind w:firstLine="709"/>
        <w:jc w:val="both"/>
        <w:rPr>
          <w:rFonts w:cs="Times New Roman"/>
        </w:rPr>
      </w:pPr>
      <w:r w:rsidRPr="00CB43C2">
        <w:rPr>
          <w:rFonts w:cs="Times New Roman"/>
        </w:rPr>
        <w:t>3. Определить время на перестановку сформированного состава из СП в ПОП и возвращение маневрового локомотива обратно в СП.</w:t>
      </w:r>
    </w:p>
    <w:p w:rsidR="00C25D42" w:rsidRPr="00CB43C2" w:rsidRDefault="00C25D42" w:rsidP="00C25D42">
      <w:pPr>
        <w:spacing w:after="0" w:line="240" w:lineRule="auto"/>
        <w:ind w:firstLine="709"/>
        <w:jc w:val="both"/>
        <w:rPr>
          <w:rFonts w:cs="Times New Roman"/>
        </w:rPr>
      </w:pPr>
      <w:r w:rsidRPr="00CB43C2">
        <w:rPr>
          <w:rFonts w:cs="Times New Roman"/>
        </w:rPr>
        <w:object w:dxaOrig="6372" w:dyaOrig="2828">
          <v:shape id="_x0000_i1055" type="#_x0000_t75" style="width:369pt;height:130.15pt" o:ole="">
            <v:imagedata r:id="rId10" o:title=""/>
          </v:shape>
          <o:OLEObject Type="Embed" ProgID="Visio.Drawing.11" ShapeID="_x0000_i1055" DrawAspect="Content" ObjectID="_1806504429" r:id="rId58"/>
        </w:object>
      </w:r>
    </w:p>
    <w:p w:rsidR="00C25D42" w:rsidRPr="00CB43C2" w:rsidRDefault="00C25D42" w:rsidP="00C25D42">
      <w:pPr>
        <w:spacing w:after="0" w:line="240" w:lineRule="auto"/>
        <w:ind w:firstLine="709"/>
        <w:jc w:val="both"/>
        <w:rPr>
          <w:rFonts w:cs="Times New Roman"/>
        </w:rPr>
      </w:pPr>
      <w:r w:rsidRPr="00CB43C2">
        <w:rPr>
          <w:rFonts w:cs="Times New Roman"/>
        </w:rPr>
        <w:t xml:space="preserve">Дано: </w:t>
      </w:r>
      <w:r w:rsidRPr="00CB43C2">
        <w:rPr>
          <w:rFonts w:cs="Times New Roman"/>
        </w:rPr>
        <w:tab/>
      </w:r>
      <w:r w:rsidRPr="00CB43C2">
        <w:rPr>
          <w:rFonts w:cs="Times New Roman"/>
          <w:lang w:val="en-US"/>
        </w:rPr>
        <w:t>m</w:t>
      </w:r>
      <w:r w:rsidRPr="00CB43C2">
        <w:rPr>
          <w:rFonts w:cs="Times New Roman"/>
          <w:vertAlign w:val="subscript"/>
          <w:lang w:val="en-US"/>
        </w:rPr>
        <w:t>c</w:t>
      </w:r>
      <w:r w:rsidRPr="00CB43C2">
        <w:rPr>
          <w:rFonts w:cs="Times New Roman"/>
        </w:rPr>
        <w:t xml:space="preserve"> = 47 вагонов; </w:t>
      </w:r>
      <w:r w:rsidRPr="00CB43C2">
        <w:rPr>
          <w:rFonts w:cs="Times New Roman"/>
          <w:lang w:val="en-US"/>
        </w:rPr>
        <w:t>t</w:t>
      </w:r>
      <w:r w:rsidRPr="00CB43C2">
        <w:rPr>
          <w:rFonts w:cs="Times New Roman"/>
          <w:vertAlign w:val="subscript"/>
        </w:rPr>
        <w:t>см</w:t>
      </w:r>
      <w:r w:rsidRPr="00CB43C2">
        <w:rPr>
          <w:rFonts w:cs="Times New Roman"/>
        </w:rPr>
        <w:t xml:space="preserve"> = 0,5 мин; </w:t>
      </w:r>
      <w:r w:rsidRPr="00CB43C2">
        <w:rPr>
          <w:rFonts w:cs="Times New Roman"/>
          <w:lang w:val="en-US"/>
        </w:rPr>
        <w:t>l</w:t>
      </w:r>
      <w:r w:rsidRPr="00CB43C2">
        <w:rPr>
          <w:rFonts w:cs="Times New Roman"/>
          <w:vertAlign w:val="subscript"/>
        </w:rPr>
        <w:t xml:space="preserve">в </w:t>
      </w:r>
      <w:r w:rsidRPr="00CB43C2">
        <w:rPr>
          <w:rFonts w:cs="Times New Roman"/>
        </w:rPr>
        <w:t>=14,7 м</w:t>
      </w:r>
    </w:p>
    <w:p w:rsidR="00C25D42" w:rsidRPr="00CB43C2" w:rsidRDefault="00C25D42" w:rsidP="00C25D42">
      <w:pPr>
        <w:spacing w:after="0" w:line="240" w:lineRule="auto"/>
        <w:ind w:firstLine="709"/>
        <w:jc w:val="both"/>
        <w:rPr>
          <w:rFonts w:cs="Times New Roman"/>
        </w:rPr>
      </w:pPr>
      <w:r w:rsidRPr="00CB43C2">
        <w:rPr>
          <w:rFonts w:cs="Times New Roman"/>
        </w:rPr>
        <w:t>Тормоза при перестановке не включены.</w:t>
      </w:r>
    </w:p>
    <w:p w:rsidR="00C25D42" w:rsidRPr="00CB43C2" w:rsidRDefault="00C25D42" w:rsidP="00C25D42">
      <w:pPr>
        <w:spacing w:after="0" w:line="240" w:lineRule="auto"/>
        <w:ind w:firstLine="709"/>
        <w:jc w:val="both"/>
        <w:rPr>
          <w:rFonts w:cs="Times New Roman"/>
          <w:b/>
          <w:i/>
        </w:rPr>
      </w:pPr>
    </w:p>
    <w:p w:rsidR="00C25D42" w:rsidRPr="00CB43C2" w:rsidRDefault="00C25D42" w:rsidP="00C25D42">
      <w:pPr>
        <w:spacing w:after="0" w:line="240" w:lineRule="auto"/>
        <w:ind w:firstLine="709"/>
        <w:jc w:val="both"/>
        <w:rPr>
          <w:rFonts w:cs="Times New Roman"/>
        </w:rPr>
      </w:pPr>
      <w:r w:rsidRPr="00CB43C2">
        <w:rPr>
          <w:rFonts w:cs="Times New Roman"/>
          <w:b/>
        </w:rPr>
        <w:t>Задача к билету № 30</w:t>
      </w:r>
    </w:p>
    <w:p w:rsidR="00C25D42" w:rsidRPr="00CB43C2" w:rsidRDefault="00C25D42" w:rsidP="00C25D42">
      <w:pPr>
        <w:spacing w:after="0" w:line="240" w:lineRule="auto"/>
        <w:ind w:firstLine="709"/>
        <w:jc w:val="both"/>
        <w:rPr>
          <w:rFonts w:cs="Times New Roman"/>
        </w:rPr>
      </w:pPr>
      <w:r w:rsidRPr="00CB43C2">
        <w:rPr>
          <w:rFonts w:cs="Times New Roman"/>
        </w:rPr>
        <w:t>3. Определить время на перестановку группы вагонов из ПОП в СП.</w:t>
      </w:r>
    </w:p>
    <w:p w:rsidR="00C25D42" w:rsidRPr="00CB43C2" w:rsidRDefault="00C25D42" w:rsidP="00C25D42">
      <w:pPr>
        <w:spacing w:after="0" w:line="240" w:lineRule="auto"/>
        <w:ind w:firstLine="709"/>
        <w:jc w:val="both"/>
        <w:rPr>
          <w:rFonts w:cs="Times New Roman"/>
          <w:lang w:val="en-US"/>
        </w:rPr>
      </w:pPr>
      <w:r w:rsidRPr="00CB43C2">
        <w:rPr>
          <w:rFonts w:cs="Times New Roman"/>
        </w:rPr>
        <w:object w:dxaOrig="6372" w:dyaOrig="2828">
          <v:shape id="_x0000_i1056" type="#_x0000_t75" style="width:319.15pt;height:123.25pt" o:ole="">
            <v:imagedata r:id="rId12" o:title=""/>
          </v:shape>
          <o:OLEObject Type="Embed" ProgID="Visio.Drawing.11" ShapeID="_x0000_i1056" DrawAspect="Content" ObjectID="_1806504430" r:id="rId59"/>
        </w:object>
      </w:r>
    </w:p>
    <w:p w:rsidR="00C25D42" w:rsidRPr="00CB43C2" w:rsidRDefault="00C25D42" w:rsidP="00C25D42">
      <w:pPr>
        <w:spacing w:after="0" w:line="240" w:lineRule="auto"/>
        <w:ind w:firstLine="709"/>
        <w:jc w:val="both"/>
        <w:rPr>
          <w:rFonts w:cs="Times New Roman"/>
        </w:rPr>
      </w:pPr>
    </w:p>
    <w:p w:rsidR="00C25D42" w:rsidRPr="00CB43C2" w:rsidRDefault="00C25D42" w:rsidP="00C25D42">
      <w:pPr>
        <w:spacing w:after="0" w:line="240" w:lineRule="auto"/>
        <w:ind w:firstLine="709"/>
        <w:jc w:val="both"/>
        <w:rPr>
          <w:rFonts w:cs="Times New Roman"/>
        </w:rPr>
      </w:pPr>
      <w:r w:rsidRPr="00CB43C2">
        <w:rPr>
          <w:rFonts w:cs="Times New Roman"/>
        </w:rPr>
        <w:t>Дано:</w:t>
      </w:r>
      <w:r w:rsidRPr="00CB43C2">
        <w:rPr>
          <w:rFonts w:cs="Times New Roman"/>
        </w:rPr>
        <w:tab/>
      </w:r>
      <w:r w:rsidRPr="00CB43C2">
        <w:rPr>
          <w:rFonts w:cs="Times New Roman"/>
        </w:rPr>
        <w:tab/>
      </w:r>
      <w:r w:rsidRPr="00CB43C2">
        <w:rPr>
          <w:rFonts w:cs="Times New Roman"/>
          <w:lang w:val="en-US"/>
        </w:rPr>
        <w:t>m</w:t>
      </w:r>
      <w:r w:rsidRPr="00CB43C2">
        <w:rPr>
          <w:rFonts w:cs="Times New Roman"/>
          <w:vertAlign w:val="subscript"/>
          <w:lang w:val="en-US"/>
        </w:rPr>
        <w:t>c</w:t>
      </w:r>
      <w:r w:rsidRPr="00CB43C2">
        <w:rPr>
          <w:rFonts w:cs="Times New Roman"/>
        </w:rPr>
        <w:t xml:space="preserve">= 54 вагона; </w:t>
      </w:r>
      <w:r w:rsidRPr="00CB43C2">
        <w:rPr>
          <w:rFonts w:cs="Times New Roman"/>
          <w:lang w:val="en-US"/>
        </w:rPr>
        <w:t>t</w:t>
      </w:r>
      <w:r w:rsidRPr="00CB43C2">
        <w:rPr>
          <w:rFonts w:cs="Times New Roman"/>
          <w:vertAlign w:val="subscript"/>
        </w:rPr>
        <w:t>см</w:t>
      </w:r>
      <w:r w:rsidRPr="00CB43C2">
        <w:rPr>
          <w:rFonts w:cs="Times New Roman"/>
        </w:rPr>
        <w:t xml:space="preserve">= 0,5 мин; </w:t>
      </w:r>
      <w:r w:rsidRPr="00CB43C2">
        <w:rPr>
          <w:rFonts w:cs="Times New Roman"/>
          <w:lang w:val="en-US"/>
        </w:rPr>
        <w:t>l</w:t>
      </w:r>
      <w:r w:rsidRPr="00CB43C2">
        <w:rPr>
          <w:rFonts w:cs="Times New Roman"/>
          <w:vertAlign w:val="subscript"/>
        </w:rPr>
        <w:t xml:space="preserve">в </w:t>
      </w:r>
      <w:r w:rsidRPr="00CB43C2">
        <w:rPr>
          <w:rFonts w:cs="Times New Roman"/>
        </w:rPr>
        <w:t>=14,7 м</w:t>
      </w:r>
    </w:p>
    <w:p w:rsidR="00C25D42" w:rsidRPr="00CB43C2" w:rsidRDefault="00C25D42" w:rsidP="00C25D42">
      <w:pPr>
        <w:spacing w:after="0" w:line="240" w:lineRule="auto"/>
        <w:ind w:firstLine="709"/>
        <w:jc w:val="both"/>
        <w:rPr>
          <w:rFonts w:cs="Times New Roman"/>
          <w:b/>
        </w:rPr>
      </w:pPr>
      <w:r w:rsidRPr="00CB43C2">
        <w:rPr>
          <w:rFonts w:cs="Times New Roman"/>
        </w:rPr>
        <w:t>Тормоза включены.</w:t>
      </w:r>
    </w:p>
    <w:p w:rsidR="00C25D42" w:rsidRPr="00CB43C2" w:rsidRDefault="00C25D42" w:rsidP="00C25D42">
      <w:pPr>
        <w:spacing w:after="0" w:line="240" w:lineRule="auto"/>
        <w:ind w:firstLine="709"/>
        <w:jc w:val="both"/>
        <w:rPr>
          <w:rFonts w:cs="Times New Roman"/>
          <w:b/>
        </w:rPr>
      </w:pPr>
    </w:p>
    <w:p w:rsidR="00CB43C2" w:rsidRDefault="00CB43C2" w:rsidP="00C25D42">
      <w:pPr>
        <w:spacing w:after="0" w:line="240" w:lineRule="auto"/>
        <w:ind w:firstLine="709"/>
        <w:jc w:val="both"/>
        <w:rPr>
          <w:rFonts w:cs="Times New Roman"/>
          <w:b/>
        </w:rPr>
      </w:pPr>
    </w:p>
    <w:p w:rsidR="00CB43C2" w:rsidRDefault="00CB43C2" w:rsidP="00C25D42">
      <w:pPr>
        <w:spacing w:after="0" w:line="240" w:lineRule="auto"/>
        <w:ind w:firstLine="709"/>
        <w:jc w:val="both"/>
        <w:rPr>
          <w:rFonts w:cs="Times New Roman"/>
          <w:b/>
        </w:rPr>
      </w:pPr>
    </w:p>
    <w:p w:rsidR="00CB43C2" w:rsidRDefault="00CB43C2" w:rsidP="00C25D42">
      <w:pPr>
        <w:spacing w:after="0" w:line="240" w:lineRule="auto"/>
        <w:ind w:firstLine="709"/>
        <w:jc w:val="both"/>
        <w:rPr>
          <w:rFonts w:cs="Times New Roman"/>
          <w:b/>
        </w:rPr>
      </w:pPr>
    </w:p>
    <w:p w:rsidR="00C25D42" w:rsidRPr="00CB43C2" w:rsidRDefault="00C25D42" w:rsidP="00C25D42">
      <w:pPr>
        <w:spacing w:after="0" w:line="240" w:lineRule="auto"/>
        <w:ind w:firstLine="709"/>
        <w:jc w:val="both"/>
        <w:rPr>
          <w:rFonts w:cs="Times New Roman"/>
        </w:rPr>
      </w:pPr>
      <w:r w:rsidRPr="00CB43C2">
        <w:rPr>
          <w:rFonts w:cs="Times New Roman"/>
          <w:b/>
        </w:rPr>
        <w:t>Задача к билету № 31</w:t>
      </w:r>
    </w:p>
    <w:p w:rsidR="00C25D42" w:rsidRPr="00CB43C2" w:rsidRDefault="00C25D42" w:rsidP="00C25D42">
      <w:pPr>
        <w:spacing w:after="0" w:line="240" w:lineRule="auto"/>
        <w:ind w:firstLine="709"/>
        <w:jc w:val="both"/>
        <w:rPr>
          <w:rFonts w:cs="Times New Roman"/>
        </w:rPr>
      </w:pPr>
      <w:r w:rsidRPr="00CB43C2">
        <w:rPr>
          <w:rFonts w:cs="Times New Roman"/>
        </w:rPr>
        <w:t>3. Определить время не заезд маневрового локомотива за местными вагонами, находящиеся на ГД и перестановку их в СП.</w:t>
      </w:r>
    </w:p>
    <w:p w:rsidR="00C25D42" w:rsidRPr="00CB43C2" w:rsidRDefault="00C25D42" w:rsidP="00C25D42">
      <w:pPr>
        <w:spacing w:after="0" w:line="240" w:lineRule="auto"/>
        <w:ind w:firstLine="709"/>
        <w:jc w:val="both"/>
        <w:rPr>
          <w:rFonts w:cs="Times New Roman"/>
        </w:rPr>
      </w:pPr>
      <w:r w:rsidRPr="00CB43C2">
        <w:rPr>
          <w:rFonts w:cs="Times New Roman"/>
        </w:rPr>
        <w:object w:dxaOrig="6643" w:dyaOrig="3100">
          <v:shape id="_x0000_i1057" type="#_x0000_t75" style="width:333pt;height:135.7pt" o:ole="">
            <v:imagedata r:id="rId14" o:title=""/>
          </v:shape>
          <o:OLEObject Type="Embed" ProgID="Visio.Drawing.11" ShapeID="_x0000_i1057" DrawAspect="Content" ObjectID="_1806504431" r:id="rId60"/>
        </w:object>
      </w:r>
    </w:p>
    <w:p w:rsidR="00C25D42" w:rsidRPr="00CB43C2" w:rsidRDefault="00C25D42" w:rsidP="00C25D42">
      <w:pPr>
        <w:spacing w:after="0" w:line="240" w:lineRule="auto"/>
        <w:ind w:firstLine="709"/>
        <w:jc w:val="both"/>
        <w:rPr>
          <w:rFonts w:cs="Times New Roman"/>
        </w:rPr>
      </w:pPr>
      <w:r w:rsidRPr="00CB43C2">
        <w:rPr>
          <w:rFonts w:cs="Times New Roman"/>
        </w:rPr>
        <w:t xml:space="preserve">Дано: </w:t>
      </w:r>
      <w:r w:rsidRPr="00CB43C2">
        <w:rPr>
          <w:rFonts w:cs="Times New Roman"/>
        </w:rPr>
        <w:tab/>
      </w:r>
      <w:r w:rsidRPr="00CB43C2">
        <w:rPr>
          <w:rFonts w:cs="Times New Roman"/>
          <w:lang w:val="en-US"/>
        </w:rPr>
        <w:t>m</w:t>
      </w:r>
      <w:r w:rsidRPr="00CB43C2">
        <w:rPr>
          <w:rFonts w:cs="Times New Roman"/>
          <w:vertAlign w:val="subscript"/>
          <w:lang w:val="en-US"/>
        </w:rPr>
        <w:t>c</w:t>
      </w:r>
      <w:r w:rsidRPr="00CB43C2">
        <w:rPr>
          <w:rFonts w:cs="Times New Roman"/>
        </w:rPr>
        <w:t xml:space="preserve"> = 5 вагонов; </w:t>
      </w:r>
      <w:r w:rsidRPr="00CB43C2">
        <w:rPr>
          <w:rFonts w:cs="Times New Roman"/>
          <w:lang w:val="en-US"/>
        </w:rPr>
        <w:t>t</w:t>
      </w:r>
      <w:r w:rsidRPr="00CB43C2">
        <w:rPr>
          <w:rFonts w:cs="Times New Roman"/>
          <w:vertAlign w:val="subscript"/>
        </w:rPr>
        <w:t>см</w:t>
      </w:r>
      <w:r w:rsidRPr="00CB43C2">
        <w:rPr>
          <w:rFonts w:cs="Times New Roman"/>
        </w:rPr>
        <w:t xml:space="preserve"> = 0,5 мин; </w:t>
      </w:r>
      <w:r w:rsidRPr="00CB43C2">
        <w:rPr>
          <w:rFonts w:cs="Times New Roman"/>
          <w:lang w:val="en-US"/>
        </w:rPr>
        <w:t>l</w:t>
      </w:r>
      <w:r w:rsidRPr="00CB43C2">
        <w:rPr>
          <w:rFonts w:cs="Times New Roman"/>
          <w:vertAlign w:val="subscript"/>
        </w:rPr>
        <w:t xml:space="preserve">в </w:t>
      </w:r>
      <w:r w:rsidRPr="00CB43C2">
        <w:rPr>
          <w:rFonts w:cs="Times New Roman"/>
        </w:rPr>
        <w:t>=14,7 м</w:t>
      </w:r>
    </w:p>
    <w:p w:rsidR="00C25D42" w:rsidRPr="00CB43C2" w:rsidRDefault="00C25D42" w:rsidP="00C25D42">
      <w:pPr>
        <w:spacing w:after="0" w:line="240" w:lineRule="auto"/>
        <w:ind w:firstLine="709"/>
        <w:jc w:val="both"/>
        <w:rPr>
          <w:rFonts w:cs="Times New Roman"/>
        </w:rPr>
      </w:pPr>
      <w:r w:rsidRPr="00CB43C2">
        <w:rPr>
          <w:rFonts w:cs="Times New Roman"/>
        </w:rPr>
        <w:t>Тормоза включены.</w:t>
      </w:r>
    </w:p>
    <w:p w:rsidR="00867117" w:rsidRPr="00867117" w:rsidRDefault="00867117" w:rsidP="00ED0663">
      <w:pPr>
        <w:spacing w:after="0" w:line="240" w:lineRule="auto"/>
        <w:rPr>
          <w:rFonts w:cs="Times New Roman"/>
          <w:b/>
          <w:sz w:val="24"/>
          <w:szCs w:val="24"/>
        </w:rPr>
      </w:pPr>
      <w:r w:rsidRPr="00867117">
        <w:rPr>
          <w:rFonts w:cs="Times New Roman"/>
          <w:b/>
          <w:sz w:val="24"/>
          <w:szCs w:val="24"/>
        </w:rPr>
        <w:br w:type="page"/>
      </w:r>
    </w:p>
    <w:p w:rsidR="00EF1434" w:rsidRDefault="00554986" w:rsidP="00EF1434">
      <w:pPr>
        <w:widowControl w:val="0"/>
        <w:autoSpaceDE w:val="0"/>
        <w:autoSpaceDN w:val="0"/>
        <w:adjustRightInd w:val="0"/>
        <w:spacing w:after="0" w:line="240" w:lineRule="auto"/>
        <w:rPr>
          <w:rFonts w:cs="Times New Roman"/>
          <w:i/>
          <w:sz w:val="24"/>
          <w:szCs w:val="24"/>
        </w:rPr>
      </w:pPr>
      <w:r w:rsidRPr="00A1248D">
        <w:rPr>
          <w:rFonts w:cs="Times New Roman"/>
          <w:b/>
          <w:sz w:val="24"/>
          <w:szCs w:val="24"/>
        </w:rPr>
        <w:t>Защита курсового проекта</w:t>
      </w:r>
      <w:r w:rsidRPr="00A1248D">
        <w:rPr>
          <w:rStyle w:val="aa"/>
          <w:b/>
          <w:bCs/>
          <w:i/>
          <w:sz w:val="24"/>
          <w:szCs w:val="24"/>
        </w:rPr>
        <w:t xml:space="preserve"> </w:t>
      </w:r>
    </w:p>
    <w:p w:rsidR="00554986" w:rsidRPr="00EF1434" w:rsidRDefault="00554986" w:rsidP="00EF1434">
      <w:pPr>
        <w:widowControl w:val="0"/>
        <w:autoSpaceDE w:val="0"/>
        <w:autoSpaceDN w:val="0"/>
        <w:adjustRightInd w:val="0"/>
        <w:spacing w:after="0" w:line="240" w:lineRule="auto"/>
        <w:jc w:val="both"/>
        <w:rPr>
          <w:rFonts w:cs="Times New Roman"/>
          <w:i/>
          <w:sz w:val="24"/>
          <w:szCs w:val="24"/>
        </w:rPr>
      </w:pPr>
      <w:r w:rsidRPr="00A1248D">
        <w:rPr>
          <w:rFonts w:cs="Times New Roman"/>
          <w:sz w:val="24"/>
          <w:szCs w:val="24"/>
        </w:rPr>
        <w:t xml:space="preserve">Выполнение курсового проекта по </w:t>
      </w:r>
      <w:r w:rsidR="00CA1391" w:rsidRPr="00A1248D">
        <w:rPr>
          <w:rFonts w:cs="Times New Roman"/>
          <w:sz w:val="24"/>
          <w:szCs w:val="24"/>
        </w:rPr>
        <w:t>ПМ.01. Организация перевозочного процесса (по видам транспорта)</w:t>
      </w:r>
      <w:r w:rsidRPr="00A1248D">
        <w:rPr>
          <w:rFonts w:cs="Times New Roman"/>
          <w:sz w:val="24"/>
          <w:szCs w:val="24"/>
        </w:rPr>
        <w:t xml:space="preserve"> предусмотрено учебным планом и рабочей программой по </w:t>
      </w:r>
      <w:r w:rsidR="00EF1434">
        <w:rPr>
          <w:rFonts w:cs="Times New Roman"/>
          <w:sz w:val="24"/>
          <w:szCs w:val="24"/>
        </w:rPr>
        <w:t>МДК.01.01. </w:t>
      </w:r>
      <w:r w:rsidR="00CA1391" w:rsidRPr="00A1248D">
        <w:rPr>
          <w:rFonts w:cs="Times New Roman"/>
          <w:sz w:val="24"/>
          <w:szCs w:val="24"/>
        </w:rPr>
        <w:t>Технология перевозочного процесса (по видам транспорта)</w:t>
      </w:r>
    </w:p>
    <w:p w:rsidR="00EF1434" w:rsidRDefault="00EF1434" w:rsidP="00EF1434">
      <w:pPr>
        <w:widowControl w:val="0"/>
        <w:autoSpaceDE w:val="0"/>
        <w:autoSpaceDN w:val="0"/>
        <w:adjustRightInd w:val="0"/>
        <w:spacing w:after="0" w:line="240" w:lineRule="auto"/>
        <w:rPr>
          <w:rFonts w:cs="Times New Roman"/>
          <w:bCs/>
          <w:sz w:val="24"/>
          <w:szCs w:val="24"/>
        </w:rPr>
      </w:pPr>
    </w:p>
    <w:p w:rsidR="00554986" w:rsidRPr="00A1248D" w:rsidRDefault="00554986" w:rsidP="00EF1434">
      <w:pPr>
        <w:widowControl w:val="0"/>
        <w:autoSpaceDE w:val="0"/>
        <w:autoSpaceDN w:val="0"/>
        <w:adjustRightInd w:val="0"/>
        <w:spacing w:after="0" w:line="240" w:lineRule="auto"/>
        <w:rPr>
          <w:rFonts w:cs="Times New Roman"/>
          <w:bCs/>
          <w:sz w:val="24"/>
          <w:szCs w:val="24"/>
        </w:rPr>
      </w:pPr>
      <w:r w:rsidRPr="00A1248D">
        <w:rPr>
          <w:rFonts w:cs="Times New Roman"/>
          <w:bCs/>
          <w:sz w:val="24"/>
          <w:szCs w:val="24"/>
        </w:rPr>
        <w:t>Таблица 5 - Перечень курсовых проектов</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85"/>
        <w:gridCol w:w="5027"/>
        <w:gridCol w:w="4536"/>
      </w:tblGrid>
      <w:tr w:rsidR="00554986" w:rsidRPr="00EF1434" w:rsidTr="00EF1434">
        <w:tc>
          <w:tcPr>
            <w:tcW w:w="785" w:type="dxa"/>
            <w:vAlign w:val="center"/>
            <w:hideMark/>
          </w:tcPr>
          <w:p w:rsidR="00554986" w:rsidRPr="00EF1434" w:rsidRDefault="00554986" w:rsidP="00035712">
            <w:pPr>
              <w:widowControl w:val="0"/>
              <w:autoSpaceDE w:val="0"/>
              <w:autoSpaceDN w:val="0"/>
              <w:adjustRightInd w:val="0"/>
              <w:spacing w:after="0" w:line="240" w:lineRule="auto"/>
              <w:jc w:val="center"/>
              <w:rPr>
                <w:rFonts w:cs="Times New Roman"/>
                <w:b/>
                <w:bCs/>
                <w:sz w:val="24"/>
                <w:szCs w:val="24"/>
              </w:rPr>
            </w:pPr>
            <w:r w:rsidRPr="00EF1434">
              <w:rPr>
                <w:rFonts w:cs="Times New Roman"/>
                <w:b/>
                <w:bCs/>
                <w:sz w:val="24"/>
                <w:szCs w:val="24"/>
              </w:rPr>
              <w:t>№ п/п</w:t>
            </w:r>
          </w:p>
        </w:tc>
        <w:tc>
          <w:tcPr>
            <w:tcW w:w="5027" w:type="dxa"/>
            <w:vAlign w:val="center"/>
            <w:hideMark/>
          </w:tcPr>
          <w:p w:rsidR="00554986" w:rsidRPr="00EF1434" w:rsidRDefault="00554986" w:rsidP="00EF1434">
            <w:pPr>
              <w:widowControl w:val="0"/>
              <w:autoSpaceDE w:val="0"/>
              <w:autoSpaceDN w:val="0"/>
              <w:adjustRightInd w:val="0"/>
              <w:spacing w:after="0" w:line="240" w:lineRule="auto"/>
              <w:jc w:val="center"/>
              <w:rPr>
                <w:rFonts w:cs="Times New Roman"/>
                <w:b/>
                <w:bCs/>
                <w:sz w:val="24"/>
                <w:szCs w:val="24"/>
              </w:rPr>
            </w:pPr>
            <w:r w:rsidRPr="00EF1434">
              <w:rPr>
                <w:rFonts w:cs="Times New Roman"/>
                <w:b/>
                <w:bCs/>
                <w:sz w:val="24"/>
                <w:szCs w:val="24"/>
              </w:rPr>
              <w:t>Тема курсового проекта</w:t>
            </w:r>
          </w:p>
        </w:tc>
        <w:tc>
          <w:tcPr>
            <w:tcW w:w="4536" w:type="dxa"/>
            <w:vAlign w:val="center"/>
            <w:hideMark/>
          </w:tcPr>
          <w:p w:rsidR="00554986" w:rsidRPr="00EF1434" w:rsidRDefault="00554986" w:rsidP="00EF1434">
            <w:pPr>
              <w:widowControl w:val="0"/>
              <w:autoSpaceDE w:val="0"/>
              <w:autoSpaceDN w:val="0"/>
              <w:adjustRightInd w:val="0"/>
              <w:spacing w:after="0" w:line="240" w:lineRule="auto"/>
              <w:jc w:val="center"/>
              <w:rPr>
                <w:rFonts w:cs="Times New Roman"/>
                <w:b/>
                <w:bCs/>
                <w:sz w:val="24"/>
                <w:szCs w:val="24"/>
              </w:rPr>
            </w:pPr>
            <w:r w:rsidRPr="00EF1434">
              <w:rPr>
                <w:rFonts w:cs="Times New Roman"/>
                <w:b/>
                <w:bCs/>
                <w:sz w:val="24"/>
                <w:szCs w:val="24"/>
              </w:rPr>
              <w:t>Семестр выполнения и защиты</w:t>
            </w:r>
          </w:p>
        </w:tc>
      </w:tr>
      <w:tr w:rsidR="00554986" w:rsidRPr="00A1248D" w:rsidTr="00EF1434">
        <w:tc>
          <w:tcPr>
            <w:tcW w:w="785" w:type="dxa"/>
            <w:hideMark/>
          </w:tcPr>
          <w:p w:rsidR="00554986" w:rsidRPr="00A1248D" w:rsidRDefault="00554986" w:rsidP="00035712">
            <w:pPr>
              <w:widowControl w:val="0"/>
              <w:autoSpaceDE w:val="0"/>
              <w:autoSpaceDN w:val="0"/>
              <w:adjustRightInd w:val="0"/>
              <w:spacing w:after="0" w:line="240" w:lineRule="auto"/>
              <w:jc w:val="center"/>
              <w:rPr>
                <w:rFonts w:cs="Times New Roman"/>
                <w:bCs/>
                <w:sz w:val="24"/>
                <w:szCs w:val="24"/>
              </w:rPr>
            </w:pPr>
            <w:r w:rsidRPr="00A1248D">
              <w:rPr>
                <w:rFonts w:cs="Times New Roman"/>
                <w:bCs/>
                <w:sz w:val="24"/>
                <w:szCs w:val="24"/>
              </w:rPr>
              <w:t>1</w:t>
            </w:r>
          </w:p>
        </w:tc>
        <w:tc>
          <w:tcPr>
            <w:tcW w:w="5027" w:type="dxa"/>
          </w:tcPr>
          <w:p w:rsidR="00554986" w:rsidRPr="00A1248D" w:rsidRDefault="00CA1391" w:rsidP="00035712">
            <w:pPr>
              <w:widowControl w:val="0"/>
              <w:autoSpaceDE w:val="0"/>
              <w:autoSpaceDN w:val="0"/>
              <w:adjustRightInd w:val="0"/>
              <w:spacing w:after="0" w:line="240" w:lineRule="auto"/>
              <w:jc w:val="both"/>
              <w:rPr>
                <w:rFonts w:cs="Times New Roman"/>
                <w:bCs/>
                <w:sz w:val="24"/>
                <w:szCs w:val="24"/>
              </w:rPr>
            </w:pPr>
            <w:r w:rsidRPr="00A1248D">
              <w:rPr>
                <w:rFonts w:cs="Times New Roman"/>
                <w:bCs/>
                <w:sz w:val="24"/>
                <w:szCs w:val="24"/>
              </w:rPr>
              <w:t>Технологический процесс работы участковой станции</w:t>
            </w:r>
          </w:p>
        </w:tc>
        <w:tc>
          <w:tcPr>
            <w:tcW w:w="4536" w:type="dxa"/>
          </w:tcPr>
          <w:p w:rsidR="00554986" w:rsidRDefault="00F43461" w:rsidP="00EF1434">
            <w:pPr>
              <w:widowControl w:val="0"/>
              <w:autoSpaceDE w:val="0"/>
              <w:autoSpaceDN w:val="0"/>
              <w:adjustRightInd w:val="0"/>
              <w:spacing w:after="0" w:line="240" w:lineRule="auto"/>
              <w:jc w:val="both"/>
              <w:rPr>
                <w:rFonts w:cs="Times New Roman"/>
                <w:bCs/>
                <w:sz w:val="24"/>
                <w:szCs w:val="24"/>
              </w:rPr>
            </w:pPr>
            <w:r w:rsidRPr="00A1248D">
              <w:rPr>
                <w:rFonts w:cs="Times New Roman"/>
                <w:bCs/>
                <w:sz w:val="24"/>
                <w:szCs w:val="24"/>
              </w:rPr>
              <w:t>3 (5) семестр</w:t>
            </w:r>
            <w:r w:rsidR="00EF1434">
              <w:rPr>
                <w:rFonts w:cs="Times New Roman"/>
                <w:bCs/>
                <w:sz w:val="24"/>
                <w:szCs w:val="24"/>
              </w:rPr>
              <w:t xml:space="preserve"> - очная форма обучения</w:t>
            </w:r>
          </w:p>
          <w:p w:rsidR="00EF1434" w:rsidRPr="00A1248D" w:rsidRDefault="00867117" w:rsidP="00EF1434">
            <w:pPr>
              <w:widowControl w:val="0"/>
              <w:autoSpaceDE w:val="0"/>
              <w:autoSpaceDN w:val="0"/>
              <w:adjustRightInd w:val="0"/>
              <w:spacing w:after="0" w:line="240" w:lineRule="auto"/>
              <w:jc w:val="both"/>
              <w:rPr>
                <w:rFonts w:cs="Times New Roman"/>
                <w:bCs/>
                <w:sz w:val="24"/>
                <w:szCs w:val="24"/>
              </w:rPr>
            </w:pPr>
            <w:r>
              <w:rPr>
                <w:rFonts w:cs="Times New Roman"/>
                <w:bCs/>
                <w:sz w:val="24"/>
                <w:szCs w:val="24"/>
              </w:rPr>
              <w:t>2 курс</w:t>
            </w:r>
            <w:r w:rsidR="00EF1434">
              <w:rPr>
                <w:rFonts w:cs="Times New Roman"/>
                <w:bCs/>
                <w:sz w:val="24"/>
                <w:szCs w:val="24"/>
              </w:rPr>
              <w:t xml:space="preserve"> - заочная форма обучения</w:t>
            </w:r>
          </w:p>
        </w:tc>
      </w:tr>
    </w:tbl>
    <w:p w:rsidR="00EF1434" w:rsidRPr="006F3A87" w:rsidRDefault="00EF1434" w:rsidP="006F3A87">
      <w:pPr>
        <w:widowControl w:val="0"/>
        <w:autoSpaceDE w:val="0"/>
        <w:autoSpaceDN w:val="0"/>
        <w:adjustRightInd w:val="0"/>
        <w:spacing w:after="0" w:line="240" w:lineRule="auto"/>
        <w:ind w:firstLine="720"/>
        <w:rPr>
          <w:rFonts w:cs="Times New Roman"/>
          <w:b/>
          <w:bCs/>
          <w:sz w:val="24"/>
          <w:szCs w:val="24"/>
        </w:rPr>
      </w:pPr>
    </w:p>
    <w:p w:rsidR="006F3A87" w:rsidRPr="006F3A87" w:rsidRDefault="006F3A87" w:rsidP="006F3A87">
      <w:pPr>
        <w:spacing w:after="0" w:line="240" w:lineRule="auto"/>
        <w:ind w:firstLine="720"/>
        <w:jc w:val="both"/>
        <w:rPr>
          <w:rFonts w:cs="Times New Roman"/>
          <w:spacing w:val="1"/>
          <w:sz w:val="24"/>
          <w:szCs w:val="24"/>
        </w:rPr>
      </w:pPr>
      <w:r w:rsidRPr="006F3A87">
        <w:rPr>
          <w:rFonts w:cs="Times New Roman"/>
          <w:spacing w:val="1"/>
          <w:sz w:val="24"/>
          <w:szCs w:val="24"/>
        </w:rPr>
        <w:t>Курсовой проект выполняется в соответствии с заданием преподавателя.</w:t>
      </w:r>
    </w:p>
    <w:p w:rsidR="006F3A87" w:rsidRPr="006F3A87" w:rsidRDefault="006F3A87" w:rsidP="006F3A87">
      <w:pPr>
        <w:spacing w:after="0" w:line="240" w:lineRule="auto"/>
        <w:ind w:firstLine="720"/>
        <w:jc w:val="both"/>
        <w:rPr>
          <w:rFonts w:cs="Times New Roman"/>
          <w:sz w:val="24"/>
          <w:szCs w:val="24"/>
        </w:rPr>
      </w:pPr>
      <w:r w:rsidRPr="006F3A87">
        <w:rPr>
          <w:rFonts w:cs="Times New Roman"/>
          <w:sz w:val="24"/>
          <w:szCs w:val="24"/>
        </w:rPr>
        <w:t>Результатом выполнения курсового проекта является оформление пояснительной записки и ее защита.</w:t>
      </w:r>
    </w:p>
    <w:p w:rsidR="006F3A87" w:rsidRPr="006F3A87" w:rsidRDefault="006F3A87" w:rsidP="006F3A87">
      <w:pPr>
        <w:pStyle w:val="ae"/>
        <w:spacing w:before="0" w:after="0"/>
        <w:ind w:firstLine="720"/>
        <w:jc w:val="both"/>
        <w:rPr>
          <w:rFonts w:ascii="Times New Roman" w:hAnsi="Times New Roman"/>
          <w:sz w:val="24"/>
          <w:szCs w:val="24"/>
        </w:rPr>
      </w:pPr>
      <w:r w:rsidRPr="006F3A87">
        <w:rPr>
          <w:rFonts w:ascii="Times New Roman" w:hAnsi="Times New Roman"/>
          <w:sz w:val="24"/>
          <w:szCs w:val="24"/>
        </w:rPr>
        <w:t xml:space="preserve">Оценку выполненного курсового проекта выставляет преподаватель по окончанию защиты. Защита состоит из двух этапов: </w:t>
      </w:r>
    </w:p>
    <w:p w:rsidR="006F3A87" w:rsidRPr="006F3A87" w:rsidRDefault="006F3A87" w:rsidP="006F3A87">
      <w:pPr>
        <w:pStyle w:val="ae"/>
        <w:spacing w:before="0" w:after="0"/>
        <w:ind w:firstLine="720"/>
        <w:jc w:val="both"/>
        <w:rPr>
          <w:rFonts w:ascii="Times New Roman" w:hAnsi="Times New Roman"/>
          <w:sz w:val="24"/>
          <w:szCs w:val="24"/>
        </w:rPr>
      </w:pPr>
      <w:r w:rsidRPr="006F3A87">
        <w:rPr>
          <w:rFonts w:ascii="Times New Roman" w:hAnsi="Times New Roman"/>
          <w:sz w:val="24"/>
          <w:szCs w:val="24"/>
        </w:rPr>
        <w:t>- доклад обучающегося;</w:t>
      </w:r>
    </w:p>
    <w:p w:rsidR="006F3A87" w:rsidRPr="006F3A87" w:rsidRDefault="006F3A87" w:rsidP="006F3A87">
      <w:pPr>
        <w:pStyle w:val="ae"/>
        <w:spacing w:before="0" w:after="0"/>
        <w:ind w:firstLine="720"/>
        <w:jc w:val="both"/>
        <w:rPr>
          <w:rFonts w:ascii="Times New Roman" w:hAnsi="Times New Roman"/>
          <w:sz w:val="24"/>
          <w:szCs w:val="24"/>
        </w:rPr>
      </w:pPr>
      <w:r w:rsidRPr="006F3A87">
        <w:rPr>
          <w:rFonts w:ascii="Times New Roman" w:hAnsi="Times New Roman"/>
          <w:sz w:val="24"/>
          <w:szCs w:val="24"/>
        </w:rPr>
        <w:t xml:space="preserve">- ответы на вопросы. </w:t>
      </w:r>
    </w:p>
    <w:p w:rsidR="006F3A87" w:rsidRPr="006F3A87" w:rsidRDefault="006F3A87" w:rsidP="006F3A87">
      <w:pPr>
        <w:pStyle w:val="2"/>
        <w:spacing w:before="0" w:line="240" w:lineRule="auto"/>
        <w:ind w:firstLine="720"/>
        <w:jc w:val="both"/>
        <w:rPr>
          <w:rFonts w:ascii="Times New Roman" w:hAnsi="Times New Roman"/>
          <w:b w:val="0"/>
          <w:i/>
          <w:color w:val="auto"/>
          <w:sz w:val="24"/>
          <w:szCs w:val="24"/>
        </w:rPr>
      </w:pPr>
      <w:r w:rsidRPr="006F3A87">
        <w:rPr>
          <w:rFonts w:ascii="Times New Roman" w:hAnsi="Times New Roman"/>
          <w:b w:val="0"/>
          <w:color w:val="auto"/>
          <w:sz w:val="24"/>
          <w:szCs w:val="24"/>
        </w:rPr>
        <w:t>Свое выступление обучающийся готовит по следующему плану:</w:t>
      </w:r>
    </w:p>
    <w:p w:rsidR="006F3A87" w:rsidRPr="006F3A87" w:rsidRDefault="006F3A87" w:rsidP="006F3A87">
      <w:pPr>
        <w:spacing w:after="0" w:line="240" w:lineRule="auto"/>
        <w:ind w:firstLine="720"/>
        <w:jc w:val="both"/>
        <w:rPr>
          <w:rFonts w:cs="Times New Roman"/>
          <w:sz w:val="24"/>
          <w:szCs w:val="24"/>
        </w:rPr>
      </w:pPr>
      <w:r w:rsidRPr="006F3A87">
        <w:rPr>
          <w:rFonts w:cs="Times New Roman"/>
          <w:sz w:val="24"/>
          <w:szCs w:val="24"/>
          <w:lang w:eastAsia="en-US"/>
        </w:rPr>
        <w:t xml:space="preserve">- </w:t>
      </w:r>
      <w:r w:rsidRPr="006F3A87">
        <w:rPr>
          <w:rFonts w:cs="Times New Roman"/>
          <w:sz w:val="24"/>
          <w:szCs w:val="24"/>
        </w:rPr>
        <w:t>тема курсового проекта, цель и задачи проекта;</w:t>
      </w:r>
    </w:p>
    <w:p w:rsidR="006F3A87" w:rsidRPr="006F3A87" w:rsidRDefault="006F3A87" w:rsidP="006F3A87">
      <w:pPr>
        <w:spacing w:after="0" w:line="240" w:lineRule="auto"/>
        <w:ind w:firstLine="720"/>
        <w:jc w:val="both"/>
        <w:rPr>
          <w:rFonts w:cs="Times New Roman"/>
          <w:sz w:val="24"/>
          <w:szCs w:val="24"/>
        </w:rPr>
      </w:pPr>
      <w:r w:rsidRPr="006F3A87">
        <w:rPr>
          <w:rFonts w:cs="Times New Roman"/>
          <w:sz w:val="24"/>
          <w:szCs w:val="24"/>
        </w:rPr>
        <w:t>- основные использованные источники;</w:t>
      </w:r>
    </w:p>
    <w:p w:rsidR="006F3A87" w:rsidRPr="006F3A87" w:rsidRDefault="006F3A87" w:rsidP="006F3A87">
      <w:pPr>
        <w:spacing w:after="0" w:line="240" w:lineRule="auto"/>
        <w:ind w:firstLine="720"/>
        <w:jc w:val="both"/>
        <w:rPr>
          <w:rFonts w:cs="Times New Roman"/>
          <w:sz w:val="24"/>
          <w:szCs w:val="24"/>
        </w:rPr>
      </w:pPr>
      <w:r w:rsidRPr="006F3A87">
        <w:rPr>
          <w:rFonts w:cs="Times New Roman"/>
          <w:sz w:val="24"/>
          <w:szCs w:val="24"/>
        </w:rPr>
        <w:t>- краткое содержание проекта;</w:t>
      </w:r>
    </w:p>
    <w:p w:rsidR="006F3A87" w:rsidRPr="006F3A87" w:rsidRDefault="006F3A87" w:rsidP="006F3A87">
      <w:pPr>
        <w:spacing w:after="0" w:line="240" w:lineRule="auto"/>
        <w:ind w:firstLine="720"/>
        <w:jc w:val="both"/>
        <w:rPr>
          <w:rFonts w:cs="Times New Roman"/>
          <w:sz w:val="24"/>
          <w:szCs w:val="24"/>
        </w:rPr>
      </w:pPr>
      <w:r w:rsidRPr="006F3A87">
        <w:rPr>
          <w:rFonts w:cs="Times New Roman"/>
          <w:sz w:val="24"/>
          <w:szCs w:val="24"/>
        </w:rPr>
        <w:t>- результаты проекта.</w:t>
      </w:r>
    </w:p>
    <w:p w:rsidR="006F3A87" w:rsidRDefault="006F3A87" w:rsidP="006F3A87">
      <w:pPr>
        <w:spacing w:after="0" w:line="240" w:lineRule="auto"/>
        <w:ind w:firstLine="720"/>
        <w:jc w:val="both"/>
        <w:rPr>
          <w:rFonts w:cs="Times New Roman"/>
          <w:sz w:val="24"/>
          <w:szCs w:val="24"/>
        </w:rPr>
      </w:pPr>
    </w:p>
    <w:p w:rsidR="006F3A87" w:rsidRPr="006F3A87" w:rsidRDefault="006F3A87" w:rsidP="006F3A87">
      <w:pPr>
        <w:spacing w:after="0" w:line="240" w:lineRule="auto"/>
        <w:jc w:val="center"/>
        <w:rPr>
          <w:b/>
          <w:caps/>
          <w:sz w:val="24"/>
          <w:szCs w:val="24"/>
        </w:rPr>
      </w:pPr>
      <w:r w:rsidRPr="006F3A87">
        <w:rPr>
          <w:b/>
          <w:caps/>
          <w:sz w:val="24"/>
          <w:szCs w:val="24"/>
        </w:rPr>
        <w:t>ВОПРОСЫ для подготовки к ЗАЩИТЕ КУРСОВОГО ПРОЕКТА</w:t>
      </w:r>
    </w:p>
    <w:p w:rsidR="006F3A87" w:rsidRPr="006F3A87" w:rsidRDefault="006F3A87" w:rsidP="0038056A">
      <w:pPr>
        <w:numPr>
          <w:ilvl w:val="0"/>
          <w:numId w:val="264"/>
        </w:numPr>
        <w:tabs>
          <w:tab w:val="left" w:pos="1134"/>
        </w:tabs>
        <w:spacing w:after="0" w:line="240" w:lineRule="auto"/>
        <w:ind w:left="0" w:firstLine="709"/>
        <w:jc w:val="both"/>
        <w:rPr>
          <w:sz w:val="24"/>
          <w:szCs w:val="24"/>
        </w:rPr>
      </w:pPr>
      <w:r w:rsidRPr="006F3A87">
        <w:rPr>
          <w:sz w:val="24"/>
          <w:szCs w:val="24"/>
        </w:rPr>
        <w:t xml:space="preserve">По схеме станции установите специализацию путей и парков станции. </w:t>
      </w:r>
    </w:p>
    <w:p w:rsidR="006F3A87" w:rsidRPr="006F3A87" w:rsidRDefault="006F3A87" w:rsidP="0038056A">
      <w:pPr>
        <w:numPr>
          <w:ilvl w:val="0"/>
          <w:numId w:val="264"/>
        </w:numPr>
        <w:tabs>
          <w:tab w:val="left" w:pos="1134"/>
        </w:tabs>
        <w:spacing w:after="0" w:line="240" w:lineRule="auto"/>
        <w:ind w:left="0" w:firstLine="709"/>
        <w:jc w:val="both"/>
        <w:rPr>
          <w:sz w:val="24"/>
          <w:szCs w:val="24"/>
        </w:rPr>
      </w:pPr>
      <w:r w:rsidRPr="006F3A87">
        <w:rPr>
          <w:sz w:val="24"/>
          <w:szCs w:val="24"/>
        </w:rPr>
        <w:t xml:space="preserve">Расскажите технико-эксплуатационную характеристику станции. </w:t>
      </w:r>
    </w:p>
    <w:p w:rsidR="006F3A87" w:rsidRPr="006F3A87" w:rsidRDefault="006F3A87" w:rsidP="0038056A">
      <w:pPr>
        <w:numPr>
          <w:ilvl w:val="0"/>
          <w:numId w:val="264"/>
        </w:numPr>
        <w:tabs>
          <w:tab w:val="left" w:pos="1134"/>
        </w:tabs>
        <w:spacing w:after="0" w:line="240" w:lineRule="auto"/>
        <w:ind w:left="0" w:firstLine="709"/>
        <w:jc w:val="both"/>
        <w:rPr>
          <w:sz w:val="24"/>
          <w:szCs w:val="24"/>
        </w:rPr>
      </w:pPr>
      <w:r w:rsidRPr="006F3A87">
        <w:rPr>
          <w:sz w:val="24"/>
          <w:szCs w:val="24"/>
        </w:rPr>
        <w:t xml:space="preserve">Организация маневровой работы на станции. </w:t>
      </w:r>
    </w:p>
    <w:p w:rsidR="006F3A87" w:rsidRPr="006F3A87" w:rsidRDefault="006F3A87" w:rsidP="0038056A">
      <w:pPr>
        <w:numPr>
          <w:ilvl w:val="0"/>
          <w:numId w:val="264"/>
        </w:numPr>
        <w:tabs>
          <w:tab w:val="left" w:pos="1134"/>
        </w:tabs>
        <w:spacing w:after="0" w:line="240" w:lineRule="auto"/>
        <w:ind w:left="0" w:firstLine="709"/>
        <w:jc w:val="both"/>
        <w:rPr>
          <w:sz w:val="24"/>
          <w:szCs w:val="24"/>
        </w:rPr>
      </w:pPr>
      <w:r w:rsidRPr="006F3A87">
        <w:rPr>
          <w:sz w:val="24"/>
          <w:szCs w:val="24"/>
        </w:rPr>
        <w:t xml:space="preserve">Способ производства маневровых операций на станции. </w:t>
      </w:r>
    </w:p>
    <w:p w:rsidR="006F3A87" w:rsidRPr="006F3A87" w:rsidRDefault="006F3A87" w:rsidP="0038056A">
      <w:pPr>
        <w:numPr>
          <w:ilvl w:val="0"/>
          <w:numId w:val="264"/>
        </w:numPr>
        <w:tabs>
          <w:tab w:val="left" w:pos="1134"/>
        </w:tabs>
        <w:spacing w:after="0" w:line="240" w:lineRule="auto"/>
        <w:ind w:left="0" w:firstLine="709"/>
        <w:jc w:val="both"/>
        <w:rPr>
          <w:sz w:val="24"/>
          <w:szCs w:val="24"/>
        </w:rPr>
      </w:pPr>
      <w:r w:rsidRPr="006F3A87">
        <w:rPr>
          <w:sz w:val="24"/>
          <w:szCs w:val="24"/>
        </w:rPr>
        <w:t xml:space="preserve">Маневровые технические средства на станции. </w:t>
      </w:r>
    </w:p>
    <w:p w:rsidR="006F3A87" w:rsidRPr="006F3A87" w:rsidRDefault="006F3A87" w:rsidP="0038056A">
      <w:pPr>
        <w:numPr>
          <w:ilvl w:val="0"/>
          <w:numId w:val="264"/>
        </w:numPr>
        <w:tabs>
          <w:tab w:val="left" w:pos="1134"/>
        </w:tabs>
        <w:spacing w:after="0" w:line="240" w:lineRule="auto"/>
        <w:ind w:left="0" w:firstLine="709"/>
        <w:jc w:val="both"/>
        <w:rPr>
          <w:sz w:val="24"/>
          <w:szCs w:val="24"/>
        </w:rPr>
      </w:pPr>
      <w:r w:rsidRPr="006F3A87">
        <w:rPr>
          <w:sz w:val="24"/>
          <w:szCs w:val="24"/>
        </w:rPr>
        <w:t xml:space="preserve">На суточном плане-графике показать технологию работы с вагонами транзитными без переработки. </w:t>
      </w:r>
    </w:p>
    <w:p w:rsidR="006F3A87" w:rsidRPr="006F3A87" w:rsidRDefault="006F3A87" w:rsidP="0038056A">
      <w:pPr>
        <w:numPr>
          <w:ilvl w:val="0"/>
          <w:numId w:val="264"/>
        </w:numPr>
        <w:tabs>
          <w:tab w:val="left" w:pos="1134"/>
        </w:tabs>
        <w:spacing w:after="0" w:line="240" w:lineRule="auto"/>
        <w:ind w:left="0" w:firstLine="709"/>
        <w:jc w:val="both"/>
        <w:rPr>
          <w:sz w:val="24"/>
          <w:szCs w:val="24"/>
        </w:rPr>
      </w:pPr>
      <w:r w:rsidRPr="006F3A87">
        <w:rPr>
          <w:sz w:val="24"/>
          <w:szCs w:val="24"/>
        </w:rPr>
        <w:t xml:space="preserve">На суточном плане-графике показать технологию работы с вагонами транзитными с переработкой. </w:t>
      </w:r>
    </w:p>
    <w:p w:rsidR="006F3A87" w:rsidRPr="006F3A87" w:rsidRDefault="006F3A87" w:rsidP="0038056A">
      <w:pPr>
        <w:numPr>
          <w:ilvl w:val="0"/>
          <w:numId w:val="264"/>
        </w:numPr>
        <w:tabs>
          <w:tab w:val="left" w:pos="1134"/>
        </w:tabs>
        <w:spacing w:after="0" w:line="240" w:lineRule="auto"/>
        <w:ind w:left="0" w:firstLine="709"/>
        <w:jc w:val="both"/>
        <w:rPr>
          <w:sz w:val="24"/>
          <w:szCs w:val="24"/>
        </w:rPr>
      </w:pPr>
      <w:r w:rsidRPr="006F3A87">
        <w:rPr>
          <w:sz w:val="24"/>
          <w:szCs w:val="24"/>
        </w:rPr>
        <w:t xml:space="preserve">На суточном плане-графике показать технологию работы с местными вагонами. </w:t>
      </w:r>
    </w:p>
    <w:p w:rsidR="006F3A87" w:rsidRPr="006F3A87" w:rsidRDefault="006F3A87" w:rsidP="0038056A">
      <w:pPr>
        <w:numPr>
          <w:ilvl w:val="0"/>
          <w:numId w:val="264"/>
        </w:numPr>
        <w:tabs>
          <w:tab w:val="left" w:pos="1134"/>
        </w:tabs>
        <w:spacing w:after="0" w:line="240" w:lineRule="auto"/>
        <w:ind w:left="0" w:firstLine="709"/>
        <w:jc w:val="both"/>
        <w:rPr>
          <w:sz w:val="24"/>
          <w:szCs w:val="24"/>
        </w:rPr>
      </w:pPr>
      <w:r w:rsidRPr="006F3A87">
        <w:rPr>
          <w:sz w:val="24"/>
          <w:szCs w:val="24"/>
        </w:rPr>
        <w:t xml:space="preserve">Какой способ определение показателей работы станции вы использовали, подробно расскажите технологию расчета показателей работы станции по суточному плану-графику. </w:t>
      </w:r>
    </w:p>
    <w:p w:rsidR="006F3A87" w:rsidRPr="006F3A87" w:rsidRDefault="006F3A87" w:rsidP="0038056A">
      <w:pPr>
        <w:numPr>
          <w:ilvl w:val="0"/>
          <w:numId w:val="264"/>
        </w:numPr>
        <w:tabs>
          <w:tab w:val="left" w:pos="1134"/>
        </w:tabs>
        <w:spacing w:after="0" w:line="240" w:lineRule="auto"/>
        <w:ind w:left="0" w:firstLine="709"/>
        <w:jc w:val="both"/>
        <w:rPr>
          <w:sz w:val="24"/>
          <w:szCs w:val="24"/>
        </w:rPr>
      </w:pPr>
      <w:r w:rsidRPr="006F3A87">
        <w:rPr>
          <w:sz w:val="24"/>
          <w:szCs w:val="24"/>
        </w:rPr>
        <w:t xml:space="preserve">Технологический процесс работы станции, его содержание и порядок разработки. </w:t>
      </w:r>
    </w:p>
    <w:p w:rsidR="006F3A87" w:rsidRPr="006F3A87" w:rsidRDefault="006F3A87" w:rsidP="0038056A">
      <w:pPr>
        <w:numPr>
          <w:ilvl w:val="0"/>
          <w:numId w:val="264"/>
        </w:numPr>
        <w:tabs>
          <w:tab w:val="left" w:pos="1134"/>
        </w:tabs>
        <w:spacing w:after="0" w:line="240" w:lineRule="auto"/>
        <w:ind w:left="0" w:firstLine="709"/>
        <w:jc w:val="both"/>
        <w:rPr>
          <w:sz w:val="24"/>
          <w:szCs w:val="24"/>
        </w:rPr>
      </w:pPr>
      <w:r w:rsidRPr="006F3A87">
        <w:rPr>
          <w:sz w:val="24"/>
          <w:szCs w:val="24"/>
        </w:rPr>
        <w:t xml:space="preserve">Технология обработки составов поездов на станции. </w:t>
      </w:r>
    </w:p>
    <w:p w:rsidR="006F3A87" w:rsidRPr="006F3A87" w:rsidRDefault="006F3A87" w:rsidP="0038056A">
      <w:pPr>
        <w:numPr>
          <w:ilvl w:val="0"/>
          <w:numId w:val="264"/>
        </w:numPr>
        <w:tabs>
          <w:tab w:val="left" w:pos="1134"/>
        </w:tabs>
        <w:spacing w:after="0" w:line="240" w:lineRule="auto"/>
        <w:ind w:left="0" w:firstLine="709"/>
        <w:jc w:val="both"/>
        <w:rPr>
          <w:sz w:val="24"/>
          <w:szCs w:val="24"/>
        </w:rPr>
      </w:pPr>
      <w:r w:rsidRPr="006F3A87">
        <w:rPr>
          <w:sz w:val="24"/>
          <w:szCs w:val="24"/>
        </w:rPr>
        <w:t xml:space="preserve">Оперативное планирование работы станции. </w:t>
      </w:r>
    </w:p>
    <w:p w:rsidR="006F3A87" w:rsidRPr="006F3A87" w:rsidRDefault="006F3A87" w:rsidP="0038056A">
      <w:pPr>
        <w:numPr>
          <w:ilvl w:val="0"/>
          <w:numId w:val="264"/>
        </w:numPr>
        <w:tabs>
          <w:tab w:val="left" w:pos="1134"/>
        </w:tabs>
        <w:spacing w:after="0" w:line="240" w:lineRule="auto"/>
        <w:ind w:left="0" w:firstLine="709"/>
        <w:jc w:val="both"/>
        <w:rPr>
          <w:sz w:val="24"/>
          <w:szCs w:val="24"/>
        </w:rPr>
      </w:pPr>
      <w:r w:rsidRPr="006F3A87">
        <w:rPr>
          <w:sz w:val="24"/>
          <w:szCs w:val="24"/>
        </w:rPr>
        <w:t>Схема руководства работой станции.</w:t>
      </w:r>
    </w:p>
    <w:p w:rsidR="006F3A87" w:rsidRPr="006F3A87" w:rsidRDefault="006F3A87" w:rsidP="0038056A">
      <w:pPr>
        <w:numPr>
          <w:ilvl w:val="0"/>
          <w:numId w:val="264"/>
        </w:numPr>
        <w:tabs>
          <w:tab w:val="left" w:pos="1134"/>
        </w:tabs>
        <w:spacing w:after="0" w:line="240" w:lineRule="auto"/>
        <w:ind w:left="0" w:firstLine="709"/>
        <w:jc w:val="both"/>
        <w:rPr>
          <w:sz w:val="24"/>
          <w:szCs w:val="24"/>
        </w:rPr>
      </w:pPr>
      <w:r w:rsidRPr="006F3A87">
        <w:rPr>
          <w:sz w:val="24"/>
          <w:szCs w:val="24"/>
        </w:rPr>
        <w:t>Содержание суточного плана - графика, цель и  порядок его составления.</w:t>
      </w:r>
    </w:p>
    <w:p w:rsidR="006F3A87" w:rsidRPr="006F3A87" w:rsidRDefault="006F3A87" w:rsidP="006F3A87">
      <w:pPr>
        <w:spacing w:after="0" w:line="240" w:lineRule="auto"/>
        <w:ind w:firstLine="720"/>
        <w:jc w:val="both"/>
        <w:rPr>
          <w:rFonts w:cs="Times New Roman"/>
          <w:sz w:val="24"/>
          <w:szCs w:val="24"/>
        </w:rPr>
      </w:pPr>
    </w:p>
    <w:p w:rsidR="006F3A87" w:rsidRPr="006F3A87" w:rsidRDefault="006F3A87" w:rsidP="006F3A87">
      <w:pPr>
        <w:pStyle w:val="2"/>
        <w:spacing w:before="0" w:line="240" w:lineRule="auto"/>
        <w:ind w:firstLine="720"/>
        <w:jc w:val="both"/>
        <w:rPr>
          <w:rFonts w:ascii="Times New Roman" w:hAnsi="Times New Roman"/>
          <w:i/>
          <w:color w:val="auto"/>
          <w:sz w:val="24"/>
          <w:szCs w:val="24"/>
          <w:u w:val="single"/>
        </w:rPr>
      </w:pPr>
      <w:r w:rsidRPr="006F3A87">
        <w:rPr>
          <w:rFonts w:ascii="Times New Roman" w:hAnsi="Times New Roman"/>
          <w:color w:val="auto"/>
          <w:sz w:val="24"/>
          <w:szCs w:val="24"/>
          <w:u w:val="single"/>
        </w:rPr>
        <w:t>Критериями оценки курсового проекта являются:</w:t>
      </w:r>
    </w:p>
    <w:p w:rsidR="006F3A87" w:rsidRPr="006F3A87" w:rsidRDefault="006F3A87" w:rsidP="006F3A87">
      <w:pPr>
        <w:spacing w:after="0" w:line="240" w:lineRule="auto"/>
        <w:ind w:firstLine="720"/>
        <w:jc w:val="both"/>
        <w:rPr>
          <w:rFonts w:cs="Times New Roman"/>
          <w:sz w:val="24"/>
          <w:szCs w:val="24"/>
        </w:rPr>
      </w:pPr>
      <w:r w:rsidRPr="006F3A87">
        <w:rPr>
          <w:rFonts w:cs="Times New Roman"/>
          <w:sz w:val="24"/>
          <w:szCs w:val="24"/>
          <w:lang w:eastAsia="en-US"/>
        </w:rPr>
        <w:t xml:space="preserve">- </w:t>
      </w:r>
      <w:r w:rsidRPr="006F3A87">
        <w:rPr>
          <w:rFonts w:cs="Times New Roman"/>
          <w:sz w:val="24"/>
          <w:szCs w:val="24"/>
        </w:rPr>
        <w:t>качество содержания проекта (достижение сформулированной цели и решение задач исследования, полнота раскрытия темы, системность подхода, отражение знаний литературы, нормативно-правовых актов, аргументированное обоснование выводов и предложений);</w:t>
      </w:r>
    </w:p>
    <w:p w:rsidR="006F3A87" w:rsidRPr="006F3A87" w:rsidRDefault="006F3A87" w:rsidP="006F3A87">
      <w:pPr>
        <w:spacing w:after="0" w:line="240" w:lineRule="auto"/>
        <w:ind w:firstLine="720"/>
        <w:rPr>
          <w:rFonts w:cs="Times New Roman"/>
          <w:sz w:val="24"/>
          <w:szCs w:val="24"/>
        </w:rPr>
      </w:pPr>
      <w:r w:rsidRPr="006F3A87">
        <w:rPr>
          <w:rFonts w:cs="Times New Roman"/>
          <w:sz w:val="24"/>
          <w:szCs w:val="24"/>
        </w:rPr>
        <w:t>- соблюдение графика выполнения курсового проекта;</w:t>
      </w:r>
    </w:p>
    <w:p w:rsidR="006F3A87" w:rsidRPr="006F3A87" w:rsidRDefault="006F3A87" w:rsidP="006F3A87">
      <w:pPr>
        <w:spacing w:after="0" w:line="240" w:lineRule="auto"/>
        <w:ind w:firstLine="720"/>
        <w:rPr>
          <w:rFonts w:cs="Times New Roman"/>
          <w:sz w:val="24"/>
          <w:szCs w:val="24"/>
        </w:rPr>
      </w:pPr>
      <w:r w:rsidRPr="006F3A87">
        <w:rPr>
          <w:rFonts w:cs="Times New Roman"/>
          <w:sz w:val="24"/>
          <w:szCs w:val="24"/>
        </w:rPr>
        <w:t>- актуальность выбранной темы;</w:t>
      </w:r>
    </w:p>
    <w:p w:rsidR="006F3A87" w:rsidRPr="006F3A87" w:rsidRDefault="006F3A87" w:rsidP="006F3A87">
      <w:pPr>
        <w:spacing w:after="0" w:line="240" w:lineRule="auto"/>
        <w:ind w:firstLine="720"/>
        <w:rPr>
          <w:rFonts w:cs="Times New Roman"/>
          <w:sz w:val="24"/>
          <w:szCs w:val="24"/>
        </w:rPr>
      </w:pPr>
      <w:r w:rsidRPr="006F3A87">
        <w:rPr>
          <w:rFonts w:cs="Times New Roman"/>
          <w:sz w:val="24"/>
          <w:szCs w:val="24"/>
        </w:rPr>
        <w:t>- соответствие содержания выбранной теме;</w:t>
      </w:r>
    </w:p>
    <w:p w:rsidR="006F3A87" w:rsidRPr="006F3A87" w:rsidRDefault="006F3A87" w:rsidP="006F3A87">
      <w:pPr>
        <w:spacing w:after="0" w:line="240" w:lineRule="auto"/>
        <w:ind w:firstLine="720"/>
        <w:rPr>
          <w:rFonts w:cs="Times New Roman"/>
          <w:sz w:val="24"/>
          <w:szCs w:val="24"/>
        </w:rPr>
      </w:pPr>
      <w:r w:rsidRPr="006F3A87">
        <w:rPr>
          <w:rFonts w:cs="Times New Roman"/>
          <w:sz w:val="24"/>
          <w:szCs w:val="24"/>
        </w:rPr>
        <w:t>- соответствие содержания глав их названию;</w:t>
      </w:r>
    </w:p>
    <w:p w:rsidR="006F3A87" w:rsidRPr="006F3A87" w:rsidRDefault="006F3A87" w:rsidP="006F3A87">
      <w:pPr>
        <w:tabs>
          <w:tab w:val="left" w:pos="851"/>
          <w:tab w:val="left" w:pos="993"/>
        </w:tabs>
        <w:spacing w:after="0" w:line="240" w:lineRule="auto"/>
        <w:ind w:firstLine="720"/>
        <w:rPr>
          <w:rFonts w:cs="Times New Roman"/>
          <w:sz w:val="24"/>
          <w:szCs w:val="24"/>
        </w:rPr>
      </w:pPr>
      <w:r w:rsidRPr="006F3A87">
        <w:rPr>
          <w:rFonts w:cs="Times New Roman"/>
          <w:sz w:val="24"/>
          <w:szCs w:val="24"/>
        </w:rPr>
        <w:t>- наличие выводов по  главам;</w:t>
      </w:r>
    </w:p>
    <w:p w:rsidR="006F3A87" w:rsidRPr="006F3A87" w:rsidRDefault="006F3A87" w:rsidP="006F3A87">
      <w:pPr>
        <w:tabs>
          <w:tab w:val="left" w:pos="851"/>
          <w:tab w:val="left" w:pos="993"/>
        </w:tabs>
        <w:spacing w:after="0" w:line="240" w:lineRule="auto"/>
        <w:ind w:firstLine="720"/>
        <w:rPr>
          <w:rFonts w:cs="Times New Roman"/>
          <w:sz w:val="24"/>
          <w:szCs w:val="24"/>
        </w:rPr>
      </w:pPr>
      <w:r w:rsidRPr="006F3A87">
        <w:rPr>
          <w:rFonts w:cs="Times New Roman"/>
          <w:sz w:val="24"/>
          <w:szCs w:val="24"/>
        </w:rPr>
        <w:t>- логика, грамотность и стиль изложения;</w:t>
      </w:r>
    </w:p>
    <w:p w:rsidR="006F3A87" w:rsidRPr="006F3A87" w:rsidRDefault="006F3A87" w:rsidP="006F3A87">
      <w:pPr>
        <w:tabs>
          <w:tab w:val="left" w:pos="851"/>
          <w:tab w:val="left" w:pos="993"/>
        </w:tabs>
        <w:spacing w:after="0" w:line="240" w:lineRule="auto"/>
        <w:ind w:firstLine="720"/>
        <w:rPr>
          <w:rFonts w:cs="Times New Roman"/>
          <w:sz w:val="24"/>
          <w:szCs w:val="24"/>
        </w:rPr>
      </w:pPr>
      <w:r w:rsidRPr="006F3A87">
        <w:rPr>
          <w:rFonts w:cs="Times New Roman"/>
          <w:sz w:val="24"/>
          <w:szCs w:val="24"/>
        </w:rPr>
        <w:t>- расчет экономической эффективности предлагаемых мероприятий;</w:t>
      </w:r>
    </w:p>
    <w:p w:rsidR="006F3A87" w:rsidRPr="006F3A87" w:rsidRDefault="006F3A87" w:rsidP="006F3A87">
      <w:pPr>
        <w:tabs>
          <w:tab w:val="left" w:pos="851"/>
          <w:tab w:val="left" w:pos="993"/>
        </w:tabs>
        <w:spacing w:after="0" w:line="240" w:lineRule="auto"/>
        <w:ind w:firstLine="720"/>
        <w:rPr>
          <w:rFonts w:cs="Times New Roman"/>
          <w:sz w:val="24"/>
          <w:szCs w:val="24"/>
        </w:rPr>
      </w:pPr>
      <w:r w:rsidRPr="006F3A87">
        <w:rPr>
          <w:rFonts w:cs="Times New Roman"/>
          <w:sz w:val="24"/>
          <w:szCs w:val="24"/>
        </w:rPr>
        <w:t>- внешний вид проекта и его оформление;</w:t>
      </w:r>
    </w:p>
    <w:p w:rsidR="006F3A87" w:rsidRPr="006F3A87" w:rsidRDefault="006F3A87" w:rsidP="006F3A87">
      <w:pPr>
        <w:tabs>
          <w:tab w:val="left" w:pos="851"/>
          <w:tab w:val="left" w:pos="993"/>
        </w:tabs>
        <w:spacing w:after="0" w:line="240" w:lineRule="auto"/>
        <w:ind w:firstLine="720"/>
        <w:rPr>
          <w:rFonts w:cs="Times New Roman"/>
          <w:sz w:val="24"/>
          <w:szCs w:val="24"/>
        </w:rPr>
      </w:pPr>
      <w:r w:rsidRPr="006F3A87">
        <w:rPr>
          <w:rFonts w:cs="Times New Roman"/>
          <w:sz w:val="24"/>
          <w:szCs w:val="24"/>
        </w:rPr>
        <w:t>- соблюдение объема проекта;</w:t>
      </w:r>
    </w:p>
    <w:p w:rsidR="006F3A87" w:rsidRPr="006F3A87" w:rsidRDefault="006F3A87" w:rsidP="006F3A87">
      <w:pPr>
        <w:tabs>
          <w:tab w:val="left" w:pos="851"/>
          <w:tab w:val="left" w:pos="993"/>
        </w:tabs>
        <w:spacing w:after="0" w:line="240" w:lineRule="auto"/>
        <w:ind w:firstLine="720"/>
        <w:rPr>
          <w:rFonts w:cs="Times New Roman"/>
          <w:sz w:val="24"/>
          <w:szCs w:val="24"/>
        </w:rPr>
      </w:pPr>
      <w:r w:rsidRPr="006F3A87">
        <w:rPr>
          <w:rFonts w:cs="Times New Roman"/>
          <w:sz w:val="24"/>
          <w:szCs w:val="24"/>
        </w:rPr>
        <w:t>- качество оформления рисунков, схем, таблиц;</w:t>
      </w:r>
    </w:p>
    <w:p w:rsidR="006F3A87" w:rsidRPr="006F3A87" w:rsidRDefault="006F3A87" w:rsidP="006F3A87">
      <w:pPr>
        <w:tabs>
          <w:tab w:val="left" w:pos="851"/>
          <w:tab w:val="left" w:pos="993"/>
        </w:tabs>
        <w:spacing w:after="0" w:line="240" w:lineRule="auto"/>
        <w:ind w:firstLine="720"/>
        <w:rPr>
          <w:rFonts w:cs="Times New Roman"/>
          <w:sz w:val="24"/>
          <w:szCs w:val="24"/>
        </w:rPr>
      </w:pPr>
      <w:r w:rsidRPr="006F3A87">
        <w:rPr>
          <w:rFonts w:cs="Times New Roman"/>
          <w:sz w:val="24"/>
          <w:szCs w:val="24"/>
        </w:rPr>
        <w:t>- правильность оформления списка использованной литературы;</w:t>
      </w:r>
    </w:p>
    <w:p w:rsidR="006F3A87" w:rsidRPr="006F3A87" w:rsidRDefault="006F3A87" w:rsidP="006F3A87">
      <w:pPr>
        <w:tabs>
          <w:tab w:val="left" w:pos="851"/>
          <w:tab w:val="left" w:pos="993"/>
        </w:tabs>
        <w:spacing w:after="0" w:line="240" w:lineRule="auto"/>
        <w:ind w:firstLine="720"/>
        <w:rPr>
          <w:rFonts w:cs="Times New Roman"/>
          <w:sz w:val="24"/>
          <w:szCs w:val="24"/>
        </w:rPr>
      </w:pPr>
      <w:r w:rsidRPr="006F3A87">
        <w:rPr>
          <w:rFonts w:cs="Times New Roman"/>
          <w:sz w:val="24"/>
          <w:szCs w:val="24"/>
        </w:rPr>
        <w:t>- ответы на вопросы при публичной защите проекта.</w:t>
      </w:r>
    </w:p>
    <w:p w:rsidR="006F3A87" w:rsidRPr="006F3A87" w:rsidRDefault="006F3A87" w:rsidP="006F3A87">
      <w:pPr>
        <w:pStyle w:val="ae"/>
        <w:spacing w:before="0" w:after="0"/>
        <w:ind w:firstLine="720"/>
        <w:jc w:val="both"/>
        <w:rPr>
          <w:rStyle w:val="aff1"/>
          <w:rFonts w:ascii="Times New Roman" w:hAnsi="Times New Roman"/>
          <w:sz w:val="24"/>
          <w:szCs w:val="24"/>
        </w:rPr>
      </w:pPr>
    </w:p>
    <w:p w:rsidR="006F3A87" w:rsidRPr="006F3A87" w:rsidRDefault="006F3A87" w:rsidP="006F3A87">
      <w:pPr>
        <w:pStyle w:val="ae"/>
        <w:spacing w:before="0" w:after="0"/>
        <w:ind w:firstLine="720"/>
        <w:jc w:val="both"/>
        <w:rPr>
          <w:rFonts w:ascii="Times New Roman" w:hAnsi="Times New Roman"/>
          <w:b/>
          <w:sz w:val="24"/>
          <w:szCs w:val="24"/>
        </w:rPr>
      </w:pPr>
      <w:r w:rsidRPr="006F3A87">
        <w:rPr>
          <w:rStyle w:val="aff1"/>
          <w:rFonts w:ascii="Times New Roman" w:hAnsi="Times New Roman"/>
          <w:sz w:val="24"/>
          <w:szCs w:val="24"/>
        </w:rPr>
        <w:t>Курсовой проект, не отвечающий данным критериям, не допускается до защиты!</w:t>
      </w:r>
    </w:p>
    <w:p w:rsidR="006F3A87" w:rsidRPr="006F3A87" w:rsidRDefault="006F3A87" w:rsidP="006F3A87">
      <w:pPr>
        <w:spacing w:after="0" w:line="240" w:lineRule="auto"/>
        <w:ind w:firstLine="720"/>
        <w:jc w:val="both"/>
        <w:rPr>
          <w:rFonts w:cs="Times New Roman"/>
          <w:spacing w:val="1"/>
          <w:sz w:val="24"/>
          <w:szCs w:val="24"/>
        </w:rPr>
      </w:pPr>
      <w:r w:rsidRPr="006F3A87">
        <w:rPr>
          <w:rFonts w:cs="Times New Roman"/>
          <w:b/>
          <w:spacing w:val="1"/>
          <w:sz w:val="24"/>
          <w:szCs w:val="24"/>
        </w:rPr>
        <w:t>Оценка «отлично»</w:t>
      </w:r>
      <w:r w:rsidRPr="006F3A87">
        <w:rPr>
          <w:rFonts w:cs="Times New Roman"/>
          <w:spacing w:val="1"/>
          <w:sz w:val="24"/>
          <w:szCs w:val="24"/>
        </w:rPr>
        <w:t xml:space="preserve"> выставляется при выполнении курсового проекта в полном объеме; проект отличается глубиной проработки всех разделов содержательной части, оформлена с соблюдением установленных правил; обучающийся свободно владеет теоретическим материалом, безошибочно применяет его при решении задач, сформулированных в задании; на все вопросы дает правильные и обоснованные ответы, убедительно защищает свою точку зрения.</w:t>
      </w:r>
    </w:p>
    <w:p w:rsidR="006F3A87" w:rsidRPr="006F3A87" w:rsidRDefault="006F3A87" w:rsidP="006F3A87">
      <w:pPr>
        <w:spacing w:after="0" w:line="240" w:lineRule="auto"/>
        <w:ind w:firstLine="720"/>
        <w:jc w:val="both"/>
        <w:rPr>
          <w:rFonts w:cs="Times New Roman"/>
          <w:spacing w:val="1"/>
          <w:sz w:val="24"/>
          <w:szCs w:val="24"/>
        </w:rPr>
      </w:pPr>
      <w:r w:rsidRPr="006F3A87">
        <w:rPr>
          <w:rFonts w:cs="Times New Roman"/>
          <w:b/>
          <w:spacing w:val="1"/>
          <w:sz w:val="24"/>
          <w:szCs w:val="24"/>
        </w:rPr>
        <w:t>Оценка «хорошо»</w:t>
      </w:r>
      <w:r w:rsidRPr="006F3A87">
        <w:rPr>
          <w:rFonts w:cs="Times New Roman"/>
          <w:spacing w:val="1"/>
          <w:sz w:val="24"/>
          <w:szCs w:val="24"/>
        </w:rPr>
        <w:t xml:space="preserve"> выставляется при выполнении курсового проекта в полном объеме; работа отличается глубиной проработки всех разделов содержательной части, оформлена с соблюдением установленных правил; обучающийся твердо владеет теоретическим материалом, может применять его самостоятельно или по указанию преподавателя; на большинство вопросов даны правильные ответы, защищает свою точку зрения достаточно обосновано.</w:t>
      </w:r>
    </w:p>
    <w:p w:rsidR="006F3A87" w:rsidRPr="006F3A87" w:rsidRDefault="006F3A87" w:rsidP="006F3A87">
      <w:pPr>
        <w:spacing w:after="0" w:line="240" w:lineRule="auto"/>
        <w:ind w:firstLine="720"/>
        <w:jc w:val="both"/>
        <w:rPr>
          <w:rFonts w:cs="Times New Roman"/>
          <w:spacing w:val="1"/>
          <w:sz w:val="24"/>
          <w:szCs w:val="24"/>
        </w:rPr>
      </w:pPr>
      <w:r w:rsidRPr="006F3A87">
        <w:rPr>
          <w:rFonts w:cs="Times New Roman"/>
          <w:b/>
          <w:spacing w:val="1"/>
          <w:sz w:val="24"/>
          <w:szCs w:val="24"/>
        </w:rPr>
        <w:t>Оценка «удовлетворительно»</w:t>
      </w:r>
      <w:r w:rsidRPr="006F3A87">
        <w:rPr>
          <w:rFonts w:cs="Times New Roman"/>
          <w:spacing w:val="1"/>
          <w:sz w:val="24"/>
          <w:szCs w:val="24"/>
        </w:rPr>
        <w:t xml:space="preserve"> выставляется при выполнении курсового проекта в основном правильно, но без достаточно глубокой проработки некоторых разделов; обучающийся усвоил только основные разделы теоретического материала и по указанию преподавателя (без инициативы и самостоятельности) применяет его практически; на вопросы отвечает неуверенно или допускает ошибки, неуверенно защищает свою точку зрения.</w:t>
      </w:r>
    </w:p>
    <w:p w:rsidR="006F3A87" w:rsidRPr="006F3A87" w:rsidRDefault="006F3A87" w:rsidP="006F3A87">
      <w:pPr>
        <w:spacing w:after="0" w:line="240" w:lineRule="auto"/>
        <w:ind w:firstLine="720"/>
        <w:jc w:val="both"/>
        <w:rPr>
          <w:rFonts w:cs="Times New Roman"/>
          <w:spacing w:val="1"/>
          <w:sz w:val="24"/>
          <w:szCs w:val="24"/>
        </w:rPr>
      </w:pPr>
      <w:r w:rsidRPr="006F3A87">
        <w:rPr>
          <w:rFonts w:cs="Times New Roman"/>
          <w:b/>
          <w:spacing w:val="1"/>
          <w:sz w:val="24"/>
          <w:szCs w:val="24"/>
        </w:rPr>
        <w:t>Оценка «неудовлетворительно»</w:t>
      </w:r>
      <w:r w:rsidRPr="006F3A87">
        <w:rPr>
          <w:rFonts w:cs="Times New Roman"/>
          <w:spacing w:val="1"/>
          <w:sz w:val="24"/>
          <w:szCs w:val="24"/>
        </w:rPr>
        <w:t xml:space="preserve"> выставляется, когда обучающийся не может защитить свои решения, допускает грубые фактические ошибки при ответах на поставленные вопросы или вовсе не отвечает на них.</w:t>
      </w:r>
    </w:p>
    <w:p w:rsidR="006F3A87" w:rsidRPr="006F3A87" w:rsidRDefault="006F3A87" w:rsidP="006F3A87">
      <w:pPr>
        <w:spacing w:after="0" w:line="240" w:lineRule="auto"/>
        <w:ind w:firstLine="720"/>
        <w:jc w:val="both"/>
        <w:rPr>
          <w:rFonts w:cs="Times New Roman"/>
          <w:spacing w:val="1"/>
          <w:sz w:val="24"/>
          <w:szCs w:val="24"/>
        </w:rPr>
      </w:pPr>
      <w:r w:rsidRPr="006F3A87">
        <w:rPr>
          <w:rFonts w:cs="Times New Roman"/>
          <w:spacing w:val="1"/>
          <w:sz w:val="24"/>
          <w:szCs w:val="24"/>
        </w:rPr>
        <w:t>Положительная оценка выставляется в ведомость и зачетную книжку. Обучающийся, получивший неудовлетворительную оценку, должен доработать курсовой  проект. В этом случае смена темы не допускается.</w:t>
      </w:r>
    </w:p>
    <w:p w:rsidR="002A4CFC" w:rsidRPr="00A1248D" w:rsidRDefault="002A4CFC" w:rsidP="00035712">
      <w:pPr>
        <w:widowControl w:val="0"/>
        <w:spacing w:after="0" w:line="240" w:lineRule="auto"/>
        <w:rPr>
          <w:rFonts w:cs="Times New Roman"/>
          <w:b/>
          <w:i/>
          <w:sz w:val="24"/>
          <w:szCs w:val="24"/>
        </w:rPr>
      </w:pPr>
      <w:r w:rsidRPr="00A1248D">
        <w:rPr>
          <w:rFonts w:cs="Times New Roman"/>
          <w:b/>
          <w:i/>
          <w:sz w:val="24"/>
          <w:szCs w:val="24"/>
        </w:rPr>
        <w:br w:type="page"/>
      </w:r>
    </w:p>
    <w:p w:rsidR="00FD10B6" w:rsidRPr="006F3A87" w:rsidRDefault="00C25D42" w:rsidP="00C25D42">
      <w:pPr>
        <w:widowControl w:val="0"/>
        <w:autoSpaceDE w:val="0"/>
        <w:autoSpaceDN w:val="0"/>
        <w:adjustRightInd w:val="0"/>
        <w:spacing w:after="0" w:line="240" w:lineRule="auto"/>
        <w:jc w:val="both"/>
        <w:rPr>
          <w:rFonts w:cs="Times New Roman"/>
          <w:b/>
          <w:sz w:val="24"/>
          <w:szCs w:val="24"/>
        </w:rPr>
      </w:pPr>
      <w:r>
        <w:rPr>
          <w:rFonts w:cs="Times New Roman"/>
          <w:b/>
          <w:sz w:val="24"/>
          <w:szCs w:val="24"/>
        </w:rPr>
        <w:t xml:space="preserve">2.2.2. </w:t>
      </w:r>
      <w:r w:rsidR="00A42166" w:rsidRPr="00A1248D">
        <w:rPr>
          <w:b/>
          <w:sz w:val="24"/>
        </w:rPr>
        <w:t xml:space="preserve">Перечень заданий для оценки освоения </w:t>
      </w:r>
      <w:r w:rsidR="00FD10B6" w:rsidRPr="006F3A87">
        <w:rPr>
          <w:rFonts w:cs="Times New Roman"/>
          <w:b/>
          <w:sz w:val="24"/>
          <w:szCs w:val="24"/>
        </w:rPr>
        <w:t>МДК.01.02. Информационное обеспечение перевозочного процесса (по видам транспорта)</w:t>
      </w:r>
    </w:p>
    <w:tbl>
      <w:tblPr>
        <w:tblStyle w:val="a7"/>
        <w:tblW w:w="0" w:type="auto"/>
        <w:tblLook w:val="04A0"/>
      </w:tblPr>
      <w:tblGrid>
        <w:gridCol w:w="5068"/>
        <w:gridCol w:w="5069"/>
      </w:tblGrid>
      <w:tr w:rsidR="00A61AEF" w:rsidRPr="00A1248D" w:rsidTr="00492E00">
        <w:tc>
          <w:tcPr>
            <w:tcW w:w="5068" w:type="dxa"/>
            <w:vAlign w:val="center"/>
          </w:tcPr>
          <w:p w:rsidR="00A61AEF" w:rsidRPr="00A1248D" w:rsidRDefault="00A61AEF" w:rsidP="00035712">
            <w:pPr>
              <w:pStyle w:val="13"/>
              <w:widowControl w:val="0"/>
              <w:ind w:left="0"/>
              <w:jc w:val="center"/>
              <w:rPr>
                <w:rFonts w:ascii="Times New Roman" w:hAnsi="Times New Roman"/>
                <w:b/>
                <w:sz w:val="24"/>
                <w:szCs w:val="24"/>
              </w:rPr>
            </w:pPr>
            <w:r w:rsidRPr="00A1248D">
              <w:rPr>
                <w:rFonts w:ascii="Times New Roman" w:hAnsi="Times New Roman"/>
                <w:b/>
                <w:sz w:val="24"/>
                <w:szCs w:val="24"/>
              </w:rPr>
              <w:t>Форма контроля</w:t>
            </w:r>
          </w:p>
        </w:tc>
        <w:tc>
          <w:tcPr>
            <w:tcW w:w="5069" w:type="dxa"/>
            <w:vAlign w:val="center"/>
          </w:tcPr>
          <w:p w:rsidR="00A61AEF" w:rsidRPr="00A1248D" w:rsidRDefault="00A61AEF" w:rsidP="00035712">
            <w:pPr>
              <w:pStyle w:val="13"/>
              <w:widowControl w:val="0"/>
              <w:ind w:left="0"/>
              <w:jc w:val="center"/>
              <w:rPr>
                <w:rFonts w:ascii="Times New Roman" w:hAnsi="Times New Roman"/>
                <w:b/>
                <w:sz w:val="24"/>
                <w:szCs w:val="24"/>
              </w:rPr>
            </w:pPr>
            <w:r w:rsidRPr="00A1248D">
              <w:rPr>
                <w:rFonts w:ascii="Times New Roman" w:hAnsi="Times New Roman"/>
                <w:b/>
                <w:sz w:val="24"/>
                <w:szCs w:val="24"/>
              </w:rPr>
              <w:t xml:space="preserve">Проверяемые </w:t>
            </w:r>
          </w:p>
          <w:p w:rsidR="00A61AEF" w:rsidRPr="00A1248D" w:rsidRDefault="00A61AEF" w:rsidP="00035712">
            <w:pPr>
              <w:pStyle w:val="13"/>
              <w:widowControl w:val="0"/>
              <w:ind w:left="0"/>
              <w:jc w:val="center"/>
              <w:rPr>
                <w:rFonts w:ascii="Times New Roman" w:hAnsi="Times New Roman"/>
                <w:b/>
                <w:sz w:val="24"/>
                <w:szCs w:val="24"/>
              </w:rPr>
            </w:pPr>
            <w:r w:rsidRPr="00A1248D">
              <w:rPr>
                <w:rFonts w:ascii="Times New Roman" w:hAnsi="Times New Roman"/>
                <w:b/>
                <w:sz w:val="24"/>
                <w:szCs w:val="24"/>
              </w:rPr>
              <w:t>У, З, ОК, ПК, ЛР</w:t>
            </w:r>
          </w:p>
        </w:tc>
      </w:tr>
      <w:tr w:rsidR="00A61AEF" w:rsidRPr="003F2291" w:rsidTr="00492E00">
        <w:tc>
          <w:tcPr>
            <w:tcW w:w="5068" w:type="dxa"/>
          </w:tcPr>
          <w:p w:rsidR="00681D1C" w:rsidRPr="003F2291" w:rsidRDefault="00681D1C" w:rsidP="00681D1C">
            <w:pPr>
              <w:pStyle w:val="13"/>
              <w:widowControl w:val="0"/>
              <w:ind w:left="0"/>
              <w:rPr>
                <w:rFonts w:ascii="Times New Roman" w:hAnsi="Times New Roman"/>
                <w:sz w:val="24"/>
                <w:szCs w:val="24"/>
              </w:rPr>
            </w:pPr>
            <w:r w:rsidRPr="003F2291">
              <w:rPr>
                <w:rFonts w:ascii="Times New Roman" w:hAnsi="Times New Roman"/>
                <w:sz w:val="24"/>
                <w:szCs w:val="24"/>
              </w:rPr>
              <w:t>Тестирование</w:t>
            </w:r>
          </w:p>
          <w:p w:rsidR="00A61AEF" w:rsidRPr="003F2291" w:rsidRDefault="00A61AEF" w:rsidP="00035712">
            <w:pPr>
              <w:pStyle w:val="13"/>
              <w:widowControl w:val="0"/>
              <w:ind w:left="0"/>
              <w:rPr>
                <w:rFonts w:ascii="Times New Roman" w:hAnsi="Times New Roman"/>
                <w:sz w:val="24"/>
                <w:szCs w:val="24"/>
              </w:rPr>
            </w:pPr>
            <w:r w:rsidRPr="003F2291">
              <w:rPr>
                <w:rFonts w:ascii="Times New Roman" w:hAnsi="Times New Roman"/>
                <w:sz w:val="24"/>
                <w:szCs w:val="24"/>
              </w:rPr>
              <w:t>Проверочные работы</w:t>
            </w:r>
          </w:p>
          <w:p w:rsidR="00A61AEF" w:rsidRPr="003F2291" w:rsidRDefault="00A61AEF" w:rsidP="003F2291">
            <w:pPr>
              <w:pStyle w:val="13"/>
              <w:widowControl w:val="0"/>
              <w:ind w:left="0"/>
              <w:rPr>
                <w:rFonts w:ascii="Times New Roman" w:hAnsi="Times New Roman"/>
                <w:sz w:val="24"/>
                <w:szCs w:val="24"/>
              </w:rPr>
            </w:pPr>
            <w:r w:rsidRPr="003F2291">
              <w:rPr>
                <w:rFonts w:ascii="Times New Roman" w:hAnsi="Times New Roman"/>
                <w:sz w:val="24"/>
                <w:szCs w:val="24"/>
              </w:rPr>
              <w:t>Практические занятия №1-4</w:t>
            </w:r>
          </w:p>
          <w:p w:rsidR="003F2291" w:rsidRDefault="00A61AEF" w:rsidP="003F2291">
            <w:pPr>
              <w:pStyle w:val="13"/>
              <w:widowControl w:val="0"/>
              <w:ind w:left="0"/>
              <w:rPr>
                <w:rFonts w:ascii="Times New Roman" w:hAnsi="Times New Roman"/>
                <w:sz w:val="24"/>
                <w:szCs w:val="24"/>
              </w:rPr>
            </w:pPr>
            <w:r w:rsidRPr="003F2291">
              <w:rPr>
                <w:rFonts w:ascii="Times New Roman" w:hAnsi="Times New Roman"/>
                <w:sz w:val="24"/>
                <w:szCs w:val="24"/>
              </w:rPr>
              <w:t>Лабораторные работы №1-4</w:t>
            </w:r>
            <w:r w:rsidR="003F2291" w:rsidRPr="003F2291">
              <w:rPr>
                <w:rFonts w:ascii="Times New Roman" w:hAnsi="Times New Roman"/>
                <w:sz w:val="24"/>
                <w:szCs w:val="24"/>
              </w:rPr>
              <w:t xml:space="preserve"> </w:t>
            </w:r>
          </w:p>
          <w:p w:rsidR="00A61AEF" w:rsidRPr="003F2291" w:rsidRDefault="00D63662" w:rsidP="00D63662">
            <w:pPr>
              <w:pStyle w:val="13"/>
              <w:widowControl w:val="0"/>
              <w:ind w:left="0"/>
              <w:rPr>
                <w:rFonts w:ascii="Times New Roman" w:hAnsi="Times New Roman"/>
                <w:sz w:val="24"/>
                <w:szCs w:val="24"/>
              </w:rPr>
            </w:pPr>
            <w:r>
              <w:rPr>
                <w:rFonts w:ascii="Times New Roman" w:hAnsi="Times New Roman"/>
                <w:sz w:val="24"/>
                <w:szCs w:val="24"/>
              </w:rPr>
              <w:t>И</w:t>
            </w:r>
            <w:r w:rsidRPr="00D63662">
              <w:rPr>
                <w:rFonts w:ascii="Times New Roman" w:hAnsi="Times New Roman"/>
                <w:sz w:val="24"/>
                <w:szCs w:val="24"/>
              </w:rPr>
              <w:t>ндивидуальны</w:t>
            </w:r>
            <w:r>
              <w:rPr>
                <w:rFonts w:ascii="Times New Roman" w:hAnsi="Times New Roman"/>
                <w:sz w:val="24"/>
                <w:szCs w:val="24"/>
              </w:rPr>
              <w:t>е</w:t>
            </w:r>
            <w:r w:rsidRPr="00D63662">
              <w:rPr>
                <w:rFonts w:ascii="Times New Roman" w:hAnsi="Times New Roman"/>
                <w:sz w:val="24"/>
                <w:szCs w:val="24"/>
              </w:rPr>
              <w:t xml:space="preserve"> домашни</w:t>
            </w:r>
            <w:r>
              <w:rPr>
                <w:rFonts w:ascii="Times New Roman" w:hAnsi="Times New Roman"/>
                <w:sz w:val="24"/>
                <w:szCs w:val="24"/>
              </w:rPr>
              <w:t>е задания (п</w:t>
            </w:r>
            <w:r w:rsidR="003F2291" w:rsidRPr="003F2291">
              <w:rPr>
                <w:rFonts w:ascii="Times New Roman" w:hAnsi="Times New Roman"/>
                <w:sz w:val="24"/>
                <w:szCs w:val="24"/>
              </w:rPr>
              <w:t>резентации</w:t>
            </w:r>
            <w:r>
              <w:rPr>
                <w:rFonts w:ascii="Times New Roman" w:hAnsi="Times New Roman"/>
                <w:sz w:val="24"/>
                <w:szCs w:val="24"/>
              </w:rPr>
              <w:t>, с</w:t>
            </w:r>
            <w:r w:rsidR="003F2291" w:rsidRPr="003F2291">
              <w:rPr>
                <w:rFonts w:ascii="Times New Roman" w:hAnsi="Times New Roman"/>
                <w:sz w:val="24"/>
                <w:szCs w:val="24"/>
              </w:rPr>
              <w:t>ообщения</w:t>
            </w:r>
            <w:r>
              <w:rPr>
                <w:rFonts w:ascii="Times New Roman" w:hAnsi="Times New Roman"/>
                <w:sz w:val="24"/>
                <w:szCs w:val="24"/>
              </w:rPr>
              <w:t>, р</w:t>
            </w:r>
            <w:r w:rsidR="003F2291" w:rsidRPr="003F2291">
              <w:rPr>
                <w:rFonts w:ascii="Times New Roman" w:hAnsi="Times New Roman"/>
                <w:sz w:val="24"/>
                <w:szCs w:val="24"/>
              </w:rPr>
              <w:t>ефераты</w:t>
            </w:r>
            <w:r>
              <w:rPr>
                <w:rFonts w:ascii="Times New Roman" w:hAnsi="Times New Roman"/>
                <w:sz w:val="24"/>
                <w:szCs w:val="24"/>
              </w:rPr>
              <w:t>)</w:t>
            </w:r>
          </w:p>
        </w:tc>
        <w:tc>
          <w:tcPr>
            <w:tcW w:w="5069" w:type="dxa"/>
          </w:tcPr>
          <w:p w:rsidR="00A61AEF" w:rsidRPr="00A1248D" w:rsidRDefault="00B30E8D" w:rsidP="00035712">
            <w:pPr>
              <w:pStyle w:val="13"/>
              <w:widowControl w:val="0"/>
              <w:ind w:left="0"/>
              <w:rPr>
                <w:rFonts w:ascii="Times New Roman" w:hAnsi="Times New Roman"/>
                <w:sz w:val="24"/>
                <w:szCs w:val="24"/>
              </w:rPr>
            </w:pPr>
            <w:r>
              <w:rPr>
                <w:rFonts w:ascii="Times New Roman" w:hAnsi="Times New Roman"/>
                <w:sz w:val="24"/>
                <w:szCs w:val="24"/>
              </w:rPr>
              <w:t xml:space="preserve">У2, </w:t>
            </w:r>
            <w:r w:rsidR="00865A65" w:rsidRPr="00A1248D">
              <w:rPr>
                <w:rFonts w:ascii="Times New Roman" w:hAnsi="Times New Roman"/>
                <w:sz w:val="24"/>
                <w:szCs w:val="24"/>
              </w:rPr>
              <w:t>У3, З5</w:t>
            </w:r>
          </w:p>
          <w:p w:rsidR="00A61AEF" w:rsidRPr="00A1248D" w:rsidRDefault="00A61AEF" w:rsidP="00035712">
            <w:pPr>
              <w:pStyle w:val="13"/>
              <w:widowControl w:val="0"/>
              <w:ind w:left="0"/>
              <w:rPr>
                <w:rFonts w:ascii="Times New Roman" w:hAnsi="Times New Roman"/>
                <w:sz w:val="24"/>
                <w:szCs w:val="24"/>
              </w:rPr>
            </w:pPr>
            <w:r w:rsidRPr="00A1248D">
              <w:rPr>
                <w:rFonts w:ascii="Times New Roman" w:hAnsi="Times New Roman"/>
                <w:sz w:val="24"/>
                <w:szCs w:val="24"/>
              </w:rPr>
              <w:t>ОК 01, ОК 02, ОК 03, ОК 04, ОК 05, ОК 09,</w:t>
            </w:r>
          </w:p>
          <w:p w:rsidR="00865A65" w:rsidRPr="00A1248D" w:rsidRDefault="00A61AEF" w:rsidP="00035712">
            <w:pPr>
              <w:pStyle w:val="13"/>
              <w:widowControl w:val="0"/>
              <w:ind w:left="0"/>
              <w:rPr>
                <w:rFonts w:ascii="Times New Roman" w:hAnsi="Times New Roman"/>
                <w:sz w:val="24"/>
                <w:szCs w:val="24"/>
              </w:rPr>
            </w:pPr>
            <w:r w:rsidRPr="00A1248D">
              <w:rPr>
                <w:rFonts w:ascii="Times New Roman" w:hAnsi="Times New Roman"/>
                <w:sz w:val="24"/>
                <w:szCs w:val="24"/>
              </w:rPr>
              <w:t xml:space="preserve">ПК </w:t>
            </w:r>
            <w:r w:rsidR="00865A65" w:rsidRPr="00A1248D">
              <w:rPr>
                <w:rFonts w:ascii="Times New Roman" w:hAnsi="Times New Roman"/>
                <w:sz w:val="24"/>
                <w:szCs w:val="24"/>
              </w:rPr>
              <w:t>1.1</w:t>
            </w:r>
          </w:p>
          <w:p w:rsidR="00A61AEF" w:rsidRPr="00A1248D" w:rsidRDefault="00A61AEF" w:rsidP="00035712">
            <w:pPr>
              <w:pStyle w:val="13"/>
              <w:widowControl w:val="0"/>
              <w:ind w:left="0"/>
              <w:rPr>
                <w:rFonts w:ascii="Times New Roman" w:hAnsi="Times New Roman"/>
                <w:sz w:val="24"/>
                <w:szCs w:val="24"/>
              </w:rPr>
            </w:pPr>
            <w:r w:rsidRPr="00A1248D">
              <w:rPr>
                <w:rFonts w:ascii="Times New Roman" w:hAnsi="Times New Roman"/>
                <w:sz w:val="24"/>
                <w:szCs w:val="24"/>
              </w:rPr>
              <w:t>ЛР 13, ЛР 19, ЛР 25, ЛР 27, ЛР 30, ЛР 31</w:t>
            </w:r>
          </w:p>
        </w:tc>
      </w:tr>
    </w:tbl>
    <w:p w:rsidR="00DC3EF2" w:rsidRPr="00A1248D" w:rsidRDefault="00DC3EF2" w:rsidP="00035712">
      <w:pPr>
        <w:widowControl w:val="0"/>
        <w:spacing w:after="0" w:line="240" w:lineRule="auto"/>
        <w:jc w:val="right"/>
        <w:rPr>
          <w:rFonts w:cs="Times New Roman"/>
          <w:b/>
          <w:caps/>
          <w:sz w:val="24"/>
          <w:szCs w:val="24"/>
        </w:rPr>
      </w:pPr>
    </w:p>
    <w:p w:rsidR="00DC3EF2" w:rsidRPr="00A1248D" w:rsidRDefault="00DC3EF2" w:rsidP="00035712">
      <w:pPr>
        <w:widowControl w:val="0"/>
        <w:spacing w:after="0" w:line="240" w:lineRule="auto"/>
        <w:ind w:firstLine="709"/>
        <w:jc w:val="center"/>
        <w:rPr>
          <w:rFonts w:cs="Times New Roman"/>
          <w:b/>
          <w:caps/>
          <w:sz w:val="24"/>
          <w:szCs w:val="24"/>
        </w:rPr>
      </w:pPr>
      <w:r w:rsidRPr="00A1248D">
        <w:rPr>
          <w:rFonts w:cs="Times New Roman"/>
          <w:b/>
          <w:caps/>
          <w:sz w:val="24"/>
          <w:szCs w:val="24"/>
        </w:rPr>
        <w:t>тестовЫе заданиЯ</w:t>
      </w:r>
    </w:p>
    <w:p w:rsidR="00DC3EF2" w:rsidRPr="00A1248D" w:rsidRDefault="00DC3EF2" w:rsidP="00035712">
      <w:pPr>
        <w:widowControl w:val="0"/>
        <w:spacing w:after="0" w:line="240" w:lineRule="auto"/>
        <w:ind w:firstLine="709"/>
        <w:jc w:val="center"/>
        <w:rPr>
          <w:rFonts w:cs="Times New Roman"/>
          <w:b/>
          <w:sz w:val="24"/>
          <w:szCs w:val="24"/>
        </w:rPr>
      </w:pPr>
      <w:r w:rsidRPr="00A1248D">
        <w:rPr>
          <w:rFonts w:cs="Times New Roman"/>
          <w:b/>
          <w:sz w:val="24"/>
          <w:szCs w:val="24"/>
        </w:rPr>
        <w:t xml:space="preserve">Тема </w:t>
      </w:r>
      <w:r w:rsidRPr="00A1248D">
        <w:rPr>
          <w:rStyle w:val="10pt"/>
          <w:rFonts w:eastAsiaTheme="minorHAnsi"/>
          <w:b/>
          <w:color w:val="auto"/>
          <w:sz w:val="24"/>
          <w:szCs w:val="24"/>
        </w:rPr>
        <w:t>2.1. Основные принципы, методы и свойства информационных технологий</w:t>
      </w:r>
    </w:p>
    <w:p w:rsidR="00DC3EF2" w:rsidRPr="00A1248D" w:rsidRDefault="00DC3EF2" w:rsidP="00035712">
      <w:pPr>
        <w:widowControl w:val="0"/>
        <w:spacing w:after="0" w:line="240" w:lineRule="auto"/>
        <w:ind w:firstLine="709"/>
        <w:rPr>
          <w:rFonts w:eastAsia="Calibri" w:cs="Times New Roman"/>
          <w:b/>
          <w:sz w:val="24"/>
          <w:szCs w:val="24"/>
        </w:rPr>
      </w:pPr>
      <w:r w:rsidRPr="00A1248D">
        <w:rPr>
          <w:rFonts w:eastAsia="Calibri" w:cs="Times New Roman"/>
          <w:b/>
          <w:sz w:val="24"/>
          <w:szCs w:val="24"/>
        </w:rPr>
        <w:t>Методические указания к тесту</w:t>
      </w:r>
    </w:p>
    <w:p w:rsidR="00DC3EF2" w:rsidRPr="00A1248D" w:rsidRDefault="00DC3EF2" w:rsidP="00035712">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Разработан 1 вариант заданий.</w:t>
      </w:r>
    </w:p>
    <w:p w:rsidR="00DC3EF2" w:rsidRPr="00A1248D" w:rsidRDefault="00DC3EF2" w:rsidP="00035712">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Заданий в варианте: 23.</w:t>
      </w:r>
    </w:p>
    <w:p w:rsidR="00DC3EF2" w:rsidRPr="00A1248D" w:rsidRDefault="00DC3EF2" w:rsidP="00035712">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Время на подготовку и выполнение работы: 30 минут.</w:t>
      </w:r>
    </w:p>
    <w:p w:rsidR="002E7311" w:rsidRDefault="002E7311" w:rsidP="00035712">
      <w:pPr>
        <w:widowControl w:val="0"/>
        <w:spacing w:after="0" w:line="240" w:lineRule="auto"/>
        <w:ind w:firstLine="709"/>
        <w:jc w:val="center"/>
        <w:rPr>
          <w:rFonts w:eastAsia="Times New Roman" w:cs="Times New Roman"/>
          <w:i/>
          <w:iCs/>
          <w:sz w:val="24"/>
          <w:szCs w:val="24"/>
        </w:rPr>
      </w:pPr>
    </w:p>
    <w:p w:rsidR="00DC3EF2" w:rsidRPr="00A1248D" w:rsidRDefault="00DC3EF2" w:rsidP="00035712">
      <w:pPr>
        <w:widowControl w:val="0"/>
        <w:spacing w:after="0" w:line="240" w:lineRule="auto"/>
        <w:ind w:firstLine="709"/>
        <w:jc w:val="center"/>
        <w:rPr>
          <w:rFonts w:eastAsia="Times New Roman" w:cs="Times New Roman"/>
          <w:i/>
          <w:iCs/>
          <w:sz w:val="24"/>
          <w:szCs w:val="24"/>
        </w:rPr>
      </w:pPr>
      <w:r w:rsidRPr="00A1248D">
        <w:rPr>
          <w:rFonts w:eastAsia="Times New Roman" w:cs="Times New Roman"/>
          <w:i/>
          <w:iCs/>
          <w:sz w:val="24"/>
          <w:szCs w:val="24"/>
        </w:rPr>
        <w:t>Инструкция по выполнению заданий: выберите один или несколько правильных вариантов ответа и запишите их в бланк ответов.</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1. Информация - это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сведения о фактах, концепциях, объектах, событиях и идеях, которые в данном контексте имеют определенное значение.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сведения об объектах и явлениях окружающей среды, их параметрах, свойствах и состоянии, которые уменьшают имеющуюся о них степень неопределенности, неполноты знаний.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общенаучное понятие, включающее в себя обмен сведениями между людьми, обмен сигналами между живой и неживой природой, людьми и устройствами. </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2. Информация в системах не может актуализироваться в следующих режимах: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последовательном,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параллельном,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последовательно – параллельном,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д) смешанном. </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3. В АСУЖТ применяются методы кодирования: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порядковый,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серийно-порядковый,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фасетный,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г) позиционный,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д) классификационный.</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4. Информационные технологии это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система приемов, способов и методов сбора, хранения, обработки, передачи, представления и использования информации.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система приемов, способов и методов осуществления информационного процесса определенного назначения использованием электронных средств передачи и обработки информации.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система приемов, способов и методов сбора, хранения, обработки, передачи, представления и использования данных.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г) комплекс взаимосвязанных, научных, технологических, инженерных дисциплин, изучающих методы эффективной организации труда людей, занятых обработкой и хранением информации; вычислительная техника и методы организации и взаимодействия с людьми и производственным оборудованием, их практические приложения, а также связанные со всем этим социальные, экономические и культурные проблемы  </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5. Информационная система это: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целое, созданное из частей и элементов целенаправленной деятельности и обладающее новыми свойствами, отсутствующими у элементов и частей, его образующих;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совокупность технических и программных средств, а также работающих с ними пользователей, обеспечивающая ввод, передачу, хранение, обработку и представление информации;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систематизированный набор средств сбора сведений о подконтрольном объекте и средств воздействия на его поведение с целью достижения определѐнных целей. </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6.Типы компьютерных сетей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глобальные,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б) локальные,</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местные,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г) общие. </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7. Глобальная сеть это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группа компьютеров, связанных между собой для обмена информацией;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соединяет компьютеры, расстояние между которыми не превышает нескольких сотен метров;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взаимосвязанные локальные сети отдельных подразделений внутри одной организации;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г) множество корпоративных, локальных сетей и отдельных компьютеров, которые находятся в разных городах и странах и связываются по различным коммуникационным каналам.</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8. В Автоматизированных системах выделяют части: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технологическую,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функциональную,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обеспечивающую. </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9. В прямом значении АИС – это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комплекс программных, технических, информационных, лингвистических, организационно-технологических средств и персонала, предназначенный для решения задач справочно-информационного обслуживания и/или информационного обеспечения пользователей информации.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б) комплекс программных, технических, информационных, лингвистических, организационно-технологических средств и персонала, предназначенный для сбора, обработки (первичной), хранения, поиска, обработки (вторичной) и выдачи данных в заданной форме (виде) для решения разнородных профессиональных задач пользователей системы.</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10. Документы разрабатываемые при проектировании АИС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технического задания,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технический проект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рабочий проект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г) техно-рабочий проект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д) акт о принятие в промышленную эксплуатацию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е) акт о принятие в опытную эксплуатацию </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11. Что означает – систематизированное (структурированное) хранилище информации?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База данных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Хранилище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Склад информации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г) База</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12. Какие главные преимущества хранения информации в базах данных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Многоразовость использования данных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Ускорение обработки запросов к системе и уменьшение избыточности данных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Простота и удобство внесения изменений в базы данных </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13. Хранилище данных - это  </w:t>
      </w:r>
    </w:p>
    <w:p w:rsidR="00DC3EF2" w:rsidRPr="00A1248D" w:rsidRDefault="00DC3EF2" w:rsidP="00035712">
      <w:pPr>
        <w:widowControl w:val="0"/>
        <w:tabs>
          <w:tab w:val="left" w:pos="993"/>
        </w:tabs>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«предметно-ориентированные, интегрированные, неизменчивые, поддерживающие хронологию наборы данных, организованные для целей поддержки принятия решений».  </w:t>
      </w:r>
    </w:p>
    <w:p w:rsidR="00DC3EF2" w:rsidRPr="00A1248D" w:rsidRDefault="00DC3EF2" w:rsidP="00035712">
      <w:pPr>
        <w:widowControl w:val="0"/>
        <w:tabs>
          <w:tab w:val="left" w:pos="993"/>
        </w:tabs>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единый источник данных, относящихся к функционированию отрасли, предприятия, организации, содержащий всю необходимую и достоверную информацию для поддержки принятия решений. </w:t>
      </w:r>
    </w:p>
    <w:p w:rsidR="00DC3EF2" w:rsidRPr="00A1248D" w:rsidRDefault="00DC3EF2" w:rsidP="00035712">
      <w:pPr>
        <w:widowControl w:val="0"/>
        <w:tabs>
          <w:tab w:val="left" w:pos="993"/>
        </w:tabs>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предметно-ориентированная информационная база данных, специально разработанная и предназначенная для подготовки отчѐтов и бизнес-анализа с целью поддержки принятия решений в организации. </w:t>
      </w:r>
    </w:p>
    <w:p w:rsidR="00DC3EF2" w:rsidRPr="00A1248D" w:rsidRDefault="00DC3EF2" w:rsidP="00035712">
      <w:pPr>
        <w:widowControl w:val="0"/>
        <w:tabs>
          <w:tab w:val="left" w:pos="993"/>
        </w:tabs>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г) специальным образом организованный массив данных предприятия (организации), обрабатываемый и хранящийся в едином аппаратно-программном комплексе, который обеспечивает быстрый доступ к оперативной и исторической информации</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14. Информационный ресурс это: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сведения о фактах, концепциях, объектах, событиях и идеях, которые в данном контексте имеют определенное значение.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сведения об объектах и явлениях окружающей среды, их параметрах, свойствах и состоянии, которые уменьшают имеющуюся о них степень неопределенности, неполноты знаний.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концентрация имеющихся фактов, документов, данных и знаний, отражающих реальное изменяющееся во времени состояние общества, и используемых при подготовке кадров в научных исследованиях и материальном производстве.  </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15. Единицы измерения информации это:</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Бит,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Байт,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килобайт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г) мегабайт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д) геккоабайт. </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16. Основные черты современных ИТ: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компьютерная обработка информации;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хранение больших объѐмов информации на машинных носителях;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передача информации на любые расстояния в кротчайшие сроки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г) задействование большого количества персонала. </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17. Системы обработки данных делятся: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Информационно-поисковые;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Информационно-аналитические;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Информационно-справочные;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г) Информационно-производственные. </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18. Построение технологического процесса определяется факторами: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особенностями обрабатываемой информации,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объемом информации,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требованиями срочности и точности обработки,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г) методами обработки информации,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д) типами, количеством технических средств,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е) характеристиками применяемых технических средств. </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19.Компьютерная сеть это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а) группа компьютеров, связанных между собой для обмена информацией;</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соединяет компьютеры, расстояние между которыми не превышает нескольких сотен метров;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взаимосвязанные локальные сети отдельных подразделений внутри одной организации;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г) множество корпоративных, локальных сетей и отдельных компьютеров, которые находятся в разных городах и странах и связываются по различным коммуникационным каналам </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20. Типы серверов: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файл-сервер,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сервер-приложений,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сервер местного доступа,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г) сервер печати,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д) почтовый сервер,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е) сервер удаленного доступа </w:t>
      </w:r>
    </w:p>
    <w:p w:rsidR="002E7311" w:rsidRDefault="002E7311" w:rsidP="00035712">
      <w:pPr>
        <w:widowControl w:val="0"/>
        <w:spacing w:after="0" w:line="240" w:lineRule="auto"/>
        <w:ind w:firstLine="709"/>
        <w:jc w:val="both"/>
        <w:rPr>
          <w:rFonts w:eastAsia="Times New Roman" w:cs="Times New Roman"/>
          <w:b/>
          <w:iCs/>
          <w:sz w:val="24"/>
          <w:szCs w:val="24"/>
        </w:rPr>
      </w:pP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21. В обеспечивающую часть входят: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информационное,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техническое,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технологическое.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г) операционное,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д) математическое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е) программное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ж) производственное </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22. Основными принципами построения открытых систем применительно являются: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взаимодействие, интероперабельность,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переносимость,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масштабируемость,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д) сжимаемость,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е) расширяемость (изменяемость)  </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23. Главными факторами, обеспечивающими распространѐнность и </w:t>
      </w:r>
    </w:p>
    <w:p w:rsidR="00DC3EF2" w:rsidRPr="00A1248D" w:rsidRDefault="00DC3EF2"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живучесть электронных сетей передачи данных, являются: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возможность использования различных видов линий для передачи данных;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возможность использования различных электрических линий для передачи данных;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дешевизна передачи данных по электронным информационным сетям по сравнению с традиционными способами; </w:t>
      </w:r>
    </w:p>
    <w:p w:rsidR="00DC3EF2" w:rsidRPr="00A1248D" w:rsidRDefault="00DC3EF2"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г) возможность автоматизировать большую часть процедур, связанных с передачей данных, с помощью вычислительной техники. </w:t>
      </w:r>
    </w:p>
    <w:p w:rsidR="002E7311" w:rsidRDefault="002E7311" w:rsidP="00035712">
      <w:pPr>
        <w:widowControl w:val="0"/>
        <w:spacing w:after="0" w:line="240" w:lineRule="auto"/>
        <w:ind w:firstLine="709"/>
        <w:jc w:val="both"/>
        <w:rPr>
          <w:rFonts w:eastAsia="Times New Roman" w:cs="Times New Roman"/>
          <w:b/>
          <w:sz w:val="24"/>
          <w:szCs w:val="24"/>
        </w:rPr>
      </w:pPr>
    </w:p>
    <w:p w:rsidR="00DC3EF2" w:rsidRPr="00A1248D" w:rsidRDefault="00DC3EF2" w:rsidP="00035712">
      <w:pPr>
        <w:widowControl w:val="0"/>
        <w:spacing w:after="0" w:line="240" w:lineRule="auto"/>
        <w:ind w:firstLine="709"/>
        <w:jc w:val="both"/>
        <w:rPr>
          <w:rFonts w:eastAsia="Times New Roman" w:cs="Times New Roman"/>
          <w:b/>
          <w:sz w:val="24"/>
          <w:szCs w:val="24"/>
        </w:rPr>
      </w:pPr>
      <w:r w:rsidRPr="00A1248D">
        <w:rPr>
          <w:rFonts w:eastAsia="Times New Roman" w:cs="Times New Roman"/>
          <w:b/>
          <w:sz w:val="24"/>
          <w:szCs w:val="24"/>
        </w:rPr>
        <w:t>Эталон выполнения</w:t>
      </w:r>
    </w:p>
    <w:tbl>
      <w:tblPr>
        <w:tblStyle w:val="a7"/>
        <w:tblW w:w="0" w:type="auto"/>
        <w:jc w:val="center"/>
        <w:tblLook w:val="04A0"/>
      </w:tblPr>
      <w:tblGrid>
        <w:gridCol w:w="999"/>
        <w:gridCol w:w="985"/>
        <w:gridCol w:w="972"/>
        <w:gridCol w:w="969"/>
        <w:gridCol w:w="1000"/>
        <w:gridCol w:w="987"/>
        <w:gridCol w:w="987"/>
        <w:gridCol w:w="986"/>
        <w:gridCol w:w="969"/>
        <w:gridCol w:w="1000"/>
      </w:tblGrid>
      <w:tr w:rsidR="00DC3EF2" w:rsidRPr="00A1248D" w:rsidTr="002E7311">
        <w:trPr>
          <w:jc w:val="center"/>
        </w:trPr>
        <w:tc>
          <w:tcPr>
            <w:tcW w:w="999" w:type="dxa"/>
          </w:tcPr>
          <w:p w:rsidR="00DC3EF2" w:rsidRPr="00A1248D" w:rsidRDefault="00DC3EF2" w:rsidP="002E7311">
            <w:pPr>
              <w:widowControl w:val="0"/>
              <w:jc w:val="center"/>
              <w:rPr>
                <w:b/>
                <w:iCs/>
                <w:sz w:val="24"/>
                <w:szCs w:val="24"/>
                <w:lang w:eastAsia="ru-RU"/>
              </w:rPr>
            </w:pPr>
            <w:r w:rsidRPr="00A1248D">
              <w:rPr>
                <w:b/>
                <w:iCs/>
                <w:sz w:val="24"/>
                <w:szCs w:val="24"/>
                <w:lang w:eastAsia="ru-RU"/>
              </w:rPr>
              <w:t>1</w:t>
            </w:r>
          </w:p>
        </w:tc>
        <w:tc>
          <w:tcPr>
            <w:tcW w:w="985" w:type="dxa"/>
          </w:tcPr>
          <w:p w:rsidR="00DC3EF2" w:rsidRPr="00A1248D" w:rsidRDefault="00DC3EF2" w:rsidP="002E7311">
            <w:pPr>
              <w:widowControl w:val="0"/>
              <w:jc w:val="center"/>
              <w:rPr>
                <w:b/>
                <w:iCs/>
                <w:sz w:val="24"/>
                <w:szCs w:val="24"/>
                <w:lang w:eastAsia="ru-RU"/>
              </w:rPr>
            </w:pPr>
            <w:r w:rsidRPr="00A1248D">
              <w:rPr>
                <w:b/>
                <w:iCs/>
                <w:sz w:val="24"/>
                <w:szCs w:val="24"/>
                <w:lang w:eastAsia="ru-RU"/>
              </w:rPr>
              <w:t>2</w:t>
            </w:r>
          </w:p>
        </w:tc>
        <w:tc>
          <w:tcPr>
            <w:tcW w:w="972" w:type="dxa"/>
          </w:tcPr>
          <w:p w:rsidR="00DC3EF2" w:rsidRPr="00A1248D" w:rsidRDefault="00DC3EF2" w:rsidP="002E7311">
            <w:pPr>
              <w:widowControl w:val="0"/>
              <w:jc w:val="center"/>
              <w:rPr>
                <w:b/>
                <w:iCs/>
                <w:sz w:val="24"/>
                <w:szCs w:val="24"/>
                <w:lang w:eastAsia="ru-RU"/>
              </w:rPr>
            </w:pPr>
            <w:r w:rsidRPr="00A1248D">
              <w:rPr>
                <w:b/>
                <w:iCs/>
                <w:sz w:val="24"/>
                <w:szCs w:val="24"/>
                <w:lang w:eastAsia="ru-RU"/>
              </w:rPr>
              <w:t>3</w:t>
            </w:r>
          </w:p>
        </w:tc>
        <w:tc>
          <w:tcPr>
            <w:tcW w:w="969" w:type="dxa"/>
          </w:tcPr>
          <w:p w:rsidR="00DC3EF2" w:rsidRPr="00A1248D" w:rsidRDefault="00DC3EF2" w:rsidP="002E7311">
            <w:pPr>
              <w:widowControl w:val="0"/>
              <w:jc w:val="center"/>
              <w:rPr>
                <w:b/>
                <w:iCs/>
                <w:sz w:val="24"/>
                <w:szCs w:val="24"/>
                <w:lang w:eastAsia="ru-RU"/>
              </w:rPr>
            </w:pPr>
            <w:r w:rsidRPr="00A1248D">
              <w:rPr>
                <w:b/>
                <w:iCs/>
                <w:sz w:val="24"/>
                <w:szCs w:val="24"/>
                <w:lang w:eastAsia="ru-RU"/>
              </w:rPr>
              <w:t>4</w:t>
            </w:r>
          </w:p>
        </w:tc>
        <w:tc>
          <w:tcPr>
            <w:tcW w:w="1000" w:type="dxa"/>
          </w:tcPr>
          <w:p w:rsidR="00DC3EF2" w:rsidRPr="00A1248D" w:rsidRDefault="00DC3EF2" w:rsidP="002E7311">
            <w:pPr>
              <w:widowControl w:val="0"/>
              <w:jc w:val="center"/>
              <w:rPr>
                <w:b/>
                <w:iCs/>
                <w:sz w:val="24"/>
                <w:szCs w:val="24"/>
                <w:lang w:eastAsia="ru-RU"/>
              </w:rPr>
            </w:pPr>
            <w:r w:rsidRPr="00A1248D">
              <w:rPr>
                <w:b/>
                <w:iCs/>
                <w:sz w:val="24"/>
                <w:szCs w:val="24"/>
                <w:lang w:eastAsia="ru-RU"/>
              </w:rPr>
              <w:t>5</w:t>
            </w:r>
          </w:p>
        </w:tc>
        <w:tc>
          <w:tcPr>
            <w:tcW w:w="987" w:type="dxa"/>
          </w:tcPr>
          <w:p w:rsidR="00DC3EF2" w:rsidRPr="00A1248D" w:rsidRDefault="00DC3EF2" w:rsidP="002E7311">
            <w:pPr>
              <w:widowControl w:val="0"/>
              <w:jc w:val="center"/>
              <w:rPr>
                <w:b/>
                <w:iCs/>
                <w:sz w:val="24"/>
                <w:szCs w:val="24"/>
                <w:lang w:eastAsia="ru-RU"/>
              </w:rPr>
            </w:pPr>
            <w:r w:rsidRPr="00A1248D">
              <w:rPr>
                <w:b/>
                <w:iCs/>
                <w:sz w:val="24"/>
                <w:szCs w:val="24"/>
                <w:lang w:eastAsia="ru-RU"/>
              </w:rPr>
              <w:t>6</w:t>
            </w:r>
          </w:p>
        </w:tc>
        <w:tc>
          <w:tcPr>
            <w:tcW w:w="987" w:type="dxa"/>
          </w:tcPr>
          <w:p w:rsidR="00DC3EF2" w:rsidRPr="00A1248D" w:rsidRDefault="00DC3EF2" w:rsidP="002E7311">
            <w:pPr>
              <w:widowControl w:val="0"/>
              <w:jc w:val="center"/>
              <w:rPr>
                <w:b/>
                <w:iCs/>
                <w:sz w:val="24"/>
                <w:szCs w:val="24"/>
                <w:lang w:eastAsia="ru-RU"/>
              </w:rPr>
            </w:pPr>
            <w:r w:rsidRPr="00A1248D">
              <w:rPr>
                <w:b/>
                <w:iCs/>
                <w:sz w:val="24"/>
                <w:szCs w:val="24"/>
                <w:lang w:eastAsia="ru-RU"/>
              </w:rPr>
              <w:t>7</w:t>
            </w:r>
          </w:p>
        </w:tc>
        <w:tc>
          <w:tcPr>
            <w:tcW w:w="986" w:type="dxa"/>
          </w:tcPr>
          <w:p w:rsidR="00DC3EF2" w:rsidRPr="00A1248D" w:rsidRDefault="00DC3EF2" w:rsidP="002E7311">
            <w:pPr>
              <w:widowControl w:val="0"/>
              <w:jc w:val="center"/>
              <w:rPr>
                <w:b/>
                <w:iCs/>
                <w:sz w:val="24"/>
                <w:szCs w:val="24"/>
                <w:lang w:eastAsia="ru-RU"/>
              </w:rPr>
            </w:pPr>
            <w:r w:rsidRPr="00A1248D">
              <w:rPr>
                <w:b/>
                <w:iCs/>
                <w:sz w:val="24"/>
                <w:szCs w:val="24"/>
                <w:lang w:eastAsia="ru-RU"/>
              </w:rPr>
              <w:t>8</w:t>
            </w:r>
          </w:p>
        </w:tc>
        <w:tc>
          <w:tcPr>
            <w:tcW w:w="969" w:type="dxa"/>
          </w:tcPr>
          <w:p w:rsidR="00DC3EF2" w:rsidRPr="00A1248D" w:rsidRDefault="00DC3EF2" w:rsidP="002E7311">
            <w:pPr>
              <w:widowControl w:val="0"/>
              <w:jc w:val="center"/>
              <w:rPr>
                <w:b/>
                <w:iCs/>
                <w:sz w:val="24"/>
                <w:szCs w:val="24"/>
                <w:lang w:eastAsia="ru-RU"/>
              </w:rPr>
            </w:pPr>
            <w:r w:rsidRPr="00A1248D">
              <w:rPr>
                <w:b/>
                <w:iCs/>
                <w:sz w:val="24"/>
                <w:szCs w:val="24"/>
                <w:lang w:eastAsia="ru-RU"/>
              </w:rPr>
              <w:t>9</w:t>
            </w:r>
          </w:p>
        </w:tc>
        <w:tc>
          <w:tcPr>
            <w:tcW w:w="1000" w:type="dxa"/>
          </w:tcPr>
          <w:p w:rsidR="00DC3EF2" w:rsidRPr="00A1248D" w:rsidRDefault="00DC3EF2" w:rsidP="002E7311">
            <w:pPr>
              <w:widowControl w:val="0"/>
              <w:jc w:val="center"/>
              <w:rPr>
                <w:b/>
                <w:iCs/>
                <w:sz w:val="24"/>
                <w:szCs w:val="24"/>
                <w:lang w:eastAsia="ru-RU"/>
              </w:rPr>
            </w:pPr>
            <w:r w:rsidRPr="00A1248D">
              <w:rPr>
                <w:b/>
                <w:iCs/>
                <w:sz w:val="24"/>
                <w:szCs w:val="24"/>
                <w:lang w:eastAsia="ru-RU"/>
              </w:rPr>
              <w:t>10</w:t>
            </w:r>
          </w:p>
        </w:tc>
      </w:tr>
      <w:tr w:rsidR="00DC3EF2" w:rsidRPr="00A1248D" w:rsidTr="002E7311">
        <w:trPr>
          <w:jc w:val="center"/>
        </w:trPr>
        <w:tc>
          <w:tcPr>
            <w:tcW w:w="999" w:type="dxa"/>
          </w:tcPr>
          <w:p w:rsidR="00DC3EF2" w:rsidRPr="00A1248D" w:rsidRDefault="00DC3EF2" w:rsidP="002E7311">
            <w:pPr>
              <w:widowControl w:val="0"/>
              <w:jc w:val="center"/>
              <w:rPr>
                <w:iCs/>
                <w:sz w:val="24"/>
                <w:szCs w:val="24"/>
                <w:lang w:eastAsia="ru-RU"/>
              </w:rPr>
            </w:pPr>
            <w:r w:rsidRPr="00A1248D">
              <w:rPr>
                <w:iCs/>
                <w:sz w:val="24"/>
                <w:szCs w:val="24"/>
                <w:lang w:eastAsia="ru-RU"/>
              </w:rPr>
              <w:t>б</w:t>
            </w:r>
          </w:p>
        </w:tc>
        <w:tc>
          <w:tcPr>
            <w:tcW w:w="985" w:type="dxa"/>
          </w:tcPr>
          <w:p w:rsidR="00DC3EF2" w:rsidRPr="00A1248D" w:rsidRDefault="00DC3EF2" w:rsidP="002E7311">
            <w:pPr>
              <w:widowControl w:val="0"/>
              <w:jc w:val="center"/>
              <w:rPr>
                <w:iCs/>
                <w:sz w:val="24"/>
                <w:szCs w:val="24"/>
                <w:lang w:eastAsia="ru-RU"/>
              </w:rPr>
            </w:pPr>
            <w:r w:rsidRPr="00A1248D">
              <w:rPr>
                <w:iCs/>
                <w:sz w:val="24"/>
                <w:szCs w:val="24"/>
                <w:lang w:eastAsia="ru-RU"/>
              </w:rPr>
              <w:t>д</w:t>
            </w:r>
          </w:p>
        </w:tc>
        <w:tc>
          <w:tcPr>
            <w:tcW w:w="972" w:type="dxa"/>
          </w:tcPr>
          <w:p w:rsidR="00DC3EF2" w:rsidRPr="00A1248D" w:rsidRDefault="00DC3EF2" w:rsidP="002E7311">
            <w:pPr>
              <w:widowControl w:val="0"/>
              <w:jc w:val="center"/>
              <w:rPr>
                <w:iCs/>
                <w:sz w:val="24"/>
                <w:szCs w:val="24"/>
                <w:lang w:eastAsia="ru-RU"/>
              </w:rPr>
            </w:pPr>
            <w:r w:rsidRPr="00A1248D">
              <w:rPr>
                <w:iCs/>
                <w:sz w:val="24"/>
                <w:szCs w:val="24"/>
                <w:lang w:eastAsia="ru-RU"/>
              </w:rPr>
              <w:t>а,б</w:t>
            </w:r>
          </w:p>
        </w:tc>
        <w:tc>
          <w:tcPr>
            <w:tcW w:w="969" w:type="dxa"/>
          </w:tcPr>
          <w:p w:rsidR="00DC3EF2" w:rsidRPr="00A1248D" w:rsidRDefault="00DC3EF2" w:rsidP="002E7311">
            <w:pPr>
              <w:widowControl w:val="0"/>
              <w:jc w:val="center"/>
              <w:rPr>
                <w:iCs/>
                <w:sz w:val="24"/>
                <w:szCs w:val="24"/>
                <w:lang w:eastAsia="ru-RU"/>
              </w:rPr>
            </w:pPr>
            <w:r w:rsidRPr="00A1248D">
              <w:rPr>
                <w:iCs/>
                <w:sz w:val="24"/>
                <w:szCs w:val="24"/>
                <w:lang w:eastAsia="ru-RU"/>
              </w:rPr>
              <w:t>б</w:t>
            </w:r>
          </w:p>
        </w:tc>
        <w:tc>
          <w:tcPr>
            <w:tcW w:w="1000" w:type="dxa"/>
          </w:tcPr>
          <w:p w:rsidR="00DC3EF2" w:rsidRPr="00A1248D" w:rsidRDefault="00DC3EF2" w:rsidP="002E7311">
            <w:pPr>
              <w:widowControl w:val="0"/>
              <w:jc w:val="center"/>
              <w:rPr>
                <w:iCs/>
                <w:sz w:val="24"/>
                <w:szCs w:val="24"/>
                <w:lang w:eastAsia="ru-RU"/>
              </w:rPr>
            </w:pPr>
            <w:r w:rsidRPr="00A1248D">
              <w:rPr>
                <w:iCs/>
                <w:sz w:val="24"/>
                <w:szCs w:val="24"/>
                <w:lang w:eastAsia="ru-RU"/>
              </w:rPr>
              <w:t>б</w:t>
            </w:r>
          </w:p>
        </w:tc>
        <w:tc>
          <w:tcPr>
            <w:tcW w:w="987" w:type="dxa"/>
          </w:tcPr>
          <w:p w:rsidR="00DC3EF2" w:rsidRPr="00A1248D" w:rsidRDefault="00DC3EF2" w:rsidP="002E7311">
            <w:pPr>
              <w:widowControl w:val="0"/>
              <w:jc w:val="center"/>
              <w:rPr>
                <w:iCs/>
                <w:sz w:val="24"/>
                <w:szCs w:val="24"/>
                <w:lang w:eastAsia="ru-RU"/>
              </w:rPr>
            </w:pPr>
            <w:r w:rsidRPr="00A1248D">
              <w:rPr>
                <w:iCs/>
                <w:sz w:val="24"/>
                <w:szCs w:val="24"/>
                <w:lang w:eastAsia="ru-RU"/>
              </w:rPr>
              <w:t>а, б</w:t>
            </w:r>
          </w:p>
        </w:tc>
        <w:tc>
          <w:tcPr>
            <w:tcW w:w="987" w:type="dxa"/>
          </w:tcPr>
          <w:p w:rsidR="00DC3EF2" w:rsidRPr="00A1248D" w:rsidRDefault="00DC3EF2" w:rsidP="002E7311">
            <w:pPr>
              <w:widowControl w:val="0"/>
              <w:jc w:val="center"/>
              <w:rPr>
                <w:iCs/>
                <w:sz w:val="24"/>
                <w:szCs w:val="24"/>
                <w:lang w:eastAsia="ru-RU"/>
              </w:rPr>
            </w:pPr>
            <w:r w:rsidRPr="00A1248D">
              <w:rPr>
                <w:iCs/>
                <w:sz w:val="24"/>
                <w:szCs w:val="24"/>
                <w:lang w:eastAsia="ru-RU"/>
              </w:rPr>
              <w:t>г</w:t>
            </w:r>
          </w:p>
        </w:tc>
        <w:tc>
          <w:tcPr>
            <w:tcW w:w="986" w:type="dxa"/>
          </w:tcPr>
          <w:p w:rsidR="00DC3EF2" w:rsidRPr="00A1248D" w:rsidRDefault="00DC3EF2" w:rsidP="002E7311">
            <w:pPr>
              <w:widowControl w:val="0"/>
              <w:jc w:val="center"/>
              <w:rPr>
                <w:iCs/>
                <w:sz w:val="24"/>
                <w:szCs w:val="24"/>
                <w:lang w:eastAsia="ru-RU"/>
              </w:rPr>
            </w:pPr>
            <w:r w:rsidRPr="00A1248D">
              <w:rPr>
                <w:iCs/>
                <w:sz w:val="24"/>
                <w:szCs w:val="24"/>
                <w:lang w:eastAsia="ru-RU"/>
              </w:rPr>
              <w:t>б,в</w:t>
            </w:r>
          </w:p>
        </w:tc>
        <w:tc>
          <w:tcPr>
            <w:tcW w:w="969" w:type="dxa"/>
          </w:tcPr>
          <w:p w:rsidR="00DC3EF2" w:rsidRPr="00A1248D" w:rsidRDefault="00DC3EF2" w:rsidP="002E7311">
            <w:pPr>
              <w:widowControl w:val="0"/>
              <w:jc w:val="center"/>
              <w:rPr>
                <w:iCs/>
                <w:sz w:val="24"/>
                <w:szCs w:val="24"/>
                <w:lang w:eastAsia="ru-RU"/>
              </w:rPr>
            </w:pPr>
            <w:r w:rsidRPr="00A1248D">
              <w:rPr>
                <w:iCs/>
                <w:sz w:val="24"/>
                <w:szCs w:val="24"/>
                <w:lang w:eastAsia="ru-RU"/>
              </w:rPr>
              <w:t>а</w:t>
            </w:r>
          </w:p>
        </w:tc>
        <w:tc>
          <w:tcPr>
            <w:tcW w:w="1000" w:type="dxa"/>
          </w:tcPr>
          <w:p w:rsidR="00DC3EF2" w:rsidRPr="00A1248D" w:rsidRDefault="00DC3EF2" w:rsidP="002E7311">
            <w:pPr>
              <w:widowControl w:val="0"/>
              <w:jc w:val="center"/>
              <w:rPr>
                <w:iCs/>
                <w:sz w:val="24"/>
                <w:szCs w:val="24"/>
                <w:lang w:eastAsia="ru-RU"/>
              </w:rPr>
            </w:pPr>
            <w:r w:rsidRPr="00A1248D">
              <w:rPr>
                <w:iCs/>
                <w:sz w:val="24"/>
                <w:szCs w:val="24"/>
                <w:lang w:eastAsia="ru-RU"/>
              </w:rPr>
              <w:t>а,б,в,е</w:t>
            </w:r>
          </w:p>
        </w:tc>
      </w:tr>
      <w:tr w:rsidR="00DC3EF2" w:rsidRPr="00A1248D" w:rsidTr="002E7311">
        <w:trPr>
          <w:jc w:val="center"/>
        </w:trPr>
        <w:tc>
          <w:tcPr>
            <w:tcW w:w="999" w:type="dxa"/>
          </w:tcPr>
          <w:p w:rsidR="00DC3EF2" w:rsidRPr="00A1248D" w:rsidRDefault="00DC3EF2" w:rsidP="002E7311">
            <w:pPr>
              <w:widowControl w:val="0"/>
              <w:jc w:val="center"/>
              <w:rPr>
                <w:b/>
                <w:iCs/>
                <w:sz w:val="24"/>
                <w:szCs w:val="24"/>
                <w:lang w:eastAsia="ru-RU"/>
              </w:rPr>
            </w:pPr>
            <w:r w:rsidRPr="00A1248D">
              <w:rPr>
                <w:b/>
                <w:iCs/>
                <w:sz w:val="24"/>
                <w:szCs w:val="24"/>
                <w:lang w:eastAsia="ru-RU"/>
              </w:rPr>
              <w:t>11</w:t>
            </w:r>
          </w:p>
        </w:tc>
        <w:tc>
          <w:tcPr>
            <w:tcW w:w="985" w:type="dxa"/>
          </w:tcPr>
          <w:p w:rsidR="00DC3EF2" w:rsidRPr="00A1248D" w:rsidRDefault="00DC3EF2" w:rsidP="002E7311">
            <w:pPr>
              <w:widowControl w:val="0"/>
              <w:jc w:val="center"/>
              <w:rPr>
                <w:b/>
                <w:iCs/>
                <w:sz w:val="24"/>
                <w:szCs w:val="24"/>
                <w:lang w:eastAsia="ru-RU"/>
              </w:rPr>
            </w:pPr>
            <w:r w:rsidRPr="00A1248D">
              <w:rPr>
                <w:b/>
                <w:iCs/>
                <w:sz w:val="24"/>
                <w:szCs w:val="24"/>
                <w:lang w:eastAsia="ru-RU"/>
              </w:rPr>
              <w:t>12</w:t>
            </w:r>
          </w:p>
        </w:tc>
        <w:tc>
          <w:tcPr>
            <w:tcW w:w="972" w:type="dxa"/>
          </w:tcPr>
          <w:p w:rsidR="00DC3EF2" w:rsidRPr="00A1248D" w:rsidRDefault="00DC3EF2" w:rsidP="002E7311">
            <w:pPr>
              <w:widowControl w:val="0"/>
              <w:jc w:val="center"/>
              <w:rPr>
                <w:b/>
                <w:iCs/>
                <w:sz w:val="24"/>
                <w:szCs w:val="24"/>
                <w:lang w:eastAsia="ru-RU"/>
              </w:rPr>
            </w:pPr>
            <w:r w:rsidRPr="00A1248D">
              <w:rPr>
                <w:b/>
                <w:iCs/>
                <w:sz w:val="24"/>
                <w:szCs w:val="24"/>
                <w:lang w:eastAsia="ru-RU"/>
              </w:rPr>
              <w:t>13</w:t>
            </w:r>
          </w:p>
        </w:tc>
        <w:tc>
          <w:tcPr>
            <w:tcW w:w="969" w:type="dxa"/>
          </w:tcPr>
          <w:p w:rsidR="00DC3EF2" w:rsidRPr="00A1248D" w:rsidRDefault="00DC3EF2" w:rsidP="002E7311">
            <w:pPr>
              <w:widowControl w:val="0"/>
              <w:jc w:val="center"/>
              <w:rPr>
                <w:b/>
                <w:iCs/>
                <w:sz w:val="24"/>
                <w:szCs w:val="24"/>
                <w:lang w:eastAsia="ru-RU"/>
              </w:rPr>
            </w:pPr>
            <w:r w:rsidRPr="00A1248D">
              <w:rPr>
                <w:b/>
                <w:iCs/>
                <w:sz w:val="24"/>
                <w:szCs w:val="24"/>
                <w:lang w:eastAsia="ru-RU"/>
              </w:rPr>
              <w:t>14</w:t>
            </w:r>
          </w:p>
        </w:tc>
        <w:tc>
          <w:tcPr>
            <w:tcW w:w="1000" w:type="dxa"/>
          </w:tcPr>
          <w:p w:rsidR="00DC3EF2" w:rsidRPr="00A1248D" w:rsidRDefault="00DC3EF2" w:rsidP="002E7311">
            <w:pPr>
              <w:widowControl w:val="0"/>
              <w:jc w:val="center"/>
              <w:rPr>
                <w:b/>
                <w:iCs/>
                <w:sz w:val="24"/>
                <w:szCs w:val="24"/>
                <w:lang w:eastAsia="ru-RU"/>
              </w:rPr>
            </w:pPr>
            <w:r w:rsidRPr="00A1248D">
              <w:rPr>
                <w:b/>
                <w:iCs/>
                <w:sz w:val="24"/>
                <w:szCs w:val="24"/>
                <w:lang w:eastAsia="ru-RU"/>
              </w:rPr>
              <w:t>15</w:t>
            </w:r>
          </w:p>
        </w:tc>
        <w:tc>
          <w:tcPr>
            <w:tcW w:w="987" w:type="dxa"/>
          </w:tcPr>
          <w:p w:rsidR="00DC3EF2" w:rsidRPr="00A1248D" w:rsidRDefault="00DC3EF2" w:rsidP="002E7311">
            <w:pPr>
              <w:widowControl w:val="0"/>
              <w:jc w:val="center"/>
              <w:rPr>
                <w:b/>
                <w:iCs/>
                <w:sz w:val="24"/>
                <w:szCs w:val="24"/>
                <w:lang w:eastAsia="ru-RU"/>
              </w:rPr>
            </w:pPr>
            <w:r w:rsidRPr="00A1248D">
              <w:rPr>
                <w:b/>
                <w:iCs/>
                <w:sz w:val="24"/>
                <w:szCs w:val="24"/>
                <w:lang w:eastAsia="ru-RU"/>
              </w:rPr>
              <w:t>16</w:t>
            </w:r>
          </w:p>
        </w:tc>
        <w:tc>
          <w:tcPr>
            <w:tcW w:w="987" w:type="dxa"/>
          </w:tcPr>
          <w:p w:rsidR="00DC3EF2" w:rsidRPr="00A1248D" w:rsidRDefault="00DC3EF2" w:rsidP="002E7311">
            <w:pPr>
              <w:widowControl w:val="0"/>
              <w:jc w:val="center"/>
              <w:rPr>
                <w:b/>
                <w:iCs/>
                <w:sz w:val="24"/>
                <w:szCs w:val="24"/>
                <w:lang w:eastAsia="ru-RU"/>
              </w:rPr>
            </w:pPr>
            <w:r w:rsidRPr="00A1248D">
              <w:rPr>
                <w:b/>
                <w:iCs/>
                <w:sz w:val="24"/>
                <w:szCs w:val="24"/>
                <w:lang w:eastAsia="ru-RU"/>
              </w:rPr>
              <w:t>17</w:t>
            </w:r>
          </w:p>
        </w:tc>
        <w:tc>
          <w:tcPr>
            <w:tcW w:w="986" w:type="dxa"/>
          </w:tcPr>
          <w:p w:rsidR="00DC3EF2" w:rsidRPr="00A1248D" w:rsidRDefault="00DC3EF2" w:rsidP="002E7311">
            <w:pPr>
              <w:widowControl w:val="0"/>
              <w:jc w:val="center"/>
              <w:rPr>
                <w:b/>
                <w:iCs/>
                <w:sz w:val="24"/>
                <w:szCs w:val="24"/>
                <w:lang w:eastAsia="ru-RU"/>
              </w:rPr>
            </w:pPr>
            <w:r w:rsidRPr="00A1248D">
              <w:rPr>
                <w:b/>
                <w:iCs/>
                <w:sz w:val="24"/>
                <w:szCs w:val="24"/>
                <w:lang w:eastAsia="ru-RU"/>
              </w:rPr>
              <w:t>18</w:t>
            </w:r>
          </w:p>
        </w:tc>
        <w:tc>
          <w:tcPr>
            <w:tcW w:w="969" w:type="dxa"/>
          </w:tcPr>
          <w:p w:rsidR="00DC3EF2" w:rsidRPr="00A1248D" w:rsidRDefault="00DC3EF2" w:rsidP="002E7311">
            <w:pPr>
              <w:widowControl w:val="0"/>
              <w:jc w:val="center"/>
              <w:rPr>
                <w:b/>
                <w:iCs/>
                <w:sz w:val="24"/>
                <w:szCs w:val="24"/>
                <w:lang w:eastAsia="ru-RU"/>
              </w:rPr>
            </w:pPr>
            <w:r w:rsidRPr="00A1248D">
              <w:rPr>
                <w:b/>
                <w:iCs/>
                <w:sz w:val="24"/>
                <w:szCs w:val="24"/>
                <w:lang w:eastAsia="ru-RU"/>
              </w:rPr>
              <w:t>19</w:t>
            </w:r>
          </w:p>
        </w:tc>
        <w:tc>
          <w:tcPr>
            <w:tcW w:w="1000" w:type="dxa"/>
          </w:tcPr>
          <w:p w:rsidR="00DC3EF2" w:rsidRPr="00A1248D" w:rsidRDefault="00DC3EF2" w:rsidP="002E7311">
            <w:pPr>
              <w:widowControl w:val="0"/>
              <w:jc w:val="center"/>
              <w:rPr>
                <w:b/>
                <w:iCs/>
                <w:sz w:val="24"/>
                <w:szCs w:val="24"/>
                <w:lang w:eastAsia="ru-RU"/>
              </w:rPr>
            </w:pPr>
            <w:r w:rsidRPr="00A1248D">
              <w:rPr>
                <w:b/>
                <w:iCs/>
                <w:sz w:val="24"/>
                <w:szCs w:val="24"/>
                <w:lang w:eastAsia="ru-RU"/>
              </w:rPr>
              <w:t>20</w:t>
            </w:r>
          </w:p>
        </w:tc>
      </w:tr>
      <w:tr w:rsidR="00DC3EF2" w:rsidRPr="00A1248D" w:rsidTr="002E7311">
        <w:trPr>
          <w:jc w:val="center"/>
        </w:trPr>
        <w:tc>
          <w:tcPr>
            <w:tcW w:w="999" w:type="dxa"/>
          </w:tcPr>
          <w:p w:rsidR="00DC3EF2" w:rsidRPr="00A1248D" w:rsidRDefault="00DC3EF2" w:rsidP="002E7311">
            <w:pPr>
              <w:widowControl w:val="0"/>
              <w:jc w:val="center"/>
              <w:rPr>
                <w:iCs/>
                <w:sz w:val="24"/>
                <w:szCs w:val="24"/>
                <w:lang w:eastAsia="ru-RU"/>
              </w:rPr>
            </w:pPr>
            <w:r w:rsidRPr="00A1248D">
              <w:rPr>
                <w:iCs/>
                <w:sz w:val="24"/>
                <w:szCs w:val="24"/>
                <w:lang w:eastAsia="ru-RU"/>
              </w:rPr>
              <w:t>а</w:t>
            </w:r>
          </w:p>
        </w:tc>
        <w:tc>
          <w:tcPr>
            <w:tcW w:w="985" w:type="dxa"/>
          </w:tcPr>
          <w:p w:rsidR="00DC3EF2" w:rsidRPr="00A1248D" w:rsidRDefault="00DC3EF2" w:rsidP="002E7311">
            <w:pPr>
              <w:widowControl w:val="0"/>
              <w:jc w:val="center"/>
              <w:rPr>
                <w:iCs/>
                <w:sz w:val="24"/>
                <w:szCs w:val="24"/>
                <w:lang w:eastAsia="ru-RU"/>
              </w:rPr>
            </w:pPr>
            <w:r w:rsidRPr="00A1248D">
              <w:rPr>
                <w:iCs/>
                <w:sz w:val="24"/>
                <w:szCs w:val="24"/>
                <w:lang w:eastAsia="ru-RU"/>
              </w:rPr>
              <w:t>а</w:t>
            </w:r>
          </w:p>
        </w:tc>
        <w:tc>
          <w:tcPr>
            <w:tcW w:w="972" w:type="dxa"/>
          </w:tcPr>
          <w:p w:rsidR="00DC3EF2" w:rsidRPr="00A1248D" w:rsidRDefault="00DC3EF2" w:rsidP="002E7311">
            <w:pPr>
              <w:widowControl w:val="0"/>
              <w:jc w:val="center"/>
              <w:rPr>
                <w:iCs/>
                <w:sz w:val="24"/>
                <w:szCs w:val="24"/>
                <w:lang w:eastAsia="ru-RU"/>
              </w:rPr>
            </w:pPr>
            <w:r w:rsidRPr="00A1248D">
              <w:rPr>
                <w:iCs/>
                <w:sz w:val="24"/>
                <w:szCs w:val="24"/>
                <w:lang w:eastAsia="ru-RU"/>
              </w:rPr>
              <w:t>в</w:t>
            </w:r>
          </w:p>
        </w:tc>
        <w:tc>
          <w:tcPr>
            <w:tcW w:w="969" w:type="dxa"/>
            <w:tcBorders>
              <w:bottom w:val="single" w:sz="4" w:space="0" w:color="auto"/>
            </w:tcBorders>
          </w:tcPr>
          <w:p w:rsidR="00DC3EF2" w:rsidRPr="00A1248D" w:rsidRDefault="00DC3EF2" w:rsidP="002E7311">
            <w:pPr>
              <w:widowControl w:val="0"/>
              <w:jc w:val="center"/>
              <w:rPr>
                <w:iCs/>
                <w:sz w:val="24"/>
                <w:szCs w:val="24"/>
                <w:lang w:eastAsia="ru-RU"/>
              </w:rPr>
            </w:pPr>
            <w:r w:rsidRPr="00A1248D">
              <w:rPr>
                <w:iCs/>
                <w:sz w:val="24"/>
                <w:szCs w:val="24"/>
                <w:lang w:eastAsia="ru-RU"/>
              </w:rPr>
              <w:t>а</w:t>
            </w:r>
          </w:p>
        </w:tc>
        <w:tc>
          <w:tcPr>
            <w:tcW w:w="1000" w:type="dxa"/>
            <w:tcBorders>
              <w:bottom w:val="single" w:sz="4" w:space="0" w:color="auto"/>
            </w:tcBorders>
          </w:tcPr>
          <w:p w:rsidR="00DC3EF2" w:rsidRPr="00A1248D" w:rsidRDefault="00DC3EF2" w:rsidP="002E7311">
            <w:pPr>
              <w:widowControl w:val="0"/>
              <w:jc w:val="center"/>
              <w:rPr>
                <w:iCs/>
                <w:sz w:val="24"/>
                <w:szCs w:val="24"/>
                <w:lang w:eastAsia="ru-RU"/>
              </w:rPr>
            </w:pPr>
            <w:r w:rsidRPr="00A1248D">
              <w:rPr>
                <w:iCs/>
                <w:sz w:val="24"/>
                <w:szCs w:val="24"/>
                <w:lang w:eastAsia="ru-RU"/>
              </w:rPr>
              <w:t>а,б,в,г</w:t>
            </w:r>
          </w:p>
        </w:tc>
        <w:tc>
          <w:tcPr>
            <w:tcW w:w="987" w:type="dxa"/>
            <w:tcBorders>
              <w:bottom w:val="single" w:sz="4" w:space="0" w:color="auto"/>
            </w:tcBorders>
          </w:tcPr>
          <w:p w:rsidR="00DC3EF2" w:rsidRPr="00A1248D" w:rsidRDefault="00DC3EF2" w:rsidP="002E7311">
            <w:pPr>
              <w:widowControl w:val="0"/>
              <w:jc w:val="center"/>
              <w:rPr>
                <w:iCs/>
                <w:sz w:val="24"/>
                <w:szCs w:val="24"/>
                <w:lang w:eastAsia="ru-RU"/>
              </w:rPr>
            </w:pPr>
            <w:r w:rsidRPr="00A1248D">
              <w:rPr>
                <w:iCs/>
                <w:sz w:val="24"/>
                <w:szCs w:val="24"/>
                <w:lang w:eastAsia="ru-RU"/>
              </w:rPr>
              <w:t>а,б,в</w:t>
            </w:r>
          </w:p>
        </w:tc>
        <w:tc>
          <w:tcPr>
            <w:tcW w:w="987" w:type="dxa"/>
            <w:tcBorders>
              <w:bottom w:val="single" w:sz="4" w:space="0" w:color="auto"/>
            </w:tcBorders>
          </w:tcPr>
          <w:p w:rsidR="00DC3EF2" w:rsidRPr="00A1248D" w:rsidRDefault="00DC3EF2" w:rsidP="002E7311">
            <w:pPr>
              <w:widowControl w:val="0"/>
              <w:jc w:val="center"/>
              <w:rPr>
                <w:iCs/>
                <w:sz w:val="24"/>
                <w:szCs w:val="24"/>
                <w:lang w:eastAsia="ru-RU"/>
              </w:rPr>
            </w:pPr>
            <w:r w:rsidRPr="00A1248D">
              <w:rPr>
                <w:iCs/>
                <w:sz w:val="24"/>
                <w:szCs w:val="24"/>
                <w:lang w:eastAsia="ru-RU"/>
              </w:rPr>
              <w:t>а,б,в</w:t>
            </w:r>
          </w:p>
        </w:tc>
        <w:tc>
          <w:tcPr>
            <w:tcW w:w="986" w:type="dxa"/>
            <w:tcBorders>
              <w:bottom w:val="single" w:sz="4" w:space="0" w:color="auto"/>
            </w:tcBorders>
          </w:tcPr>
          <w:p w:rsidR="00DC3EF2" w:rsidRPr="00A1248D" w:rsidRDefault="00DC3EF2" w:rsidP="002E7311">
            <w:pPr>
              <w:widowControl w:val="0"/>
              <w:jc w:val="center"/>
              <w:rPr>
                <w:iCs/>
                <w:sz w:val="24"/>
                <w:szCs w:val="24"/>
                <w:lang w:eastAsia="ru-RU"/>
              </w:rPr>
            </w:pPr>
            <w:r w:rsidRPr="00A1248D">
              <w:rPr>
                <w:iCs/>
                <w:sz w:val="24"/>
                <w:szCs w:val="24"/>
                <w:lang w:eastAsia="ru-RU"/>
              </w:rPr>
              <w:t>б,в,г</w:t>
            </w:r>
          </w:p>
        </w:tc>
        <w:tc>
          <w:tcPr>
            <w:tcW w:w="969" w:type="dxa"/>
            <w:tcBorders>
              <w:bottom w:val="single" w:sz="4" w:space="0" w:color="auto"/>
            </w:tcBorders>
          </w:tcPr>
          <w:p w:rsidR="00DC3EF2" w:rsidRPr="00A1248D" w:rsidRDefault="00DC3EF2" w:rsidP="002E7311">
            <w:pPr>
              <w:widowControl w:val="0"/>
              <w:jc w:val="center"/>
              <w:rPr>
                <w:iCs/>
                <w:sz w:val="24"/>
                <w:szCs w:val="24"/>
                <w:lang w:eastAsia="ru-RU"/>
              </w:rPr>
            </w:pPr>
            <w:r w:rsidRPr="00A1248D">
              <w:rPr>
                <w:iCs/>
                <w:sz w:val="24"/>
                <w:szCs w:val="24"/>
                <w:lang w:eastAsia="ru-RU"/>
              </w:rPr>
              <w:t>а</w:t>
            </w:r>
          </w:p>
        </w:tc>
        <w:tc>
          <w:tcPr>
            <w:tcW w:w="1000" w:type="dxa"/>
            <w:tcBorders>
              <w:bottom w:val="single" w:sz="4" w:space="0" w:color="auto"/>
            </w:tcBorders>
          </w:tcPr>
          <w:p w:rsidR="00DC3EF2" w:rsidRPr="00A1248D" w:rsidRDefault="00DC3EF2" w:rsidP="002E7311">
            <w:pPr>
              <w:widowControl w:val="0"/>
              <w:jc w:val="center"/>
              <w:rPr>
                <w:iCs/>
                <w:sz w:val="24"/>
                <w:szCs w:val="24"/>
                <w:lang w:eastAsia="ru-RU"/>
              </w:rPr>
            </w:pPr>
            <w:r w:rsidRPr="00A1248D">
              <w:rPr>
                <w:iCs/>
                <w:sz w:val="24"/>
                <w:szCs w:val="24"/>
                <w:lang w:eastAsia="ru-RU"/>
              </w:rPr>
              <w:t>а,д,е</w:t>
            </w:r>
          </w:p>
        </w:tc>
      </w:tr>
      <w:tr w:rsidR="00DC3EF2" w:rsidRPr="00A1248D" w:rsidTr="002E7311">
        <w:trPr>
          <w:jc w:val="center"/>
        </w:trPr>
        <w:tc>
          <w:tcPr>
            <w:tcW w:w="999" w:type="dxa"/>
          </w:tcPr>
          <w:p w:rsidR="00DC3EF2" w:rsidRPr="00A1248D" w:rsidRDefault="00DC3EF2" w:rsidP="002E7311">
            <w:pPr>
              <w:widowControl w:val="0"/>
              <w:jc w:val="center"/>
              <w:rPr>
                <w:b/>
                <w:iCs/>
                <w:sz w:val="24"/>
                <w:szCs w:val="24"/>
                <w:lang w:eastAsia="ru-RU"/>
              </w:rPr>
            </w:pPr>
            <w:r w:rsidRPr="00A1248D">
              <w:rPr>
                <w:b/>
                <w:iCs/>
                <w:sz w:val="24"/>
                <w:szCs w:val="24"/>
                <w:lang w:eastAsia="ru-RU"/>
              </w:rPr>
              <w:t>21</w:t>
            </w:r>
          </w:p>
        </w:tc>
        <w:tc>
          <w:tcPr>
            <w:tcW w:w="985" w:type="dxa"/>
          </w:tcPr>
          <w:p w:rsidR="00DC3EF2" w:rsidRPr="00A1248D" w:rsidRDefault="00DC3EF2" w:rsidP="002E7311">
            <w:pPr>
              <w:widowControl w:val="0"/>
              <w:jc w:val="center"/>
              <w:rPr>
                <w:b/>
                <w:iCs/>
                <w:sz w:val="24"/>
                <w:szCs w:val="24"/>
                <w:lang w:eastAsia="ru-RU"/>
              </w:rPr>
            </w:pPr>
            <w:r w:rsidRPr="00A1248D">
              <w:rPr>
                <w:b/>
                <w:iCs/>
                <w:sz w:val="24"/>
                <w:szCs w:val="24"/>
                <w:lang w:eastAsia="ru-RU"/>
              </w:rPr>
              <w:t>22</w:t>
            </w:r>
          </w:p>
        </w:tc>
        <w:tc>
          <w:tcPr>
            <w:tcW w:w="972" w:type="dxa"/>
            <w:tcBorders>
              <w:right w:val="single" w:sz="4" w:space="0" w:color="auto"/>
            </w:tcBorders>
          </w:tcPr>
          <w:p w:rsidR="00DC3EF2" w:rsidRPr="00A1248D" w:rsidRDefault="00DC3EF2" w:rsidP="002E7311">
            <w:pPr>
              <w:widowControl w:val="0"/>
              <w:jc w:val="center"/>
              <w:rPr>
                <w:b/>
                <w:iCs/>
                <w:sz w:val="24"/>
                <w:szCs w:val="24"/>
                <w:lang w:eastAsia="ru-RU"/>
              </w:rPr>
            </w:pPr>
            <w:r w:rsidRPr="00A1248D">
              <w:rPr>
                <w:b/>
                <w:iCs/>
                <w:sz w:val="24"/>
                <w:szCs w:val="24"/>
                <w:lang w:eastAsia="ru-RU"/>
              </w:rPr>
              <w:t>23</w:t>
            </w:r>
          </w:p>
        </w:tc>
        <w:tc>
          <w:tcPr>
            <w:tcW w:w="969" w:type="dxa"/>
            <w:tcBorders>
              <w:top w:val="single" w:sz="4" w:space="0" w:color="auto"/>
              <w:left w:val="single" w:sz="4" w:space="0" w:color="auto"/>
              <w:bottom w:val="nil"/>
              <w:right w:val="nil"/>
            </w:tcBorders>
          </w:tcPr>
          <w:p w:rsidR="00DC3EF2" w:rsidRPr="00A1248D" w:rsidRDefault="00DC3EF2" w:rsidP="002E7311">
            <w:pPr>
              <w:widowControl w:val="0"/>
              <w:jc w:val="center"/>
              <w:rPr>
                <w:iCs/>
                <w:sz w:val="24"/>
                <w:szCs w:val="24"/>
                <w:lang w:eastAsia="ru-RU"/>
              </w:rPr>
            </w:pPr>
          </w:p>
        </w:tc>
        <w:tc>
          <w:tcPr>
            <w:tcW w:w="1000" w:type="dxa"/>
            <w:tcBorders>
              <w:top w:val="single" w:sz="4" w:space="0" w:color="auto"/>
              <w:left w:val="nil"/>
              <w:bottom w:val="nil"/>
              <w:right w:val="nil"/>
            </w:tcBorders>
          </w:tcPr>
          <w:p w:rsidR="00DC3EF2" w:rsidRPr="00A1248D" w:rsidRDefault="00DC3EF2" w:rsidP="002E7311">
            <w:pPr>
              <w:widowControl w:val="0"/>
              <w:jc w:val="center"/>
              <w:rPr>
                <w:iCs/>
                <w:sz w:val="24"/>
                <w:szCs w:val="24"/>
                <w:lang w:eastAsia="ru-RU"/>
              </w:rPr>
            </w:pPr>
          </w:p>
        </w:tc>
        <w:tc>
          <w:tcPr>
            <w:tcW w:w="987" w:type="dxa"/>
            <w:tcBorders>
              <w:top w:val="single" w:sz="4" w:space="0" w:color="auto"/>
              <w:left w:val="nil"/>
              <w:bottom w:val="nil"/>
              <w:right w:val="nil"/>
            </w:tcBorders>
          </w:tcPr>
          <w:p w:rsidR="00DC3EF2" w:rsidRPr="00A1248D" w:rsidRDefault="00DC3EF2" w:rsidP="002E7311">
            <w:pPr>
              <w:widowControl w:val="0"/>
              <w:jc w:val="center"/>
              <w:rPr>
                <w:iCs/>
                <w:sz w:val="24"/>
                <w:szCs w:val="24"/>
                <w:lang w:eastAsia="ru-RU"/>
              </w:rPr>
            </w:pPr>
          </w:p>
        </w:tc>
        <w:tc>
          <w:tcPr>
            <w:tcW w:w="987" w:type="dxa"/>
            <w:tcBorders>
              <w:top w:val="single" w:sz="4" w:space="0" w:color="auto"/>
              <w:left w:val="nil"/>
              <w:bottom w:val="nil"/>
              <w:right w:val="nil"/>
            </w:tcBorders>
          </w:tcPr>
          <w:p w:rsidR="00DC3EF2" w:rsidRPr="00A1248D" w:rsidRDefault="00DC3EF2" w:rsidP="002E7311">
            <w:pPr>
              <w:widowControl w:val="0"/>
              <w:jc w:val="center"/>
              <w:rPr>
                <w:iCs/>
                <w:sz w:val="24"/>
                <w:szCs w:val="24"/>
                <w:lang w:eastAsia="ru-RU"/>
              </w:rPr>
            </w:pPr>
          </w:p>
        </w:tc>
        <w:tc>
          <w:tcPr>
            <w:tcW w:w="986" w:type="dxa"/>
            <w:tcBorders>
              <w:top w:val="single" w:sz="4" w:space="0" w:color="auto"/>
              <w:left w:val="nil"/>
              <w:bottom w:val="nil"/>
              <w:right w:val="nil"/>
            </w:tcBorders>
          </w:tcPr>
          <w:p w:rsidR="00DC3EF2" w:rsidRPr="00A1248D" w:rsidRDefault="00DC3EF2" w:rsidP="002E7311">
            <w:pPr>
              <w:widowControl w:val="0"/>
              <w:jc w:val="center"/>
              <w:rPr>
                <w:iCs/>
                <w:sz w:val="24"/>
                <w:szCs w:val="24"/>
                <w:lang w:eastAsia="ru-RU"/>
              </w:rPr>
            </w:pPr>
          </w:p>
        </w:tc>
        <w:tc>
          <w:tcPr>
            <w:tcW w:w="969" w:type="dxa"/>
            <w:tcBorders>
              <w:top w:val="single" w:sz="4" w:space="0" w:color="auto"/>
              <w:left w:val="nil"/>
              <w:bottom w:val="nil"/>
              <w:right w:val="nil"/>
            </w:tcBorders>
          </w:tcPr>
          <w:p w:rsidR="00DC3EF2" w:rsidRPr="00A1248D" w:rsidRDefault="00DC3EF2" w:rsidP="002E7311">
            <w:pPr>
              <w:widowControl w:val="0"/>
              <w:jc w:val="center"/>
              <w:rPr>
                <w:iCs/>
                <w:sz w:val="24"/>
                <w:szCs w:val="24"/>
                <w:lang w:eastAsia="ru-RU"/>
              </w:rPr>
            </w:pPr>
          </w:p>
        </w:tc>
        <w:tc>
          <w:tcPr>
            <w:tcW w:w="1000" w:type="dxa"/>
            <w:tcBorders>
              <w:top w:val="single" w:sz="4" w:space="0" w:color="auto"/>
              <w:left w:val="nil"/>
              <w:bottom w:val="nil"/>
              <w:right w:val="nil"/>
            </w:tcBorders>
          </w:tcPr>
          <w:p w:rsidR="00DC3EF2" w:rsidRPr="00A1248D" w:rsidRDefault="00DC3EF2" w:rsidP="002E7311">
            <w:pPr>
              <w:widowControl w:val="0"/>
              <w:jc w:val="center"/>
              <w:rPr>
                <w:iCs/>
                <w:sz w:val="24"/>
                <w:szCs w:val="24"/>
                <w:lang w:eastAsia="ru-RU"/>
              </w:rPr>
            </w:pPr>
          </w:p>
        </w:tc>
      </w:tr>
      <w:tr w:rsidR="00DC3EF2" w:rsidRPr="00A1248D" w:rsidTr="002E7311">
        <w:trPr>
          <w:jc w:val="center"/>
        </w:trPr>
        <w:tc>
          <w:tcPr>
            <w:tcW w:w="999" w:type="dxa"/>
          </w:tcPr>
          <w:p w:rsidR="00DC3EF2" w:rsidRPr="00A1248D" w:rsidRDefault="00DC3EF2" w:rsidP="002E7311">
            <w:pPr>
              <w:widowControl w:val="0"/>
              <w:jc w:val="center"/>
              <w:rPr>
                <w:iCs/>
                <w:sz w:val="24"/>
                <w:szCs w:val="24"/>
                <w:lang w:eastAsia="ru-RU"/>
              </w:rPr>
            </w:pPr>
            <w:r w:rsidRPr="00A1248D">
              <w:rPr>
                <w:iCs/>
                <w:sz w:val="24"/>
                <w:szCs w:val="24"/>
                <w:lang w:eastAsia="ru-RU"/>
              </w:rPr>
              <w:t>а,б,д,е</w:t>
            </w:r>
          </w:p>
        </w:tc>
        <w:tc>
          <w:tcPr>
            <w:tcW w:w="985" w:type="dxa"/>
          </w:tcPr>
          <w:p w:rsidR="00DC3EF2" w:rsidRPr="00A1248D" w:rsidRDefault="00DC3EF2" w:rsidP="002E7311">
            <w:pPr>
              <w:widowControl w:val="0"/>
              <w:jc w:val="center"/>
              <w:rPr>
                <w:iCs/>
                <w:sz w:val="24"/>
                <w:szCs w:val="24"/>
                <w:lang w:eastAsia="ru-RU"/>
              </w:rPr>
            </w:pPr>
            <w:r w:rsidRPr="00A1248D">
              <w:rPr>
                <w:iCs/>
                <w:sz w:val="24"/>
                <w:szCs w:val="24"/>
                <w:lang w:eastAsia="ru-RU"/>
              </w:rPr>
              <w:t>б,в,е</w:t>
            </w:r>
          </w:p>
        </w:tc>
        <w:tc>
          <w:tcPr>
            <w:tcW w:w="972" w:type="dxa"/>
            <w:tcBorders>
              <w:right w:val="single" w:sz="4" w:space="0" w:color="auto"/>
            </w:tcBorders>
          </w:tcPr>
          <w:p w:rsidR="00DC3EF2" w:rsidRPr="00A1248D" w:rsidRDefault="00DC3EF2" w:rsidP="002E7311">
            <w:pPr>
              <w:widowControl w:val="0"/>
              <w:jc w:val="center"/>
              <w:rPr>
                <w:iCs/>
                <w:sz w:val="24"/>
                <w:szCs w:val="24"/>
                <w:lang w:eastAsia="ru-RU"/>
              </w:rPr>
            </w:pPr>
            <w:r w:rsidRPr="00A1248D">
              <w:rPr>
                <w:iCs/>
                <w:sz w:val="24"/>
                <w:szCs w:val="24"/>
                <w:lang w:eastAsia="ru-RU"/>
              </w:rPr>
              <w:t>в</w:t>
            </w:r>
          </w:p>
        </w:tc>
        <w:tc>
          <w:tcPr>
            <w:tcW w:w="969" w:type="dxa"/>
            <w:tcBorders>
              <w:top w:val="nil"/>
              <w:left w:val="single" w:sz="4" w:space="0" w:color="auto"/>
              <w:bottom w:val="nil"/>
              <w:right w:val="nil"/>
            </w:tcBorders>
          </w:tcPr>
          <w:p w:rsidR="00DC3EF2" w:rsidRPr="00A1248D" w:rsidRDefault="00DC3EF2" w:rsidP="002E7311">
            <w:pPr>
              <w:widowControl w:val="0"/>
              <w:jc w:val="center"/>
              <w:rPr>
                <w:iCs/>
                <w:sz w:val="24"/>
                <w:szCs w:val="24"/>
                <w:lang w:eastAsia="ru-RU"/>
              </w:rPr>
            </w:pPr>
          </w:p>
        </w:tc>
        <w:tc>
          <w:tcPr>
            <w:tcW w:w="1000" w:type="dxa"/>
            <w:tcBorders>
              <w:top w:val="nil"/>
              <w:left w:val="nil"/>
              <w:bottom w:val="nil"/>
              <w:right w:val="nil"/>
            </w:tcBorders>
          </w:tcPr>
          <w:p w:rsidR="00DC3EF2" w:rsidRPr="00A1248D" w:rsidRDefault="00DC3EF2" w:rsidP="002E7311">
            <w:pPr>
              <w:widowControl w:val="0"/>
              <w:jc w:val="center"/>
              <w:rPr>
                <w:iCs/>
                <w:sz w:val="24"/>
                <w:szCs w:val="24"/>
                <w:lang w:eastAsia="ru-RU"/>
              </w:rPr>
            </w:pPr>
          </w:p>
        </w:tc>
        <w:tc>
          <w:tcPr>
            <w:tcW w:w="987" w:type="dxa"/>
            <w:tcBorders>
              <w:top w:val="nil"/>
              <w:left w:val="nil"/>
              <w:bottom w:val="nil"/>
              <w:right w:val="nil"/>
            </w:tcBorders>
          </w:tcPr>
          <w:p w:rsidR="00DC3EF2" w:rsidRPr="00A1248D" w:rsidRDefault="00DC3EF2" w:rsidP="002E7311">
            <w:pPr>
              <w:widowControl w:val="0"/>
              <w:jc w:val="center"/>
              <w:rPr>
                <w:iCs/>
                <w:sz w:val="24"/>
                <w:szCs w:val="24"/>
                <w:lang w:eastAsia="ru-RU"/>
              </w:rPr>
            </w:pPr>
          </w:p>
        </w:tc>
        <w:tc>
          <w:tcPr>
            <w:tcW w:w="987" w:type="dxa"/>
            <w:tcBorders>
              <w:top w:val="nil"/>
              <w:left w:val="nil"/>
              <w:bottom w:val="nil"/>
              <w:right w:val="nil"/>
            </w:tcBorders>
          </w:tcPr>
          <w:p w:rsidR="00DC3EF2" w:rsidRPr="00A1248D" w:rsidRDefault="00DC3EF2" w:rsidP="002E7311">
            <w:pPr>
              <w:widowControl w:val="0"/>
              <w:jc w:val="center"/>
              <w:rPr>
                <w:iCs/>
                <w:sz w:val="24"/>
                <w:szCs w:val="24"/>
                <w:lang w:eastAsia="ru-RU"/>
              </w:rPr>
            </w:pPr>
          </w:p>
        </w:tc>
        <w:tc>
          <w:tcPr>
            <w:tcW w:w="986" w:type="dxa"/>
            <w:tcBorders>
              <w:top w:val="nil"/>
              <w:left w:val="nil"/>
              <w:bottom w:val="nil"/>
              <w:right w:val="nil"/>
            </w:tcBorders>
          </w:tcPr>
          <w:p w:rsidR="00DC3EF2" w:rsidRPr="00A1248D" w:rsidRDefault="00DC3EF2" w:rsidP="002E7311">
            <w:pPr>
              <w:widowControl w:val="0"/>
              <w:jc w:val="center"/>
              <w:rPr>
                <w:iCs/>
                <w:sz w:val="24"/>
                <w:szCs w:val="24"/>
                <w:lang w:eastAsia="ru-RU"/>
              </w:rPr>
            </w:pPr>
          </w:p>
        </w:tc>
        <w:tc>
          <w:tcPr>
            <w:tcW w:w="969" w:type="dxa"/>
            <w:tcBorders>
              <w:top w:val="nil"/>
              <w:left w:val="nil"/>
              <w:bottom w:val="nil"/>
              <w:right w:val="nil"/>
            </w:tcBorders>
          </w:tcPr>
          <w:p w:rsidR="00DC3EF2" w:rsidRPr="00A1248D" w:rsidRDefault="00DC3EF2" w:rsidP="002E7311">
            <w:pPr>
              <w:widowControl w:val="0"/>
              <w:jc w:val="center"/>
              <w:rPr>
                <w:iCs/>
                <w:sz w:val="24"/>
                <w:szCs w:val="24"/>
                <w:lang w:eastAsia="ru-RU"/>
              </w:rPr>
            </w:pPr>
          </w:p>
        </w:tc>
        <w:tc>
          <w:tcPr>
            <w:tcW w:w="1000" w:type="dxa"/>
            <w:tcBorders>
              <w:top w:val="nil"/>
              <w:left w:val="nil"/>
              <w:bottom w:val="nil"/>
              <w:right w:val="nil"/>
            </w:tcBorders>
          </w:tcPr>
          <w:p w:rsidR="00DC3EF2" w:rsidRPr="00A1248D" w:rsidRDefault="00DC3EF2" w:rsidP="002E7311">
            <w:pPr>
              <w:widowControl w:val="0"/>
              <w:jc w:val="center"/>
              <w:rPr>
                <w:iCs/>
                <w:sz w:val="24"/>
                <w:szCs w:val="24"/>
                <w:lang w:eastAsia="ru-RU"/>
              </w:rPr>
            </w:pPr>
          </w:p>
        </w:tc>
      </w:tr>
    </w:tbl>
    <w:p w:rsidR="002E7311" w:rsidRDefault="002E7311" w:rsidP="00035712">
      <w:pPr>
        <w:widowControl w:val="0"/>
        <w:spacing w:after="0" w:line="240" w:lineRule="auto"/>
        <w:ind w:firstLine="709"/>
        <w:jc w:val="both"/>
        <w:rPr>
          <w:rFonts w:eastAsia="Calibri" w:cs="Times New Roman"/>
          <w:b/>
          <w:sz w:val="24"/>
          <w:szCs w:val="24"/>
          <w:u w:val="single"/>
        </w:rPr>
      </w:pPr>
    </w:p>
    <w:p w:rsidR="00FC42D4" w:rsidRPr="00A1248D" w:rsidRDefault="00FC42D4" w:rsidP="00035712">
      <w:pPr>
        <w:widowControl w:val="0"/>
        <w:spacing w:after="0" w:line="240" w:lineRule="auto"/>
        <w:ind w:firstLine="709"/>
        <w:jc w:val="both"/>
        <w:rPr>
          <w:rFonts w:eastAsia="Calibri" w:cs="Times New Roman"/>
          <w:b/>
          <w:sz w:val="24"/>
          <w:szCs w:val="24"/>
          <w:u w:val="single"/>
        </w:rPr>
      </w:pPr>
      <w:r w:rsidRPr="00A1248D">
        <w:rPr>
          <w:rFonts w:eastAsia="Calibri" w:cs="Times New Roman"/>
          <w:b/>
          <w:sz w:val="24"/>
          <w:szCs w:val="24"/>
          <w:u w:val="single"/>
        </w:rPr>
        <w:t>Критерии оценки:</w:t>
      </w:r>
    </w:p>
    <w:p w:rsidR="00FC42D4" w:rsidRPr="00A1248D" w:rsidRDefault="00FC42D4" w:rsidP="00035712">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За каждый правильный ответ, начисляется 1 балл.</w:t>
      </w:r>
    </w:p>
    <w:p w:rsidR="00FC42D4" w:rsidRPr="00A1248D" w:rsidRDefault="00FC42D4" w:rsidP="00035712">
      <w:pPr>
        <w:widowControl w:val="0"/>
        <w:spacing w:after="0" w:line="240" w:lineRule="auto"/>
        <w:ind w:firstLine="709"/>
        <w:rPr>
          <w:rFonts w:cs="Times New Roman"/>
          <w:sz w:val="24"/>
          <w:szCs w:val="24"/>
        </w:rPr>
      </w:pPr>
      <w:r w:rsidRPr="00A1248D">
        <w:rPr>
          <w:rFonts w:cs="Times New Roman"/>
          <w:sz w:val="24"/>
          <w:szCs w:val="24"/>
        </w:rPr>
        <w:t>«5» - правильно выполнено 91 – 100% (21-23 балл);</w:t>
      </w:r>
    </w:p>
    <w:p w:rsidR="00FC42D4" w:rsidRPr="00A1248D" w:rsidRDefault="00FC42D4" w:rsidP="00035712">
      <w:pPr>
        <w:widowControl w:val="0"/>
        <w:spacing w:after="0" w:line="240" w:lineRule="auto"/>
        <w:ind w:firstLine="709"/>
        <w:rPr>
          <w:rFonts w:cs="Times New Roman"/>
          <w:sz w:val="24"/>
          <w:szCs w:val="24"/>
        </w:rPr>
      </w:pPr>
      <w:r w:rsidRPr="00A1248D">
        <w:rPr>
          <w:rFonts w:cs="Times New Roman"/>
          <w:sz w:val="24"/>
          <w:szCs w:val="24"/>
        </w:rPr>
        <w:t>«4» - правильно выполнено 71 – 90% (16-20 баллов);</w:t>
      </w:r>
    </w:p>
    <w:p w:rsidR="00FC42D4" w:rsidRPr="00A1248D" w:rsidRDefault="00FC42D4" w:rsidP="00035712">
      <w:pPr>
        <w:widowControl w:val="0"/>
        <w:spacing w:after="0" w:line="240" w:lineRule="auto"/>
        <w:ind w:firstLine="709"/>
        <w:rPr>
          <w:rFonts w:cs="Times New Roman"/>
          <w:sz w:val="24"/>
          <w:szCs w:val="24"/>
        </w:rPr>
      </w:pPr>
      <w:r w:rsidRPr="00A1248D">
        <w:rPr>
          <w:rFonts w:cs="Times New Roman"/>
          <w:sz w:val="24"/>
          <w:szCs w:val="24"/>
        </w:rPr>
        <w:t>«3» - правильно выполнено 51 – 70% (11-15 баллов);</w:t>
      </w:r>
    </w:p>
    <w:p w:rsidR="00FC42D4" w:rsidRPr="00A1248D" w:rsidRDefault="00FC42D4" w:rsidP="00035712">
      <w:pPr>
        <w:widowControl w:val="0"/>
        <w:spacing w:after="0" w:line="240" w:lineRule="auto"/>
        <w:ind w:firstLine="709"/>
        <w:rPr>
          <w:rFonts w:cs="Times New Roman"/>
          <w:sz w:val="24"/>
          <w:szCs w:val="24"/>
        </w:rPr>
      </w:pPr>
      <w:r w:rsidRPr="00A1248D">
        <w:rPr>
          <w:rFonts w:cs="Times New Roman"/>
          <w:sz w:val="24"/>
          <w:szCs w:val="24"/>
        </w:rPr>
        <w:t>«2» - правильно выполнено менее 51% (0-11 баллов).</w:t>
      </w:r>
    </w:p>
    <w:p w:rsidR="00EB2A37" w:rsidRPr="00A1248D" w:rsidRDefault="00EB2A37" w:rsidP="00035712">
      <w:pPr>
        <w:widowControl w:val="0"/>
        <w:spacing w:after="0" w:line="240" w:lineRule="auto"/>
        <w:rPr>
          <w:rFonts w:cs="Times New Roman"/>
          <w:b/>
          <w:caps/>
          <w:sz w:val="24"/>
          <w:szCs w:val="24"/>
        </w:rPr>
      </w:pPr>
      <w:r w:rsidRPr="00A1248D">
        <w:rPr>
          <w:rFonts w:cs="Times New Roman"/>
          <w:b/>
          <w:caps/>
          <w:sz w:val="24"/>
          <w:szCs w:val="24"/>
        </w:rPr>
        <w:br w:type="page"/>
      </w:r>
    </w:p>
    <w:p w:rsidR="00FC42D4" w:rsidRPr="00A1248D" w:rsidRDefault="00FC42D4" w:rsidP="00035712">
      <w:pPr>
        <w:widowControl w:val="0"/>
        <w:spacing w:after="0" w:line="240" w:lineRule="auto"/>
        <w:ind w:firstLine="709"/>
        <w:jc w:val="center"/>
        <w:rPr>
          <w:rFonts w:cs="Times New Roman"/>
          <w:b/>
          <w:caps/>
          <w:sz w:val="24"/>
          <w:szCs w:val="24"/>
        </w:rPr>
      </w:pPr>
      <w:r w:rsidRPr="00A1248D">
        <w:rPr>
          <w:rFonts w:cs="Times New Roman"/>
          <w:b/>
          <w:caps/>
          <w:sz w:val="24"/>
          <w:szCs w:val="24"/>
        </w:rPr>
        <w:t>тестовЫе заданиЯ</w:t>
      </w:r>
    </w:p>
    <w:p w:rsidR="00FC42D4" w:rsidRPr="00A1248D" w:rsidRDefault="00FC42D4" w:rsidP="00035712">
      <w:pPr>
        <w:widowControl w:val="0"/>
        <w:spacing w:after="0" w:line="240" w:lineRule="auto"/>
        <w:ind w:firstLine="709"/>
        <w:jc w:val="center"/>
        <w:rPr>
          <w:rFonts w:cs="Times New Roman"/>
          <w:b/>
          <w:sz w:val="24"/>
          <w:szCs w:val="24"/>
        </w:rPr>
      </w:pPr>
      <w:r w:rsidRPr="00A1248D">
        <w:rPr>
          <w:rFonts w:cs="Times New Roman"/>
          <w:b/>
          <w:sz w:val="24"/>
          <w:szCs w:val="24"/>
        </w:rPr>
        <w:t xml:space="preserve">Тема </w:t>
      </w:r>
      <w:r w:rsidRPr="00A1248D">
        <w:rPr>
          <w:rStyle w:val="10pt"/>
          <w:rFonts w:eastAsiaTheme="minorHAnsi"/>
          <w:b/>
          <w:color w:val="auto"/>
          <w:sz w:val="24"/>
          <w:szCs w:val="24"/>
        </w:rPr>
        <w:t>2.2.</w:t>
      </w:r>
      <w:r w:rsidRPr="00A1248D">
        <w:rPr>
          <w:rStyle w:val="10pt"/>
          <w:rFonts w:eastAsiaTheme="minorHAnsi"/>
          <w:color w:val="auto"/>
          <w:sz w:val="24"/>
          <w:szCs w:val="24"/>
        </w:rPr>
        <w:t xml:space="preserve"> </w:t>
      </w:r>
      <w:r w:rsidRPr="00A1248D">
        <w:rPr>
          <w:rFonts w:cs="Times New Roman"/>
          <w:b/>
          <w:sz w:val="24"/>
          <w:szCs w:val="24"/>
        </w:rPr>
        <w:t>Автоматизированные информационные системы и технологии</w:t>
      </w:r>
    </w:p>
    <w:p w:rsidR="00FC42D4" w:rsidRPr="00A1248D" w:rsidRDefault="00FC42D4" w:rsidP="00035712">
      <w:pPr>
        <w:widowControl w:val="0"/>
        <w:spacing w:after="0" w:line="240" w:lineRule="auto"/>
        <w:ind w:firstLine="709"/>
        <w:rPr>
          <w:rFonts w:eastAsia="Calibri" w:cs="Times New Roman"/>
          <w:b/>
          <w:sz w:val="24"/>
          <w:szCs w:val="24"/>
        </w:rPr>
      </w:pPr>
      <w:r w:rsidRPr="00A1248D">
        <w:rPr>
          <w:rFonts w:eastAsia="Calibri" w:cs="Times New Roman"/>
          <w:b/>
          <w:sz w:val="24"/>
          <w:szCs w:val="24"/>
        </w:rPr>
        <w:t>Методические указания к тесту</w:t>
      </w:r>
    </w:p>
    <w:p w:rsidR="00FC42D4" w:rsidRPr="00A1248D" w:rsidRDefault="00FC42D4" w:rsidP="00035712">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Разработан 1 вариант заданий.</w:t>
      </w:r>
    </w:p>
    <w:p w:rsidR="00FC42D4" w:rsidRPr="00A1248D" w:rsidRDefault="00FC42D4" w:rsidP="00035712">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Заданий в варианте: 21.</w:t>
      </w:r>
    </w:p>
    <w:p w:rsidR="00FC42D4" w:rsidRPr="00A1248D" w:rsidRDefault="00FC42D4" w:rsidP="00035712">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Время на подготовку и выполнение работы: 25 минут.</w:t>
      </w:r>
    </w:p>
    <w:p w:rsidR="000E50AE" w:rsidRDefault="000E50AE" w:rsidP="00035712">
      <w:pPr>
        <w:widowControl w:val="0"/>
        <w:spacing w:after="0" w:line="240" w:lineRule="auto"/>
        <w:ind w:firstLine="709"/>
        <w:jc w:val="center"/>
        <w:rPr>
          <w:rFonts w:eastAsia="Times New Roman" w:cs="Times New Roman"/>
          <w:i/>
          <w:iCs/>
          <w:sz w:val="24"/>
          <w:szCs w:val="24"/>
        </w:rPr>
      </w:pPr>
    </w:p>
    <w:p w:rsidR="00FC42D4" w:rsidRPr="00A1248D" w:rsidRDefault="00FC42D4" w:rsidP="00035712">
      <w:pPr>
        <w:widowControl w:val="0"/>
        <w:spacing w:after="0" w:line="240" w:lineRule="auto"/>
        <w:ind w:firstLine="709"/>
        <w:jc w:val="center"/>
        <w:rPr>
          <w:rFonts w:eastAsia="Times New Roman" w:cs="Times New Roman"/>
          <w:i/>
          <w:iCs/>
          <w:sz w:val="24"/>
          <w:szCs w:val="24"/>
        </w:rPr>
      </w:pPr>
      <w:r w:rsidRPr="00A1248D">
        <w:rPr>
          <w:rFonts w:eastAsia="Times New Roman" w:cs="Times New Roman"/>
          <w:i/>
          <w:iCs/>
          <w:sz w:val="24"/>
          <w:szCs w:val="24"/>
        </w:rPr>
        <w:t>Инструкция по выполнению заданий: выберите один или несколько правильных вариантов ответа и запишите их в бланк ответов.</w:t>
      </w:r>
    </w:p>
    <w:p w:rsidR="00FC42D4" w:rsidRPr="00A1248D" w:rsidRDefault="00FC42D4"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1. Метод моделирования ставит перед собой следующие цели: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изучить какой-то элемент реальной действительности - дидактические и исследовательские модели;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отработать какой-то элемент практических действий - тренировочные и игровые модели;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оптимизировать какой-либо процесс, форму или содержание чего-либо - оптимизационные модели;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г) делегировать полномочия на совершение определенных действий другими лицами - модели предпочтений. </w:t>
      </w:r>
    </w:p>
    <w:p w:rsidR="00FC42D4" w:rsidRPr="00A1248D" w:rsidRDefault="00FC42D4"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2. Аналитические методы это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методы классической математики, включая интегрально-дифференциальное исчисление, методы поиска экстремумов функций, вариационное исчисление;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методы теории вероятностей, математической статистики и методы, статистического имитационного моделирования);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в) теоретико-множественные, логические, лингвистические и семиотические представления;</w:t>
      </w:r>
    </w:p>
    <w:p w:rsidR="00FC42D4" w:rsidRPr="00A1248D" w:rsidRDefault="00FC42D4"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3. Основные функции информационных моделей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накопление информации,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организация удобного доступа,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в) анализ информации,</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д) проверка результатов. </w:t>
      </w:r>
    </w:p>
    <w:p w:rsidR="00FC42D4" w:rsidRPr="00A1248D" w:rsidRDefault="00FC42D4"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4. Организация технического обслуживания необходима для: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профилактического обслуживания вычислительного оборудования;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замены или ремонта неисправного оборудования;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установки и запуска в эксплуатацию нового оборудования;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г) восстановления пришедшего в негодность технического обеспечения.</w:t>
      </w:r>
    </w:p>
    <w:p w:rsidR="00FC42D4" w:rsidRPr="00A1248D" w:rsidRDefault="00FC42D4"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5. Какие особенности  на АРМы железнодорожного транспорта  накладывают свой отпечаток: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большой объем информации,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территориальная отдаленность,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работа в реальном масштабе времени. </w:t>
      </w:r>
    </w:p>
    <w:p w:rsidR="00FC42D4" w:rsidRPr="00A1248D" w:rsidRDefault="00FC42D4"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6. Основной состав АРМ, включаемых в АСУ ГС, предусматривает выполнение следующих функций: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сменно-суточного планирования работы станции, контроля за ходом выполнения технологического процесса;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ведения информации по поездам и вагонам, реализации связи с линейным уровнем, учета и отчетности по дорожной работе;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регистрации приема и отправления поездов;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г) планирования маневровой работы, контроля погрузки – выгрузки вагонов;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д) выполнения операций по приему – отправлению грузов, оформлению перевозочных документов;</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е) выполнения расчета и начисления провозных плат, начисления сборов и штрафов. </w:t>
      </w:r>
    </w:p>
    <w:p w:rsidR="00FC42D4" w:rsidRPr="00A1248D" w:rsidRDefault="00FC42D4"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7. В состав персонального компьютера входит?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сканер, принтер, монитор,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видеокарта, системная шина, устройство бесперебойного питания,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монитор, системный блок, клавиатура, мышь,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г) винчестер, мышь, монитор, клавиатура </w:t>
      </w:r>
    </w:p>
    <w:p w:rsidR="00FC42D4" w:rsidRPr="00A1248D" w:rsidRDefault="00FC42D4"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8. Современные средства компьютерной техники могут быть классифицированы: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ПК;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корпоративные компьютеры;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суперкомпьюторы;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г) макрокомпьютеры</w:t>
      </w:r>
    </w:p>
    <w:p w:rsidR="00FC42D4" w:rsidRPr="00A1248D" w:rsidRDefault="00FC42D4"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9. Программное обеспечения подразделяется на типы: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системное,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прикладное,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специальное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г) системы разработки,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д) системы управления базами данных (СУБД)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е) экспертные системы </w:t>
      </w:r>
    </w:p>
    <w:p w:rsidR="00FC42D4" w:rsidRPr="00A1248D" w:rsidRDefault="00FC42D4"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10. Выделяют следующие принципы моделирования: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абстрагирования,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информационной достаточности,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одномодельности,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г) одновариантности,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д) параметризуемости.</w:t>
      </w:r>
    </w:p>
    <w:p w:rsidR="00FC42D4" w:rsidRPr="00A1248D" w:rsidRDefault="00FC42D4"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11. Для организации обслуживания программного обеспечения необходима для: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установки и запуска в эксплуатацию нового прикладного и системного программного обеспечения;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восстановления пришедшего в негодность программного обеспечения;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ведения резервных архивов программного обеспечения и баз данных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г) настройки эксплуатируемого программного обеспечения для работы с новым вычислительным оборудованием или с новым программным обеспечением.</w:t>
      </w:r>
    </w:p>
    <w:p w:rsidR="00FC42D4" w:rsidRPr="00A1248D" w:rsidRDefault="00FC42D4"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12. Типы компьютеров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буквенные,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аналоговые,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гибридные,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г) цифровые.</w:t>
      </w:r>
    </w:p>
    <w:p w:rsidR="00FC42D4" w:rsidRPr="00A1248D" w:rsidRDefault="00FC42D4"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13. Системное ПО –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комплекс программ, необходимых для обеспечения функционирования ЭВМ, ее составных частей и межсетевого взаимодействия.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комплекс программ, реализующий алгоритмы, предназначенные для решения функциональных подсистем АСУЖТ.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комплекс программ операционных систем.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г) комплекс программ, предназначенных для разработки программного обеспечения на специальных языках программирования </w:t>
      </w:r>
    </w:p>
    <w:p w:rsidR="00FC42D4" w:rsidRPr="00A1248D" w:rsidRDefault="00FC42D4"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д) программные средства, предназначенные для создания, наполнения, обновления и удаления данных </w:t>
      </w:r>
    </w:p>
    <w:p w:rsidR="00FC42D4" w:rsidRPr="00A1248D" w:rsidRDefault="00FC42D4" w:rsidP="00035712">
      <w:pPr>
        <w:widowControl w:val="0"/>
        <w:spacing w:after="0" w:line="240" w:lineRule="auto"/>
        <w:ind w:firstLine="709"/>
        <w:rPr>
          <w:rFonts w:cs="Times New Roman"/>
          <w:b/>
          <w:sz w:val="24"/>
          <w:szCs w:val="24"/>
        </w:rPr>
      </w:pPr>
      <w:r w:rsidRPr="00A1248D">
        <w:rPr>
          <w:rFonts w:cs="Times New Roman"/>
          <w:b/>
          <w:sz w:val="24"/>
          <w:szCs w:val="24"/>
        </w:rPr>
        <w:t>14. Устройство ввода информации:</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 xml:space="preserve">а) монитор </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б) клавиатура</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в) принтер</w:t>
      </w:r>
    </w:p>
    <w:p w:rsidR="00FC42D4" w:rsidRPr="00A1248D" w:rsidRDefault="00FC42D4" w:rsidP="00035712">
      <w:pPr>
        <w:widowControl w:val="0"/>
        <w:spacing w:after="0" w:line="240" w:lineRule="auto"/>
        <w:ind w:firstLine="709"/>
        <w:rPr>
          <w:rFonts w:cs="Times New Roman"/>
          <w:sz w:val="24"/>
          <w:szCs w:val="24"/>
        </w:rPr>
      </w:pPr>
      <w:r w:rsidRPr="00A1248D">
        <w:rPr>
          <w:rFonts w:eastAsia="Times New Roman" w:cs="Times New Roman"/>
          <w:sz w:val="24"/>
          <w:szCs w:val="24"/>
        </w:rPr>
        <w:t>г) звуковые колонки</w:t>
      </w:r>
    </w:p>
    <w:p w:rsidR="00FC42D4" w:rsidRPr="00A1248D" w:rsidRDefault="00FC42D4" w:rsidP="00035712">
      <w:pPr>
        <w:widowControl w:val="0"/>
        <w:spacing w:after="0" w:line="240" w:lineRule="auto"/>
        <w:ind w:firstLine="709"/>
        <w:rPr>
          <w:rFonts w:cs="Times New Roman"/>
          <w:b/>
          <w:sz w:val="24"/>
          <w:szCs w:val="24"/>
        </w:rPr>
      </w:pPr>
      <w:r w:rsidRPr="00A1248D">
        <w:rPr>
          <w:rFonts w:cs="Times New Roman"/>
          <w:b/>
          <w:sz w:val="24"/>
          <w:szCs w:val="24"/>
        </w:rPr>
        <w:t>15. Устройство вывода информации:</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а) дискета</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б) оптический диск</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в) мышь</w:t>
      </w:r>
    </w:p>
    <w:p w:rsidR="00FC42D4" w:rsidRPr="00A1248D" w:rsidRDefault="00FC42D4" w:rsidP="00035712">
      <w:pPr>
        <w:widowControl w:val="0"/>
        <w:spacing w:after="0" w:line="240" w:lineRule="auto"/>
        <w:ind w:firstLine="709"/>
        <w:rPr>
          <w:rFonts w:cs="Times New Roman"/>
          <w:sz w:val="24"/>
          <w:szCs w:val="24"/>
        </w:rPr>
      </w:pPr>
      <w:r w:rsidRPr="00A1248D">
        <w:rPr>
          <w:rFonts w:eastAsia="Times New Roman" w:cs="Times New Roman"/>
          <w:sz w:val="24"/>
          <w:szCs w:val="24"/>
        </w:rPr>
        <w:t>г) монитор</w:t>
      </w:r>
    </w:p>
    <w:p w:rsidR="00FC42D4" w:rsidRPr="00A1248D" w:rsidRDefault="00FC42D4" w:rsidP="00035712">
      <w:pPr>
        <w:widowControl w:val="0"/>
        <w:spacing w:after="0" w:line="240" w:lineRule="auto"/>
        <w:ind w:firstLine="709"/>
        <w:rPr>
          <w:rFonts w:cs="Times New Roman"/>
          <w:b/>
          <w:sz w:val="24"/>
          <w:szCs w:val="24"/>
        </w:rPr>
      </w:pPr>
      <w:r w:rsidRPr="00A1248D">
        <w:rPr>
          <w:rFonts w:cs="Times New Roman"/>
          <w:b/>
          <w:sz w:val="24"/>
          <w:szCs w:val="24"/>
        </w:rPr>
        <w:t>16. Устройство внешней памяти:</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а) мышь</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б) дискета</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в) клавиатура</w:t>
      </w:r>
    </w:p>
    <w:p w:rsidR="00FC42D4" w:rsidRPr="00A1248D" w:rsidRDefault="00FC42D4" w:rsidP="00035712">
      <w:pPr>
        <w:widowControl w:val="0"/>
        <w:spacing w:after="0" w:line="240" w:lineRule="auto"/>
        <w:ind w:firstLine="709"/>
        <w:rPr>
          <w:rFonts w:cs="Times New Roman"/>
          <w:sz w:val="24"/>
          <w:szCs w:val="24"/>
        </w:rPr>
      </w:pPr>
      <w:r w:rsidRPr="00A1248D">
        <w:rPr>
          <w:rFonts w:eastAsia="Times New Roman" w:cs="Times New Roman"/>
          <w:sz w:val="24"/>
          <w:szCs w:val="24"/>
        </w:rPr>
        <w:t>г) принтер</w:t>
      </w:r>
    </w:p>
    <w:p w:rsidR="00FC42D4" w:rsidRPr="00A1248D" w:rsidRDefault="00FC42D4" w:rsidP="00035712">
      <w:pPr>
        <w:widowControl w:val="0"/>
        <w:spacing w:after="0" w:line="240" w:lineRule="auto"/>
        <w:ind w:firstLine="709"/>
        <w:rPr>
          <w:rFonts w:cs="Times New Roman"/>
          <w:b/>
          <w:sz w:val="24"/>
          <w:szCs w:val="24"/>
        </w:rPr>
      </w:pPr>
      <w:r w:rsidRPr="00A1248D">
        <w:rPr>
          <w:rFonts w:cs="Times New Roman"/>
          <w:b/>
          <w:sz w:val="24"/>
          <w:szCs w:val="24"/>
        </w:rPr>
        <w:t>17. К какой категории программ можно отнести утилиты?</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а) прикладные программы</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б) инструментальные средства</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в) служебные программы</w:t>
      </w:r>
    </w:p>
    <w:p w:rsidR="00FC42D4" w:rsidRPr="00A1248D" w:rsidRDefault="00FC42D4" w:rsidP="00035712">
      <w:pPr>
        <w:widowControl w:val="0"/>
        <w:spacing w:after="0" w:line="240" w:lineRule="auto"/>
        <w:ind w:firstLine="709"/>
        <w:rPr>
          <w:rFonts w:cs="Times New Roman"/>
          <w:sz w:val="24"/>
          <w:szCs w:val="24"/>
        </w:rPr>
      </w:pPr>
      <w:r w:rsidRPr="00A1248D">
        <w:rPr>
          <w:rFonts w:eastAsia="Times New Roman" w:cs="Times New Roman"/>
          <w:sz w:val="24"/>
          <w:szCs w:val="24"/>
        </w:rPr>
        <w:t>г) системные программы</w:t>
      </w:r>
    </w:p>
    <w:p w:rsidR="00FC42D4" w:rsidRPr="00A1248D" w:rsidRDefault="00FC42D4" w:rsidP="00035712">
      <w:pPr>
        <w:widowControl w:val="0"/>
        <w:spacing w:after="0" w:line="240" w:lineRule="auto"/>
        <w:ind w:firstLine="709"/>
        <w:rPr>
          <w:rFonts w:cs="Times New Roman"/>
          <w:b/>
          <w:sz w:val="24"/>
          <w:szCs w:val="24"/>
        </w:rPr>
      </w:pPr>
      <w:r w:rsidRPr="00A1248D">
        <w:rPr>
          <w:rFonts w:cs="Times New Roman"/>
          <w:b/>
          <w:sz w:val="24"/>
          <w:szCs w:val="24"/>
        </w:rPr>
        <w:t>18. К какой категории программ можно отнести драйверы?</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а) прикладные программы</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б) инструментальные средства</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в) системные программы</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г) служебные программы</w:t>
      </w:r>
    </w:p>
    <w:p w:rsidR="00FC42D4" w:rsidRPr="00A1248D" w:rsidRDefault="00FC42D4" w:rsidP="00035712">
      <w:pPr>
        <w:widowControl w:val="0"/>
        <w:spacing w:after="0" w:line="240" w:lineRule="auto"/>
        <w:ind w:firstLine="709"/>
        <w:rPr>
          <w:rFonts w:cs="Times New Roman"/>
          <w:b/>
          <w:sz w:val="24"/>
          <w:szCs w:val="24"/>
        </w:rPr>
      </w:pPr>
      <w:r w:rsidRPr="00A1248D">
        <w:rPr>
          <w:rFonts w:cs="Times New Roman"/>
          <w:b/>
          <w:sz w:val="24"/>
          <w:szCs w:val="24"/>
        </w:rPr>
        <w:t>19. К какой категории программ можно отнести программы – архиваторы?</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а) прикладные программы</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б) инструментальные средства</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в) системные программы</w:t>
      </w:r>
    </w:p>
    <w:p w:rsidR="00FC42D4" w:rsidRPr="00A1248D" w:rsidRDefault="00FC42D4" w:rsidP="00035712">
      <w:pPr>
        <w:widowControl w:val="0"/>
        <w:spacing w:after="0" w:line="240" w:lineRule="auto"/>
        <w:ind w:firstLine="709"/>
        <w:rPr>
          <w:rFonts w:cs="Times New Roman"/>
          <w:sz w:val="24"/>
          <w:szCs w:val="24"/>
        </w:rPr>
      </w:pPr>
      <w:r w:rsidRPr="00A1248D">
        <w:rPr>
          <w:rFonts w:eastAsia="Times New Roman" w:cs="Times New Roman"/>
          <w:sz w:val="24"/>
          <w:szCs w:val="24"/>
        </w:rPr>
        <w:t>г) служебные программы</w:t>
      </w:r>
    </w:p>
    <w:p w:rsidR="00FC42D4" w:rsidRPr="00A1248D" w:rsidRDefault="00FC42D4" w:rsidP="00035712">
      <w:pPr>
        <w:widowControl w:val="0"/>
        <w:spacing w:after="0" w:line="240" w:lineRule="auto"/>
        <w:ind w:firstLine="709"/>
        <w:rPr>
          <w:rFonts w:cs="Times New Roman"/>
          <w:b/>
          <w:sz w:val="24"/>
          <w:szCs w:val="24"/>
        </w:rPr>
      </w:pPr>
      <w:r w:rsidRPr="00A1248D">
        <w:rPr>
          <w:rFonts w:cs="Times New Roman"/>
          <w:b/>
          <w:sz w:val="24"/>
          <w:szCs w:val="24"/>
        </w:rPr>
        <w:t>20. Наиболее опасные вирусы носят названия:</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а) макровирусы</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б) сетевые</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в) безобидные</w:t>
      </w:r>
    </w:p>
    <w:p w:rsidR="00FC42D4" w:rsidRPr="00A1248D" w:rsidRDefault="00FC42D4" w:rsidP="00035712">
      <w:pPr>
        <w:widowControl w:val="0"/>
        <w:spacing w:after="0" w:line="240" w:lineRule="auto"/>
        <w:ind w:firstLine="709"/>
        <w:rPr>
          <w:rFonts w:cs="Times New Roman"/>
          <w:sz w:val="24"/>
          <w:szCs w:val="24"/>
        </w:rPr>
      </w:pPr>
      <w:r w:rsidRPr="00A1248D">
        <w:rPr>
          <w:rFonts w:eastAsia="Times New Roman" w:cs="Times New Roman"/>
          <w:sz w:val="24"/>
          <w:szCs w:val="24"/>
        </w:rPr>
        <w:t>г) дикие</w:t>
      </w:r>
    </w:p>
    <w:p w:rsidR="00FC42D4" w:rsidRPr="00A1248D" w:rsidRDefault="00FC42D4" w:rsidP="00035712">
      <w:pPr>
        <w:widowControl w:val="0"/>
        <w:spacing w:after="0" w:line="240" w:lineRule="auto"/>
        <w:ind w:firstLine="709"/>
        <w:rPr>
          <w:rFonts w:cs="Times New Roman"/>
          <w:b/>
          <w:sz w:val="24"/>
          <w:szCs w:val="24"/>
        </w:rPr>
      </w:pPr>
      <w:r w:rsidRPr="00A1248D">
        <w:rPr>
          <w:rFonts w:cs="Times New Roman"/>
          <w:b/>
          <w:sz w:val="24"/>
          <w:szCs w:val="24"/>
        </w:rPr>
        <w:t>21. Самовоспроизводящаяся программа, которая  может внедрять свои клоны в файл, загрузочный сектор диска, драйвер устройств, сеть, оперативную память, прикладные программы и т.д.:</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а) операционная система</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б) утилита</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в) вирус</w:t>
      </w:r>
    </w:p>
    <w:p w:rsidR="00FC42D4" w:rsidRPr="00A1248D" w:rsidRDefault="00FC42D4" w:rsidP="00035712">
      <w:pPr>
        <w:widowControl w:val="0"/>
        <w:spacing w:after="0" w:line="240" w:lineRule="auto"/>
        <w:ind w:firstLine="709"/>
        <w:rPr>
          <w:rFonts w:eastAsia="Times New Roman" w:cs="Times New Roman"/>
          <w:sz w:val="24"/>
          <w:szCs w:val="24"/>
        </w:rPr>
      </w:pPr>
      <w:r w:rsidRPr="00A1248D">
        <w:rPr>
          <w:rFonts w:eastAsia="Times New Roman" w:cs="Times New Roman"/>
          <w:sz w:val="24"/>
          <w:szCs w:val="24"/>
        </w:rPr>
        <w:t>г) архиватор</w:t>
      </w:r>
    </w:p>
    <w:p w:rsidR="000E50AE" w:rsidRDefault="000E50AE" w:rsidP="00035712">
      <w:pPr>
        <w:widowControl w:val="0"/>
        <w:spacing w:after="0" w:line="240" w:lineRule="auto"/>
        <w:ind w:firstLine="709"/>
        <w:jc w:val="both"/>
        <w:rPr>
          <w:rFonts w:eastAsia="Times New Roman" w:cs="Times New Roman"/>
          <w:b/>
          <w:sz w:val="24"/>
          <w:szCs w:val="24"/>
        </w:rPr>
      </w:pPr>
    </w:p>
    <w:p w:rsidR="00FC42D4" w:rsidRPr="00A1248D" w:rsidRDefault="00FC42D4" w:rsidP="00035712">
      <w:pPr>
        <w:widowControl w:val="0"/>
        <w:spacing w:after="0" w:line="240" w:lineRule="auto"/>
        <w:ind w:firstLine="709"/>
        <w:jc w:val="both"/>
        <w:rPr>
          <w:rFonts w:eastAsia="Times New Roman" w:cs="Times New Roman"/>
          <w:b/>
          <w:sz w:val="24"/>
          <w:szCs w:val="24"/>
        </w:rPr>
      </w:pPr>
      <w:r w:rsidRPr="00A1248D">
        <w:rPr>
          <w:rFonts w:eastAsia="Times New Roman" w:cs="Times New Roman"/>
          <w:b/>
          <w:sz w:val="24"/>
          <w:szCs w:val="24"/>
        </w:rPr>
        <w:t>Эталон выполнения</w:t>
      </w:r>
    </w:p>
    <w:tbl>
      <w:tblPr>
        <w:tblStyle w:val="a7"/>
        <w:tblW w:w="0" w:type="auto"/>
        <w:jc w:val="center"/>
        <w:tblLook w:val="04A0"/>
      </w:tblPr>
      <w:tblGrid>
        <w:gridCol w:w="957"/>
        <w:gridCol w:w="960"/>
        <w:gridCol w:w="956"/>
        <w:gridCol w:w="957"/>
        <w:gridCol w:w="980"/>
        <w:gridCol w:w="1186"/>
        <w:gridCol w:w="957"/>
        <w:gridCol w:w="961"/>
        <w:gridCol w:w="978"/>
        <w:gridCol w:w="962"/>
      </w:tblGrid>
      <w:tr w:rsidR="00FC42D4" w:rsidRPr="00A1248D" w:rsidTr="00B46811">
        <w:trPr>
          <w:jc w:val="center"/>
        </w:trPr>
        <w:tc>
          <w:tcPr>
            <w:tcW w:w="957" w:type="dxa"/>
          </w:tcPr>
          <w:p w:rsidR="00FC42D4" w:rsidRPr="00A1248D" w:rsidRDefault="00FC42D4" w:rsidP="00035712">
            <w:pPr>
              <w:widowControl w:val="0"/>
              <w:jc w:val="center"/>
              <w:rPr>
                <w:b/>
                <w:iCs/>
                <w:sz w:val="24"/>
                <w:szCs w:val="24"/>
                <w:lang w:eastAsia="ru-RU"/>
              </w:rPr>
            </w:pPr>
            <w:r w:rsidRPr="00A1248D">
              <w:rPr>
                <w:b/>
                <w:iCs/>
                <w:sz w:val="24"/>
                <w:szCs w:val="24"/>
                <w:lang w:eastAsia="ru-RU"/>
              </w:rPr>
              <w:t>1</w:t>
            </w:r>
          </w:p>
        </w:tc>
        <w:tc>
          <w:tcPr>
            <w:tcW w:w="960" w:type="dxa"/>
          </w:tcPr>
          <w:p w:rsidR="00FC42D4" w:rsidRPr="00A1248D" w:rsidRDefault="00FC42D4" w:rsidP="00035712">
            <w:pPr>
              <w:widowControl w:val="0"/>
              <w:jc w:val="center"/>
              <w:rPr>
                <w:b/>
                <w:iCs/>
                <w:sz w:val="24"/>
                <w:szCs w:val="24"/>
                <w:lang w:eastAsia="ru-RU"/>
              </w:rPr>
            </w:pPr>
            <w:r w:rsidRPr="00A1248D">
              <w:rPr>
                <w:b/>
                <w:iCs/>
                <w:sz w:val="24"/>
                <w:szCs w:val="24"/>
                <w:lang w:eastAsia="ru-RU"/>
              </w:rPr>
              <w:t>2</w:t>
            </w:r>
          </w:p>
        </w:tc>
        <w:tc>
          <w:tcPr>
            <w:tcW w:w="956" w:type="dxa"/>
          </w:tcPr>
          <w:p w:rsidR="00FC42D4" w:rsidRPr="00A1248D" w:rsidRDefault="00FC42D4" w:rsidP="00035712">
            <w:pPr>
              <w:widowControl w:val="0"/>
              <w:jc w:val="center"/>
              <w:rPr>
                <w:b/>
                <w:iCs/>
                <w:sz w:val="24"/>
                <w:szCs w:val="24"/>
                <w:lang w:eastAsia="ru-RU"/>
              </w:rPr>
            </w:pPr>
            <w:r w:rsidRPr="00A1248D">
              <w:rPr>
                <w:b/>
                <w:iCs/>
                <w:sz w:val="24"/>
                <w:szCs w:val="24"/>
                <w:lang w:eastAsia="ru-RU"/>
              </w:rPr>
              <w:t>3</w:t>
            </w:r>
          </w:p>
        </w:tc>
        <w:tc>
          <w:tcPr>
            <w:tcW w:w="957" w:type="dxa"/>
          </w:tcPr>
          <w:p w:rsidR="00FC42D4" w:rsidRPr="00A1248D" w:rsidRDefault="00FC42D4" w:rsidP="00035712">
            <w:pPr>
              <w:widowControl w:val="0"/>
              <w:jc w:val="center"/>
              <w:rPr>
                <w:b/>
                <w:iCs/>
                <w:sz w:val="24"/>
                <w:szCs w:val="24"/>
                <w:lang w:eastAsia="ru-RU"/>
              </w:rPr>
            </w:pPr>
            <w:r w:rsidRPr="00A1248D">
              <w:rPr>
                <w:b/>
                <w:iCs/>
                <w:sz w:val="24"/>
                <w:szCs w:val="24"/>
                <w:lang w:eastAsia="ru-RU"/>
              </w:rPr>
              <w:t>4</w:t>
            </w:r>
          </w:p>
        </w:tc>
        <w:tc>
          <w:tcPr>
            <w:tcW w:w="980" w:type="dxa"/>
          </w:tcPr>
          <w:p w:rsidR="00FC42D4" w:rsidRPr="00A1248D" w:rsidRDefault="00FC42D4" w:rsidP="00035712">
            <w:pPr>
              <w:widowControl w:val="0"/>
              <w:jc w:val="center"/>
              <w:rPr>
                <w:b/>
                <w:iCs/>
                <w:sz w:val="24"/>
                <w:szCs w:val="24"/>
                <w:lang w:eastAsia="ru-RU"/>
              </w:rPr>
            </w:pPr>
            <w:r w:rsidRPr="00A1248D">
              <w:rPr>
                <w:b/>
                <w:iCs/>
                <w:sz w:val="24"/>
                <w:szCs w:val="24"/>
                <w:lang w:eastAsia="ru-RU"/>
              </w:rPr>
              <w:t>5</w:t>
            </w:r>
          </w:p>
        </w:tc>
        <w:tc>
          <w:tcPr>
            <w:tcW w:w="1186" w:type="dxa"/>
          </w:tcPr>
          <w:p w:rsidR="00FC42D4" w:rsidRPr="00A1248D" w:rsidRDefault="00FC42D4" w:rsidP="00035712">
            <w:pPr>
              <w:widowControl w:val="0"/>
              <w:jc w:val="center"/>
              <w:rPr>
                <w:b/>
                <w:iCs/>
                <w:sz w:val="24"/>
                <w:szCs w:val="24"/>
                <w:lang w:eastAsia="ru-RU"/>
              </w:rPr>
            </w:pPr>
            <w:r w:rsidRPr="00A1248D">
              <w:rPr>
                <w:b/>
                <w:iCs/>
                <w:sz w:val="24"/>
                <w:szCs w:val="24"/>
                <w:lang w:eastAsia="ru-RU"/>
              </w:rPr>
              <w:t>6</w:t>
            </w:r>
          </w:p>
        </w:tc>
        <w:tc>
          <w:tcPr>
            <w:tcW w:w="957" w:type="dxa"/>
          </w:tcPr>
          <w:p w:rsidR="00FC42D4" w:rsidRPr="00A1248D" w:rsidRDefault="00FC42D4" w:rsidP="00035712">
            <w:pPr>
              <w:widowControl w:val="0"/>
              <w:jc w:val="center"/>
              <w:rPr>
                <w:b/>
                <w:iCs/>
                <w:sz w:val="24"/>
                <w:szCs w:val="24"/>
                <w:lang w:eastAsia="ru-RU"/>
              </w:rPr>
            </w:pPr>
            <w:r w:rsidRPr="00A1248D">
              <w:rPr>
                <w:b/>
                <w:iCs/>
                <w:sz w:val="24"/>
                <w:szCs w:val="24"/>
                <w:lang w:eastAsia="ru-RU"/>
              </w:rPr>
              <w:t>7</w:t>
            </w:r>
          </w:p>
        </w:tc>
        <w:tc>
          <w:tcPr>
            <w:tcW w:w="961" w:type="dxa"/>
          </w:tcPr>
          <w:p w:rsidR="00FC42D4" w:rsidRPr="00A1248D" w:rsidRDefault="00FC42D4" w:rsidP="00035712">
            <w:pPr>
              <w:widowControl w:val="0"/>
              <w:jc w:val="center"/>
              <w:rPr>
                <w:b/>
                <w:iCs/>
                <w:sz w:val="24"/>
                <w:szCs w:val="24"/>
                <w:lang w:eastAsia="ru-RU"/>
              </w:rPr>
            </w:pPr>
            <w:r w:rsidRPr="00A1248D">
              <w:rPr>
                <w:b/>
                <w:iCs/>
                <w:sz w:val="24"/>
                <w:szCs w:val="24"/>
                <w:lang w:eastAsia="ru-RU"/>
              </w:rPr>
              <w:t>8</w:t>
            </w:r>
          </w:p>
        </w:tc>
        <w:tc>
          <w:tcPr>
            <w:tcW w:w="978" w:type="dxa"/>
          </w:tcPr>
          <w:p w:rsidR="00FC42D4" w:rsidRPr="00A1248D" w:rsidRDefault="00FC42D4" w:rsidP="00035712">
            <w:pPr>
              <w:widowControl w:val="0"/>
              <w:jc w:val="center"/>
              <w:rPr>
                <w:b/>
                <w:iCs/>
                <w:sz w:val="24"/>
                <w:szCs w:val="24"/>
                <w:lang w:eastAsia="ru-RU"/>
              </w:rPr>
            </w:pPr>
            <w:r w:rsidRPr="00A1248D">
              <w:rPr>
                <w:b/>
                <w:iCs/>
                <w:sz w:val="24"/>
                <w:szCs w:val="24"/>
                <w:lang w:eastAsia="ru-RU"/>
              </w:rPr>
              <w:t>9</w:t>
            </w:r>
          </w:p>
        </w:tc>
        <w:tc>
          <w:tcPr>
            <w:tcW w:w="962" w:type="dxa"/>
          </w:tcPr>
          <w:p w:rsidR="00FC42D4" w:rsidRPr="00A1248D" w:rsidRDefault="00FC42D4" w:rsidP="00035712">
            <w:pPr>
              <w:widowControl w:val="0"/>
              <w:jc w:val="center"/>
              <w:rPr>
                <w:b/>
                <w:iCs/>
                <w:sz w:val="24"/>
                <w:szCs w:val="24"/>
                <w:lang w:eastAsia="ru-RU"/>
              </w:rPr>
            </w:pPr>
            <w:r w:rsidRPr="00A1248D">
              <w:rPr>
                <w:b/>
                <w:iCs/>
                <w:sz w:val="24"/>
                <w:szCs w:val="24"/>
                <w:lang w:eastAsia="ru-RU"/>
              </w:rPr>
              <w:t>10</w:t>
            </w:r>
          </w:p>
        </w:tc>
      </w:tr>
      <w:tr w:rsidR="00FC42D4" w:rsidRPr="00A1248D" w:rsidTr="00B46811">
        <w:trPr>
          <w:jc w:val="center"/>
        </w:trPr>
        <w:tc>
          <w:tcPr>
            <w:tcW w:w="957" w:type="dxa"/>
          </w:tcPr>
          <w:p w:rsidR="00FC42D4" w:rsidRPr="00A1248D" w:rsidRDefault="00FC42D4" w:rsidP="00035712">
            <w:pPr>
              <w:widowControl w:val="0"/>
              <w:jc w:val="center"/>
              <w:rPr>
                <w:iCs/>
                <w:sz w:val="24"/>
                <w:szCs w:val="24"/>
                <w:lang w:eastAsia="ru-RU"/>
              </w:rPr>
            </w:pPr>
            <w:r w:rsidRPr="00A1248D">
              <w:rPr>
                <w:iCs/>
                <w:sz w:val="24"/>
                <w:szCs w:val="24"/>
                <w:lang w:eastAsia="ru-RU"/>
              </w:rPr>
              <w:t>а</w:t>
            </w:r>
          </w:p>
        </w:tc>
        <w:tc>
          <w:tcPr>
            <w:tcW w:w="960" w:type="dxa"/>
          </w:tcPr>
          <w:p w:rsidR="00FC42D4" w:rsidRPr="00A1248D" w:rsidRDefault="00FC42D4" w:rsidP="00035712">
            <w:pPr>
              <w:widowControl w:val="0"/>
              <w:jc w:val="center"/>
              <w:rPr>
                <w:iCs/>
                <w:sz w:val="24"/>
                <w:szCs w:val="24"/>
                <w:lang w:eastAsia="ru-RU"/>
              </w:rPr>
            </w:pPr>
            <w:r w:rsidRPr="00A1248D">
              <w:rPr>
                <w:iCs/>
                <w:sz w:val="24"/>
                <w:szCs w:val="24"/>
                <w:lang w:eastAsia="ru-RU"/>
              </w:rPr>
              <w:t>а</w:t>
            </w:r>
          </w:p>
        </w:tc>
        <w:tc>
          <w:tcPr>
            <w:tcW w:w="956" w:type="dxa"/>
          </w:tcPr>
          <w:p w:rsidR="00FC42D4" w:rsidRPr="00A1248D" w:rsidRDefault="00FC42D4" w:rsidP="00035712">
            <w:pPr>
              <w:widowControl w:val="0"/>
              <w:jc w:val="center"/>
              <w:rPr>
                <w:iCs/>
                <w:sz w:val="24"/>
                <w:szCs w:val="24"/>
                <w:lang w:eastAsia="ru-RU"/>
              </w:rPr>
            </w:pPr>
            <w:r w:rsidRPr="00A1248D">
              <w:rPr>
                <w:iCs/>
                <w:sz w:val="24"/>
                <w:szCs w:val="24"/>
                <w:lang w:eastAsia="ru-RU"/>
              </w:rPr>
              <w:t>а</w:t>
            </w:r>
          </w:p>
        </w:tc>
        <w:tc>
          <w:tcPr>
            <w:tcW w:w="957" w:type="dxa"/>
          </w:tcPr>
          <w:p w:rsidR="00FC42D4" w:rsidRPr="00A1248D" w:rsidRDefault="00FC42D4" w:rsidP="00035712">
            <w:pPr>
              <w:widowControl w:val="0"/>
              <w:jc w:val="center"/>
              <w:rPr>
                <w:iCs/>
                <w:sz w:val="24"/>
                <w:szCs w:val="24"/>
                <w:lang w:eastAsia="ru-RU"/>
              </w:rPr>
            </w:pPr>
            <w:r w:rsidRPr="00A1248D">
              <w:rPr>
                <w:iCs/>
                <w:sz w:val="24"/>
                <w:szCs w:val="24"/>
                <w:lang w:eastAsia="ru-RU"/>
              </w:rPr>
              <w:t>а</w:t>
            </w:r>
          </w:p>
        </w:tc>
        <w:tc>
          <w:tcPr>
            <w:tcW w:w="980" w:type="dxa"/>
          </w:tcPr>
          <w:p w:rsidR="00FC42D4" w:rsidRPr="00A1248D" w:rsidRDefault="00FC42D4" w:rsidP="00035712">
            <w:pPr>
              <w:widowControl w:val="0"/>
              <w:jc w:val="center"/>
              <w:rPr>
                <w:iCs/>
                <w:sz w:val="24"/>
                <w:szCs w:val="24"/>
                <w:lang w:eastAsia="ru-RU"/>
              </w:rPr>
            </w:pPr>
            <w:r w:rsidRPr="00A1248D">
              <w:rPr>
                <w:iCs/>
                <w:sz w:val="24"/>
                <w:szCs w:val="24"/>
                <w:lang w:eastAsia="ru-RU"/>
              </w:rPr>
              <w:t>а,б,в</w:t>
            </w:r>
          </w:p>
        </w:tc>
        <w:tc>
          <w:tcPr>
            <w:tcW w:w="1186" w:type="dxa"/>
          </w:tcPr>
          <w:p w:rsidR="00FC42D4" w:rsidRPr="00A1248D" w:rsidRDefault="00FC42D4" w:rsidP="00035712">
            <w:pPr>
              <w:widowControl w:val="0"/>
              <w:jc w:val="center"/>
              <w:rPr>
                <w:iCs/>
                <w:sz w:val="24"/>
                <w:szCs w:val="24"/>
                <w:lang w:eastAsia="ru-RU"/>
              </w:rPr>
            </w:pPr>
            <w:r w:rsidRPr="00A1248D">
              <w:rPr>
                <w:iCs/>
                <w:sz w:val="24"/>
                <w:szCs w:val="24"/>
                <w:lang w:eastAsia="ru-RU"/>
              </w:rPr>
              <w:t>а,б,в,г,д,е</w:t>
            </w:r>
          </w:p>
        </w:tc>
        <w:tc>
          <w:tcPr>
            <w:tcW w:w="957" w:type="dxa"/>
          </w:tcPr>
          <w:p w:rsidR="00FC42D4" w:rsidRPr="00A1248D" w:rsidRDefault="00FC42D4" w:rsidP="00035712">
            <w:pPr>
              <w:widowControl w:val="0"/>
              <w:jc w:val="center"/>
              <w:rPr>
                <w:iCs/>
                <w:sz w:val="24"/>
                <w:szCs w:val="24"/>
                <w:lang w:eastAsia="ru-RU"/>
              </w:rPr>
            </w:pPr>
            <w:r w:rsidRPr="00A1248D">
              <w:rPr>
                <w:iCs/>
                <w:sz w:val="24"/>
                <w:szCs w:val="24"/>
                <w:lang w:eastAsia="ru-RU"/>
              </w:rPr>
              <w:t>в</w:t>
            </w:r>
          </w:p>
        </w:tc>
        <w:tc>
          <w:tcPr>
            <w:tcW w:w="961" w:type="dxa"/>
          </w:tcPr>
          <w:p w:rsidR="00FC42D4" w:rsidRPr="00A1248D" w:rsidRDefault="00FC42D4" w:rsidP="00035712">
            <w:pPr>
              <w:widowControl w:val="0"/>
              <w:jc w:val="center"/>
              <w:rPr>
                <w:iCs/>
                <w:sz w:val="24"/>
                <w:szCs w:val="24"/>
                <w:lang w:eastAsia="ru-RU"/>
              </w:rPr>
            </w:pPr>
            <w:r w:rsidRPr="00A1248D">
              <w:rPr>
                <w:iCs/>
                <w:sz w:val="24"/>
                <w:szCs w:val="24"/>
                <w:lang w:eastAsia="ru-RU"/>
              </w:rPr>
              <w:t>а,в</w:t>
            </w:r>
          </w:p>
        </w:tc>
        <w:tc>
          <w:tcPr>
            <w:tcW w:w="978" w:type="dxa"/>
          </w:tcPr>
          <w:p w:rsidR="00FC42D4" w:rsidRPr="00A1248D" w:rsidRDefault="00FC42D4" w:rsidP="00035712">
            <w:pPr>
              <w:widowControl w:val="0"/>
              <w:jc w:val="center"/>
              <w:rPr>
                <w:iCs/>
                <w:sz w:val="24"/>
                <w:szCs w:val="24"/>
                <w:lang w:eastAsia="ru-RU"/>
              </w:rPr>
            </w:pPr>
            <w:r w:rsidRPr="00A1248D">
              <w:rPr>
                <w:iCs/>
                <w:sz w:val="24"/>
                <w:szCs w:val="24"/>
                <w:lang w:eastAsia="ru-RU"/>
              </w:rPr>
              <w:t>а,б,г</w:t>
            </w:r>
          </w:p>
        </w:tc>
        <w:tc>
          <w:tcPr>
            <w:tcW w:w="962" w:type="dxa"/>
          </w:tcPr>
          <w:p w:rsidR="00FC42D4" w:rsidRPr="00A1248D" w:rsidRDefault="00FC42D4" w:rsidP="00035712">
            <w:pPr>
              <w:widowControl w:val="0"/>
              <w:jc w:val="center"/>
              <w:rPr>
                <w:iCs/>
                <w:sz w:val="24"/>
                <w:szCs w:val="24"/>
                <w:lang w:eastAsia="ru-RU"/>
              </w:rPr>
            </w:pPr>
            <w:r w:rsidRPr="00A1248D">
              <w:rPr>
                <w:iCs/>
                <w:sz w:val="24"/>
                <w:szCs w:val="24"/>
                <w:lang w:eastAsia="ru-RU"/>
              </w:rPr>
              <w:t>а,д</w:t>
            </w:r>
          </w:p>
        </w:tc>
      </w:tr>
      <w:tr w:rsidR="00FC42D4" w:rsidRPr="00A1248D" w:rsidTr="00B46811">
        <w:trPr>
          <w:jc w:val="center"/>
        </w:trPr>
        <w:tc>
          <w:tcPr>
            <w:tcW w:w="957" w:type="dxa"/>
          </w:tcPr>
          <w:p w:rsidR="00FC42D4" w:rsidRPr="00A1248D" w:rsidRDefault="00FC42D4" w:rsidP="00035712">
            <w:pPr>
              <w:widowControl w:val="0"/>
              <w:jc w:val="center"/>
              <w:rPr>
                <w:b/>
                <w:iCs/>
                <w:sz w:val="24"/>
                <w:szCs w:val="24"/>
                <w:lang w:eastAsia="ru-RU"/>
              </w:rPr>
            </w:pPr>
            <w:r w:rsidRPr="00A1248D">
              <w:rPr>
                <w:b/>
                <w:iCs/>
                <w:sz w:val="24"/>
                <w:szCs w:val="24"/>
                <w:lang w:eastAsia="ru-RU"/>
              </w:rPr>
              <w:t>11</w:t>
            </w:r>
          </w:p>
        </w:tc>
        <w:tc>
          <w:tcPr>
            <w:tcW w:w="960" w:type="dxa"/>
          </w:tcPr>
          <w:p w:rsidR="00FC42D4" w:rsidRPr="00A1248D" w:rsidRDefault="00FC42D4" w:rsidP="00035712">
            <w:pPr>
              <w:widowControl w:val="0"/>
              <w:jc w:val="center"/>
              <w:rPr>
                <w:b/>
                <w:iCs/>
                <w:sz w:val="24"/>
                <w:szCs w:val="24"/>
                <w:lang w:eastAsia="ru-RU"/>
              </w:rPr>
            </w:pPr>
            <w:r w:rsidRPr="00A1248D">
              <w:rPr>
                <w:b/>
                <w:iCs/>
                <w:sz w:val="24"/>
                <w:szCs w:val="24"/>
                <w:lang w:eastAsia="ru-RU"/>
              </w:rPr>
              <w:t>12</w:t>
            </w:r>
          </w:p>
        </w:tc>
        <w:tc>
          <w:tcPr>
            <w:tcW w:w="956" w:type="dxa"/>
          </w:tcPr>
          <w:p w:rsidR="00FC42D4" w:rsidRPr="00A1248D" w:rsidRDefault="00FC42D4" w:rsidP="00035712">
            <w:pPr>
              <w:widowControl w:val="0"/>
              <w:jc w:val="center"/>
              <w:rPr>
                <w:b/>
                <w:iCs/>
                <w:sz w:val="24"/>
                <w:szCs w:val="24"/>
                <w:lang w:eastAsia="ru-RU"/>
              </w:rPr>
            </w:pPr>
            <w:r w:rsidRPr="00A1248D">
              <w:rPr>
                <w:b/>
                <w:iCs/>
                <w:sz w:val="24"/>
                <w:szCs w:val="24"/>
                <w:lang w:eastAsia="ru-RU"/>
              </w:rPr>
              <w:t>13</w:t>
            </w:r>
          </w:p>
        </w:tc>
        <w:tc>
          <w:tcPr>
            <w:tcW w:w="957" w:type="dxa"/>
          </w:tcPr>
          <w:p w:rsidR="00FC42D4" w:rsidRPr="00A1248D" w:rsidRDefault="00FC42D4" w:rsidP="00035712">
            <w:pPr>
              <w:widowControl w:val="0"/>
              <w:jc w:val="center"/>
              <w:rPr>
                <w:b/>
                <w:iCs/>
                <w:sz w:val="24"/>
                <w:szCs w:val="24"/>
                <w:lang w:eastAsia="ru-RU"/>
              </w:rPr>
            </w:pPr>
            <w:r w:rsidRPr="00A1248D">
              <w:rPr>
                <w:b/>
                <w:iCs/>
                <w:sz w:val="24"/>
                <w:szCs w:val="24"/>
                <w:lang w:eastAsia="ru-RU"/>
              </w:rPr>
              <w:t>14</w:t>
            </w:r>
          </w:p>
        </w:tc>
        <w:tc>
          <w:tcPr>
            <w:tcW w:w="980" w:type="dxa"/>
          </w:tcPr>
          <w:p w:rsidR="00FC42D4" w:rsidRPr="00A1248D" w:rsidRDefault="00FC42D4" w:rsidP="00035712">
            <w:pPr>
              <w:widowControl w:val="0"/>
              <w:jc w:val="center"/>
              <w:rPr>
                <w:b/>
                <w:iCs/>
                <w:sz w:val="24"/>
                <w:szCs w:val="24"/>
                <w:lang w:eastAsia="ru-RU"/>
              </w:rPr>
            </w:pPr>
            <w:r w:rsidRPr="00A1248D">
              <w:rPr>
                <w:b/>
                <w:iCs/>
                <w:sz w:val="24"/>
                <w:szCs w:val="24"/>
                <w:lang w:eastAsia="ru-RU"/>
              </w:rPr>
              <w:t>15</w:t>
            </w:r>
          </w:p>
        </w:tc>
        <w:tc>
          <w:tcPr>
            <w:tcW w:w="1186" w:type="dxa"/>
          </w:tcPr>
          <w:p w:rsidR="00FC42D4" w:rsidRPr="00A1248D" w:rsidRDefault="00FC42D4" w:rsidP="00035712">
            <w:pPr>
              <w:widowControl w:val="0"/>
              <w:jc w:val="center"/>
              <w:rPr>
                <w:b/>
                <w:iCs/>
                <w:sz w:val="24"/>
                <w:szCs w:val="24"/>
                <w:lang w:eastAsia="ru-RU"/>
              </w:rPr>
            </w:pPr>
            <w:r w:rsidRPr="00A1248D">
              <w:rPr>
                <w:b/>
                <w:iCs/>
                <w:sz w:val="24"/>
                <w:szCs w:val="24"/>
                <w:lang w:eastAsia="ru-RU"/>
              </w:rPr>
              <w:t>16</w:t>
            </w:r>
          </w:p>
        </w:tc>
        <w:tc>
          <w:tcPr>
            <w:tcW w:w="957" w:type="dxa"/>
          </w:tcPr>
          <w:p w:rsidR="00FC42D4" w:rsidRPr="00A1248D" w:rsidRDefault="00FC42D4" w:rsidP="00035712">
            <w:pPr>
              <w:widowControl w:val="0"/>
              <w:jc w:val="center"/>
              <w:rPr>
                <w:b/>
                <w:iCs/>
                <w:sz w:val="24"/>
                <w:szCs w:val="24"/>
                <w:lang w:eastAsia="ru-RU"/>
              </w:rPr>
            </w:pPr>
            <w:r w:rsidRPr="00A1248D">
              <w:rPr>
                <w:b/>
                <w:iCs/>
                <w:sz w:val="24"/>
                <w:szCs w:val="24"/>
                <w:lang w:eastAsia="ru-RU"/>
              </w:rPr>
              <w:t>17</w:t>
            </w:r>
          </w:p>
        </w:tc>
        <w:tc>
          <w:tcPr>
            <w:tcW w:w="961" w:type="dxa"/>
          </w:tcPr>
          <w:p w:rsidR="00FC42D4" w:rsidRPr="00A1248D" w:rsidRDefault="00FC42D4" w:rsidP="00035712">
            <w:pPr>
              <w:widowControl w:val="0"/>
              <w:jc w:val="center"/>
              <w:rPr>
                <w:b/>
                <w:iCs/>
                <w:sz w:val="24"/>
                <w:szCs w:val="24"/>
                <w:lang w:eastAsia="ru-RU"/>
              </w:rPr>
            </w:pPr>
            <w:r w:rsidRPr="00A1248D">
              <w:rPr>
                <w:b/>
                <w:iCs/>
                <w:sz w:val="24"/>
                <w:szCs w:val="24"/>
                <w:lang w:eastAsia="ru-RU"/>
              </w:rPr>
              <w:t>18</w:t>
            </w:r>
          </w:p>
        </w:tc>
        <w:tc>
          <w:tcPr>
            <w:tcW w:w="978" w:type="dxa"/>
          </w:tcPr>
          <w:p w:rsidR="00FC42D4" w:rsidRPr="00A1248D" w:rsidRDefault="00FC42D4" w:rsidP="00035712">
            <w:pPr>
              <w:widowControl w:val="0"/>
              <w:jc w:val="center"/>
              <w:rPr>
                <w:b/>
                <w:iCs/>
                <w:sz w:val="24"/>
                <w:szCs w:val="24"/>
                <w:lang w:eastAsia="ru-RU"/>
              </w:rPr>
            </w:pPr>
            <w:r w:rsidRPr="00A1248D">
              <w:rPr>
                <w:b/>
                <w:iCs/>
                <w:sz w:val="24"/>
                <w:szCs w:val="24"/>
                <w:lang w:eastAsia="ru-RU"/>
              </w:rPr>
              <w:t>19</w:t>
            </w:r>
          </w:p>
        </w:tc>
        <w:tc>
          <w:tcPr>
            <w:tcW w:w="962" w:type="dxa"/>
          </w:tcPr>
          <w:p w:rsidR="00FC42D4" w:rsidRPr="00A1248D" w:rsidRDefault="00FC42D4" w:rsidP="00035712">
            <w:pPr>
              <w:widowControl w:val="0"/>
              <w:jc w:val="center"/>
              <w:rPr>
                <w:b/>
                <w:iCs/>
                <w:sz w:val="24"/>
                <w:szCs w:val="24"/>
                <w:lang w:eastAsia="ru-RU"/>
              </w:rPr>
            </w:pPr>
            <w:r w:rsidRPr="00A1248D">
              <w:rPr>
                <w:b/>
                <w:iCs/>
                <w:sz w:val="24"/>
                <w:szCs w:val="24"/>
                <w:lang w:eastAsia="ru-RU"/>
              </w:rPr>
              <w:t>20</w:t>
            </w:r>
          </w:p>
        </w:tc>
      </w:tr>
      <w:tr w:rsidR="00FC42D4" w:rsidRPr="00A1248D" w:rsidTr="00B46811">
        <w:trPr>
          <w:jc w:val="center"/>
        </w:trPr>
        <w:tc>
          <w:tcPr>
            <w:tcW w:w="957" w:type="dxa"/>
          </w:tcPr>
          <w:p w:rsidR="00FC42D4" w:rsidRPr="00A1248D" w:rsidRDefault="00FC42D4" w:rsidP="00035712">
            <w:pPr>
              <w:widowControl w:val="0"/>
              <w:jc w:val="center"/>
              <w:rPr>
                <w:iCs/>
                <w:sz w:val="24"/>
                <w:szCs w:val="24"/>
                <w:lang w:eastAsia="ru-RU"/>
              </w:rPr>
            </w:pPr>
            <w:r w:rsidRPr="00A1248D">
              <w:rPr>
                <w:iCs/>
                <w:sz w:val="24"/>
                <w:szCs w:val="24"/>
                <w:lang w:eastAsia="ru-RU"/>
              </w:rPr>
              <w:t>а</w:t>
            </w:r>
          </w:p>
        </w:tc>
        <w:tc>
          <w:tcPr>
            <w:tcW w:w="960" w:type="dxa"/>
            <w:tcBorders>
              <w:bottom w:val="single" w:sz="4" w:space="0" w:color="auto"/>
            </w:tcBorders>
          </w:tcPr>
          <w:p w:rsidR="00FC42D4" w:rsidRPr="00A1248D" w:rsidRDefault="00FC42D4" w:rsidP="00035712">
            <w:pPr>
              <w:widowControl w:val="0"/>
              <w:jc w:val="center"/>
              <w:rPr>
                <w:iCs/>
                <w:sz w:val="24"/>
                <w:szCs w:val="24"/>
                <w:lang w:eastAsia="ru-RU"/>
              </w:rPr>
            </w:pPr>
            <w:r w:rsidRPr="00A1248D">
              <w:rPr>
                <w:iCs/>
                <w:sz w:val="24"/>
                <w:szCs w:val="24"/>
                <w:lang w:eastAsia="ru-RU"/>
              </w:rPr>
              <w:t>б,г</w:t>
            </w:r>
          </w:p>
        </w:tc>
        <w:tc>
          <w:tcPr>
            <w:tcW w:w="956" w:type="dxa"/>
            <w:tcBorders>
              <w:bottom w:val="single" w:sz="4" w:space="0" w:color="auto"/>
            </w:tcBorders>
          </w:tcPr>
          <w:p w:rsidR="00FC42D4" w:rsidRPr="00A1248D" w:rsidRDefault="00FC42D4" w:rsidP="00035712">
            <w:pPr>
              <w:widowControl w:val="0"/>
              <w:jc w:val="center"/>
              <w:rPr>
                <w:iCs/>
                <w:sz w:val="24"/>
                <w:szCs w:val="24"/>
                <w:lang w:eastAsia="ru-RU"/>
              </w:rPr>
            </w:pPr>
            <w:r w:rsidRPr="00A1248D">
              <w:rPr>
                <w:iCs/>
                <w:sz w:val="24"/>
                <w:szCs w:val="24"/>
                <w:lang w:eastAsia="ru-RU"/>
              </w:rPr>
              <w:t>а</w:t>
            </w:r>
          </w:p>
        </w:tc>
        <w:tc>
          <w:tcPr>
            <w:tcW w:w="957" w:type="dxa"/>
            <w:tcBorders>
              <w:bottom w:val="single" w:sz="4" w:space="0" w:color="auto"/>
            </w:tcBorders>
          </w:tcPr>
          <w:p w:rsidR="00FC42D4" w:rsidRPr="00A1248D" w:rsidRDefault="00FC42D4" w:rsidP="00035712">
            <w:pPr>
              <w:widowControl w:val="0"/>
              <w:jc w:val="center"/>
              <w:rPr>
                <w:iCs/>
                <w:sz w:val="24"/>
                <w:szCs w:val="24"/>
                <w:lang w:eastAsia="ru-RU"/>
              </w:rPr>
            </w:pPr>
            <w:r w:rsidRPr="00A1248D">
              <w:rPr>
                <w:iCs/>
                <w:sz w:val="24"/>
                <w:szCs w:val="24"/>
                <w:lang w:eastAsia="ru-RU"/>
              </w:rPr>
              <w:t>б</w:t>
            </w:r>
          </w:p>
        </w:tc>
        <w:tc>
          <w:tcPr>
            <w:tcW w:w="980" w:type="dxa"/>
            <w:tcBorders>
              <w:bottom w:val="single" w:sz="4" w:space="0" w:color="auto"/>
            </w:tcBorders>
          </w:tcPr>
          <w:p w:rsidR="00FC42D4" w:rsidRPr="00A1248D" w:rsidRDefault="00FC42D4" w:rsidP="00035712">
            <w:pPr>
              <w:widowControl w:val="0"/>
              <w:jc w:val="center"/>
              <w:rPr>
                <w:iCs/>
                <w:sz w:val="24"/>
                <w:szCs w:val="24"/>
                <w:lang w:eastAsia="ru-RU"/>
              </w:rPr>
            </w:pPr>
            <w:r w:rsidRPr="00A1248D">
              <w:rPr>
                <w:iCs/>
                <w:sz w:val="24"/>
                <w:szCs w:val="24"/>
                <w:lang w:eastAsia="ru-RU"/>
              </w:rPr>
              <w:t>г</w:t>
            </w:r>
          </w:p>
        </w:tc>
        <w:tc>
          <w:tcPr>
            <w:tcW w:w="1186" w:type="dxa"/>
            <w:tcBorders>
              <w:bottom w:val="single" w:sz="4" w:space="0" w:color="auto"/>
            </w:tcBorders>
          </w:tcPr>
          <w:p w:rsidR="00FC42D4" w:rsidRPr="00A1248D" w:rsidRDefault="00FC42D4" w:rsidP="00035712">
            <w:pPr>
              <w:widowControl w:val="0"/>
              <w:jc w:val="center"/>
              <w:rPr>
                <w:iCs/>
                <w:sz w:val="24"/>
                <w:szCs w:val="24"/>
                <w:lang w:eastAsia="ru-RU"/>
              </w:rPr>
            </w:pPr>
            <w:r w:rsidRPr="00A1248D">
              <w:rPr>
                <w:iCs/>
                <w:sz w:val="24"/>
                <w:szCs w:val="24"/>
                <w:lang w:eastAsia="ru-RU"/>
              </w:rPr>
              <w:t>б</w:t>
            </w:r>
          </w:p>
        </w:tc>
        <w:tc>
          <w:tcPr>
            <w:tcW w:w="957" w:type="dxa"/>
            <w:tcBorders>
              <w:bottom w:val="single" w:sz="4" w:space="0" w:color="auto"/>
            </w:tcBorders>
          </w:tcPr>
          <w:p w:rsidR="00FC42D4" w:rsidRPr="00A1248D" w:rsidRDefault="00FC42D4" w:rsidP="00035712">
            <w:pPr>
              <w:widowControl w:val="0"/>
              <w:jc w:val="center"/>
              <w:rPr>
                <w:iCs/>
                <w:sz w:val="24"/>
                <w:szCs w:val="24"/>
                <w:lang w:eastAsia="ru-RU"/>
              </w:rPr>
            </w:pPr>
            <w:r w:rsidRPr="00A1248D">
              <w:rPr>
                <w:iCs/>
                <w:sz w:val="24"/>
                <w:szCs w:val="24"/>
                <w:lang w:eastAsia="ru-RU"/>
              </w:rPr>
              <w:t>г</w:t>
            </w:r>
          </w:p>
        </w:tc>
        <w:tc>
          <w:tcPr>
            <w:tcW w:w="961" w:type="dxa"/>
            <w:tcBorders>
              <w:bottom w:val="single" w:sz="4" w:space="0" w:color="auto"/>
            </w:tcBorders>
          </w:tcPr>
          <w:p w:rsidR="00FC42D4" w:rsidRPr="00A1248D" w:rsidRDefault="00FC42D4" w:rsidP="00035712">
            <w:pPr>
              <w:widowControl w:val="0"/>
              <w:jc w:val="center"/>
              <w:rPr>
                <w:iCs/>
                <w:sz w:val="24"/>
                <w:szCs w:val="24"/>
                <w:lang w:eastAsia="ru-RU"/>
              </w:rPr>
            </w:pPr>
            <w:r w:rsidRPr="00A1248D">
              <w:rPr>
                <w:iCs/>
                <w:sz w:val="24"/>
                <w:szCs w:val="24"/>
                <w:lang w:eastAsia="ru-RU"/>
              </w:rPr>
              <w:t>в</w:t>
            </w:r>
          </w:p>
        </w:tc>
        <w:tc>
          <w:tcPr>
            <w:tcW w:w="978" w:type="dxa"/>
            <w:tcBorders>
              <w:bottom w:val="single" w:sz="4" w:space="0" w:color="auto"/>
            </w:tcBorders>
          </w:tcPr>
          <w:p w:rsidR="00FC42D4" w:rsidRPr="00A1248D" w:rsidRDefault="00FC42D4" w:rsidP="00035712">
            <w:pPr>
              <w:widowControl w:val="0"/>
              <w:jc w:val="center"/>
              <w:rPr>
                <w:iCs/>
                <w:sz w:val="24"/>
                <w:szCs w:val="24"/>
                <w:lang w:eastAsia="ru-RU"/>
              </w:rPr>
            </w:pPr>
            <w:r w:rsidRPr="00A1248D">
              <w:rPr>
                <w:iCs/>
                <w:sz w:val="24"/>
                <w:szCs w:val="24"/>
                <w:lang w:eastAsia="ru-RU"/>
              </w:rPr>
              <w:t>в</w:t>
            </w:r>
          </w:p>
        </w:tc>
        <w:tc>
          <w:tcPr>
            <w:tcW w:w="962" w:type="dxa"/>
            <w:tcBorders>
              <w:bottom w:val="single" w:sz="4" w:space="0" w:color="auto"/>
            </w:tcBorders>
          </w:tcPr>
          <w:p w:rsidR="00FC42D4" w:rsidRPr="00A1248D" w:rsidRDefault="00FC42D4" w:rsidP="00035712">
            <w:pPr>
              <w:widowControl w:val="0"/>
              <w:jc w:val="center"/>
              <w:rPr>
                <w:iCs/>
                <w:sz w:val="24"/>
                <w:szCs w:val="24"/>
                <w:lang w:eastAsia="ru-RU"/>
              </w:rPr>
            </w:pPr>
            <w:r w:rsidRPr="00A1248D">
              <w:rPr>
                <w:iCs/>
                <w:sz w:val="24"/>
                <w:szCs w:val="24"/>
                <w:lang w:eastAsia="ru-RU"/>
              </w:rPr>
              <w:t>б</w:t>
            </w:r>
          </w:p>
        </w:tc>
      </w:tr>
      <w:tr w:rsidR="00FC42D4" w:rsidRPr="00A1248D" w:rsidTr="00B46811">
        <w:trPr>
          <w:jc w:val="center"/>
        </w:trPr>
        <w:tc>
          <w:tcPr>
            <w:tcW w:w="957" w:type="dxa"/>
            <w:tcBorders>
              <w:right w:val="single" w:sz="4" w:space="0" w:color="auto"/>
            </w:tcBorders>
          </w:tcPr>
          <w:p w:rsidR="00FC42D4" w:rsidRPr="00A1248D" w:rsidRDefault="00FC42D4" w:rsidP="00035712">
            <w:pPr>
              <w:widowControl w:val="0"/>
              <w:jc w:val="center"/>
              <w:rPr>
                <w:b/>
                <w:iCs/>
                <w:sz w:val="24"/>
                <w:szCs w:val="24"/>
                <w:lang w:eastAsia="ru-RU"/>
              </w:rPr>
            </w:pPr>
            <w:r w:rsidRPr="00A1248D">
              <w:rPr>
                <w:b/>
                <w:iCs/>
                <w:sz w:val="24"/>
                <w:szCs w:val="24"/>
                <w:lang w:eastAsia="ru-RU"/>
              </w:rPr>
              <w:t>21</w:t>
            </w:r>
          </w:p>
        </w:tc>
        <w:tc>
          <w:tcPr>
            <w:tcW w:w="960" w:type="dxa"/>
            <w:tcBorders>
              <w:top w:val="single" w:sz="4" w:space="0" w:color="auto"/>
              <w:left w:val="single" w:sz="4" w:space="0" w:color="auto"/>
              <w:bottom w:val="nil"/>
              <w:right w:val="nil"/>
            </w:tcBorders>
          </w:tcPr>
          <w:p w:rsidR="00FC42D4" w:rsidRPr="00A1248D" w:rsidRDefault="00FC42D4" w:rsidP="00035712">
            <w:pPr>
              <w:widowControl w:val="0"/>
              <w:jc w:val="center"/>
              <w:rPr>
                <w:b/>
                <w:iCs/>
                <w:sz w:val="24"/>
                <w:szCs w:val="24"/>
                <w:lang w:eastAsia="ru-RU"/>
              </w:rPr>
            </w:pPr>
          </w:p>
        </w:tc>
        <w:tc>
          <w:tcPr>
            <w:tcW w:w="956" w:type="dxa"/>
            <w:tcBorders>
              <w:top w:val="single" w:sz="4" w:space="0" w:color="auto"/>
              <w:left w:val="nil"/>
              <w:bottom w:val="nil"/>
              <w:right w:val="nil"/>
            </w:tcBorders>
          </w:tcPr>
          <w:p w:rsidR="00FC42D4" w:rsidRPr="00A1248D" w:rsidRDefault="00FC42D4" w:rsidP="00035712">
            <w:pPr>
              <w:widowControl w:val="0"/>
              <w:jc w:val="center"/>
              <w:rPr>
                <w:b/>
                <w:iCs/>
                <w:sz w:val="24"/>
                <w:szCs w:val="24"/>
                <w:lang w:eastAsia="ru-RU"/>
              </w:rPr>
            </w:pPr>
          </w:p>
        </w:tc>
        <w:tc>
          <w:tcPr>
            <w:tcW w:w="957" w:type="dxa"/>
            <w:tcBorders>
              <w:top w:val="single" w:sz="4" w:space="0" w:color="auto"/>
              <w:left w:val="nil"/>
              <w:bottom w:val="nil"/>
              <w:right w:val="nil"/>
            </w:tcBorders>
          </w:tcPr>
          <w:p w:rsidR="00FC42D4" w:rsidRPr="00A1248D" w:rsidRDefault="00FC42D4" w:rsidP="00035712">
            <w:pPr>
              <w:widowControl w:val="0"/>
              <w:jc w:val="center"/>
              <w:rPr>
                <w:iCs/>
                <w:sz w:val="24"/>
                <w:szCs w:val="24"/>
                <w:lang w:eastAsia="ru-RU"/>
              </w:rPr>
            </w:pPr>
          </w:p>
        </w:tc>
        <w:tc>
          <w:tcPr>
            <w:tcW w:w="980" w:type="dxa"/>
            <w:tcBorders>
              <w:top w:val="single" w:sz="4" w:space="0" w:color="auto"/>
              <w:left w:val="nil"/>
              <w:bottom w:val="nil"/>
              <w:right w:val="nil"/>
            </w:tcBorders>
          </w:tcPr>
          <w:p w:rsidR="00FC42D4" w:rsidRPr="00A1248D" w:rsidRDefault="00FC42D4" w:rsidP="00035712">
            <w:pPr>
              <w:widowControl w:val="0"/>
              <w:jc w:val="center"/>
              <w:rPr>
                <w:iCs/>
                <w:sz w:val="24"/>
                <w:szCs w:val="24"/>
                <w:lang w:eastAsia="ru-RU"/>
              </w:rPr>
            </w:pPr>
          </w:p>
        </w:tc>
        <w:tc>
          <w:tcPr>
            <w:tcW w:w="1186" w:type="dxa"/>
            <w:tcBorders>
              <w:top w:val="single" w:sz="4" w:space="0" w:color="auto"/>
              <w:left w:val="nil"/>
              <w:bottom w:val="nil"/>
              <w:right w:val="nil"/>
            </w:tcBorders>
          </w:tcPr>
          <w:p w:rsidR="00FC42D4" w:rsidRPr="00A1248D" w:rsidRDefault="00FC42D4" w:rsidP="00035712">
            <w:pPr>
              <w:widowControl w:val="0"/>
              <w:jc w:val="center"/>
              <w:rPr>
                <w:iCs/>
                <w:sz w:val="24"/>
                <w:szCs w:val="24"/>
                <w:lang w:eastAsia="ru-RU"/>
              </w:rPr>
            </w:pPr>
          </w:p>
        </w:tc>
        <w:tc>
          <w:tcPr>
            <w:tcW w:w="957" w:type="dxa"/>
            <w:tcBorders>
              <w:top w:val="single" w:sz="4" w:space="0" w:color="auto"/>
              <w:left w:val="nil"/>
              <w:bottom w:val="nil"/>
              <w:right w:val="nil"/>
            </w:tcBorders>
          </w:tcPr>
          <w:p w:rsidR="00FC42D4" w:rsidRPr="00A1248D" w:rsidRDefault="00FC42D4" w:rsidP="00035712">
            <w:pPr>
              <w:widowControl w:val="0"/>
              <w:jc w:val="center"/>
              <w:rPr>
                <w:iCs/>
                <w:sz w:val="24"/>
                <w:szCs w:val="24"/>
                <w:lang w:eastAsia="ru-RU"/>
              </w:rPr>
            </w:pPr>
          </w:p>
        </w:tc>
        <w:tc>
          <w:tcPr>
            <w:tcW w:w="961" w:type="dxa"/>
            <w:tcBorders>
              <w:top w:val="single" w:sz="4" w:space="0" w:color="auto"/>
              <w:left w:val="nil"/>
              <w:bottom w:val="nil"/>
              <w:right w:val="nil"/>
            </w:tcBorders>
          </w:tcPr>
          <w:p w:rsidR="00FC42D4" w:rsidRPr="00A1248D" w:rsidRDefault="00FC42D4" w:rsidP="00035712">
            <w:pPr>
              <w:widowControl w:val="0"/>
              <w:jc w:val="center"/>
              <w:rPr>
                <w:iCs/>
                <w:sz w:val="24"/>
                <w:szCs w:val="24"/>
                <w:lang w:eastAsia="ru-RU"/>
              </w:rPr>
            </w:pPr>
          </w:p>
        </w:tc>
        <w:tc>
          <w:tcPr>
            <w:tcW w:w="978" w:type="dxa"/>
            <w:tcBorders>
              <w:top w:val="single" w:sz="4" w:space="0" w:color="auto"/>
              <w:left w:val="nil"/>
              <w:bottom w:val="nil"/>
              <w:right w:val="nil"/>
            </w:tcBorders>
          </w:tcPr>
          <w:p w:rsidR="00FC42D4" w:rsidRPr="00A1248D" w:rsidRDefault="00FC42D4" w:rsidP="00035712">
            <w:pPr>
              <w:widowControl w:val="0"/>
              <w:jc w:val="center"/>
              <w:rPr>
                <w:iCs/>
                <w:sz w:val="24"/>
                <w:szCs w:val="24"/>
                <w:lang w:eastAsia="ru-RU"/>
              </w:rPr>
            </w:pPr>
          </w:p>
        </w:tc>
        <w:tc>
          <w:tcPr>
            <w:tcW w:w="962" w:type="dxa"/>
            <w:tcBorders>
              <w:top w:val="single" w:sz="4" w:space="0" w:color="auto"/>
              <w:left w:val="nil"/>
              <w:bottom w:val="nil"/>
              <w:right w:val="nil"/>
            </w:tcBorders>
          </w:tcPr>
          <w:p w:rsidR="00FC42D4" w:rsidRPr="00A1248D" w:rsidRDefault="00FC42D4" w:rsidP="00035712">
            <w:pPr>
              <w:widowControl w:val="0"/>
              <w:jc w:val="center"/>
              <w:rPr>
                <w:iCs/>
                <w:sz w:val="24"/>
                <w:szCs w:val="24"/>
                <w:lang w:eastAsia="ru-RU"/>
              </w:rPr>
            </w:pPr>
          </w:p>
        </w:tc>
      </w:tr>
      <w:tr w:rsidR="00FC42D4" w:rsidRPr="00A1248D" w:rsidTr="00B46811">
        <w:trPr>
          <w:jc w:val="center"/>
        </w:trPr>
        <w:tc>
          <w:tcPr>
            <w:tcW w:w="957" w:type="dxa"/>
            <w:tcBorders>
              <w:right w:val="single" w:sz="4" w:space="0" w:color="auto"/>
            </w:tcBorders>
          </w:tcPr>
          <w:p w:rsidR="00FC42D4" w:rsidRPr="00A1248D" w:rsidRDefault="00FC42D4" w:rsidP="00035712">
            <w:pPr>
              <w:widowControl w:val="0"/>
              <w:jc w:val="center"/>
              <w:rPr>
                <w:iCs/>
                <w:sz w:val="24"/>
                <w:szCs w:val="24"/>
                <w:lang w:eastAsia="ru-RU"/>
              </w:rPr>
            </w:pPr>
            <w:r w:rsidRPr="00A1248D">
              <w:rPr>
                <w:iCs/>
                <w:sz w:val="24"/>
                <w:szCs w:val="24"/>
                <w:lang w:eastAsia="ru-RU"/>
              </w:rPr>
              <w:t>в</w:t>
            </w:r>
          </w:p>
        </w:tc>
        <w:tc>
          <w:tcPr>
            <w:tcW w:w="960" w:type="dxa"/>
            <w:tcBorders>
              <w:top w:val="nil"/>
              <w:left w:val="single" w:sz="4" w:space="0" w:color="auto"/>
              <w:bottom w:val="nil"/>
              <w:right w:val="nil"/>
            </w:tcBorders>
          </w:tcPr>
          <w:p w:rsidR="00FC42D4" w:rsidRPr="00A1248D" w:rsidRDefault="00FC42D4" w:rsidP="00035712">
            <w:pPr>
              <w:widowControl w:val="0"/>
              <w:jc w:val="center"/>
              <w:rPr>
                <w:iCs/>
                <w:sz w:val="24"/>
                <w:szCs w:val="24"/>
                <w:lang w:eastAsia="ru-RU"/>
              </w:rPr>
            </w:pPr>
          </w:p>
        </w:tc>
        <w:tc>
          <w:tcPr>
            <w:tcW w:w="956" w:type="dxa"/>
            <w:tcBorders>
              <w:top w:val="nil"/>
              <w:left w:val="nil"/>
              <w:bottom w:val="nil"/>
              <w:right w:val="nil"/>
            </w:tcBorders>
          </w:tcPr>
          <w:p w:rsidR="00FC42D4" w:rsidRPr="00A1248D" w:rsidRDefault="00FC42D4" w:rsidP="00035712">
            <w:pPr>
              <w:widowControl w:val="0"/>
              <w:jc w:val="center"/>
              <w:rPr>
                <w:iCs/>
                <w:sz w:val="24"/>
                <w:szCs w:val="24"/>
                <w:lang w:eastAsia="ru-RU"/>
              </w:rPr>
            </w:pPr>
          </w:p>
        </w:tc>
        <w:tc>
          <w:tcPr>
            <w:tcW w:w="957" w:type="dxa"/>
            <w:tcBorders>
              <w:top w:val="nil"/>
              <w:left w:val="nil"/>
              <w:bottom w:val="nil"/>
              <w:right w:val="nil"/>
            </w:tcBorders>
          </w:tcPr>
          <w:p w:rsidR="00FC42D4" w:rsidRPr="00A1248D" w:rsidRDefault="00FC42D4" w:rsidP="00035712">
            <w:pPr>
              <w:widowControl w:val="0"/>
              <w:jc w:val="center"/>
              <w:rPr>
                <w:iCs/>
                <w:sz w:val="24"/>
                <w:szCs w:val="24"/>
                <w:lang w:eastAsia="ru-RU"/>
              </w:rPr>
            </w:pPr>
          </w:p>
        </w:tc>
        <w:tc>
          <w:tcPr>
            <w:tcW w:w="980" w:type="dxa"/>
            <w:tcBorders>
              <w:top w:val="nil"/>
              <w:left w:val="nil"/>
              <w:bottom w:val="nil"/>
              <w:right w:val="nil"/>
            </w:tcBorders>
          </w:tcPr>
          <w:p w:rsidR="00FC42D4" w:rsidRPr="00A1248D" w:rsidRDefault="00FC42D4" w:rsidP="00035712">
            <w:pPr>
              <w:widowControl w:val="0"/>
              <w:jc w:val="center"/>
              <w:rPr>
                <w:iCs/>
                <w:sz w:val="24"/>
                <w:szCs w:val="24"/>
                <w:lang w:eastAsia="ru-RU"/>
              </w:rPr>
            </w:pPr>
          </w:p>
        </w:tc>
        <w:tc>
          <w:tcPr>
            <w:tcW w:w="1186" w:type="dxa"/>
            <w:tcBorders>
              <w:top w:val="nil"/>
              <w:left w:val="nil"/>
              <w:bottom w:val="nil"/>
              <w:right w:val="nil"/>
            </w:tcBorders>
          </w:tcPr>
          <w:p w:rsidR="00FC42D4" w:rsidRPr="00A1248D" w:rsidRDefault="00FC42D4" w:rsidP="00035712">
            <w:pPr>
              <w:widowControl w:val="0"/>
              <w:jc w:val="center"/>
              <w:rPr>
                <w:iCs/>
                <w:sz w:val="24"/>
                <w:szCs w:val="24"/>
                <w:lang w:eastAsia="ru-RU"/>
              </w:rPr>
            </w:pPr>
          </w:p>
        </w:tc>
        <w:tc>
          <w:tcPr>
            <w:tcW w:w="957" w:type="dxa"/>
            <w:tcBorders>
              <w:top w:val="nil"/>
              <w:left w:val="nil"/>
              <w:bottom w:val="nil"/>
              <w:right w:val="nil"/>
            </w:tcBorders>
          </w:tcPr>
          <w:p w:rsidR="00FC42D4" w:rsidRPr="00A1248D" w:rsidRDefault="00FC42D4" w:rsidP="00035712">
            <w:pPr>
              <w:widowControl w:val="0"/>
              <w:jc w:val="center"/>
              <w:rPr>
                <w:iCs/>
                <w:sz w:val="24"/>
                <w:szCs w:val="24"/>
                <w:lang w:eastAsia="ru-RU"/>
              </w:rPr>
            </w:pPr>
          </w:p>
        </w:tc>
        <w:tc>
          <w:tcPr>
            <w:tcW w:w="961" w:type="dxa"/>
            <w:tcBorders>
              <w:top w:val="nil"/>
              <w:left w:val="nil"/>
              <w:bottom w:val="nil"/>
              <w:right w:val="nil"/>
            </w:tcBorders>
          </w:tcPr>
          <w:p w:rsidR="00FC42D4" w:rsidRPr="00A1248D" w:rsidRDefault="00FC42D4" w:rsidP="00035712">
            <w:pPr>
              <w:widowControl w:val="0"/>
              <w:jc w:val="center"/>
              <w:rPr>
                <w:iCs/>
                <w:sz w:val="24"/>
                <w:szCs w:val="24"/>
                <w:lang w:eastAsia="ru-RU"/>
              </w:rPr>
            </w:pPr>
          </w:p>
        </w:tc>
        <w:tc>
          <w:tcPr>
            <w:tcW w:w="978" w:type="dxa"/>
            <w:tcBorders>
              <w:top w:val="nil"/>
              <w:left w:val="nil"/>
              <w:bottom w:val="nil"/>
              <w:right w:val="nil"/>
            </w:tcBorders>
          </w:tcPr>
          <w:p w:rsidR="00FC42D4" w:rsidRPr="00A1248D" w:rsidRDefault="00FC42D4" w:rsidP="00035712">
            <w:pPr>
              <w:widowControl w:val="0"/>
              <w:jc w:val="center"/>
              <w:rPr>
                <w:iCs/>
                <w:sz w:val="24"/>
                <w:szCs w:val="24"/>
                <w:lang w:eastAsia="ru-RU"/>
              </w:rPr>
            </w:pPr>
          </w:p>
        </w:tc>
        <w:tc>
          <w:tcPr>
            <w:tcW w:w="962" w:type="dxa"/>
            <w:tcBorders>
              <w:top w:val="nil"/>
              <w:left w:val="nil"/>
              <w:bottom w:val="nil"/>
              <w:right w:val="nil"/>
            </w:tcBorders>
          </w:tcPr>
          <w:p w:rsidR="00FC42D4" w:rsidRPr="00A1248D" w:rsidRDefault="00FC42D4" w:rsidP="00035712">
            <w:pPr>
              <w:widowControl w:val="0"/>
              <w:jc w:val="center"/>
              <w:rPr>
                <w:iCs/>
                <w:sz w:val="24"/>
                <w:szCs w:val="24"/>
                <w:lang w:eastAsia="ru-RU"/>
              </w:rPr>
            </w:pPr>
          </w:p>
        </w:tc>
      </w:tr>
    </w:tbl>
    <w:p w:rsidR="000E50AE" w:rsidRDefault="000E50AE" w:rsidP="00035712">
      <w:pPr>
        <w:widowControl w:val="0"/>
        <w:spacing w:after="0" w:line="240" w:lineRule="auto"/>
        <w:ind w:firstLine="709"/>
        <w:jc w:val="both"/>
        <w:rPr>
          <w:rFonts w:eastAsia="Calibri" w:cs="Times New Roman"/>
          <w:b/>
          <w:sz w:val="24"/>
          <w:szCs w:val="24"/>
          <w:u w:val="single"/>
        </w:rPr>
      </w:pPr>
    </w:p>
    <w:p w:rsidR="00B46811" w:rsidRPr="00A1248D" w:rsidRDefault="00B46811" w:rsidP="00035712">
      <w:pPr>
        <w:widowControl w:val="0"/>
        <w:spacing w:after="0" w:line="240" w:lineRule="auto"/>
        <w:ind w:firstLine="709"/>
        <w:jc w:val="both"/>
        <w:rPr>
          <w:rFonts w:eastAsia="Calibri" w:cs="Times New Roman"/>
          <w:b/>
          <w:sz w:val="24"/>
          <w:szCs w:val="24"/>
          <w:u w:val="single"/>
        </w:rPr>
      </w:pPr>
      <w:r w:rsidRPr="00A1248D">
        <w:rPr>
          <w:rFonts w:eastAsia="Calibri" w:cs="Times New Roman"/>
          <w:b/>
          <w:sz w:val="24"/>
          <w:szCs w:val="24"/>
          <w:u w:val="single"/>
        </w:rPr>
        <w:t>Критерии оценки:</w:t>
      </w:r>
    </w:p>
    <w:p w:rsidR="00B46811" w:rsidRPr="00A1248D" w:rsidRDefault="00B46811" w:rsidP="00035712">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За каждый правильный ответ, начисляется 1 балл.</w:t>
      </w:r>
    </w:p>
    <w:p w:rsidR="00B46811" w:rsidRPr="00A1248D" w:rsidRDefault="00B46811" w:rsidP="00035712">
      <w:pPr>
        <w:widowControl w:val="0"/>
        <w:spacing w:after="0" w:line="240" w:lineRule="auto"/>
        <w:ind w:firstLine="709"/>
        <w:rPr>
          <w:rFonts w:cs="Times New Roman"/>
          <w:sz w:val="24"/>
          <w:szCs w:val="24"/>
        </w:rPr>
      </w:pPr>
      <w:r w:rsidRPr="00A1248D">
        <w:rPr>
          <w:rFonts w:cs="Times New Roman"/>
          <w:sz w:val="24"/>
          <w:szCs w:val="24"/>
        </w:rPr>
        <w:t>«5» - правильно выполнено 91 – 100% (19-21 балл);</w:t>
      </w:r>
    </w:p>
    <w:p w:rsidR="00B46811" w:rsidRPr="00A1248D" w:rsidRDefault="00B46811" w:rsidP="00035712">
      <w:pPr>
        <w:widowControl w:val="0"/>
        <w:spacing w:after="0" w:line="240" w:lineRule="auto"/>
        <w:ind w:firstLine="709"/>
        <w:rPr>
          <w:rFonts w:cs="Times New Roman"/>
          <w:sz w:val="24"/>
          <w:szCs w:val="24"/>
        </w:rPr>
      </w:pPr>
      <w:r w:rsidRPr="00A1248D">
        <w:rPr>
          <w:rFonts w:cs="Times New Roman"/>
          <w:sz w:val="24"/>
          <w:szCs w:val="24"/>
        </w:rPr>
        <w:t>«4» - правильно выполнено 71 – 90% (15-20 баллов);</w:t>
      </w:r>
    </w:p>
    <w:p w:rsidR="00B46811" w:rsidRPr="00A1248D" w:rsidRDefault="00B46811" w:rsidP="00035712">
      <w:pPr>
        <w:widowControl w:val="0"/>
        <w:spacing w:after="0" w:line="240" w:lineRule="auto"/>
        <w:ind w:firstLine="709"/>
        <w:rPr>
          <w:rFonts w:cs="Times New Roman"/>
          <w:sz w:val="24"/>
          <w:szCs w:val="24"/>
        </w:rPr>
      </w:pPr>
      <w:r w:rsidRPr="00A1248D">
        <w:rPr>
          <w:rFonts w:cs="Times New Roman"/>
          <w:sz w:val="24"/>
          <w:szCs w:val="24"/>
        </w:rPr>
        <w:t>«3» - правильно выполнено 51 – 70% (11-14 баллов);</w:t>
      </w:r>
    </w:p>
    <w:p w:rsidR="00B46811" w:rsidRPr="00A1248D" w:rsidRDefault="00B46811" w:rsidP="00035712">
      <w:pPr>
        <w:widowControl w:val="0"/>
        <w:spacing w:after="0" w:line="240" w:lineRule="auto"/>
        <w:ind w:firstLine="709"/>
        <w:rPr>
          <w:rFonts w:cs="Times New Roman"/>
          <w:sz w:val="24"/>
          <w:szCs w:val="24"/>
        </w:rPr>
      </w:pPr>
      <w:r w:rsidRPr="00A1248D">
        <w:rPr>
          <w:rFonts w:cs="Times New Roman"/>
          <w:sz w:val="24"/>
          <w:szCs w:val="24"/>
        </w:rPr>
        <w:t>«2» - правильно выполнено менее 51% (0-11 баллов).</w:t>
      </w:r>
    </w:p>
    <w:p w:rsidR="00FC42D4" w:rsidRPr="00A1248D" w:rsidRDefault="00FC42D4" w:rsidP="00035712">
      <w:pPr>
        <w:widowControl w:val="0"/>
        <w:spacing w:after="0" w:line="240" w:lineRule="auto"/>
        <w:ind w:firstLine="709"/>
        <w:rPr>
          <w:rFonts w:cs="Times New Roman"/>
          <w:sz w:val="24"/>
          <w:szCs w:val="24"/>
        </w:rPr>
      </w:pPr>
    </w:p>
    <w:p w:rsidR="00EB2A37" w:rsidRPr="00A1248D" w:rsidRDefault="00EB2A37" w:rsidP="00035712">
      <w:pPr>
        <w:widowControl w:val="0"/>
        <w:spacing w:after="0" w:line="240" w:lineRule="auto"/>
        <w:rPr>
          <w:rFonts w:cs="Times New Roman"/>
          <w:b/>
          <w:caps/>
          <w:sz w:val="24"/>
          <w:szCs w:val="24"/>
        </w:rPr>
      </w:pPr>
      <w:r w:rsidRPr="00A1248D">
        <w:rPr>
          <w:rFonts w:cs="Times New Roman"/>
          <w:b/>
          <w:caps/>
          <w:sz w:val="24"/>
          <w:szCs w:val="24"/>
        </w:rPr>
        <w:br w:type="page"/>
      </w:r>
    </w:p>
    <w:p w:rsidR="00B46811" w:rsidRPr="00A1248D" w:rsidRDefault="00B46811" w:rsidP="00035712">
      <w:pPr>
        <w:widowControl w:val="0"/>
        <w:spacing w:after="0" w:line="240" w:lineRule="auto"/>
        <w:ind w:firstLine="709"/>
        <w:jc w:val="center"/>
        <w:rPr>
          <w:rFonts w:cs="Times New Roman"/>
          <w:b/>
          <w:caps/>
          <w:sz w:val="24"/>
          <w:szCs w:val="24"/>
        </w:rPr>
      </w:pPr>
      <w:r w:rsidRPr="00A1248D">
        <w:rPr>
          <w:rFonts w:cs="Times New Roman"/>
          <w:b/>
          <w:caps/>
          <w:sz w:val="24"/>
          <w:szCs w:val="24"/>
        </w:rPr>
        <w:t>тестовЫе заданиЯ</w:t>
      </w:r>
    </w:p>
    <w:p w:rsidR="00B46811" w:rsidRPr="00A1248D" w:rsidRDefault="00B46811" w:rsidP="00035712">
      <w:pPr>
        <w:widowControl w:val="0"/>
        <w:spacing w:after="0" w:line="240" w:lineRule="auto"/>
        <w:ind w:firstLine="709"/>
        <w:jc w:val="center"/>
        <w:rPr>
          <w:rFonts w:cs="Times New Roman"/>
          <w:b/>
          <w:sz w:val="24"/>
          <w:szCs w:val="24"/>
        </w:rPr>
      </w:pPr>
      <w:r w:rsidRPr="00A1248D">
        <w:rPr>
          <w:rFonts w:cs="Times New Roman"/>
          <w:b/>
          <w:sz w:val="24"/>
          <w:szCs w:val="24"/>
        </w:rPr>
        <w:t xml:space="preserve">Тема </w:t>
      </w:r>
      <w:r w:rsidRPr="00A1248D">
        <w:rPr>
          <w:rStyle w:val="10pt"/>
          <w:rFonts w:eastAsiaTheme="minorHAnsi"/>
          <w:color w:val="auto"/>
          <w:sz w:val="24"/>
          <w:szCs w:val="24"/>
        </w:rPr>
        <w:t>2.3. Технические средства и программное обеспечение информа</w:t>
      </w:r>
      <w:r w:rsidRPr="00A1248D">
        <w:rPr>
          <w:rStyle w:val="10pt"/>
          <w:rFonts w:eastAsiaTheme="minorHAnsi"/>
          <w:color w:val="auto"/>
          <w:sz w:val="24"/>
          <w:szCs w:val="24"/>
        </w:rPr>
        <w:softHyphen/>
        <w:t>ционных технологий</w:t>
      </w:r>
    </w:p>
    <w:p w:rsidR="00B46811" w:rsidRPr="00A1248D" w:rsidRDefault="00B46811" w:rsidP="00035712">
      <w:pPr>
        <w:widowControl w:val="0"/>
        <w:spacing w:after="0" w:line="240" w:lineRule="auto"/>
        <w:ind w:firstLine="709"/>
        <w:rPr>
          <w:rFonts w:eastAsia="Calibri" w:cs="Times New Roman"/>
          <w:b/>
          <w:sz w:val="24"/>
          <w:szCs w:val="24"/>
        </w:rPr>
      </w:pPr>
      <w:r w:rsidRPr="00A1248D">
        <w:rPr>
          <w:rFonts w:eastAsia="Calibri" w:cs="Times New Roman"/>
          <w:b/>
          <w:sz w:val="24"/>
          <w:szCs w:val="24"/>
        </w:rPr>
        <w:t>Методические указания к тесту</w:t>
      </w:r>
    </w:p>
    <w:p w:rsidR="00B46811" w:rsidRPr="00A1248D" w:rsidRDefault="00B46811" w:rsidP="00035712">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Разработан 1 вариант заданий.</w:t>
      </w:r>
    </w:p>
    <w:p w:rsidR="00B46811" w:rsidRPr="00A1248D" w:rsidRDefault="00B46811" w:rsidP="00035712">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Заданий в варианте: 23.</w:t>
      </w:r>
    </w:p>
    <w:p w:rsidR="00B46811" w:rsidRPr="00A1248D" w:rsidRDefault="00B46811" w:rsidP="00035712">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Время на подготовку и выполнение работы: 25 минут.</w:t>
      </w:r>
    </w:p>
    <w:p w:rsidR="000E50AE" w:rsidRDefault="000E50AE" w:rsidP="00035712">
      <w:pPr>
        <w:widowControl w:val="0"/>
        <w:spacing w:after="0" w:line="240" w:lineRule="auto"/>
        <w:ind w:firstLine="709"/>
        <w:jc w:val="center"/>
        <w:rPr>
          <w:rFonts w:eastAsia="Times New Roman" w:cs="Times New Roman"/>
          <w:i/>
          <w:iCs/>
          <w:sz w:val="24"/>
          <w:szCs w:val="24"/>
        </w:rPr>
      </w:pPr>
    </w:p>
    <w:p w:rsidR="00B46811" w:rsidRPr="00A1248D" w:rsidRDefault="00B46811" w:rsidP="00035712">
      <w:pPr>
        <w:widowControl w:val="0"/>
        <w:spacing w:after="0" w:line="240" w:lineRule="auto"/>
        <w:ind w:firstLine="709"/>
        <w:jc w:val="center"/>
        <w:rPr>
          <w:rFonts w:eastAsia="Times New Roman" w:cs="Times New Roman"/>
          <w:i/>
          <w:iCs/>
          <w:sz w:val="24"/>
          <w:szCs w:val="24"/>
        </w:rPr>
      </w:pPr>
      <w:r w:rsidRPr="00A1248D">
        <w:rPr>
          <w:rFonts w:eastAsia="Times New Roman" w:cs="Times New Roman"/>
          <w:i/>
          <w:iCs/>
          <w:sz w:val="24"/>
          <w:szCs w:val="24"/>
        </w:rPr>
        <w:t>Инструкция по выполнению заданий: выберите один или несколько правильных вариантов ответа и запишите их в бланк ответов или продолжите предложение.</w:t>
      </w:r>
    </w:p>
    <w:p w:rsidR="00B46811" w:rsidRPr="00A1248D" w:rsidRDefault="00B46811"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1. База данных - это </w:t>
      </w:r>
    </w:p>
    <w:p w:rsidR="00B46811" w:rsidRPr="00A1248D" w:rsidRDefault="00B46811"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электронные хранилища информации, доступ к которым осуществляется с помощью одного или нескольких компьютеров. </w:t>
      </w:r>
    </w:p>
    <w:p w:rsidR="00B46811" w:rsidRPr="00A1248D" w:rsidRDefault="00B46811"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организованный набор фактов в определенной предметной области.  </w:t>
      </w:r>
    </w:p>
    <w:p w:rsidR="00B46811" w:rsidRPr="00A1248D" w:rsidRDefault="00B46811"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информация, упорядоченная в виде набора элементов, записей одинаковой структуры.  </w:t>
      </w:r>
    </w:p>
    <w:p w:rsidR="00B46811" w:rsidRPr="00A1248D" w:rsidRDefault="00B46811"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г) это совокупность взаимосвязанных данных при предельно малой избыточности, допускающей их оптимальное использование в определенных областях человеческой деятельности.  </w:t>
      </w:r>
    </w:p>
    <w:p w:rsidR="00B46811" w:rsidRPr="00A1248D" w:rsidRDefault="00B46811"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2. Реляционная база данных - это </w:t>
      </w:r>
    </w:p>
    <w:p w:rsidR="00B46811" w:rsidRPr="00A1248D" w:rsidRDefault="00B46811"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данных могут быть представлены как дерево, состоящее из объектов различных уровней. Верхний уровень занимает один объект, второй - объекты второго уровня и т.  д. </w:t>
      </w:r>
    </w:p>
    <w:p w:rsidR="00B46811" w:rsidRPr="00A1248D" w:rsidRDefault="00B46811"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база данных, в которой данные моделируются в виде объектов, их атрибутов, методов и классов.  </w:t>
      </w:r>
    </w:p>
    <w:p w:rsidR="00B46811" w:rsidRPr="00A1248D" w:rsidRDefault="00B46811"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разделенная на логически связанные между собой составляющие, именуемые таблицами. В реляционной базе данных информация разбита на небольшие, логически связанные и поэтому более управляемые элементы, которые в силу уровня своей организации упрощают ее сопровождение и обеспечивают ей наиболее оптимальное функционирование.  </w:t>
      </w:r>
    </w:p>
    <w:p w:rsidR="00B46811" w:rsidRPr="00A1248D" w:rsidRDefault="00B46811"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3. Основные вида СУБД: </w:t>
      </w:r>
    </w:p>
    <w:p w:rsidR="00B46811" w:rsidRPr="00A1248D" w:rsidRDefault="00B46811"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промышленные универсального назначения; </w:t>
      </w:r>
    </w:p>
    <w:p w:rsidR="00B46811" w:rsidRPr="00A1248D" w:rsidRDefault="00B46811"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промышленные специального назначения; </w:t>
      </w:r>
    </w:p>
    <w:p w:rsidR="00B46811" w:rsidRPr="00A1248D" w:rsidRDefault="00B46811"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в) разрабатываемые для любого потребителя </w:t>
      </w:r>
    </w:p>
    <w:p w:rsidR="00B46811" w:rsidRPr="00A1248D" w:rsidRDefault="00B46811"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г) разрабатываемые для конкретного заказчика</w:t>
      </w:r>
    </w:p>
    <w:p w:rsidR="00B46811" w:rsidRPr="00A1248D" w:rsidRDefault="00B46811" w:rsidP="00035712">
      <w:pPr>
        <w:widowControl w:val="0"/>
        <w:spacing w:after="0" w:line="240" w:lineRule="auto"/>
        <w:ind w:firstLine="709"/>
        <w:jc w:val="both"/>
        <w:rPr>
          <w:rFonts w:eastAsia="Times New Roman" w:cs="Times New Roman"/>
          <w:b/>
          <w:iCs/>
          <w:sz w:val="24"/>
          <w:szCs w:val="24"/>
        </w:rPr>
      </w:pPr>
      <w:r w:rsidRPr="00A1248D">
        <w:rPr>
          <w:rFonts w:eastAsia="Times New Roman" w:cs="Times New Roman"/>
          <w:b/>
          <w:iCs/>
          <w:sz w:val="24"/>
          <w:szCs w:val="24"/>
        </w:rPr>
        <w:t xml:space="preserve">4.Системы централизованных баз данных с сетевым доступом предполагают архитектуры </w:t>
      </w:r>
    </w:p>
    <w:p w:rsidR="00B46811" w:rsidRPr="00A1248D" w:rsidRDefault="00B46811"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а) файл-сервер  </w:t>
      </w:r>
    </w:p>
    <w:p w:rsidR="00B46811" w:rsidRPr="00A1248D" w:rsidRDefault="00B46811"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rPr>
        <w:t xml:space="preserve">б) клиент-сервер. </w:t>
      </w:r>
    </w:p>
    <w:p w:rsidR="00B46811" w:rsidRPr="00A1248D" w:rsidRDefault="00B46811" w:rsidP="00035712">
      <w:pPr>
        <w:widowControl w:val="0"/>
        <w:spacing w:after="0" w:line="240" w:lineRule="auto"/>
        <w:ind w:firstLine="709"/>
        <w:jc w:val="both"/>
        <w:rPr>
          <w:rFonts w:eastAsia="Times New Roman" w:cs="Times New Roman"/>
          <w:iCs/>
          <w:sz w:val="24"/>
          <w:szCs w:val="24"/>
        </w:rPr>
      </w:pPr>
      <w:r w:rsidRPr="00A1248D">
        <w:rPr>
          <w:rFonts w:eastAsia="Times New Roman" w:cs="Times New Roman"/>
          <w:iCs/>
          <w:sz w:val="24"/>
          <w:szCs w:val="24"/>
          <w:lang w:val="en-US"/>
        </w:rPr>
        <w:t>в) клиент-файл-сервер</w:t>
      </w:r>
    </w:p>
    <w:p w:rsidR="00B46811" w:rsidRPr="00A1248D" w:rsidRDefault="00B46811" w:rsidP="0038056A">
      <w:pPr>
        <w:widowControl w:val="0"/>
        <w:numPr>
          <w:ilvl w:val="0"/>
          <w:numId w:val="36"/>
        </w:numPr>
        <w:tabs>
          <w:tab w:val="clear" w:pos="720"/>
          <w:tab w:val="num" w:pos="0"/>
          <w:tab w:val="left" w:pos="284"/>
          <w:tab w:val="left" w:pos="993"/>
        </w:tabs>
        <w:autoSpaceDE w:val="0"/>
        <w:autoSpaceDN w:val="0"/>
        <w:adjustRightInd w:val="0"/>
        <w:spacing w:after="0" w:line="240" w:lineRule="auto"/>
        <w:ind w:left="0" w:firstLine="709"/>
        <w:rPr>
          <w:rFonts w:cs="Times New Roman"/>
          <w:b/>
          <w:sz w:val="24"/>
          <w:szCs w:val="24"/>
        </w:rPr>
      </w:pPr>
      <w:r w:rsidRPr="00A1248D">
        <w:rPr>
          <w:rFonts w:cs="Times New Roman"/>
          <w:b/>
          <w:sz w:val="24"/>
          <w:szCs w:val="24"/>
        </w:rPr>
        <w:t>СУБД Access – это …</w:t>
      </w:r>
    </w:p>
    <w:p w:rsidR="00B46811" w:rsidRPr="00A1248D" w:rsidRDefault="00B46811" w:rsidP="0038056A">
      <w:pPr>
        <w:pStyle w:val="a6"/>
        <w:widowControl w:val="0"/>
        <w:numPr>
          <w:ilvl w:val="0"/>
          <w:numId w:val="40"/>
        </w:numPr>
        <w:tabs>
          <w:tab w:val="num" w:pos="0"/>
          <w:tab w:val="left" w:pos="284"/>
          <w:tab w:val="left" w:pos="993"/>
        </w:tabs>
        <w:autoSpaceDE w:val="0"/>
        <w:autoSpaceDN w:val="0"/>
        <w:adjustRightInd w:val="0"/>
        <w:spacing w:after="0" w:line="240" w:lineRule="auto"/>
        <w:ind w:left="0" w:firstLine="709"/>
        <w:jc w:val="both"/>
        <w:rPr>
          <w:sz w:val="24"/>
          <w:szCs w:val="24"/>
        </w:rPr>
      </w:pPr>
      <w:r w:rsidRPr="00A1248D">
        <w:rPr>
          <w:sz w:val="24"/>
          <w:szCs w:val="24"/>
        </w:rPr>
        <w:t>производная таблица, в которой мы собираем данные из других таблиц и проводим над ними различные операции;</w:t>
      </w:r>
    </w:p>
    <w:p w:rsidR="00B46811" w:rsidRPr="00A1248D" w:rsidRDefault="00B46811" w:rsidP="0038056A">
      <w:pPr>
        <w:pStyle w:val="a6"/>
        <w:widowControl w:val="0"/>
        <w:numPr>
          <w:ilvl w:val="0"/>
          <w:numId w:val="40"/>
        </w:numPr>
        <w:tabs>
          <w:tab w:val="num" w:pos="0"/>
          <w:tab w:val="left" w:pos="284"/>
          <w:tab w:val="left" w:pos="993"/>
        </w:tabs>
        <w:autoSpaceDE w:val="0"/>
        <w:autoSpaceDN w:val="0"/>
        <w:adjustRightInd w:val="0"/>
        <w:spacing w:after="0" w:line="240" w:lineRule="auto"/>
        <w:ind w:left="0" w:firstLine="709"/>
        <w:jc w:val="both"/>
        <w:rPr>
          <w:sz w:val="24"/>
          <w:szCs w:val="24"/>
        </w:rPr>
      </w:pPr>
      <w:r w:rsidRPr="00A1248D">
        <w:rPr>
          <w:sz w:val="24"/>
          <w:szCs w:val="24"/>
        </w:rPr>
        <w:t>программа, которая помогает работать с электронными таблицами,</w:t>
      </w:r>
    </w:p>
    <w:p w:rsidR="00B46811" w:rsidRPr="00A1248D" w:rsidRDefault="00B46811" w:rsidP="0038056A">
      <w:pPr>
        <w:pStyle w:val="a6"/>
        <w:widowControl w:val="0"/>
        <w:numPr>
          <w:ilvl w:val="0"/>
          <w:numId w:val="40"/>
        </w:numPr>
        <w:tabs>
          <w:tab w:val="num" w:pos="0"/>
          <w:tab w:val="left" w:pos="284"/>
          <w:tab w:val="left" w:pos="993"/>
        </w:tabs>
        <w:autoSpaceDE w:val="0"/>
        <w:autoSpaceDN w:val="0"/>
        <w:adjustRightInd w:val="0"/>
        <w:spacing w:after="0" w:line="240" w:lineRule="auto"/>
        <w:ind w:left="0" w:firstLine="709"/>
        <w:jc w:val="both"/>
        <w:rPr>
          <w:sz w:val="24"/>
          <w:szCs w:val="24"/>
        </w:rPr>
      </w:pPr>
      <w:r w:rsidRPr="00A1248D">
        <w:rPr>
          <w:sz w:val="24"/>
          <w:szCs w:val="24"/>
        </w:rPr>
        <w:t>настольная система управления реляционными базами данных.</w:t>
      </w:r>
    </w:p>
    <w:p w:rsidR="00B46811" w:rsidRPr="00A1248D" w:rsidRDefault="00B46811" w:rsidP="0038056A">
      <w:pPr>
        <w:widowControl w:val="0"/>
        <w:numPr>
          <w:ilvl w:val="0"/>
          <w:numId w:val="36"/>
        </w:numPr>
        <w:tabs>
          <w:tab w:val="clear" w:pos="720"/>
          <w:tab w:val="num" w:pos="0"/>
          <w:tab w:val="left" w:pos="284"/>
          <w:tab w:val="left" w:pos="993"/>
        </w:tabs>
        <w:autoSpaceDE w:val="0"/>
        <w:autoSpaceDN w:val="0"/>
        <w:adjustRightInd w:val="0"/>
        <w:spacing w:after="0" w:line="240" w:lineRule="auto"/>
        <w:ind w:left="0" w:firstLine="709"/>
        <w:rPr>
          <w:rFonts w:cs="Times New Roman"/>
          <w:b/>
          <w:sz w:val="24"/>
          <w:szCs w:val="24"/>
        </w:rPr>
      </w:pPr>
      <w:r w:rsidRPr="00A1248D">
        <w:rPr>
          <w:rFonts w:cs="Times New Roman"/>
          <w:b/>
          <w:sz w:val="24"/>
          <w:szCs w:val="24"/>
        </w:rPr>
        <w:t>Основными в Access являются следующие объекты …</w:t>
      </w:r>
    </w:p>
    <w:p w:rsidR="00B46811" w:rsidRPr="00A1248D" w:rsidRDefault="00B46811" w:rsidP="0038056A">
      <w:pPr>
        <w:widowControl w:val="0"/>
        <w:numPr>
          <w:ilvl w:val="0"/>
          <w:numId w:val="37"/>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t>Таблица;</w:t>
      </w:r>
    </w:p>
    <w:p w:rsidR="00B46811" w:rsidRPr="00A1248D" w:rsidRDefault="00B46811" w:rsidP="0038056A">
      <w:pPr>
        <w:widowControl w:val="0"/>
        <w:numPr>
          <w:ilvl w:val="0"/>
          <w:numId w:val="37"/>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t>Форма;</w:t>
      </w:r>
    </w:p>
    <w:p w:rsidR="00B46811" w:rsidRPr="00A1248D" w:rsidRDefault="00B46811" w:rsidP="0038056A">
      <w:pPr>
        <w:widowControl w:val="0"/>
        <w:numPr>
          <w:ilvl w:val="0"/>
          <w:numId w:val="37"/>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t>Запросы;</w:t>
      </w:r>
    </w:p>
    <w:p w:rsidR="00B46811" w:rsidRPr="00A1248D" w:rsidRDefault="00B46811" w:rsidP="0038056A">
      <w:pPr>
        <w:widowControl w:val="0"/>
        <w:numPr>
          <w:ilvl w:val="0"/>
          <w:numId w:val="37"/>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t>Отчеты;</w:t>
      </w:r>
    </w:p>
    <w:p w:rsidR="00B46811" w:rsidRPr="00A1248D" w:rsidRDefault="00B46811" w:rsidP="0038056A">
      <w:pPr>
        <w:widowControl w:val="0"/>
        <w:numPr>
          <w:ilvl w:val="0"/>
          <w:numId w:val="37"/>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t xml:space="preserve">Макросы; </w:t>
      </w:r>
    </w:p>
    <w:p w:rsidR="00B46811" w:rsidRPr="00A1248D" w:rsidRDefault="00B46811" w:rsidP="0038056A">
      <w:pPr>
        <w:widowControl w:val="0"/>
        <w:numPr>
          <w:ilvl w:val="0"/>
          <w:numId w:val="37"/>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t>Модули.</w:t>
      </w:r>
    </w:p>
    <w:p w:rsidR="00B46811" w:rsidRPr="00A1248D" w:rsidRDefault="00B46811" w:rsidP="0038056A">
      <w:pPr>
        <w:widowControl w:val="0"/>
        <w:numPr>
          <w:ilvl w:val="0"/>
          <w:numId w:val="36"/>
        </w:numPr>
        <w:tabs>
          <w:tab w:val="clear" w:pos="720"/>
          <w:tab w:val="num" w:pos="0"/>
          <w:tab w:val="left" w:pos="284"/>
          <w:tab w:val="left" w:pos="993"/>
        </w:tabs>
        <w:autoSpaceDE w:val="0"/>
        <w:autoSpaceDN w:val="0"/>
        <w:adjustRightInd w:val="0"/>
        <w:spacing w:after="0" w:line="240" w:lineRule="auto"/>
        <w:ind w:left="0" w:firstLine="709"/>
        <w:rPr>
          <w:rFonts w:cs="Times New Roman"/>
          <w:b/>
          <w:sz w:val="24"/>
          <w:szCs w:val="24"/>
        </w:rPr>
      </w:pPr>
      <w:r w:rsidRPr="00A1248D">
        <w:rPr>
          <w:rFonts w:cs="Times New Roman"/>
          <w:b/>
          <w:sz w:val="24"/>
          <w:szCs w:val="24"/>
        </w:rPr>
        <w:t>Выберите типы данных, существующие в Access:</w:t>
      </w:r>
    </w:p>
    <w:p w:rsidR="00B46811" w:rsidRPr="00A1248D" w:rsidRDefault="00B46811" w:rsidP="0038056A">
      <w:pPr>
        <w:widowControl w:val="0"/>
        <w:numPr>
          <w:ilvl w:val="0"/>
          <w:numId w:val="38"/>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t>Текстовый,</w:t>
      </w:r>
    </w:p>
    <w:p w:rsidR="00B46811" w:rsidRPr="00A1248D" w:rsidRDefault="00B46811" w:rsidP="0038056A">
      <w:pPr>
        <w:widowControl w:val="0"/>
        <w:numPr>
          <w:ilvl w:val="0"/>
          <w:numId w:val="38"/>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t>Деловой;</w:t>
      </w:r>
    </w:p>
    <w:p w:rsidR="00B46811" w:rsidRPr="00A1248D" w:rsidRDefault="00B46811" w:rsidP="0038056A">
      <w:pPr>
        <w:widowControl w:val="0"/>
        <w:numPr>
          <w:ilvl w:val="0"/>
          <w:numId w:val="38"/>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t>Стандартный;</w:t>
      </w:r>
    </w:p>
    <w:p w:rsidR="00B46811" w:rsidRPr="00A1248D" w:rsidRDefault="00B46811" w:rsidP="0038056A">
      <w:pPr>
        <w:widowControl w:val="0"/>
        <w:numPr>
          <w:ilvl w:val="0"/>
          <w:numId w:val="38"/>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t xml:space="preserve">Числовой;            </w:t>
      </w:r>
    </w:p>
    <w:p w:rsidR="00B46811" w:rsidRPr="00A1248D" w:rsidRDefault="00B46811" w:rsidP="0038056A">
      <w:pPr>
        <w:widowControl w:val="0"/>
        <w:numPr>
          <w:ilvl w:val="0"/>
          <w:numId w:val="38"/>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t xml:space="preserve">Денежный; </w:t>
      </w:r>
    </w:p>
    <w:p w:rsidR="00B46811" w:rsidRPr="00A1248D" w:rsidRDefault="00B46811" w:rsidP="0038056A">
      <w:pPr>
        <w:widowControl w:val="0"/>
        <w:numPr>
          <w:ilvl w:val="0"/>
          <w:numId w:val="38"/>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t xml:space="preserve">Дата/время, </w:t>
      </w:r>
    </w:p>
    <w:p w:rsidR="00B46811" w:rsidRPr="00A1248D" w:rsidRDefault="00B46811" w:rsidP="0038056A">
      <w:pPr>
        <w:widowControl w:val="0"/>
        <w:numPr>
          <w:ilvl w:val="0"/>
          <w:numId w:val="38"/>
        </w:numPr>
        <w:tabs>
          <w:tab w:val="clear" w:pos="1440"/>
          <w:tab w:val="num" w:pos="0"/>
          <w:tab w:val="num"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t xml:space="preserve">Логический; </w:t>
      </w:r>
    </w:p>
    <w:p w:rsidR="00B46811" w:rsidRPr="00A1248D" w:rsidRDefault="00B46811" w:rsidP="0038056A">
      <w:pPr>
        <w:widowControl w:val="0"/>
        <w:numPr>
          <w:ilvl w:val="0"/>
          <w:numId w:val="38"/>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t xml:space="preserve">Поле </w:t>
      </w:r>
      <w:r w:rsidRPr="00A1248D">
        <w:rPr>
          <w:rFonts w:cs="Times New Roman"/>
          <w:sz w:val="24"/>
          <w:szCs w:val="24"/>
          <w:lang w:val="en-US"/>
        </w:rPr>
        <w:t>MEMO</w:t>
      </w:r>
      <w:r w:rsidRPr="00A1248D">
        <w:rPr>
          <w:rFonts w:cs="Times New Roman"/>
          <w:sz w:val="24"/>
          <w:szCs w:val="24"/>
        </w:rPr>
        <w:t>;</w:t>
      </w:r>
    </w:p>
    <w:p w:rsidR="00B46811" w:rsidRPr="00A1248D" w:rsidRDefault="00B46811" w:rsidP="0038056A">
      <w:pPr>
        <w:widowControl w:val="0"/>
        <w:numPr>
          <w:ilvl w:val="0"/>
          <w:numId w:val="38"/>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t xml:space="preserve">Международный; </w:t>
      </w:r>
    </w:p>
    <w:p w:rsidR="00B46811" w:rsidRPr="00A1248D" w:rsidRDefault="00B46811" w:rsidP="0038056A">
      <w:pPr>
        <w:widowControl w:val="0"/>
        <w:numPr>
          <w:ilvl w:val="0"/>
          <w:numId w:val="38"/>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t xml:space="preserve">Официальный; </w:t>
      </w:r>
    </w:p>
    <w:p w:rsidR="00B46811" w:rsidRPr="00A1248D" w:rsidRDefault="00B46811" w:rsidP="0038056A">
      <w:pPr>
        <w:widowControl w:val="0"/>
        <w:numPr>
          <w:ilvl w:val="0"/>
          <w:numId w:val="38"/>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t>Чертеж.</w:t>
      </w:r>
    </w:p>
    <w:p w:rsidR="00B46811" w:rsidRPr="00A1248D" w:rsidRDefault="00B46811" w:rsidP="0038056A">
      <w:pPr>
        <w:widowControl w:val="0"/>
        <w:numPr>
          <w:ilvl w:val="0"/>
          <w:numId w:val="36"/>
        </w:numPr>
        <w:tabs>
          <w:tab w:val="clear" w:pos="720"/>
          <w:tab w:val="num" w:pos="0"/>
          <w:tab w:val="left" w:pos="284"/>
          <w:tab w:val="left" w:pos="993"/>
        </w:tabs>
        <w:autoSpaceDE w:val="0"/>
        <w:autoSpaceDN w:val="0"/>
        <w:adjustRightInd w:val="0"/>
        <w:spacing w:after="0" w:line="240" w:lineRule="auto"/>
        <w:ind w:left="0" w:firstLine="709"/>
        <w:rPr>
          <w:rFonts w:cs="Times New Roman"/>
          <w:b/>
          <w:sz w:val="24"/>
          <w:szCs w:val="24"/>
        </w:rPr>
      </w:pPr>
      <w:r w:rsidRPr="00A1248D">
        <w:rPr>
          <w:rFonts w:cs="Times New Roman"/>
          <w:b/>
          <w:sz w:val="24"/>
          <w:szCs w:val="24"/>
        </w:rPr>
        <w:t>Выберите связи между таблицами, существующие в Access</w:t>
      </w:r>
    </w:p>
    <w:p w:rsidR="00B46811" w:rsidRPr="00A1248D" w:rsidRDefault="00B46811" w:rsidP="0038056A">
      <w:pPr>
        <w:widowControl w:val="0"/>
        <w:numPr>
          <w:ilvl w:val="0"/>
          <w:numId w:val="39"/>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t>Один-к-одному;</w:t>
      </w:r>
    </w:p>
    <w:p w:rsidR="00B46811" w:rsidRPr="00A1248D" w:rsidRDefault="00B46811" w:rsidP="0038056A">
      <w:pPr>
        <w:widowControl w:val="0"/>
        <w:numPr>
          <w:ilvl w:val="0"/>
          <w:numId w:val="39"/>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t>Многие-к-одному;</w:t>
      </w:r>
    </w:p>
    <w:p w:rsidR="00B46811" w:rsidRPr="00A1248D" w:rsidRDefault="00B46811" w:rsidP="0038056A">
      <w:pPr>
        <w:widowControl w:val="0"/>
        <w:numPr>
          <w:ilvl w:val="0"/>
          <w:numId w:val="39"/>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t xml:space="preserve">Один-ко-многим; </w:t>
      </w:r>
    </w:p>
    <w:p w:rsidR="00B46811" w:rsidRPr="00A1248D" w:rsidRDefault="00B46811" w:rsidP="0038056A">
      <w:pPr>
        <w:widowControl w:val="0"/>
        <w:numPr>
          <w:ilvl w:val="0"/>
          <w:numId w:val="39"/>
        </w:numPr>
        <w:tabs>
          <w:tab w:val="num" w:pos="0"/>
          <w:tab w:val="left" w:pos="284"/>
          <w:tab w:val="left" w:pos="993"/>
        </w:tabs>
        <w:autoSpaceDE w:val="0"/>
        <w:autoSpaceDN w:val="0"/>
        <w:adjustRightInd w:val="0"/>
        <w:spacing w:after="0" w:line="240" w:lineRule="auto"/>
        <w:ind w:left="0" w:firstLine="709"/>
        <w:rPr>
          <w:rFonts w:cs="Times New Roman"/>
          <w:sz w:val="24"/>
          <w:szCs w:val="24"/>
        </w:rPr>
      </w:pPr>
      <w:r w:rsidRPr="00A1248D">
        <w:rPr>
          <w:rFonts w:cs="Times New Roman"/>
          <w:sz w:val="24"/>
          <w:szCs w:val="24"/>
        </w:rPr>
        <w:t>Многие-ко-многим.</w:t>
      </w:r>
    </w:p>
    <w:p w:rsidR="00B46811" w:rsidRPr="00A1248D" w:rsidRDefault="00B46811" w:rsidP="0038056A">
      <w:pPr>
        <w:widowControl w:val="0"/>
        <w:numPr>
          <w:ilvl w:val="0"/>
          <w:numId w:val="36"/>
        </w:numPr>
        <w:tabs>
          <w:tab w:val="clear" w:pos="720"/>
          <w:tab w:val="num" w:pos="0"/>
          <w:tab w:val="left" w:pos="284"/>
        </w:tabs>
        <w:autoSpaceDE w:val="0"/>
        <w:autoSpaceDN w:val="0"/>
        <w:adjustRightInd w:val="0"/>
        <w:spacing w:after="0" w:line="240" w:lineRule="auto"/>
        <w:ind w:left="0" w:firstLine="709"/>
        <w:rPr>
          <w:rFonts w:cs="Times New Roman"/>
          <w:b/>
          <w:sz w:val="24"/>
          <w:szCs w:val="24"/>
        </w:rPr>
      </w:pPr>
      <w:r w:rsidRPr="00A1248D">
        <w:rPr>
          <w:rFonts w:cs="Times New Roman"/>
          <w:b/>
          <w:sz w:val="24"/>
          <w:szCs w:val="24"/>
        </w:rPr>
        <w:t>Одно или несколько полей, однозначно определяющих запись, называется</w:t>
      </w:r>
    </w:p>
    <w:p w:rsidR="00B46811" w:rsidRPr="00A1248D" w:rsidRDefault="00B46811" w:rsidP="00035712">
      <w:pPr>
        <w:widowControl w:val="0"/>
        <w:tabs>
          <w:tab w:val="num" w:pos="0"/>
          <w:tab w:val="left" w:pos="284"/>
        </w:tabs>
        <w:autoSpaceDE w:val="0"/>
        <w:autoSpaceDN w:val="0"/>
        <w:adjustRightInd w:val="0"/>
        <w:spacing w:after="0" w:line="240" w:lineRule="auto"/>
        <w:ind w:firstLine="709"/>
        <w:rPr>
          <w:rFonts w:cs="Times New Roman"/>
          <w:sz w:val="24"/>
          <w:szCs w:val="24"/>
        </w:rPr>
      </w:pPr>
      <w:r w:rsidRPr="00A1248D">
        <w:rPr>
          <w:rFonts w:cs="Times New Roman"/>
          <w:sz w:val="24"/>
          <w:szCs w:val="24"/>
        </w:rPr>
        <w:t xml:space="preserve">а) вторичный ключ </w:t>
      </w:r>
    </w:p>
    <w:p w:rsidR="00B46811" w:rsidRPr="00A1248D" w:rsidRDefault="00B46811" w:rsidP="00035712">
      <w:pPr>
        <w:widowControl w:val="0"/>
        <w:tabs>
          <w:tab w:val="num" w:pos="0"/>
          <w:tab w:val="left" w:pos="284"/>
        </w:tabs>
        <w:autoSpaceDE w:val="0"/>
        <w:autoSpaceDN w:val="0"/>
        <w:adjustRightInd w:val="0"/>
        <w:spacing w:after="0" w:line="240" w:lineRule="auto"/>
        <w:ind w:firstLine="709"/>
        <w:rPr>
          <w:rFonts w:cs="Times New Roman"/>
          <w:sz w:val="24"/>
          <w:szCs w:val="24"/>
        </w:rPr>
      </w:pPr>
      <w:r w:rsidRPr="00A1248D">
        <w:rPr>
          <w:rFonts w:cs="Times New Roman"/>
          <w:sz w:val="24"/>
          <w:szCs w:val="24"/>
        </w:rPr>
        <w:t>б) счетчик</w:t>
      </w:r>
    </w:p>
    <w:p w:rsidR="00B46811" w:rsidRPr="00A1248D" w:rsidRDefault="00B46811" w:rsidP="00035712">
      <w:pPr>
        <w:widowControl w:val="0"/>
        <w:tabs>
          <w:tab w:val="num" w:pos="0"/>
          <w:tab w:val="left" w:pos="284"/>
        </w:tabs>
        <w:autoSpaceDE w:val="0"/>
        <w:autoSpaceDN w:val="0"/>
        <w:adjustRightInd w:val="0"/>
        <w:spacing w:after="0" w:line="240" w:lineRule="auto"/>
        <w:ind w:firstLine="709"/>
        <w:rPr>
          <w:rFonts w:cs="Times New Roman"/>
          <w:sz w:val="24"/>
          <w:szCs w:val="24"/>
        </w:rPr>
      </w:pPr>
      <w:r w:rsidRPr="00A1248D">
        <w:rPr>
          <w:rFonts w:cs="Times New Roman"/>
          <w:sz w:val="24"/>
          <w:szCs w:val="24"/>
        </w:rPr>
        <w:t>в) кортеж</w:t>
      </w:r>
    </w:p>
    <w:p w:rsidR="00B46811" w:rsidRPr="00A1248D" w:rsidRDefault="00B46811" w:rsidP="00035712">
      <w:pPr>
        <w:widowControl w:val="0"/>
        <w:tabs>
          <w:tab w:val="num" w:pos="0"/>
          <w:tab w:val="left" w:pos="284"/>
        </w:tabs>
        <w:autoSpaceDE w:val="0"/>
        <w:autoSpaceDN w:val="0"/>
        <w:adjustRightInd w:val="0"/>
        <w:spacing w:after="0" w:line="240" w:lineRule="auto"/>
        <w:ind w:firstLine="709"/>
        <w:rPr>
          <w:rFonts w:cs="Times New Roman"/>
          <w:sz w:val="24"/>
          <w:szCs w:val="24"/>
        </w:rPr>
      </w:pPr>
      <w:r w:rsidRPr="00A1248D">
        <w:rPr>
          <w:rFonts w:cs="Times New Roman"/>
          <w:sz w:val="24"/>
          <w:szCs w:val="24"/>
        </w:rPr>
        <w:t>г) первичный ключ</w:t>
      </w:r>
    </w:p>
    <w:p w:rsidR="00B46811" w:rsidRPr="00A1248D" w:rsidRDefault="00B46811" w:rsidP="0038056A">
      <w:pPr>
        <w:widowControl w:val="0"/>
        <w:numPr>
          <w:ilvl w:val="0"/>
          <w:numId w:val="36"/>
        </w:numPr>
        <w:tabs>
          <w:tab w:val="clear" w:pos="720"/>
          <w:tab w:val="num" w:pos="0"/>
          <w:tab w:val="left" w:pos="284"/>
        </w:tabs>
        <w:autoSpaceDE w:val="0"/>
        <w:autoSpaceDN w:val="0"/>
        <w:adjustRightInd w:val="0"/>
        <w:spacing w:after="0" w:line="240" w:lineRule="auto"/>
        <w:ind w:left="0" w:firstLine="709"/>
        <w:rPr>
          <w:rFonts w:cs="Times New Roman"/>
          <w:b/>
          <w:sz w:val="24"/>
          <w:szCs w:val="24"/>
        </w:rPr>
      </w:pPr>
      <w:r w:rsidRPr="00A1248D">
        <w:rPr>
          <w:rFonts w:cs="Times New Roman"/>
          <w:b/>
          <w:sz w:val="24"/>
          <w:szCs w:val="24"/>
        </w:rPr>
        <w:t>К несуществующему типу поля данных в БД Access относится поле</w:t>
      </w:r>
    </w:p>
    <w:p w:rsidR="00B46811" w:rsidRPr="00A1248D" w:rsidRDefault="00B46811" w:rsidP="00035712">
      <w:pPr>
        <w:widowControl w:val="0"/>
        <w:tabs>
          <w:tab w:val="num" w:pos="0"/>
          <w:tab w:val="left" w:pos="284"/>
        </w:tabs>
        <w:autoSpaceDE w:val="0"/>
        <w:autoSpaceDN w:val="0"/>
        <w:adjustRightInd w:val="0"/>
        <w:spacing w:after="0" w:line="240" w:lineRule="auto"/>
        <w:ind w:firstLine="709"/>
        <w:rPr>
          <w:rFonts w:cs="Times New Roman"/>
          <w:sz w:val="24"/>
          <w:szCs w:val="24"/>
        </w:rPr>
      </w:pPr>
      <w:r w:rsidRPr="00A1248D">
        <w:rPr>
          <w:rFonts w:cs="Times New Roman"/>
          <w:sz w:val="24"/>
          <w:szCs w:val="24"/>
        </w:rPr>
        <w:t>a) логическое</w:t>
      </w:r>
    </w:p>
    <w:p w:rsidR="00B46811" w:rsidRPr="00A1248D" w:rsidRDefault="00B46811" w:rsidP="00035712">
      <w:pPr>
        <w:widowControl w:val="0"/>
        <w:tabs>
          <w:tab w:val="num" w:pos="0"/>
          <w:tab w:val="left" w:pos="284"/>
        </w:tabs>
        <w:autoSpaceDE w:val="0"/>
        <w:autoSpaceDN w:val="0"/>
        <w:adjustRightInd w:val="0"/>
        <w:spacing w:after="0" w:line="240" w:lineRule="auto"/>
        <w:ind w:firstLine="709"/>
        <w:rPr>
          <w:rFonts w:cs="Times New Roman"/>
          <w:sz w:val="24"/>
          <w:szCs w:val="24"/>
        </w:rPr>
      </w:pPr>
      <w:r w:rsidRPr="00A1248D">
        <w:rPr>
          <w:rFonts w:cs="Times New Roman"/>
          <w:sz w:val="24"/>
          <w:szCs w:val="24"/>
        </w:rPr>
        <w:t>б) текстовых примечаний</w:t>
      </w:r>
    </w:p>
    <w:p w:rsidR="00B46811" w:rsidRPr="00A1248D" w:rsidRDefault="00B46811" w:rsidP="00035712">
      <w:pPr>
        <w:widowControl w:val="0"/>
        <w:tabs>
          <w:tab w:val="num" w:pos="0"/>
          <w:tab w:val="left" w:pos="284"/>
        </w:tabs>
        <w:autoSpaceDE w:val="0"/>
        <w:autoSpaceDN w:val="0"/>
        <w:adjustRightInd w:val="0"/>
        <w:spacing w:after="0" w:line="240" w:lineRule="auto"/>
        <w:ind w:firstLine="709"/>
        <w:rPr>
          <w:rFonts w:cs="Times New Roman"/>
          <w:sz w:val="24"/>
          <w:szCs w:val="24"/>
        </w:rPr>
      </w:pPr>
      <w:r w:rsidRPr="00A1248D">
        <w:rPr>
          <w:rFonts w:cs="Times New Roman"/>
          <w:sz w:val="24"/>
          <w:szCs w:val="24"/>
        </w:rPr>
        <w:t xml:space="preserve">в) денежных сумм </w:t>
      </w:r>
    </w:p>
    <w:p w:rsidR="00B46811" w:rsidRPr="00A1248D" w:rsidRDefault="00B46811" w:rsidP="00035712">
      <w:pPr>
        <w:widowControl w:val="0"/>
        <w:tabs>
          <w:tab w:val="num" w:pos="0"/>
          <w:tab w:val="left" w:pos="284"/>
        </w:tabs>
        <w:autoSpaceDE w:val="0"/>
        <w:autoSpaceDN w:val="0"/>
        <w:adjustRightInd w:val="0"/>
        <w:spacing w:after="0" w:line="240" w:lineRule="auto"/>
        <w:ind w:firstLine="709"/>
        <w:rPr>
          <w:rFonts w:cs="Times New Roman"/>
          <w:sz w:val="24"/>
          <w:szCs w:val="24"/>
        </w:rPr>
      </w:pPr>
      <w:r w:rsidRPr="00A1248D">
        <w:rPr>
          <w:rFonts w:cs="Times New Roman"/>
          <w:sz w:val="24"/>
          <w:szCs w:val="24"/>
        </w:rPr>
        <w:t>г) знаковое</w:t>
      </w:r>
    </w:p>
    <w:p w:rsidR="00B46811" w:rsidRPr="00A1248D" w:rsidRDefault="00B46811" w:rsidP="0038056A">
      <w:pPr>
        <w:pStyle w:val="a6"/>
        <w:widowControl w:val="0"/>
        <w:numPr>
          <w:ilvl w:val="0"/>
          <w:numId w:val="36"/>
        </w:numPr>
        <w:tabs>
          <w:tab w:val="clear" w:pos="720"/>
          <w:tab w:val="num" w:pos="426"/>
        </w:tabs>
        <w:spacing w:after="0" w:line="240" w:lineRule="auto"/>
        <w:ind w:left="0" w:firstLine="709"/>
        <w:jc w:val="both"/>
        <w:rPr>
          <w:rFonts w:eastAsia="Calibri"/>
          <w:b/>
          <w:bCs/>
          <w:sz w:val="24"/>
          <w:szCs w:val="24"/>
        </w:rPr>
      </w:pPr>
      <w:r w:rsidRPr="00A1248D">
        <w:rPr>
          <w:rFonts w:eastAsia="Calibri"/>
          <w:b/>
          <w:bCs/>
          <w:sz w:val="24"/>
          <w:szCs w:val="24"/>
        </w:rPr>
        <w:t>Реляционная база данных задана таблицей.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68"/>
        <w:gridCol w:w="2334"/>
        <w:gridCol w:w="900"/>
        <w:gridCol w:w="1178"/>
        <w:gridCol w:w="1260"/>
        <w:gridCol w:w="1440"/>
      </w:tblGrid>
      <w:tr w:rsidR="00B46811" w:rsidRPr="00A1248D" w:rsidTr="00B46811">
        <w:tc>
          <w:tcPr>
            <w:tcW w:w="468" w:type="dxa"/>
          </w:tcPr>
          <w:p w:rsidR="00B46811" w:rsidRPr="00A1248D" w:rsidRDefault="00B46811" w:rsidP="00035712">
            <w:pPr>
              <w:widowControl w:val="0"/>
              <w:spacing w:after="0" w:line="240" w:lineRule="auto"/>
              <w:jc w:val="center"/>
              <w:rPr>
                <w:rFonts w:eastAsia="Calibri" w:cs="Times New Roman"/>
                <w:b/>
                <w:bCs/>
                <w:sz w:val="24"/>
                <w:szCs w:val="24"/>
              </w:rPr>
            </w:pPr>
          </w:p>
        </w:tc>
        <w:tc>
          <w:tcPr>
            <w:tcW w:w="2334" w:type="dxa"/>
          </w:tcPr>
          <w:p w:rsidR="00B46811" w:rsidRPr="00A1248D" w:rsidRDefault="00B46811" w:rsidP="00035712">
            <w:pPr>
              <w:widowControl w:val="0"/>
              <w:spacing w:after="0" w:line="240" w:lineRule="auto"/>
              <w:jc w:val="center"/>
              <w:rPr>
                <w:rFonts w:eastAsia="Calibri" w:cs="Times New Roman"/>
                <w:b/>
                <w:bCs/>
                <w:sz w:val="24"/>
                <w:szCs w:val="24"/>
              </w:rPr>
            </w:pPr>
            <w:r w:rsidRPr="00A1248D">
              <w:rPr>
                <w:rFonts w:eastAsia="Calibri" w:cs="Times New Roman"/>
                <w:b/>
                <w:bCs/>
                <w:sz w:val="24"/>
                <w:szCs w:val="24"/>
              </w:rPr>
              <w:t>Ф.И.О.</w:t>
            </w:r>
          </w:p>
        </w:tc>
        <w:tc>
          <w:tcPr>
            <w:tcW w:w="900" w:type="dxa"/>
          </w:tcPr>
          <w:p w:rsidR="00B46811" w:rsidRPr="00A1248D" w:rsidRDefault="00B46811" w:rsidP="00035712">
            <w:pPr>
              <w:widowControl w:val="0"/>
              <w:spacing w:after="0" w:line="240" w:lineRule="auto"/>
              <w:jc w:val="center"/>
              <w:rPr>
                <w:rFonts w:eastAsia="Calibri" w:cs="Times New Roman"/>
                <w:b/>
                <w:bCs/>
                <w:sz w:val="24"/>
                <w:szCs w:val="24"/>
              </w:rPr>
            </w:pPr>
            <w:r w:rsidRPr="00A1248D">
              <w:rPr>
                <w:rFonts w:eastAsia="Calibri" w:cs="Times New Roman"/>
                <w:b/>
                <w:bCs/>
                <w:sz w:val="24"/>
                <w:szCs w:val="24"/>
              </w:rPr>
              <w:t>пол</w:t>
            </w:r>
          </w:p>
        </w:tc>
        <w:tc>
          <w:tcPr>
            <w:tcW w:w="1178" w:type="dxa"/>
          </w:tcPr>
          <w:p w:rsidR="00B46811" w:rsidRPr="00A1248D" w:rsidRDefault="00B46811" w:rsidP="00035712">
            <w:pPr>
              <w:widowControl w:val="0"/>
              <w:spacing w:after="0" w:line="240" w:lineRule="auto"/>
              <w:jc w:val="center"/>
              <w:rPr>
                <w:rFonts w:eastAsia="Calibri" w:cs="Times New Roman"/>
                <w:b/>
                <w:bCs/>
                <w:sz w:val="24"/>
                <w:szCs w:val="24"/>
              </w:rPr>
            </w:pPr>
            <w:r w:rsidRPr="00A1248D">
              <w:rPr>
                <w:rFonts w:eastAsia="Calibri" w:cs="Times New Roman"/>
                <w:b/>
                <w:bCs/>
                <w:sz w:val="24"/>
                <w:szCs w:val="24"/>
              </w:rPr>
              <w:t>возраст</w:t>
            </w:r>
          </w:p>
        </w:tc>
        <w:tc>
          <w:tcPr>
            <w:tcW w:w="1260" w:type="dxa"/>
          </w:tcPr>
          <w:p w:rsidR="00B46811" w:rsidRPr="00A1248D" w:rsidRDefault="00B46811" w:rsidP="00035712">
            <w:pPr>
              <w:widowControl w:val="0"/>
              <w:spacing w:after="0" w:line="240" w:lineRule="auto"/>
              <w:jc w:val="center"/>
              <w:rPr>
                <w:rFonts w:eastAsia="Calibri" w:cs="Times New Roman"/>
                <w:b/>
                <w:bCs/>
                <w:sz w:val="24"/>
                <w:szCs w:val="24"/>
              </w:rPr>
            </w:pPr>
            <w:r w:rsidRPr="00A1248D">
              <w:rPr>
                <w:rFonts w:eastAsia="Calibri" w:cs="Times New Roman"/>
                <w:b/>
                <w:bCs/>
                <w:sz w:val="24"/>
                <w:szCs w:val="24"/>
              </w:rPr>
              <w:t>клуб</w:t>
            </w:r>
          </w:p>
        </w:tc>
        <w:tc>
          <w:tcPr>
            <w:tcW w:w="1440" w:type="dxa"/>
          </w:tcPr>
          <w:p w:rsidR="00B46811" w:rsidRPr="00A1248D" w:rsidRDefault="00B46811" w:rsidP="00035712">
            <w:pPr>
              <w:widowControl w:val="0"/>
              <w:spacing w:after="0" w:line="240" w:lineRule="auto"/>
              <w:jc w:val="center"/>
              <w:rPr>
                <w:rFonts w:eastAsia="Calibri" w:cs="Times New Roman"/>
                <w:b/>
                <w:bCs/>
                <w:sz w:val="24"/>
                <w:szCs w:val="24"/>
              </w:rPr>
            </w:pPr>
            <w:r w:rsidRPr="00A1248D">
              <w:rPr>
                <w:rFonts w:eastAsia="Calibri" w:cs="Times New Roman"/>
                <w:b/>
                <w:bCs/>
                <w:sz w:val="24"/>
                <w:szCs w:val="24"/>
              </w:rPr>
              <w:t>Спорт</w:t>
            </w:r>
          </w:p>
        </w:tc>
      </w:tr>
      <w:tr w:rsidR="00B46811" w:rsidRPr="00A1248D" w:rsidTr="00B46811">
        <w:tc>
          <w:tcPr>
            <w:tcW w:w="468"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1</w:t>
            </w:r>
          </w:p>
        </w:tc>
        <w:tc>
          <w:tcPr>
            <w:tcW w:w="2334"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Панько Л.П.</w:t>
            </w:r>
          </w:p>
        </w:tc>
        <w:tc>
          <w:tcPr>
            <w:tcW w:w="900"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Жен.</w:t>
            </w:r>
          </w:p>
        </w:tc>
        <w:tc>
          <w:tcPr>
            <w:tcW w:w="1178" w:type="dxa"/>
          </w:tcPr>
          <w:p w:rsidR="00B46811" w:rsidRPr="00A1248D" w:rsidRDefault="00B46811" w:rsidP="00035712">
            <w:pPr>
              <w:widowControl w:val="0"/>
              <w:spacing w:after="0" w:line="240" w:lineRule="auto"/>
              <w:jc w:val="center"/>
              <w:rPr>
                <w:rFonts w:eastAsia="Calibri" w:cs="Times New Roman"/>
                <w:sz w:val="24"/>
                <w:szCs w:val="24"/>
              </w:rPr>
            </w:pPr>
            <w:r w:rsidRPr="00A1248D">
              <w:rPr>
                <w:rFonts w:eastAsia="Calibri" w:cs="Times New Roman"/>
                <w:sz w:val="24"/>
                <w:szCs w:val="24"/>
              </w:rPr>
              <w:t>22</w:t>
            </w:r>
          </w:p>
        </w:tc>
        <w:tc>
          <w:tcPr>
            <w:tcW w:w="1260"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Спарта</w:t>
            </w:r>
          </w:p>
        </w:tc>
        <w:tc>
          <w:tcPr>
            <w:tcW w:w="1440"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Футбол</w:t>
            </w:r>
          </w:p>
        </w:tc>
      </w:tr>
      <w:tr w:rsidR="00B46811" w:rsidRPr="00A1248D" w:rsidTr="00B46811">
        <w:tc>
          <w:tcPr>
            <w:tcW w:w="468"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2</w:t>
            </w:r>
          </w:p>
        </w:tc>
        <w:tc>
          <w:tcPr>
            <w:tcW w:w="2334"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Арбузов А.А.</w:t>
            </w:r>
          </w:p>
        </w:tc>
        <w:tc>
          <w:tcPr>
            <w:tcW w:w="900"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Муж.</w:t>
            </w:r>
          </w:p>
        </w:tc>
        <w:tc>
          <w:tcPr>
            <w:tcW w:w="1178" w:type="dxa"/>
          </w:tcPr>
          <w:p w:rsidR="00B46811" w:rsidRPr="00A1248D" w:rsidRDefault="00B46811" w:rsidP="00035712">
            <w:pPr>
              <w:widowControl w:val="0"/>
              <w:spacing w:after="0" w:line="240" w:lineRule="auto"/>
              <w:jc w:val="center"/>
              <w:rPr>
                <w:rFonts w:eastAsia="Calibri" w:cs="Times New Roman"/>
                <w:sz w:val="24"/>
                <w:szCs w:val="24"/>
              </w:rPr>
            </w:pPr>
            <w:r w:rsidRPr="00A1248D">
              <w:rPr>
                <w:rFonts w:eastAsia="Calibri" w:cs="Times New Roman"/>
                <w:sz w:val="24"/>
                <w:szCs w:val="24"/>
              </w:rPr>
              <w:t>20</w:t>
            </w:r>
          </w:p>
        </w:tc>
        <w:tc>
          <w:tcPr>
            <w:tcW w:w="1260"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Динамо</w:t>
            </w:r>
          </w:p>
        </w:tc>
        <w:tc>
          <w:tcPr>
            <w:tcW w:w="1440"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Лыжи</w:t>
            </w:r>
          </w:p>
        </w:tc>
      </w:tr>
      <w:tr w:rsidR="00B46811" w:rsidRPr="00A1248D" w:rsidTr="00B46811">
        <w:tc>
          <w:tcPr>
            <w:tcW w:w="468"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3</w:t>
            </w:r>
          </w:p>
        </w:tc>
        <w:tc>
          <w:tcPr>
            <w:tcW w:w="2334"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Жиганова П.Н.</w:t>
            </w:r>
          </w:p>
        </w:tc>
        <w:tc>
          <w:tcPr>
            <w:tcW w:w="900"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Жен.</w:t>
            </w:r>
          </w:p>
        </w:tc>
        <w:tc>
          <w:tcPr>
            <w:tcW w:w="1178" w:type="dxa"/>
          </w:tcPr>
          <w:p w:rsidR="00B46811" w:rsidRPr="00A1248D" w:rsidRDefault="00B46811" w:rsidP="00035712">
            <w:pPr>
              <w:widowControl w:val="0"/>
              <w:spacing w:after="0" w:line="240" w:lineRule="auto"/>
              <w:jc w:val="center"/>
              <w:rPr>
                <w:rFonts w:eastAsia="Calibri" w:cs="Times New Roman"/>
                <w:sz w:val="24"/>
                <w:szCs w:val="24"/>
              </w:rPr>
            </w:pPr>
            <w:r w:rsidRPr="00A1248D">
              <w:rPr>
                <w:rFonts w:eastAsia="Calibri" w:cs="Times New Roman"/>
                <w:sz w:val="24"/>
                <w:szCs w:val="24"/>
              </w:rPr>
              <w:t>19</w:t>
            </w:r>
          </w:p>
        </w:tc>
        <w:tc>
          <w:tcPr>
            <w:tcW w:w="1260"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Ротор</w:t>
            </w:r>
          </w:p>
        </w:tc>
        <w:tc>
          <w:tcPr>
            <w:tcW w:w="1440"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Футбол</w:t>
            </w:r>
          </w:p>
        </w:tc>
      </w:tr>
      <w:tr w:rsidR="00B46811" w:rsidRPr="00A1248D" w:rsidTr="00B46811">
        <w:tc>
          <w:tcPr>
            <w:tcW w:w="468"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4</w:t>
            </w:r>
          </w:p>
        </w:tc>
        <w:tc>
          <w:tcPr>
            <w:tcW w:w="2334"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Иванов О.Г.</w:t>
            </w:r>
          </w:p>
        </w:tc>
        <w:tc>
          <w:tcPr>
            <w:tcW w:w="900"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Муж.</w:t>
            </w:r>
          </w:p>
        </w:tc>
        <w:tc>
          <w:tcPr>
            <w:tcW w:w="1178" w:type="dxa"/>
          </w:tcPr>
          <w:p w:rsidR="00B46811" w:rsidRPr="00A1248D" w:rsidRDefault="00B46811" w:rsidP="00035712">
            <w:pPr>
              <w:widowControl w:val="0"/>
              <w:spacing w:after="0" w:line="240" w:lineRule="auto"/>
              <w:jc w:val="center"/>
              <w:rPr>
                <w:rFonts w:eastAsia="Calibri" w:cs="Times New Roman"/>
                <w:sz w:val="24"/>
                <w:szCs w:val="24"/>
              </w:rPr>
            </w:pPr>
            <w:r w:rsidRPr="00A1248D">
              <w:rPr>
                <w:rFonts w:eastAsia="Calibri" w:cs="Times New Roman"/>
                <w:sz w:val="24"/>
                <w:szCs w:val="24"/>
              </w:rPr>
              <w:t>21</w:t>
            </w:r>
          </w:p>
        </w:tc>
        <w:tc>
          <w:tcPr>
            <w:tcW w:w="1260"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Звезда</w:t>
            </w:r>
          </w:p>
        </w:tc>
        <w:tc>
          <w:tcPr>
            <w:tcW w:w="1440"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Лыжи</w:t>
            </w:r>
          </w:p>
        </w:tc>
      </w:tr>
      <w:tr w:rsidR="00B46811" w:rsidRPr="00A1248D" w:rsidTr="00B46811">
        <w:tc>
          <w:tcPr>
            <w:tcW w:w="468"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5</w:t>
            </w:r>
          </w:p>
        </w:tc>
        <w:tc>
          <w:tcPr>
            <w:tcW w:w="2334"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Седова О.Л.</w:t>
            </w:r>
          </w:p>
        </w:tc>
        <w:tc>
          <w:tcPr>
            <w:tcW w:w="900"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Жен.</w:t>
            </w:r>
          </w:p>
        </w:tc>
        <w:tc>
          <w:tcPr>
            <w:tcW w:w="1178" w:type="dxa"/>
          </w:tcPr>
          <w:p w:rsidR="00B46811" w:rsidRPr="00A1248D" w:rsidRDefault="00B46811" w:rsidP="00035712">
            <w:pPr>
              <w:widowControl w:val="0"/>
              <w:spacing w:after="0" w:line="240" w:lineRule="auto"/>
              <w:jc w:val="center"/>
              <w:rPr>
                <w:rFonts w:eastAsia="Calibri" w:cs="Times New Roman"/>
                <w:sz w:val="24"/>
                <w:szCs w:val="24"/>
              </w:rPr>
            </w:pPr>
            <w:r w:rsidRPr="00A1248D">
              <w:rPr>
                <w:rFonts w:eastAsia="Calibri" w:cs="Times New Roman"/>
                <w:sz w:val="24"/>
                <w:szCs w:val="24"/>
              </w:rPr>
              <w:t>18</w:t>
            </w:r>
          </w:p>
        </w:tc>
        <w:tc>
          <w:tcPr>
            <w:tcW w:w="1260"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Спарта</w:t>
            </w:r>
          </w:p>
        </w:tc>
        <w:tc>
          <w:tcPr>
            <w:tcW w:w="1440"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Биатлон</w:t>
            </w:r>
          </w:p>
        </w:tc>
      </w:tr>
      <w:tr w:rsidR="00B46811" w:rsidRPr="00A1248D" w:rsidTr="00B46811">
        <w:tc>
          <w:tcPr>
            <w:tcW w:w="468"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6</w:t>
            </w:r>
          </w:p>
        </w:tc>
        <w:tc>
          <w:tcPr>
            <w:tcW w:w="2334"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Багаева С.И.</w:t>
            </w:r>
          </w:p>
        </w:tc>
        <w:tc>
          <w:tcPr>
            <w:tcW w:w="900"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Жен.</w:t>
            </w:r>
          </w:p>
        </w:tc>
        <w:tc>
          <w:tcPr>
            <w:tcW w:w="1178" w:type="dxa"/>
          </w:tcPr>
          <w:p w:rsidR="00B46811" w:rsidRPr="00A1248D" w:rsidRDefault="00B46811" w:rsidP="00035712">
            <w:pPr>
              <w:widowControl w:val="0"/>
              <w:spacing w:after="0" w:line="240" w:lineRule="auto"/>
              <w:jc w:val="center"/>
              <w:rPr>
                <w:rFonts w:eastAsia="Calibri" w:cs="Times New Roman"/>
                <w:sz w:val="24"/>
                <w:szCs w:val="24"/>
              </w:rPr>
            </w:pPr>
            <w:r w:rsidRPr="00A1248D">
              <w:rPr>
                <w:rFonts w:eastAsia="Calibri" w:cs="Times New Roman"/>
                <w:sz w:val="24"/>
                <w:szCs w:val="24"/>
              </w:rPr>
              <w:t>23</w:t>
            </w:r>
          </w:p>
        </w:tc>
        <w:tc>
          <w:tcPr>
            <w:tcW w:w="1260"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Звезда</w:t>
            </w:r>
          </w:p>
        </w:tc>
        <w:tc>
          <w:tcPr>
            <w:tcW w:w="1440" w:type="dxa"/>
          </w:tcPr>
          <w:p w:rsidR="00B46811" w:rsidRPr="00A1248D" w:rsidRDefault="00B46811" w:rsidP="00035712">
            <w:pPr>
              <w:widowControl w:val="0"/>
              <w:spacing w:after="0" w:line="240" w:lineRule="auto"/>
              <w:rPr>
                <w:rFonts w:eastAsia="Calibri" w:cs="Times New Roman"/>
                <w:sz w:val="24"/>
                <w:szCs w:val="24"/>
              </w:rPr>
            </w:pPr>
            <w:r w:rsidRPr="00A1248D">
              <w:rPr>
                <w:rFonts w:eastAsia="Calibri" w:cs="Times New Roman"/>
                <w:sz w:val="24"/>
                <w:szCs w:val="24"/>
              </w:rPr>
              <w:t>лыжи</w:t>
            </w:r>
          </w:p>
        </w:tc>
      </w:tr>
    </w:tbl>
    <w:p w:rsidR="00B46811" w:rsidRPr="00A1248D" w:rsidRDefault="00B46811" w:rsidP="00035712">
      <w:pPr>
        <w:widowControl w:val="0"/>
        <w:spacing w:after="0" w:line="240" w:lineRule="auto"/>
        <w:ind w:firstLine="709"/>
        <w:rPr>
          <w:rFonts w:eastAsia="Calibri" w:cs="Times New Roman"/>
          <w:b/>
          <w:bCs/>
          <w:sz w:val="24"/>
          <w:szCs w:val="24"/>
        </w:rPr>
      </w:pPr>
      <w:r w:rsidRPr="00A1248D">
        <w:rPr>
          <w:rFonts w:eastAsia="Calibri" w:cs="Times New Roman"/>
          <w:b/>
          <w:bCs/>
          <w:sz w:val="24"/>
          <w:szCs w:val="24"/>
        </w:rPr>
        <w:t>Какие записи будут выбраны по условию: (клуб=«Спарта» И клуб=»Ротор»)</w:t>
      </w:r>
    </w:p>
    <w:p w:rsidR="00B46811" w:rsidRPr="00A1248D" w:rsidRDefault="00B46811" w:rsidP="0038056A">
      <w:pPr>
        <w:pStyle w:val="a6"/>
        <w:widowControl w:val="0"/>
        <w:numPr>
          <w:ilvl w:val="1"/>
          <w:numId w:val="41"/>
        </w:numPr>
        <w:tabs>
          <w:tab w:val="left" w:pos="284"/>
          <w:tab w:val="left" w:pos="993"/>
        </w:tabs>
        <w:spacing w:after="0" w:line="240" w:lineRule="auto"/>
        <w:ind w:left="0" w:firstLine="709"/>
        <w:jc w:val="both"/>
        <w:rPr>
          <w:rFonts w:eastAsia="Calibri"/>
          <w:sz w:val="24"/>
          <w:szCs w:val="24"/>
        </w:rPr>
      </w:pPr>
      <w:r w:rsidRPr="00A1248D">
        <w:rPr>
          <w:rFonts w:eastAsia="Calibri"/>
          <w:sz w:val="24"/>
          <w:szCs w:val="24"/>
        </w:rPr>
        <w:t>3, 5</w:t>
      </w:r>
    </w:p>
    <w:p w:rsidR="00B46811" w:rsidRPr="00A1248D" w:rsidRDefault="00B46811" w:rsidP="0038056A">
      <w:pPr>
        <w:pStyle w:val="a6"/>
        <w:widowControl w:val="0"/>
        <w:numPr>
          <w:ilvl w:val="1"/>
          <w:numId w:val="41"/>
        </w:numPr>
        <w:tabs>
          <w:tab w:val="left" w:pos="284"/>
          <w:tab w:val="left" w:pos="993"/>
        </w:tabs>
        <w:spacing w:after="0" w:line="240" w:lineRule="auto"/>
        <w:ind w:left="0" w:firstLine="709"/>
        <w:jc w:val="both"/>
        <w:rPr>
          <w:rFonts w:eastAsia="Calibri"/>
          <w:sz w:val="24"/>
          <w:szCs w:val="24"/>
        </w:rPr>
      </w:pPr>
      <w:r w:rsidRPr="00A1248D">
        <w:rPr>
          <w:rFonts w:eastAsia="Calibri"/>
          <w:sz w:val="24"/>
          <w:szCs w:val="24"/>
        </w:rPr>
        <w:t>1,3,5</w:t>
      </w:r>
    </w:p>
    <w:p w:rsidR="00B46811" w:rsidRPr="00A1248D" w:rsidRDefault="00B46811" w:rsidP="0038056A">
      <w:pPr>
        <w:pStyle w:val="a6"/>
        <w:widowControl w:val="0"/>
        <w:numPr>
          <w:ilvl w:val="1"/>
          <w:numId w:val="41"/>
        </w:numPr>
        <w:tabs>
          <w:tab w:val="left" w:pos="-284"/>
          <w:tab w:val="left" w:pos="426"/>
          <w:tab w:val="left" w:pos="993"/>
        </w:tabs>
        <w:spacing w:after="0" w:line="240" w:lineRule="auto"/>
        <w:ind w:left="0" w:firstLine="709"/>
        <w:jc w:val="both"/>
        <w:rPr>
          <w:rFonts w:eastAsia="Calibri"/>
          <w:sz w:val="24"/>
          <w:szCs w:val="24"/>
        </w:rPr>
      </w:pPr>
      <w:r w:rsidRPr="00A1248D">
        <w:rPr>
          <w:rFonts w:eastAsia="Calibri"/>
          <w:sz w:val="24"/>
          <w:szCs w:val="24"/>
        </w:rPr>
        <w:t>2, 3, 4, 5</w:t>
      </w:r>
    </w:p>
    <w:p w:rsidR="00B46811" w:rsidRPr="00A1248D" w:rsidRDefault="00B46811" w:rsidP="0038056A">
      <w:pPr>
        <w:pStyle w:val="a6"/>
        <w:widowControl w:val="0"/>
        <w:numPr>
          <w:ilvl w:val="1"/>
          <w:numId w:val="41"/>
        </w:numPr>
        <w:tabs>
          <w:tab w:val="left" w:pos="284"/>
          <w:tab w:val="left" w:pos="993"/>
        </w:tabs>
        <w:spacing w:after="0" w:line="240" w:lineRule="auto"/>
        <w:ind w:left="0" w:firstLine="709"/>
        <w:jc w:val="both"/>
        <w:rPr>
          <w:rFonts w:eastAsia="Calibri"/>
          <w:sz w:val="24"/>
          <w:szCs w:val="24"/>
        </w:rPr>
      </w:pPr>
      <w:r w:rsidRPr="00A1248D">
        <w:rPr>
          <w:rFonts w:eastAsia="Calibri"/>
          <w:sz w:val="24"/>
          <w:szCs w:val="24"/>
        </w:rPr>
        <w:t>2, 4</w:t>
      </w:r>
    </w:p>
    <w:p w:rsidR="00B46811" w:rsidRPr="00A1248D" w:rsidRDefault="00B46811" w:rsidP="0038056A">
      <w:pPr>
        <w:pStyle w:val="a6"/>
        <w:widowControl w:val="0"/>
        <w:numPr>
          <w:ilvl w:val="1"/>
          <w:numId w:val="41"/>
        </w:numPr>
        <w:tabs>
          <w:tab w:val="left" w:pos="284"/>
          <w:tab w:val="left" w:pos="993"/>
        </w:tabs>
        <w:spacing w:after="0" w:line="240" w:lineRule="auto"/>
        <w:ind w:left="0" w:firstLine="709"/>
        <w:jc w:val="both"/>
        <w:rPr>
          <w:rFonts w:eastAsia="Calibri"/>
          <w:sz w:val="24"/>
          <w:szCs w:val="24"/>
        </w:rPr>
      </w:pPr>
      <w:r w:rsidRPr="00A1248D">
        <w:rPr>
          <w:rFonts w:eastAsia="Calibri"/>
          <w:sz w:val="24"/>
          <w:szCs w:val="24"/>
        </w:rPr>
        <w:t>Таких записей нет.</w:t>
      </w:r>
    </w:p>
    <w:p w:rsidR="00B46811" w:rsidRPr="00A1248D" w:rsidRDefault="00B46811" w:rsidP="0038056A">
      <w:pPr>
        <w:widowControl w:val="0"/>
        <w:numPr>
          <w:ilvl w:val="0"/>
          <w:numId w:val="36"/>
        </w:numPr>
        <w:tabs>
          <w:tab w:val="clear" w:pos="720"/>
          <w:tab w:val="num" w:pos="0"/>
          <w:tab w:val="left" w:pos="284"/>
          <w:tab w:val="left" w:pos="993"/>
          <w:tab w:val="left" w:pos="1134"/>
        </w:tabs>
        <w:autoSpaceDE w:val="0"/>
        <w:autoSpaceDN w:val="0"/>
        <w:adjustRightInd w:val="0"/>
        <w:spacing w:after="0" w:line="240" w:lineRule="auto"/>
        <w:ind w:left="0" w:firstLine="709"/>
        <w:rPr>
          <w:rFonts w:cs="Times New Roman"/>
          <w:b/>
          <w:sz w:val="24"/>
          <w:szCs w:val="24"/>
        </w:rPr>
      </w:pPr>
      <w:r w:rsidRPr="00A1248D">
        <w:rPr>
          <w:rFonts w:cs="Times New Roman"/>
          <w:b/>
          <w:sz w:val="24"/>
          <w:szCs w:val="24"/>
        </w:rPr>
        <w:t>Объектом, предназначенным для вывода данных на печать, являются …</w:t>
      </w:r>
    </w:p>
    <w:p w:rsidR="00B46811" w:rsidRPr="00A1248D" w:rsidRDefault="00B46811" w:rsidP="0038056A">
      <w:pPr>
        <w:widowControl w:val="0"/>
        <w:numPr>
          <w:ilvl w:val="0"/>
          <w:numId w:val="36"/>
        </w:numPr>
        <w:tabs>
          <w:tab w:val="clear" w:pos="720"/>
          <w:tab w:val="num" w:pos="0"/>
          <w:tab w:val="left" w:pos="284"/>
          <w:tab w:val="left" w:pos="993"/>
          <w:tab w:val="left" w:pos="1134"/>
        </w:tabs>
        <w:autoSpaceDE w:val="0"/>
        <w:autoSpaceDN w:val="0"/>
        <w:adjustRightInd w:val="0"/>
        <w:spacing w:after="0" w:line="240" w:lineRule="auto"/>
        <w:ind w:left="0" w:firstLine="709"/>
        <w:rPr>
          <w:rFonts w:cs="Times New Roman"/>
          <w:b/>
          <w:sz w:val="24"/>
          <w:szCs w:val="24"/>
        </w:rPr>
      </w:pPr>
      <w:r w:rsidRPr="00A1248D">
        <w:rPr>
          <w:rFonts w:cs="Times New Roman"/>
          <w:b/>
          <w:sz w:val="24"/>
          <w:szCs w:val="24"/>
        </w:rPr>
        <w:t>Выберите ответ, который не указывает на объекты Access</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а) модули;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б) таблицы;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в) макросы;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г) ключи;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д) формы;</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е) отчеты;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ж) запросы.</w:t>
      </w:r>
    </w:p>
    <w:p w:rsidR="00B46811" w:rsidRPr="00A1248D" w:rsidRDefault="00B46811" w:rsidP="0038056A">
      <w:pPr>
        <w:widowControl w:val="0"/>
        <w:numPr>
          <w:ilvl w:val="0"/>
          <w:numId w:val="36"/>
        </w:numPr>
        <w:tabs>
          <w:tab w:val="clear" w:pos="720"/>
          <w:tab w:val="num" w:pos="0"/>
          <w:tab w:val="left" w:pos="284"/>
        </w:tabs>
        <w:autoSpaceDE w:val="0"/>
        <w:autoSpaceDN w:val="0"/>
        <w:adjustRightInd w:val="0"/>
        <w:spacing w:after="0" w:line="240" w:lineRule="auto"/>
        <w:ind w:left="0" w:firstLine="709"/>
        <w:rPr>
          <w:rFonts w:cs="Times New Roman"/>
          <w:b/>
          <w:sz w:val="24"/>
          <w:szCs w:val="24"/>
        </w:rPr>
      </w:pPr>
      <w:r w:rsidRPr="00A1248D">
        <w:rPr>
          <w:rFonts w:cs="Times New Roman"/>
          <w:b/>
          <w:sz w:val="24"/>
          <w:szCs w:val="24"/>
        </w:rPr>
        <w:t>Таблицы предназначены</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а) для хранения данных базы данных;</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б) для отбора и обработки данных базы;</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в) для ввода базы данных и их просмотра;</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г) для вывода обработанных данных на принтер;</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д) для автоматического выполнения группы команд;</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е) для выполнения сложных программных действий.</w:t>
      </w:r>
    </w:p>
    <w:p w:rsidR="00B46811" w:rsidRPr="00A1248D" w:rsidRDefault="00B46811" w:rsidP="0038056A">
      <w:pPr>
        <w:widowControl w:val="0"/>
        <w:numPr>
          <w:ilvl w:val="0"/>
          <w:numId w:val="36"/>
        </w:numPr>
        <w:tabs>
          <w:tab w:val="clear" w:pos="720"/>
          <w:tab w:val="num" w:pos="0"/>
          <w:tab w:val="left" w:pos="284"/>
        </w:tabs>
        <w:autoSpaceDE w:val="0"/>
        <w:autoSpaceDN w:val="0"/>
        <w:adjustRightInd w:val="0"/>
        <w:spacing w:after="0" w:line="240" w:lineRule="auto"/>
        <w:ind w:left="0" w:firstLine="709"/>
        <w:rPr>
          <w:rFonts w:cs="Times New Roman"/>
          <w:b/>
          <w:sz w:val="24"/>
          <w:szCs w:val="24"/>
        </w:rPr>
      </w:pPr>
      <w:r w:rsidRPr="00A1248D">
        <w:rPr>
          <w:rFonts w:cs="Times New Roman"/>
          <w:b/>
          <w:sz w:val="24"/>
          <w:szCs w:val="24"/>
        </w:rPr>
        <w:t>Выберите верное утверждение</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а) таблица без записей существовать не может;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б) пустая таблица не содержит никакой информации;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в) пустая таблица содержит информацию о структуре базы данных;</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г) пустая таблица содержит информацию о будущих записях.</w:t>
      </w:r>
    </w:p>
    <w:p w:rsidR="00B46811" w:rsidRPr="00A1248D" w:rsidRDefault="00B46811" w:rsidP="0038056A">
      <w:pPr>
        <w:widowControl w:val="0"/>
        <w:numPr>
          <w:ilvl w:val="0"/>
          <w:numId w:val="36"/>
        </w:numPr>
        <w:tabs>
          <w:tab w:val="clear" w:pos="720"/>
          <w:tab w:val="num" w:pos="0"/>
          <w:tab w:val="left" w:pos="284"/>
        </w:tabs>
        <w:autoSpaceDE w:val="0"/>
        <w:autoSpaceDN w:val="0"/>
        <w:adjustRightInd w:val="0"/>
        <w:spacing w:after="0" w:line="240" w:lineRule="auto"/>
        <w:ind w:left="0" w:firstLine="709"/>
        <w:rPr>
          <w:rFonts w:cs="Times New Roman"/>
          <w:b/>
          <w:sz w:val="24"/>
          <w:szCs w:val="24"/>
        </w:rPr>
      </w:pPr>
      <w:r w:rsidRPr="00A1248D">
        <w:rPr>
          <w:rFonts w:cs="Times New Roman"/>
          <w:b/>
          <w:sz w:val="24"/>
          <w:szCs w:val="24"/>
        </w:rPr>
        <w:t>Особенность поля МЕМО в том, что оно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а) служит для ввода действительных чисел;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б) имеет ограниченный размер;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в) имеет свойство автоматического наращивания;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г) данные хранятся не в поле, а в другом месте, а в поле хранится только указатель на то, где расположен текст;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д) служит для ввода числовых данных.</w:t>
      </w:r>
    </w:p>
    <w:p w:rsidR="00B46811" w:rsidRPr="00A1248D" w:rsidRDefault="00B46811" w:rsidP="0038056A">
      <w:pPr>
        <w:widowControl w:val="0"/>
        <w:numPr>
          <w:ilvl w:val="0"/>
          <w:numId w:val="36"/>
        </w:numPr>
        <w:tabs>
          <w:tab w:val="clear" w:pos="720"/>
          <w:tab w:val="num" w:pos="0"/>
          <w:tab w:val="left" w:pos="284"/>
        </w:tabs>
        <w:autoSpaceDE w:val="0"/>
        <w:autoSpaceDN w:val="0"/>
        <w:adjustRightInd w:val="0"/>
        <w:spacing w:after="0" w:line="240" w:lineRule="auto"/>
        <w:ind w:left="0" w:firstLine="709"/>
        <w:rPr>
          <w:rFonts w:cs="Times New Roman"/>
          <w:b/>
          <w:sz w:val="24"/>
          <w:szCs w:val="24"/>
        </w:rPr>
      </w:pPr>
      <w:r w:rsidRPr="00A1248D">
        <w:rPr>
          <w:rFonts w:cs="Times New Roman"/>
          <w:b/>
          <w:sz w:val="24"/>
          <w:szCs w:val="24"/>
        </w:rPr>
        <w:t xml:space="preserve">Выберите свойства полей </w:t>
      </w:r>
      <w:r w:rsidRPr="00A1248D">
        <w:rPr>
          <w:rFonts w:cs="Times New Roman"/>
          <w:b/>
          <w:sz w:val="24"/>
          <w:szCs w:val="24"/>
          <w:lang w:val="en-US"/>
        </w:rPr>
        <w:t>Access</w:t>
      </w:r>
    </w:p>
    <w:p w:rsidR="00B46811" w:rsidRPr="00A1248D" w:rsidRDefault="00B46811" w:rsidP="00035712">
      <w:pPr>
        <w:widowControl w:val="0"/>
        <w:tabs>
          <w:tab w:val="num" w:pos="0"/>
          <w:tab w:val="left" w:pos="284"/>
        </w:tabs>
        <w:spacing w:after="0" w:line="240" w:lineRule="auto"/>
        <w:ind w:firstLine="709"/>
        <w:rPr>
          <w:rFonts w:cs="Times New Roman"/>
          <w:sz w:val="24"/>
          <w:szCs w:val="24"/>
          <w:lang w:val="en-US"/>
        </w:rPr>
      </w:pPr>
      <w:r w:rsidRPr="00A1248D">
        <w:rPr>
          <w:rFonts w:cs="Times New Roman"/>
          <w:sz w:val="24"/>
          <w:szCs w:val="24"/>
        </w:rPr>
        <w:t xml:space="preserve">а) денежное; </w:t>
      </w:r>
    </w:p>
    <w:p w:rsidR="00B46811" w:rsidRPr="00A1248D" w:rsidRDefault="00B46811" w:rsidP="00035712">
      <w:pPr>
        <w:widowControl w:val="0"/>
        <w:tabs>
          <w:tab w:val="num" w:pos="0"/>
          <w:tab w:val="left" w:pos="284"/>
        </w:tabs>
        <w:spacing w:after="0" w:line="240" w:lineRule="auto"/>
        <w:ind w:firstLine="709"/>
        <w:rPr>
          <w:rFonts w:cs="Times New Roman"/>
          <w:sz w:val="24"/>
          <w:szCs w:val="24"/>
          <w:lang w:val="en-US"/>
        </w:rPr>
      </w:pPr>
      <w:r w:rsidRPr="00A1248D">
        <w:rPr>
          <w:rFonts w:cs="Times New Roman"/>
          <w:sz w:val="24"/>
          <w:szCs w:val="24"/>
        </w:rPr>
        <w:t xml:space="preserve">б) объект OLE;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в) МЕМО;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г) подпись;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д) числовое;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е) счетчик;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ж) размер;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з) имя;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и) логическое.</w:t>
      </w:r>
    </w:p>
    <w:p w:rsidR="00B46811" w:rsidRPr="00A1248D" w:rsidRDefault="00B46811" w:rsidP="0038056A">
      <w:pPr>
        <w:widowControl w:val="0"/>
        <w:numPr>
          <w:ilvl w:val="0"/>
          <w:numId w:val="36"/>
        </w:numPr>
        <w:tabs>
          <w:tab w:val="clear" w:pos="720"/>
          <w:tab w:val="num" w:pos="0"/>
          <w:tab w:val="left" w:pos="284"/>
        </w:tabs>
        <w:autoSpaceDE w:val="0"/>
        <w:autoSpaceDN w:val="0"/>
        <w:adjustRightInd w:val="0"/>
        <w:spacing w:after="0" w:line="240" w:lineRule="auto"/>
        <w:ind w:left="0" w:firstLine="709"/>
        <w:rPr>
          <w:rFonts w:cs="Times New Roman"/>
          <w:b/>
          <w:sz w:val="24"/>
          <w:szCs w:val="24"/>
        </w:rPr>
      </w:pPr>
      <w:r w:rsidRPr="00A1248D">
        <w:rPr>
          <w:rFonts w:cs="Times New Roman"/>
          <w:b/>
          <w:sz w:val="24"/>
          <w:szCs w:val="24"/>
        </w:rPr>
        <w:t>Запросы предназначены</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а) для хранения данных базы;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б) для отбора и обработки данных;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в) для ввода базы данных и их просмотра;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г) для вывода обработанных данных на принтер;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д) для автоматического выполнения группы команд;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е) для выполнения сложных программных действий.</w:t>
      </w:r>
    </w:p>
    <w:p w:rsidR="00B46811" w:rsidRPr="00A1248D" w:rsidRDefault="00B46811" w:rsidP="0038056A">
      <w:pPr>
        <w:widowControl w:val="0"/>
        <w:numPr>
          <w:ilvl w:val="0"/>
          <w:numId w:val="36"/>
        </w:numPr>
        <w:tabs>
          <w:tab w:val="clear" w:pos="720"/>
          <w:tab w:val="num" w:pos="0"/>
          <w:tab w:val="left" w:pos="284"/>
        </w:tabs>
        <w:autoSpaceDE w:val="0"/>
        <w:autoSpaceDN w:val="0"/>
        <w:adjustRightInd w:val="0"/>
        <w:spacing w:after="0" w:line="240" w:lineRule="auto"/>
        <w:ind w:left="0" w:firstLine="709"/>
        <w:rPr>
          <w:rFonts w:cs="Times New Roman"/>
          <w:b/>
          <w:sz w:val="24"/>
          <w:szCs w:val="24"/>
        </w:rPr>
      </w:pPr>
      <w:r w:rsidRPr="00A1248D">
        <w:rPr>
          <w:rFonts w:cs="Times New Roman"/>
          <w:b/>
          <w:sz w:val="24"/>
          <w:szCs w:val="24"/>
        </w:rPr>
        <w:t>Особенность поля типа Счетчик в том, что оно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а) имеет свойство автоматического наращивания;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б) служит для ввода действительных чисел;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в) имеет ограниченный размер;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г) данные хранятся не в поле, а в другом месте, а в поле хранится только указатель на то, где расположен текст;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д) служит для ввода числовых данных.</w:t>
      </w:r>
    </w:p>
    <w:p w:rsidR="00B46811" w:rsidRPr="00A1248D" w:rsidRDefault="00B46811" w:rsidP="0038056A">
      <w:pPr>
        <w:widowControl w:val="0"/>
        <w:numPr>
          <w:ilvl w:val="0"/>
          <w:numId w:val="36"/>
        </w:numPr>
        <w:tabs>
          <w:tab w:val="clear" w:pos="720"/>
          <w:tab w:val="num" w:pos="0"/>
          <w:tab w:val="left" w:pos="284"/>
        </w:tabs>
        <w:autoSpaceDE w:val="0"/>
        <w:autoSpaceDN w:val="0"/>
        <w:adjustRightInd w:val="0"/>
        <w:spacing w:after="0" w:line="240" w:lineRule="auto"/>
        <w:ind w:left="0" w:firstLine="709"/>
        <w:rPr>
          <w:rFonts w:cs="Times New Roman"/>
          <w:b/>
          <w:sz w:val="24"/>
          <w:szCs w:val="24"/>
        </w:rPr>
      </w:pPr>
      <w:r w:rsidRPr="00A1248D">
        <w:rPr>
          <w:rFonts w:cs="Times New Roman"/>
          <w:b/>
          <w:sz w:val="24"/>
          <w:szCs w:val="24"/>
        </w:rPr>
        <w:t>Формы предназначены</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а) для хранения данных базы;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б) для отбора и обработки данных;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в) для ввода базы данных и их просмотра;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г) для вывода обработанных данных на принтер;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д) для автоматического выполнения группы команд;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е) для выполнения сложных программных действий.</w:t>
      </w:r>
    </w:p>
    <w:p w:rsidR="00B46811" w:rsidRPr="00A1248D" w:rsidRDefault="00B46811" w:rsidP="0038056A">
      <w:pPr>
        <w:widowControl w:val="0"/>
        <w:numPr>
          <w:ilvl w:val="0"/>
          <w:numId w:val="36"/>
        </w:numPr>
        <w:tabs>
          <w:tab w:val="clear" w:pos="720"/>
          <w:tab w:val="num" w:pos="0"/>
          <w:tab w:val="left" w:pos="284"/>
        </w:tabs>
        <w:autoSpaceDE w:val="0"/>
        <w:autoSpaceDN w:val="0"/>
        <w:adjustRightInd w:val="0"/>
        <w:spacing w:after="0" w:line="240" w:lineRule="auto"/>
        <w:ind w:left="0" w:firstLine="709"/>
        <w:rPr>
          <w:rFonts w:cs="Times New Roman"/>
          <w:b/>
          <w:sz w:val="24"/>
          <w:szCs w:val="24"/>
        </w:rPr>
      </w:pPr>
      <w:r w:rsidRPr="00A1248D">
        <w:rPr>
          <w:rFonts w:cs="Times New Roman"/>
          <w:b/>
          <w:sz w:val="24"/>
          <w:szCs w:val="24"/>
        </w:rPr>
        <w:t xml:space="preserve">Выберите все верные утверждения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а) поля образуют структуру базы данных;</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б) записи образуют структуру базы данных;</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в) записи составляют информацию, которая содержится в базе данных;</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г) поля составляют информацию, которая содержится в базе данных;</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д) поля – это строки таблицы базы данных;</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е) записи – это строки таблицы базы данных;</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ж) поля – это столбцы таблицы базы данных;</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з) записи – это столбцы таблицы базы данных.</w:t>
      </w:r>
    </w:p>
    <w:p w:rsidR="00B46811" w:rsidRPr="00A1248D" w:rsidRDefault="00B46811" w:rsidP="0038056A">
      <w:pPr>
        <w:widowControl w:val="0"/>
        <w:numPr>
          <w:ilvl w:val="0"/>
          <w:numId w:val="36"/>
        </w:numPr>
        <w:tabs>
          <w:tab w:val="clear" w:pos="720"/>
          <w:tab w:val="num" w:pos="0"/>
          <w:tab w:val="left" w:pos="284"/>
        </w:tabs>
        <w:autoSpaceDE w:val="0"/>
        <w:autoSpaceDN w:val="0"/>
        <w:adjustRightInd w:val="0"/>
        <w:spacing w:after="0" w:line="240" w:lineRule="auto"/>
        <w:ind w:left="0" w:firstLine="709"/>
        <w:rPr>
          <w:rFonts w:cs="Times New Roman"/>
          <w:b/>
          <w:sz w:val="24"/>
          <w:szCs w:val="24"/>
        </w:rPr>
      </w:pPr>
      <w:r w:rsidRPr="00A1248D">
        <w:rPr>
          <w:rFonts w:cs="Times New Roman"/>
          <w:b/>
          <w:sz w:val="24"/>
          <w:szCs w:val="24"/>
        </w:rPr>
        <w:t>Объектами, предназначенными для ввода данных являются …</w:t>
      </w:r>
    </w:p>
    <w:p w:rsidR="00B46811" w:rsidRPr="00A1248D" w:rsidRDefault="00B46811" w:rsidP="0038056A">
      <w:pPr>
        <w:widowControl w:val="0"/>
        <w:numPr>
          <w:ilvl w:val="0"/>
          <w:numId w:val="36"/>
        </w:numPr>
        <w:tabs>
          <w:tab w:val="clear" w:pos="720"/>
          <w:tab w:val="num" w:pos="0"/>
          <w:tab w:val="left" w:pos="284"/>
        </w:tabs>
        <w:autoSpaceDE w:val="0"/>
        <w:autoSpaceDN w:val="0"/>
        <w:adjustRightInd w:val="0"/>
        <w:spacing w:after="0" w:line="240" w:lineRule="auto"/>
        <w:ind w:left="0" w:firstLine="709"/>
        <w:rPr>
          <w:rFonts w:cs="Times New Roman"/>
          <w:b/>
          <w:sz w:val="24"/>
          <w:szCs w:val="24"/>
        </w:rPr>
      </w:pPr>
      <w:r w:rsidRPr="00A1248D">
        <w:rPr>
          <w:rFonts w:cs="Times New Roman"/>
          <w:b/>
          <w:sz w:val="24"/>
          <w:szCs w:val="24"/>
        </w:rPr>
        <w:t>Отчеты предназначены для</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а) хранения данных базы;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б) отбора и обработки данных;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в) ввода базы данных и их просмотра;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г) вывода обработанных данных на принтер;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 xml:space="preserve">д) автоматического выполнения группы команд; </w:t>
      </w:r>
    </w:p>
    <w:p w:rsidR="00B46811" w:rsidRPr="00A1248D" w:rsidRDefault="00B46811" w:rsidP="00035712">
      <w:pPr>
        <w:widowControl w:val="0"/>
        <w:tabs>
          <w:tab w:val="num" w:pos="0"/>
          <w:tab w:val="left" w:pos="284"/>
        </w:tabs>
        <w:spacing w:after="0" w:line="240" w:lineRule="auto"/>
        <w:ind w:firstLine="709"/>
        <w:rPr>
          <w:rFonts w:cs="Times New Roman"/>
          <w:sz w:val="24"/>
          <w:szCs w:val="24"/>
        </w:rPr>
      </w:pPr>
      <w:r w:rsidRPr="00A1248D">
        <w:rPr>
          <w:rFonts w:cs="Times New Roman"/>
          <w:sz w:val="24"/>
          <w:szCs w:val="24"/>
        </w:rPr>
        <w:t>е) выполнения сложных программных действий.</w:t>
      </w:r>
    </w:p>
    <w:p w:rsidR="00EB2A37" w:rsidRPr="00A1248D" w:rsidRDefault="00EB2A37" w:rsidP="00035712">
      <w:pPr>
        <w:widowControl w:val="0"/>
        <w:spacing w:after="0" w:line="240" w:lineRule="auto"/>
        <w:ind w:firstLine="709"/>
        <w:jc w:val="both"/>
        <w:rPr>
          <w:rFonts w:eastAsia="Times New Roman" w:cs="Times New Roman"/>
          <w:b/>
          <w:sz w:val="24"/>
          <w:szCs w:val="24"/>
        </w:rPr>
      </w:pPr>
    </w:p>
    <w:p w:rsidR="00B46811" w:rsidRPr="00A1248D" w:rsidRDefault="00B46811" w:rsidP="00035712">
      <w:pPr>
        <w:widowControl w:val="0"/>
        <w:spacing w:after="0" w:line="240" w:lineRule="auto"/>
        <w:ind w:firstLine="709"/>
        <w:jc w:val="both"/>
        <w:rPr>
          <w:rFonts w:eastAsia="Times New Roman" w:cs="Times New Roman"/>
          <w:b/>
          <w:sz w:val="24"/>
          <w:szCs w:val="24"/>
        </w:rPr>
      </w:pPr>
      <w:r w:rsidRPr="00A1248D">
        <w:rPr>
          <w:rFonts w:eastAsia="Times New Roman" w:cs="Times New Roman"/>
          <w:b/>
          <w:sz w:val="24"/>
          <w:szCs w:val="24"/>
        </w:rPr>
        <w:t>Эталон выполнения</w:t>
      </w:r>
    </w:p>
    <w:tbl>
      <w:tblPr>
        <w:tblStyle w:val="a7"/>
        <w:tblW w:w="0" w:type="auto"/>
        <w:tblLook w:val="04A0"/>
      </w:tblPr>
      <w:tblGrid>
        <w:gridCol w:w="938"/>
        <w:gridCol w:w="1148"/>
        <w:gridCol w:w="955"/>
        <w:gridCol w:w="923"/>
        <w:gridCol w:w="923"/>
        <w:gridCol w:w="955"/>
        <w:gridCol w:w="1211"/>
        <w:gridCol w:w="955"/>
        <w:gridCol w:w="923"/>
        <w:gridCol w:w="923"/>
      </w:tblGrid>
      <w:tr w:rsidR="00B46811" w:rsidRPr="00A1248D" w:rsidTr="00766388">
        <w:tc>
          <w:tcPr>
            <w:tcW w:w="938"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1</w:t>
            </w:r>
          </w:p>
        </w:tc>
        <w:tc>
          <w:tcPr>
            <w:tcW w:w="1148"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2</w:t>
            </w:r>
          </w:p>
        </w:tc>
        <w:tc>
          <w:tcPr>
            <w:tcW w:w="955"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3</w:t>
            </w:r>
          </w:p>
        </w:tc>
        <w:tc>
          <w:tcPr>
            <w:tcW w:w="923"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4</w:t>
            </w:r>
          </w:p>
        </w:tc>
        <w:tc>
          <w:tcPr>
            <w:tcW w:w="923"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5</w:t>
            </w:r>
          </w:p>
        </w:tc>
        <w:tc>
          <w:tcPr>
            <w:tcW w:w="955"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6</w:t>
            </w:r>
          </w:p>
        </w:tc>
        <w:tc>
          <w:tcPr>
            <w:tcW w:w="1211"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7</w:t>
            </w:r>
          </w:p>
        </w:tc>
        <w:tc>
          <w:tcPr>
            <w:tcW w:w="955"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8</w:t>
            </w:r>
          </w:p>
        </w:tc>
        <w:tc>
          <w:tcPr>
            <w:tcW w:w="923"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9</w:t>
            </w:r>
          </w:p>
        </w:tc>
        <w:tc>
          <w:tcPr>
            <w:tcW w:w="923"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10</w:t>
            </w:r>
          </w:p>
        </w:tc>
      </w:tr>
      <w:tr w:rsidR="00B46811" w:rsidRPr="00A1248D" w:rsidTr="00766388">
        <w:tc>
          <w:tcPr>
            <w:tcW w:w="938" w:type="dxa"/>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г</w:t>
            </w:r>
          </w:p>
        </w:tc>
        <w:tc>
          <w:tcPr>
            <w:tcW w:w="1148" w:type="dxa"/>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в</w:t>
            </w:r>
          </w:p>
        </w:tc>
        <w:tc>
          <w:tcPr>
            <w:tcW w:w="955" w:type="dxa"/>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в</w:t>
            </w:r>
          </w:p>
        </w:tc>
        <w:tc>
          <w:tcPr>
            <w:tcW w:w="923" w:type="dxa"/>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а</w:t>
            </w:r>
          </w:p>
        </w:tc>
        <w:tc>
          <w:tcPr>
            <w:tcW w:w="923" w:type="dxa"/>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в</w:t>
            </w:r>
          </w:p>
        </w:tc>
        <w:tc>
          <w:tcPr>
            <w:tcW w:w="955" w:type="dxa"/>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а,в,г</w:t>
            </w:r>
          </w:p>
        </w:tc>
        <w:tc>
          <w:tcPr>
            <w:tcW w:w="1211" w:type="dxa"/>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а,г,д,е,ж,з</w:t>
            </w:r>
          </w:p>
        </w:tc>
        <w:tc>
          <w:tcPr>
            <w:tcW w:w="955" w:type="dxa"/>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а,в,г</w:t>
            </w:r>
          </w:p>
        </w:tc>
        <w:tc>
          <w:tcPr>
            <w:tcW w:w="923" w:type="dxa"/>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г</w:t>
            </w:r>
          </w:p>
        </w:tc>
        <w:tc>
          <w:tcPr>
            <w:tcW w:w="923" w:type="dxa"/>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г</w:t>
            </w:r>
          </w:p>
        </w:tc>
      </w:tr>
      <w:tr w:rsidR="00B46811" w:rsidRPr="00A1248D" w:rsidTr="00766388">
        <w:tc>
          <w:tcPr>
            <w:tcW w:w="938"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11</w:t>
            </w:r>
          </w:p>
        </w:tc>
        <w:tc>
          <w:tcPr>
            <w:tcW w:w="1148"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12</w:t>
            </w:r>
          </w:p>
        </w:tc>
        <w:tc>
          <w:tcPr>
            <w:tcW w:w="955"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13</w:t>
            </w:r>
          </w:p>
        </w:tc>
        <w:tc>
          <w:tcPr>
            <w:tcW w:w="923"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14</w:t>
            </w:r>
          </w:p>
        </w:tc>
        <w:tc>
          <w:tcPr>
            <w:tcW w:w="923"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15</w:t>
            </w:r>
          </w:p>
        </w:tc>
        <w:tc>
          <w:tcPr>
            <w:tcW w:w="955"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16</w:t>
            </w:r>
          </w:p>
        </w:tc>
        <w:tc>
          <w:tcPr>
            <w:tcW w:w="1211"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17</w:t>
            </w:r>
          </w:p>
        </w:tc>
        <w:tc>
          <w:tcPr>
            <w:tcW w:w="955"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18</w:t>
            </w:r>
          </w:p>
        </w:tc>
        <w:tc>
          <w:tcPr>
            <w:tcW w:w="923"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19</w:t>
            </w:r>
          </w:p>
        </w:tc>
        <w:tc>
          <w:tcPr>
            <w:tcW w:w="923"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20</w:t>
            </w:r>
          </w:p>
        </w:tc>
      </w:tr>
      <w:tr w:rsidR="00B46811" w:rsidRPr="00A1248D" w:rsidTr="00766388">
        <w:tc>
          <w:tcPr>
            <w:tcW w:w="938" w:type="dxa"/>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е</w:t>
            </w:r>
          </w:p>
        </w:tc>
        <w:tc>
          <w:tcPr>
            <w:tcW w:w="1148" w:type="dxa"/>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отчет</w:t>
            </w:r>
          </w:p>
        </w:tc>
        <w:tc>
          <w:tcPr>
            <w:tcW w:w="955" w:type="dxa"/>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а,в,г</w:t>
            </w:r>
          </w:p>
        </w:tc>
        <w:tc>
          <w:tcPr>
            <w:tcW w:w="923" w:type="dxa"/>
            <w:tcBorders>
              <w:bottom w:val="single" w:sz="4" w:space="0" w:color="auto"/>
            </w:tcBorders>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а</w:t>
            </w:r>
          </w:p>
        </w:tc>
        <w:tc>
          <w:tcPr>
            <w:tcW w:w="923" w:type="dxa"/>
            <w:tcBorders>
              <w:bottom w:val="single" w:sz="4" w:space="0" w:color="auto"/>
            </w:tcBorders>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г</w:t>
            </w:r>
          </w:p>
        </w:tc>
        <w:tc>
          <w:tcPr>
            <w:tcW w:w="955" w:type="dxa"/>
            <w:tcBorders>
              <w:bottom w:val="single" w:sz="4" w:space="0" w:color="auto"/>
            </w:tcBorders>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г</w:t>
            </w:r>
          </w:p>
        </w:tc>
        <w:tc>
          <w:tcPr>
            <w:tcW w:w="1211" w:type="dxa"/>
            <w:tcBorders>
              <w:bottom w:val="single" w:sz="4" w:space="0" w:color="auto"/>
            </w:tcBorders>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б,ж,з</w:t>
            </w:r>
          </w:p>
        </w:tc>
        <w:tc>
          <w:tcPr>
            <w:tcW w:w="955" w:type="dxa"/>
            <w:tcBorders>
              <w:bottom w:val="single" w:sz="4" w:space="0" w:color="auto"/>
            </w:tcBorders>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б</w:t>
            </w:r>
          </w:p>
        </w:tc>
        <w:tc>
          <w:tcPr>
            <w:tcW w:w="923" w:type="dxa"/>
            <w:tcBorders>
              <w:bottom w:val="single" w:sz="4" w:space="0" w:color="auto"/>
            </w:tcBorders>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а</w:t>
            </w:r>
          </w:p>
        </w:tc>
        <w:tc>
          <w:tcPr>
            <w:tcW w:w="923" w:type="dxa"/>
            <w:tcBorders>
              <w:bottom w:val="single" w:sz="4" w:space="0" w:color="auto"/>
            </w:tcBorders>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в</w:t>
            </w:r>
          </w:p>
        </w:tc>
      </w:tr>
      <w:tr w:rsidR="00B46811" w:rsidRPr="00A1248D" w:rsidTr="00766388">
        <w:tc>
          <w:tcPr>
            <w:tcW w:w="938"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21</w:t>
            </w:r>
          </w:p>
        </w:tc>
        <w:tc>
          <w:tcPr>
            <w:tcW w:w="1148" w:type="dxa"/>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22</w:t>
            </w:r>
          </w:p>
        </w:tc>
        <w:tc>
          <w:tcPr>
            <w:tcW w:w="955" w:type="dxa"/>
            <w:tcBorders>
              <w:right w:val="single" w:sz="4" w:space="0" w:color="auto"/>
            </w:tcBorders>
            <w:vAlign w:val="center"/>
          </w:tcPr>
          <w:p w:rsidR="00B46811" w:rsidRPr="00A1248D" w:rsidRDefault="00B46811" w:rsidP="00035712">
            <w:pPr>
              <w:widowControl w:val="0"/>
              <w:jc w:val="center"/>
              <w:rPr>
                <w:b/>
                <w:iCs/>
                <w:sz w:val="24"/>
                <w:szCs w:val="24"/>
                <w:lang w:eastAsia="ru-RU"/>
              </w:rPr>
            </w:pPr>
            <w:r w:rsidRPr="00A1248D">
              <w:rPr>
                <w:b/>
                <w:iCs/>
                <w:sz w:val="24"/>
                <w:szCs w:val="24"/>
                <w:lang w:eastAsia="ru-RU"/>
              </w:rPr>
              <w:t>23</w:t>
            </w:r>
          </w:p>
        </w:tc>
        <w:tc>
          <w:tcPr>
            <w:tcW w:w="923" w:type="dxa"/>
            <w:tcBorders>
              <w:top w:val="single" w:sz="4" w:space="0" w:color="auto"/>
              <w:left w:val="single" w:sz="4" w:space="0" w:color="auto"/>
              <w:bottom w:val="nil"/>
              <w:right w:val="nil"/>
            </w:tcBorders>
            <w:vAlign w:val="center"/>
          </w:tcPr>
          <w:p w:rsidR="00B46811" w:rsidRPr="00A1248D" w:rsidRDefault="00B46811" w:rsidP="00035712">
            <w:pPr>
              <w:widowControl w:val="0"/>
              <w:jc w:val="center"/>
              <w:rPr>
                <w:iCs/>
                <w:sz w:val="24"/>
                <w:szCs w:val="24"/>
                <w:lang w:eastAsia="ru-RU"/>
              </w:rPr>
            </w:pPr>
          </w:p>
        </w:tc>
        <w:tc>
          <w:tcPr>
            <w:tcW w:w="923" w:type="dxa"/>
            <w:tcBorders>
              <w:top w:val="single" w:sz="4" w:space="0" w:color="auto"/>
              <w:left w:val="nil"/>
              <w:bottom w:val="nil"/>
              <w:right w:val="nil"/>
            </w:tcBorders>
            <w:vAlign w:val="center"/>
          </w:tcPr>
          <w:p w:rsidR="00B46811" w:rsidRPr="00A1248D" w:rsidRDefault="00B46811" w:rsidP="00035712">
            <w:pPr>
              <w:widowControl w:val="0"/>
              <w:jc w:val="center"/>
              <w:rPr>
                <w:iCs/>
                <w:sz w:val="24"/>
                <w:szCs w:val="24"/>
                <w:lang w:eastAsia="ru-RU"/>
              </w:rPr>
            </w:pPr>
          </w:p>
        </w:tc>
        <w:tc>
          <w:tcPr>
            <w:tcW w:w="955" w:type="dxa"/>
            <w:tcBorders>
              <w:top w:val="single" w:sz="4" w:space="0" w:color="auto"/>
              <w:left w:val="nil"/>
              <w:bottom w:val="nil"/>
              <w:right w:val="nil"/>
            </w:tcBorders>
            <w:vAlign w:val="center"/>
          </w:tcPr>
          <w:p w:rsidR="00B46811" w:rsidRPr="00A1248D" w:rsidRDefault="00B46811" w:rsidP="00035712">
            <w:pPr>
              <w:widowControl w:val="0"/>
              <w:jc w:val="center"/>
              <w:rPr>
                <w:iCs/>
                <w:sz w:val="24"/>
                <w:szCs w:val="24"/>
                <w:lang w:eastAsia="ru-RU"/>
              </w:rPr>
            </w:pPr>
          </w:p>
        </w:tc>
        <w:tc>
          <w:tcPr>
            <w:tcW w:w="1211" w:type="dxa"/>
            <w:tcBorders>
              <w:top w:val="single" w:sz="4" w:space="0" w:color="auto"/>
              <w:left w:val="nil"/>
              <w:bottom w:val="nil"/>
              <w:right w:val="nil"/>
            </w:tcBorders>
            <w:vAlign w:val="center"/>
          </w:tcPr>
          <w:p w:rsidR="00B46811" w:rsidRPr="00A1248D" w:rsidRDefault="00B46811" w:rsidP="00035712">
            <w:pPr>
              <w:widowControl w:val="0"/>
              <w:jc w:val="center"/>
              <w:rPr>
                <w:iCs/>
                <w:sz w:val="24"/>
                <w:szCs w:val="24"/>
                <w:lang w:eastAsia="ru-RU"/>
              </w:rPr>
            </w:pPr>
          </w:p>
        </w:tc>
        <w:tc>
          <w:tcPr>
            <w:tcW w:w="955" w:type="dxa"/>
            <w:tcBorders>
              <w:top w:val="single" w:sz="4" w:space="0" w:color="auto"/>
              <w:left w:val="nil"/>
              <w:bottom w:val="nil"/>
              <w:right w:val="nil"/>
            </w:tcBorders>
            <w:vAlign w:val="center"/>
          </w:tcPr>
          <w:p w:rsidR="00B46811" w:rsidRPr="00A1248D" w:rsidRDefault="00B46811" w:rsidP="00035712">
            <w:pPr>
              <w:widowControl w:val="0"/>
              <w:jc w:val="center"/>
              <w:rPr>
                <w:iCs/>
                <w:sz w:val="24"/>
                <w:szCs w:val="24"/>
                <w:lang w:eastAsia="ru-RU"/>
              </w:rPr>
            </w:pPr>
          </w:p>
        </w:tc>
        <w:tc>
          <w:tcPr>
            <w:tcW w:w="923" w:type="dxa"/>
            <w:tcBorders>
              <w:top w:val="single" w:sz="4" w:space="0" w:color="auto"/>
              <w:left w:val="nil"/>
              <w:bottom w:val="nil"/>
              <w:right w:val="nil"/>
            </w:tcBorders>
            <w:vAlign w:val="center"/>
          </w:tcPr>
          <w:p w:rsidR="00B46811" w:rsidRPr="00A1248D" w:rsidRDefault="00B46811" w:rsidP="00035712">
            <w:pPr>
              <w:widowControl w:val="0"/>
              <w:jc w:val="center"/>
              <w:rPr>
                <w:iCs/>
                <w:sz w:val="24"/>
                <w:szCs w:val="24"/>
                <w:lang w:eastAsia="ru-RU"/>
              </w:rPr>
            </w:pPr>
          </w:p>
        </w:tc>
        <w:tc>
          <w:tcPr>
            <w:tcW w:w="923" w:type="dxa"/>
            <w:tcBorders>
              <w:top w:val="single" w:sz="4" w:space="0" w:color="auto"/>
              <w:left w:val="nil"/>
              <w:bottom w:val="nil"/>
              <w:right w:val="nil"/>
            </w:tcBorders>
            <w:vAlign w:val="center"/>
          </w:tcPr>
          <w:p w:rsidR="00B46811" w:rsidRPr="00A1248D" w:rsidRDefault="00B46811" w:rsidP="00035712">
            <w:pPr>
              <w:widowControl w:val="0"/>
              <w:jc w:val="center"/>
              <w:rPr>
                <w:iCs/>
                <w:sz w:val="24"/>
                <w:szCs w:val="24"/>
                <w:lang w:eastAsia="ru-RU"/>
              </w:rPr>
            </w:pPr>
          </w:p>
        </w:tc>
      </w:tr>
      <w:tr w:rsidR="00B46811" w:rsidRPr="00A1248D" w:rsidTr="00766388">
        <w:tc>
          <w:tcPr>
            <w:tcW w:w="938" w:type="dxa"/>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е,ж</w:t>
            </w:r>
          </w:p>
        </w:tc>
        <w:tc>
          <w:tcPr>
            <w:tcW w:w="1148" w:type="dxa"/>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таблицы,</w:t>
            </w:r>
          </w:p>
          <w:p w:rsidR="00B46811" w:rsidRPr="00A1248D" w:rsidRDefault="00B46811" w:rsidP="00035712">
            <w:pPr>
              <w:widowControl w:val="0"/>
              <w:jc w:val="center"/>
              <w:rPr>
                <w:iCs/>
                <w:sz w:val="24"/>
                <w:szCs w:val="24"/>
                <w:lang w:eastAsia="ru-RU"/>
              </w:rPr>
            </w:pPr>
            <w:r w:rsidRPr="00A1248D">
              <w:rPr>
                <w:iCs/>
                <w:sz w:val="24"/>
                <w:szCs w:val="24"/>
                <w:lang w:eastAsia="ru-RU"/>
              </w:rPr>
              <w:t>формы</w:t>
            </w:r>
          </w:p>
        </w:tc>
        <w:tc>
          <w:tcPr>
            <w:tcW w:w="955" w:type="dxa"/>
            <w:tcBorders>
              <w:right w:val="single" w:sz="4" w:space="0" w:color="auto"/>
            </w:tcBorders>
            <w:vAlign w:val="center"/>
          </w:tcPr>
          <w:p w:rsidR="00B46811" w:rsidRPr="00A1248D" w:rsidRDefault="00B46811" w:rsidP="00035712">
            <w:pPr>
              <w:widowControl w:val="0"/>
              <w:jc w:val="center"/>
              <w:rPr>
                <w:iCs/>
                <w:sz w:val="24"/>
                <w:szCs w:val="24"/>
                <w:lang w:eastAsia="ru-RU"/>
              </w:rPr>
            </w:pPr>
            <w:r w:rsidRPr="00A1248D">
              <w:rPr>
                <w:iCs/>
                <w:sz w:val="24"/>
                <w:szCs w:val="24"/>
                <w:lang w:eastAsia="ru-RU"/>
              </w:rPr>
              <w:t>г</w:t>
            </w:r>
          </w:p>
        </w:tc>
        <w:tc>
          <w:tcPr>
            <w:tcW w:w="923" w:type="dxa"/>
            <w:tcBorders>
              <w:top w:val="nil"/>
              <w:left w:val="single" w:sz="4" w:space="0" w:color="auto"/>
              <w:bottom w:val="nil"/>
              <w:right w:val="nil"/>
            </w:tcBorders>
            <w:vAlign w:val="center"/>
          </w:tcPr>
          <w:p w:rsidR="00B46811" w:rsidRPr="00A1248D" w:rsidRDefault="00B46811" w:rsidP="00035712">
            <w:pPr>
              <w:widowControl w:val="0"/>
              <w:jc w:val="center"/>
              <w:rPr>
                <w:iCs/>
                <w:sz w:val="24"/>
                <w:szCs w:val="24"/>
                <w:lang w:eastAsia="ru-RU"/>
              </w:rPr>
            </w:pPr>
          </w:p>
        </w:tc>
        <w:tc>
          <w:tcPr>
            <w:tcW w:w="923" w:type="dxa"/>
            <w:tcBorders>
              <w:top w:val="nil"/>
              <w:left w:val="nil"/>
              <w:bottom w:val="nil"/>
              <w:right w:val="nil"/>
            </w:tcBorders>
            <w:vAlign w:val="center"/>
          </w:tcPr>
          <w:p w:rsidR="00B46811" w:rsidRPr="00A1248D" w:rsidRDefault="00B46811" w:rsidP="00035712">
            <w:pPr>
              <w:widowControl w:val="0"/>
              <w:jc w:val="center"/>
              <w:rPr>
                <w:iCs/>
                <w:sz w:val="24"/>
                <w:szCs w:val="24"/>
                <w:lang w:eastAsia="ru-RU"/>
              </w:rPr>
            </w:pPr>
          </w:p>
        </w:tc>
        <w:tc>
          <w:tcPr>
            <w:tcW w:w="955" w:type="dxa"/>
            <w:tcBorders>
              <w:top w:val="nil"/>
              <w:left w:val="nil"/>
              <w:bottom w:val="nil"/>
              <w:right w:val="nil"/>
            </w:tcBorders>
            <w:vAlign w:val="center"/>
          </w:tcPr>
          <w:p w:rsidR="00B46811" w:rsidRPr="00A1248D" w:rsidRDefault="00B46811" w:rsidP="00035712">
            <w:pPr>
              <w:widowControl w:val="0"/>
              <w:jc w:val="center"/>
              <w:rPr>
                <w:iCs/>
                <w:sz w:val="24"/>
                <w:szCs w:val="24"/>
                <w:lang w:eastAsia="ru-RU"/>
              </w:rPr>
            </w:pPr>
          </w:p>
        </w:tc>
        <w:tc>
          <w:tcPr>
            <w:tcW w:w="1211" w:type="dxa"/>
            <w:tcBorders>
              <w:top w:val="nil"/>
              <w:left w:val="nil"/>
              <w:bottom w:val="nil"/>
              <w:right w:val="nil"/>
            </w:tcBorders>
            <w:vAlign w:val="center"/>
          </w:tcPr>
          <w:p w:rsidR="00B46811" w:rsidRPr="00A1248D" w:rsidRDefault="00B46811" w:rsidP="00035712">
            <w:pPr>
              <w:widowControl w:val="0"/>
              <w:jc w:val="center"/>
              <w:rPr>
                <w:iCs/>
                <w:sz w:val="24"/>
                <w:szCs w:val="24"/>
                <w:lang w:eastAsia="ru-RU"/>
              </w:rPr>
            </w:pPr>
          </w:p>
        </w:tc>
        <w:tc>
          <w:tcPr>
            <w:tcW w:w="955" w:type="dxa"/>
            <w:tcBorders>
              <w:top w:val="nil"/>
              <w:left w:val="nil"/>
              <w:bottom w:val="nil"/>
              <w:right w:val="nil"/>
            </w:tcBorders>
            <w:vAlign w:val="center"/>
          </w:tcPr>
          <w:p w:rsidR="00B46811" w:rsidRPr="00A1248D" w:rsidRDefault="00B46811" w:rsidP="00035712">
            <w:pPr>
              <w:widowControl w:val="0"/>
              <w:jc w:val="center"/>
              <w:rPr>
                <w:iCs/>
                <w:sz w:val="24"/>
                <w:szCs w:val="24"/>
                <w:lang w:eastAsia="ru-RU"/>
              </w:rPr>
            </w:pPr>
          </w:p>
        </w:tc>
        <w:tc>
          <w:tcPr>
            <w:tcW w:w="923" w:type="dxa"/>
            <w:tcBorders>
              <w:top w:val="nil"/>
              <w:left w:val="nil"/>
              <w:bottom w:val="nil"/>
              <w:right w:val="nil"/>
            </w:tcBorders>
            <w:vAlign w:val="center"/>
          </w:tcPr>
          <w:p w:rsidR="00B46811" w:rsidRPr="00A1248D" w:rsidRDefault="00B46811" w:rsidP="00035712">
            <w:pPr>
              <w:widowControl w:val="0"/>
              <w:jc w:val="center"/>
              <w:rPr>
                <w:iCs/>
                <w:sz w:val="24"/>
                <w:szCs w:val="24"/>
                <w:lang w:eastAsia="ru-RU"/>
              </w:rPr>
            </w:pPr>
          </w:p>
        </w:tc>
        <w:tc>
          <w:tcPr>
            <w:tcW w:w="923" w:type="dxa"/>
            <w:tcBorders>
              <w:top w:val="nil"/>
              <w:left w:val="nil"/>
              <w:bottom w:val="nil"/>
              <w:right w:val="nil"/>
            </w:tcBorders>
            <w:vAlign w:val="center"/>
          </w:tcPr>
          <w:p w:rsidR="00B46811" w:rsidRPr="00A1248D" w:rsidRDefault="00B46811" w:rsidP="00035712">
            <w:pPr>
              <w:widowControl w:val="0"/>
              <w:jc w:val="center"/>
              <w:rPr>
                <w:iCs/>
                <w:sz w:val="24"/>
                <w:szCs w:val="24"/>
                <w:lang w:eastAsia="ru-RU"/>
              </w:rPr>
            </w:pPr>
          </w:p>
        </w:tc>
      </w:tr>
    </w:tbl>
    <w:p w:rsidR="000E50AE" w:rsidRDefault="000E50AE" w:rsidP="00035712">
      <w:pPr>
        <w:widowControl w:val="0"/>
        <w:spacing w:after="0" w:line="240" w:lineRule="auto"/>
        <w:ind w:firstLine="709"/>
        <w:jc w:val="both"/>
        <w:rPr>
          <w:rFonts w:eastAsia="Calibri" w:cs="Times New Roman"/>
          <w:b/>
          <w:sz w:val="24"/>
          <w:szCs w:val="24"/>
          <w:u w:val="single"/>
        </w:rPr>
      </w:pPr>
    </w:p>
    <w:p w:rsidR="00766388" w:rsidRPr="00A1248D" w:rsidRDefault="00766388" w:rsidP="00035712">
      <w:pPr>
        <w:widowControl w:val="0"/>
        <w:spacing w:after="0" w:line="240" w:lineRule="auto"/>
        <w:ind w:firstLine="709"/>
        <w:jc w:val="both"/>
        <w:rPr>
          <w:rFonts w:eastAsia="Calibri" w:cs="Times New Roman"/>
          <w:b/>
          <w:sz w:val="24"/>
          <w:szCs w:val="24"/>
          <w:u w:val="single"/>
        </w:rPr>
      </w:pPr>
      <w:r w:rsidRPr="00A1248D">
        <w:rPr>
          <w:rFonts w:eastAsia="Calibri" w:cs="Times New Roman"/>
          <w:b/>
          <w:sz w:val="24"/>
          <w:szCs w:val="24"/>
          <w:u w:val="single"/>
        </w:rPr>
        <w:t>Критерии оценки:</w:t>
      </w:r>
    </w:p>
    <w:p w:rsidR="00766388" w:rsidRPr="00A1248D" w:rsidRDefault="00766388" w:rsidP="00035712">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За каждый правильный ответ, начисляется 1 балл.</w:t>
      </w:r>
    </w:p>
    <w:p w:rsidR="00766388" w:rsidRPr="00A1248D" w:rsidRDefault="00766388" w:rsidP="00035712">
      <w:pPr>
        <w:widowControl w:val="0"/>
        <w:spacing w:after="0" w:line="240" w:lineRule="auto"/>
        <w:ind w:firstLine="709"/>
        <w:rPr>
          <w:rFonts w:cs="Times New Roman"/>
          <w:sz w:val="24"/>
          <w:szCs w:val="24"/>
        </w:rPr>
      </w:pPr>
      <w:r w:rsidRPr="00A1248D">
        <w:rPr>
          <w:rFonts w:cs="Times New Roman"/>
          <w:sz w:val="24"/>
          <w:szCs w:val="24"/>
        </w:rPr>
        <w:t>«5» - правильно выполнено 91 – 100% (21-23 балла);</w:t>
      </w:r>
    </w:p>
    <w:p w:rsidR="00766388" w:rsidRPr="00A1248D" w:rsidRDefault="00766388" w:rsidP="00035712">
      <w:pPr>
        <w:widowControl w:val="0"/>
        <w:spacing w:after="0" w:line="240" w:lineRule="auto"/>
        <w:ind w:firstLine="709"/>
        <w:rPr>
          <w:rFonts w:cs="Times New Roman"/>
          <w:sz w:val="24"/>
          <w:szCs w:val="24"/>
        </w:rPr>
      </w:pPr>
      <w:r w:rsidRPr="00A1248D">
        <w:rPr>
          <w:rFonts w:cs="Times New Roman"/>
          <w:sz w:val="24"/>
          <w:szCs w:val="24"/>
        </w:rPr>
        <w:t>«4» - правильно выполнено 71 – 90% (16-20 баллов);</w:t>
      </w:r>
    </w:p>
    <w:p w:rsidR="00766388" w:rsidRPr="00A1248D" w:rsidRDefault="00766388" w:rsidP="00035712">
      <w:pPr>
        <w:widowControl w:val="0"/>
        <w:spacing w:after="0" w:line="240" w:lineRule="auto"/>
        <w:ind w:firstLine="709"/>
        <w:rPr>
          <w:rFonts w:cs="Times New Roman"/>
          <w:sz w:val="24"/>
          <w:szCs w:val="24"/>
        </w:rPr>
      </w:pPr>
      <w:r w:rsidRPr="00A1248D">
        <w:rPr>
          <w:rFonts w:cs="Times New Roman"/>
          <w:sz w:val="24"/>
          <w:szCs w:val="24"/>
        </w:rPr>
        <w:t>«3» - правильно выполнено 51 – 70% (11-15 баллов);</w:t>
      </w:r>
    </w:p>
    <w:p w:rsidR="00766388" w:rsidRPr="00A1248D" w:rsidRDefault="00766388" w:rsidP="00035712">
      <w:pPr>
        <w:widowControl w:val="0"/>
        <w:spacing w:after="0" w:line="240" w:lineRule="auto"/>
        <w:ind w:firstLine="709"/>
        <w:rPr>
          <w:rFonts w:cs="Times New Roman"/>
          <w:sz w:val="24"/>
          <w:szCs w:val="24"/>
        </w:rPr>
      </w:pPr>
      <w:r w:rsidRPr="00A1248D">
        <w:rPr>
          <w:rFonts w:cs="Times New Roman"/>
          <w:sz w:val="24"/>
          <w:szCs w:val="24"/>
        </w:rPr>
        <w:t>«2» - правильно выполнено менее 51% (0-11 баллов).</w:t>
      </w:r>
    </w:p>
    <w:p w:rsidR="00B46811" w:rsidRPr="00A1248D" w:rsidRDefault="00B46811" w:rsidP="00035712">
      <w:pPr>
        <w:widowControl w:val="0"/>
        <w:spacing w:after="0" w:line="240" w:lineRule="auto"/>
        <w:ind w:firstLine="709"/>
        <w:jc w:val="both"/>
        <w:rPr>
          <w:rFonts w:eastAsia="Times New Roman" w:cs="Times New Roman"/>
          <w:iCs/>
          <w:sz w:val="24"/>
          <w:szCs w:val="24"/>
        </w:rPr>
      </w:pPr>
    </w:p>
    <w:p w:rsidR="00EB2A37" w:rsidRPr="00A1248D" w:rsidRDefault="00EB2A37" w:rsidP="00035712">
      <w:pPr>
        <w:widowControl w:val="0"/>
        <w:spacing w:after="0" w:line="240" w:lineRule="auto"/>
        <w:rPr>
          <w:rFonts w:cs="Times New Roman"/>
          <w:b/>
          <w:sz w:val="24"/>
          <w:szCs w:val="24"/>
        </w:rPr>
      </w:pPr>
      <w:r w:rsidRPr="00A1248D">
        <w:rPr>
          <w:rFonts w:cs="Times New Roman"/>
          <w:b/>
          <w:sz w:val="24"/>
          <w:szCs w:val="24"/>
        </w:rPr>
        <w:br w:type="page"/>
      </w:r>
    </w:p>
    <w:p w:rsidR="000E50AE" w:rsidRPr="00A1248D" w:rsidRDefault="000E50AE" w:rsidP="000E50AE">
      <w:pPr>
        <w:widowControl w:val="0"/>
        <w:spacing w:after="0" w:line="240" w:lineRule="auto"/>
        <w:ind w:firstLine="709"/>
        <w:jc w:val="center"/>
        <w:rPr>
          <w:rFonts w:cs="Times New Roman"/>
          <w:b/>
          <w:sz w:val="24"/>
          <w:szCs w:val="24"/>
        </w:rPr>
      </w:pPr>
      <w:r w:rsidRPr="00A1248D">
        <w:rPr>
          <w:rFonts w:cs="Times New Roman"/>
          <w:b/>
          <w:sz w:val="24"/>
          <w:szCs w:val="24"/>
        </w:rPr>
        <w:t>ТЕМЫ РЕФЕРАТОВ</w:t>
      </w:r>
    </w:p>
    <w:p w:rsidR="000E50AE" w:rsidRDefault="000E50AE" w:rsidP="00035712">
      <w:pPr>
        <w:widowControl w:val="0"/>
        <w:spacing w:after="0" w:line="240" w:lineRule="auto"/>
        <w:ind w:firstLine="709"/>
        <w:jc w:val="both"/>
        <w:rPr>
          <w:rFonts w:cs="Times New Roman"/>
          <w:b/>
          <w:sz w:val="24"/>
          <w:szCs w:val="24"/>
        </w:rPr>
      </w:pPr>
    </w:p>
    <w:p w:rsidR="00766388" w:rsidRPr="00A1248D" w:rsidRDefault="00766388" w:rsidP="00035712">
      <w:pPr>
        <w:widowControl w:val="0"/>
        <w:spacing w:after="0" w:line="240" w:lineRule="auto"/>
        <w:ind w:firstLine="709"/>
        <w:jc w:val="both"/>
        <w:rPr>
          <w:rFonts w:cs="Times New Roman"/>
          <w:b/>
          <w:sz w:val="24"/>
          <w:szCs w:val="24"/>
        </w:rPr>
      </w:pPr>
      <w:r w:rsidRPr="00A1248D">
        <w:rPr>
          <w:rFonts w:cs="Times New Roman"/>
          <w:b/>
          <w:sz w:val="24"/>
          <w:szCs w:val="24"/>
        </w:rPr>
        <w:t>Тема 2.1. Основные принципы, методы и свойства информационных технологий</w:t>
      </w:r>
    </w:p>
    <w:p w:rsidR="00766388" w:rsidRPr="00A1248D" w:rsidRDefault="00766388" w:rsidP="0038056A">
      <w:pPr>
        <w:pStyle w:val="31"/>
        <w:numPr>
          <w:ilvl w:val="0"/>
          <w:numId w:val="42"/>
        </w:numPr>
        <w:tabs>
          <w:tab w:val="clear" w:pos="720"/>
          <w:tab w:val="num" w:pos="0"/>
          <w:tab w:val="left" w:pos="211"/>
          <w:tab w:val="left" w:pos="1134"/>
        </w:tabs>
        <w:spacing w:after="0" w:line="240" w:lineRule="auto"/>
        <w:ind w:left="0" w:firstLine="709"/>
        <w:jc w:val="both"/>
        <w:rPr>
          <w:color w:val="auto"/>
          <w:sz w:val="24"/>
          <w:szCs w:val="24"/>
        </w:rPr>
      </w:pPr>
      <w:r w:rsidRPr="00A1248D">
        <w:rPr>
          <w:color w:val="auto"/>
          <w:sz w:val="24"/>
          <w:szCs w:val="24"/>
        </w:rPr>
        <w:t>Кодирование железнодорожного транспорта. Источники информации.</w:t>
      </w:r>
    </w:p>
    <w:p w:rsidR="00766388" w:rsidRPr="00A1248D" w:rsidRDefault="00766388" w:rsidP="0038056A">
      <w:pPr>
        <w:pStyle w:val="31"/>
        <w:numPr>
          <w:ilvl w:val="0"/>
          <w:numId w:val="42"/>
        </w:numPr>
        <w:tabs>
          <w:tab w:val="clear" w:pos="720"/>
          <w:tab w:val="num" w:pos="0"/>
          <w:tab w:val="left" w:pos="211"/>
          <w:tab w:val="left" w:pos="1134"/>
        </w:tabs>
        <w:spacing w:after="0" w:line="240" w:lineRule="auto"/>
        <w:ind w:left="0" w:firstLine="709"/>
        <w:jc w:val="both"/>
        <w:rPr>
          <w:color w:val="auto"/>
          <w:sz w:val="24"/>
          <w:szCs w:val="24"/>
        </w:rPr>
      </w:pPr>
      <w:r w:rsidRPr="00A1248D">
        <w:rPr>
          <w:color w:val="auto"/>
          <w:sz w:val="24"/>
          <w:szCs w:val="24"/>
        </w:rPr>
        <w:t>Понятия обработки информации (данных). Методы контроля и защиты информации.</w:t>
      </w:r>
    </w:p>
    <w:p w:rsidR="00766388" w:rsidRPr="00A1248D" w:rsidRDefault="00766388" w:rsidP="0038056A">
      <w:pPr>
        <w:pStyle w:val="31"/>
        <w:numPr>
          <w:ilvl w:val="0"/>
          <w:numId w:val="42"/>
        </w:numPr>
        <w:tabs>
          <w:tab w:val="clear" w:pos="720"/>
          <w:tab w:val="num" w:pos="0"/>
          <w:tab w:val="left" w:pos="211"/>
          <w:tab w:val="left" w:pos="1134"/>
        </w:tabs>
        <w:spacing w:after="0" w:line="240" w:lineRule="auto"/>
        <w:ind w:left="0" w:firstLine="709"/>
        <w:jc w:val="both"/>
        <w:rPr>
          <w:color w:val="auto"/>
          <w:sz w:val="24"/>
          <w:szCs w:val="24"/>
        </w:rPr>
      </w:pPr>
      <w:r w:rsidRPr="00A1248D">
        <w:rPr>
          <w:color w:val="auto"/>
          <w:sz w:val="24"/>
          <w:szCs w:val="24"/>
        </w:rPr>
        <w:t>Информационные динамические модели.</w:t>
      </w:r>
    </w:p>
    <w:p w:rsidR="00766388" w:rsidRPr="00A1248D" w:rsidRDefault="00766388" w:rsidP="0038056A">
      <w:pPr>
        <w:pStyle w:val="31"/>
        <w:numPr>
          <w:ilvl w:val="0"/>
          <w:numId w:val="42"/>
        </w:numPr>
        <w:tabs>
          <w:tab w:val="clear" w:pos="720"/>
          <w:tab w:val="num" w:pos="0"/>
          <w:tab w:val="left" w:pos="211"/>
          <w:tab w:val="left" w:pos="1134"/>
        </w:tabs>
        <w:spacing w:after="0" w:line="240" w:lineRule="auto"/>
        <w:ind w:left="0" w:firstLine="709"/>
        <w:jc w:val="both"/>
        <w:rPr>
          <w:color w:val="auto"/>
          <w:sz w:val="24"/>
          <w:szCs w:val="24"/>
        </w:rPr>
      </w:pPr>
      <w:r w:rsidRPr="00A1248D">
        <w:rPr>
          <w:color w:val="auto"/>
          <w:sz w:val="24"/>
          <w:szCs w:val="24"/>
        </w:rPr>
        <w:t>Определение величины информационных потоков.</w:t>
      </w:r>
    </w:p>
    <w:p w:rsidR="000E50AE" w:rsidRDefault="000E50AE" w:rsidP="00035712">
      <w:pPr>
        <w:pStyle w:val="71"/>
        <w:shd w:val="clear" w:color="auto" w:fill="auto"/>
        <w:tabs>
          <w:tab w:val="left" w:pos="1134"/>
        </w:tabs>
        <w:spacing w:line="240" w:lineRule="auto"/>
        <w:ind w:right="-1" w:firstLine="709"/>
        <w:jc w:val="both"/>
        <w:rPr>
          <w:b/>
          <w:bCs/>
          <w:color w:val="auto"/>
          <w:spacing w:val="0"/>
          <w:sz w:val="24"/>
          <w:szCs w:val="24"/>
        </w:rPr>
      </w:pPr>
    </w:p>
    <w:p w:rsidR="00766388" w:rsidRPr="00A1248D" w:rsidRDefault="00766388" w:rsidP="00035712">
      <w:pPr>
        <w:pStyle w:val="71"/>
        <w:shd w:val="clear" w:color="auto" w:fill="auto"/>
        <w:tabs>
          <w:tab w:val="left" w:pos="1134"/>
        </w:tabs>
        <w:spacing w:line="240" w:lineRule="auto"/>
        <w:ind w:right="-1" w:firstLine="709"/>
        <w:jc w:val="both"/>
        <w:rPr>
          <w:b/>
          <w:bCs/>
          <w:color w:val="auto"/>
          <w:spacing w:val="0"/>
          <w:sz w:val="24"/>
          <w:szCs w:val="24"/>
        </w:rPr>
      </w:pPr>
      <w:r w:rsidRPr="00A1248D">
        <w:rPr>
          <w:b/>
          <w:bCs/>
          <w:color w:val="auto"/>
          <w:spacing w:val="0"/>
          <w:sz w:val="24"/>
          <w:szCs w:val="24"/>
        </w:rPr>
        <w:t>Тема 2.2. Автоматизированные информационные системы и технологии</w:t>
      </w:r>
    </w:p>
    <w:p w:rsidR="00766388" w:rsidRPr="00A1248D" w:rsidRDefault="00766388" w:rsidP="0038056A">
      <w:pPr>
        <w:pStyle w:val="a6"/>
        <w:widowControl w:val="0"/>
        <w:numPr>
          <w:ilvl w:val="0"/>
          <w:numId w:val="43"/>
        </w:numPr>
        <w:tabs>
          <w:tab w:val="left" w:pos="283"/>
          <w:tab w:val="left" w:pos="1134"/>
        </w:tabs>
        <w:spacing w:after="0" w:line="240" w:lineRule="auto"/>
        <w:ind w:left="0" w:firstLine="709"/>
        <w:jc w:val="both"/>
        <w:rPr>
          <w:sz w:val="24"/>
          <w:szCs w:val="24"/>
        </w:rPr>
      </w:pPr>
      <w:r w:rsidRPr="00A1248D">
        <w:rPr>
          <w:sz w:val="24"/>
          <w:szCs w:val="24"/>
        </w:rPr>
        <w:t>Автоматизированные системы управления (АСУ). Понятие эффективности информационных технологий.</w:t>
      </w:r>
    </w:p>
    <w:p w:rsidR="00766388" w:rsidRPr="00A1248D" w:rsidRDefault="00766388" w:rsidP="0038056A">
      <w:pPr>
        <w:pStyle w:val="a6"/>
        <w:widowControl w:val="0"/>
        <w:numPr>
          <w:ilvl w:val="0"/>
          <w:numId w:val="43"/>
        </w:numPr>
        <w:tabs>
          <w:tab w:val="left" w:pos="283"/>
          <w:tab w:val="left" w:pos="1134"/>
        </w:tabs>
        <w:spacing w:after="0" w:line="240" w:lineRule="auto"/>
        <w:ind w:left="0" w:firstLine="709"/>
        <w:jc w:val="both"/>
        <w:rPr>
          <w:sz w:val="24"/>
          <w:szCs w:val="24"/>
        </w:rPr>
      </w:pPr>
      <w:r w:rsidRPr="00A1248D">
        <w:rPr>
          <w:sz w:val="24"/>
          <w:szCs w:val="24"/>
        </w:rPr>
        <w:t>Взаимодействие АРМ с информационными системами.</w:t>
      </w:r>
    </w:p>
    <w:p w:rsidR="00766388" w:rsidRPr="00A1248D" w:rsidRDefault="00766388" w:rsidP="0038056A">
      <w:pPr>
        <w:pStyle w:val="a6"/>
        <w:widowControl w:val="0"/>
        <w:numPr>
          <w:ilvl w:val="0"/>
          <w:numId w:val="43"/>
        </w:numPr>
        <w:tabs>
          <w:tab w:val="left" w:pos="283"/>
          <w:tab w:val="left" w:pos="1134"/>
        </w:tabs>
        <w:spacing w:after="0" w:line="240" w:lineRule="auto"/>
        <w:ind w:left="0" w:firstLine="709"/>
        <w:jc w:val="both"/>
        <w:rPr>
          <w:sz w:val="24"/>
          <w:szCs w:val="24"/>
        </w:rPr>
      </w:pPr>
      <w:r w:rsidRPr="00A1248D">
        <w:rPr>
          <w:sz w:val="24"/>
          <w:szCs w:val="24"/>
        </w:rPr>
        <w:t xml:space="preserve">Эффективность внедрения АРМ в перевозочном процессе. </w:t>
      </w:r>
    </w:p>
    <w:p w:rsidR="00766388" w:rsidRPr="00A1248D" w:rsidRDefault="00766388" w:rsidP="0038056A">
      <w:pPr>
        <w:pStyle w:val="a6"/>
        <w:widowControl w:val="0"/>
        <w:numPr>
          <w:ilvl w:val="0"/>
          <w:numId w:val="43"/>
        </w:numPr>
        <w:tabs>
          <w:tab w:val="left" w:pos="283"/>
          <w:tab w:val="left" w:pos="1134"/>
        </w:tabs>
        <w:spacing w:after="0" w:line="240" w:lineRule="auto"/>
        <w:ind w:left="0" w:firstLine="709"/>
        <w:jc w:val="both"/>
        <w:rPr>
          <w:sz w:val="24"/>
          <w:szCs w:val="24"/>
        </w:rPr>
      </w:pPr>
      <w:r w:rsidRPr="00A1248D">
        <w:rPr>
          <w:sz w:val="24"/>
          <w:szCs w:val="24"/>
        </w:rPr>
        <w:t>Проектирование АРМ в перевозочном процессе</w:t>
      </w:r>
    </w:p>
    <w:p w:rsidR="000E50AE" w:rsidRDefault="000E50AE" w:rsidP="00035712">
      <w:pPr>
        <w:pStyle w:val="71"/>
        <w:shd w:val="clear" w:color="auto" w:fill="auto"/>
        <w:tabs>
          <w:tab w:val="left" w:pos="1134"/>
        </w:tabs>
        <w:spacing w:line="240" w:lineRule="auto"/>
        <w:ind w:right="-1" w:firstLine="709"/>
        <w:jc w:val="both"/>
        <w:rPr>
          <w:b/>
          <w:bCs/>
          <w:color w:val="auto"/>
          <w:spacing w:val="0"/>
          <w:sz w:val="24"/>
          <w:szCs w:val="24"/>
        </w:rPr>
      </w:pPr>
    </w:p>
    <w:p w:rsidR="00766388" w:rsidRPr="00A1248D" w:rsidRDefault="00766388" w:rsidP="00035712">
      <w:pPr>
        <w:pStyle w:val="71"/>
        <w:shd w:val="clear" w:color="auto" w:fill="auto"/>
        <w:tabs>
          <w:tab w:val="left" w:pos="1134"/>
        </w:tabs>
        <w:spacing w:line="240" w:lineRule="auto"/>
        <w:ind w:right="-1" w:firstLine="709"/>
        <w:jc w:val="both"/>
        <w:rPr>
          <w:b/>
          <w:bCs/>
          <w:color w:val="auto"/>
          <w:spacing w:val="0"/>
          <w:sz w:val="24"/>
          <w:szCs w:val="24"/>
        </w:rPr>
      </w:pPr>
      <w:r w:rsidRPr="00A1248D">
        <w:rPr>
          <w:b/>
          <w:bCs/>
          <w:color w:val="auto"/>
          <w:spacing w:val="0"/>
          <w:sz w:val="24"/>
          <w:szCs w:val="24"/>
        </w:rPr>
        <w:t>Тема 2.3. Технические средства и программное обеспечение информационных технологий</w:t>
      </w:r>
    </w:p>
    <w:p w:rsidR="00766388" w:rsidRPr="00A1248D" w:rsidRDefault="00766388" w:rsidP="0038056A">
      <w:pPr>
        <w:pStyle w:val="71"/>
        <w:numPr>
          <w:ilvl w:val="0"/>
          <w:numId w:val="44"/>
        </w:numPr>
        <w:tabs>
          <w:tab w:val="left" w:pos="0"/>
          <w:tab w:val="left" w:pos="1134"/>
        </w:tabs>
        <w:spacing w:line="240" w:lineRule="auto"/>
        <w:ind w:left="0" w:right="-1" w:firstLine="709"/>
        <w:jc w:val="both"/>
        <w:rPr>
          <w:bCs/>
          <w:color w:val="auto"/>
          <w:spacing w:val="0"/>
          <w:sz w:val="24"/>
          <w:szCs w:val="24"/>
        </w:rPr>
      </w:pPr>
      <w:r w:rsidRPr="00A1248D">
        <w:rPr>
          <w:bCs/>
          <w:color w:val="auto"/>
          <w:spacing w:val="0"/>
          <w:sz w:val="24"/>
          <w:szCs w:val="24"/>
        </w:rPr>
        <w:t>Функциональные модели.</w:t>
      </w:r>
    </w:p>
    <w:p w:rsidR="00766388" w:rsidRPr="00A1248D" w:rsidRDefault="00766388" w:rsidP="0038056A">
      <w:pPr>
        <w:pStyle w:val="71"/>
        <w:numPr>
          <w:ilvl w:val="0"/>
          <w:numId w:val="44"/>
        </w:numPr>
        <w:tabs>
          <w:tab w:val="left" w:pos="0"/>
          <w:tab w:val="left" w:pos="1134"/>
        </w:tabs>
        <w:spacing w:line="240" w:lineRule="auto"/>
        <w:ind w:left="0" w:right="-1" w:firstLine="709"/>
        <w:jc w:val="both"/>
        <w:rPr>
          <w:bCs/>
          <w:color w:val="auto"/>
          <w:spacing w:val="0"/>
          <w:sz w:val="24"/>
          <w:szCs w:val="24"/>
        </w:rPr>
      </w:pPr>
      <w:r w:rsidRPr="00A1248D">
        <w:rPr>
          <w:bCs/>
          <w:color w:val="auto"/>
          <w:spacing w:val="0"/>
          <w:sz w:val="24"/>
          <w:szCs w:val="24"/>
        </w:rPr>
        <w:t xml:space="preserve">Компоненты архитектуры БД и их характеристика. </w:t>
      </w:r>
    </w:p>
    <w:p w:rsidR="00766388" w:rsidRPr="00A1248D" w:rsidRDefault="00766388" w:rsidP="0038056A">
      <w:pPr>
        <w:pStyle w:val="71"/>
        <w:numPr>
          <w:ilvl w:val="0"/>
          <w:numId w:val="44"/>
        </w:numPr>
        <w:tabs>
          <w:tab w:val="left" w:pos="0"/>
          <w:tab w:val="left" w:pos="1134"/>
        </w:tabs>
        <w:spacing w:line="240" w:lineRule="auto"/>
        <w:ind w:left="0" w:right="-1" w:firstLine="709"/>
        <w:jc w:val="both"/>
        <w:rPr>
          <w:bCs/>
          <w:color w:val="auto"/>
          <w:spacing w:val="0"/>
          <w:sz w:val="24"/>
          <w:szCs w:val="24"/>
        </w:rPr>
      </w:pPr>
      <w:r w:rsidRPr="00A1248D">
        <w:rPr>
          <w:bCs/>
          <w:color w:val="auto"/>
          <w:spacing w:val="0"/>
          <w:sz w:val="24"/>
          <w:szCs w:val="24"/>
        </w:rPr>
        <w:t xml:space="preserve">Принципы организаций БД. </w:t>
      </w:r>
    </w:p>
    <w:p w:rsidR="00766388" w:rsidRPr="00A1248D" w:rsidRDefault="00766388" w:rsidP="0038056A">
      <w:pPr>
        <w:pStyle w:val="71"/>
        <w:numPr>
          <w:ilvl w:val="0"/>
          <w:numId w:val="44"/>
        </w:numPr>
        <w:tabs>
          <w:tab w:val="left" w:pos="0"/>
          <w:tab w:val="left" w:pos="1134"/>
        </w:tabs>
        <w:spacing w:line="240" w:lineRule="auto"/>
        <w:ind w:left="0" w:right="-1" w:firstLine="709"/>
        <w:jc w:val="both"/>
        <w:rPr>
          <w:bCs/>
          <w:color w:val="auto"/>
          <w:spacing w:val="0"/>
          <w:sz w:val="24"/>
          <w:szCs w:val="24"/>
        </w:rPr>
      </w:pPr>
      <w:r w:rsidRPr="00A1248D">
        <w:rPr>
          <w:bCs/>
          <w:color w:val="auto"/>
          <w:spacing w:val="0"/>
          <w:sz w:val="24"/>
          <w:szCs w:val="24"/>
        </w:rPr>
        <w:t xml:space="preserve">Современные базы данных. </w:t>
      </w:r>
    </w:p>
    <w:p w:rsidR="00766388" w:rsidRPr="00A1248D" w:rsidRDefault="00766388" w:rsidP="0038056A">
      <w:pPr>
        <w:pStyle w:val="71"/>
        <w:numPr>
          <w:ilvl w:val="0"/>
          <w:numId w:val="44"/>
        </w:numPr>
        <w:shd w:val="clear" w:color="auto" w:fill="auto"/>
        <w:tabs>
          <w:tab w:val="left" w:pos="0"/>
          <w:tab w:val="left" w:pos="1134"/>
        </w:tabs>
        <w:spacing w:line="240" w:lineRule="auto"/>
        <w:ind w:left="0" w:right="-1" w:firstLine="709"/>
        <w:jc w:val="both"/>
        <w:rPr>
          <w:bCs/>
          <w:color w:val="auto"/>
          <w:spacing w:val="0"/>
          <w:sz w:val="24"/>
          <w:szCs w:val="24"/>
        </w:rPr>
      </w:pPr>
      <w:r w:rsidRPr="00A1248D">
        <w:rPr>
          <w:bCs/>
          <w:color w:val="auto"/>
          <w:spacing w:val="0"/>
          <w:sz w:val="24"/>
          <w:szCs w:val="24"/>
        </w:rPr>
        <w:t>Развитие баз данных.</w:t>
      </w:r>
    </w:p>
    <w:p w:rsidR="000E50AE" w:rsidRDefault="000E50AE" w:rsidP="00035712">
      <w:pPr>
        <w:widowControl w:val="0"/>
        <w:spacing w:after="0" w:line="240" w:lineRule="auto"/>
        <w:ind w:firstLine="709"/>
        <w:jc w:val="both"/>
        <w:rPr>
          <w:rFonts w:cs="Times New Roman"/>
          <w:b/>
          <w:sz w:val="24"/>
          <w:szCs w:val="24"/>
          <w:u w:val="single"/>
        </w:rPr>
      </w:pPr>
    </w:p>
    <w:p w:rsidR="00766388" w:rsidRPr="00A1248D" w:rsidRDefault="00766388" w:rsidP="00035712">
      <w:pPr>
        <w:widowControl w:val="0"/>
        <w:spacing w:after="0" w:line="240" w:lineRule="auto"/>
        <w:ind w:firstLine="709"/>
        <w:jc w:val="both"/>
        <w:rPr>
          <w:rFonts w:cs="Times New Roman"/>
          <w:b/>
          <w:sz w:val="24"/>
          <w:szCs w:val="24"/>
          <w:u w:val="single"/>
        </w:rPr>
      </w:pPr>
      <w:r w:rsidRPr="00A1248D">
        <w:rPr>
          <w:rFonts w:cs="Times New Roman"/>
          <w:b/>
          <w:sz w:val="24"/>
          <w:szCs w:val="24"/>
          <w:u w:val="single"/>
        </w:rPr>
        <w:t>Критерии оценки рефератов</w:t>
      </w:r>
    </w:p>
    <w:p w:rsidR="00766388" w:rsidRPr="00A1248D" w:rsidRDefault="00766388" w:rsidP="00035712">
      <w:pPr>
        <w:widowControl w:val="0"/>
        <w:spacing w:after="0" w:line="240" w:lineRule="auto"/>
        <w:ind w:firstLine="709"/>
        <w:jc w:val="both"/>
        <w:rPr>
          <w:rFonts w:cs="Times New Roman"/>
          <w:sz w:val="24"/>
          <w:szCs w:val="24"/>
        </w:rPr>
      </w:pPr>
      <w:r w:rsidRPr="00A1248D">
        <w:rPr>
          <w:rFonts w:cs="Times New Roman"/>
          <w:b/>
          <w:sz w:val="24"/>
          <w:szCs w:val="24"/>
        </w:rPr>
        <w:t xml:space="preserve">«5» </w:t>
      </w:r>
      <w:r w:rsidR="000E50AE">
        <w:rPr>
          <w:rFonts w:cs="Times New Roman"/>
          <w:b/>
          <w:sz w:val="24"/>
          <w:szCs w:val="24"/>
        </w:rPr>
        <w:t>баллов выставляется обучающ</w:t>
      </w:r>
      <w:r w:rsidR="005C528B">
        <w:rPr>
          <w:rFonts w:cs="Times New Roman"/>
          <w:b/>
          <w:sz w:val="24"/>
          <w:szCs w:val="24"/>
        </w:rPr>
        <w:t>е</w:t>
      </w:r>
      <w:r w:rsidR="000E50AE">
        <w:rPr>
          <w:rFonts w:cs="Times New Roman"/>
          <w:b/>
          <w:sz w:val="24"/>
          <w:szCs w:val="24"/>
        </w:rPr>
        <w:t>муся</w:t>
      </w:r>
      <w:r w:rsidRPr="00A1248D">
        <w:rPr>
          <w:rFonts w:cs="Times New Roman"/>
          <w:b/>
          <w:sz w:val="24"/>
          <w:szCs w:val="24"/>
        </w:rPr>
        <w:t xml:space="preserve">, если </w:t>
      </w:r>
      <w:r w:rsidRPr="00A1248D">
        <w:rPr>
          <w:rFonts w:cs="Times New Roman"/>
          <w:sz w:val="24"/>
          <w:szCs w:val="24"/>
        </w:rPr>
        <w:t>выполнены все требования к написанию в соответствии с внутренним стандартом и защите реферата: обозначена проблема и обоснована ее актуальность, сделан краткий анализ различных точек зрения на рассматриваемую проблему и логично изложена собственная позиция, сформулированы выводы, тема раскрыта полностью, выдержан объем, соблюдены требования к оформлению, даны правильные ответы на дополнительные вопросы.</w:t>
      </w:r>
    </w:p>
    <w:p w:rsidR="00766388" w:rsidRPr="00A1248D" w:rsidRDefault="00766388" w:rsidP="00035712">
      <w:pPr>
        <w:widowControl w:val="0"/>
        <w:spacing w:after="0" w:line="240" w:lineRule="auto"/>
        <w:ind w:firstLine="709"/>
        <w:jc w:val="both"/>
        <w:rPr>
          <w:rFonts w:cs="Times New Roman"/>
          <w:b/>
          <w:sz w:val="24"/>
          <w:szCs w:val="24"/>
        </w:rPr>
      </w:pPr>
      <w:r w:rsidRPr="00A1248D">
        <w:rPr>
          <w:rFonts w:cs="Times New Roman"/>
          <w:b/>
          <w:sz w:val="24"/>
          <w:szCs w:val="24"/>
        </w:rPr>
        <w:t xml:space="preserve">«4» </w:t>
      </w:r>
      <w:r w:rsidR="000E50AE">
        <w:rPr>
          <w:rFonts w:cs="Times New Roman"/>
          <w:b/>
          <w:sz w:val="24"/>
          <w:szCs w:val="24"/>
        </w:rPr>
        <w:t>балла выставляется обучающ</w:t>
      </w:r>
      <w:r w:rsidR="005C528B">
        <w:rPr>
          <w:rFonts w:cs="Times New Roman"/>
          <w:b/>
          <w:sz w:val="24"/>
          <w:szCs w:val="24"/>
        </w:rPr>
        <w:t>е</w:t>
      </w:r>
      <w:r w:rsidR="000E50AE">
        <w:rPr>
          <w:rFonts w:cs="Times New Roman"/>
          <w:b/>
          <w:sz w:val="24"/>
          <w:szCs w:val="24"/>
        </w:rPr>
        <w:t>муся</w:t>
      </w:r>
      <w:r w:rsidRPr="00A1248D">
        <w:rPr>
          <w:rFonts w:cs="Times New Roman"/>
          <w:b/>
          <w:sz w:val="24"/>
          <w:szCs w:val="24"/>
        </w:rPr>
        <w:t xml:space="preserve">, если </w:t>
      </w:r>
      <w:r w:rsidRPr="00A1248D">
        <w:rPr>
          <w:rFonts w:cs="Times New Roman"/>
          <w:sz w:val="24"/>
          <w:szCs w:val="24"/>
        </w:rPr>
        <w:t>основные требования к реферату и его защите, указанные для оценки «5», выполнены, но при этом допущены недочеты. В частности, имеются неточности в изложении материала; отсутствует логическая последовательность в суждениях; не выдержан объем реферата; имеются упущения в оформлении; на дополнительные вопросы при защите даны неполные ответы.</w:t>
      </w:r>
    </w:p>
    <w:p w:rsidR="00766388" w:rsidRPr="00A1248D" w:rsidRDefault="00766388" w:rsidP="00035712">
      <w:pPr>
        <w:widowControl w:val="0"/>
        <w:spacing w:after="0" w:line="240" w:lineRule="auto"/>
        <w:ind w:firstLine="709"/>
        <w:jc w:val="both"/>
        <w:rPr>
          <w:rFonts w:cs="Times New Roman"/>
          <w:sz w:val="24"/>
          <w:szCs w:val="24"/>
        </w:rPr>
      </w:pPr>
      <w:r w:rsidRPr="00A1248D">
        <w:rPr>
          <w:rFonts w:cs="Times New Roman"/>
          <w:b/>
          <w:sz w:val="24"/>
          <w:szCs w:val="24"/>
        </w:rPr>
        <w:t>«3»</w:t>
      </w:r>
      <w:r w:rsidRPr="00A1248D">
        <w:rPr>
          <w:rFonts w:cs="Times New Roman"/>
          <w:sz w:val="24"/>
          <w:szCs w:val="24"/>
        </w:rPr>
        <w:t xml:space="preserve"> </w:t>
      </w:r>
      <w:r w:rsidR="005C528B">
        <w:rPr>
          <w:rFonts w:cs="Times New Roman"/>
          <w:b/>
          <w:sz w:val="24"/>
          <w:szCs w:val="24"/>
        </w:rPr>
        <w:t>балла выставляется обучающемуся</w:t>
      </w:r>
      <w:r w:rsidRPr="00A1248D">
        <w:rPr>
          <w:rFonts w:cs="Times New Roman"/>
          <w:b/>
          <w:sz w:val="24"/>
          <w:szCs w:val="24"/>
        </w:rPr>
        <w:t xml:space="preserve">, если </w:t>
      </w:r>
      <w:r w:rsidRPr="00A1248D">
        <w:rPr>
          <w:rFonts w:cs="Times New Roman"/>
          <w:sz w:val="24"/>
          <w:szCs w:val="24"/>
        </w:rPr>
        <w:t>тема освещена лишь частично; допущены фактические ошибки в содержании реферата или при ответе на дополнительные вопросы; не выдержан объем реферата; имеются упущения в оформлении.</w:t>
      </w:r>
    </w:p>
    <w:p w:rsidR="00766388" w:rsidRPr="00A1248D" w:rsidRDefault="00766388" w:rsidP="00035712">
      <w:pPr>
        <w:widowControl w:val="0"/>
        <w:spacing w:after="0" w:line="240" w:lineRule="auto"/>
        <w:ind w:firstLine="709"/>
        <w:jc w:val="both"/>
        <w:rPr>
          <w:rFonts w:cs="Times New Roman"/>
          <w:b/>
          <w:sz w:val="24"/>
          <w:szCs w:val="24"/>
        </w:rPr>
      </w:pPr>
      <w:r w:rsidRPr="00A1248D">
        <w:rPr>
          <w:rFonts w:cs="Times New Roman"/>
          <w:b/>
          <w:sz w:val="24"/>
          <w:szCs w:val="24"/>
        </w:rPr>
        <w:t xml:space="preserve">«2» </w:t>
      </w:r>
      <w:r w:rsidR="005C528B">
        <w:rPr>
          <w:rFonts w:cs="Times New Roman"/>
          <w:b/>
          <w:sz w:val="24"/>
          <w:szCs w:val="24"/>
        </w:rPr>
        <w:t>балла выставляется обучающемуся</w:t>
      </w:r>
      <w:r w:rsidRPr="00A1248D">
        <w:rPr>
          <w:rFonts w:cs="Times New Roman"/>
          <w:b/>
          <w:sz w:val="24"/>
          <w:szCs w:val="24"/>
        </w:rPr>
        <w:t>, если:</w:t>
      </w:r>
    </w:p>
    <w:p w:rsidR="00766388" w:rsidRPr="00A1248D" w:rsidRDefault="00766388" w:rsidP="00035712">
      <w:pPr>
        <w:widowControl w:val="0"/>
        <w:spacing w:after="0" w:line="240" w:lineRule="auto"/>
        <w:ind w:firstLine="709"/>
        <w:jc w:val="both"/>
        <w:rPr>
          <w:rFonts w:cs="Times New Roman"/>
          <w:sz w:val="24"/>
          <w:szCs w:val="24"/>
        </w:rPr>
      </w:pPr>
      <w:r w:rsidRPr="00A1248D">
        <w:rPr>
          <w:rFonts w:cs="Times New Roman"/>
          <w:sz w:val="24"/>
          <w:szCs w:val="24"/>
        </w:rPr>
        <w:t>1) тема освоена лишь частично; допущены грубые ошибки в содержании реферата или при ответе на дополнительные вопросы; не выдержан объем реферата; имеются упущения в оформлении; во время защиты отсутствует вывод;</w:t>
      </w:r>
    </w:p>
    <w:p w:rsidR="00766388" w:rsidRPr="00A1248D" w:rsidRDefault="00766388" w:rsidP="00035712">
      <w:pPr>
        <w:widowControl w:val="0"/>
        <w:spacing w:after="0" w:line="240" w:lineRule="auto"/>
        <w:ind w:firstLine="709"/>
        <w:jc w:val="both"/>
        <w:rPr>
          <w:rFonts w:cs="Times New Roman"/>
          <w:sz w:val="24"/>
          <w:szCs w:val="24"/>
        </w:rPr>
      </w:pPr>
      <w:r w:rsidRPr="00A1248D">
        <w:rPr>
          <w:rFonts w:cs="Times New Roman"/>
          <w:sz w:val="24"/>
          <w:szCs w:val="24"/>
        </w:rPr>
        <w:t>2) тема реферата не раскрыта, обнаруживается существенное непонимание проблемы; обучающийся не готов к защите.</w:t>
      </w:r>
    </w:p>
    <w:p w:rsidR="00FC42D4" w:rsidRPr="00A1248D" w:rsidRDefault="00FC42D4" w:rsidP="00035712">
      <w:pPr>
        <w:widowControl w:val="0"/>
        <w:spacing w:after="0" w:line="240" w:lineRule="auto"/>
        <w:ind w:firstLine="709"/>
        <w:rPr>
          <w:rFonts w:cs="Times New Roman"/>
          <w:sz w:val="24"/>
          <w:szCs w:val="24"/>
        </w:rPr>
      </w:pPr>
    </w:p>
    <w:p w:rsidR="00EB2A37" w:rsidRPr="00A1248D" w:rsidRDefault="00EB2A37" w:rsidP="00035712">
      <w:pPr>
        <w:widowControl w:val="0"/>
        <w:spacing w:after="0" w:line="240" w:lineRule="auto"/>
        <w:rPr>
          <w:rFonts w:cs="Times New Roman"/>
          <w:b/>
          <w:sz w:val="24"/>
          <w:szCs w:val="24"/>
        </w:rPr>
      </w:pPr>
      <w:r w:rsidRPr="00A1248D">
        <w:rPr>
          <w:rFonts w:cs="Times New Roman"/>
          <w:b/>
          <w:sz w:val="24"/>
          <w:szCs w:val="24"/>
        </w:rPr>
        <w:br w:type="page"/>
      </w:r>
    </w:p>
    <w:p w:rsidR="00766388" w:rsidRPr="00A1248D" w:rsidRDefault="005C528B" w:rsidP="00035712">
      <w:pPr>
        <w:widowControl w:val="0"/>
        <w:spacing w:after="0" w:line="240" w:lineRule="auto"/>
        <w:ind w:firstLine="709"/>
        <w:jc w:val="center"/>
        <w:rPr>
          <w:rFonts w:cs="Times New Roman"/>
          <w:b/>
          <w:sz w:val="24"/>
          <w:szCs w:val="24"/>
        </w:rPr>
      </w:pPr>
      <w:r>
        <w:rPr>
          <w:rFonts w:cs="Times New Roman"/>
          <w:b/>
          <w:sz w:val="24"/>
          <w:szCs w:val="24"/>
        </w:rPr>
        <w:t xml:space="preserve">ТЕМЫ </w:t>
      </w:r>
      <w:r w:rsidR="00766388" w:rsidRPr="00A1248D">
        <w:rPr>
          <w:rFonts w:cs="Times New Roman"/>
          <w:b/>
          <w:sz w:val="24"/>
          <w:szCs w:val="24"/>
        </w:rPr>
        <w:t>СООБЩЕНИ</w:t>
      </w:r>
      <w:r>
        <w:rPr>
          <w:rFonts w:cs="Times New Roman"/>
          <w:b/>
          <w:sz w:val="24"/>
          <w:szCs w:val="24"/>
        </w:rPr>
        <w:t>Й</w:t>
      </w:r>
    </w:p>
    <w:p w:rsidR="005C528B" w:rsidRDefault="005C528B" w:rsidP="00035712">
      <w:pPr>
        <w:widowControl w:val="0"/>
        <w:spacing w:after="0" w:line="240" w:lineRule="auto"/>
        <w:ind w:firstLine="709"/>
        <w:jc w:val="both"/>
        <w:rPr>
          <w:rFonts w:cs="Times New Roman"/>
          <w:b/>
          <w:sz w:val="24"/>
          <w:szCs w:val="24"/>
        </w:rPr>
      </w:pPr>
    </w:p>
    <w:p w:rsidR="00766388" w:rsidRPr="00A1248D" w:rsidRDefault="00766388" w:rsidP="00035712">
      <w:pPr>
        <w:widowControl w:val="0"/>
        <w:spacing w:after="0" w:line="240" w:lineRule="auto"/>
        <w:ind w:firstLine="709"/>
        <w:jc w:val="both"/>
        <w:rPr>
          <w:rFonts w:cs="Times New Roman"/>
          <w:b/>
          <w:sz w:val="24"/>
          <w:szCs w:val="24"/>
        </w:rPr>
      </w:pPr>
      <w:r w:rsidRPr="00A1248D">
        <w:rPr>
          <w:rFonts w:cs="Times New Roman"/>
          <w:b/>
          <w:sz w:val="24"/>
          <w:szCs w:val="24"/>
        </w:rPr>
        <w:t>Тема 2.1. Основные принципы, методы и свойства информационных технологий</w:t>
      </w:r>
    </w:p>
    <w:p w:rsidR="00766388" w:rsidRPr="00A1248D" w:rsidRDefault="00766388" w:rsidP="0038056A">
      <w:pPr>
        <w:pStyle w:val="31"/>
        <w:numPr>
          <w:ilvl w:val="0"/>
          <w:numId w:val="45"/>
        </w:numPr>
        <w:tabs>
          <w:tab w:val="left" w:pos="211"/>
          <w:tab w:val="left" w:pos="1134"/>
        </w:tabs>
        <w:spacing w:after="0" w:line="240" w:lineRule="auto"/>
        <w:ind w:left="0" w:firstLine="709"/>
        <w:jc w:val="both"/>
        <w:rPr>
          <w:color w:val="auto"/>
          <w:sz w:val="24"/>
          <w:szCs w:val="24"/>
        </w:rPr>
      </w:pPr>
      <w:r w:rsidRPr="00A1248D">
        <w:rPr>
          <w:color w:val="auto"/>
          <w:sz w:val="24"/>
          <w:szCs w:val="24"/>
        </w:rPr>
        <w:t>Технические и программные средства мультимедийных технологий.</w:t>
      </w:r>
    </w:p>
    <w:p w:rsidR="00766388" w:rsidRPr="00A1248D" w:rsidRDefault="00766388" w:rsidP="0038056A">
      <w:pPr>
        <w:pStyle w:val="31"/>
        <w:numPr>
          <w:ilvl w:val="0"/>
          <w:numId w:val="45"/>
        </w:numPr>
        <w:tabs>
          <w:tab w:val="left" w:pos="211"/>
          <w:tab w:val="left" w:pos="1134"/>
        </w:tabs>
        <w:spacing w:after="0" w:line="240" w:lineRule="auto"/>
        <w:ind w:left="0" w:firstLine="709"/>
        <w:jc w:val="both"/>
        <w:rPr>
          <w:color w:val="auto"/>
          <w:sz w:val="24"/>
          <w:szCs w:val="24"/>
        </w:rPr>
      </w:pPr>
      <w:r w:rsidRPr="00A1248D">
        <w:rPr>
          <w:color w:val="auto"/>
          <w:sz w:val="24"/>
          <w:szCs w:val="24"/>
        </w:rPr>
        <w:t>Понятие модели. Классификация моделей. Цели построения моделей. Связь процесса построения модели с ее исследованием.</w:t>
      </w:r>
    </w:p>
    <w:p w:rsidR="005C528B" w:rsidRDefault="005C528B" w:rsidP="00035712">
      <w:pPr>
        <w:pStyle w:val="71"/>
        <w:shd w:val="clear" w:color="auto" w:fill="auto"/>
        <w:tabs>
          <w:tab w:val="left" w:pos="1134"/>
        </w:tabs>
        <w:spacing w:line="240" w:lineRule="auto"/>
        <w:ind w:right="-1" w:firstLine="709"/>
        <w:jc w:val="both"/>
        <w:rPr>
          <w:b/>
          <w:bCs/>
          <w:color w:val="auto"/>
          <w:spacing w:val="0"/>
          <w:sz w:val="24"/>
          <w:szCs w:val="24"/>
        </w:rPr>
      </w:pPr>
    </w:p>
    <w:p w:rsidR="00766388" w:rsidRPr="00A1248D" w:rsidRDefault="00766388" w:rsidP="00035712">
      <w:pPr>
        <w:pStyle w:val="71"/>
        <w:shd w:val="clear" w:color="auto" w:fill="auto"/>
        <w:tabs>
          <w:tab w:val="left" w:pos="1134"/>
        </w:tabs>
        <w:spacing w:line="240" w:lineRule="auto"/>
        <w:ind w:right="-1" w:firstLine="709"/>
        <w:jc w:val="both"/>
        <w:rPr>
          <w:b/>
          <w:bCs/>
          <w:color w:val="auto"/>
          <w:spacing w:val="0"/>
          <w:sz w:val="24"/>
          <w:szCs w:val="24"/>
        </w:rPr>
      </w:pPr>
      <w:r w:rsidRPr="00A1248D">
        <w:rPr>
          <w:b/>
          <w:bCs/>
          <w:color w:val="auto"/>
          <w:spacing w:val="0"/>
          <w:sz w:val="24"/>
          <w:szCs w:val="24"/>
        </w:rPr>
        <w:t>Тема 2.2. Автоматизированные информационные системы и технологии</w:t>
      </w:r>
    </w:p>
    <w:p w:rsidR="00766388" w:rsidRPr="00A1248D" w:rsidRDefault="00766388" w:rsidP="0038056A">
      <w:pPr>
        <w:pStyle w:val="a6"/>
        <w:widowControl w:val="0"/>
        <w:numPr>
          <w:ilvl w:val="0"/>
          <w:numId w:val="47"/>
        </w:numPr>
        <w:tabs>
          <w:tab w:val="left" w:pos="283"/>
          <w:tab w:val="left" w:pos="1134"/>
        </w:tabs>
        <w:spacing w:after="0" w:line="240" w:lineRule="auto"/>
        <w:ind w:left="0" w:firstLine="709"/>
        <w:jc w:val="both"/>
        <w:rPr>
          <w:sz w:val="24"/>
          <w:szCs w:val="24"/>
        </w:rPr>
      </w:pPr>
      <w:r w:rsidRPr="00A1248D">
        <w:rPr>
          <w:sz w:val="24"/>
          <w:szCs w:val="24"/>
        </w:rPr>
        <w:t>Информационно- управляющие системы.</w:t>
      </w:r>
    </w:p>
    <w:p w:rsidR="00766388" w:rsidRPr="00A1248D" w:rsidRDefault="00766388" w:rsidP="0038056A">
      <w:pPr>
        <w:pStyle w:val="a6"/>
        <w:widowControl w:val="0"/>
        <w:numPr>
          <w:ilvl w:val="0"/>
          <w:numId w:val="47"/>
        </w:numPr>
        <w:tabs>
          <w:tab w:val="left" w:pos="283"/>
          <w:tab w:val="left" w:pos="1134"/>
        </w:tabs>
        <w:spacing w:after="0" w:line="240" w:lineRule="auto"/>
        <w:ind w:left="0" w:firstLine="709"/>
        <w:jc w:val="both"/>
        <w:rPr>
          <w:sz w:val="24"/>
          <w:szCs w:val="24"/>
        </w:rPr>
      </w:pPr>
      <w:r w:rsidRPr="00A1248D">
        <w:rPr>
          <w:sz w:val="24"/>
          <w:szCs w:val="24"/>
        </w:rPr>
        <w:t xml:space="preserve">Структура обмена информацией. </w:t>
      </w:r>
    </w:p>
    <w:p w:rsidR="005C528B" w:rsidRDefault="005C528B" w:rsidP="00035712">
      <w:pPr>
        <w:pStyle w:val="71"/>
        <w:shd w:val="clear" w:color="auto" w:fill="auto"/>
        <w:tabs>
          <w:tab w:val="left" w:pos="1134"/>
        </w:tabs>
        <w:spacing w:line="240" w:lineRule="auto"/>
        <w:ind w:right="-1" w:firstLine="709"/>
        <w:jc w:val="both"/>
        <w:rPr>
          <w:b/>
          <w:bCs/>
          <w:color w:val="auto"/>
          <w:spacing w:val="0"/>
          <w:sz w:val="24"/>
          <w:szCs w:val="24"/>
        </w:rPr>
      </w:pPr>
    </w:p>
    <w:p w:rsidR="00766388" w:rsidRPr="00A1248D" w:rsidRDefault="00766388" w:rsidP="00035712">
      <w:pPr>
        <w:pStyle w:val="71"/>
        <w:shd w:val="clear" w:color="auto" w:fill="auto"/>
        <w:tabs>
          <w:tab w:val="left" w:pos="1134"/>
        </w:tabs>
        <w:spacing w:line="240" w:lineRule="auto"/>
        <w:ind w:right="-1" w:firstLine="709"/>
        <w:jc w:val="both"/>
        <w:rPr>
          <w:b/>
          <w:bCs/>
          <w:color w:val="auto"/>
          <w:spacing w:val="0"/>
          <w:sz w:val="24"/>
          <w:szCs w:val="24"/>
        </w:rPr>
      </w:pPr>
      <w:r w:rsidRPr="00A1248D">
        <w:rPr>
          <w:b/>
          <w:bCs/>
          <w:color w:val="auto"/>
          <w:spacing w:val="0"/>
          <w:sz w:val="24"/>
          <w:szCs w:val="24"/>
        </w:rPr>
        <w:t>Тема 2.3. Технические средства и программное обеспечение информационных технологий</w:t>
      </w:r>
    </w:p>
    <w:p w:rsidR="00766388" w:rsidRPr="00A1248D" w:rsidRDefault="00766388" w:rsidP="0038056A">
      <w:pPr>
        <w:pStyle w:val="a6"/>
        <w:widowControl w:val="0"/>
        <w:numPr>
          <w:ilvl w:val="0"/>
          <w:numId w:val="48"/>
        </w:numPr>
        <w:tabs>
          <w:tab w:val="left" w:pos="283"/>
          <w:tab w:val="left" w:pos="1134"/>
        </w:tabs>
        <w:spacing w:after="0" w:line="240" w:lineRule="auto"/>
        <w:ind w:left="0" w:firstLine="709"/>
        <w:jc w:val="both"/>
        <w:rPr>
          <w:sz w:val="24"/>
          <w:szCs w:val="24"/>
        </w:rPr>
      </w:pPr>
      <w:r w:rsidRPr="00A1248D">
        <w:rPr>
          <w:sz w:val="24"/>
          <w:szCs w:val="24"/>
        </w:rPr>
        <w:t>Понятие информационного потока и его направленности.</w:t>
      </w:r>
    </w:p>
    <w:p w:rsidR="005C528B" w:rsidRDefault="005C528B" w:rsidP="00035712">
      <w:pPr>
        <w:widowControl w:val="0"/>
        <w:spacing w:after="0" w:line="240" w:lineRule="auto"/>
        <w:ind w:firstLine="709"/>
        <w:jc w:val="both"/>
        <w:rPr>
          <w:rFonts w:cs="Times New Roman"/>
          <w:b/>
          <w:sz w:val="24"/>
          <w:szCs w:val="24"/>
          <w:u w:val="single"/>
        </w:rPr>
      </w:pPr>
    </w:p>
    <w:p w:rsidR="00766388" w:rsidRPr="00A1248D" w:rsidRDefault="00766388" w:rsidP="00035712">
      <w:pPr>
        <w:widowControl w:val="0"/>
        <w:spacing w:after="0" w:line="240" w:lineRule="auto"/>
        <w:ind w:firstLine="709"/>
        <w:jc w:val="both"/>
        <w:rPr>
          <w:rFonts w:cs="Times New Roman"/>
          <w:b/>
          <w:sz w:val="24"/>
          <w:szCs w:val="24"/>
          <w:u w:val="single"/>
        </w:rPr>
      </w:pPr>
      <w:r w:rsidRPr="00A1248D">
        <w:rPr>
          <w:rFonts w:cs="Times New Roman"/>
          <w:b/>
          <w:sz w:val="24"/>
          <w:szCs w:val="24"/>
          <w:u w:val="single"/>
        </w:rPr>
        <w:t>Критерии оценки сообщений</w:t>
      </w:r>
    </w:p>
    <w:p w:rsidR="00766388" w:rsidRPr="00A1248D" w:rsidRDefault="00766388" w:rsidP="0038056A">
      <w:pPr>
        <w:widowControl w:val="0"/>
        <w:numPr>
          <w:ilvl w:val="0"/>
          <w:numId w:val="46"/>
        </w:numPr>
        <w:shd w:val="clear" w:color="auto" w:fill="FFFFFF"/>
        <w:tabs>
          <w:tab w:val="left" w:pos="1134"/>
        </w:tabs>
        <w:spacing w:after="0" w:line="240" w:lineRule="auto"/>
        <w:ind w:left="0" w:firstLine="709"/>
        <w:jc w:val="both"/>
        <w:rPr>
          <w:rFonts w:cs="Times New Roman"/>
          <w:sz w:val="24"/>
          <w:szCs w:val="24"/>
        </w:rPr>
      </w:pPr>
      <w:r w:rsidRPr="00A1248D">
        <w:rPr>
          <w:rFonts w:cs="Times New Roman"/>
          <w:sz w:val="24"/>
          <w:szCs w:val="24"/>
        </w:rPr>
        <w:t xml:space="preserve">Четкость постановки цели </w:t>
      </w:r>
      <w:r w:rsidRPr="00A1248D">
        <w:rPr>
          <w:rFonts w:cs="Times New Roman"/>
          <w:sz w:val="24"/>
          <w:szCs w:val="24"/>
          <w:u w:val="single"/>
        </w:rPr>
        <w:t>(max 3 балла):</w:t>
      </w:r>
    </w:p>
    <w:p w:rsidR="00766388" w:rsidRPr="00A1248D"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A1248D">
        <w:rPr>
          <w:rFonts w:cs="Times New Roman"/>
          <w:i/>
          <w:iCs/>
          <w:sz w:val="24"/>
          <w:szCs w:val="24"/>
        </w:rPr>
        <w:t>1.1. </w:t>
      </w:r>
      <w:r w:rsidRPr="00A1248D">
        <w:rPr>
          <w:rFonts w:cs="Times New Roman"/>
          <w:sz w:val="24"/>
          <w:szCs w:val="24"/>
        </w:rPr>
        <w:t>нет цели;</w:t>
      </w:r>
    </w:p>
    <w:p w:rsidR="00766388" w:rsidRPr="00A1248D"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A1248D">
        <w:rPr>
          <w:rFonts w:cs="Times New Roman"/>
          <w:i/>
          <w:iCs/>
          <w:sz w:val="24"/>
          <w:szCs w:val="24"/>
        </w:rPr>
        <w:t>1.2. </w:t>
      </w:r>
      <w:r w:rsidRPr="00A1248D">
        <w:rPr>
          <w:rFonts w:cs="Times New Roman"/>
          <w:sz w:val="24"/>
          <w:szCs w:val="24"/>
        </w:rPr>
        <w:t>цель нечеткая;</w:t>
      </w:r>
    </w:p>
    <w:p w:rsidR="00766388" w:rsidRPr="00A1248D"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A1248D">
        <w:rPr>
          <w:rFonts w:cs="Times New Roman"/>
          <w:i/>
          <w:iCs/>
          <w:sz w:val="24"/>
          <w:szCs w:val="24"/>
        </w:rPr>
        <w:t>1.3. </w:t>
      </w:r>
      <w:r w:rsidRPr="00A1248D">
        <w:rPr>
          <w:rFonts w:cs="Times New Roman"/>
          <w:sz w:val="24"/>
          <w:szCs w:val="24"/>
        </w:rPr>
        <w:t>цель четко обозначена.</w:t>
      </w:r>
    </w:p>
    <w:p w:rsidR="00766388" w:rsidRPr="00A1248D" w:rsidRDefault="00766388" w:rsidP="0038056A">
      <w:pPr>
        <w:widowControl w:val="0"/>
        <w:numPr>
          <w:ilvl w:val="0"/>
          <w:numId w:val="46"/>
        </w:numPr>
        <w:shd w:val="clear" w:color="auto" w:fill="FFFFFF"/>
        <w:tabs>
          <w:tab w:val="left" w:pos="1134"/>
        </w:tabs>
        <w:spacing w:after="0" w:line="240" w:lineRule="auto"/>
        <w:ind w:left="0" w:firstLine="709"/>
        <w:jc w:val="both"/>
        <w:rPr>
          <w:rFonts w:cs="Times New Roman"/>
          <w:sz w:val="24"/>
          <w:szCs w:val="24"/>
        </w:rPr>
      </w:pPr>
      <w:r w:rsidRPr="00A1248D">
        <w:rPr>
          <w:rFonts w:cs="Times New Roman"/>
          <w:sz w:val="24"/>
          <w:szCs w:val="24"/>
        </w:rPr>
        <w:t xml:space="preserve">Качество доклада </w:t>
      </w:r>
      <w:r w:rsidRPr="00A1248D">
        <w:rPr>
          <w:rFonts w:cs="Times New Roman"/>
          <w:sz w:val="24"/>
          <w:szCs w:val="24"/>
          <w:u w:val="single"/>
        </w:rPr>
        <w:t>(max 5 баллов):</w:t>
      </w:r>
    </w:p>
    <w:p w:rsidR="00766388" w:rsidRPr="00A1248D"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A1248D">
        <w:rPr>
          <w:rFonts w:cs="Times New Roman"/>
          <w:i/>
          <w:iCs/>
          <w:sz w:val="24"/>
          <w:szCs w:val="24"/>
        </w:rPr>
        <w:t>2.1. </w:t>
      </w:r>
      <w:r w:rsidRPr="00A1248D">
        <w:rPr>
          <w:rFonts w:cs="Times New Roman"/>
          <w:sz w:val="24"/>
          <w:szCs w:val="24"/>
        </w:rPr>
        <w:t>докладчик зачитывает;</w:t>
      </w:r>
    </w:p>
    <w:p w:rsidR="00766388" w:rsidRPr="00A1248D"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A1248D">
        <w:rPr>
          <w:rFonts w:cs="Times New Roman"/>
          <w:i/>
          <w:iCs/>
          <w:sz w:val="24"/>
          <w:szCs w:val="24"/>
        </w:rPr>
        <w:t>2.2. </w:t>
      </w:r>
      <w:r w:rsidRPr="00A1248D">
        <w:rPr>
          <w:rFonts w:cs="Times New Roman"/>
          <w:sz w:val="24"/>
          <w:szCs w:val="24"/>
        </w:rPr>
        <w:t>докладчик рассказывает, но не объясняет суть работы;</w:t>
      </w:r>
    </w:p>
    <w:p w:rsidR="00766388" w:rsidRPr="00A1248D"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A1248D">
        <w:rPr>
          <w:rFonts w:cs="Times New Roman"/>
          <w:i/>
          <w:iCs/>
          <w:sz w:val="24"/>
          <w:szCs w:val="24"/>
        </w:rPr>
        <w:t>2.3. </w:t>
      </w:r>
      <w:r w:rsidRPr="00A1248D">
        <w:rPr>
          <w:rFonts w:cs="Times New Roman"/>
          <w:sz w:val="24"/>
          <w:szCs w:val="24"/>
        </w:rPr>
        <w:t>четко выстроен доклад;</w:t>
      </w:r>
    </w:p>
    <w:p w:rsidR="00766388" w:rsidRPr="00A1248D"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A1248D">
        <w:rPr>
          <w:rFonts w:cs="Times New Roman"/>
          <w:i/>
          <w:iCs/>
          <w:sz w:val="24"/>
          <w:szCs w:val="24"/>
        </w:rPr>
        <w:t>2.4. </w:t>
      </w:r>
      <w:r w:rsidRPr="00A1248D">
        <w:rPr>
          <w:rFonts w:cs="Times New Roman"/>
          <w:sz w:val="24"/>
          <w:szCs w:val="24"/>
        </w:rPr>
        <w:t>доклад сопровождается иллюстративным материалом;</w:t>
      </w:r>
    </w:p>
    <w:p w:rsidR="00766388" w:rsidRPr="00A1248D"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A1248D">
        <w:rPr>
          <w:rFonts w:cs="Times New Roman"/>
          <w:i/>
          <w:iCs/>
          <w:sz w:val="24"/>
          <w:szCs w:val="24"/>
        </w:rPr>
        <w:t>2.5. </w:t>
      </w:r>
      <w:r w:rsidRPr="00A1248D">
        <w:rPr>
          <w:rFonts w:cs="Times New Roman"/>
          <w:sz w:val="24"/>
          <w:szCs w:val="24"/>
        </w:rPr>
        <w:t>доклад производит выдающееся впечатление.</w:t>
      </w:r>
    </w:p>
    <w:p w:rsidR="00766388" w:rsidRPr="00A1248D" w:rsidRDefault="00766388" w:rsidP="0038056A">
      <w:pPr>
        <w:widowControl w:val="0"/>
        <w:numPr>
          <w:ilvl w:val="0"/>
          <w:numId w:val="46"/>
        </w:numPr>
        <w:shd w:val="clear" w:color="auto" w:fill="FFFFFF"/>
        <w:tabs>
          <w:tab w:val="left" w:pos="1134"/>
        </w:tabs>
        <w:spacing w:after="0" w:line="240" w:lineRule="auto"/>
        <w:ind w:left="0" w:firstLine="709"/>
        <w:jc w:val="both"/>
        <w:rPr>
          <w:rFonts w:cs="Times New Roman"/>
          <w:sz w:val="24"/>
          <w:szCs w:val="24"/>
          <w:u w:val="single"/>
        </w:rPr>
      </w:pPr>
      <w:r w:rsidRPr="00A1248D">
        <w:rPr>
          <w:rFonts w:cs="Times New Roman"/>
          <w:sz w:val="24"/>
          <w:szCs w:val="24"/>
        </w:rPr>
        <w:t>Четкость выводов, обобщающих доклад (</w:t>
      </w:r>
      <w:r w:rsidRPr="00A1248D">
        <w:rPr>
          <w:rFonts w:cs="Times New Roman"/>
          <w:sz w:val="24"/>
          <w:szCs w:val="24"/>
          <w:u w:val="single"/>
        </w:rPr>
        <w:t>max 3 балла):</w:t>
      </w:r>
    </w:p>
    <w:p w:rsidR="00766388" w:rsidRPr="00A1248D"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A1248D">
        <w:rPr>
          <w:rFonts w:cs="Times New Roman"/>
          <w:i/>
          <w:iCs/>
          <w:sz w:val="24"/>
          <w:szCs w:val="24"/>
        </w:rPr>
        <w:t>3.1. </w:t>
      </w:r>
      <w:r w:rsidRPr="00A1248D">
        <w:rPr>
          <w:rFonts w:cs="Times New Roman"/>
          <w:sz w:val="24"/>
          <w:szCs w:val="24"/>
        </w:rPr>
        <w:t>выводы имеются, но они не доказаны;</w:t>
      </w:r>
    </w:p>
    <w:p w:rsidR="00766388" w:rsidRPr="00A1248D"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A1248D">
        <w:rPr>
          <w:rFonts w:cs="Times New Roman"/>
          <w:i/>
          <w:iCs/>
          <w:sz w:val="24"/>
          <w:szCs w:val="24"/>
        </w:rPr>
        <w:t>3.2. </w:t>
      </w:r>
      <w:r w:rsidRPr="00A1248D">
        <w:rPr>
          <w:rFonts w:cs="Times New Roman"/>
          <w:sz w:val="24"/>
          <w:szCs w:val="24"/>
        </w:rPr>
        <w:t>выводы не четкие;</w:t>
      </w:r>
    </w:p>
    <w:p w:rsidR="00766388" w:rsidRPr="00A1248D"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A1248D">
        <w:rPr>
          <w:rFonts w:cs="Times New Roman"/>
          <w:i/>
          <w:iCs/>
          <w:sz w:val="24"/>
          <w:szCs w:val="24"/>
        </w:rPr>
        <w:t>3.3. </w:t>
      </w:r>
      <w:r w:rsidRPr="00A1248D">
        <w:rPr>
          <w:rFonts w:cs="Times New Roman"/>
          <w:sz w:val="24"/>
          <w:szCs w:val="24"/>
        </w:rPr>
        <w:t>выводы полностью характеризуют работу.</w:t>
      </w:r>
    </w:p>
    <w:p w:rsidR="00766388" w:rsidRPr="00A1248D" w:rsidRDefault="00766388" w:rsidP="0038056A">
      <w:pPr>
        <w:widowControl w:val="0"/>
        <w:numPr>
          <w:ilvl w:val="0"/>
          <w:numId w:val="46"/>
        </w:numPr>
        <w:shd w:val="clear" w:color="auto" w:fill="FFFFFF"/>
        <w:tabs>
          <w:tab w:val="left" w:pos="1134"/>
        </w:tabs>
        <w:spacing w:after="0" w:line="240" w:lineRule="auto"/>
        <w:ind w:left="0" w:firstLine="709"/>
        <w:jc w:val="both"/>
        <w:rPr>
          <w:rFonts w:cs="Times New Roman"/>
          <w:sz w:val="24"/>
          <w:szCs w:val="24"/>
        </w:rPr>
      </w:pPr>
      <w:r w:rsidRPr="00A1248D">
        <w:rPr>
          <w:rFonts w:cs="Times New Roman"/>
          <w:sz w:val="24"/>
          <w:szCs w:val="24"/>
        </w:rPr>
        <w:t>Качество ответов на вопросы (</w:t>
      </w:r>
      <w:r w:rsidRPr="00A1248D">
        <w:rPr>
          <w:rFonts w:cs="Times New Roman"/>
          <w:sz w:val="24"/>
          <w:szCs w:val="24"/>
          <w:u w:val="single"/>
        </w:rPr>
        <w:t>max 3 балла</w:t>
      </w:r>
      <w:r w:rsidRPr="00A1248D">
        <w:rPr>
          <w:rFonts w:cs="Times New Roman"/>
          <w:sz w:val="24"/>
          <w:szCs w:val="24"/>
        </w:rPr>
        <w:t>):</w:t>
      </w:r>
    </w:p>
    <w:p w:rsidR="00766388" w:rsidRPr="00A1248D"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A1248D">
        <w:rPr>
          <w:rFonts w:cs="Times New Roman"/>
          <w:i/>
          <w:iCs/>
          <w:sz w:val="24"/>
          <w:szCs w:val="24"/>
        </w:rPr>
        <w:t>4.1. </w:t>
      </w:r>
      <w:r w:rsidRPr="00A1248D">
        <w:rPr>
          <w:rFonts w:cs="Times New Roman"/>
          <w:sz w:val="24"/>
          <w:szCs w:val="24"/>
        </w:rPr>
        <w:t>докладчик не может четко ответить на вопросы;</w:t>
      </w:r>
    </w:p>
    <w:p w:rsidR="00766388" w:rsidRPr="00A1248D"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A1248D">
        <w:rPr>
          <w:rFonts w:cs="Times New Roman"/>
          <w:i/>
          <w:iCs/>
          <w:sz w:val="24"/>
          <w:szCs w:val="24"/>
        </w:rPr>
        <w:t>4.2. </w:t>
      </w:r>
      <w:r w:rsidRPr="00A1248D">
        <w:rPr>
          <w:rFonts w:cs="Times New Roman"/>
          <w:sz w:val="24"/>
          <w:szCs w:val="24"/>
        </w:rPr>
        <w:t>не может ответить на большинство вопросов;</w:t>
      </w:r>
    </w:p>
    <w:p w:rsidR="00766388" w:rsidRPr="00A1248D"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A1248D">
        <w:rPr>
          <w:rFonts w:cs="Times New Roman"/>
          <w:i/>
          <w:iCs/>
          <w:sz w:val="24"/>
          <w:szCs w:val="24"/>
        </w:rPr>
        <w:t>4.3. </w:t>
      </w:r>
      <w:r w:rsidRPr="00A1248D">
        <w:rPr>
          <w:rFonts w:cs="Times New Roman"/>
          <w:sz w:val="24"/>
          <w:szCs w:val="24"/>
        </w:rPr>
        <w:t>отвечает на большинство вопросов.</w:t>
      </w:r>
    </w:p>
    <w:p w:rsidR="00766388" w:rsidRPr="00A1248D" w:rsidRDefault="00766388" w:rsidP="0038056A">
      <w:pPr>
        <w:widowControl w:val="0"/>
        <w:numPr>
          <w:ilvl w:val="0"/>
          <w:numId w:val="46"/>
        </w:numPr>
        <w:shd w:val="clear" w:color="auto" w:fill="FFFFFF"/>
        <w:tabs>
          <w:tab w:val="left" w:pos="1134"/>
        </w:tabs>
        <w:spacing w:after="0" w:line="240" w:lineRule="auto"/>
        <w:ind w:left="0" w:firstLine="709"/>
        <w:jc w:val="both"/>
        <w:rPr>
          <w:rFonts w:cs="Times New Roman"/>
          <w:sz w:val="24"/>
          <w:szCs w:val="24"/>
        </w:rPr>
      </w:pPr>
      <w:r w:rsidRPr="00A1248D">
        <w:rPr>
          <w:rFonts w:cs="Times New Roman"/>
          <w:sz w:val="24"/>
          <w:szCs w:val="24"/>
        </w:rPr>
        <w:t>Умение держаться перед аудиторией (</w:t>
      </w:r>
      <w:r w:rsidRPr="00A1248D">
        <w:rPr>
          <w:rFonts w:cs="Times New Roman"/>
          <w:sz w:val="24"/>
          <w:szCs w:val="24"/>
          <w:u w:val="single"/>
        </w:rPr>
        <w:t>max 3 балла)</w:t>
      </w:r>
    </w:p>
    <w:p w:rsidR="00766388" w:rsidRPr="00A1248D" w:rsidRDefault="00766388" w:rsidP="00035712">
      <w:pPr>
        <w:widowControl w:val="0"/>
        <w:shd w:val="clear" w:color="auto" w:fill="FFFFFF"/>
        <w:tabs>
          <w:tab w:val="left" w:pos="1134"/>
        </w:tabs>
        <w:spacing w:after="0" w:line="240" w:lineRule="auto"/>
        <w:ind w:firstLine="709"/>
        <w:jc w:val="both"/>
        <w:rPr>
          <w:rFonts w:cs="Times New Roman"/>
          <w:sz w:val="24"/>
          <w:szCs w:val="24"/>
          <w:u w:val="single"/>
        </w:rPr>
      </w:pPr>
    </w:p>
    <w:p w:rsidR="00766388" w:rsidRPr="00A1248D" w:rsidRDefault="00766388" w:rsidP="00035712">
      <w:pPr>
        <w:widowControl w:val="0"/>
        <w:shd w:val="clear" w:color="auto" w:fill="FFFFFF"/>
        <w:tabs>
          <w:tab w:val="left" w:pos="1134"/>
        </w:tabs>
        <w:spacing w:after="0" w:line="240" w:lineRule="auto"/>
        <w:ind w:firstLine="709"/>
        <w:jc w:val="both"/>
        <w:rPr>
          <w:rFonts w:cs="Times New Roman"/>
          <w:b/>
          <w:bCs/>
          <w:sz w:val="24"/>
          <w:szCs w:val="24"/>
        </w:rPr>
      </w:pPr>
      <w:r w:rsidRPr="00A1248D">
        <w:rPr>
          <w:rFonts w:cs="Times New Roman"/>
          <w:sz w:val="24"/>
          <w:szCs w:val="24"/>
          <w:u w:val="single"/>
        </w:rPr>
        <w:t>ОЦЕНКА</w:t>
      </w:r>
      <w:r w:rsidRPr="00A1248D">
        <w:rPr>
          <w:rFonts w:cs="Times New Roman"/>
          <w:b/>
          <w:bCs/>
          <w:sz w:val="24"/>
          <w:szCs w:val="24"/>
          <w:u w:val="single"/>
        </w:rPr>
        <w:t>:</w:t>
      </w:r>
      <w:r w:rsidRPr="00A1248D">
        <w:rPr>
          <w:rFonts w:cs="Times New Roman"/>
          <w:b/>
          <w:bCs/>
          <w:sz w:val="24"/>
          <w:szCs w:val="24"/>
        </w:rPr>
        <w:t> </w:t>
      </w:r>
    </w:p>
    <w:p w:rsidR="00766388" w:rsidRPr="00A1248D"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A1248D">
        <w:rPr>
          <w:rFonts w:cs="Times New Roman"/>
          <w:sz w:val="24"/>
          <w:szCs w:val="24"/>
        </w:rPr>
        <w:t>«5»- 17- 14 баллов,</w:t>
      </w:r>
    </w:p>
    <w:p w:rsidR="00766388" w:rsidRPr="00A1248D"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A1248D">
        <w:rPr>
          <w:rFonts w:cs="Times New Roman"/>
          <w:sz w:val="24"/>
          <w:szCs w:val="24"/>
        </w:rPr>
        <w:t>«4» - 13-9 баллов,</w:t>
      </w:r>
    </w:p>
    <w:p w:rsidR="00766388" w:rsidRPr="00A1248D"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A1248D">
        <w:rPr>
          <w:rFonts w:cs="Times New Roman"/>
          <w:sz w:val="24"/>
          <w:szCs w:val="24"/>
        </w:rPr>
        <w:t>«3»  – 8-5 баллов,</w:t>
      </w:r>
    </w:p>
    <w:p w:rsidR="00766388" w:rsidRPr="00A1248D" w:rsidRDefault="00766388" w:rsidP="00035712">
      <w:pPr>
        <w:widowControl w:val="0"/>
        <w:shd w:val="clear" w:color="auto" w:fill="FFFFFF"/>
        <w:tabs>
          <w:tab w:val="left" w:pos="1134"/>
        </w:tabs>
        <w:spacing w:after="0" w:line="240" w:lineRule="auto"/>
        <w:ind w:firstLine="709"/>
        <w:jc w:val="both"/>
        <w:rPr>
          <w:rFonts w:cs="Times New Roman"/>
          <w:sz w:val="24"/>
          <w:szCs w:val="24"/>
        </w:rPr>
      </w:pPr>
      <w:r w:rsidRPr="00A1248D">
        <w:rPr>
          <w:rFonts w:cs="Times New Roman"/>
          <w:sz w:val="24"/>
          <w:szCs w:val="24"/>
        </w:rPr>
        <w:t>«2» – менее 5 баллов</w:t>
      </w:r>
    </w:p>
    <w:p w:rsidR="00974F52" w:rsidRPr="00A1248D" w:rsidRDefault="00974F52" w:rsidP="00035712">
      <w:pPr>
        <w:widowControl w:val="0"/>
        <w:rPr>
          <w:rFonts w:cs="Times New Roman"/>
          <w:b/>
          <w:sz w:val="24"/>
          <w:szCs w:val="24"/>
        </w:rPr>
      </w:pPr>
      <w:r w:rsidRPr="00A1248D">
        <w:rPr>
          <w:rFonts w:cs="Times New Roman"/>
          <w:b/>
          <w:sz w:val="24"/>
          <w:szCs w:val="24"/>
        </w:rPr>
        <w:br w:type="page"/>
      </w:r>
    </w:p>
    <w:p w:rsidR="00FC42D4" w:rsidRPr="00A1248D" w:rsidRDefault="00FC42D4" w:rsidP="00035712">
      <w:pPr>
        <w:widowControl w:val="0"/>
        <w:tabs>
          <w:tab w:val="left" w:pos="284"/>
        </w:tabs>
        <w:spacing w:after="0" w:line="240" w:lineRule="auto"/>
        <w:ind w:firstLine="709"/>
        <w:jc w:val="both"/>
        <w:rPr>
          <w:rFonts w:cs="Times New Roman"/>
          <w:b/>
          <w:sz w:val="24"/>
          <w:szCs w:val="24"/>
        </w:rPr>
      </w:pPr>
    </w:p>
    <w:p w:rsidR="0059498C" w:rsidRPr="00A1248D" w:rsidRDefault="005C528B" w:rsidP="00035712">
      <w:pPr>
        <w:widowControl w:val="0"/>
        <w:spacing w:after="0" w:line="240" w:lineRule="auto"/>
        <w:ind w:firstLine="709"/>
        <w:jc w:val="center"/>
        <w:rPr>
          <w:rFonts w:cs="Times New Roman"/>
          <w:b/>
          <w:sz w:val="24"/>
          <w:szCs w:val="24"/>
        </w:rPr>
      </w:pPr>
      <w:r>
        <w:rPr>
          <w:rFonts w:cs="Times New Roman"/>
          <w:b/>
          <w:sz w:val="24"/>
          <w:szCs w:val="24"/>
        </w:rPr>
        <w:t xml:space="preserve">ТЕМЫ </w:t>
      </w:r>
      <w:r w:rsidR="0059498C" w:rsidRPr="00A1248D">
        <w:rPr>
          <w:rFonts w:cs="Times New Roman"/>
          <w:b/>
          <w:sz w:val="24"/>
          <w:szCs w:val="24"/>
        </w:rPr>
        <w:t>ПРЕЗЕНТАЦИ</w:t>
      </w:r>
      <w:r>
        <w:rPr>
          <w:rFonts w:cs="Times New Roman"/>
          <w:b/>
          <w:sz w:val="24"/>
          <w:szCs w:val="24"/>
        </w:rPr>
        <w:t>Й</w:t>
      </w:r>
    </w:p>
    <w:p w:rsidR="005C528B" w:rsidRDefault="005C528B" w:rsidP="00035712">
      <w:pPr>
        <w:widowControl w:val="0"/>
        <w:spacing w:after="0" w:line="240" w:lineRule="auto"/>
        <w:ind w:firstLine="709"/>
        <w:jc w:val="both"/>
        <w:rPr>
          <w:rFonts w:cs="Times New Roman"/>
          <w:b/>
          <w:sz w:val="24"/>
          <w:szCs w:val="24"/>
        </w:rPr>
      </w:pPr>
    </w:p>
    <w:p w:rsidR="0059498C" w:rsidRPr="00A1248D" w:rsidRDefault="0059498C" w:rsidP="00035712">
      <w:pPr>
        <w:widowControl w:val="0"/>
        <w:spacing w:after="0" w:line="240" w:lineRule="auto"/>
        <w:ind w:firstLine="709"/>
        <w:jc w:val="both"/>
        <w:rPr>
          <w:rFonts w:cs="Times New Roman"/>
          <w:b/>
          <w:sz w:val="24"/>
          <w:szCs w:val="24"/>
        </w:rPr>
      </w:pPr>
      <w:r w:rsidRPr="00A1248D">
        <w:rPr>
          <w:rFonts w:cs="Times New Roman"/>
          <w:b/>
          <w:sz w:val="24"/>
          <w:szCs w:val="24"/>
        </w:rPr>
        <w:t>Тема 2.1. Основные принципы, методы и свойства информационных технологий</w:t>
      </w:r>
    </w:p>
    <w:p w:rsidR="0059498C" w:rsidRPr="00A1248D" w:rsidRDefault="0059498C" w:rsidP="0038056A">
      <w:pPr>
        <w:pStyle w:val="71"/>
        <w:numPr>
          <w:ilvl w:val="0"/>
          <w:numId w:val="53"/>
        </w:numPr>
        <w:tabs>
          <w:tab w:val="left" w:pos="1134"/>
        </w:tabs>
        <w:spacing w:line="240" w:lineRule="auto"/>
        <w:ind w:left="0" w:right="-1" w:firstLine="709"/>
        <w:jc w:val="both"/>
        <w:rPr>
          <w:rFonts w:eastAsiaTheme="minorHAnsi"/>
          <w:color w:val="auto"/>
          <w:spacing w:val="0"/>
          <w:sz w:val="24"/>
          <w:szCs w:val="24"/>
          <w:lang w:eastAsia="en-US"/>
        </w:rPr>
      </w:pPr>
      <w:r w:rsidRPr="00A1248D">
        <w:rPr>
          <w:rFonts w:eastAsiaTheme="minorHAnsi"/>
          <w:color w:val="auto"/>
          <w:spacing w:val="0"/>
          <w:sz w:val="24"/>
          <w:szCs w:val="24"/>
          <w:lang w:eastAsia="en-US"/>
        </w:rPr>
        <w:t>Создание мультимедиа проекта информационных моделей или информационных систем.</w:t>
      </w:r>
    </w:p>
    <w:p w:rsidR="0059498C" w:rsidRPr="00A1248D" w:rsidRDefault="0059498C" w:rsidP="0038056A">
      <w:pPr>
        <w:pStyle w:val="71"/>
        <w:numPr>
          <w:ilvl w:val="0"/>
          <w:numId w:val="53"/>
        </w:numPr>
        <w:shd w:val="clear" w:color="auto" w:fill="auto"/>
        <w:tabs>
          <w:tab w:val="left" w:pos="1134"/>
        </w:tabs>
        <w:spacing w:line="240" w:lineRule="auto"/>
        <w:ind w:left="0" w:right="-1" w:firstLine="709"/>
        <w:jc w:val="both"/>
        <w:rPr>
          <w:bCs/>
          <w:color w:val="auto"/>
          <w:spacing w:val="0"/>
          <w:sz w:val="24"/>
          <w:szCs w:val="24"/>
        </w:rPr>
      </w:pPr>
      <w:r w:rsidRPr="00A1248D">
        <w:rPr>
          <w:rFonts w:eastAsiaTheme="minorHAnsi"/>
          <w:color w:val="auto"/>
          <w:spacing w:val="0"/>
          <w:sz w:val="24"/>
          <w:szCs w:val="24"/>
          <w:lang w:eastAsia="en-US"/>
        </w:rPr>
        <w:t>Мультимедийные технологии. Особенности мультимедиа, возможности, область применения.</w:t>
      </w:r>
    </w:p>
    <w:p w:rsidR="005C528B" w:rsidRDefault="005C528B" w:rsidP="00035712">
      <w:pPr>
        <w:pStyle w:val="71"/>
        <w:shd w:val="clear" w:color="auto" w:fill="auto"/>
        <w:tabs>
          <w:tab w:val="left" w:pos="1134"/>
        </w:tabs>
        <w:spacing w:line="240" w:lineRule="auto"/>
        <w:ind w:right="-1" w:firstLine="709"/>
        <w:jc w:val="both"/>
        <w:rPr>
          <w:b/>
          <w:bCs/>
          <w:color w:val="auto"/>
          <w:spacing w:val="0"/>
          <w:sz w:val="24"/>
          <w:szCs w:val="24"/>
        </w:rPr>
      </w:pPr>
    </w:p>
    <w:p w:rsidR="0059498C" w:rsidRPr="00A1248D" w:rsidRDefault="0059498C" w:rsidP="00035712">
      <w:pPr>
        <w:pStyle w:val="71"/>
        <w:shd w:val="clear" w:color="auto" w:fill="auto"/>
        <w:tabs>
          <w:tab w:val="left" w:pos="1134"/>
        </w:tabs>
        <w:spacing w:line="240" w:lineRule="auto"/>
        <w:ind w:right="-1" w:firstLine="709"/>
        <w:jc w:val="both"/>
        <w:rPr>
          <w:b/>
          <w:bCs/>
          <w:color w:val="auto"/>
          <w:spacing w:val="0"/>
          <w:sz w:val="24"/>
          <w:szCs w:val="24"/>
        </w:rPr>
      </w:pPr>
      <w:r w:rsidRPr="00A1248D">
        <w:rPr>
          <w:b/>
          <w:bCs/>
          <w:color w:val="auto"/>
          <w:spacing w:val="0"/>
          <w:sz w:val="24"/>
          <w:szCs w:val="24"/>
        </w:rPr>
        <w:t>Тема 2.2. Автоматизированные информационные системы и технологии</w:t>
      </w:r>
    </w:p>
    <w:p w:rsidR="0059498C" w:rsidRPr="00A1248D" w:rsidRDefault="0059498C" w:rsidP="0038056A">
      <w:pPr>
        <w:pStyle w:val="71"/>
        <w:numPr>
          <w:ilvl w:val="0"/>
          <w:numId w:val="54"/>
        </w:numPr>
        <w:tabs>
          <w:tab w:val="left" w:pos="1134"/>
        </w:tabs>
        <w:spacing w:line="240" w:lineRule="auto"/>
        <w:ind w:left="0" w:right="-1" w:firstLine="709"/>
        <w:jc w:val="both"/>
        <w:rPr>
          <w:color w:val="auto"/>
          <w:spacing w:val="0"/>
          <w:sz w:val="24"/>
          <w:szCs w:val="24"/>
        </w:rPr>
      </w:pPr>
      <w:r w:rsidRPr="00A1248D">
        <w:rPr>
          <w:color w:val="auto"/>
          <w:spacing w:val="0"/>
          <w:sz w:val="24"/>
          <w:szCs w:val="24"/>
        </w:rPr>
        <w:t>Модели АРМ в перевозочном процессе.</w:t>
      </w:r>
    </w:p>
    <w:p w:rsidR="0059498C" w:rsidRPr="00A1248D" w:rsidRDefault="0059498C" w:rsidP="0038056A">
      <w:pPr>
        <w:pStyle w:val="71"/>
        <w:numPr>
          <w:ilvl w:val="0"/>
          <w:numId w:val="54"/>
        </w:numPr>
        <w:shd w:val="clear" w:color="auto" w:fill="auto"/>
        <w:tabs>
          <w:tab w:val="left" w:pos="1134"/>
        </w:tabs>
        <w:spacing w:line="240" w:lineRule="auto"/>
        <w:ind w:left="0" w:right="-1" w:firstLine="709"/>
        <w:jc w:val="both"/>
        <w:rPr>
          <w:bCs/>
          <w:color w:val="auto"/>
          <w:spacing w:val="0"/>
          <w:sz w:val="24"/>
          <w:szCs w:val="24"/>
        </w:rPr>
      </w:pPr>
      <w:r w:rsidRPr="00A1248D">
        <w:rPr>
          <w:color w:val="auto"/>
          <w:spacing w:val="0"/>
          <w:sz w:val="24"/>
          <w:szCs w:val="24"/>
        </w:rPr>
        <w:t>Организация информационного процесса обработки информации.</w:t>
      </w:r>
    </w:p>
    <w:p w:rsidR="005C528B" w:rsidRDefault="005C528B" w:rsidP="00035712">
      <w:pPr>
        <w:widowControl w:val="0"/>
        <w:spacing w:after="0" w:line="240" w:lineRule="auto"/>
        <w:ind w:firstLine="709"/>
        <w:jc w:val="both"/>
        <w:rPr>
          <w:rFonts w:cs="Times New Roman"/>
          <w:b/>
          <w:bCs/>
          <w:sz w:val="24"/>
          <w:szCs w:val="24"/>
        </w:rPr>
      </w:pPr>
    </w:p>
    <w:p w:rsidR="0059498C" w:rsidRPr="00A1248D" w:rsidRDefault="0059498C" w:rsidP="00035712">
      <w:pPr>
        <w:widowControl w:val="0"/>
        <w:spacing w:after="0" w:line="240" w:lineRule="auto"/>
        <w:ind w:firstLine="709"/>
        <w:jc w:val="both"/>
        <w:rPr>
          <w:rFonts w:cs="Times New Roman"/>
          <w:b/>
          <w:sz w:val="24"/>
          <w:szCs w:val="24"/>
        </w:rPr>
      </w:pPr>
      <w:r w:rsidRPr="00A1248D">
        <w:rPr>
          <w:rFonts w:cs="Times New Roman"/>
          <w:b/>
          <w:bCs/>
          <w:sz w:val="24"/>
          <w:szCs w:val="24"/>
        </w:rPr>
        <w:t>Тема 2.3. Технические средства и программное обеспечение информационных технологий</w:t>
      </w:r>
      <w:r w:rsidRPr="00A1248D">
        <w:rPr>
          <w:rFonts w:cs="Times New Roman"/>
          <w:b/>
          <w:sz w:val="24"/>
          <w:szCs w:val="24"/>
        </w:rPr>
        <w:t xml:space="preserve"> </w:t>
      </w:r>
    </w:p>
    <w:p w:rsidR="0059498C" w:rsidRPr="00A1248D" w:rsidRDefault="0059498C" w:rsidP="0038056A">
      <w:pPr>
        <w:pStyle w:val="a6"/>
        <w:widowControl w:val="0"/>
        <w:numPr>
          <w:ilvl w:val="0"/>
          <w:numId w:val="55"/>
        </w:numPr>
        <w:tabs>
          <w:tab w:val="left" w:pos="1134"/>
        </w:tabs>
        <w:spacing w:after="0" w:line="240" w:lineRule="auto"/>
        <w:ind w:left="0" w:firstLine="709"/>
        <w:jc w:val="both"/>
        <w:rPr>
          <w:sz w:val="24"/>
          <w:szCs w:val="24"/>
        </w:rPr>
      </w:pPr>
      <w:r w:rsidRPr="00A1248D">
        <w:rPr>
          <w:bCs/>
          <w:sz w:val="24"/>
          <w:szCs w:val="24"/>
        </w:rPr>
        <w:t>Динамические (событийные) модели для автоматизированных систем управления перевозочным процессом на железнодорожном транспорте: поездная модель дороги (ПМД); вагонная модель дороги (ВМД); контейнерная модель дороги (КМД); отправочная модель дороги (ОМД); локомотивная модель дороги (ЛМД) и другие.</w:t>
      </w:r>
    </w:p>
    <w:p w:rsidR="005C528B" w:rsidRDefault="005C528B" w:rsidP="00035712">
      <w:pPr>
        <w:widowControl w:val="0"/>
        <w:spacing w:after="0" w:line="240" w:lineRule="auto"/>
        <w:ind w:firstLine="709"/>
        <w:jc w:val="both"/>
        <w:rPr>
          <w:rFonts w:cs="Times New Roman"/>
          <w:b/>
          <w:sz w:val="24"/>
          <w:szCs w:val="24"/>
          <w:u w:val="single"/>
        </w:rPr>
      </w:pPr>
    </w:p>
    <w:p w:rsidR="0059498C" w:rsidRPr="00A1248D" w:rsidRDefault="0059498C" w:rsidP="00035712">
      <w:pPr>
        <w:widowControl w:val="0"/>
        <w:spacing w:after="0" w:line="240" w:lineRule="auto"/>
        <w:ind w:firstLine="709"/>
        <w:jc w:val="both"/>
        <w:rPr>
          <w:rFonts w:cs="Times New Roman"/>
          <w:b/>
          <w:sz w:val="24"/>
          <w:szCs w:val="24"/>
          <w:u w:val="single"/>
        </w:rPr>
      </w:pPr>
      <w:r w:rsidRPr="00A1248D">
        <w:rPr>
          <w:rFonts w:cs="Times New Roman"/>
          <w:b/>
          <w:sz w:val="24"/>
          <w:szCs w:val="24"/>
          <w:u w:val="single"/>
        </w:rPr>
        <w:t>Критерии оценки презентаций</w:t>
      </w:r>
    </w:p>
    <w:p w:rsidR="0059498C" w:rsidRPr="00A1248D" w:rsidRDefault="0059498C" w:rsidP="00035712">
      <w:pPr>
        <w:widowControl w:val="0"/>
        <w:spacing w:after="0" w:line="240" w:lineRule="auto"/>
        <w:ind w:firstLine="709"/>
        <w:jc w:val="both"/>
        <w:rPr>
          <w:rFonts w:cs="Times New Roman"/>
          <w:b/>
          <w:sz w:val="24"/>
          <w:szCs w:val="24"/>
        </w:rPr>
      </w:pPr>
      <w:r w:rsidRPr="00A1248D">
        <w:rPr>
          <w:rFonts w:cs="Times New Roman"/>
          <w:b/>
          <w:sz w:val="24"/>
          <w:szCs w:val="24"/>
        </w:rPr>
        <w:t xml:space="preserve">«5» </w:t>
      </w:r>
      <w:r w:rsidR="005C528B">
        <w:rPr>
          <w:rFonts w:cs="Times New Roman"/>
          <w:b/>
          <w:sz w:val="24"/>
          <w:szCs w:val="24"/>
        </w:rPr>
        <w:t>баллов выставляется обучающемуся</w:t>
      </w:r>
      <w:r w:rsidRPr="00A1248D">
        <w:rPr>
          <w:rFonts w:cs="Times New Roman"/>
          <w:b/>
          <w:sz w:val="24"/>
          <w:szCs w:val="24"/>
        </w:rPr>
        <w:t>, если:</w:t>
      </w:r>
    </w:p>
    <w:p w:rsidR="0059498C" w:rsidRPr="00A1248D" w:rsidRDefault="0059498C" w:rsidP="0038056A">
      <w:pPr>
        <w:pStyle w:val="Default"/>
        <w:widowControl w:val="0"/>
        <w:numPr>
          <w:ilvl w:val="0"/>
          <w:numId w:val="49"/>
        </w:numPr>
        <w:tabs>
          <w:tab w:val="left" w:pos="993"/>
        </w:tabs>
        <w:ind w:left="0" w:firstLine="709"/>
        <w:jc w:val="both"/>
        <w:rPr>
          <w:color w:val="auto"/>
        </w:rPr>
      </w:pPr>
      <w:r w:rsidRPr="00A1248D">
        <w:rPr>
          <w:color w:val="auto"/>
        </w:rPr>
        <w:t>тема раскрыта полностью; выдержан объем, соблюдены требования к внешнему оформлению; проведен анализ работы с привлечением дополнительной литературы; сформулированы выводы;</w:t>
      </w:r>
    </w:p>
    <w:p w:rsidR="0059498C" w:rsidRPr="00A1248D" w:rsidRDefault="0059498C" w:rsidP="0038056A">
      <w:pPr>
        <w:pStyle w:val="Default"/>
        <w:widowControl w:val="0"/>
        <w:numPr>
          <w:ilvl w:val="0"/>
          <w:numId w:val="49"/>
        </w:numPr>
        <w:tabs>
          <w:tab w:val="left" w:pos="993"/>
        </w:tabs>
        <w:ind w:left="0" w:firstLine="709"/>
        <w:jc w:val="both"/>
        <w:rPr>
          <w:color w:val="auto"/>
        </w:rPr>
      </w:pPr>
      <w:r w:rsidRPr="00A1248D">
        <w:rPr>
          <w:color w:val="auto"/>
        </w:rPr>
        <w:t>представляемая информация систематизирована, последовательна и логически связана;</w:t>
      </w:r>
    </w:p>
    <w:p w:rsidR="0059498C" w:rsidRPr="00A1248D" w:rsidRDefault="0059498C" w:rsidP="0038056A">
      <w:pPr>
        <w:pStyle w:val="Default"/>
        <w:widowControl w:val="0"/>
        <w:numPr>
          <w:ilvl w:val="0"/>
          <w:numId w:val="49"/>
        </w:numPr>
        <w:tabs>
          <w:tab w:val="left" w:pos="993"/>
        </w:tabs>
        <w:ind w:left="0" w:firstLine="709"/>
        <w:jc w:val="both"/>
        <w:rPr>
          <w:color w:val="auto"/>
        </w:rPr>
      </w:pPr>
      <w:r w:rsidRPr="00A1248D">
        <w:rPr>
          <w:color w:val="auto"/>
        </w:rPr>
        <w:t>широко использованы информационные технологии (PowerPoint и пр.);</w:t>
      </w:r>
    </w:p>
    <w:p w:rsidR="0059498C" w:rsidRPr="00A1248D" w:rsidRDefault="0059498C" w:rsidP="0038056A">
      <w:pPr>
        <w:pStyle w:val="Default"/>
        <w:widowControl w:val="0"/>
        <w:numPr>
          <w:ilvl w:val="0"/>
          <w:numId w:val="49"/>
        </w:numPr>
        <w:tabs>
          <w:tab w:val="left" w:pos="993"/>
        </w:tabs>
        <w:ind w:left="0" w:firstLine="709"/>
        <w:jc w:val="both"/>
        <w:rPr>
          <w:color w:val="auto"/>
        </w:rPr>
      </w:pPr>
      <w:r w:rsidRPr="00A1248D">
        <w:rPr>
          <w:color w:val="auto"/>
        </w:rPr>
        <w:t>отсутствуют ошибки в представляемой информации;</w:t>
      </w:r>
    </w:p>
    <w:p w:rsidR="0059498C" w:rsidRPr="00A1248D" w:rsidRDefault="0059498C" w:rsidP="0038056A">
      <w:pPr>
        <w:pStyle w:val="Default"/>
        <w:widowControl w:val="0"/>
        <w:numPr>
          <w:ilvl w:val="0"/>
          <w:numId w:val="49"/>
        </w:numPr>
        <w:tabs>
          <w:tab w:val="left" w:pos="993"/>
        </w:tabs>
        <w:ind w:left="0" w:firstLine="709"/>
        <w:jc w:val="both"/>
        <w:rPr>
          <w:color w:val="auto"/>
        </w:rPr>
      </w:pPr>
      <w:r w:rsidRPr="00A1248D">
        <w:rPr>
          <w:color w:val="auto"/>
        </w:rPr>
        <w:t>даны ответы на дополнительные вопросы полные с привидением примеров и/или пояснений.</w:t>
      </w:r>
    </w:p>
    <w:p w:rsidR="0059498C" w:rsidRPr="00A1248D" w:rsidRDefault="0059498C" w:rsidP="00035712">
      <w:pPr>
        <w:widowControl w:val="0"/>
        <w:spacing w:after="0" w:line="240" w:lineRule="auto"/>
        <w:ind w:firstLine="709"/>
        <w:jc w:val="both"/>
        <w:rPr>
          <w:rFonts w:cs="Times New Roman"/>
          <w:b/>
          <w:sz w:val="24"/>
          <w:szCs w:val="24"/>
        </w:rPr>
      </w:pPr>
      <w:r w:rsidRPr="00A1248D">
        <w:rPr>
          <w:rFonts w:cs="Times New Roman"/>
          <w:b/>
          <w:sz w:val="24"/>
          <w:szCs w:val="24"/>
        </w:rPr>
        <w:t xml:space="preserve">«4» </w:t>
      </w:r>
      <w:r w:rsidR="005C528B">
        <w:rPr>
          <w:rFonts w:cs="Times New Roman"/>
          <w:b/>
          <w:sz w:val="24"/>
          <w:szCs w:val="24"/>
        </w:rPr>
        <w:t>балла выставляется обучающемуся</w:t>
      </w:r>
      <w:r w:rsidRPr="00A1248D">
        <w:rPr>
          <w:rFonts w:cs="Times New Roman"/>
          <w:b/>
          <w:sz w:val="24"/>
          <w:szCs w:val="24"/>
        </w:rPr>
        <w:t>, если:</w:t>
      </w:r>
    </w:p>
    <w:p w:rsidR="0059498C" w:rsidRPr="00A1248D" w:rsidRDefault="0059498C" w:rsidP="0038056A">
      <w:pPr>
        <w:pStyle w:val="Default"/>
        <w:widowControl w:val="0"/>
        <w:numPr>
          <w:ilvl w:val="0"/>
          <w:numId w:val="50"/>
        </w:numPr>
        <w:tabs>
          <w:tab w:val="left" w:pos="993"/>
        </w:tabs>
        <w:ind w:left="0" w:firstLine="709"/>
        <w:jc w:val="both"/>
        <w:rPr>
          <w:color w:val="auto"/>
        </w:rPr>
      </w:pPr>
      <w:r w:rsidRPr="00A1248D">
        <w:rPr>
          <w:color w:val="auto"/>
        </w:rPr>
        <w:t xml:space="preserve">тема раскрыта; проведен анализ работы без привлечения дополнительной литературы; не все выводы сделаны и/или обоснованы; </w:t>
      </w:r>
    </w:p>
    <w:p w:rsidR="0059498C" w:rsidRPr="00A1248D" w:rsidRDefault="0059498C" w:rsidP="0038056A">
      <w:pPr>
        <w:pStyle w:val="Default"/>
        <w:widowControl w:val="0"/>
        <w:numPr>
          <w:ilvl w:val="0"/>
          <w:numId w:val="50"/>
        </w:numPr>
        <w:tabs>
          <w:tab w:val="left" w:pos="993"/>
        </w:tabs>
        <w:ind w:left="0" w:firstLine="709"/>
        <w:jc w:val="both"/>
        <w:rPr>
          <w:color w:val="auto"/>
        </w:rPr>
      </w:pPr>
      <w:r w:rsidRPr="00A1248D">
        <w:rPr>
          <w:color w:val="auto"/>
        </w:rPr>
        <w:t>представляемая информация систематизирована и последовательна;</w:t>
      </w:r>
    </w:p>
    <w:p w:rsidR="0059498C" w:rsidRPr="00A1248D" w:rsidRDefault="0059498C" w:rsidP="0038056A">
      <w:pPr>
        <w:pStyle w:val="Default"/>
        <w:widowControl w:val="0"/>
        <w:numPr>
          <w:ilvl w:val="0"/>
          <w:numId w:val="50"/>
        </w:numPr>
        <w:tabs>
          <w:tab w:val="left" w:pos="993"/>
        </w:tabs>
        <w:ind w:left="0" w:firstLine="709"/>
        <w:jc w:val="both"/>
        <w:rPr>
          <w:color w:val="auto"/>
        </w:rPr>
      </w:pPr>
      <w:r w:rsidRPr="00A1248D">
        <w:rPr>
          <w:color w:val="auto"/>
        </w:rPr>
        <w:t>использованы информационные технологии (PowerPoint и пр.);</w:t>
      </w:r>
    </w:p>
    <w:p w:rsidR="0059498C" w:rsidRPr="00A1248D" w:rsidRDefault="0059498C" w:rsidP="0038056A">
      <w:pPr>
        <w:pStyle w:val="Default"/>
        <w:widowControl w:val="0"/>
        <w:numPr>
          <w:ilvl w:val="0"/>
          <w:numId w:val="50"/>
        </w:numPr>
        <w:tabs>
          <w:tab w:val="left" w:pos="993"/>
        </w:tabs>
        <w:ind w:left="0" w:firstLine="709"/>
        <w:jc w:val="both"/>
        <w:rPr>
          <w:color w:val="auto"/>
        </w:rPr>
      </w:pPr>
      <w:r w:rsidRPr="00A1248D">
        <w:rPr>
          <w:color w:val="auto"/>
        </w:rPr>
        <w:t>допущено не более 2 ошибок в представляемой информации;</w:t>
      </w:r>
    </w:p>
    <w:p w:rsidR="0059498C" w:rsidRPr="00A1248D" w:rsidRDefault="0059498C" w:rsidP="0038056A">
      <w:pPr>
        <w:pStyle w:val="Default"/>
        <w:widowControl w:val="0"/>
        <w:numPr>
          <w:ilvl w:val="0"/>
          <w:numId w:val="50"/>
        </w:numPr>
        <w:tabs>
          <w:tab w:val="left" w:pos="993"/>
        </w:tabs>
        <w:ind w:left="0" w:firstLine="709"/>
        <w:jc w:val="both"/>
        <w:rPr>
          <w:color w:val="auto"/>
        </w:rPr>
      </w:pPr>
      <w:r w:rsidRPr="00A1248D">
        <w:rPr>
          <w:color w:val="auto"/>
        </w:rPr>
        <w:t xml:space="preserve">даны ответы на дополнительные вопросы полные и/или частично полные. </w:t>
      </w:r>
    </w:p>
    <w:p w:rsidR="0059498C" w:rsidRPr="00A1248D" w:rsidRDefault="005C528B" w:rsidP="00035712">
      <w:pPr>
        <w:widowControl w:val="0"/>
        <w:spacing w:after="0" w:line="240" w:lineRule="auto"/>
        <w:ind w:firstLine="709"/>
        <w:jc w:val="both"/>
        <w:rPr>
          <w:rFonts w:cs="Times New Roman"/>
          <w:b/>
          <w:sz w:val="24"/>
          <w:szCs w:val="24"/>
        </w:rPr>
      </w:pPr>
      <w:r>
        <w:rPr>
          <w:rFonts w:cs="Times New Roman"/>
          <w:b/>
          <w:sz w:val="24"/>
          <w:szCs w:val="24"/>
        </w:rPr>
        <w:t>«</w:t>
      </w:r>
      <w:r w:rsidR="0059498C" w:rsidRPr="00A1248D">
        <w:rPr>
          <w:rFonts w:cs="Times New Roman"/>
          <w:b/>
          <w:sz w:val="24"/>
          <w:szCs w:val="24"/>
        </w:rPr>
        <w:t>3»</w:t>
      </w:r>
      <w:r w:rsidR="0059498C" w:rsidRPr="00A1248D">
        <w:rPr>
          <w:rFonts w:cs="Times New Roman"/>
          <w:sz w:val="24"/>
          <w:szCs w:val="24"/>
        </w:rPr>
        <w:t xml:space="preserve"> </w:t>
      </w:r>
      <w:r>
        <w:rPr>
          <w:rFonts w:cs="Times New Roman"/>
          <w:b/>
          <w:sz w:val="24"/>
          <w:szCs w:val="24"/>
        </w:rPr>
        <w:t>балла выставляется обучающемуся</w:t>
      </w:r>
      <w:r w:rsidR="0059498C" w:rsidRPr="00A1248D">
        <w:rPr>
          <w:rFonts w:cs="Times New Roman"/>
          <w:b/>
          <w:sz w:val="24"/>
          <w:szCs w:val="24"/>
        </w:rPr>
        <w:t>, если:</w:t>
      </w:r>
    </w:p>
    <w:p w:rsidR="0059498C" w:rsidRPr="00A1248D" w:rsidRDefault="0059498C" w:rsidP="0038056A">
      <w:pPr>
        <w:pStyle w:val="Default"/>
        <w:widowControl w:val="0"/>
        <w:numPr>
          <w:ilvl w:val="0"/>
          <w:numId w:val="51"/>
        </w:numPr>
        <w:tabs>
          <w:tab w:val="left" w:pos="993"/>
        </w:tabs>
        <w:ind w:left="0" w:firstLine="709"/>
        <w:jc w:val="both"/>
        <w:rPr>
          <w:color w:val="auto"/>
        </w:rPr>
      </w:pPr>
      <w:r w:rsidRPr="00A1248D">
        <w:rPr>
          <w:color w:val="auto"/>
        </w:rPr>
        <w:t>тема раскрыта не полностью; выводы не сделаны и/или выводы не обоснованы;</w:t>
      </w:r>
    </w:p>
    <w:p w:rsidR="0059498C" w:rsidRPr="00A1248D" w:rsidRDefault="0059498C" w:rsidP="0038056A">
      <w:pPr>
        <w:pStyle w:val="Default"/>
        <w:widowControl w:val="0"/>
        <w:numPr>
          <w:ilvl w:val="0"/>
          <w:numId w:val="51"/>
        </w:numPr>
        <w:tabs>
          <w:tab w:val="left" w:pos="993"/>
        </w:tabs>
        <w:ind w:left="0" w:firstLine="709"/>
        <w:jc w:val="both"/>
        <w:rPr>
          <w:color w:val="auto"/>
        </w:rPr>
      </w:pPr>
      <w:r w:rsidRPr="00A1248D">
        <w:rPr>
          <w:color w:val="auto"/>
        </w:rPr>
        <w:t>представляемая информация не систематизирована и/или не последовательна;</w:t>
      </w:r>
    </w:p>
    <w:p w:rsidR="0059498C" w:rsidRPr="00A1248D" w:rsidRDefault="0059498C" w:rsidP="0038056A">
      <w:pPr>
        <w:pStyle w:val="Default"/>
        <w:widowControl w:val="0"/>
        <w:numPr>
          <w:ilvl w:val="0"/>
          <w:numId w:val="51"/>
        </w:numPr>
        <w:tabs>
          <w:tab w:val="left" w:pos="993"/>
        </w:tabs>
        <w:ind w:left="0" w:firstLine="709"/>
        <w:jc w:val="both"/>
        <w:rPr>
          <w:color w:val="auto"/>
        </w:rPr>
      </w:pPr>
      <w:r w:rsidRPr="00A1248D">
        <w:rPr>
          <w:color w:val="auto"/>
        </w:rPr>
        <w:t>использованы информационные технологии (PowerPoint и пр.) частично;</w:t>
      </w:r>
    </w:p>
    <w:p w:rsidR="0059498C" w:rsidRPr="00A1248D" w:rsidRDefault="0059498C" w:rsidP="0038056A">
      <w:pPr>
        <w:pStyle w:val="Default"/>
        <w:widowControl w:val="0"/>
        <w:numPr>
          <w:ilvl w:val="0"/>
          <w:numId w:val="51"/>
        </w:numPr>
        <w:tabs>
          <w:tab w:val="left" w:pos="993"/>
        </w:tabs>
        <w:ind w:left="0" w:firstLine="709"/>
        <w:jc w:val="both"/>
        <w:rPr>
          <w:color w:val="auto"/>
        </w:rPr>
      </w:pPr>
      <w:r w:rsidRPr="00A1248D">
        <w:rPr>
          <w:color w:val="auto"/>
        </w:rPr>
        <w:t>допущены 3-4 ошибки в представляемой информации;</w:t>
      </w:r>
    </w:p>
    <w:p w:rsidR="0059498C" w:rsidRPr="00A1248D" w:rsidRDefault="0059498C" w:rsidP="0038056A">
      <w:pPr>
        <w:pStyle w:val="Default"/>
        <w:widowControl w:val="0"/>
        <w:numPr>
          <w:ilvl w:val="0"/>
          <w:numId w:val="51"/>
        </w:numPr>
        <w:tabs>
          <w:tab w:val="left" w:pos="993"/>
        </w:tabs>
        <w:ind w:left="0" w:firstLine="709"/>
        <w:jc w:val="both"/>
        <w:rPr>
          <w:color w:val="auto"/>
        </w:rPr>
      </w:pPr>
      <w:r w:rsidRPr="00A1248D">
        <w:rPr>
          <w:color w:val="auto"/>
        </w:rPr>
        <w:t xml:space="preserve">даны ответы только на элементарные дополнительные вопросы. </w:t>
      </w:r>
    </w:p>
    <w:p w:rsidR="0059498C" w:rsidRPr="00A1248D" w:rsidRDefault="0059498C" w:rsidP="00035712">
      <w:pPr>
        <w:widowControl w:val="0"/>
        <w:spacing w:after="0" w:line="240" w:lineRule="auto"/>
        <w:ind w:firstLine="709"/>
        <w:jc w:val="both"/>
        <w:rPr>
          <w:rFonts w:cs="Times New Roman"/>
          <w:b/>
          <w:sz w:val="24"/>
          <w:szCs w:val="24"/>
        </w:rPr>
      </w:pPr>
      <w:r w:rsidRPr="00A1248D">
        <w:rPr>
          <w:rFonts w:cs="Times New Roman"/>
          <w:b/>
          <w:sz w:val="24"/>
          <w:szCs w:val="24"/>
        </w:rPr>
        <w:t xml:space="preserve">«2» </w:t>
      </w:r>
      <w:r w:rsidR="005C528B">
        <w:rPr>
          <w:rFonts w:cs="Times New Roman"/>
          <w:b/>
          <w:sz w:val="24"/>
          <w:szCs w:val="24"/>
        </w:rPr>
        <w:t>балла выставляется обучающемуся</w:t>
      </w:r>
      <w:r w:rsidRPr="00A1248D">
        <w:rPr>
          <w:rFonts w:cs="Times New Roman"/>
          <w:b/>
          <w:sz w:val="24"/>
          <w:szCs w:val="24"/>
        </w:rPr>
        <w:t>, если:</w:t>
      </w:r>
    </w:p>
    <w:p w:rsidR="0059498C" w:rsidRPr="00A1248D" w:rsidRDefault="0059498C" w:rsidP="0038056A">
      <w:pPr>
        <w:pStyle w:val="Default"/>
        <w:widowControl w:val="0"/>
        <w:numPr>
          <w:ilvl w:val="0"/>
          <w:numId w:val="52"/>
        </w:numPr>
        <w:tabs>
          <w:tab w:val="left" w:pos="993"/>
        </w:tabs>
        <w:ind w:left="0" w:firstLine="709"/>
        <w:jc w:val="both"/>
        <w:rPr>
          <w:color w:val="auto"/>
        </w:rPr>
      </w:pPr>
      <w:r w:rsidRPr="00A1248D">
        <w:rPr>
          <w:color w:val="auto"/>
        </w:rPr>
        <w:t>тема не раскрыта; отсутствуют выводы;</w:t>
      </w:r>
    </w:p>
    <w:p w:rsidR="0059498C" w:rsidRPr="00A1248D" w:rsidRDefault="0059498C" w:rsidP="0038056A">
      <w:pPr>
        <w:pStyle w:val="Default"/>
        <w:widowControl w:val="0"/>
        <w:numPr>
          <w:ilvl w:val="0"/>
          <w:numId w:val="52"/>
        </w:numPr>
        <w:tabs>
          <w:tab w:val="left" w:pos="993"/>
        </w:tabs>
        <w:ind w:left="0" w:firstLine="709"/>
        <w:jc w:val="both"/>
        <w:rPr>
          <w:color w:val="auto"/>
        </w:rPr>
      </w:pPr>
      <w:r w:rsidRPr="00A1248D">
        <w:rPr>
          <w:color w:val="auto"/>
        </w:rPr>
        <w:t>представляемая информация логически не связана;</w:t>
      </w:r>
    </w:p>
    <w:p w:rsidR="0059498C" w:rsidRPr="00A1248D" w:rsidRDefault="0059498C" w:rsidP="0038056A">
      <w:pPr>
        <w:pStyle w:val="Default"/>
        <w:widowControl w:val="0"/>
        <w:numPr>
          <w:ilvl w:val="0"/>
          <w:numId w:val="52"/>
        </w:numPr>
        <w:tabs>
          <w:tab w:val="left" w:pos="993"/>
        </w:tabs>
        <w:ind w:left="0" w:firstLine="709"/>
        <w:jc w:val="both"/>
        <w:rPr>
          <w:color w:val="auto"/>
        </w:rPr>
      </w:pPr>
      <w:r w:rsidRPr="00A1248D">
        <w:rPr>
          <w:color w:val="auto"/>
        </w:rPr>
        <w:t>не использованы информационные технологии (PowerPoint и пр.);</w:t>
      </w:r>
    </w:p>
    <w:p w:rsidR="0059498C" w:rsidRPr="00A1248D" w:rsidRDefault="0059498C" w:rsidP="0038056A">
      <w:pPr>
        <w:pStyle w:val="Default"/>
        <w:widowControl w:val="0"/>
        <w:numPr>
          <w:ilvl w:val="0"/>
          <w:numId w:val="52"/>
        </w:numPr>
        <w:tabs>
          <w:tab w:val="left" w:pos="993"/>
        </w:tabs>
        <w:ind w:left="0" w:firstLine="709"/>
        <w:jc w:val="both"/>
        <w:rPr>
          <w:color w:val="auto"/>
        </w:rPr>
      </w:pPr>
      <w:r w:rsidRPr="00A1248D">
        <w:rPr>
          <w:color w:val="auto"/>
        </w:rPr>
        <w:t>допущено больше 4 ошибок в представляемой информации;</w:t>
      </w:r>
    </w:p>
    <w:p w:rsidR="0059498C" w:rsidRPr="00A1248D" w:rsidRDefault="0059498C" w:rsidP="0038056A">
      <w:pPr>
        <w:pStyle w:val="Default"/>
        <w:widowControl w:val="0"/>
        <w:numPr>
          <w:ilvl w:val="0"/>
          <w:numId w:val="52"/>
        </w:numPr>
        <w:tabs>
          <w:tab w:val="left" w:pos="993"/>
        </w:tabs>
        <w:ind w:left="0" w:firstLine="709"/>
        <w:jc w:val="both"/>
        <w:rPr>
          <w:b/>
          <w:color w:val="auto"/>
        </w:rPr>
      </w:pPr>
      <w:r w:rsidRPr="00A1248D">
        <w:rPr>
          <w:color w:val="auto"/>
        </w:rPr>
        <w:t xml:space="preserve">нет ответов на дополнительные вопросы. </w:t>
      </w:r>
    </w:p>
    <w:p w:rsidR="0059498C" w:rsidRPr="00A1248D" w:rsidRDefault="0059498C" w:rsidP="00035712">
      <w:pPr>
        <w:widowControl w:val="0"/>
        <w:tabs>
          <w:tab w:val="left" w:pos="284"/>
        </w:tabs>
        <w:spacing w:after="0" w:line="240" w:lineRule="auto"/>
        <w:ind w:firstLine="709"/>
        <w:jc w:val="both"/>
        <w:rPr>
          <w:rFonts w:cs="Times New Roman"/>
          <w:b/>
          <w:sz w:val="24"/>
          <w:szCs w:val="24"/>
        </w:rPr>
      </w:pPr>
    </w:p>
    <w:p w:rsidR="00EB2A37" w:rsidRPr="00A1248D" w:rsidRDefault="00EB2A37" w:rsidP="00035712">
      <w:pPr>
        <w:widowControl w:val="0"/>
        <w:spacing w:after="0" w:line="240" w:lineRule="auto"/>
        <w:rPr>
          <w:rFonts w:cs="Times New Roman"/>
          <w:b/>
          <w:sz w:val="24"/>
          <w:szCs w:val="24"/>
        </w:rPr>
      </w:pPr>
      <w:r w:rsidRPr="00A1248D">
        <w:rPr>
          <w:rFonts w:cs="Times New Roman"/>
          <w:b/>
          <w:sz w:val="24"/>
          <w:szCs w:val="24"/>
        </w:rPr>
        <w:br w:type="page"/>
      </w:r>
    </w:p>
    <w:p w:rsidR="006E37A9" w:rsidRPr="00A1248D" w:rsidRDefault="006E37A9" w:rsidP="00035712">
      <w:pPr>
        <w:widowControl w:val="0"/>
        <w:spacing w:after="0" w:line="240" w:lineRule="auto"/>
        <w:ind w:firstLine="709"/>
        <w:jc w:val="center"/>
        <w:rPr>
          <w:rFonts w:cs="Times New Roman"/>
          <w:b/>
          <w:sz w:val="24"/>
          <w:szCs w:val="24"/>
        </w:rPr>
      </w:pPr>
      <w:r w:rsidRPr="00A1248D">
        <w:rPr>
          <w:rFonts w:cs="Times New Roman"/>
          <w:b/>
          <w:sz w:val="24"/>
          <w:szCs w:val="24"/>
        </w:rPr>
        <w:t>ИНСТРУКЦИОННЫЕ КАРТЫ ДЛЯ ПРОВЕДЕНИЯ ПРАКТИЧЕСКИХ ЗАНЯТИЙ И ЛАБОРАТОРНЫХ РАБОТ</w:t>
      </w:r>
    </w:p>
    <w:p w:rsidR="005C528B" w:rsidRDefault="005C528B" w:rsidP="00035712">
      <w:pPr>
        <w:widowControl w:val="0"/>
        <w:spacing w:after="0" w:line="240" w:lineRule="auto"/>
        <w:ind w:firstLine="709"/>
        <w:jc w:val="both"/>
        <w:rPr>
          <w:rFonts w:cs="Times New Roman"/>
          <w:b/>
          <w:sz w:val="24"/>
          <w:szCs w:val="24"/>
        </w:rPr>
      </w:pPr>
    </w:p>
    <w:p w:rsidR="006E37A9" w:rsidRPr="00A1248D" w:rsidRDefault="006E37A9" w:rsidP="00035712">
      <w:pPr>
        <w:widowControl w:val="0"/>
        <w:spacing w:after="0" w:line="240" w:lineRule="auto"/>
        <w:ind w:firstLine="709"/>
        <w:jc w:val="both"/>
        <w:rPr>
          <w:rFonts w:cs="Times New Roman"/>
          <w:b/>
          <w:sz w:val="24"/>
          <w:szCs w:val="24"/>
        </w:rPr>
      </w:pPr>
      <w:r w:rsidRPr="00A1248D">
        <w:rPr>
          <w:rFonts w:cs="Times New Roman"/>
          <w:b/>
          <w:sz w:val="24"/>
          <w:szCs w:val="24"/>
        </w:rPr>
        <w:t>ТЕМЫ ПРАКТИЧЕСКИХ ЗАНЯТИЙ И ЛАБОРАТОРНЫХ РАБОТ:</w:t>
      </w:r>
    </w:p>
    <w:p w:rsidR="006E37A9" w:rsidRPr="00A1248D" w:rsidRDefault="006E37A9" w:rsidP="00035712">
      <w:pPr>
        <w:pStyle w:val="31"/>
        <w:shd w:val="clear" w:color="auto" w:fill="auto"/>
        <w:spacing w:after="0" w:line="240" w:lineRule="auto"/>
        <w:ind w:firstLine="709"/>
        <w:jc w:val="both"/>
        <w:rPr>
          <w:b/>
          <w:color w:val="auto"/>
          <w:sz w:val="24"/>
          <w:szCs w:val="24"/>
        </w:rPr>
      </w:pPr>
      <w:r w:rsidRPr="00A1248D">
        <w:rPr>
          <w:rStyle w:val="10pt"/>
          <w:b/>
          <w:color w:val="auto"/>
          <w:sz w:val="24"/>
          <w:szCs w:val="24"/>
        </w:rPr>
        <w:t>Тема 2.1. Основные принципы, методы и свойства информационных технологий</w:t>
      </w:r>
    </w:p>
    <w:p w:rsidR="006E37A9" w:rsidRPr="00A1248D" w:rsidRDefault="006E37A9" w:rsidP="00035712">
      <w:pPr>
        <w:widowControl w:val="0"/>
        <w:spacing w:after="0" w:line="240" w:lineRule="auto"/>
        <w:ind w:firstLine="709"/>
        <w:rPr>
          <w:rFonts w:cs="Times New Roman"/>
          <w:b/>
          <w:bCs/>
          <w:sz w:val="24"/>
          <w:szCs w:val="24"/>
        </w:rPr>
      </w:pPr>
      <w:r w:rsidRPr="00A1248D">
        <w:rPr>
          <w:rFonts w:cs="Times New Roman"/>
          <w:b/>
          <w:bCs/>
          <w:sz w:val="24"/>
          <w:szCs w:val="24"/>
        </w:rPr>
        <w:t>Практическое занятие №1</w:t>
      </w:r>
    </w:p>
    <w:p w:rsidR="006E37A9" w:rsidRPr="00A1248D" w:rsidRDefault="006E37A9" w:rsidP="00035712">
      <w:pPr>
        <w:widowControl w:val="0"/>
        <w:spacing w:after="0" w:line="240" w:lineRule="auto"/>
        <w:ind w:firstLine="709"/>
        <w:rPr>
          <w:rFonts w:cs="Times New Roman"/>
          <w:sz w:val="24"/>
          <w:szCs w:val="24"/>
        </w:rPr>
      </w:pPr>
      <w:r w:rsidRPr="00A1248D">
        <w:rPr>
          <w:rFonts w:cs="Times New Roman"/>
          <w:sz w:val="24"/>
          <w:szCs w:val="24"/>
        </w:rPr>
        <w:t>Кодирование информации с использованием классификаторов</w:t>
      </w:r>
    </w:p>
    <w:p w:rsidR="006E37A9" w:rsidRPr="00A1248D" w:rsidRDefault="006E37A9" w:rsidP="00035712">
      <w:pPr>
        <w:widowControl w:val="0"/>
        <w:spacing w:after="0" w:line="240" w:lineRule="auto"/>
        <w:ind w:firstLine="709"/>
        <w:rPr>
          <w:rFonts w:cs="Times New Roman"/>
          <w:b/>
          <w:sz w:val="24"/>
          <w:szCs w:val="24"/>
        </w:rPr>
      </w:pPr>
      <w:r w:rsidRPr="00A1248D">
        <w:rPr>
          <w:rFonts w:cs="Times New Roman"/>
          <w:b/>
          <w:sz w:val="24"/>
          <w:szCs w:val="24"/>
        </w:rPr>
        <w:t>Лабораторная работа №1</w:t>
      </w:r>
    </w:p>
    <w:p w:rsidR="006E37A9" w:rsidRPr="00A1248D" w:rsidRDefault="006E37A9" w:rsidP="00035712">
      <w:pPr>
        <w:widowControl w:val="0"/>
        <w:spacing w:after="0" w:line="240" w:lineRule="auto"/>
        <w:ind w:firstLine="709"/>
        <w:rPr>
          <w:rFonts w:cs="Times New Roman"/>
          <w:sz w:val="24"/>
          <w:szCs w:val="24"/>
        </w:rPr>
      </w:pPr>
      <w:r w:rsidRPr="00A1248D">
        <w:rPr>
          <w:rFonts w:cs="Times New Roman"/>
          <w:sz w:val="24"/>
          <w:szCs w:val="24"/>
        </w:rPr>
        <w:t>Поиск заданной информации в сети Интернет или Интранет</w:t>
      </w:r>
    </w:p>
    <w:p w:rsidR="006E37A9" w:rsidRPr="00A1248D" w:rsidRDefault="006E37A9" w:rsidP="00035712">
      <w:pPr>
        <w:widowControl w:val="0"/>
        <w:spacing w:after="0" w:line="240" w:lineRule="auto"/>
        <w:ind w:firstLine="709"/>
        <w:rPr>
          <w:rFonts w:cs="Times New Roman"/>
          <w:b/>
          <w:sz w:val="24"/>
          <w:szCs w:val="24"/>
        </w:rPr>
      </w:pPr>
      <w:r w:rsidRPr="00A1248D">
        <w:rPr>
          <w:rFonts w:cs="Times New Roman"/>
          <w:b/>
          <w:bCs/>
          <w:sz w:val="24"/>
          <w:szCs w:val="24"/>
        </w:rPr>
        <w:t xml:space="preserve">Практическое занятие </w:t>
      </w:r>
      <w:r w:rsidRPr="00A1248D">
        <w:rPr>
          <w:rFonts w:cs="Times New Roman"/>
          <w:b/>
          <w:sz w:val="24"/>
          <w:szCs w:val="24"/>
        </w:rPr>
        <w:t>№2</w:t>
      </w:r>
    </w:p>
    <w:p w:rsidR="006E37A9" w:rsidRPr="00A1248D" w:rsidRDefault="006E37A9" w:rsidP="00035712">
      <w:pPr>
        <w:widowControl w:val="0"/>
        <w:spacing w:after="0" w:line="240" w:lineRule="auto"/>
        <w:ind w:firstLine="709"/>
        <w:rPr>
          <w:rFonts w:cs="Times New Roman"/>
          <w:sz w:val="24"/>
          <w:szCs w:val="24"/>
        </w:rPr>
      </w:pPr>
      <w:r w:rsidRPr="00A1248D">
        <w:rPr>
          <w:rFonts w:cs="Times New Roman"/>
          <w:sz w:val="24"/>
          <w:szCs w:val="24"/>
        </w:rPr>
        <w:t>Логический и форматный контроль информации</w:t>
      </w:r>
    </w:p>
    <w:p w:rsidR="006E37A9" w:rsidRPr="00A1248D" w:rsidRDefault="006E37A9" w:rsidP="00035712">
      <w:pPr>
        <w:pStyle w:val="31"/>
        <w:shd w:val="clear" w:color="auto" w:fill="auto"/>
        <w:spacing w:after="0" w:line="240" w:lineRule="auto"/>
        <w:ind w:firstLine="709"/>
        <w:jc w:val="left"/>
        <w:rPr>
          <w:b/>
          <w:color w:val="auto"/>
          <w:sz w:val="24"/>
          <w:szCs w:val="24"/>
        </w:rPr>
      </w:pPr>
      <w:r w:rsidRPr="00A1248D">
        <w:rPr>
          <w:rStyle w:val="10pt"/>
          <w:b/>
          <w:color w:val="auto"/>
          <w:sz w:val="24"/>
          <w:szCs w:val="24"/>
        </w:rPr>
        <w:t>Тема 2.2. Автоматизированные информационные системы и технологии</w:t>
      </w:r>
    </w:p>
    <w:p w:rsidR="006E37A9" w:rsidRPr="00A1248D" w:rsidRDefault="006E37A9" w:rsidP="00035712">
      <w:pPr>
        <w:widowControl w:val="0"/>
        <w:spacing w:after="0" w:line="240" w:lineRule="auto"/>
        <w:ind w:firstLine="709"/>
        <w:rPr>
          <w:rFonts w:cs="Times New Roman"/>
          <w:b/>
          <w:sz w:val="24"/>
          <w:szCs w:val="24"/>
        </w:rPr>
      </w:pPr>
      <w:r w:rsidRPr="00A1248D">
        <w:rPr>
          <w:rFonts w:cs="Times New Roman"/>
          <w:b/>
          <w:sz w:val="24"/>
          <w:szCs w:val="24"/>
        </w:rPr>
        <w:t>Лабораторная работа №2</w:t>
      </w:r>
    </w:p>
    <w:p w:rsidR="006E37A9" w:rsidRPr="00A1248D" w:rsidRDefault="006E37A9" w:rsidP="00035712">
      <w:pPr>
        <w:widowControl w:val="0"/>
        <w:shd w:val="clear" w:color="auto" w:fill="FFFFFF"/>
        <w:spacing w:after="0" w:line="240" w:lineRule="auto"/>
        <w:ind w:right="45" w:firstLine="709"/>
        <w:jc w:val="both"/>
        <w:rPr>
          <w:rFonts w:cs="Times New Roman"/>
          <w:b/>
          <w:bCs/>
          <w:sz w:val="24"/>
          <w:szCs w:val="24"/>
        </w:rPr>
      </w:pPr>
      <w:r w:rsidRPr="00A1248D">
        <w:rPr>
          <w:rFonts w:cs="Times New Roman"/>
          <w:sz w:val="24"/>
          <w:szCs w:val="24"/>
        </w:rPr>
        <w:t>Решение транспортной задачи с применением электронных таблиц</w:t>
      </w:r>
    </w:p>
    <w:p w:rsidR="006E37A9" w:rsidRPr="00A1248D" w:rsidRDefault="006E37A9" w:rsidP="00035712">
      <w:pPr>
        <w:widowControl w:val="0"/>
        <w:spacing w:after="0" w:line="240" w:lineRule="auto"/>
        <w:ind w:firstLine="709"/>
        <w:rPr>
          <w:rFonts w:cs="Times New Roman"/>
          <w:b/>
          <w:sz w:val="24"/>
          <w:szCs w:val="24"/>
        </w:rPr>
      </w:pPr>
      <w:r w:rsidRPr="00A1248D">
        <w:rPr>
          <w:rFonts w:cs="Times New Roman"/>
          <w:b/>
          <w:bCs/>
          <w:sz w:val="24"/>
          <w:szCs w:val="24"/>
        </w:rPr>
        <w:t xml:space="preserve">Практическое занятие </w:t>
      </w:r>
      <w:r w:rsidRPr="00A1248D">
        <w:rPr>
          <w:rFonts w:cs="Times New Roman"/>
          <w:b/>
          <w:sz w:val="24"/>
          <w:szCs w:val="24"/>
        </w:rPr>
        <w:t>№3</w:t>
      </w:r>
    </w:p>
    <w:p w:rsidR="006E37A9" w:rsidRPr="00A1248D" w:rsidRDefault="006E37A9" w:rsidP="00035712">
      <w:pPr>
        <w:widowControl w:val="0"/>
        <w:shd w:val="clear" w:color="auto" w:fill="FFFFFF"/>
        <w:spacing w:after="0" w:line="240" w:lineRule="auto"/>
        <w:ind w:right="45" w:firstLine="709"/>
        <w:jc w:val="both"/>
        <w:rPr>
          <w:rFonts w:cs="Times New Roman"/>
          <w:b/>
          <w:bCs/>
          <w:sz w:val="24"/>
          <w:szCs w:val="24"/>
        </w:rPr>
      </w:pPr>
      <w:r w:rsidRPr="00A1248D">
        <w:rPr>
          <w:rStyle w:val="10pt"/>
          <w:color w:val="auto"/>
          <w:sz w:val="24"/>
          <w:szCs w:val="24"/>
        </w:rPr>
        <w:t>Расчет количества АРМ работников сортировочной (участковой, грузовой) станции</w:t>
      </w:r>
    </w:p>
    <w:p w:rsidR="006E37A9" w:rsidRPr="00A1248D" w:rsidRDefault="006E37A9" w:rsidP="00035712">
      <w:pPr>
        <w:widowControl w:val="0"/>
        <w:spacing w:after="0" w:line="240" w:lineRule="auto"/>
        <w:ind w:firstLine="709"/>
        <w:rPr>
          <w:rFonts w:cs="Times New Roman"/>
          <w:sz w:val="24"/>
          <w:szCs w:val="24"/>
        </w:rPr>
      </w:pPr>
      <w:r w:rsidRPr="00A1248D">
        <w:rPr>
          <w:rFonts w:cs="Times New Roman"/>
          <w:b/>
          <w:sz w:val="24"/>
          <w:szCs w:val="24"/>
        </w:rPr>
        <w:t>Лабораторная работа №3</w:t>
      </w:r>
    </w:p>
    <w:p w:rsidR="006E37A9" w:rsidRPr="00A1248D" w:rsidRDefault="006E37A9" w:rsidP="00035712">
      <w:pPr>
        <w:widowControl w:val="0"/>
        <w:spacing w:after="0" w:line="240" w:lineRule="auto"/>
        <w:ind w:firstLine="709"/>
        <w:rPr>
          <w:rFonts w:cs="Times New Roman"/>
          <w:b/>
          <w:sz w:val="24"/>
          <w:szCs w:val="24"/>
        </w:rPr>
      </w:pPr>
      <w:r w:rsidRPr="00A1248D">
        <w:rPr>
          <w:rFonts w:cs="Times New Roman"/>
          <w:sz w:val="24"/>
          <w:szCs w:val="24"/>
        </w:rPr>
        <w:t>Постро</w:t>
      </w:r>
      <w:r w:rsidRPr="00A1248D">
        <w:rPr>
          <w:rStyle w:val="10pt"/>
          <w:color w:val="auto"/>
          <w:sz w:val="24"/>
          <w:szCs w:val="24"/>
        </w:rPr>
        <w:t>ение модели АРМ работников сортировочной (участковой, грузовой) станции</w:t>
      </w:r>
    </w:p>
    <w:p w:rsidR="006E37A9" w:rsidRPr="00A1248D" w:rsidRDefault="006E37A9" w:rsidP="00035712">
      <w:pPr>
        <w:widowControl w:val="0"/>
        <w:spacing w:after="0" w:line="240" w:lineRule="auto"/>
        <w:ind w:firstLine="709"/>
        <w:rPr>
          <w:rFonts w:cs="Times New Roman"/>
          <w:b/>
          <w:sz w:val="24"/>
          <w:szCs w:val="24"/>
        </w:rPr>
      </w:pPr>
      <w:r w:rsidRPr="00A1248D">
        <w:rPr>
          <w:rFonts w:cs="Times New Roman"/>
          <w:b/>
          <w:bCs/>
          <w:sz w:val="24"/>
          <w:szCs w:val="24"/>
        </w:rPr>
        <w:t xml:space="preserve">Практическое занятие </w:t>
      </w:r>
      <w:r w:rsidRPr="00A1248D">
        <w:rPr>
          <w:rFonts w:cs="Times New Roman"/>
          <w:b/>
          <w:sz w:val="24"/>
          <w:szCs w:val="24"/>
        </w:rPr>
        <w:t>№4</w:t>
      </w:r>
    </w:p>
    <w:p w:rsidR="006E37A9" w:rsidRPr="00A1248D" w:rsidRDefault="006E37A9" w:rsidP="00035712">
      <w:pPr>
        <w:widowControl w:val="0"/>
        <w:spacing w:after="0" w:line="240" w:lineRule="auto"/>
        <w:ind w:firstLine="709"/>
        <w:rPr>
          <w:rFonts w:cs="Times New Roman"/>
          <w:sz w:val="24"/>
          <w:szCs w:val="24"/>
        </w:rPr>
      </w:pPr>
      <w:r w:rsidRPr="00A1248D">
        <w:rPr>
          <w:rStyle w:val="10pt"/>
          <w:color w:val="auto"/>
          <w:sz w:val="24"/>
          <w:szCs w:val="24"/>
        </w:rPr>
        <w:t>Схема передачи информационных сообщений при осуществлении перевозочного процесса</w:t>
      </w:r>
      <w:r w:rsidRPr="00A1248D">
        <w:rPr>
          <w:rFonts w:cs="Times New Roman"/>
          <w:sz w:val="24"/>
          <w:szCs w:val="24"/>
        </w:rPr>
        <w:t xml:space="preserve"> </w:t>
      </w:r>
    </w:p>
    <w:p w:rsidR="006E37A9" w:rsidRPr="00A1248D" w:rsidRDefault="006E37A9" w:rsidP="00035712">
      <w:pPr>
        <w:pStyle w:val="31"/>
        <w:shd w:val="clear" w:color="auto" w:fill="auto"/>
        <w:spacing w:after="0" w:line="240" w:lineRule="auto"/>
        <w:ind w:firstLine="709"/>
        <w:jc w:val="left"/>
        <w:rPr>
          <w:b/>
          <w:color w:val="auto"/>
          <w:sz w:val="24"/>
          <w:szCs w:val="24"/>
        </w:rPr>
      </w:pPr>
      <w:r w:rsidRPr="00A1248D">
        <w:rPr>
          <w:rStyle w:val="10pt"/>
          <w:b/>
          <w:color w:val="auto"/>
          <w:sz w:val="24"/>
          <w:szCs w:val="24"/>
        </w:rPr>
        <w:t>Тема 2.3. Технические средства и программное обеспечение информационных технологий</w:t>
      </w:r>
    </w:p>
    <w:p w:rsidR="006E37A9" w:rsidRPr="00A1248D" w:rsidRDefault="006E37A9" w:rsidP="00035712">
      <w:pPr>
        <w:widowControl w:val="0"/>
        <w:spacing w:after="0" w:line="240" w:lineRule="auto"/>
        <w:ind w:firstLine="709"/>
        <w:rPr>
          <w:rFonts w:cs="Times New Roman"/>
          <w:b/>
          <w:sz w:val="24"/>
          <w:szCs w:val="24"/>
        </w:rPr>
      </w:pPr>
      <w:r w:rsidRPr="00A1248D">
        <w:rPr>
          <w:rFonts w:cs="Times New Roman"/>
          <w:b/>
          <w:sz w:val="24"/>
          <w:szCs w:val="24"/>
        </w:rPr>
        <w:t>Лабораторная работа №4</w:t>
      </w:r>
    </w:p>
    <w:p w:rsidR="006E37A9" w:rsidRPr="00A1248D" w:rsidRDefault="006E37A9" w:rsidP="00035712">
      <w:pPr>
        <w:widowControl w:val="0"/>
        <w:spacing w:after="0" w:line="240" w:lineRule="auto"/>
        <w:ind w:firstLine="709"/>
        <w:rPr>
          <w:rFonts w:cs="Times New Roman"/>
          <w:sz w:val="24"/>
          <w:szCs w:val="24"/>
        </w:rPr>
      </w:pPr>
      <w:r w:rsidRPr="00A1248D">
        <w:rPr>
          <w:rStyle w:val="10pt"/>
          <w:color w:val="auto"/>
          <w:sz w:val="24"/>
          <w:szCs w:val="24"/>
        </w:rPr>
        <w:t>Обработка данных средствами базы данных Ассе</w:t>
      </w:r>
      <w:r w:rsidRPr="00A1248D">
        <w:rPr>
          <w:rStyle w:val="10pt"/>
          <w:color w:val="auto"/>
          <w:sz w:val="24"/>
          <w:szCs w:val="24"/>
          <w:lang w:val="en-US"/>
        </w:rPr>
        <w:t>ss</w:t>
      </w:r>
      <w:r w:rsidRPr="00A1248D">
        <w:rPr>
          <w:rStyle w:val="10pt"/>
          <w:color w:val="auto"/>
          <w:sz w:val="24"/>
          <w:szCs w:val="24"/>
        </w:rPr>
        <w:t xml:space="preserve"> при решении эксплуатационных задач</w:t>
      </w:r>
    </w:p>
    <w:p w:rsidR="006E37A9" w:rsidRPr="00A1248D" w:rsidRDefault="006E37A9" w:rsidP="00035712">
      <w:pPr>
        <w:widowControl w:val="0"/>
        <w:spacing w:after="0" w:line="240" w:lineRule="auto"/>
        <w:rPr>
          <w:rFonts w:cs="Times New Roman"/>
          <w:b/>
          <w:sz w:val="24"/>
          <w:szCs w:val="24"/>
        </w:rPr>
      </w:pPr>
    </w:p>
    <w:p w:rsidR="008F1976" w:rsidRPr="00A1248D" w:rsidRDefault="008F1976" w:rsidP="00035712">
      <w:pPr>
        <w:widowControl w:val="0"/>
        <w:spacing w:after="0" w:line="240" w:lineRule="auto"/>
        <w:rPr>
          <w:rFonts w:cs="Times New Roman"/>
          <w:b/>
          <w:sz w:val="24"/>
          <w:szCs w:val="24"/>
        </w:rPr>
      </w:pPr>
      <w:r w:rsidRPr="00A1248D">
        <w:rPr>
          <w:rFonts w:cs="Times New Roman"/>
          <w:b/>
          <w:sz w:val="24"/>
          <w:szCs w:val="24"/>
        </w:rPr>
        <w:br w:type="page"/>
      </w:r>
    </w:p>
    <w:p w:rsidR="006E37A9" w:rsidRPr="00A1248D" w:rsidRDefault="006E37A9" w:rsidP="00035712">
      <w:pPr>
        <w:widowControl w:val="0"/>
        <w:spacing w:after="0" w:line="240" w:lineRule="auto"/>
        <w:ind w:firstLine="709"/>
        <w:jc w:val="center"/>
        <w:rPr>
          <w:rFonts w:cs="Times New Roman"/>
          <w:b/>
          <w:sz w:val="24"/>
          <w:szCs w:val="24"/>
        </w:rPr>
      </w:pPr>
      <w:r w:rsidRPr="00A1248D">
        <w:rPr>
          <w:rFonts w:cs="Times New Roman"/>
          <w:b/>
          <w:sz w:val="24"/>
          <w:szCs w:val="24"/>
        </w:rPr>
        <w:t>Практическое занятие №1</w:t>
      </w:r>
    </w:p>
    <w:p w:rsidR="006E37A9" w:rsidRPr="00A1248D" w:rsidRDefault="006E37A9" w:rsidP="00035712">
      <w:pPr>
        <w:widowControl w:val="0"/>
        <w:spacing w:after="0" w:line="240" w:lineRule="auto"/>
        <w:ind w:firstLine="709"/>
        <w:jc w:val="center"/>
        <w:rPr>
          <w:rFonts w:cs="Times New Roman"/>
          <w:b/>
          <w:sz w:val="24"/>
          <w:szCs w:val="24"/>
        </w:rPr>
      </w:pPr>
      <w:r w:rsidRPr="00A1248D">
        <w:rPr>
          <w:rFonts w:cs="Times New Roman"/>
          <w:b/>
          <w:sz w:val="24"/>
          <w:szCs w:val="24"/>
        </w:rPr>
        <w:t>Кодирование информации с использованием классификаторов</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Цель: научится читать закодированную информацию и уметь кодировать ее.</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Телеграмма-натурный лист поезда (ТГНЛ) является основным информационным сообщением в автоматизированной системе управления перевозками (АСОУП). Структура и правила заполнения ТГНЛ изложены в инструкции по составлению натурного листа поезда формы ДУ-1.</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Сообщение 02 состоит из служебной фразы, содержащей сведения о поезде в целом, и информационной фразе, содержащей сведения о каждом вагоне.</w:t>
      </w:r>
    </w:p>
    <w:p w:rsidR="006E37A9" w:rsidRPr="00A1248D" w:rsidRDefault="006E37A9" w:rsidP="00035712">
      <w:pPr>
        <w:widowControl w:val="0"/>
        <w:spacing w:after="0" w:line="240" w:lineRule="auto"/>
        <w:ind w:firstLine="709"/>
        <w:jc w:val="both"/>
        <w:rPr>
          <w:rFonts w:cs="Times New Roman"/>
          <w:sz w:val="24"/>
          <w:szCs w:val="24"/>
        </w:rPr>
      </w:pPr>
    </w:p>
    <w:p w:rsidR="006E37A9" w:rsidRPr="00A1248D" w:rsidRDefault="006E37A9" w:rsidP="00035712">
      <w:pPr>
        <w:widowControl w:val="0"/>
        <w:spacing w:after="0" w:line="240" w:lineRule="auto"/>
        <w:ind w:firstLine="709"/>
        <w:jc w:val="center"/>
        <w:rPr>
          <w:rFonts w:cs="Times New Roman"/>
          <w:b/>
          <w:sz w:val="24"/>
          <w:szCs w:val="24"/>
        </w:rPr>
      </w:pPr>
      <w:r w:rsidRPr="00A1248D">
        <w:rPr>
          <w:rFonts w:cs="Times New Roman"/>
          <w:b/>
          <w:sz w:val="24"/>
          <w:szCs w:val="24"/>
        </w:rPr>
        <w:t>Служебная фраза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Служебная раза состоит из 18 показателей и имеет следующую структуру</w:t>
      </w:r>
    </w:p>
    <w:tbl>
      <w:tblPr>
        <w:tblStyle w:val="a7"/>
        <w:tblW w:w="0" w:type="auto"/>
        <w:tblLook w:val="04A0"/>
      </w:tblPr>
      <w:tblGrid>
        <w:gridCol w:w="509"/>
        <w:gridCol w:w="510"/>
        <w:gridCol w:w="697"/>
        <w:gridCol w:w="697"/>
        <w:gridCol w:w="696"/>
        <w:gridCol w:w="577"/>
        <w:gridCol w:w="696"/>
        <w:gridCol w:w="507"/>
        <w:gridCol w:w="509"/>
        <w:gridCol w:w="509"/>
        <w:gridCol w:w="509"/>
        <w:gridCol w:w="509"/>
        <w:gridCol w:w="577"/>
        <w:gridCol w:w="696"/>
        <w:gridCol w:w="509"/>
        <w:gridCol w:w="696"/>
        <w:gridCol w:w="509"/>
        <w:gridCol w:w="509"/>
      </w:tblGrid>
      <w:tr w:rsidR="006E37A9" w:rsidRPr="00A1248D" w:rsidTr="009C5D2C">
        <w:tc>
          <w:tcPr>
            <w:tcW w:w="542" w:type="dxa"/>
            <w:vMerge w:val="restart"/>
            <w:textDirection w:val="btLr"/>
            <w:vAlign w:val="center"/>
          </w:tcPr>
          <w:p w:rsidR="006E37A9" w:rsidRPr="00A1248D" w:rsidRDefault="006E37A9" w:rsidP="00035712">
            <w:pPr>
              <w:widowControl w:val="0"/>
              <w:ind w:left="113" w:right="113"/>
              <w:jc w:val="center"/>
              <w:rPr>
                <w:sz w:val="24"/>
                <w:szCs w:val="24"/>
              </w:rPr>
            </w:pPr>
            <w:r w:rsidRPr="00A1248D">
              <w:rPr>
                <w:sz w:val="24"/>
                <w:szCs w:val="24"/>
              </w:rPr>
              <w:t>Начало сообщения</w:t>
            </w:r>
          </w:p>
        </w:tc>
        <w:tc>
          <w:tcPr>
            <w:tcW w:w="567" w:type="dxa"/>
            <w:vMerge w:val="restart"/>
            <w:textDirection w:val="btLr"/>
            <w:vAlign w:val="center"/>
          </w:tcPr>
          <w:p w:rsidR="006E37A9" w:rsidRPr="00A1248D" w:rsidRDefault="006E37A9" w:rsidP="00035712">
            <w:pPr>
              <w:widowControl w:val="0"/>
              <w:ind w:left="113" w:right="113"/>
              <w:jc w:val="center"/>
              <w:rPr>
                <w:sz w:val="24"/>
                <w:szCs w:val="24"/>
              </w:rPr>
            </w:pPr>
            <w:r w:rsidRPr="00A1248D">
              <w:rPr>
                <w:sz w:val="24"/>
                <w:szCs w:val="24"/>
              </w:rPr>
              <w:t>Код сообщения</w:t>
            </w:r>
          </w:p>
        </w:tc>
        <w:tc>
          <w:tcPr>
            <w:tcW w:w="696" w:type="dxa"/>
            <w:vMerge w:val="restart"/>
            <w:textDirection w:val="btLr"/>
            <w:vAlign w:val="center"/>
          </w:tcPr>
          <w:p w:rsidR="006E37A9" w:rsidRPr="00A1248D" w:rsidRDefault="006E37A9" w:rsidP="00035712">
            <w:pPr>
              <w:widowControl w:val="0"/>
              <w:ind w:left="113" w:right="113"/>
              <w:jc w:val="center"/>
              <w:rPr>
                <w:sz w:val="24"/>
                <w:szCs w:val="24"/>
              </w:rPr>
            </w:pPr>
            <w:r w:rsidRPr="00A1248D">
              <w:rPr>
                <w:sz w:val="24"/>
                <w:szCs w:val="24"/>
              </w:rPr>
              <w:t>Код пункта передачи</w:t>
            </w:r>
          </w:p>
        </w:tc>
        <w:tc>
          <w:tcPr>
            <w:tcW w:w="696" w:type="dxa"/>
            <w:vMerge w:val="restart"/>
            <w:textDirection w:val="btLr"/>
            <w:vAlign w:val="center"/>
          </w:tcPr>
          <w:p w:rsidR="006E37A9" w:rsidRPr="00A1248D" w:rsidRDefault="006E37A9" w:rsidP="00035712">
            <w:pPr>
              <w:widowControl w:val="0"/>
              <w:ind w:left="113" w:right="113"/>
              <w:jc w:val="center"/>
              <w:rPr>
                <w:sz w:val="24"/>
                <w:szCs w:val="24"/>
              </w:rPr>
            </w:pPr>
            <w:r w:rsidRPr="00A1248D">
              <w:rPr>
                <w:sz w:val="24"/>
                <w:szCs w:val="24"/>
              </w:rPr>
              <w:t>№ поезда</w:t>
            </w:r>
          </w:p>
        </w:tc>
        <w:tc>
          <w:tcPr>
            <w:tcW w:w="1992" w:type="dxa"/>
            <w:gridSpan w:val="3"/>
            <w:vAlign w:val="center"/>
          </w:tcPr>
          <w:p w:rsidR="006E37A9" w:rsidRPr="00A1248D" w:rsidRDefault="006E37A9" w:rsidP="00035712">
            <w:pPr>
              <w:widowControl w:val="0"/>
              <w:jc w:val="center"/>
              <w:rPr>
                <w:sz w:val="24"/>
                <w:szCs w:val="24"/>
              </w:rPr>
            </w:pPr>
            <w:r w:rsidRPr="00A1248D">
              <w:rPr>
                <w:sz w:val="24"/>
                <w:szCs w:val="24"/>
              </w:rPr>
              <w:t>Индекс поезда</w:t>
            </w:r>
          </w:p>
        </w:tc>
        <w:tc>
          <w:tcPr>
            <w:tcW w:w="533" w:type="dxa"/>
            <w:vMerge w:val="restart"/>
            <w:textDirection w:val="btLr"/>
            <w:vAlign w:val="center"/>
          </w:tcPr>
          <w:p w:rsidR="006E37A9" w:rsidRPr="00A1248D" w:rsidRDefault="006E37A9" w:rsidP="00035712">
            <w:pPr>
              <w:widowControl w:val="0"/>
              <w:ind w:left="113" w:right="113"/>
              <w:jc w:val="center"/>
              <w:rPr>
                <w:sz w:val="24"/>
                <w:szCs w:val="24"/>
              </w:rPr>
            </w:pPr>
            <w:r w:rsidRPr="00A1248D">
              <w:rPr>
                <w:sz w:val="24"/>
                <w:szCs w:val="24"/>
              </w:rPr>
              <w:t>Признак списывания</w:t>
            </w:r>
          </w:p>
        </w:tc>
        <w:tc>
          <w:tcPr>
            <w:tcW w:w="2268" w:type="dxa"/>
            <w:gridSpan w:val="4"/>
            <w:vAlign w:val="center"/>
          </w:tcPr>
          <w:p w:rsidR="006E37A9" w:rsidRPr="00A1248D" w:rsidRDefault="006E37A9" w:rsidP="00035712">
            <w:pPr>
              <w:widowControl w:val="0"/>
              <w:jc w:val="center"/>
              <w:rPr>
                <w:sz w:val="24"/>
                <w:szCs w:val="24"/>
              </w:rPr>
            </w:pPr>
            <w:r w:rsidRPr="00A1248D">
              <w:rPr>
                <w:sz w:val="24"/>
                <w:szCs w:val="24"/>
              </w:rPr>
              <w:t>Отправление поезда</w:t>
            </w:r>
          </w:p>
        </w:tc>
        <w:tc>
          <w:tcPr>
            <w:tcW w:w="601" w:type="dxa"/>
            <w:vMerge w:val="restart"/>
            <w:textDirection w:val="btLr"/>
            <w:vAlign w:val="center"/>
          </w:tcPr>
          <w:p w:rsidR="006E37A9" w:rsidRPr="00A1248D" w:rsidRDefault="006E37A9" w:rsidP="00035712">
            <w:pPr>
              <w:widowControl w:val="0"/>
              <w:ind w:left="113" w:right="113"/>
              <w:jc w:val="center"/>
              <w:rPr>
                <w:sz w:val="24"/>
                <w:szCs w:val="24"/>
              </w:rPr>
            </w:pPr>
            <w:r w:rsidRPr="00A1248D">
              <w:rPr>
                <w:sz w:val="24"/>
                <w:szCs w:val="24"/>
              </w:rPr>
              <w:t>Условная длина</w:t>
            </w:r>
          </w:p>
        </w:tc>
        <w:tc>
          <w:tcPr>
            <w:tcW w:w="696" w:type="dxa"/>
            <w:vMerge w:val="restart"/>
            <w:textDirection w:val="btLr"/>
            <w:vAlign w:val="center"/>
          </w:tcPr>
          <w:p w:rsidR="006E37A9" w:rsidRPr="00A1248D" w:rsidRDefault="006E37A9" w:rsidP="00035712">
            <w:pPr>
              <w:widowControl w:val="0"/>
              <w:ind w:left="113" w:right="113"/>
              <w:jc w:val="center"/>
              <w:rPr>
                <w:sz w:val="24"/>
                <w:szCs w:val="24"/>
              </w:rPr>
            </w:pPr>
            <w:r w:rsidRPr="00A1248D">
              <w:rPr>
                <w:sz w:val="24"/>
                <w:szCs w:val="24"/>
              </w:rPr>
              <w:t>Масса бутто</w:t>
            </w:r>
          </w:p>
        </w:tc>
        <w:tc>
          <w:tcPr>
            <w:tcW w:w="567" w:type="dxa"/>
            <w:vMerge w:val="restart"/>
            <w:textDirection w:val="btLr"/>
            <w:vAlign w:val="center"/>
          </w:tcPr>
          <w:p w:rsidR="006E37A9" w:rsidRPr="00A1248D" w:rsidRDefault="006E37A9" w:rsidP="00035712">
            <w:pPr>
              <w:widowControl w:val="0"/>
              <w:ind w:left="113" w:right="113"/>
              <w:jc w:val="center"/>
              <w:rPr>
                <w:sz w:val="24"/>
                <w:szCs w:val="24"/>
              </w:rPr>
            </w:pPr>
            <w:r w:rsidRPr="00A1248D">
              <w:rPr>
                <w:sz w:val="24"/>
                <w:szCs w:val="24"/>
              </w:rPr>
              <w:t>Код прикрытия</w:t>
            </w:r>
          </w:p>
        </w:tc>
        <w:tc>
          <w:tcPr>
            <w:tcW w:w="696" w:type="dxa"/>
            <w:vMerge w:val="restart"/>
            <w:textDirection w:val="btLr"/>
            <w:vAlign w:val="center"/>
          </w:tcPr>
          <w:p w:rsidR="006E37A9" w:rsidRPr="00A1248D" w:rsidRDefault="006E37A9" w:rsidP="00035712">
            <w:pPr>
              <w:widowControl w:val="0"/>
              <w:ind w:left="113" w:right="113"/>
              <w:jc w:val="center"/>
              <w:rPr>
                <w:sz w:val="24"/>
                <w:szCs w:val="24"/>
              </w:rPr>
            </w:pPr>
            <w:r w:rsidRPr="00A1248D">
              <w:rPr>
                <w:sz w:val="24"/>
                <w:szCs w:val="24"/>
              </w:rPr>
              <w:t>Индекс негабаритности</w:t>
            </w:r>
          </w:p>
        </w:tc>
        <w:tc>
          <w:tcPr>
            <w:tcW w:w="567" w:type="dxa"/>
            <w:vMerge w:val="restart"/>
            <w:textDirection w:val="btLr"/>
            <w:vAlign w:val="center"/>
          </w:tcPr>
          <w:p w:rsidR="006E37A9" w:rsidRPr="00A1248D" w:rsidRDefault="006E37A9" w:rsidP="00035712">
            <w:pPr>
              <w:widowControl w:val="0"/>
              <w:ind w:left="113" w:right="113"/>
              <w:jc w:val="center"/>
              <w:rPr>
                <w:sz w:val="24"/>
                <w:szCs w:val="24"/>
              </w:rPr>
            </w:pPr>
            <w:r w:rsidRPr="00A1248D">
              <w:rPr>
                <w:sz w:val="24"/>
                <w:szCs w:val="24"/>
              </w:rPr>
              <w:t>Отметка о живности</w:t>
            </w:r>
          </w:p>
        </w:tc>
        <w:tc>
          <w:tcPr>
            <w:tcW w:w="567" w:type="dxa"/>
            <w:vMerge w:val="restart"/>
            <w:textDirection w:val="btLr"/>
            <w:vAlign w:val="center"/>
          </w:tcPr>
          <w:p w:rsidR="006E37A9" w:rsidRPr="00A1248D" w:rsidRDefault="006E37A9" w:rsidP="00035712">
            <w:pPr>
              <w:widowControl w:val="0"/>
              <w:ind w:left="113" w:right="113"/>
              <w:jc w:val="center"/>
              <w:rPr>
                <w:sz w:val="24"/>
                <w:szCs w:val="24"/>
              </w:rPr>
            </w:pPr>
            <w:r w:rsidRPr="00A1248D">
              <w:rPr>
                <w:sz w:val="24"/>
                <w:szCs w:val="24"/>
              </w:rPr>
              <w:t>Отметка о маршруте</w:t>
            </w:r>
          </w:p>
        </w:tc>
      </w:tr>
      <w:tr w:rsidR="006E37A9" w:rsidRPr="00A1248D" w:rsidTr="009C5D2C">
        <w:tc>
          <w:tcPr>
            <w:tcW w:w="542" w:type="dxa"/>
            <w:vMerge/>
            <w:vAlign w:val="center"/>
          </w:tcPr>
          <w:p w:rsidR="006E37A9" w:rsidRPr="00A1248D" w:rsidRDefault="006E37A9" w:rsidP="00035712">
            <w:pPr>
              <w:widowControl w:val="0"/>
              <w:jc w:val="center"/>
              <w:rPr>
                <w:sz w:val="24"/>
                <w:szCs w:val="24"/>
              </w:rPr>
            </w:pPr>
          </w:p>
        </w:tc>
        <w:tc>
          <w:tcPr>
            <w:tcW w:w="567" w:type="dxa"/>
            <w:vMerge/>
            <w:vAlign w:val="center"/>
          </w:tcPr>
          <w:p w:rsidR="006E37A9" w:rsidRPr="00A1248D" w:rsidRDefault="006E37A9" w:rsidP="00035712">
            <w:pPr>
              <w:widowControl w:val="0"/>
              <w:jc w:val="center"/>
              <w:rPr>
                <w:sz w:val="24"/>
                <w:szCs w:val="24"/>
              </w:rPr>
            </w:pPr>
          </w:p>
        </w:tc>
        <w:tc>
          <w:tcPr>
            <w:tcW w:w="696" w:type="dxa"/>
            <w:vMerge/>
            <w:vAlign w:val="center"/>
          </w:tcPr>
          <w:p w:rsidR="006E37A9" w:rsidRPr="00A1248D" w:rsidRDefault="006E37A9" w:rsidP="00035712">
            <w:pPr>
              <w:widowControl w:val="0"/>
              <w:jc w:val="center"/>
              <w:rPr>
                <w:sz w:val="24"/>
                <w:szCs w:val="24"/>
              </w:rPr>
            </w:pPr>
          </w:p>
        </w:tc>
        <w:tc>
          <w:tcPr>
            <w:tcW w:w="696" w:type="dxa"/>
            <w:vMerge/>
            <w:vAlign w:val="center"/>
          </w:tcPr>
          <w:p w:rsidR="006E37A9" w:rsidRPr="00A1248D" w:rsidRDefault="006E37A9" w:rsidP="00035712">
            <w:pPr>
              <w:widowControl w:val="0"/>
              <w:jc w:val="center"/>
              <w:rPr>
                <w:sz w:val="24"/>
                <w:szCs w:val="24"/>
              </w:rPr>
            </w:pPr>
          </w:p>
        </w:tc>
        <w:tc>
          <w:tcPr>
            <w:tcW w:w="696" w:type="dxa"/>
            <w:vMerge w:val="restart"/>
            <w:textDirection w:val="btLr"/>
            <w:vAlign w:val="center"/>
          </w:tcPr>
          <w:p w:rsidR="006E37A9" w:rsidRPr="00A1248D" w:rsidRDefault="006E37A9" w:rsidP="00035712">
            <w:pPr>
              <w:widowControl w:val="0"/>
              <w:ind w:left="113" w:right="113"/>
              <w:jc w:val="center"/>
              <w:rPr>
                <w:sz w:val="24"/>
                <w:szCs w:val="24"/>
              </w:rPr>
            </w:pPr>
            <w:r w:rsidRPr="00A1248D">
              <w:rPr>
                <w:sz w:val="24"/>
                <w:szCs w:val="24"/>
              </w:rPr>
              <w:t>Код ж/д станции формирования</w:t>
            </w:r>
          </w:p>
        </w:tc>
        <w:tc>
          <w:tcPr>
            <w:tcW w:w="600" w:type="dxa"/>
            <w:vMerge w:val="restart"/>
            <w:textDirection w:val="btLr"/>
            <w:vAlign w:val="center"/>
          </w:tcPr>
          <w:p w:rsidR="006E37A9" w:rsidRPr="00A1248D" w:rsidRDefault="006E37A9" w:rsidP="00035712">
            <w:pPr>
              <w:widowControl w:val="0"/>
              <w:ind w:left="113" w:right="113"/>
              <w:jc w:val="center"/>
              <w:rPr>
                <w:sz w:val="24"/>
                <w:szCs w:val="24"/>
              </w:rPr>
            </w:pPr>
            <w:r w:rsidRPr="00A1248D">
              <w:rPr>
                <w:sz w:val="24"/>
                <w:szCs w:val="24"/>
              </w:rPr>
              <w:t>Номер состава по порядку</w:t>
            </w:r>
          </w:p>
        </w:tc>
        <w:tc>
          <w:tcPr>
            <w:tcW w:w="696" w:type="dxa"/>
            <w:vMerge w:val="restart"/>
            <w:textDirection w:val="btLr"/>
            <w:vAlign w:val="center"/>
          </w:tcPr>
          <w:p w:rsidR="006E37A9" w:rsidRPr="00A1248D" w:rsidRDefault="006E37A9" w:rsidP="00035712">
            <w:pPr>
              <w:widowControl w:val="0"/>
              <w:ind w:left="113" w:right="113"/>
              <w:jc w:val="center"/>
              <w:rPr>
                <w:sz w:val="24"/>
                <w:szCs w:val="24"/>
              </w:rPr>
            </w:pPr>
            <w:r w:rsidRPr="00A1248D">
              <w:rPr>
                <w:sz w:val="24"/>
                <w:szCs w:val="24"/>
              </w:rPr>
              <w:t>Код ж/д станции назначения</w:t>
            </w:r>
          </w:p>
        </w:tc>
        <w:tc>
          <w:tcPr>
            <w:tcW w:w="533" w:type="dxa"/>
            <w:vMerge/>
            <w:vAlign w:val="center"/>
          </w:tcPr>
          <w:p w:rsidR="006E37A9" w:rsidRPr="00A1248D" w:rsidRDefault="006E37A9" w:rsidP="00035712">
            <w:pPr>
              <w:widowControl w:val="0"/>
              <w:jc w:val="center"/>
              <w:rPr>
                <w:sz w:val="24"/>
                <w:szCs w:val="24"/>
              </w:rPr>
            </w:pPr>
          </w:p>
        </w:tc>
        <w:tc>
          <w:tcPr>
            <w:tcW w:w="1134" w:type="dxa"/>
            <w:gridSpan w:val="2"/>
            <w:vAlign w:val="center"/>
          </w:tcPr>
          <w:p w:rsidR="006E37A9" w:rsidRPr="00A1248D" w:rsidRDefault="006E37A9" w:rsidP="00035712">
            <w:pPr>
              <w:widowControl w:val="0"/>
              <w:jc w:val="center"/>
              <w:rPr>
                <w:sz w:val="24"/>
                <w:szCs w:val="24"/>
              </w:rPr>
            </w:pPr>
            <w:r w:rsidRPr="00A1248D">
              <w:rPr>
                <w:sz w:val="24"/>
                <w:szCs w:val="24"/>
              </w:rPr>
              <w:t>Время</w:t>
            </w:r>
          </w:p>
        </w:tc>
        <w:tc>
          <w:tcPr>
            <w:tcW w:w="1134" w:type="dxa"/>
            <w:gridSpan w:val="2"/>
            <w:vAlign w:val="center"/>
          </w:tcPr>
          <w:p w:rsidR="006E37A9" w:rsidRPr="00A1248D" w:rsidRDefault="006E37A9" w:rsidP="00035712">
            <w:pPr>
              <w:widowControl w:val="0"/>
              <w:jc w:val="center"/>
              <w:rPr>
                <w:sz w:val="24"/>
                <w:szCs w:val="24"/>
              </w:rPr>
            </w:pPr>
            <w:r w:rsidRPr="00A1248D">
              <w:rPr>
                <w:sz w:val="24"/>
                <w:szCs w:val="24"/>
              </w:rPr>
              <w:t>Дата</w:t>
            </w:r>
          </w:p>
        </w:tc>
        <w:tc>
          <w:tcPr>
            <w:tcW w:w="601" w:type="dxa"/>
            <w:vMerge/>
            <w:vAlign w:val="center"/>
          </w:tcPr>
          <w:p w:rsidR="006E37A9" w:rsidRPr="00A1248D" w:rsidRDefault="006E37A9" w:rsidP="00035712">
            <w:pPr>
              <w:widowControl w:val="0"/>
              <w:jc w:val="center"/>
              <w:rPr>
                <w:sz w:val="24"/>
                <w:szCs w:val="24"/>
              </w:rPr>
            </w:pPr>
          </w:p>
        </w:tc>
        <w:tc>
          <w:tcPr>
            <w:tcW w:w="696" w:type="dxa"/>
            <w:vMerge/>
            <w:vAlign w:val="center"/>
          </w:tcPr>
          <w:p w:rsidR="006E37A9" w:rsidRPr="00A1248D" w:rsidRDefault="006E37A9" w:rsidP="00035712">
            <w:pPr>
              <w:widowControl w:val="0"/>
              <w:jc w:val="center"/>
              <w:rPr>
                <w:sz w:val="24"/>
                <w:szCs w:val="24"/>
              </w:rPr>
            </w:pPr>
          </w:p>
        </w:tc>
        <w:tc>
          <w:tcPr>
            <w:tcW w:w="567" w:type="dxa"/>
            <w:vMerge/>
            <w:vAlign w:val="center"/>
          </w:tcPr>
          <w:p w:rsidR="006E37A9" w:rsidRPr="00A1248D" w:rsidRDefault="006E37A9" w:rsidP="00035712">
            <w:pPr>
              <w:widowControl w:val="0"/>
              <w:jc w:val="center"/>
              <w:rPr>
                <w:sz w:val="24"/>
                <w:szCs w:val="24"/>
              </w:rPr>
            </w:pPr>
          </w:p>
        </w:tc>
        <w:tc>
          <w:tcPr>
            <w:tcW w:w="696" w:type="dxa"/>
            <w:vMerge/>
            <w:vAlign w:val="center"/>
          </w:tcPr>
          <w:p w:rsidR="006E37A9" w:rsidRPr="00A1248D" w:rsidRDefault="006E37A9" w:rsidP="00035712">
            <w:pPr>
              <w:widowControl w:val="0"/>
              <w:jc w:val="center"/>
              <w:rPr>
                <w:sz w:val="24"/>
                <w:szCs w:val="24"/>
              </w:rPr>
            </w:pPr>
          </w:p>
        </w:tc>
        <w:tc>
          <w:tcPr>
            <w:tcW w:w="567" w:type="dxa"/>
            <w:vMerge/>
            <w:vAlign w:val="center"/>
          </w:tcPr>
          <w:p w:rsidR="006E37A9" w:rsidRPr="00A1248D" w:rsidRDefault="006E37A9" w:rsidP="00035712">
            <w:pPr>
              <w:widowControl w:val="0"/>
              <w:jc w:val="center"/>
              <w:rPr>
                <w:sz w:val="24"/>
                <w:szCs w:val="24"/>
              </w:rPr>
            </w:pPr>
          </w:p>
        </w:tc>
        <w:tc>
          <w:tcPr>
            <w:tcW w:w="567" w:type="dxa"/>
            <w:vMerge/>
            <w:vAlign w:val="center"/>
          </w:tcPr>
          <w:p w:rsidR="006E37A9" w:rsidRPr="00A1248D" w:rsidRDefault="006E37A9" w:rsidP="00035712">
            <w:pPr>
              <w:widowControl w:val="0"/>
              <w:jc w:val="center"/>
              <w:rPr>
                <w:sz w:val="24"/>
                <w:szCs w:val="24"/>
              </w:rPr>
            </w:pPr>
          </w:p>
        </w:tc>
      </w:tr>
      <w:tr w:rsidR="006E37A9" w:rsidRPr="00A1248D" w:rsidTr="009C5D2C">
        <w:trPr>
          <w:cantSplit/>
          <w:trHeight w:val="1717"/>
        </w:trPr>
        <w:tc>
          <w:tcPr>
            <w:tcW w:w="542" w:type="dxa"/>
            <w:vMerge/>
            <w:vAlign w:val="center"/>
          </w:tcPr>
          <w:p w:rsidR="006E37A9" w:rsidRPr="00A1248D" w:rsidRDefault="006E37A9" w:rsidP="00035712">
            <w:pPr>
              <w:widowControl w:val="0"/>
              <w:jc w:val="center"/>
              <w:rPr>
                <w:sz w:val="24"/>
                <w:szCs w:val="24"/>
              </w:rPr>
            </w:pPr>
          </w:p>
        </w:tc>
        <w:tc>
          <w:tcPr>
            <w:tcW w:w="567" w:type="dxa"/>
            <w:vMerge/>
            <w:vAlign w:val="center"/>
          </w:tcPr>
          <w:p w:rsidR="006E37A9" w:rsidRPr="00A1248D" w:rsidRDefault="006E37A9" w:rsidP="00035712">
            <w:pPr>
              <w:widowControl w:val="0"/>
              <w:jc w:val="center"/>
              <w:rPr>
                <w:sz w:val="24"/>
                <w:szCs w:val="24"/>
              </w:rPr>
            </w:pPr>
          </w:p>
        </w:tc>
        <w:tc>
          <w:tcPr>
            <w:tcW w:w="696" w:type="dxa"/>
            <w:vMerge/>
            <w:vAlign w:val="center"/>
          </w:tcPr>
          <w:p w:rsidR="006E37A9" w:rsidRPr="00A1248D" w:rsidRDefault="006E37A9" w:rsidP="00035712">
            <w:pPr>
              <w:widowControl w:val="0"/>
              <w:jc w:val="center"/>
              <w:rPr>
                <w:sz w:val="24"/>
                <w:szCs w:val="24"/>
              </w:rPr>
            </w:pPr>
          </w:p>
        </w:tc>
        <w:tc>
          <w:tcPr>
            <w:tcW w:w="696" w:type="dxa"/>
            <w:vMerge/>
            <w:vAlign w:val="center"/>
          </w:tcPr>
          <w:p w:rsidR="006E37A9" w:rsidRPr="00A1248D" w:rsidRDefault="006E37A9" w:rsidP="00035712">
            <w:pPr>
              <w:widowControl w:val="0"/>
              <w:jc w:val="center"/>
              <w:rPr>
                <w:sz w:val="24"/>
                <w:szCs w:val="24"/>
              </w:rPr>
            </w:pPr>
          </w:p>
        </w:tc>
        <w:tc>
          <w:tcPr>
            <w:tcW w:w="696" w:type="dxa"/>
            <w:vMerge/>
            <w:vAlign w:val="center"/>
          </w:tcPr>
          <w:p w:rsidR="006E37A9" w:rsidRPr="00A1248D" w:rsidRDefault="006E37A9" w:rsidP="00035712">
            <w:pPr>
              <w:widowControl w:val="0"/>
              <w:jc w:val="center"/>
              <w:rPr>
                <w:sz w:val="24"/>
                <w:szCs w:val="24"/>
              </w:rPr>
            </w:pPr>
          </w:p>
        </w:tc>
        <w:tc>
          <w:tcPr>
            <w:tcW w:w="600" w:type="dxa"/>
            <w:vMerge/>
            <w:vAlign w:val="center"/>
          </w:tcPr>
          <w:p w:rsidR="006E37A9" w:rsidRPr="00A1248D" w:rsidRDefault="006E37A9" w:rsidP="00035712">
            <w:pPr>
              <w:widowControl w:val="0"/>
              <w:jc w:val="center"/>
              <w:rPr>
                <w:sz w:val="24"/>
                <w:szCs w:val="24"/>
              </w:rPr>
            </w:pPr>
          </w:p>
        </w:tc>
        <w:tc>
          <w:tcPr>
            <w:tcW w:w="696" w:type="dxa"/>
            <w:vMerge/>
            <w:vAlign w:val="center"/>
          </w:tcPr>
          <w:p w:rsidR="006E37A9" w:rsidRPr="00A1248D" w:rsidRDefault="006E37A9" w:rsidP="00035712">
            <w:pPr>
              <w:widowControl w:val="0"/>
              <w:jc w:val="center"/>
              <w:rPr>
                <w:sz w:val="24"/>
                <w:szCs w:val="24"/>
              </w:rPr>
            </w:pPr>
          </w:p>
        </w:tc>
        <w:tc>
          <w:tcPr>
            <w:tcW w:w="533" w:type="dxa"/>
            <w:vMerge/>
            <w:vAlign w:val="center"/>
          </w:tcPr>
          <w:p w:rsidR="006E37A9" w:rsidRPr="00A1248D" w:rsidRDefault="006E37A9" w:rsidP="00035712">
            <w:pPr>
              <w:widowControl w:val="0"/>
              <w:jc w:val="center"/>
              <w:rPr>
                <w:sz w:val="24"/>
                <w:szCs w:val="24"/>
              </w:rPr>
            </w:pPr>
          </w:p>
        </w:tc>
        <w:tc>
          <w:tcPr>
            <w:tcW w:w="567" w:type="dxa"/>
            <w:textDirection w:val="btLr"/>
            <w:vAlign w:val="center"/>
          </w:tcPr>
          <w:p w:rsidR="006E37A9" w:rsidRPr="00A1248D" w:rsidRDefault="006E37A9" w:rsidP="00035712">
            <w:pPr>
              <w:widowControl w:val="0"/>
              <w:ind w:left="113" w:right="113"/>
              <w:jc w:val="center"/>
              <w:rPr>
                <w:sz w:val="24"/>
                <w:szCs w:val="24"/>
              </w:rPr>
            </w:pPr>
            <w:r w:rsidRPr="00A1248D">
              <w:rPr>
                <w:sz w:val="24"/>
                <w:szCs w:val="24"/>
              </w:rPr>
              <w:t>Число</w:t>
            </w:r>
          </w:p>
        </w:tc>
        <w:tc>
          <w:tcPr>
            <w:tcW w:w="567" w:type="dxa"/>
            <w:textDirection w:val="btLr"/>
            <w:vAlign w:val="center"/>
          </w:tcPr>
          <w:p w:rsidR="006E37A9" w:rsidRPr="00A1248D" w:rsidRDefault="006E37A9" w:rsidP="00035712">
            <w:pPr>
              <w:widowControl w:val="0"/>
              <w:ind w:left="113" w:right="113"/>
              <w:jc w:val="center"/>
              <w:rPr>
                <w:sz w:val="24"/>
                <w:szCs w:val="24"/>
              </w:rPr>
            </w:pPr>
            <w:r w:rsidRPr="00A1248D">
              <w:rPr>
                <w:sz w:val="24"/>
                <w:szCs w:val="24"/>
              </w:rPr>
              <w:t>Месяц</w:t>
            </w:r>
          </w:p>
        </w:tc>
        <w:tc>
          <w:tcPr>
            <w:tcW w:w="567" w:type="dxa"/>
            <w:textDirection w:val="btLr"/>
            <w:vAlign w:val="center"/>
          </w:tcPr>
          <w:p w:rsidR="006E37A9" w:rsidRPr="00A1248D" w:rsidRDefault="006E37A9" w:rsidP="00035712">
            <w:pPr>
              <w:widowControl w:val="0"/>
              <w:ind w:left="113" w:right="113"/>
              <w:jc w:val="center"/>
              <w:rPr>
                <w:sz w:val="24"/>
                <w:szCs w:val="24"/>
              </w:rPr>
            </w:pPr>
            <w:r w:rsidRPr="00A1248D">
              <w:rPr>
                <w:sz w:val="24"/>
                <w:szCs w:val="24"/>
              </w:rPr>
              <w:t>Часы</w:t>
            </w:r>
          </w:p>
        </w:tc>
        <w:tc>
          <w:tcPr>
            <w:tcW w:w="567" w:type="dxa"/>
            <w:textDirection w:val="btLr"/>
            <w:vAlign w:val="center"/>
          </w:tcPr>
          <w:p w:rsidR="006E37A9" w:rsidRPr="00A1248D" w:rsidRDefault="006E37A9" w:rsidP="00035712">
            <w:pPr>
              <w:widowControl w:val="0"/>
              <w:ind w:left="113" w:right="113"/>
              <w:jc w:val="center"/>
              <w:rPr>
                <w:sz w:val="24"/>
                <w:szCs w:val="24"/>
              </w:rPr>
            </w:pPr>
            <w:r w:rsidRPr="00A1248D">
              <w:rPr>
                <w:sz w:val="24"/>
                <w:szCs w:val="24"/>
              </w:rPr>
              <w:t>Минуты</w:t>
            </w:r>
          </w:p>
        </w:tc>
        <w:tc>
          <w:tcPr>
            <w:tcW w:w="601" w:type="dxa"/>
            <w:vMerge/>
            <w:vAlign w:val="center"/>
          </w:tcPr>
          <w:p w:rsidR="006E37A9" w:rsidRPr="00A1248D" w:rsidRDefault="006E37A9" w:rsidP="00035712">
            <w:pPr>
              <w:widowControl w:val="0"/>
              <w:jc w:val="center"/>
              <w:rPr>
                <w:sz w:val="24"/>
                <w:szCs w:val="24"/>
              </w:rPr>
            </w:pPr>
          </w:p>
        </w:tc>
        <w:tc>
          <w:tcPr>
            <w:tcW w:w="696" w:type="dxa"/>
            <w:vMerge/>
            <w:vAlign w:val="center"/>
          </w:tcPr>
          <w:p w:rsidR="006E37A9" w:rsidRPr="00A1248D" w:rsidRDefault="006E37A9" w:rsidP="00035712">
            <w:pPr>
              <w:widowControl w:val="0"/>
              <w:jc w:val="center"/>
              <w:rPr>
                <w:sz w:val="24"/>
                <w:szCs w:val="24"/>
              </w:rPr>
            </w:pPr>
          </w:p>
        </w:tc>
        <w:tc>
          <w:tcPr>
            <w:tcW w:w="567" w:type="dxa"/>
            <w:vMerge/>
            <w:vAlign w:val="center"/>
          </w:tcPr>
          <w:p w:rsidR="006E37A9" w:rsidRPr="00A1248D" w:rsidRDefault="006E37A9" w:rsidP="00035712">
            <w:pPr>
              <w:widowControl w:val="0"/>
              <w:jc w:val="center"/>
              <w:rPr>
                <w:sz w:val="24"/>
                <w:szCs w:val="24"/>
              </w:rPr>
            </w:pPr>
          </w:p>
        </w:tc>
        <w:tc>
          <w:tcPr>
            <w:tcW w:w="696" w:type="dxa"/>
            <w:vMerge/>
            <w:vAlign w:val="center"/>
          </w:tcPr>
          <w:p w:rsidR="006E37A9" w:rsidRPr="00A1248D" w:rsidRDefault="006E37A9" w:rsidP="00035712">
            <w:pPr>
              <w:widowControl w:val="0"/>
              <w:jc w:val="center"/>
              <w:rPr>
                <w:sz w:val="24"/>
                <w:szCs w:val="24"/>
              </w:rPr>
            </w:pPr>
          </w:p>
        </w:tc>
        <w:tc>
          <w:tcPr>
            <w:tcW w:w="567" w:type="dxa"/>
            <w:vMerge/>
            <w:vAlign w:val="center"/>
          </w:tcPr>
          <w:p w:rsidR="006E37A9" w:rsidRPr="00A1248D" w:rsidRDefault="006E37A9" w:rsidP="00035712">
            <w:pPr>
              <w:widowControl w:val="0"/>
              <w:jc w:val="center"/>
              <w:rPr>
                <w:sz w:val="24"/>
                <w:szCs w:val="24"/>
              </w:rPr>
            </w:pPr>
          </w:p>
        </w:tc>
        <w:tc>
          <w:tcPr>
            <w:tcW w:w="567" w:type="dxa"/>
            <w:vMerge/>
            <w:vAlign w:val="center"/>
          </w:tcPr>
          <w:p w:rsidR="006E37A9" w:rsidRPr="00A1248D" w:rsidRDefault="006E37A9" w:rsidP="00035712">
            <w:pPr>
              <w:widowControl w:val="0"/>
              <w:jc w:val="center"/>
              <w:rPr>
                <w:sz w:val="24"/>
                <w:szCs w:val="24"/>
              </w:rPr>
            </w:pPr>
          </w:p>
        </w:tc>
      </w:tr>
      <w:tr w:rsidR="006E37A9" w:rsidRPr="00A1248D" w:rsidTr="009C5D2C">
        <w:tc>
          <w:tcPr>
            <w:tcW w:w="542" w:type="dxa"/>
            <w:vMerge w:val="restart"/>
            <w:vAlign w:val="center"/>
          </w:tcPr>
          <w:p w:rsidR="006E37A9" w:rsidRPr="00A1248D" w:rsidRDefault="006E37A9" w:rsidP="00035712">
            <w:pPr>
              <w:widowControl w:val="0"/>
              <w:jc w:val="center"/>
              <w:rPr>
                <w:sz w:val="24"/>
                <w:szCs w:val="24"/>
              </w:rPr>
            </w:pPr>
            <w:r w:rsidRPr="00A1248D">
              <w:rPr>
                <w:sz w:val="24"/>
                <w:szCs w:val="24"/>
              </w:rPr>
              <w:t>(:</w:t>
            </w:r>
          </w:p>
        </w:tc>
        <w:tc>
          <w:tcPr>
            <w:tcW w:w="567" w:type="dxa"/>
            <w:vAlign w:val="center"/>
          </w:tcPr>
          <w:p w:rsidR="006E37A9" w:rsidRPr="00A1248D" w:rsidRDefault="006E37A9" w:rsidP="00035712">
            <w:pPr>
              <w:widowControl w:val="0"/>
              <w:jc w:val="center"/>
              <w:rPr>
                <w:sz w:val="24"/>
                <w:szCs w:val="24"/>
              </w:rPr>
            </w:pPr>
            <w:r w:rsidRPr="00A1248D">
              <w:rPr>
                <w:sz w:val="24"/>
                <w:szCs w:val="24"/>
              </w:rPr>
              <w:t>1</w:t>
            </w:r>
          </w:p>
        </w:tc>
        <w:tc>
          <w:tcPr>
            <w:tcW w:w="696" w:type="dxa"/>
            <w:vAlign w:val="center"/>
          </w:tcPr>
          <w:p w:rsidR="006E37A9" w:rsidRPr="00A1248D" w:rsidRDefault="006E37A9" w:rsidP="00035712">
            <w:pPr>
              <w:widowControl w:val="0"/>
              <w:jc w:val="center"/>
              <w:rPr>
                <w:sz w:val="24"/>
                <w:szCs w:val="24"/>
              </w:rPr>
            </w:pPr>
            <w:r w:rsidRPr="00A1248D">
              <w:rPr>
                <w:sz w:val="24"/>
                <w:szCs w:val="24"/>
              </w:rPr>
              <w:t>2</w:t>
            </w:r>
          </w:p>
        </w:tc>
        <w:tc>
          <w:tcPr>
            <w:tcW w:w="696" w:type="dxa"/>
            <w:vAlign w:val="center"/>
          </w:tcPr>
          <w:p w:rsidR="006E37A9" w:rsidRPr="00A1248D" w:rsidRDefault="006E37A9" w:rsidP="00035712">
            <w:pPr>
              <w:widowControl w:val="0"/>
              <w:jc w:val="center"/>
              <w:rPr>
                <w:sz w:val="24"/>
                <w:szCs w:val="24"/>
              </w:rPr>
            </w:pPr>
            <w:r w:rsidRPr="00A1248D">
              <w:rPr>
                <w:sz w:val="24"/>
                <w:szCs w:val="24"/>
              </w:rPr>
              <w:t>3</w:t>
            </w:r>
          </w:p>
        </w:tc>
        <w:tc>
          <w:tcPr>
            <w:tcW w:w="696" w:type="dxa"/>
            <w:vAlign w:val="center"/>
          </w:tcPr>
          <w:p w:rsidR="006E37A9" w:rsidRPr="00A1248D" w:rsidRDefault="006E37A9" w:rsidP="00035712">
            <w:pPr>
              <w:widowControl w:val="0"/>
              <w:jc w:val="center"/>
              <w:rPr>
                <w:sz w:val="24"/>
                <w:szCs w:val="24"/>
              </w:rPr>
            </w:pPr>
            <w:r w:rsidRPr="00A1248D">
              <w:rPr>
                <w:sz w:val="24"/>
                <w:szCs w:val="24"/>
              </w:rPr>
              <w:t>4</w:t>
            </w:r>
          </w:p>
        </w:tc>
        <w:tc>
          <w:tcPr>
            <w:tcW w:w="600" w:type="dxa"/>
            <w:vAlign w:val="center"/>
          </w:tcPr>
          <w:p w:rsidR="006E37A9" w:rsidRPr="00A1248D" w:rsidRDefault="006E37A9" w:rsidP="00035712">
            <w:pPr>
              <w:widowControl w:val="0"/>
              <w:jc w:val="center"/>
              <w:rPr>
                <w:sz w:val="24"/>
                <w:szCs w:val="24"/>
              </w:rPr>
            </w:pPr>
            <w:r w:rsidRPr="00A1248D">
              <w:rPr>
                <w:sz w:val="24"/>
                <w:szCs w:val="24"/>
              </w:rPr>
              <w:t>5</w:t>
            </w:r>
          </w:p>
        </w:tc>
        <w:tc>
          <w:tcPr>
            <w:tcW w:w="696" w:type="dxa"/>
            <w:vAlign w:val="center"/>
          </w:tcPr>
          <w:p w:rsidR="006E37A9" w:rsidRPr="00A1248D" w:rsidRDefault="006E37A9" w:rsidP="00035712">
            <w:pPr>
              <w:widowControl w:val="0"/>
              <w:jc w:val="center"/>
              <w:rPr>
                <w:sz w:val="24"/>
                <w:szCs w:val="24"/>
              </w:rPr>
            </w:pPr>
            <w:r w:rsidRPr="00A1248D">
              <w:rPr>
                <w:sz w:val="24"/>
                <w:szCs w:val="24"/>
              </w:rPr>
              <w:t>6</w:t>
            </w:r>
          </w:p>
        </w:tc>
        <w:tc>
          <w:tcPr>
            <w:tcW w:w="533" w:type="dxa"/>
            <w:vAlign w:val="center"/>
          </w:tcPr>
          <w:p w:rsidR="006E37A9" w:rsidRPr="00A1248D" w:rsidRDefault="006E37A9" w:rsidP="00035712">
            <w:pPr>
              <w:widowControl w:val="0"/>
              <w:jc w:val="center"/>
              <w:rPr>
                <w:sz w:val="24"/>
                <w:szCs w:val="24"/>
              </w:rPr>
            </w:pPr>
            <w:r w:rsidRPr="00A1248D">
              <w:rPr>
                <w:sz w:val="24"/>
                <w:szCs w:val="24"/>
              </w:rPr>
              <w:t>7</w:t>
            </w:r>
          </w:p>
        </w:tc>
        <w:tc>
          <w:tcPr>
            <w:tcW w:w="567" w:type="dxa"/>
            <w:vAlign w:val="center"/>
          </w:tcPr>
          <w:p w:rsidR="006E37A9" w:rsidRPr="00A1248D" w:rsidRDefault="006E37A9" w:rsidP="00035712">
            <w:pPr>
              <w:widowControl w:val="0"/>
              <w:jc w:val="center"/>
              <w:rPr>
                <w:sz w:val="24"/>
                <w:szCs w:val="24"/>
              </w:rPr>
            </w:pPr>
            <w:r w:rsidRPr="00A1248D">
              <w:rPr>
                <w:sz w:val="24"/>
                <w:szCs w:val="24"/>
              </w:rPr>
              <w:t>8</w:t>
            </w:r>
          </w:p>
        </w:tc>
        <w:tc>
          <w:tcPr>
            <w:tcW w:w="567" w:type="dxa"/>
            <w:vAlign w:val="center"/>
          </w:tcPr>
          <w:p w:rsidR="006E37A9" w:rsidRPr="00A1248D" w:rsidRDefault="006E37A9" w:rsidP="00035712">
            <w:pPr>
              <w:widowControl w:val="0"/>
              <w:jc w:val="center"/>
              <w:rPr>
                <w:sz w:val="24"/>
                <w:szCs w:val="24"/>
              </w:rPr>
            </w:pPr>
            <w:r w:rsidRPr="00A1248D">
              <w:rPr>
                <w:sz w:val="24"/>
                <w:szCs w:val="24"/>
              </w:rPr>
              <w:t>9</w:t>
            </w:r>
          </w:p>
        </w:tc>
        <w:tc>
          <w:tcPr>
            <w:tcW w:w="567" w:type="dxa"/>
            <w:vAlign w:val="center"/>
          </w:tcPr>
          <w:p w:rsidR="006E37A9" w:rsidRPr="00A1248D" w:rsidRDefault="006E37A9" w:rsidP="00035712">
            <w:pPr>
              <w:widowControl w:val="0"/>
              <w:jc w:val="center"/>
              <w:rPr>
                <w:sz w:val="24"/>
                <w:szCs w:val="24"/>
              </w:rPr>
            </w:pPr>
            <w:r w:rsidRPr="00A1248D">
              <w:rPr>
                <w:sz w:val="24"/>
                <w:szCs w:val="24"/>
              </w:rPr>
              <w:t>10</w:t>
            </w:r>
          </w:p>
        </w:tc>
        <w:tc>
          <w:tcPr>
            <w:tcW w:w="567" w:type="dxa"/>
            <w:vAlign w:val="center"/>
          </w:tcPr>
          <w:p w:rsidR="006E37A9" w:rsidRPr="00A1248D" w:rsidRDefault="006E37A9" w:rsidP="00035712">
            <w:pPr>
              <w:widowControl w:val="0"/>
              <w:jc w:val="center"/>
              <w:rPr>
                <w:sz w:val="24"/>
                <w:szCs w:val="24"/>
              </w:rPr>
            </w:pPr>
            <w:r w:rsidRPr="00A1248D">
              <w:rPr>
                <w:sz w:val="24"/>
                <w:szCs w:val="24"/>
              </w:rPr>
              <w:t>11</w:t>
            </w:r>
          </w:p>
        </w:tc>
        <w:tc>
          <w:tcPr>
            <w:tcW w:w="601" w:type="dxa"/>
            <w:vAlign w:val="center"/>
          </w:tcPr>
          <w:p w:rsidR="006E37A9" w:rsidRPr="00A1248D" w:rsidRDefault="006E37A9" w:rsidP="00035712">
            <w:pPr>
              <w:widowControl w:val="0"/>
              <w:jc w:val="center"/>
              <w:rPr>
                <w:sz w:val="24"/>
                <w:szCs w:val="24"/>
              </w:rPr>
            </w:pPr>
            <w:r w:rsidRPr="00A1248D">
              <w:rPr>
                <w:sz w:val="24"/>
                <w:szCs w:val="24"/>
              </w:rPr>
              <w:t>12</w:t>
            </w:r>
          </w:p>
        </w:tc>
        <w:tc>
          <w:tcPr>
            <w:tcW w:w="696" w:type="dxa"/>
            <w:vAlign w:val="center"/>
          </w:tcPr>
          <w:p w:rsidR="006E37A9" w:rsidRPr="00A1248D" w:rsidRDefault="006E37A9" w:rsidP="00035712">
            <w:pPr>
              <w:widowControl w:val="0"/>
              <w:jc w:val="center"/>
              <w:rPr>
                <w:sz w:val="24"/>
                <w:szCs w:val="24"/>
              </w:rPr>
            </w:pPr>
            <w:r w:rsidRPr="00A1248D">
              <w:rPr>
                <w:sz w:val="24"/>
                <w:szCs w:val="24"/>
              </w:rPr>
              <w:t>13</w:t>
            </w:r>
          </w:p>
        </w:tc>
        <w:tc>
          <w:tcPr>
            <w:tcW w:w="567" w:type="dxa"/>
            <w:vAlign w:val="center"/>
          </w:tcPr>
          <w:p w:rsidR="006E37A9" w:rsidRPr="00A1248D" w:rsidRDefault="006E37A9" w:rsidP="00035712">
            <w:pPr>
              <w:widowControl w:val="0"/>
              <w:jc w:val="center"/>
              <w:rPr>
                <w:sz w:val="24"/>
                <w:szCs w:val="24"/>
              </w:rPr>
            </w:pPr>
            <w:r w:rsidRPr="00A1248D">
              <w:rPr>
                <w:sz w:val="24"/>
                <w:szCs w:val="24"/>
              </w:rPr>
              <w:t>14</w:t>
            </w:r>
          </w:p>
        </w:tc>
        <w:tc>
          <w:tcPr>
            <w:tcW w:w="696" w:type="dxa"/>
            <w:vAlign w:val="center"/>
          </w:tcPr>
          <w:p w:rsidR="006E37A9" w:rsidRPr="00A1248D" w:rsidRDefault="006E37A9" w:rsidP="00035712">
            <w:pPr>
              <w:widowControl w:val="0"/>
              <w:jc w:val="center"/>
              <w:rPr>
                <w:sz w:val="24"/>
                <w:szCs w:val="24"/>
              </w:rPr>
            </w:pPr>
            <w:r w:rsidRPr="00A1248D">
              <w:rPr>
                <w:sz w:val="24"/>
                <w:szCs w:val="24"/>
              </w:rPr>
              <w:t>15</w:t>
            </w:r>
          </w:p>
        </w:tc>
        <w:tc>
          <w:tcPr>
            <w:tcW w:w="567" w:type="dxa"/>
            <w:vAlign w:val="center"/>
          </w:tcPr>
          <w:p w:rsidR="006E37A9" w:rsidRPr="00A1248D" w:rsidRDefault="006E37A9" w:rsidP="00035712">
            <w:pPr>
              <w:widowControl w:val="0"/>
              <w:jc w:val="center"/>
              <w:rPr>
                <w:sz w:val="24"/>
                <w:szCs w:val="24"/>
              </w:rPr>
            </w:pPr>
            <w:r w:rsidRPr="00A1248D">
              <w:rPr>
                <w:sz w:val="24"/>
                <w:szCs w:val="24"/>
              </w:rPr>
              <w:t>16</w:t>
            </w:r>
          </w:p>
        </w:tc>
        <w:tc>
          <w:tcPr>
            <w:tcW w:w="567" w:type="dxa"/>
            <w:vAlign w:val="center"/>
          </w:tcPr>
          <w:p w:rsidR="006E37A9" w:rsidRPr="00A1248D" w:rsidRDefault="006E37A9" w:rsidP="00035712">
            <w:pPr>
              <w:widowControl w:val="0"/>
              <w:jc w:val="center"/>
              <w:rPr>
                <w:sz w:val="24"/>
                <w:szCs w:val="24"/>
              </w:rPr>
            </w:pPr>
            <w:r w:rsidRPr="00A1248D">
              <w:rPr>
                <w:sz w:val="24"/>
                <w:szCs w:val="24"/>
              </w:rPr>
              <w:t>17</w:t>
            </w:r>
          </w:p>
        </w:tc>
      </w:tr>
      <w:tr w:rsidR="006E37A9" w:rsidRPr="00A1248D" w:rsidTr="009C5D2C">
        <w:tc>
          <w:tcPr>
            <w:tcW w:w="542" w:type="dxa"/>
            <w:vMerge/>
            <w:vAlign w:val="center"/>
          </w:tcPr>
          <w:p w:rsidR="006E37A9" w:rsidRPr="00A1248D" w:rsidRDefault="006E37A9" w:rsidP="00035712">
            <w:pPr>
              <w:widowControl w:val="0"/>
              <w:jc w:val="center"/>
              <w:rPr>
                <w:sz w:val="24"/>
                <w:szCs w:val="24"/>
              </w:rPr>
            </w:pPr>
          </w:p>
        </w:tc>
        <w:tc>
          <w:tcPr>
            <w:tcW w:w="567" w:type="dxa"/>
            <w:vAlign w:val="center"/>
          </w:tcPr>
          <w:p w:rsidR="006E37A9" w:rsidRPr="00A1248D" w:rsidRDefault="006E37A9" w:rsidP="00035712">
            <w:pPr>
              <w:widowControl w:val="0"/>
              <w:jc w:val="center"/>
              <w:rPr>
                <w:sz w:val="24"/>
                <w:szCs w:val="24"/>
              </w:rPr>
            </w:pPr>
            <w:r w:rsidRPr="00A1248D">
              <w:rPr>
                <w:sz w:val="24"/>
                <w:szCs w:val="24"/>
              </w:rPr>
              <w:t>00</w:t>
            </w:r>
          </w:p>
        </w:tc>
        <w:tc>
          <w:tcPr>
            <w:tcW w:w="696" w:type="dxa"/>
            <w:vAlign w:val="center"/>
          </w:tcPr>
          <w:p w:rsidR="006E37A9" w:rsidRPr="00A1248D" w:rsidRDefault="006E37A9" w:rsidP="00035712">
            <w:pPr>
              <w:widowControl w:val="0"/>
              <w:jc w:val="center"/>
              <w:rPr>
                <w:sz w:val="24"/>
                <w:szCs w:val="24"/>
              </w:rPr>
            </w:pPr>
            <w:r w:rsidRPr="00A1248D">
              <w:rPr>
                <w:sz w:val="24"/>
                <w:szCs w:val="24"/>
              </w:rPr>
              <w:t>0000</w:t>
            </w:r>
          </w:p>
        </w:tc>
        <w:tc>
          <w:tcPr>
            <w:tcW w:w="696" w:type="dxa"/>
            <w:vAlign w:val="center"/>
          </w:tcPr>
          <w:p w:rsidR="006E37A9" w:rsidRPr="00A1248D" w:rsidRDefault="006E37A9" w:rsidP="00035712">
            <w:pPr>
              <w:widowControl w:val="0"/>
              <w:jc w:val="center"/>
              <w:rPr>
                <w:sz w:val="24"/>
                <w:szCs w:val="24"/>
              </w:rPr>
            </w:pPr>
            <w:r w:rsidRPr="00A1248D">
              <w:rPr>
                <w:sz w:val="24"/>
                <w:szCs w:val="24"/>
              </w:rPr>
              <w:t>0000</w:t>
            </w:r>
          </w:p>
        </w:tc>
        <w:tc>
          <w:tcPr>
            <w:tcW w:w="696" w:type="dxa"/>
            <w:vAlign w:val="center"/>
          </w:tcPr>
          <w:p w:rsidR="006E37A9" w:rsidRPr="00A1248D" w:rsidRDefault="006E37A9" w:rsidP="00035712">
            <w:pPr>
              <w:widowControl w:val="0"/>
              <w:jc w:val="center"/>
              <w:rPr>
                <w:sz w:val="24"/>
                <w:szCs w:val="24"/>
              </w:rPr>
            </w:pPr>
            <w:r w:rsidRPr="00A1248D">
              <w:rPr>
                <w:sz w:val="24"/>
                <w:szCs w:val="24"/>
              </w:rPr>
              <w:t>0000</w:t>
            </w:r>
          </w:p>
        </w:tc>
        <w:tc>
          <w:tcPr>
            <w:tcW w:w="600" w:type="dxa"/>
            <w:vAlign w:val="center"/>
          </w:tcPr>
          <w:p w:rsidR="006E37A9" w:rsidRPr="00A1248D" w:rsidRDefault="006E37A9" w:rsidP="00035712">
            <w:pPr>
              <w:widowControl w:val="0"/>
              <w:jc w:val="center"/>
              <w:rPr>
                <w:sz w:val="24"/>
                <w:szCs w:val="24"/>
              </w:rPr>
            </w:pPr>
            <w:r w:rsidRPr="00A1248D">
              <w:rPr>
                <w:sz w:val="24"/>
                <w:szCs w:val="24"/>
              </w:rPr>
              <w:t>000</w:t>
            </w:r>
          </w:p>
        </w:tc>
        <w:tc>
          <w:tcPr>
            <w:tcW w:w="696" w:type="dxa"/>
            <w:vAlign w:val="center"/>
          </w:tcPr>
          <w:p w:rsidR="006E37A9" w:rsidRPr="00A1248D" w:rsidRDefault="006E37A9" w:rsidP="00035712">
            <w:pPr>
              <w:widowControl w:val="0"/>
              <w:jc w:val="center"/>
              <w:rPr>
                <w:sz w:val="24"/>
                <w:szCs w:val="24"/>
              </w:rPr>
            </w:pPr>
            <w:r w:rsidRPr="00A1248D">
              <w:rPr>
                <w:sz w:val="24"/>
                <w:szCs w:val="24"/>
              </w:rPr>
              <w:t>0000</w:t>
            </w:r>
          </w:p>
        </w:tc>
        <w:tc>
          <w:tcPr>
            <w:tcW w:w="533" w:type="dxa"/>
            <w:vAlign w:val="center"/>
          </w:tcPr>
          <w:p w:rsidR="006E37A9" w:rsidRPr="00A1248D" w:rsidRDefault="006E37A9" w:rsidP="00035712">
            <w:pPr>
              <w:widowControl w:val="0"/>
              <w:jc w:val="center"/>
              <w:rPr>
                <w:sz w:val="24"/>
                <w:szCs w:val="24"/>
              </w:rPr>
            </w:pPr>
            <w:r w:rsidRPr="00A1248D">
              <w:rPr>
                <w:sz w:val="24"/>
                <w:szCs w:val="24"/>
              </w:rPr>
              <w:t>0</w:t>
            </w:r>
          </w:p>
        </w:tc>
        <w:tc>
          <w:tcPr>
            <w:tcW w:w="567" w:type="dxa"/>
            <w:vAlign w:val="center"/>
          </w:tcPr>
          <w:p w:rsidR="006E37A9" w:rsidRPr="00A1248D" w:rsidRDefault="006E37A9" w:rsidP="00035712">
            <w:pPr>
              <w:widowControl w:val="0"/>
              <w:jc w:val="center"/>
              <w:rPr>
                <w:sz w:val="24"/>
                <w:szCs w:val="24"/>
              </w:rPr>
            </w:pPr>
            <w:r w:rsidRPr="00A1248D">
              <w:rPr>
                <w:sz w:val="24"/>
                <w:szCs w:val="24"/>
              </w:rPr>
              <w:t>00</w:t>
            </w:r>
          </w:p>
        </w:tc>
        <w:tc>
          <w:tcPr>
            <w:tcW w:w="567" w:type="dxa"/>
            <w:vAlign w:val="center"/>
          </w:tcPr>
          <w:p w:rsidR="006E37A9" w:rsidRPr="00A1248D" w:rsidRDefault="006E37A9" w:rsidP="00035712">
            <w:pPr>
              <w:widowControl w:val="0"/>
              <w:jc w:val="center"/>
              <w:rPr>
                <w:sz w:val="24"/>
                <w:szCs w:val="24"/>
              </w:rPr>
            </w:pPr>
            <w:r w:rsidRPr="00A1248D">
              <w:rPr>
                <w:sz w:val="24"/>
                <w:szCs w:val="24"/>
              </w:rPr>
              <w:t>00</w:t>
            </w:r>
          </w:p>
        </w:tc>
        <w:tc>
          <w:tcPr>
            <w:tcW w:w="567" w:type="dxa"/>
            <w:vAlign w:val="center"/>
          </w:tcPr>
          <w:p w:rsidR="006E37A9" w:rsidRPr="00A1248D" w:rsidRDefault="006E37A9" w:rsidP="00035712">
            <w:pPr>
              <w:widowControl w:val="0"/>
              <w:jc w:val="center"/>
              <w:rPr>
                <w:sz w:val="24"/>
                <w:szCs w:val="24"/>
              </w:rPr>
            </w:pPr>
            <w:r w:rsidRPr="00A1248D">
              <w:rPr>
                <w:sz w:val="24"/>
                <w:szCs w:val="24"/>
              </w:rPr>
              <w:t>00</w:t>
            </w:r>
          </w:p>
        </w:tc>
        <w:tc>
          <w:tcPr>
            <w:tcW w:w="567" w:type="dxa"/>
            <w:vAlign w:val="center"/>
          </w:tcPr>
          <w:p w:rsidR="006E37A9" w:rsidRPr="00A1248D" w:rsidRDefault="006E37A9" w:rsidP="00035712">
            <w:pPr>
              <w:widowControl w:val="0"/>
              <w:jc w:val="center"/>
              <w:rPr>
                <w:sz w:val="24"/>
                <w:szCs w:val="24"/>
              </w:rPr>
            </w:pPr>
            <w:r w:rsidRPr="00A1248D">
              <w:rPr>
                <w:sz w:val="24"/>
                <w:szCs w:val="24"/>
              </w:rPr>
              <w:t>00</w:t>
            </w:r>
          </w:p>
        </w:tc>
        <w:tc>
          <w:tcPr>
            <w:tcW w:w="601" w:type="dxa"/>
            <w:vAlign w:val="center"/>
          </w:tcPr>
          <w:p w:rsidR="006E37A9" w:rsidRPr="00A1248D" w:rsidRDefault="006E37A9" w:rsidP="00035712">
            <w:pPr>
              <w:widowControl w:val="0"/>
              <w:jc w:val="center"/>
              <w:rPr>
                <w:sz w:val="24"/>
                <w:szCs w:val="24"/>
              </w:rPr>
            </w:pPr>
            <w:r w:rsidRPr="00A1248D">
              <w:rPr>
                <w:sz w:val="24"/>
                <w:szCs w:val="24"/>
              </w:rPr>
              <w:t>000</w:t>
            </w:r>
          </w:p>
        </w:tc>
        <w:tc>
          <w:tcPr>
            <w:tcW w:w="696" w:type="dxa"/>
            <w:vAlign w:val="center"/>
          </w:tcPr>
          <w:p w:rsidR="006E37A9" w:rsidRPr="00A1248D" w:rsidRDefault="006E37A9" w:rsidP="00035712">
            <w:pPr>
              <w:widowControl w:val="0"/>
              <w:jc w:val="center"/>
              <w:rPr>
                <w:sz w:val="24"/>
                <w:szCs w:val="24"/>
              </w:rPr>
            </w:pPr>
            <w:r w:rsidRPr="00A1248D">
              <w:rPr>
                <w:sz w:val="24"/>
                <w:szCs w:val="24"/>
              </w:rPr>
              <w:t>0000</w:t>
            </w:r>
          </w:p>
        </w:tc>
        <w:tc>
          <w:tcPr>
            <w:tcW w:w="567" w:type="dxa"/>
            <w:vAlign w:val="center"/>
          </w:tcPr>
          <w:p w:rsidR="006E37A9" w:rsidRPr="00A1248D" w:rsidRDefault="006E37A9" w:rsidP="00035712">
            <w:pPr>
              <w:widowControl w:val="0"/>
              <w:jc w:val="center"/>
              <w:rPr>
                <w:sz w:val="24"/>
                <w:szCs w:val="24"/>
              </w:rPr>
            </w:pPr>
            <w:r w:rsidRPr="00A1248D">
              <w:rPr>
                <w:sz w:val="24"/>
                <w:szCs w:val="24"/>
              </w:rPr>
              <w:t>0</w:t>
            </w:r>
          </w:p>
        </w:tc>
        <w:tc>
          <w:tcPr>
            <w:tcW w:w="696" w:type="dxa"/>
            <w:vAlign w:val="center"/>
          </w:tcPr>
          <w:p w:rsidR="006E37A9" w:rsidRPr="00A1248D" w:rsidRDefault="006E37A9" w:rsidP="00035712">
            <w:pPr>
              <w:widowControl w:val="0"/>
              <w:jc w:val="center"/>
              <w:rPr>
                <w:sz w:val="24"/>
                <w:szCs w:val="24"/>
              </w:rPr>
            </w:pPr>
            <w:r w:rsidRPr="00A1248D">
              <w:rPr>
                <w:sz w:val="24"/>
                <w:szCs w:val="24"/>
              </w:rPr>
              <w:t>0000</w:t>
            </w:r>
          </w:p>
        </w:tc>
        <w:tc>
          <w:tcPr>
            <w:tcW w:w="567" w:type="dxa"/>
            <w:vAlign w:val="center"/>
          </w:tcPr>
          <w:p w:rsidR="006E37A9" w:rsidRPr="00A1248D" w:rsidRDefault="006E37A9" w:rsidP="00035712">
            <w:pPr>
              <w:widowControl w:val="0"/>
              <w:jc w:val="center"/>
              <w:rPr>
                <w:sz w:val="24"/>
                <w:szCs w:val="24"/>
              </w:rPr>
            </w:pPr>
            <w:r w:rsidRPr="00A1248D">
              <w:rPr>
                <w:sz w:val="24"/>
                <w:szCs w:val="24"/>
              </w:rPr>
              <w:t>0</w:t>
            </w:r>
          </w:p>
        </w:tc>
        <w:tc>
          <w:tcPr>
            <w:tcW w:w="567" w:type="dxa"/>
            <w:vAlign w:val="center"/>
          </w:tcPr>
          <w:p w:rsidR="006E37A9" w:rsidRPr="00A1248D" w:rsidRDefault="006E37A9" w:rsidP="00035712">
            <w:pPr>
              <w:widowControl w:val="0"/>
              <w:jc w:val="center"/>
              <w:rPr>
                <w:sz w:val="24"/>
                <w:szCs w:val="24"/>
              </w:rPr>
            </w:pPr>
            <w:r w:rsidRPr="00A1248D">
              <w:rPr>
                <w:sz w:val="24"/>
                <w:szCs w:val="24"/>
              </w:rPr>
              <w:t>0</w:t>
            </w:r>
          </w:p>
        </w:tc>
      </w:tr>
      <w:tr w:rsidR="006E37A9" w:rsidRPr="00A1248D" w:rsidTr="009C5D2C">
        <w:tc>
          <w:tcPr>
            <w:tcW w:w="542" w:type="dxa"/>
            <w:vMerge w:val="restart"/>
            <w:vAlign w:val="center"/>
          </w:tcPr>
          <w:p w:rsidR="006E37A9" w:rsidRPr="00A1248D" w:rsidRDefault="006E37A9" w:rsidP="00035712">
            <w:pPr>
              <w:widowControl w:val="0"/>
              <w:jc w:val="center"/>
              <w:rPr>
                <w:sz w:val="24"/>
                <w:szCs w:val="24"/>
              </w:rPr>
            </w:pPr>
            <w:r w:rsidRPr="00A1248D">
              <w:rPr>
                <w:sz w:val="24"/>
                <w:szCs w:val="24"/>
              </w:rPr>
              <w:t>(:</w:t>
            </w:r>
          </w:p>
        </w:tc>
        <w:tc>
          <w:tcPr>
            <w:tcW w:w="567" w:type="dxa"/>
            <w:vAlign w:val="center"/>
          </w:tcPr>
          <w:p w:rsidR="006E37A9" w:rsidRPr="00A1248D" w:rsidRDefault="006E37A9" w:rsidP="00035712">
            <w:pPr>
              <w:widowControl w:val="0"/>
              <w:jc w:val="center"/>
              <w:rPr>
                <w:sz w:val="24"/>
                <w:szCs w:val="24"/>
              </w:rPr>
            </w:pPr>
          </w:p>
        </w:tc>
        <w:tc>
          <w:tcPr>
            <w:tcW w:w="696" w:type="dxa"/>
            <w:vAlign w:val="center"/>
          </w:tcPr>
          <w:p w:rsidR="006E37A9" w:rsidRPr="00A1248D" w:rsidRDefault="006E37A9" w:rsidP="00035712">
            <w:pPr>
              <w:widowControl w:val="0"/>
              <w:jc w:val="center"/>
              <w:rPr>
                <w:sz w:val="24"/>
                <w:szCs w:val="24"/>
              </w:rPr>
            </w:pPr>
          </w:p>
        </w:tc>
        <w:tc>
          <w:tcPr>
            <w:tcW w:w="696" w:type="dxa"/>
            <w:vAlign w:val="center"/>
          </w:tcPr>
          <w:p w:rsidR="006E37A9" w:rsidRPr="00A1248D" w:rsidRDefault="006E37A9" w:rsidP="00035712">
            <w:pPr>
              <w:widowControl w:val="0"/>
              <w:jc w:val="center"/>
              <w:rPr>
                <w:sz w:val="24"/>
                <w:szCs w:val="24"/>
              </w:rPr>
            </w:pPr>
          </w:p>
        </w:tc>
        <w:tc>
          <w:tcPr>
            <w:tcW w:w="696" w:type="dxa"/>
            <w:vAlign w:val="center"/>
          </w:tcPr>
          <w:p w:rsidR="006E37A9" w:rsidRPr="00A1248D" w:rsidRDefault="006E37A9" w:rsidP="00035712">
            <w:pPr>
              <w:widowControl w:val="0"/>
              <w:jc w:val="center"/>
              <w:rPr>
                <w:sz w:val="24"/>
                <w:szCs w:val="24"/>
              </w:rPr>
            </w:pPr>
          </w:p>
        </w:tc>
        <w:tc>
          <w:tcPr>
            <w:tcW w:w="600" w:type="dxa"/>
            <w:vAlign w:val="center"/>
          </w:tcPr>
          <w:p w:rsidR="006E37A9" w:rsidRPr="00A1248D" w:rsidRDefault="006E37A9" w:rsidP="00035712">
            <w:pPr>
              <w:widowControl w:val="0"/>
              <w:jc w:val="center"/>
              <w:rPr>
                <w:sz w:val="24"/>
                <w:szCs w:val="24"/>
              </w:rPr>
            </w:pPr>
          </w:p>
        </w:tc>
        <w:tc>
          <w:tcPr>
            <w:tcW w:w="696" w:type="dxa"/>
            <w:vAlign w:val="center"/>
          </w:tcPr>
          <w:p w:rsidR="006E37A9" w:rsidRPr="00A1248D" w:rsidRDefault="006E37A9" w:rsidP="00035712">
            <w:pPr>
              <w:widowControl w:val="0"/>
              <w:jc w:val="center"/>
              <w:rPr>
                <w:sz w:val="24"/>
                <w:szCs w:val="24"/>
              </w:rPr>
            </w:pPr>
          </w:p>
        </w:tc>
        <w:tc>
          <w:tcPr>
            <w:tcW w:w="533" w:type="dxa"/>
            <w:vAlign w:val="center"/>
          </w:tcPr>
          <w:p w:rsidR="006E37A9" w:rsidRPr="00A1248D" w:rsidRDefault="006E37A9" w:rsidP="00035712">
            <w:pPr>
              <w:widowControl w:val="0"/>
              <w:jc w:val="center"/>
              <w:rPr>
                <w:sz w:val="24"/>
                <w:szCs w:val="24"/>
              </w:rPr>
            </w:pPr>
          </w:p>
        </w:tc>
        <w:tc>
          <w:tcPr>
            <w:tcW w:w="567" w:type="dxa"/>
            <w:vAlign w:val="center"/>
          </w:tcPr>
          <w:p w:rsidR="006E37A9" w:rsidRPr="00A1248D" w:rsidRDefault="006E37A9" w:rsidP="00035712">
            <w:pPr>
              <w:widowControl w:val="0"/>
              <w:jc w:val="center"/>
              <w:rPr>
                <w:sz w:val="24"/>
                <w:szCs w:val="24"/>
              </w:rPr>
            </w:pPr>
          </w:p>
        </w:tc>
        <w:tc>
          <w:tcPr>
            <w:tcW w:w="567" w:type="dxa"/>
            <w:vAlign w:val="center"/>
          </w:tcPr>
          <w:p w:rsidR="006E37A9" w:rsidRPr="00A1248D" w:rsidRDefault="006E37A9" w:rsidP="00035712">
            <w:pPr>
              <w:widowControl w:val="0"/>
              <w:jc w:val="center"/>
              <w:rPr>
                <w:sz w:val="24"/>
                <w:szCs w:val="24"/>
              </w:rPr>
            </w:pPr>
          </w:p>
        </w:tc>
        <w:tc>
          <w:tcPr>
            <w:tcW w:w="567" w:type="dxa"/>
            <w:vAlign w:val="center"/>
          </w:tcPr>
          <w:p w:rsidR="006E37A9" w:rsidRPr="00A1248D" w:rsidRDefault="006E37A9" w:rsidP="00035712">
            <w:pPr>
              <w:widowControl w:val="0"/>
              <w:jc w:val="center"/>
              <w:rPr>
                <w:sz w:val="24"/>
                <w:szCs w:val="24"/>
              </w:rPr>
            </w:pPr>
          </w:p>
        </w:tc>
        <w:tc>
          <w:tcPr>
            <w:tcW w:w="567" w:type="dxa"/>
            <w:vAlign w:val="center"/>
          </w:tcPr>
          <w:p w:rsidR="006E37A9" w:rsidRPr="00A1248D" w:rsidRDefault="006E37A9" w:rsidP="00035712">
            <w:pPr>
              <w:widowControl w:val="0"/>
              <w:jc w:val="center"/>
              <w:rPr>
                <w:sz w:val="24"/>
                <w:szCs w:val="24"/>
              </w:rPr>
            </w:pPr>
          </w:p>
        </w:tc>
        <w:tc>
          <w:tcPr>
            <w:tcW w:w="601" w:type="dxa"/>
            <w:vAlign w:val="center"/>
          </w:tcPr>
          <w:p w:rsidR="006E37A9" w:rsidRPr="00A1248D" w:rsidRDefault="006E37A9" w:rsidP="00035712">
            <w:pPr>
              <w:widowControl w:val="0"/>
              <w:jc w:val="center"/>
              <w:rPr>
                <w:sz w:val="24"/>
                <w:szCs w:val="24"/>
              </w:rPr>
            </w:pPr>
          </w:p>
        </w:tc>
        <w:tc>
          <w:tcPr>
            <w:tcW w:w="696" w:type="dxa"/>
            <w:vAlign w:val="center"/>
          </w:tcPr>
          <w:p w:rsidR="006E37A9" w:rsidRPr="00A1248D" w:rsidRDefault="006E37A9" w:rsidP="00035712">
            <w:pPr>
              <w:widowControl w:val="0"/>
              <w:jc w:val="center"/>
              <w:rPr>
                <w:sz w:val="24"/>
                <w:szCs w:val="24"/>
              </w:rPr>
            </w:pPr>
          </w:p>
        </w:tc>
        <w:tc>
          <w:tcPr>
            <w:tcW w:w="567" w:type="dxa"/>
            <w:vAlign w:val="center"/>
          </w:tcPr>
          <w:p w:rsidR="006E37A9" w:rsidRPr="00A1248D" w:rsidRDefault="006E37A9" w:rsidP="00035712">
            <w:pPr>
              <w:widowControl w:val="0"/>
              <w:jc w:val="center"/>
              <w:rPr>
                <w:sz w:val="24"/>
                <w:szCs w:val="24"/>
              </w:rPr>
            </w:pPr>
          </w:p>
        </w:tc>
        <w:tc>
          <w:tcPr>
            <w:tcW w:w="696" w:type="dxa"/>
            <w:vAlign w:val="center"/>
          </w:tcPr>
          <w:p w:rsidR="006E37A9" w:rsidRPr="00A1248D" w:rsidRDefault="006E37A9" w:rsidP="00035712">
            <w:pPr>
              <w:widowControl w:val="0"/>
              <w:jc w:val="center"/>
              <w:rPr>
                <w:sz w:val="24"/>
                <w:szCs w:val="24"/>
              </w:rPr>
            </w:pPr>
          </w:p>
        </w:tc>
        <w:tc>
          <w:tcPr>
            <w:tcW w:w="567" w:type="dxa"/>
            <w:vAlign w:val="center"/>
          </w:tcPr>
          <w:p w:rsidR="006E37A9" w:rsidRPr="00A1248D" w:rsidRDefault="006E37A9" w:rsidP="00035712">
            <w:pPr>
              <w:widowControl w:val="0"/>
              <w:jc w:val="center"/>
              <w:rPr>
                <w:sz w:val="24"/>
                <w:szCs w:val="24"/>
              </w:rPr>
            </w:pPr>
          </w:p>
        </w:tc>
        <w:tc>
          <w:tcPr>
            <w:tcW w:w="567" w:type="dxa"/>
            <w:vAlign w:val="center"/>
          </w:tcPr>
          <w:p w:rsidR="006E37A9" w:rsidRPr="00A1248D" w:rsidRDefault="006E37A9" w:rsidP="00035712">
            <w:pPr>
              <w:widowControl w:val="0"/>
              <w:jc w:val="center"/>
              <w:rPr>
                <w:sz w:val="24"/>
                <w:szCs w:val="24"/>
              </w:rPr>
            </w:pPr>
          </w:p>
        </w:tc>
      </w:tr>
      <w:tr w:rsidR="006E37A9" w:rsidRPr="00A1248D" w:rsidTr="009C5D2C">
        <w:tc>
          <w:tcPr>
            <w:tcW w:w="542" w:type="dxa"/>
            <w:vMerge/>
            <w:vAlign w:val="center"/>
          </w:tcPr>
          <w:p w:rsidR="006E37A9" w:rsidRPr="00A1248D" w:rsidRDefault="006E37A9" w:rsidP="00035712">
            <w:pPr>
              <w:widowControl w:val="0"/>
              <w:jc w:val="center"/>
              <w:rPr>
                <w:sz w:val="24"/>
                <w:szCs w:val="24"/>
              </w:rPr>
            </w:pPr>
          </w:p>
        </w:tc>
        <w:tc>
          <w:tcPr>
            <w:tcW w:w="567" w:type="dxa"/>
            <w:vAlign w:val="center"/>
          </w:tcPr>
          <w:p w:rsidR="006E37A9" w:rsidRPr="00A1248D" w:rsidRDefault="006E37A9" w:rsidP="00035712">
            <w:pPr>
              <w:widowControl w:val="0"/>
              <w:jc w:val="center"/>
              <w:rPr>
                <w:sz w:val="24"/>
                <w:szCs w:val="24"/>
              </w:rPr>
            </w:pPr>
            <w:r w:rsidRPr="00A1248D">
              <w:rPr>
                <w:sz w:val="24"/>
                <w:szCs w:val="24"/>
              </w:rPr>
              <w:t>02</w:t>
            </w:r>
          </w:p>
        </w:tc>
        <w:tc>
          <w:tcPr>
            <w:tcW w:w="696" w:type="dxa"/>
            <w:vAlign w:val="center"/>
          </w:tcPr>
          <w:p w:rsidR="006E37A9" w:rsidRPr="00A1248D" w:rsidRDefault="006E37A9" w:rsidP="00035712">
            <w:pPr>
              <w:widowControl w:val="0"/>
              <w:jc w:val="center"/>
              <w:rPr>
                <w:sz w:val="24"/>
                <w:szCs w:val="24"/>
              </w:rPr>
            </w:pPr>
            <w:r w:rsidRPr="00A1248D">
              <w:rPr>
                <w:sz w:val="24"/>
                <w:szCs w:val="24"/>
              </w:rPr>
              <w:t>0000</w:t>
            </w:r>
          </w:p>
        </w:tc>
        <w:tc>
          <w:tcPr>
            <w:tcW w:w="696" w:type="dxa"/>
            <w:vAlign w:val="center"/>
          </w:tcPr>
          <w:p w:rsidR="006E37A9" w:rsidRPr="00A1248D" w:rsidRDefault="006E37A9" w:rsidP="00035712">
            <w:pPr>
              <w:widowControl w:val="0"/>
              <w:jc w:val="center"/>
              <w:rPr>
                <w:sz w:val="24"/>
                <w:szCs w:val="24"/>
              </w:rPr>
            </w:pPr>
            <w:r w:rsidRPr="00A1248D">
              <w:rPr>
                <w:sz w:val="24"/>
                <w:szCs w:val="24"/>
              </w:rPr>
              <w:t>2337</w:t>
            </w:r>
          </w:p>
        </w:tc>
        <w:tc>
          <w:tcPr>
            <w:tcW w:w="696" w:type="dxa"/>
            <w:vAlign w:val="center"/>
          </w:tcPr>
          <w:p w:rsidR="006E37A9" w:rsidRPr="00A1248D" w:rsidRDefault="006E37A9" w:rsidP="00035712">
            <w:pPr>
              <w:widowControl w:val="0"/>
              <w:jc w:val="center"/>
              <w:rPr>
                <w:sz w:val="24"/>
                <w:szCs w:val="24"/>
              </w:rPr>
            </w:pPr>
            <w:r w:rsidRPr="00A1248D">
              <w:rPr>
                <w:sz w:val="24"/>
                <w:szCs w:val="24"/>
              </w:rPr>
              <w:t>6240</w:t>
            </w:r>
          </w:p>
        </w:tc>
        <w:tc>
          <w:tcPr>
            <w:tcW w:w="600" w:type="dxa"/>
            <w:vAlign w:val="center"/>
          </w:tcPr>
          <w:p w:rsidR="006E37A9" w:rsidRPr="00A1248D" w:rsidRDefault="006E37A9" w:rsidP="00035712">
            <w:pPr>
              <w:widowControl w:val="0"/>
              <w:jc w:val="center"/>
              <w:rPr>
                <w:sz w:val="24"/>
                <w:szCs w:val="24"/>
              </w:rPr>
            </w:pPr>
            <w:r w:rsidRPr="00A1248D">
              <w:rPr>
                <w:sz w:val="24"/>
                <w:szCs w:val="24"/>
              </w:rPr>
              <w:t>015</w:t>
            </w:r>
          </w:p>
        </w:tc>
        <w:tc>
          <w:tcPr>
            <w:tcW w:w="696" w:type="dxa"/>
            <w:vAlign w:val="center"/>
          </w:tcPr>
          <w:p w:rsidR="006E37A9" w:rsidRPr="00A1248D" w:rsidRDefault="006E37A9" w:rsidP="00035712">
            <w:pPr>
              <w:widowControl w:val="0"/>
              <w:jc w:val="center"/>
              <w:rPr>
                <w:sz w:val="24"/>
                <w:szCs w:val="24"/>
              </w:rPr>
            </w:pPr>
            <w:r w:rsidRPr="00A1248D">
              <w:rPr>
                <w:sz w:val="24"/>
                <w:szCs w:val="24"/>
              </w:rPr>
              <w:t>9510</w:t>
            </w:r>
          </w:p>
        </w:tc>
        <w:tc>
          <w:tcPr>
            <w:tcW w:w="533" w:type="dxa"/>
            <w:vAlign w:val="center"/>
          </w:tcPr>
          <w:p w:rsidR="006E37A9" w:rsidRPr="00A1248D" w:rsidRDefault="006E37A9" w:rsidP="00035712">
            <w:pPr>
              <w:widowControl w:val="0"/>
              <w:jc w:val="center"/>
              <w:rPr>
                <w:sz w:val="24"/>
                <w:szCs w:val="24"/>
              </w:rPr>
            </w:pPr>
            <w:r w:rsidRPr="00A1248D">
              <w:rPr>
                <w:sz w:val="24"/>
                <w:szCs w:val="24"/>
              </w:rPr>
              <w:t>1</w:t>
            </w:r>
          </w:p>
        </w:tc>
        <w:tc>
          <w:tcPr>
            <w:tcW w:w="567" w:type="dxa"/>
            <w:vAlign w:val="center"/>
          </w:tcPr>
          <w:p w:rsidR="006E37A9" w:rsidRPr="00A1248D" w:rsidRDefault="006E37A9" w:rsidP="00035712">
            <w:pPr>
              <w:widowControl w:val="0"/>
              <w:jc w:val="center"/>
              <w:rPr>
                <w:sz w:val="24"/>
                <w:szCs w:val="24"/>
              </w:rPr>
            </w:pPr>
            <w:r w:rsidRPr="00A1248D">
              <w:rPr>
                <w:sz w:val="24"/>
                <w:szCs w:val="24"/>
              </w:rPr>
              <w:t>27</w:t>
            </w:r>
          </w:p>
        </w:tc>
        <w:tc>
          <w:tcPr>
            <w:tcW w:w="567" w:type="dxa"/>
            <w:vAlign w:val="center"/>
          </w:tcPr>
          <w:p w:rsidR="006E37A9" w:rsidRPr="00A1248D" w:rsidRDefault="006E37A9" w:rsidP="00035712">
            <w:pPr>
              <w:widowControl w:val="0"/>
              <w:jc w:val="center"/>
              <w:rPr>
                <w:sz w:val="24"/>
                <w:szCs w:val="24"/>
              </w:rPr>
            </w:pPr>
            <w:r w:rsidRPr="00A1248D">
              <w:rPr>
                <w:sz w:val="24"/>
                <w:szCs w:val="24"/>
              </w:rPr>
              <w:t>01</w:t>
            </w:r>
          </w:p>
        </w:tc>
        <w:tc>
          <w:tcPr>
            <w:tcW w:w="567" w:type="dxa"/>
            <w:vAlign w:val="center"/>
          </w:tcPr>
          <w:p w:rsidR="006E37A9" w:rsidRPr="00A1248D" w:rsidRDefault="006E37A9" w:rsidP="00035712">
            <w:pPr>
              <w:widowControl w:val="0"/>
              <w:jc w:val="center"/>
              <w:rPr>
                <w:sz w:val="24"/>
                <w:szCs w:val="24"/>
              </w:rPr>
            </w:pPr>
            <w:r w:rsidRPr="00A1248D">
              <w:rPr>
                <w:sz w:val="24"/>
                <w:szCs w:val="24"/>
              </w:rPr>
              <w:t>17</w:t>
            </w:r>
          </w:p>
        </w:tc>
        <w:tc>
          <w:tcPr>
            <w:tcW w:w="567" w:type="dxa"/>
            <w:vAlign w:val="center"/>
          </w:tcPr>
          <w:p w:rsidR="006E37A9" w:rsidRPr="00A1248D" w:rsidRDefault="006E37A9" w:rsidP="00035712">
            <w:pPr>
              <w:widowControl w:val="0"/>
              <w:jc w:val="center"/>
              <w:rPr>
                <w:sz w:val="24"/>
                <w:szCs w:val="24"/>
              </w:rPr>
            </w:pPr>
            <w:r w:rsidRPr="00A1248D">
              <w:rPr>
                <w:sz w:val="24"/>
                <w:szCs w:val="24"/>
              </w:rPr>
              <w:t>40</w:t>
            </w:r>
          </w:p>
        </w:tc>
        <w:tc>
          <w:tcPr>
            <w:tcW w:w="601" w:type="dxa"/>
            <w:vAlign w:val="center"/>
          </w:tcPr>
          <w:p w:rsidR="006E37A9" w:rsidRPr="00A1248D" w:rsidRDefault="006E37A9" w:rsidP="00035712">
            <w:pPr>
              <w:widowControl w:val="0"/>
              <w:jc w:val="center"/>
              <w:rPr>
                <w:sz w:val="24"/>
                <w:szCs w:val="24"/>
              </w:rPr>
            </w:pPr>
          </w:p>
        </w:tc>
        <w:tc>
          <w:tcPr>
            <w:tcW w:w="696" w:type="dxa"/>
            <w:vAlign w:val="center"/>
          </w:tcPr>
          <w:p w:rsidR="006E37A9" w:rsidRPr="00A1248D" w:rsidRDefault="006E37A9" w:rsidP="00035712">
            <w:pPr>
              <w:widowControl w:val="0"/>
              <w:jc w:val="center"/>
              <w:rPr>
                <w:sz w:val="24"/>
                <w:szCs w:val="24"/>
              </w:rPr>
            </w:pPr>
            <w:r w:rsidRPr="00A1248D">
              <w:rPr>
                <w:sz w:val="24"/>
                <w:szCs w:val="24"/>
              </w:rPr>
              <w:t>0579</w:t>
            </w:r>
          </w:p>
        </w:tc>
        <w:tc>
          <w:tcPr>
            <w:tcW w:w="567" w:type="dxa"/>
            <w:vAlign w:val="center"/>
          </w:tcPr>
          <w:p w:rsidR="006E37A9" w:rsidRPr="00A1248D" w:rsidRDefault="006E37A9" w:rsidP="00035712">
            <w:pPr>
              <w:widowControl w:val="0"/>
              <w:jc w:val="center"/>
              <w:rPr>
                <w:sz w:val="24"/>
                <w:szCs w:val="24"/>
              </w:rPr>
            </w:pPr>
            <w:r w:rsidRPr="00A1248D">
              <w:rPr>
                <w:sz w:val="24"/>
                <w:szCs w:val="24"/>
              </w:rPr>
              <w:t>0</w:t>
            </w:r>
          </w:p>
        </w:tc>
        <w:tc>
          <w:tcPr>
            <w:tcW w:w="696" w:type="dxa"/>
            <w:vAlign w:val="center"/>
          </w:tcPr>
          <w:p w:rsidR="006E37A9" w:rsidRPr="00A1248D" w:rsidRDefault="006E37A9" w:rsidP="00035712">
            <w:pPr>
              <w:widowControl w:val="0"/>
              <w:jc w:val="center"/>
              <w:rPr>
                <w:sz w:val="24"/>
                <w:szCs w:val="24"/>
              </w:rPr>
            </w:pPr>
            <w:r w:rsidRPr="00A1248D">
              <w:rPr>
                <w:sz w:val="24"/>
                <w:szCs w:val="24"/>
              </w:rPr>
              <w:t>0000</w:t>
            </w:r>
          </w:p>
        </w:tc>
        <w:tc>
          <w:tcPr>
            <w:tcW w:w="567" w:type="dxa"/>
            <w:vAlign w:val="center"/>
          </w:tcPr>
          <w:p w:rsidR="006E37A9" w:rsidRPr="00A1248D" w:rsidRDefault="006E37A9" w:rsidP="00035712">
            <w:pPr>
              <w:widowControl w:val="0"/>
              <w:jc w:val="center"/>
              <w:rPr>
                <w:sz w:val="24"/>
                <w:szCs w:val="24"/>
              </w:rPr>
            </w:pPr>
            <w:r w:rsidRPr="00A1248D">
              <w:rPr>
                <w:sz w:val="24"/>
                <w:szCs w:val="24"/>
              </w:rPr>
              <w:t>0</w:t>
            </w:r>
          </w:p>
        </w:tc>
        <w:tc>
          <w:tcPr>
            <w:tcW w:w="567" w:type="dxa"/>
            <w:vAlign w:val="center"/>
          </w:tcPr>
          <w:p w:rsidR="006E37A9" w:rsidRPr="00A1248D" w:rsidRDefault="006E37A9" w:rsidP="00035712">
            <w:pPr>
              <w:widowControl w:val="0"/>
              <w:jc w:val="center"/>
              <w:rPr>
                <w:sz w:val="24"/>
                <w:szCs w:val="24"/>
              </w:rPr>
            </w:pPr>
            <w:r w:rsidRPr="00A1248D">
              <w:rPr>
                <w:sz w:val="24"/>
                <w:szCs w:val="24"/>
              </w:rPr>
              <w:t>0</w:t>
            </w:r>
          </w:p>
        </w:tc>
      </w:tr>
    </w:tbl>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Позиция 1 – код сообщения 02.</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Позиция 2 - код ж/д станции передачи информации. Кодируется 4 знаками по ЕСР.</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Позиция 3 – номер поезда (4 знака).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Позиция 4 – код ж/д станции формирования поезда. Кодируется 4 знаками по ЕСР.</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Позиция 5 – порядковый номер ж/д подвижного состава, кодируется 2 знаками от 1 до 99. Нулевого номера не должно быть.</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Позиция 6 – код ж/д станции назначения поезда. Кодируется 4 знаками по ЕСР. Для поездов из порожних вагонов проставляется условный код ж/д станции назначения (0020, 0040, 0060 и т.п.).</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Позиция 7 – признак списывания ж/д подвижного состава: 1 – с «головы»; 2 – с «хвоста».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Позиция 8, 9 – дата. В позиции 8 двумя знаками проставляется число. Через пробел, в позиции 9, двумя знаками вписывается месяц окончания формирования поезда.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Позиция 10, 11 – время окончания формирования поезда.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Позиция 12 – условная длина поезда. Указывается трехзначным числом. При длине менее 100 впереди добавляются 0 до трех знаков.</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Позиция 13 – вес бутто поезда. Указывается 4 или 5-значным числом. При весе менее 1000 впереди добавляются 0.</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Позиция 14 – код прикрытия поезда. Одним знаком проставляется код прикрытия наиболее опасного груза в ж/д подвижном составе. Приоритеты кода прикрытии определяются следующей последовательностью: 3, 4 ,4 ,6 ,8 ,7 ,1 ,2. В случае отсутствия прикрытия у поезда в этой позиции ставится 0.</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Позиция 15, 16 – код верхней негабаритности (позиция 15) и код боковой негабаритности (позиция 16). Одним знаком проставляется код наибольшей степени негабаритности груза в ж/д подвижном составе. В случае отсутствия негабаритности ставится 0.</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Позиция 17 – отметка о живности. При наличии в ж/д подвижном составе вагонов с живностью указывается код 7, в противном случае ставится 0.</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Позиция 18 – отметка о маршруте: 0 – поезд не является маршрутом; 1 – маршрут прямой; 2 – маршрут в распыление; 3 – маршрут с переломом веса; 4 – маршрут кольцевой.</w:t>
      </w:r>
    </w:p>
    <w:p w:rsidR="006E37A9" w:rsidRPr="00A1248D" w:rsidRDefault="006E37A9" w:rsidP="00035712">
      <w:pPr>
        <w:widowControl w:val="0"/>
        <w:spacing w:after="0" w:line="240" w:lineRule="auto"/>
        <w:ind w:firstLine="709"/>
        <w:jc w:val="center"/>
        <w:rPr>
          <w:rFonts w:cs="Times New Roman"/>
          <w:b/>
          <w:sz w:val="24"/>
          <w:szCs w:val="24"/>
        </w:rPr>
      </w:pPr>
      <w:r w:rsidRPr="00A1248D">
        <w:rPr>
          <w:rFonts w:cs="Times New Roman"/>
          <w:b/>
          <w:sz w:val="24"/>
          <w:szCs w:val="24"/>
        </w:rPr>
        <w:t>Информационная фраза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Информационная фраза состоит из 15 показателей. К первого вагона обязательным являются первые 4 показателя. Количество информационных фраз соответствует количеству вагонов в ж/д подвижном составе.</w:t>
      </w:r>
    </w:p>
    <w:tbl>
      <w:tblPr>
        <w:tblStyle w:val="a7"/>
        <w:tblW w:w="5000" w:type="pct"/>
        <w:tblLook w:val="04A0"/>
      </w:tblPr>
      <w:tblGrid>
        <w:gridCol w:w="436"/>
        <w:gridCol w:w="948"/>
        <w:gridCol w:w="339"/>
        <w:gridCol w:w="657"/>
        <w:gridCol w:w="1279"/>
        <w:gridCol w:w="766"/>
        <w:gridCol w:w="1364"/>
        <w:gridCol w:w="638"/>
        <w:gridCol w:w="394"/>
        <w:gridCol w:w="436"/>
        <w:gridCol w:w="467"/>
        <w:gridCol w:w="857"/>
        <w:gridCol w:w="656"/>
        <w:gridCol w:w="601"/>
        <w:gridCol w:w="583"/>
      </w:tblGrid>
      <w:tr w:rsidR="006E37A9" w:rsidRPr="00A1248D" w:rsidTr="008F1976">
        <w:tc>
          <w:tcPr>
            <w:tcW w:w="216" w:type="pct"/>
            <w:vMerge w:val="restart"/>
            <w:vAlign w:val="center"/>
          </w:tcPr>
          <w:p w:rsidR="006E37A9" w:rsidRPr="00A1248D" w:rsidRDefault="006E37A9" w:rsidP="00035712">
            <w:pPr>
              <w:widowControl w:val="0"/>
              <w:ind w:left="-142"/>
              <w:jc w:val="right"/>
              <w:rPr>
                <w:sz w:val="22"/>
                <w:szCs w:val="24"/>
              </w:rPr>
            </w:pPr>
            <w:r w:rsidRPr="00A1248D">
              <w:rPr>
                <w:sz w:val="22"/>
                <w:szCs w:val="24"/>
              </w:rPr>
              <w:t>№ п/п</w:t>
            </w:r>
          </w:p>
        </w:tc>
        <w:tc>
          <w:tcPr>
            <w:tcW w:w="399" w:type="pct"/>
            <w:vMerge w:val="restart"/>
            <w:vAlign w:val="center"/>
          </w:tcPr>
          <w:p w:rsidR="006E37A9" w:rsidRPr="00A1248D" w:rsidRDefault="006E37A9" w:rsidP="00035712">
            <w:pPr>
              <w:widowControl w:val="0"/>
              <w:ind w:left="-60"/>
              <w:jc w:val="center"/>
              <w:rPr>
                <w:sz w:val="22"/>
                <w:szCs w:val="24"/>
              </w:rPr>
            </w:pPr>
            <w:r w:rsidRPr="00A1248D">
              <w:rPr>
                <w:sz w:val="22"/>
                <w:szCs w:val="24"/>
              </w:rPr>
              <w:t>№ вагона</w:t>
            </w:r>
          </w:p>
        </w:tc>
        <w:tc>
          <w:tcPr>
            <w:tcW w:w="146" w:type="pct"/>
            <w:vMerge w:val="restart"/>
            <w:vAlign w:val="center"/>
          </w:tcPr>
          <w:p w:rsidR="006E37A9" w:rsidRPr="00A1248D" w:rsidRDefault="006E37A9" w:rsidP="00035712">
            <w:pPr>
              <w:widowControl w:val="0"/>
              <w:jc w:val="center"/>
              <w:rPr>
                <w:sz w:val="22"/>
                <w:szCs w:val="24"/>
              </w:rPr>
            </w:pPr>
            <w:r w:rsidRPr="00A1248D">
              <w:rPr>
                <w:sz w:val="22"/>
                <w:szCs w:val="24"/>
              </w:rPr>
              <w:t>Р</w:t>
            </w:r>
          </w:p>
        </w:tc>
        <w:tc>
          <w:tcPr>
            <w:tcW w:w="332" w:type="pct"/>
            <w:vMerge w:val="restart"/>
            <w:vAlign w:val="center"/>
          </w:tcPr>
          <w:p w:rsidR="006E37A9" w:rsidRPr="00A1248D" w:rsidRDefault="006E37A9" w:rsidP="00035712">
            <w:pPr>
              <w:widowControl w:val="0"/>
              <w:ind w:right="-146"/>
              <w:rPr>
                <w:sz w:val="22"/>
                <w:szCs w:val="24"/>
              </w:rPr>
            </w:pPr>
            <w:r w:rsidRPr="00A1248D">
              <w:rPr>
                <w:sz w:val="22"/>
                <w:szCs w:val="24"/>
              </w:rPr>
              <w:t>Масса груза, тонн</w:t>
            </w:r>
          </w:p>
        </w:tc>
        <w:tc>
          <w:tcPr>
            <w:tcW w:w="584" w:type="pct"/>
            <w:vMerge w:val="restart"/>
            <w:vAlign w:val="center"/>
          </w:tcPr>
          <w:p w:rsidR="006E37A9" w:rsidRPr="00A1248D" w:rsidRDefault="006E37A9" w:rsidP="00035712">
            <w:pPr>
              <w:widowControl w:val="0"/>
              <w:jc w:val="center"/>
              <w:rPr>
                <w:sz w:val="22"/>
                <w:szCs w:val="24"/>
              </w:rPr>
            </w:pPr>
            <w:r w:rsidRPr="00A1248D">
              <w:rPr>
                <w:sz w:val="22"/>
                <w:szCs w:val="24"/>
              </w:rPr>
              <w:t>Ж/д станция назначения</w:t>
            </w:r>
          </w:p>
        </w:tc>
        <w:tc>
          <w:tcPr>
            <w:tcW w:w="374" w:type="pct"/>
            <w:vMerge w:val="restart"/>
            <w:vAlign w:val="center"/>
          </w:tcPr>
          <w:p w:rsidR="006E37A9" w:rsidRPr="00A1248D" w:rsidRDefault="006E37A9" w:rsidP="00035712">
            <w:pPr>
              <w:widowControl w:val="0"/>
              <w:jc w:val="center"/>
              <w:rPr>
                <w:sz w:val="22"/>
                <w:szCs w:val="24"/>
              </w:rPr>
            </w:pPr>
            <w:r w:rsidRPr="00A1248D">
              <w:rPr>
                <w:sz w:val="22"/>
                <w:szCs w:val="24"/>
              </w:rPr>
              <w:t>Код груза</w:t>
            </w:r>
          </w:p>
        </w:tc>
        <w:tc>
          <w:tcPr>
            <w:tcW w:w="728" w:type="pct"/>
            <w:vMerge w:val="restart"/>
            <w:vAlign w:val="center"/>
          </w:tcPr>
          <w:p w:rsidR="006E37A9" w:rsidRPr="00A1248D" w:rsidRDefault="006E37A9" w:rsidP="00035712">
            <w:pPr>
              <w:widowControl w:val="0"/>
              <w:jc w:val="center"/>
              <w:rPr>
                <w:sz w:val="22"/>
                <w:szCs w:val="24"/>
              </w:rPr>
            </w:pPr>
            <w:r w:rsidRPr="00A1248D">
              <w:rPr>
                <w:sz w:val="22"/>
                <w:szCs w:val="24"/>
              </w:rPr>
              <w:t>Код грузопо-</w:t>
            </w:r>
          </w:p>
          <w:p w:rsidR="006E37A9" w:rsidRPr="00A1248D" w:rsidRDefault="006E37A9" w:rsidP="00035712">
            <w:pPr>
              <w:widowControl w:val="0"/>
              <w:jc w:val="center"/>
              <w:rPr>
                <w:sz w:val="22"/>
                <w:szCs w:val="24"/>
              </w:rPr>
            </w:pPr>
            <w:r w:rsidRPr="00A1248D">
              <w:rPr>
                <w:sz w:val="22"/>
                <w:szCs w:val="24"/>
              </w:rPr>
              <w:t>лучателя</w:t>
            </w:r>
          </w:p>
        </w:tc>
        <w:tc>
          <w:tcPr>
            <w:tcW w:w="757" w:type="pct"/>
            <w:gridSpan w:val="3"/>
            <w:vAlign w:val="center"/>
          </w:tcPr>
          <w:p w:rsidR="006E37A9" w:rsidRPr="00A1248D" w:rsidRDefault="006E37A9" w:rsidP="00035712">
            <w:pPr>
              <w:widowControl w:val="0"/>
              <w:jc w:val="center"/>
              <w:rPr>
                <w:sz w:val="22"/>
                <w:szCs w:val="24"/>
              </w:rPr>
            </w:pPr>
            <w:r w:rsidRPr="00A1248D">
              <w:rPr>
                <w:sz w:val="22"/>
                <w:szCs w:val="24"/>
              </w:rPr>
              <w:t>Особые отметки</w:t>
            </w:r>
          </w:p>
        </w:tc>
        <w:tc>
          <w:tcPr>
            <w:tcW w:w="273" w:type="pct"/>
            <w:vMerge w:val="restart"/>
            <w:vAlign w:val="center"/>
          </w:tcPr>
          <w:p w:rsidR="006E37A9" w:rsidRPr="00A1248D" w:rsidRDefault="006E37A9" w:rsidP="00035712">
            <w:pPr>
              <w:widowControl w:val="0"/>
              <w:ind w:left="-155" w:right="-155"/>
              <w:jc w:val="center"/>
              <w:rPr>
                <w:sz w:val="22"/>
                <w:szCs w:val="24"/>
              </w:rPr>
            </w:pPr>
            <w:r w:rsidRPr="00A1248D">
              <w:rPr>
                <w:sz w:val="22"/>
                <w:szCs w:val="24"/>
              </w:rPr>
              <w:t>Кол-</w:t>
            </w:r>
          </w:p>
          <w:p w:rsidR="006E37A9" w:rsidRPr="00A1248D" w:rsidRDefault="006E37A9" w:rsidP="00035712">
            <w:pPr>
              <w:widowControl w:val="0"/>
              <w:ind w:left="-155" w:right="-155"/>
              <w:jc w:val="center"/>
              <w:rPr>
                <w:sz w:val="22"/>
                <w:szCs w:val="24"/>
              </w:rPr>
            </w:pPr>
            <w:r w:rsidRPr="00A1248D">
              <w:rPr>
                <w:sz w:val="22"/>
                <w:szCs w:val="24"/>
              </w:rPr>
              <w:t>Во</w:t>
            </w:r>
          </w:p>
          <w:p w:rsidR="006E37A9" w:rsidRPr="00A1248D" w:rsidRDefault="006E37A9" w:rsidP="00035712">
            <w:pPr>
              <w:widowControl w:val="0"/>
              <w:ind w:left="-155" w:right="-155"/>
              <w:jc w:val="center"/>
              <w:rPr>
                <w:sz w:val="22"/>
                <w:szCs w:val="24"/>
              </w:rPr>
            </w:pPr>
            <w:r w:rsidRPr="00A1248D">
              <w:rPr>
                <w:sz w:val="22"/>
                <w:szCs w:val="24"/>
              </w:rPr>
              <w:t xml:space="preserve"> ЗПУ</w:t>
            </w:r>
          </w:p>
        </w:tc>
        <w:tc>
          <w:tcPr>
            <w:tcW w:w="273" w:type="pct"/>
            <w:vMerge w:val="restart"/>
            <w:vAlign w:val="center"/>
          </w:tcPr>
          <w:p w:rsidR="006E37A9" w:rsidRPr="00A1248D" w:rsidRDefault="006E37A9" w:rsidP="00035712">
            <w:pPr>
              <w:widowControl w:val="0"/>
              <w:jc w:val="center"/>
              <w:rPr>
                <w:sz w:val="22"/>
                <w:szCs w:val="24"/>
              </w:rPr>
            </w:pPr>
            <w:r w:rsidRPr="00A1248D">
              <w:rPr>
                <w:sz w:val="22"/>
                <w:szCs w:val="24"/>
              </w:rPr>
              <w:t>ГК/ПК</w:t>
            </w:r>
          </w:p>
        </w:tc>
        <w:tc>
          <w:tcPr>
            <w:tcW w:w="315" w:type="pct"/>
            <w:vMerge w:val="restart"/>
            <w:vAlign w:val="center"/>
          </w:tcPr>
          <w:p w:rsidR="006E37A9" w:rsidRPr="00A1248D" w:rsidRDefault="006E37A9" w:rsidP="00035712">
            <w:pPr>
              <w:widowControl w:val="0"/>
              <w:ind w:right="-108"/>
              <w:jc w:val="center"/>
              <w:rPr>
                <w:sz w:val="22"/>
                <w:szCs w:val="24"/>
              </w:rPr>
            </w:pPr>
            <w:r w:rsidRPr="00A1248D">
              <w:rPr>
                <w:sz w:val="22"/>
                <w:szCs w:val="24"/>
              </w:rPr>
              <w:t>Вых. Погр. Ст.</w:t>
            </w:r>
          </w:p>
        </w:tc>
        <w:tc>
          <w:tcPr>
            <w:tcW w:w="273" w:type="pct"/>
            <w:vMerge w:val="restart"/>
            <w:vAlign w:val="center"/>
          </w:tcPr>
          <w:p w:rsidR="006E37A9" w:rsidRPr="00A1248D" w:rsidRDefault="006E37A9" w:rsidP="00035712">
            <w:pPr>
              <w:widowControl w:val="0"/>
              <w:ind w:right="-60"/>
              <w:jc w:val="center"/>
              <w:rPr>
                <w:sz w:val="22"/>
                <w:szCs w:val="24"/>
              </w:rPr>
            </w:pPr>
            <w:r w:rsidRPr="00A1248D">
              <w:rPr>
                <w:sz w:val="22"/>
                <w:szCs w:val="24"/>
              </w:rPr>
              <w:t>Тара</w:t>
            </w:r>
          </w:p>
        </w:tc>
        <w:tc>
          <w:tcPr>
            <w:tcW w:w="330" w:type="pct"/>
            <w:vMerge w:val="restart"/>
            <w:vAlign w:val="center"/>
          </w:tcPr>
          <w:p w:rsidR="006E37A9" w:rsidRPr="00A1248D" w:rsidRDefault="006E37A9" w:rsidP="00035712">
            <w:pPr>
              <w:widowControl w:val="0"/>
              <w:ind w:left="-156" w:right="-167"/>
              <w:jc w:val="center"/>
              <w:rPr>
                <w:sz w:val="22"/>
                <w:szCs w:val="24"/>
              </w:rPr>
            </w:pPr>
            <w:r w:rsidRPr="00A1248D">
              <w:rPr>
                <w:sz w:val="22"/>
                <w:szCs w:val="24"/>
              </w:rPr>
              <w:t>Прим.</w:t>
            </w:r>
          </w:p>
        </w:tc>
      </w:tr>
      <w:tr w:rsidR="00FA047A" w:rsidRPr="00A1248D" w:rsidTr="008F1976">
        <w:tc>
          <w:tcPr>
            <w:tcW w:w="216" w:type="pct"/>
            <w:vMerge/>
            <w:vAlign w:val="center"/>
          </w:tcPr>
          <w:p w:rsidR="006E37A9" w:rsidRPr="00A1248D" w:rsidRDefault="006E37A9" w:rsidP="00035712">
            <w:pPr>
              <w:widowControl w:val="0"/>
              <w:jc w:val="center"/>
              <w:rPr>
                <w:sz w:val="22"/>
                <w:szCs w:val="24"/>
              </w:rPr>
            </w:pPr>
          </w:p>
        </w:tc>
        <w:tc>
          <w:tcPr>
            <w:tcW w:w="399" w:type="pct"/>
            <w:vMerge/>
            <w:vAlign w:val="center"/>
          </w:tcPr>
          <w:p w:rsidR="006E37A9" w:rsidRPr="00A1248D" w:rsidRDefault="006E37A9" w:rsidP="00035712">
            <w:pPr>
              <w:widowControl w:val="0"/>
              <w:jc w:val="center"/>
              <w:rPr>
                <w:sz w:val="22"/>
                <w:szCs w:val="24"/>
              </w:rPr>
            </w:pPr>
          </w:p>
        </w:tc>
        <w:tc>
          <w:tcPr>
            <w:tcW w:w="146" w:type="pct"/>
            <w:vMerge/>
            <w:vAlign w:val="center"/>
          </w:tcPr>
          <w:p w:rsidR="006E37A9" w:rsidRPr="00A1248D" w:rsidRDefault="006E37A9" w:rsidP="00035712">
            <w:pPr>
              <w:widowControl w:val="0"/>
              <w:jc w:val="center"/>
              <w:rPr>
                <w:sz w:val="22"/>
                <w:szCs w:val="24"/>
              </w:rPr>
            </w:pPr>
          </w:p>
        </w:tc>
        <w:tc>
          <w:tcPr>
            <w:tcW w:w="332" w:type="pct"/>
            <w:vMerge/>
            <w:vAlign w:val="center"/>
          </w:tcPr>
          <w:p w:rsidR="006E37A9" w:rsidRPr="00A1248D" w:rsidRDefault="006E37A9" w:rsidP="00035712">
            <w:pPr>
              <w:widowControl w:val="0"/>
              <w:jc w:val="center"/>
              <w:rPr>
                <w:sz w:val="22"/>
                <w:szCs w:val="24"/>
              </w:rPr>
            </w:pPr>
          </w:p>
        </w:tc>
        <w:tc>
          <w:tcPr>
            <w:tcW w:w="584" w:type="pct"/>
            <w:vMerge/>
            <w:vAlign w:val="center"/>
          </w:tcPr>
          <w:p w:rsidR="006E37A9" w:rsidRPr="00A1248D" w:rsidRDefault="006E37A9" w:rsidP="00035712">
            <w:pPr>
              <w:widowControl w:val="0"/>
              <w:jc w:val="center"/>
              <w:rPr>
                <w:sz w:val="22"/>
                <w:szCs w:val="24"/>
              </w:rPr>
            </w:pPr>
          </w:p>
        </w:tc>
        <w:tc>
          <w:tcPr>
            <w:tcW w:w="374" w:type="pct"/>
            <w:vMerge/>
            <w:vAlign w:val="center"/>
          </w:tcPr>
          <w:p w:rsidR="006E37A9" w:rsidRPr="00A1248D" w:rsidRDefault="006E37A9" w:rsidP="00035712">
            <w:pPr>
              <w:widowControl w:val="0"/>
              <w:jc w:val="center"/>
              <w:rPr>
                <w:sz w:val="22"/>
                <w:szCs w:val="24"/>
              </w:rPr>
            </w:pPr>
          </w:p>
        </w:tc>
        <w:tc>
          <w:tcPr>
            <w:tcW w:w="728" w:type="pct"/>
            <w:vMerge/>
            <w:vAlign w:val="center"/>
          </w:tcPr>
          <w:p w:rsidR="006E37A9" w:rsidRPr="00A1248D" w:rsidRDefault="006E37A9" w:rsidP="00035712">
            <w:pPr>
              <w:widowControl w:val="0"/>
              <w:jc w:val="center"/>
              <w:rPr>
                <w:sz w:val="22"/>
                <w:szCs w:val="24"/>
              </w:rPr>
            </w:pPr>
          </w:p>
        </w:tc>
        <w:tc>
          <w:tcPr>
            <w:tcW w:w="327" w:type="pct"/>
            <w:vAlign w:val="center"/>
          </w:tcPr>
          <w:p w:rsidR="006E37A9" w:rsidRPr="00A1248D" w:rsidRDefault="006E37A9" w:rsidP="00035712">
            <w:pPr>
              <w:widowControl w:val="0"/>
              <w:ind w:left="-151"/>
              <w:jc w:val="right"/>
              <w:rPr>
                <w:sz w:val="22"/>
                <w:szCs w:val="24"/>
              </w:rPr>
            </w:pPr>
            <w:r w:rsidRPr="00A1248D">
              <w:rPr>
                <w:sz w:val="22"/>
                <w:szCs w:val="24"/>
              </w:rPr>
              <w:t>Марш</w:t>
            </w:r>
          </w:p>
        </w:tc>
        <w:tc>
          <w:tcPr>
            <w:tcW w:w="219" w:type="pct"/>
            <w:vAlign w:val="center"/>
          </w:tcPr>
          <w:p w:rsidR="006E37A9" w:rsidRPr="00A1248D" w:rsidRDefault="006E37A9" w:rsidP="00035712">
            <w:pPr>
              <w:widowControl w:val="0"/>
              <w:ind w:left="-178"/>
              <w:jc w:val="right"/>
              <w:rPr>
                <w:sz w:val="22"/>
                <w:szCs w:val="24"/>
              </w:rPr>
            </w:pPr>
            <w:r w:rsidRPr="00A1248D">
              <w:rPr>
                <w:sz w:val="22"/>
                <w:szCs w:val="24"/>
              </w:rPr>
              <w:t>ПК</w:t>
            </w:r>
          </w:p>
        </w:tc>
        <w:tc>
          <w:tcPr>
            <w:tcW w:w="211" w:type="pct"/>
            <w:vAlign w:val="center"/>
          </w:tcPr>
          <w:p w:rsidR="006E37A9" w:rsidRPr="00A1248D" w:rsidRDefault="006E37A9" w:rsidP="00035712">
            <w:pPr>
              <w:widowControl w:val="0"/>
              <w:ind w:left="-104"/>
              <w:jc w:val="right"/>
              <w:rPr>
                <w:sz w:val="22"/>
                <w:szCs w:val="24"/>
              </w:rPr>
            </w:pPr>
            <w:r w:rsidRPr="00A1248D">
              <w:rPr>
                <w:sz w:val="22"/>
                <w:szCs w:val="24"/>
              </w:rPr>
              <w:t>НГ</w:t>
            </w:r>
          </w:p>
        </w:tc>
        <w:tc>
          <w:tcPr>
            <w:tcW w:w="273" w:type="pct"/>
            <w:vMerge/>
            <w:vAlign w:val="center"/>
          </w:tcPr>
          <w:p w:rsidR="006E37A9" w:rsidRPr="00A1248D" w:rsidRDefault="006E37A9" w:rsidP="00035712">
            <w:pPr>
              <w:widowControl w:val="0"/>
              <w:jc w:val="center"/>
              <w:rPr>
                <w:sz w:val="22"/>
                <w:szCs w:val="24"/>
              </w:rPr>
            </w:pPr>
          </w:p>
        </w:tc>
        <w:tc>
          <w:tcPr>
            <w:tcW w:w="273" w:type="pct"/>
            <w:vMerge/>
            <w:vAlign w:val="center"/>
          </w:tcPr>
          <w:p w:rsidR="006E37A9" w:rsidRPr="00A1248D" w:rsidRDefault="006E37A9" w:rsidP="00035712">
            <w:pPr>
              <w:widowControl w:val="0"/>
              <w:jc w:val="center"/>
              <w:rPr>
                <w:sz w:val="22"/>
                <w:szCs w:val="24"/>
              </w:rPr>
            </w:pPr>
          </w:p>
        </w:tc>
        <w:tc>
          <w:tcPr>
            <w:tcW w:w="315" w:type="pct"/>
            <w:vMerge/>
            <w:vAlign w:val="center"/>
          </w:tcPr>
          <w:p w:rsidR="006E37A9" w:rsidRPr="00A1248D" w:rsidRDefault="006E37A9" w:rsidP="00035712">
            <w:pPr>
              <w:widowControl w:val="0"/>
              <w:jc w:val="center"/>
              <w:rPr>
                <w:sz w:val="22"/>
                <w:szCs w:val="24"/>
              </w:rPr>
            </w:pPr>
          </w:p>
        </w:tc>
        <w:tc>
          <w:tcPr>
            <w:tcW w:w="273" w:type="pct"/>
            <w:vMerge/>
            <w:vAlign w:val="center"/>
          </w:tcPr>
          <w:p w:rsidR="006E37A9" w:rsidRPr="00A1248D" w:rsidRDefault="006E37A9" w:rsidP="00035712">
            <w:pPr>
              <w:widowControl w:val="0"/>
              <w:jc w:val="center"/>
              <w:rPr>
                <w:sz w:val="22"/>
                <w:szCs w:val="24"/>
              </w:rPr>
            </w:pPr>
          </w:p>
        </w:tc>
        <w:tc>
          <w:tcPr>
            <w:tcW w:w="330" w:type="pct"/>
            <w:vMerge/>
            <w:vAlign w:val="center"/>
          </w:tcPr>
          <w:p w:rsidR="006E37A9" w:rsidRPr="00A1248D" w:rsidRDefault="006E37A9" w:rsidP="00035712">
            <w:pPr>
              <w:widowControl w:val="0"/>
              <w:jc w:val="center"/>
              <w:rPr>
                <w:sz w:val="22"/>
                <w:szCs w:val="24"/>
              </w:rPr>
            </w:pPr>
          </w:p>
        </w:tc>
      </w:tr>
      <w:tr w:rsidR="00FA047A" w:rsidRPr="00A1248D" w:rsidTr="008F1976">
        <w:tc>
          <w:tcPr>
            <w:tcW w:w="216" w:type="pct"/>
            <w:vAlign w:val="center"/>
          </w:tcPr>
          <w:p w:rsidR="006E37A9" w:rsidRPr="00A1248D" w:rsidRDefault="006E37A9" w:rsidP="00035712">
            <w:pPr>
              <w:widowControl w:val="0"/>
              <w:jc w:val="center"/>
              <w:rPr>
                <w:sz w:val="22"/>
                <w:szCs w:val="24"/>
              </w:rPr>
            </w:pPr>
            <w:r w:rsidRPr="00A1248D">
              <w:rPr>
                <w:sz w:val="22"/>
                <w:szCs w:val="24"/>
              </w:rPr>
              <w:t>1</w:t>
            </w:r>
          </w:p>
        </w:tc>
        <w:tc>
          <w:tcPr>
            <w:tcW w:w="399" w:type="pct"/>
            <w:vAlign w:val="center"/>
          </w:tcPr>
          <w:p w:rsidR="006E37A9" w:rsidRPr="00A1248D" w:rsidRDefault="006E37A9" w:rsidP="00035712">
            <w:pPr>
              <w:widowControl w:val="0"/>
              <w:jc w:val="center"/>
              <w:rPr>
                <w:sz w:val="22"/>
                <w:szCs w:val="24"/>
              </w:rPr>
            </w:pPr>
            <w:r w:rsidRPr="00A1248D">
              <w:rPr>
                <w:sz w:val="22"/>
                <w:szCs w:val="24"/>
              </w:rPr>
              <w:t>2</w:t>
            </w:r>
          </w:p>
        </w:tc>
        <w:tc>
          <w:tcPr>
            <w:tcW w:w="146" w:type="pct"/>
            <w:vAlign w:val="center"/>
          </w:tcPr>
          <w:p w:rsidR="006E37A9" w:rsidRPr="00A1248D" w:rsidRDefault="006E37A9" w:rsidP="00035712">
            <w:pPr>
              <w:widowControl w:val="0"/>
              <w:jc w:val="center"/>
              <w:rPr>
                <w:sz w:val="22"/>
                <w:szCs w:val="24"/>
              </w:rPr>
            </w:pPr>
            <w:r w:rsidRPr="00A1248D">
              <w:rPr>
                <w:sz w:val="22"/>
                <w:szCs w:val="24"/>
              </w:rPr>
              <w:t>3</w:t>
            </w:r>
          </w:p>
        </w:tc>
        <w:tc>
          <w:tcPr>
            <w:tcW w:w="332" w:type="pct"/>
            <w:vAlign w:val="center"/>
          </w:tcPr>
          <w:p w:rsidR="006E37A9" w:rsidRPr="00A1248D" w:rsidRDefault="006E37A9" w:rsidP="00035712">
            <w:pPr>
              <w:widowControl w:val="0"/>
              <w:jc w:val="center"/>
              <w:rPr>
                <w:sz w:val="22"/>
                <w:szCs w:val="24"/>
              </w:rPr>
            </w:pPr>
            <w:r w:rsidRPr="00A1248D">
              <w:rPr>
                <w:sz w:val="22"/>
                <w:szCs w:val="24"/>
              </w:rPr>
              <w:t>4</w:t>
            </w:r>
          </w:p>
        </w:tc>
        <w:tc>
          <w:tcPr>
            <w:tcW w:w="584" w:type="pct"/>
            <w:vAlign w:val="center"/>
          </w:tcPr>
          <w:p w:rsidR="006E37A9" w:rsidRPr="00A1248D" w:rsidRDefault="006E37A9" w:rsidP="00035712">
            <w:pPr>
              <w:widowControl w:val="0"/>
              <w:jc w:val="center"/>
              <w:rPr>
                <w:sz w:val="22"/>
                <w:szCs w:val="24"/>
              </w:rPr>
            </w:pPr>
            <w:r w:rsidRPr="00A1248D">
              <w:rPr>
                <w:sz w:val="22"/>
                <w:szCs w:val="24"/>
              </w:rPr>
              <w:t>5</w:t>
            </w:r>
          </w:p>
        </w:tc>
        <w:tc>
          <w:tcPr>
            <w:tcW w:w="374" w:type="pct"/>
            <w:vAlign w:val="center"/>
          </w:tcPr>
          <w:p w:rsidR="006E37A9" w:rsidRPr="00A1248D" w:rsidRDefault="006E37A9" w:rsidP="00035712">
            <w:pPr>
              <w:widowControl w:val="0"/>
              <w:jc w:val="center"/>
              <w:rPr>
                <w:sz w:val="22"/>
                <w:szCs w:val="24"/>
              </w:rPr>
            </w:pPr>
            <w:r w:rsidRPr="00A1248D">
              <w:rPr>
                <w:sz w:val="22"/>
                <w:szCs w:val="24"/>
              </w:rPr>
              <w:t>6</w:t>
            </w:r>
          </w:p>
        </w:tc>
        <w:tc>
          <w:tcPr>
            <w:tcW w:w="728" w:type="pct"/>
            <w:vAlign w:val="center"/>
          </w:tcPr>
          <w:p w:rsidR="006E37A9" w:rsidRPr="00A1248D" w:rsidRDefault="006E37A9" w:rsidP="00035712">
            <w:pPr>
              <w:widowControl w:val="0"/>
              <w:jc w:val="center"/>
              <w:rPr>
                <w:sz w:val="22"/>
                <w:szCs w:val="24"/>
              </w:rPr>
            </w:pPr>
            <w:r w:rsidRPr="00A1248D">
              <w:rPr>
                <w:sz w:val="22"/>
                <w:szCs w:val="24"/>
              </w:rPr>
              <w:t>7</w:t>
            </w:r>
          </w:p>
        </w:tc>
        <w:tc>
          <w:tcPr>
            <w:tcW w:w="327" w:type="pct"/>
            <w:vAlign w:val="center"/>
          </w:tcPr>
          <w:p w:rsidR="006E37A9" w:rsidRPr="00A1248D" w:rsidRDefault="006E37A9" w:rsidP="00035712">
            <w:pPr>
              <w:widowControl w:val="0"/>
              <w:jc w:val="center"/>
              <w:rPr>
                <w:sz w:val="22"/>
                <w:szCs w:val="24"/>
              </w:rPr>
            </w:pPr>
            <w:r w:rsidRPr="00A1248D">
              <w:rPr>
                <w:sz w:val="22"/>
                <w:szCs w:val="24"/>
              </w:rPr>
              <w:t>8</w:t>
            </w:r>
          </w:p>
        </w:tc>
        <w:tc>
          <w:tcPr>
            <w:tcW w:w="219" w:type="pct"/>
            <w:vAlign w:val="center"/>
          </w:tcPr>
          <w:p w:rsidR="006E37A9" w:rsidRPr="00A1248D" w:rsidRDefault="006E37A9" w:rsidP="00035712">
            <w:pPr>
              <w:widowControl w:val="0"/>
              <w:jc w:val="center"/>
              <w:rPr>
                <w:sz w:val="22"/>
                <w:szCs w:val="24"/>
              </w:rPr>
            </w:pPr>
            <w:r w:rsidRPr="00A1248D">
              <w:rPr>
                <w:sz w:val="22"/>
                <w:szCs w:val="24"/>
              </w:rPr>
              <w:t>9</w:t>
            </w:r>
          </w:p>
        </w:tc>
        <w:tc>
          <w:tcPr>
            <w:tcW w:w="211" w:type="pct"/>
            <w:vAlign w:val="center"/>
          </w:tcPr>
          <w:p w:rsidR="006E37A9" w:rsidRPr="00A1248D" w:rsidRDefault="006E37A9" w:rsidP="00035712">
            <w:pPr>
              <w:widowControl w:val="0"/>
              <w:jc w:val="center"/>
              <w:rPr>
                <w:sz w:val="22"/>
                <w:szCs w:val="24"/>
              </w:rPr>
            </w:pPr>
            <w:r w:rsidRPr="00A1248D">
              <w:rPr>
                <w:sz w:val="22"/>
                <w:szCs w:val="24"/>
              </w:rPr>
              <w:t>10</w:t>
            </w:r>
          </w:p>
        </w:tc>
        <w:tc>
          <w:tcPr>
            <w:tcW w:w="273" w:type="pct"/>
            <w:vAlign w:val="center"/>
          </w:tcPr>
          <w:p w:rsidR="006E37A9" w:rsidRPr="00A1248D" w:rsidRDefault="006E37A9" w:rsidP="00035712">
            <w:pPr>
              <w:widowControl w:val="0"/>
              <w:jc w:val="center"/>
              <w:rPr>
                <w:sz w:val="22"/>
                <w:szCs w:val="24"/>
              </w:rPr>
            </w:pPr>
            <w:r w:rsidRPr="00A1248D">
              <w:rPr>
                <w:sz w:val="22"/>
                <w:szCs w:val="24"/>
              </w:rPr>
              <w:t>11</w:t>
            </w:r>
          </w:p>
        </w:tc>
        <w:tc>
          <w:tcPr>
            <w:tcW w:w="273" w:type="pct"/>
            <w:vAlign w:val="center"/>
          </w:tcPr>
          <w:p w:rsidR="006E37A9" w:rsidRPr="00A1248D" w:rsidRDefault="006E37A9" w:rsidP="00035712">
            <w:pPr>
              <w:widowControl w:val="0"/>
              <w:jc w:val="center"/>
              <w:rPr>
                <w:sz w:val="22"/>
                <w:szCs w:val="24"/>
              </w:rPr>
            </w:pPr>
            <w:r w:rsidRPr="00A1248D">
              <w:rPr>
                <w:sz w:val="22"/>
                <w:szCs w:val="24"/>
              </w:rPr>
              <w:t>12</w:t>
            </w:r>
          </w:p>
        </w:tc>
        <w:tc>
          <w:tcPr>
            <w:tcW w:w="315" w:type="pct"/>
            <w:vAlign w:val="center"/>
          </w:tcPr>
          <w:p w:rsidR="006E37A9" w:rsidRPr="00A1248D" w:rsidRDefault="006E37A9" w:rsidP="00035712">
            <w:pPr>
              <w:widowControl w:val="0"/>
              <w:jc w:val="center"/>
              <w:rPr>
                <w:sz w:val="22"/>
                <w:szCs w:val="24"/>
              </w:rPr>
            </w:pPr>
            <w:r w:rsidRPr="00A1248D">
              <w:rPr>
                <w:sz w:val="22"/>
                <w:szCs w:val="24"/>
              </w:rPr>
              <w:t>13</w:t>
            </w:r>
          </w:p>
        </w:tc>
        <w:tc>
          <w:tcPr>
            <w:tcW w:w="273" w:type="pct"/>
            <w:vAlign w:val="center"/>
          </w:tcPr>
          <w:p w:rsidR="006E37A9" w:rsidRPr="00A1248D" w:rsidRDefault="006E37A9" w:rsidP="00035712">
            <w:pPr>
              <w:widowControl w:val="0"/>
              <w:jc w:val="center"/>
              <w:rPr>
                <w:sz w:val="22"/>
                <w:szCs w:val="24"/>
              </w:rPr>
            </w:pPr>
            <w:r w:rsidRPr="00A1248D">
              <w:rPr>
                <w:sz w:val="22"/>
                <w:szCs w:val="24"/>
              </w:rPr>
              <w:t>14</w:t>
            </w:r>
          </w:p>
        </w:tc>
        <w:tc>
          <w:tcPr>
            <w:tcW w:w="330" w:type="pct"/>
            <w:vAlign w:val="center"/>
          </w:tcPr>
          <w:p w:rsidR="006E37A9" w:rsidRPr="00A1248D" w:rsidRDefault="006E37A9" w:rsidP="00035712">
            <w:pPr>
              <w:widowControl w:val="0"/>
              <w:jc w:val="center"/>
              <w:rPr>
                <w:sz w:val="22"/>
                <w:szCs w:val="24"/>
              </w:rPr>
            </w:pPr>
            <w:r w:rsidRPr="00A1248D">
              <w:rPr>
                <w:sz w:val="22"/>
                <w:szCs w:val="24"/>
              </w:rPr>
              <w:t>15</w:t>
            </w:r>
          </w:p>
        </w:tc>
      </w:tr>
      <w:tr w:rsidR="00FA047A" w:rsidRPr="00A1248D" w:rsidTr="008F1976">
        <w:tc>
          <w:tcPr>
            <w:tcW w:w="216" w:type="pct"/>
            <w:vAlign w:val="center"/>
          </w:tcPr>
          <w:p w:rsidR="006E37A9" w:rsidRPr="00A1248D" w:rsidRDefault="006E37A9" w:rsidP="00035712">
            <w:pPr>
              <w:widowControl w:val="0"/>
              <w:jc w:val="center"/>
              <w:rPr>
                <w:sz w:val="22"/>
                <w:szCs w:val="24"/>
              </w:rPr>
            </w:pPr>
            <w:r w:rsidRPr="00A1248D">
              <w:rPr>
                <w:sz w:val="22"/>
                <w:szCs w:val="24"/>
              </w:rPr>
              <w:t>01</w:t>
            </w:r>
          </w:p>
        </w:tc>
        <w:tc>
          <w:tcPr>
            <w:tcW w:w="399" w:type="pct"/>
            <w:vAlign w:val="center"/>
          </w:tcPr>
          <w:p w:rsidR="006E37A9" w:rsidRPr="00A1248D" w:rsidRDefault="006E37A9" w:rsidP="00035712">
            <w:pPr>
              <w:widowControl w:val="0"/>
              <w:ind w:left="-60" w:right="-88"/>
              <w:jc w:val="center"/>
              <w:rPr>
                <w:sz w:val="22"/>
                <w:szCs w:val="24"/>
              </w:rPr>
            </w:pPr>
            <w:r w:rsidRPr="00A1248D">
              <w:rPr>
                <w:sz w:val="22"/>
                <w:szCs w:val="24"/>
              </w:rPr>
              <w:t>95756219</w:t>
            </w:r>
          </w:p>
        </w:tc>
        <w:tc>
          <w:tcPr>
            <w:tcW w:w="146" w:type="pct"/>
            <w:vAlign w:val="center"/>
          </w:tcPr>
          <w:p w:rsidR="006E37A9" w:rsidRPr="00A1248D" w:rsidRDefault="006E37A9" w:rsidP="00035712">
            <w:pPr>
              <w:widowControl w:val="0"/>
              <w:jc w:val="center"/>
              <w:rPr>
                <w:sz w:val="22"/>
                <w:szCs w:val="24"/>
              </w:rPr>
            </w:pPr>
            <w:r w:rsidRPr="00A1248D">
              <w:rPr>
                <w:sz w:val="22"/>
                <w:szCs w:val="24"/>
              </w:rPr>
              <w:t>1</w:t>
            </w:r>
          </w:p>
        </w:tc>
        <w:tc>
          <w:tcPr>
            <w:tcW w:w="332" w:type="pct"/>
            <w:vAlign w:val="center"/>
          </w:tcPr>
          <w:p w:rsidR="006E37A9" w:rsidRPr="00A1248D" w:rsidRDefault="006E37A9" w:rsidP="00035712">
            <w:pPr>
              <w:widowControl w:val="0"/>
              <w:jc w:val="center"/>
              <w:rPr>
                <w:sz w:val="22"/>
                <w:szCs w:val="24"/>
              </w:rPr>
            </w:pPr>
            <w:r w:rsidRPr="00A1248D">
              <w:rPr>
                <w:sz w:val="22"/>
                <w:szCs w:val="24"/>
              </w:rPr>
              <w:t>000</w:t>
            </w:r>
          </w:p>
        </w:tc>
        <w:tc>
          <w:tcPr>
            <w:tcW w:w="584" w:type="pct"/>
            <w:vAlign w:val="center"/>
          </w:tcPr>
          <w:p w:rsidR="006E37A9" w:rsidRPr="00A1248D" w:rsidRDefault="006E37A9" w:rsidP="00035712">
            <w:pPr>
              <w:widowControl w:val="0"/>
              <w:jc w:val="center"/>
              <w:rPr>
                <w:sz w:val="22"/>
                <w:szCs w:val="24"/>
              </w:rPr>
            </w:pPr>
            <w:r w:rsidRPr="00A1248D">
              <w:rPr>
                <w:sz w:val="22"/>
                <w:szCs w:val="24"/>
              </w:rPr>
              <w:t>62400</w:t>
            </w:r>
          </w:p>
        </w:tc>
        <w:tc>
          <w:tcPr>
            <w:tcW w:w="374" w:type="pct"/>
            <w:vAlign w:val="center"/>
          </w:tcPr>
          <w:p w:rsidR="006E37A9" w:rsidRPr="00A1248D" w:rsidRDefault="006E37A9" w:rsidP="00035712">
            <w:pPr>
              <w:widowControl w:val="0"/>
              <w:jc w:val="center"/>
              <w:rPr>
                <w:sz w:val="22"/>
                <w:szCs w:val="24"/>
              </w:rPr>
            </w:pPr>
            <w:r w:rsidRPr="00A1248D">
              <w:rPr>
                <w:sz w:val="22"/>
                <w:szCs w:val="24"/>
              </w:rPr>
              <w:t>38102</w:t>
            </w:r>
          </w:p>
        </w:tc>
        <w:tc>
          <w:tcPr>
            <w:tcW w:w="728" w:type="pct"/>
            <w:vAlign w:val="center"/>
          </w:tcPr>
          <w:p w:rsidR="006E37A9" w:rsidRPr="00A1248D" w:rsidRDefault="006E37A9" w:rsidP="00035712">
            <w:pPr>
              <w:widowControl w:val="0"/>
              <w:jc w:val="center"/>
              <w:rPr>
                <w:sz w:val="22"/>
                <w:szCs w:val="24"/>
              </w:rPr>
            </w:pPr>
            <w:r w:rsidRPr="00A1248D">
              <w:rPr>
                <w:sz w:val="22"/>
                <w:szCs w:val="24"/>
              </w:rPr>
              <w:t>3602</w:t>
            </w:r>
          </w:p>
        </w:tc>
        <w:tc>
          <w:tcPr>
            <w:tcW w:w="327" w:type="pct"/>
            <w:vAlign w:val="center"/>
          </w:tcPr>
          <w:p w:rsidR="006E37A9" w:rsidRPr="00A1248D" w:rsidRDefault="006E37A9" w:rsidP="00035712">
            <w:pPr>
              <w:widowControl w:val="0"/>
              <w:jc w:val="center"/>
              <w:rPr>
                <w:sz w:val="22"/>
                <w:szCs w:val="24"/>
              </w:rPr>
            </w:pPr>
            <w:r w:rsidRPr="00A1248D">
              <w:rPr>
                <w:sz w:val="22"/>
                <w:szCs w:val="24"/>
              </w:rPr>
              <w:t>0</w:t>
            </w:r>
          </w:p>
        </w:tc>
        <w:tc>
          <w:tcPr>
            <w:tcW w:w="219" w:type="pct"/>
            <w:vAlign w:val="center"/>
          </w:tcPr>
          <w:p w:rsidR="006E37A9" w:rsidRPr="00A1248D" w:rsidRDefault="006E37A9" w:rsidP="00035712">
            <w:pPr>
              <w:widowControl w:val="0"/>
              <w:jc w:val="center"/>
              <w:rPr>
                <w:sz w:val="22"/>
                <w:szCs w:val="24"/>
              </w:rPr>
            </w:pPr>
            <w:r w:rsidRPr="00A1248D">
              <w:rPr>
                <w:sz w:val="22"/>
                <w:szCs w:val="24"/>
              </w:rPr>
              <w:t>0</w:t>
            </w:r>
          </w:p>
        </w:tc>
        <w:tc>
          <w:tcPr>
            <w:tcW w:w="211" w:type="pct"/>
            <w:vAlign w:val="center"/>
          </w:tcPr>
          <w:p w:rsidR="006E37A9" w:rsidRPr="00A1248D" w:rsidRDefault="006E37A9" w:rsidP="00035712">
            <w:pPr>
              <w:widowControl w:val="0"/>
              <w:jc w:val="center"/>
              <w:rPr>
                <w:sz w:val="22"/>
                <w:szCs w:val="24"/>
              </w:rPr>
            </w:pPr>
            <w:r w:rsidRPr="00A1248D">
              <w:rPr>
                <w:sz w:val="22"/>
                <w:szCs w:val="24"/>
              </w:rPr>
              <w:t>0</w:t>
            </w:r>
          </w:p>
        </w:tc>
        <w:tc>
          <w:tcPr>
            <w:tcW w:w="273" w:type="pct"/>
            <w:vAlign w:val="center"/>
          </w:tcPr>
          <w:p w:rsidR="006E37A9" w:rsidRPr="00A1248D" w:rsidRDefault="006E37A9" w:rsidP="00035712">
            <w:pPr>
              <w:widowControl w:val="0"/>
              <w:jc w:val="center"/>
              <w:rPr>
                <w:sz w:val="22"/>
                <w:szCs w:val="24"/>
              </w:rPr>
            </w:pPr>
            <w:r w:rsidRPr="00A1248D">
              <w:rPr>
                <w:sz w:val="22"/>
                <w:szCs w:val="24"/>
              </w:rPr>
              <w:t>0</w:t>
            </w:r>
          </w:p>
        </w:tc>
        <w:tc>
          <w:tcPr>
            <w:tcW w:w="273" w:type="pct"/>
            <w:vAlign w:val="center"/>
          </w:tcPr>
          <w:p w:rsidR="006E37A9" w:rsidRPr="00A1248D" w:rsidRDefault="006E37A9" w:rsidP="00035712">
            <w:pPr>
              <w:widowControl w:val="0"/>
              <w:ind w:left="-89" w:right="-80"/>
              <w:jc w:val="center"/>
              <w:rPr>
                <w:sz w:val="22"/>
                <w:szCs w:val="24"/>
              </w:rPr>
            </w:pPr>
            <w:r w:rsidRPr="00A1248D">
              <w:rPr>
                <w:sz w:val="22"/>
                <w:szCs w:val="24"/>
              </w:rPr>
              <w:t>00/00</w:t>
            </w:r>
          </w:p>
        </w:tc>
        <w:tc>
          <w:tcPr>
            <w:tcW w:w="315" w:type="pct"/>
            <w:vAlign w:val="center"/>
          </w:tcPr>
          <w:p w:rsidR="006E37A9" w:rsidRPr="00A1248D" w:rsidRDefault="006E37A9" w:rsidP="00035712">
            <w:pPr>
              <w:widowControl w:val="0"/>
              <w:jc w:val="center"/>
              <w:rPr>
                <w:sz w:val="22"/>
                <w:szCs w:val="24"/>
              </w:rPr>
            </w:pPr>
            <w:r w:rsidRPr="00A1248D">
              <w:rPr>
                <w:sz w:val="22"/>
                <w:szCs w:val="24"/>
              </w:rPr>
              <w:t>0000</w:t>
            </w:r>
          </w:p>
        </w:tc>
        <w:tc>
          <w:tcPr>
            <w:tcW w:w="273" w:type="pct"/>
            <w:vAlign w:val="center"/>
          </w:tcPr>
          <w:p w:rsidR="006E37A9" w:rsidRPr="00A1248D" w:rsidRDefault="006E37A9" w:rsidP="00035712">
            <w:pPr>
              <w:widowControl w:val="0"/>
              <w:jc w:val="center"/>
              <w:rPr>
                <w:sz w:val="22"/>
                <w:szCs w:val="24"/>
              </w:rPr>
            </w:pPr>
            <w:r w:rsidRPr="00A1248D">
              <w:rPr>
                <w:sz w:val="22"/>
                <w:szCs w:val="24"/>
              </w:rPr>
              <w:t>023</w:t>
            </w:r>
          </w:p>
        </w:tc>
        <w:tc>
          <w:tcPr>
            <w:tcW w:w="330" w:type="pct"/>
            <w:vAlign w:val="center"/>
          </w:tcPr>
          <w:p w:rsidR="006E37A9" w:rsidRPr="00A1248D" w:rsidRDefault="006E37A9" w:rsidP="00035712">
            <w:pPr>
              <w:widowControl w:val="0"/>
              <w:jc w:val="center"/>
              <w:rPr>
                <w:sz w:val="22"/>
                <w:szCs w:val="24"/>
              </w:rPr>
            </w:pPr>
          </w:p>
        </w:tc>
      </w:tr>
      <w:tr w:rsidR="00FA047A" w:rsidRPr="00A1248D" w:rsidTr="008F1976">
        <w:tc>
          <w:tcPr>
            <w:tcW w:w="216" w:type="pct"/>
            <w:vAlign w:val="center"/>
          </w:tcPr>
          <w:p w:rsidR="006E37A9" w:rsidRPr="00A1248D" w:rsidRDefault="006E37A9" w:rsidP="00035712">
            <w:pPr>
              <w:widowControl w:val="0"/>
              <w:jc w:val="center"/>
              <w:rPr>
                <w:sz w:val="22"/>
                <w:szCs w:val="24"/>
              </w:rPr>
            </w:pPr>
            <w:r w:rsidRPr="00A1248D">
              <w:rPr>
                <w:sz w:val="22"/>
                <w:szCs w:val="24"/>
              </w:rPr>
              <w:t>02</w:t>
            </w:r>
          </w:p>
        </w:tc>
        <w:tc>
          <w:tcPr>
            <w:tcW w:w="399" w:type="pct"/>
            <w:vAlign w:val="center"/>
          </w:tcPr>
          <w:p w:rsidR="006E37A9" w:rsidRPr="00A1248D" w:rsidRDefault="006E37A9" w:rsidP="00035712">
            <w:pPr>
              <w:widowControl w:val="0"/>
              <w:ind w:left="-60" w:right="-88"/>
              <w:jc w:val="center"/>
              <w:rPr>
                <w:sz w:val="22"/>
                <w:szCs w:val="24"/>
              </w:rPr>
            </w:pPr>
            <w:r w:rsidRPr="00A1248D">
              <w:rPr>
                <w:sz w:val="22"/>
                <w:szCs w:val="24"/>
              </w:rPr>
              <w:t>96210562</w:t>
            </w:r>
          </w:p>
        </w:tc>
        <w:tc>
          <w:tcPr>
            <w:tcW w:w="146" w:type="pct"/>
            <w:vAlign w:val="center"/>
          </w:tcPr>
          <w:p w:rsidR="006E37A9" w:rsidRPr="00A1248D" w:rsidRDefault="006E37A9" w:rsidP="00035712">
            <w:pPr>
              <w:widowControl w:val="0"/>
              <w:jc w:val="center"/>
              <w:rPr>
                <w:sz w:val="22"/>
                <w:szCs w:val="24"/>
              </w:rPr>
            </w:pPr>
            <w:r w:rsidRPr="00A1248D">
              <w:rPr>
                <w:sz w:val="22"/>
                <w:szCs w:val="24"/>
              </w:rPr>
              <w:t>1</w:t>
            </w:r>
          </w:p>
        </w:tc>
        <w:tc>
          <w:tcPr>
            <w:tcW w:w="332" w:type="pct"/>
            <w:vAlign w:val="center"/>
          </w:tcPr>
          <w:p w:rsidR="006E37A9" w:rsidRPr="00A1248D" w:rsidRDefault="006E37A9" w:rsidP="00035712">
            <w:pPr>
              <w:widowControl w:val="0"/>
              <w:jc w:val="center"/>
              <w:rPr>
                <w:sz w:val="22"/>
                <w:szCs w:val="24"/>
              </w:rPr>
            </w:pPr>
            <w:r w:rsidRPr="00A1248D">
              <w:rPr>
                <w:sz w:val="22"/>
                <w:szCs w:val="24"/>
              </w:rPr>
              <w:t>000</w:t>
            </w:r>
          </w:p>
        </w:tc>
        <w:tc>
          <w:tcPr>
            <w:tcW w:w="584" w:type="pct"/>
            <w:vAlign w:val="center"/>
          </w:tcPr>
          <w:p w:rsidR="006E37A9" w:rsidRPr="00A1248D" w:rsidRDefault="006E37A9" w:rsidP="00035712">
            <w:pPr>
              <w:widowControl w:val="0"/>
              <w:jc w:val="center"/>
              <w:rPr>
                <w:sz w:val="22"/>
                <w:szCs w:val="24"/>
              </w:rPr>
            </w:pPr>
            <w:r w:rsidRPr="00A1248D">
              <w:rPr>
                <w:sz w:val="22"/>
                <w:szCs w:val="24"/>
              </w:rPr>
              <w:t>62400</w:t>
            </w:r>
          </w:p>
        </w:tc>
        <w:tc>
          <w:tcPr>
            <w:tcW w:w="374" w:type="pct"/>
            <w:vAlign w:val="center"/>
          </w:tcPr>
          <w:p w:rsidR="006E37A9" w:rsidRPr="00A1248D" w:rsidRDefault="006E37A9" w:rsidP="00035712">
            <w:pPr>
              <w:widowControl w:val="0"/>
              <w:jc w:val="center"/>
              <w:rPr>
                <w:sz w:val="22"/>
                <w:szCs w:val="24"/>
              </w:rPr>
            </w:pPr>
            <w:r w:rsidRPr="00A1248D">
              <w:rPr>
                <w:sz w:val="22"/>
                <w:szCs w:val="24"/>
              </w:rPr>
              <w:t>38102</w:t>
            </w:r>
          </w:p>
        </w:tc>
        <w:tc>
          <w:tcPr>
            <w:tcW w:w="728" w:type="pct"/>
            <w:vAlign w:val="center"/>
          </w:tcPr>
          <w:p w:rsidR="006E37A9" w:rsidRPr="00A1248D" w:rsidRDefault="006E37A9" w:rsidP="00035712">
            <w:pPr>
              <w:widowControl w:val="0"/>
              <w:jc w:val="center"/>
              <w:rPr>
                <w:sz w:val="22"/>
                <w:szCs w:val="24"/>
              </w:rPr>
            </w:pPr>
            <w:r w:rsidRPr="00A1248D">
              <w:rPr>
                <w:sz w:val="22"/>
                <w:szCs w:val="24"/>
              </w:rPr>
              <w:t>6582</w:t>
            </w:r>
          </w:p>
        </w:tc>
        <w:tc>
          <w:tcPr>
            <w:tcW w:w="327" w:type="pct"/>
            <w:vAlign w:val="center"/>
          </w:tcPr>
          <w:p w:rsidR="006E37A9" w:rsidRPr="00A1248D" w:rsidRDefault="006E37A9" w:rsidP="00035712">
            <w:pPr>
              <w:widowControl w:val="0"/>
              <w:jc w:val="center"/>
              <w:rPr>
                <w:sz w:val="22"/>
                <w:szCs w:val="24"/>
              </w:rPr>
            </w:pPr>
            <w:r w:rsidRPr="00A1248D">
              <w:rPr>
                <w:sz w:val="22"/>
                <w:szCs w:val="24"/>
              </w:rPr>
              <w:t>0</w:t>
            </w:r>
          </w:p>
        </w:tc>
        <w:tc>
          <w:tcPr>
            <w:tcW w:w="219" w:type="pct"/>
            <w:vAlign w:val="center"/>
          </w:tcPr>
          <w:p w:rsidR="006E37A9" w:rsidRPr="00A1248D" w:rsidRDefault="006E37A9" w:rsidP="00035712">
            <w:pPr>
              <w:widowControl w:val="0"/>
              <w:jc w:val="center"/>
              <w:rPr>
                <w:sz w:val="22"/>
                <w:szCs w:val="24"/>
              </w:rPr>
            </w:pPr>
            <w:r w:rsidRPr="00A1248D">
              <w:rPr>
                <w:sz w:val="22"/>
                <w:szCs w:val="24"/>
              </w:rPr>
              <w:t>0</w:t>
            </w:r>
          </w:p>
        </w:tc>
        <w:tc>
          <w:tcPr>
            <w:tcW w:w="211" w:type="pct"/>
            <w:vAlign w:val="center"/>
          </w:tcPr>
          <w:p w:rsidR="006E37A9" w:rsidRPr="00A1248D" w:rsidRDefault="006E37A9" w:rsidP="00035712">
            <w:pPr>
              <w:widowControl w:val="0"/>
              <w:jc w:val="center"/>
              <w:rPr>
                <w:sz w:val="22"/>
                <w:szCs w:val="24"/>
              </w:rPr>
            </w:pPr>
            <w:r w:rsidRPr="00A1248D">
              <w:rPr>
                <w:sz w:val="22"/>
                <w:szCs w:val="24"/>
              </w:rPr>
              <w:t>0</w:t>
            </w:r>
          </w:p>
        </w:tc>
        <w:tc>
          <w:tcPr>
            <w:tcW w:w="273" w:type="pct"/>
            <w:vAlign w:val="center"/>
          </w:tcPr>
          <w:p w:rsidR="006E37A9" w:rsidRPr="00A1248D" w:rsidRDefault="006E37A9" w:rsidP="00035712">
            <w:pPr>
              <w:widowControl w:val="0"/>
              <w:jc w:val="center"/>
              <w:rPr>
                <w:sz w:val="22"/>
                <w:szCs w:val="24"/>
              </w:rPr>
            </w:pPr>
            <w:r w:rsidRPr="00A1248D">
              <w:rPr>
                <w:sz w:val="22"/>
                <w:szCs w:val="24"/>
              </w:rPr>
              <w:t>0</w:t>
            </w:r>
          </w:p>
        </w:tc>
        <w:tc>
          <w:tcPr>
            <w:tcW w:w="273" w:type="pct"/>
          </w:tcPr>
          <w:p w:rsidR="006E37A9" w:rsidRPr="00A1248D" w:rsidRDefault="006E37A9" w:rsidP="00035712">
            <w:pPr>
              <w:widowControl w:val="0"/>
              <w:ind w:left="-89" w:right="-80"/>
              <w:rPr>
                <w:sz w:val="22"/>
                <w:szCs w:val="24"/>
              </w:rPr>
            </w:pPr>
            <w:r w:rsidRPr="00A1248D">
              <w:rPr>
                <w:sz w:val="22"/>
                <w:szCs w:val="24"/>
              </w:rPr>
              <w:t>00/00</w:t>
            </w:r>
          </w:p>
        </w:tc>
        <w:tc>
          <w:tcPr>
            <w:tcW w:w="315" w:type="pct"/>
          </w:tcPr>
          <w:p w:rsidR="006E37A9" w:rsidRPr="00A1248D" w:rsidRDefault="006E37A9" w:rsidP="00035712">
            <w:pPr>
              <w:widowControl w:val="0"/>
              <w:rPr>
                <w:sz w:val="22"/>
                <w:szCs w:val="24"/>
              </w:rPr>
            </w:pPr>
            <w:r w:rsidRPr="00A1248D">
              <w:rPr>
                <w:sz w:val="22"/>
                <w:szCs w:val="24"/>
              </w:rPr>
              <w:t>0000</w:t>
            </w:r>
          </w:p>
        </w:tc>
        <w:tc>
          <w:tcPr>
            <w:tcW w:w="273" w:type="pct"/>
            <w:vAlign w:val="center"/>
          </w:tcPr>
          <w:p w:rsidR="006E37A9" w:rsidRPr="00A1248D" w:rsidRDefault="006E37A9" w:rsidP="00035712">
            <w:pPr>
              <w:widowControl w:val="0"/>
              <w:jc w:val="center"/>
              <w:rPr>
                <w:sz w:val="22"/>
                <w:szCs w:val="24"/>
              </w:rPr>
            </w:pPr>
            <w:r w:rsidRPr="00A1248D">
              <w:rPr>
                <w:sz w:val="22"/>
                <w:szCs w:val="24"/>
              </w:rPr>
              <w:t>024</w:t>
            </w:r>
          </w:p>
        </w:tc>
        <w:tc>
          <w:tcPr>
            <w:tcW w:w="330" w:type="pct"/>
            <w:vAlign w:val="center"/>
          </w:tcPr>
          <w:p w:rsidR="006E37A9" w:rsidRPr="00A1248D" w:rsidRDefault="006E37A9" w:rsidP="00035712">
            <w:pPr>
              <w:widowControl w:val="0"/>
              <w:jc w:val="center"/>
              <w:rPr>
                <w:sz w:val="22"/>
                <w:szCs w:val="24"/>
              </w:rPr>
            </w:pPr>
          </w:p>
        </w:tc>
      </w:tr>
      <w:tr w:rsidR="00FA047A" w:rsidRPr="00A1248D" w:rsidTr="008F1976">
        <w:tc>
          <w:tcPr>
            <w:tcW w:w="216" w:type="pct"/>
            <w:vAlign w:val="center"/>
          </w:tcPr>
          <w:p w:rsidR="006E37A9" w:rsidRPr="00A1248D" w:rsidRDefault="006E37A9" w:rsidP="00035712">
            <w:pPr>
              <w:widowControl w:val="0"/>
              <w:jc w:val="center"/>
              <w:rPr>
                <w:sz w:val="22"/>
                <w:szCs w:val="24"/>
              </w:rPr>
            </w:pPr>
            <w:r w:rsidRPr="00A1248D">
              <w:rPr>
                <w:sz w:val="22"/>
                <w:szCs w:val="24"/>
              </w:rPr>
              <w:t>03</w:t>
            </w:r>
          </w:p>
        </w:tc>
        <w:tc>
          <w:tcPr>
            <w:tcW w:w="399" w:type="pct"/>
            <w:vAlign w:val="center"/>
          </w:tcPr>
          <w:p w:rsidR="006E37A9" w:rsidRPr="00A1248D" w:rsidRDefault="006E37A9" w:rsidP="00035712">
            <w:pPr>
              <w:widowControl w:val="0"/>
              <w:ind w:left="-60" w:right="-88"/>
              <w:jc w:val="center"/>
              <w:rPr>
                <w:sz w:val="22"/>
                <w:szCs w:val="24"/>
              </w:rPr>
            </w:pPr>
            <w:r w:rsidRPr="00A1248D">
              <w:rPr>
                <w:sz w:val="22"/>
                <w:szCs w:val="24"/>
              </w:rPr>
              <w:t>68227537</w:t>
            </w:r>
          </w:p>
        </w:tc>
        <w:tc>
          <w:tcPr>
            <w:tcW w:w="146" w:type="pct"/>
            <w:vAlign w:val="center"/>
          </w:tcPr>
          <w:p w:rsidR="006E37A9" w:rsidRPr="00A1248D" w:rsidRDefault="006E37A9" w:rsidP="00035712">
            <w:pPr>
              <w:widowControl w:val="0"/>
              <w:jc w:val="center"/>
              <w:rPr>
                <w:sz w:val="22"/>
                <w:szCs w:val="24"/>
              </w:rPr>
            </w:pPr>
            <w:r w:rsidRPr="00A1248D">
              <w:rPr>
                <w:sz w:val="22"/>
                <w:szCs w:val="24"/>
              </w:rPr>
              <w:t>1</w:t>
            </w:r>
          </w:p>
        </w:tc>
        <w:tc>
          <w:tcPr>
            <w:tcW w:w="332" w:type="pct"/>
            <w:vAlign w:val="center"/>
          </w:tcPr>
          <w:p w:rsidR="006E37A9" w:rsidRPr="00A1248D" w:rsidRDefault="006E37A9" w:rsidP="00035712">
            <w:pPr>
              <w:widowControl w:val="0"/>
              <w:jc w:val="center"/>
              <w:rPr>
                <w:sz w:val="22"/>
                <w:szCs w:val="24"/>
              </w:rPr>
            </w:pPr>
            <w:r w:rsidRPr="00A1248D">
              <w:rPr>
                <w:sz w:val="22"/>
                <w:szCs w:val="24"/>
              </w:rPr>
              <w:t>060</w:t>
            </w:r>
          </w:p>
        </w:tc>
        <w:tc>
          <w:tcPr>
            <w:tcW w:w="584" w:type="pct"/>
            <w:vAlign w:val="center"/>
          </w:tcPr>
          <w:p w:rsidR="006E37A9" w:rsidRPr="00A1248D" w:rsidRDefault="006E37A9" w:rsidP="00035712">
            <w:pPr>
              <w:widowControl w:val="0"/>
              <w:jc w:val="center"/>
              <w:rPr>
                <w:sz w:val="22"/>
                <w:szCs w:val="24"/>
              </w:rPr>
            </w:pPr>
            <w:r w:rsidRPr="00A1248D">
              <w:rPr>
                <w:sz w:val="22"/>
                <w:szCs w:val="24"/>
              </w:rPr>
              <w:t>62503</w:t>
            </w:r>
          </w:p>
        </w:tc>
        <w:tc>
          <w:tcPr>
            <w:tcW w:w="374" w:type="pct"/>
            <w:vAlign w:val="center"/>
          </w:tcPr>
          <w:p w:rsidR="006E37A9" w:rsidRPr="00A1248D" w:rsidRDefault="006E37A9" w:rsidP="00035712">
            <w:pPr>
              <w:widowControl w:val="0"/>
              <w:jc w:val="center"/>
              <w:rPr>
                <w:sz w:val="22"/>
                <w:szCs w:val="24"/>
              </w:rPr>
            </w:pPr>
            <w:r w:rsidRPr="00A1248D">
              <w:rPr>
                <w:sz w:val="22"/>
                <w:szCs w:val="24"/>
              </w:rPr>
              <w:t>23213</w:t>
            </w:r>
          </w:p>
        </w:tc>
        <w:tc>
          <w:tcPr>
            <w:tcW w:w="728" w:type="pct"/>
            <w:vAlign w:val="center"/>
          </w:tcPr>
          <w:p w:rsidR="006E37A9" w:rsidRPr="00A1248D" w:rsidRDefault="006E37A9" w:rsidP="00035712">
            <w:pPr>
              <w:widowControl w:val="0"/>
              <w:jc w:val="center"/>
              <w:rPr>
                <w:sz w:val="22"/>
                <w:szCs w:val="24"/>
              </w:rPr>
            </w:pPr>
            <w:r w:rsidRPr="00A1248D">
              <w:rPr>
                <w:sz w:val="22"/>
                <w:szCs w:val="24"/>
              </w:rPr>
              <w:t>3264</w:t>
            </w:r>
          </w:p>
        </w:tc>
        <w:tc>
          <w:tcPr>
            <w:tcW w:w="327" w:type="pct"/>
            <w:vAlign w:val="center"/>
          </w:tcPr>
          <w:p w:rsidR="006E37A9" w:rsidRPr="00A1248D" w:rsidRDefault="006E37A9" w:rsidP="00035712">
            <w:pPr>
              <w:widowControl w:val="0"/>
              <w:jc w:val="center"/>
              <w:rPr>
                <w:sz w:val="22"/>
                <w:szCs w:val="24"/>
              </w:rPr>
            </w:pPr>
            <w:r w:rsidRPr="00A1248D">
              <w:rPr>
                <w:sz w:val="22"/>
                <w:szCs w:val="24"/>
              </w:rPr>
              <w:t>0</w:t>
            </w:r>
          </w:p>
        </w:tc>
        <w:tc>
          <w:tcPr>
            <w:tcW w:w="219" w:type="pct"/>
            <w:vAlign w:val="center"/>
          </w:tcPr>
          <w:p w:rsidR="006E37A9" w:rsidRPr="00A1248D" w:rsidRDefault="006E37A9" w:rsidP="00035712">
            <w:pPr>
              <w:widowControl w:val="0"/>
              <w:jc w:val="center"/>
              <w:rPr>
                <w:sz w:val="22"/>
                <w:szCs w:val="24"/>
              </w:rPr>
            </w:pPr>
            <w:r w:rsidRPr="00A1248D">
              <w:rPr>
                <w:sz w:val="22"/>
                <w:szCs w:val="24"/>
              </w:rPr>
              <w:t>0</w:t>
            </w:r>
          </w:p>
        </w:tc>
        <w:tc>
          <w:tcPr>
            <w:tcW w:w="211" w:type="pct"/>
            <w:vAlign w:val="center"/>
          </w:tcPr>
          <w:p w:rsidR="006E37A9" w:rsidRPr="00A1248D" w:rsidRDefault="006E37A9" w:rsidP="00035712">
            <w:pPr>
              <w:widowControl w:val="0"/>
              <w:jc w:val="center"/>
              <w:rPr>
                <w:sz w:val="22"/>
                <w:szCs w:val="24"/>
              </w:rPr>
            </w:pPr>
            <w:r w:rsidRPr="00A1248D">
              <w:rPr>
                <w:sz w:val="22"/>
                <w:szCs w:val="24"/>
              </w:rPr>
              <w:t>0</w:t>
            </w:r>
          </w:p>
        </w:tc>
        <w:tc>
          <w:tcPr>
            <w:tcW w:w="273" w:type="pct"/>
            <w:vAlign w:val="center"/>
          </w:tcPr>
          <w:p w:rsidR="006E37A9" w:rsidRPr="00A1248D" w:rsidRDefault="006E37A9" w:rsidP="00035712">
            <w:pPr>
              <w:widowControl w:val="0"/>
              <w:jc w:val="center"/>
              <w:rPr>
                <w:sz w:val="22"/>
                <w:szCs w:val="24"/>
              </w:rPr>
            </w:pPr>
            <w:r w:rsidRPr="00A1248D">
              <w:rPr>
                <w:sz w:val="22"/>
                <w:szCs w:val="24"/>
              </w:rPr>
              <w:t>0</w:t>
            </w:r>
          </w:p>
        </w:tc>
        <w:tc>
          <w:tcPr>
            <w:tcW w:w="273" w:type="pct"/>
          </w:tcPr>
          <w:p w:rsidR="006E37A9" w:rsidRPr="00A1248D" w:rsidRDefault="006E37A9" w:rsidP="00035712">
            <w:pPr>
              <w:widowControl w:val="0"/>
              <w:ind w:left="-89" w:right="-80"/>
              <w:rPr>
                <w:sz w:val="22"/>
                <w:szCs w:val="24"/>
              </w:rPr>
            </w:pPr>
            <w:r w:rsidRPr="00A1248D">
              <w:rPr>
                <w:sz w:val="22"/>
                <w:szCs w:val="24"/>
              </w:rPr>
              <w:t>00/00</w:t>
            </w:r>
          </w:p>
        </w:tc>
        <w:tc>
          <w:tcPr>
            <w:tcW w:w="315" w:type="pct"/>
          </w:tcPr>
          <w:p w:rsidR="006E37A9" w:rsidRPr="00A1248D" w:rsidRDefault="006E37A9" w:rsidP="00035712">
            <w:pPr>
              <w:widowControl w:val="0"/>
              <w:rPr>
                <w:sz w:val="22"/>
                <w:szCs w:val="24"/>
              </w:rPr>
            </w:pPr>
            <w:r w:rsidRPr="00A1248D">
              <w:rPr>
                <w:sz w:val="22"/>
                <w:szCs w:val="24"/>
              </w:rPr>
              <w:t>0000</w:t>
            </w:r>
          </w:p>
        </w:tc>
        <w:tc>
          <w:tcPr>
            <w:tcW w:w="273" w:type="pct"/>
            <w:vAlign w:val="center"/>
          </w:tcPr>
          <w:p w:rsidR="006E37A9" w:rsidRPr="00A1248D" w:rsidRDefault="006E37A9" w:rsidP="00035712">
            <w:pPr>
              <w:widowControl w:val="0"/>
              <w:jc w:val="center"/>
              <w:rPr>
                <w:sz w:val="22"/>
                <w:szCs w:val="24"/>
              </w:rPr>
            </w:pPr>
            <w:r w:rsidRPr="00A1248D">
              <w:rPr>
                <w:sz w:val="22"/>
                <w:szCs w:val="24"/>
              </w:rPr>
              <w:t>022</w:t>
            </w:r>
          </w:p>
        </w:tc>
        <w:tc>
          <w:tcPr>
            <w:tcW w:w="330" w:type="pct"/>
            <w:vAlign w:val="center"/>
          </w:tcPr>
          <w:p w:rsidR="006E37A9" w:rsidRPr="00A1248D" w:rsidRDefault="006E37A9" w:rsidP="00035712">
            <w:pPr>
              <w:widowControl w:val="0"/>
              <w:jc w:val="center"/>
              <w:rPr>
                <w:sz w:val="22"/>
                <w:szCs w:val="24"/>
              </w:rPr>
            </w:pPr>
          </w:p>
        </w:tc>
      </w:tr>
      <w:tr w:rsidR="00FA047A" w:rsidRPr="00A1248D" w:rsidTr="008F1976">
        <w:tc>
          <w:tcPr>
            <w:tcW w:w="216" w:type="pct"/>
            <w:vAlign w:val="center"/>
          </w:tcPr>
          <w:p w:rsidR="006E37A9" w:rsidRPr="00A1248D" w:rsidRDefault="006E37A9" w:rsidP="00035712">
            <w:pPr>
              <w:widowControl w:val="0"/>
              <w:jc w:val="center"/>
              <w:rPr>
                <w:sz w:val="22"/>
                <w:szCs w:val="24"/>
              </w:rPr>
            </w:pPr>
            <w:r w:rsidRPr="00A1248D">
              <w:rPr>
                <w:sz w:val="22"/>
                <w:szCs w:val="24"/>
              </w:rPr>
              <w:t>04</w:t>
            </w:r>
          </w:p>
        </w:tc>
        <w:tc>
          <w:tcPr>
            <w:tcW w:w="399" w:type="pct"/>
            <w:vAlign w:val="center"/>
          </w:tcPr>
          <w:p w:rsidR="006E37A9" w:rsidRPr="00A1248D" w:rsidRDefault="006E37A9" w:rsidP="00035712">
            <w:pPr>
              <w:widowControl w:val="0"/>
              <w:ind w:left="-60" w:right="-88"/>
              <w:jc w:val="center"/>
              <w:rPr>
                <w:sz w:val="22"/>
                <w:szCs w:val="24"/>
              </w:rPr>
            </w:pPr>
            <w:r w:rsidRPr="00A1248D">
              <w:rPr>
                <w:sz w:val="22"/>
                <w:szCs w:val="24"/>
              </w:rPr>
              <w:t>65234718</w:t>
            </w:r>
          </w:p>
        </w:tc>
        <w:tc>
          <w:tcPr>
            <w:tcW w:w="146" w:type="pct"/>
            <w:vAlign w:val="center"/>
          </w:tcPr>
          <w:p w:rsidR="006E37A9" w:rsidRPr="00A1248D" w:rsidRDefault="006E37A9" w:rsidP="00035712">
            <w:pPr>
              <w:widowControl w:val="0"/>
              <w:jc w:val="center"/>
              <w:rPr>
                <w:sz w:val="22"/>
                <w:szCs w:val="24"/>
              </w:rPr>
            </w:pPr>
            <w:r w:rsidRPr="00A1248D">
              <w:rPr>
                <w:sz w:val="22"/>
                <w:szCs w:val="24"/>
              </w:rPr>
              <w:t>1</w:t>
            </w:r>
          </w:p>
        </w:tc>
        <w:tc>
          <w:tcPr>
            <w:tcW w:w="332" w:type="pct"/>
            <w:vAlign w:val="center"/>
          </w:tcPr>
          <w:p w:rsidR="006E37A9" w:rsidRPr="00A1248D" w:rsidRDefault="006E37A9" w:rsidP="00035712">
            <w:pPr>
              <w:widowControl w:val="0"/>
              <w:jc w:val="center"/>
              <w:rPr>
                <w:sz w:val="22"/>
                <w:szCs w:val="24"/>
              </w:rPr>
            </w:pPr>
            <w:r w:rsidRPr="00A1248D">
              <w:rPr>
                <w:sz w:val="22"/>
                <w:szCs w:val="24"/>
              </w:rPr>
              <w:t>062</w:t>
            </w:r>
          </w:p>
        </w:tc>
        <w:tc>
          <w:tcPr>
            <w:tcW w:w="584" w:type="pct"/>
            <w:vAlign w:val="center"/>
          </w:tcPr>
          <w:p w:rsidR="006E37A9" w:rsidRPr="00A1248D" w:rsidRDefault="006E37A9" w:rsidP="00035712">
            <w:pPr>
              <w:widowControl w:val="0"/>
              <w:jc w:val="center"/>
              <w:rPr>
                <w:sz w:val="22"/>
                <w:szCs w:val="24"/>
              </w:rPr>
            </w:pPr>
            <w:r w:rsidRPr="00A1248D">
              <w:rPr>
                <w:sz w:val="22"/>
                <w:szCs w:val="24"/>
              </w:rPr>
              <w:t>62503</w:t>
            </w:r>
          </w:p>
        </w:tc>
        <w:tc>
          <w:tcPr>
            <w:tcW w:w="374" w:type="pct"/>
            <w:vAlign w:val="center"/>
          </w:tcPr>
          <w:p w:rsidR="006E37A9" w:rsidRPr="00A1248D" w:rsidRDefault="006E37A9" w:rsidP="00035712">
            <w:pPr>
              <w:widowControl w:val="0"/>
              <w:jc w:val="center"/>
              <w:rPr>
                <w:sz w:val="22"/>
                <w:szCs w:val="24"/>
              </w:rPr>
            </w:pPr>
            <w:r w:rsidRPr="00A1248D">
              <w:rPr>
                <w:sz w:val="22"/>
                <w:szCs w:val="24"/>
              </w:rPr>
              <w:t>48351</w:t>
            </w:r>
          </w:p>
        </w:tc>
        <w:tc>
          <w:tcPr>
            <w:tcW w:w="728" w:type="pct"/>
            <w:vAlign w:val="center"/>
          </w:tcPr>
          <w:p w:rsidR="006E37A9" w:rsidRPr="00A1248D" w:rsidRDefault="006E37A9" w:rsidP="00035712">
            <w:pPr>
              <w:widowControl w:val="0"/>
              <w:jc w:val="center"/>
              <w:rPr>
                <w:sz w:val="22"/>
                <w:szCs w:val="24"/>
              </w:rPr>
            </w:pPr>
            <w:r w:rsidRPr="00A1248D">
              <w:rPr>
                <w:sz w:val="22"/>
                <w:szCs w:val="24"/>
              </w:rPr>
              <w:t>2180</w:t>
            </w:r>
          </w:p>
        </w:tc>
        <w:tc>
          <w:tcPr>
            <w:tcW w:w="327" w:type="pct"/>
            <w:vAlign w:val="center"/>
          </w:tcPr>
          <w:p w:rsidR="006E37A9" w:rsidRPr="00A1248D" w:rsidRDefault="006E37A9" w:rsidP="00035712">
            <w:pPr>
              <w:widowControl w:val="0"/>
              <w:jc w:val="center"/>
              <w:rPr>
                <w:sz w:val="22"/>
                <w:szCs w:val="24"/>
              </w:rPr>
            </w:pPr>
            <w:r w:rsidRPr="00A1248D">
              <w:rPr>
                <w:sz w:val="22"/>
                <w:szCs w:val="24"/>
              </w:rPr>
              <w:t>0</w:t>
            </w:r>
          </w:p>
        </w:tc>
        <w:tc>
          <w:tcPr>
            <w:tcW w:w="219" w:type="pct"/>
            <w:vAlign w:val="center"/>
          </w:tcPr>
          <w:p w:rsidR="006E37A9" w:rsidRPr="00A1248D" w:rsidRDefault="006E37A9" w:rsidP="00035712">
            <w:pPr>
              <w:widowControl w:val="0"/>
              <w:jc w:val="center"/>
              <w:rPr>
                <w:sz w:val="22"/>
                <w:szCs w:val="24"/>
              </w:rPr>
            </w:pPr>
            <w:r w:rsidRPr="00A1248D">
              <w:rPr>
                <w:sz w:val="22"/>
                <w:szCs w:val="24"/>
              </w:rPr>
              <w:t>0</w:t>
            </w:r>
          </w:p>
        </w:tc>
        <w:tc>
          <w:tcPr>
            <w:tcW w:w="211" w:type="pct"/>
            <w:vAlign w:val="center"/>
          </w:tcPr>
          <w:p w:rsidR="006E37A9" w:rsidRPr="00A1248D" w:rsidRDefault="006E37A9" w:rsidP="00035712">
            <w:pPr>
              <w:widowControl w:val="0"/>
              <w:jc w:val="center"/>
              <w:rPr>
                <w:sz w:val="22"/>
                <w:szCs w:val="24"/>
              </w:rPr>
            </w:pPr>
            <w:r w:rsidRPr="00A1248D">
              <w:rPr>
                <w:sz w:val="22"/>
                <w:szCs w:val="24"/>
              </w:rPr>
              <w:t>0</w:t>
            </w:r>
          </w:p>
        </w:tc>
        <w:tc>
          <w:tcPr>
            <w:tcW w:w="273" w:type="pct"/>
            <w:vAlign w:val="center"/>
          </w:tcPr>
          <w:p w:rsidR="006E37A9" w:rsidRPr="00A1248D" w:rsidRDefault="006E37A9" w:rsidP="00035712">
            <w:pPr>
              <w:widowControl w:val="0"/>
              <w:jc w:val="center"/>
              <w:rPr>
                <w:sz w:val="22"/>
                <w:szCs w:val="24"/>
              </w:rPr>
            </w:pPr>
            <w:r w:rsidRPr="00A1248D">
              <w:rPr>
                <w:sz w:val="22"/>
                <w:szCs w:val="24"/>
              </w:rPr>
              <w:t>0</w:t>
            </w:r>
          </w:p>
        </w:tc>
        <w:tc>
          <w:tcPr>
            <w:tcW w:w="273" w:type="pct"/>
          </w:tcPr>
          <w:p w:rsidR="006E37A9" w:rsidRPr="00A1248D" w:rsidRDefault="006E37A9" w:rsidP="00035712">
            <w:pPr>
              <w:widowControl w:val="0"/>
              <w:ind w:left="-89" w:right="-80"/>
              <w:rPr>
                <w:sz w:val="22"/>
                <w:szCs w:val="24"/>
              </w:rPr>
            </w:pPr>
            <w:r w:rsidRPr="00A1248D">
              <w:rPr>
                <w:sz w:val="22"/>
                <w:szCs w:val="24"/>
              </w:rPr>
              <w:t>00/00</w:t>
            </w:r>
          </w:p>
        </w:tc>
        <w:tc>
          <w:tcPr>
            <w:tcW w:w="315" w:type="pct"/>
          </w:tcPr>
          <w:p w:rsidR="006E37A9" w:rsidRPr="00A1248D" w:rsidRDefault="006E37A9" w:rsidP="00035712">
            <w:pPr>
              <w:widowControl w:val="0"/>
              <w:rPr>
                <w:sz w:val="22"/>
                <w:szCs w:val="24"/>
              </w:rPr>
            </w:pPr>
            <w:r w:rsidRPr="00A1248D">
              <w:rPr>
                <w:sz w:val="22"/>
                <w:szCs w:val="24"/>
              </w:rPr>
              <w:t>0000</w:t>
            </w:r>
          </w:p>
        </w:tc>
        <w:tc>
          <w:tcPr>
            <w:tcW w:w="273" w:type="pct"/>
            <w:vAlign w:val="center"/>
          </w:tcPr>
          <w:p w:rsidR="006E37A9" w:rsidRPr="00A1248D" w:rsidRDefault="006E37A9" w:rsidP="00035712">
            <w:pPr>
              <w:widowControl w:val="0"/>
              <w:jc w:val="center"/>
              <w:rPr>
                <w:sz w:val="22"/>
                <w:szCs w:val="24"/>
              </w:rPr>
            </w:pPr>
            <w:r w:rsidRPr="00A1248D">
              <w:rPr>
                <w:sz w:val="22"/>
                <w:szCs w:val="24"/>
              </w:rPr>
              <w:t>022</w:t>
            </w:r>
          </w:p>
        </w:tc>
        <w:tc>
          <w:tcPr>
            <w:tcW w:w="330" w:type="pct"/>
            <w:vAlign w:val="center"/>
          </w:tcPr>
          <w:p w:rsidR="006E37A9" w:rsidRPr="00A1248D" w:rsidRDefault="006E37A9" w:rsidP="00035712">
            <w:pPr>
              <w:widowControl w:val="0"/>
              <w:jc w:val="center"/>
              <w:rPr>
                <w:sz w:val="22"/>
                <w:szCs w:val="24"/>
              </w:rPr>
            </w:pPr>
          </w:p>
        </w:tc>
      </w:tr>
      <w:tr w:rsidR="00FA047A" w:rsidRPr="00A1248D" w:rsidTr="008F1976">
        <w:tc>
          <w:tcPr>
            <w:tcW w:w="216" w:type="pct"/>
            <w:vAlign w:val="center"/>
          </w:tcPr>
          <w:p w:rsidR="006E37A9" w:rsidRPr="00A1248D" w:rsidRDefault="006E37A9" w:rsidP="00035712">
            <w:pPr>
              <w:widowControl w:val="0"/>
              <w:jc w:val="center"/>
              <w:rPr>
                <w:sz w:val="22"/>
                <w:szCs w:val="24"/>
              </w:rPr>
            </w:pPr>
            <w:r w:rsidRPr="00A1248D">
              <w:rPr>
                <w:sz w:val="22"/>
                <w:szCs w:val="24"/>
              </w:rPr>
              <w:t>05</w:t>
            </w:r>
          </w:p>
        </w:tc>
        <w:tc>
          <w:tcPr>
            <w:tcW w:w="399" w:type="pct"/>
            <w:vAlign w:val="center"/>
          </w:tcPr>
          <w:p w:rsidR="006E37A9" w:rsidRPr="00A1248D" w:rsidRDefault="006E37A9" w:rsidP="00035712">
            <w:pPr>
              <w:widowControl w:val="0"/>
              <w:ind w:left="-60" w:right="-88"/>
              <w:jc w:val="center"/>
              <w:rPr>
                <w:sz w:val="22"/>
                <w:szCs w:val="24"/>
              </w:rPr>
            </w:pPr>
            <w:r w:rsidRPr="00A1248D">
              <w:rPr>
                <w:sz w:val="22"/>
                <w:szCs w:val="24"/>
              </w:rPr>
              <w:t>66125488</w:t>
            </w:r>
          </w:p>
        </w:tc>
        <w:tc>
          <w:tcPr>
            <w:tcW w:w="146" w:type="pct"/>
            <w:vAlign w:val="center"/>
          </w:tcPr>
          <w:p w:rsidR="006E37A9" w:rsidRPr="00A1248D" w:rsidRDefault="006E37A9" w:rsidP="00035712">
            <w:pPr>
              <w:widowControl w:val="0"/>
              <w:jc w:val="center"/>
              <w:rPr>
                <w:sz w:val="22"/>
                <w:szCs w:val="24"/>
              </w:rPr>
            </w:pPr>
            <w:r w:rsidRPr="00A1248D">
              <w:rPr>
                <w:sz w:val="22"/>
                <w:szCs w:val="24"/>
              </w:rPr>
              <w:t>1</w:t>
            </w:r>
          </w:p>
        </w:tc>
        <w:tc>
          <w:tcPr>
            <w:tcW w:w="332" w:type="pct"/>
            <w:vAlign w:val="center"/>
          </w:tcPr>
          <w:p w:rsidR="006E37A9" w:rsidRPr="00A1248D" w:rsidRDefault="006E37A9" w:rsidP="00035712">
            <w:pPr>
              <w:widowControl w:val="0"/>
              <w:jc w:val="center"/>
              <w:rPr>
                <w:sz w:val="22"/>
                <w:szCs w:val="24"/>
              </w:rPr>
            </w:pPr>
            <w:r w:rsidRPr="00A1248D">
              <w:rPr>
                <w:sz w:val="22"/>
                <w:szCs w:val="24"/>
              </w:rPr>
              <w:t>058</w:t>
            </w:r>
          </w:p>
        </w:tc>
        <w:tc>
          <w:tcPr>
            <w:tcW w:w="584" w:type="pct"/>
            <w:vAlign w:val="center"/>
          </w:tcPr>
          <w:p w:rsidR="006E37A9" w:rsidRPr="00A1248D" w:rsidRDefault="006E37A9" w:rsidP="00035712">
            <w:pPr>
              <w:widowControl w:val="0"/>
              <w:jc w:val="center"/>
              <w:rPr>
                <w:sz w:val="22"/>
                <w:szCs w:val="24"/>
              </w:rPr>
            </w:pPr>
            <w:r w:rsidRPr="00A1248D">
              <w:rPr>
                <w:sz w:val="22"/>
                <w:szCs w:val="24"/>
              </w:rPr>
              <w:t>62503</w:t>
            </w:r>
          </w:p>
        </w:tc>
        <w:tc>
          <w:tcPr>
            <w:tcW w:w="374" w:type="pct"/>
            <w:vAlign w:val="center"/>
          </w:tcPr>
          <w:p w:rsidR="006E37A9" w:rsidRPr="00A1248D" w:rsidRDefault="006E37A9" w:rsidP="00035712">
            <w:pPr>
              <w:widowControl w:val="0"/>
              <w:jc w:val="center"/>
              <w:rPr>
                <w:sz w:val="22"/>
                <w:szCs w:val="24"/>
              </w:rPr>
            </w:pPr>
            <w:r w:rsidRPr="00A1248D">
              <w:rPr>
                <w:sz w:val="22"/>
                <w:szCs w:val="24"/>
              </w:rPr>
              <w:t>30200</w:t>
            </w:r>
          </w:p>
        </w:tc>
        <w:tc>
          <w:tcPr>
            <w:tcW w:w="728" w:type="pct"/>
            <w:vAlign w:val="center"/>
          </w:tcPr>
          <w:p w:rsidR="006E37A9" w:rsidRPr="00A1248D" w:rsidRDefault="006E37A9" w:rsidP="00035712">
            <w:pPr>
              <w:widowControl w:val="0"/>
              <w:jc w:val="center"/>
              <w:rPr>
                <w:sz w:val="22"/>
                <w:szCs w:val="24"/>
              </w:rPr>
            </w:pPr>
            <w:r w:rsidRPr="00A1248D">
              <w:rPr>
                <w:sz w:val="22"/>
                <w:szCs w:val="24"/>
              </w:rPr>
              <w:t>1463</w:t>
            </w:r>
          </w:p>
        </w:tc>
        <w:tc>
          <w:tcPr>
            <w:tcW w:w="327" w:type="pct"/>
            <w:vAlign w:val="center"/>
          </w:tcPr>
          <w:p w:rsidR="006E37A9" w:rsidRPr="00A1248D" w:rsidRDefault="006E37A9" w:rsidP="00035712">
            <w:pPr>
              <w:widowControl w:val="0"/>
              <w:jc w:val="center"/>
              <w:rPr>
                <w:sz w:val="22"/>
                <w:szCs w:val="24"/>
              </w:rPr>
            </w:pPr>
            <w:r w:rsidRPr="00A1248D">
              <w:rPr>
                <w:sz w:val="22"/>
                <w:szCs w:val="24"/>
              </w:rPr>
              <w:t>0</w:t>
            </w:r>
          </w:p>
        </w:tc>
        <w:tc>
          <w:tcPr>
            <w:tcW w:w="219" w:type="pct"/>
            <w:vAlign w:val="center"/>
          </w:tcPr>
          <w:p w:rsidR="006E37A9" w:rsidRPr="00A1248D" w:rsidRDefault="006E37A9" w:rsidP="00035712">
            <w:pPr>
              <w:widowControl w:val="0"/>
              <w:jc w:val="center"/>
              <w:rPr>
                <w:sz w:val="22"/>
                <w:szCs w:val="24"/>
              </w:rPr>
            </w:pPr>
            <w:r w:rsidRPr="00A1248D">
              <w:rPr>
                <w:sz w:val="22"/>
                <w:szCs w:val="24"/>
              </w:rPr>
              <w:t>0</w:t>
            </w:r>
          </w:p>
        </w:tc>
        <w:tc>
          <w:tcPr>
            <w:tcW w:w="211" w:type="pct"/>
            <w:vAlign w:val="center"/>
          </w:tcPr>
          <w:p w:rsidR="006E37A9" w:rsidRPr="00A1248D" w:rsidRDefault="006E37A9" w:rsidP="00035712">
            <w:pPr>
              <w:widowControl w:val="0"/>
              <w:jc w:val="center"/>
              <w:rPr>
                <w:sz w:val="22"/>
                <w:szCs w:val="24"/>
              </w:rPr>
            </w:pPr>
            <w:r w:rsidRPr="00A1248D">
              <w:rPr>
                <w:sz w:val="22"/>
                <w:szCs w:val="24"/>
              </w:rPr>
              <w:t>0</w:t>
            </w:r>
          </w:p>
        </w:tc>
        <w:tc>
          <w:tcPr>
            <w:tcW w:w="273" w:type="pct"/>
            <w:vAlign w:val="center"/>
          </w:tcPr>
          <w:p w:rsidR="006E37A9" w:rsidRPr="00A1248D" w:rsidRDefault="006E37A9" w:rsidP="00035712">
            <w:pPr>
              <w:widowControl w:val="0"/>
              <w:jc w:val="center"/>
              <w:rPr>
                <w:sz w:val="22"/>
                <w:szCs w:val="24"/>
              </w:rPr>
            </w:pPr>
            <w:r w:rsidRPr="00A1248D">
              <w:rPr>
                <w:sz w:val="22"/>
                <w:szCs w:val="24"/>
              </w:rPr>
              <w:t>0</w:t>
            </w:r>
          </w:p>
        </w:tc>
        <w:tc>
          <w:tcPr>
            <w:tcW w:w="273" w:type="pct"/>
          </w:tcPr>
          <w:p w:rsidR="006E37A9" w:rsidRPr="00A1248D" w:rsidRDefault="006E37A9" w:rsidP="00035712">
            <w:pPr>
              <w:widowControl w:val="0"/>
              <w:ind w:left="-89" w:right="-80"/>
              <w:rPr>
                <w:sz w:val="22"/>
                <w:szCs w:val="24"/>
              </w:rPr>
            </w:pPr>
            <w:r w:rsidRPr="00A1248D">
              <w:rPr>
                <w:sz w:val="22"/>
                <w:szCs w:val="24"/>
              </w:rPr>
              <w:t>00/00</w:t>
            </w:r>
          </w:p>
        </w:tc>
        <w:tc>
          <w:tcPr>
            <w:tcW w:w="315" w:type="pct"/>
          </w:tcPr>
          <w:p w:rsidR="006E37A9" w:rsidRPr="00A1248D" w:rsidRDefault="006E37A9" w:rsidP="00035712">
            <w:pPr>
              <w:widowControl w:val="0"/>
              <w:rPr>
                <w:sz w:val="22"/>
                <w:szCs w:val="24"/>
              </w:rPr>
            </w:pPr>
            <w:r w:rsidRPr="00A1248D">
              <w:rPr>
                <w:sz w:val="22"/>
                <w:szCs w:val="24"/>
              </w:rPr>
              <w:t>0000</w:t>
            </w:r>
          </w:p>
        </w:tc>
        <w:tc>
          <w:tcPr>
            <w:tcW w:w="273" w:type="pct"/>
            <w:vAlign w:val="center"/>
          </w:tcPr>
          <w:p w:rsidR="006E37A9" w:rsidRPr="00A1248D" w:rsidRDefault="006E37A9" w:rsidP="00035712">
            <w:pPr>
              <w:widowControl w:val="0"/>
              <w:jc w:val="center"/>
              <w:rPr>
                <w:sz w:val="22"/>
                <w:szCs w:val="24"/>
              </w:rPr>
            </w:pPr>
            <w:r w:rsidRPr="00A1248D">
              <w:rPr>
                <w:sz w:val="22"/>
                <w:szCs w:val="24"/>
              </w:rPr>
              <w:t>022</w:t>
            </w:r>
          </w:p>
        </w:tc>
        <w:tc>
          <w:tcPr>
            <w:tcW w:w="330" w:type="pct"/>
            <w:vAlign w:val="center"/>
          </w:tcPr>
          <w:p w:rsidR="006E37A9" w:rsidRPr="00A1248D" w:rsidRDefault="006E37A9" w:rsidP="00035712">
            <w:pPr>
              <w:widowControl w:val="0"/>
              <w:jc w:val="center"/>
              <w:rPr>
                <w:sz w:val="22"/>
                <w:szCs w:val="24"/>
              </w:rPr>
            </w:pPr>
          </w:p>
        </w:tc>
      </w:tr>
      <w:tr w:rsidR="00FA047A" w:rsidRPr="00A1248D" w:rsidTr="008F1976">
        <w:tc>
          <w:tcPr>
            <w:tcW w:w="216" w:type="pct"/>
            <w:vAlign w:val="center"/>
          </w:tcPr>
          <w:p w:rsidR="006E37A9" w:rsidRPr="00A1248D" w:rsidRDefault="006E37A9" w:rsidP="00035712">
            <w:pPr>
              <w:widowControl w:val="0"/>
              <w:jc w:val="center"/>
              <w:rPr>
                <w:sz w:val="22"/>
                <w:szCs w:val="24"/>
              </w:rPr>
            </w:pPr>
            <w:r w:rsidRPr="00A1248D">
              <w:rPr>
                <w:sz w:val="22"/>
                <w:szCs w:val="24"/>
              </w:rPr>
              <w:t>06</w:t>
            </w:r>
          </w:p>
        </w:tc>
        <w:tc>
          <w:tcPr>
            <w:tcW w:w="399" w:type="pct"/>
            <w:vAlign w:val="center"/>
          </w:tcPr>
          <w:p w:rsidR="006E37A9" w:rsidRPr="00A1248D" w:rsidRDefault="006E37A9" w:rsidP="00035712">
            <w:pPr>
              <w:widowControl w:val="0"/>
              <w:ind w:left="-60" w:right="-88"/>
              <w:jc w:val="center"/>
              <w:rPr>
                <w:sz w:val="22"/>
                <w:szCs w:val="24"/>
              </w:rPr>
            </w:pPr>
            <w:r w:rsidRPr="00A1248D">
              <w:rPr>
                <w:sz w:val="22"/>
                <w:szCs w:val="24"/>
              </w:rPr>
              <w:t>74570136</w:t>
            </w:r>
          </w:p>
        </w:tc>
        <w:tc>
          <w:tcPr>
            <w:tcW w:w="146" w:type="pct"/>
            <w:vAlign w:val="center"/>
          </w:tcPr>
          <w:p w:rsidR="006E37A9" w:rsidRPr="00A1248D" w:rsidRDefault="006E37A9" w:rsidP="00035712">
            <w:pPr>
              <w:widowControl w:val="0"/>
              <w:jc w:val="center"/>
              <w:rPr>
                <w:sz w:val="22"/>
                <w:szCs w:val="24"/>
              </w:rPr>
            </w:pPr>
            <w:r w:rsidRPr="00A1248D">
              <w:rPr>
                <w:sz w:val="22"/>
                <w:szCs w:val="24"/>
              </w:rPr>
              <w:t>1</w:t>
            </w:r>
          </w:p>
        </w:tc>
        <w:tc>
          <w:tcPr>
            <w:tcW w:w="332" w:type="pct"/>
            <w:vAlign w:val="center"/>
          </w:tcPr>
          <w:p w:rsidR="006E37A9" w:rsidRPr="00A1248D" w:rsidRDefault="006E37A9" w:rsidP="00035712">
            <w:pPr>
              <w:widowControl w:val="0"/>
              <w:jc w:val="center"/>
              <w:rPr>
                <w:sz w:val="22"/>
                <w:szCs w:val="24"/>
              </w:rPr>
            </w:pPr>
            <w:r w:rsidRPr="00A1248D">
              <w:rPr>
                <w:sz w:val="22"/>
                <w:szCs w:val="24"/>
              </w:rPr>
              <w:t>052</w:t>
            </w:r>
          </w:p>
        </w:tc>
        <w:tc>
          <w:tcPr>
            <w:tcW w:w="584" w:type="pct"/>
            <w:vAlign w:val="center"/>
          </w:tcPr>
          <w:p w:rsidR="006E37A9" w:rsidRPr="00A1248D" w:rsidRDefault="006E37A9" w:rsidP="00035712">
            <w:pPr>
              <w:widowControl w:val="0"/>
              <w:jc w:val="center"/>
              <w:rPr>
                <w:sz w:val="22"/>
                <w:szCs w:val="24"/>
              </w:rPr>
            </w:pPr>
            <w:r w:rsidRPr="00A1248D">
              <w:rPr>
                <w:sz w:val="22"/>
                <w:szCs w:val="24"/>
              </w:rPr>
              <w:t>62476</w:t>
            </w:r>
          </w:p>
        </w:tc>
        <w:tc>
          <w:tcPr>
            <w:tcW w:w="374" w:type="pct"/>
            <w:vAlign w:val="center"/>
          </w:tcPr>
          <w:p w:rsidR="006E37A9" w:rsidRPr="00A1248D" w:rsidRDefault="006E37A9" w:rsidP="00035712">
            <w:pPr>
              <w:widowControl w:val="0"/>
              <w:jc w:val="center"/>
              <w:rPr>
                <w:sz w:val="22"/>
                <w:szCs w:val="24"/>
              </w:rPr>
            </w:pPr>
            <w:r w:rsidRPr="00A1248D">
              <w:rPr>
                <w:sz w:val="22"/>
                <w:szCs w:val="24"/>
              </w:rPr>
              <w:t>21100</w:t>
            </w:r>
          </w:p>
        </w:tc>
        <w:tc>
          <w:tcPr>
            <w:tcW w:w="728" w:type="pct"/>
            <w:vAlign w:val="center"/>
          </w:tcPr>
          <w:p w:rsidR="006E37A9" w:rsidRPr="00A1248D" w:rsidRDefault="006E37A9" w:rsidP="00035712">
            <w:pPr>
              <w:widowControl w:val="0"/>
              <w:jc w:val="center"/>
              <w:rPr>
                <w:sz w:val="22"/>
                <w:szCs w:val="24"/>
              </w:rPr>
            </w:pPr>
            <w:r w:rsidRPr="00A1248D">
              <w:rPr>
                <w:sz w:val="22"/>
                <w:szCs w:val="24"/>
              </w:rPr>
              <w:t>1233</w:t>
            </w:r>
          </w:p>
        </w:tc>
        <w:tc>
          <w:tcPr>
            <w:tcW w:w="327" w:type="pct"/>
            <w:vAlign w:val="center"/>
          </w:tcPr>
          <w:p w:rsidR="006E37A9" w:rsidRPr="00A1248D" w:rsidRDefault="006E37A9" w:rsidP="00035712">
            <w:pPr>
              <w:widowControl w:val="0"/>
              <w:jc w:val="center"/>
              <w:rPr>
                <w:sz w:val="22"/>
                <w:szCs w:val="24"/>
              </w:rPr>
            </w:pPr>
            <w:r w:rsidRPr="00A1248D">
              <w:rPr>
                <w:sz w:val="22"/>
                <w:szCs w:val="24"/>
              </w:rPr>
              <w:t>0</w:t>
            </w:r>
          </w:p>
        </w:tc>
        <w:tc>
          <w:tcPr>
            <w:tcW w:w="219" w:type="pct"/>
            <w:vAlign w:val="center"/>
          </w:tcPr>
          <w:p w:rsidR="006E37A9" w:rsidRPr="00A1248D" w:rsidRDefault="006E37A9" w:rsidP="00035712">
            <w:pPr>
              <w:widowControl w:val="0"/>
              <w:jc w:val="center"/>
              <w:rPr>
                <w:sz w:val="22"/>
                <w:szCs w:val="24"/>
              </w:rPr>
            </w:pPr>
            <w:r w:rsidRPr="00A1248D">
              <w:rPr>
                <w:sz w:val="22"/>
                <w:szCs w:val="24"/>
              </w:rPr>
              <w:t>0</w:t>
            </w:r>
          </w:p>
        </w:tc>
        <w:tc>
          <w:tcPr>
            <w:tcW w:w="211" w:type="pct"/>
            <w:vAlign w:val="center"/>
          </w:tcPr>
          <w:p w:rsidR="006E37A9" w:rsidRPr="00A1248D" w:rsidRDefault="006E37A9" w:rsidP="00035712">
            <w:pPr>
              <w:widowControl w:val="0"/>
              <w:jc w:val="center"/>
              <w:rPr>
                <w:sz w:val="22"/>
                <w:szCs w:val="24"/>
              </w:rPr>
            </w:pPr>
            <w:r w:rsidRPr="00A1248D">
              <w:rPr>
                <w:sz w:val="22"/>
                <w:szCs w:val="24"/>
              </w:rPr>
              <w:t>0</w:t>
            </w:r>
          </w:p>
        </w:tc>
        <w:tc>
          <w:tcPr>
            <w:tcW w:w="273" w:type="pct"/>
            <w:vAlign w:val="center"/>
          </w:tcPr>
          <w:p w:rsidR="006E37A9" w:rsidRPr="00A1248D" w:rsidRDefault="006E37A9" w:rsidP="00035712">
            <w:pPr>
              <w:widowControl w:val="0"/>
              <w:jc w:val="center"/>
              <w:rPr>
                <w:sz w:val="22"/>
                <w:szCs w:val="24"/>
              </w:rPr>
            </w:pPr>
            <w:r w:rsidRPr="00A1248D">
              <w:rPr>
                <w:sz w:val="22"/>
                <w:szCs w:val="24"/>
              </w:rPr>
              <w:t>1</w:t>
            </w:r>
          </w:p>
        </w:tc>
        <w:tc>
          <w:tcPr>
            <w:tcW w:w="273" w:type="pct"/>
          </w:tcPr>
          <w:p w:rsidR="006E37A9" w:rsidRPr="00A1248D" w:rsidRDefault="006E37A9" w:rsidP="00035712">
            <w:pPr>
              <w:widowControl w:val="0"/>
              <w:ind w:left="-89" w:right="-80"/>
              <w:rPr>
                <w:sz w:val="22"/>
                <w:szCs w:val="24"/>
              </w:rPr>
            </w:pPr>
            <w:r w:rsidRPr="00A1248D">
              <w:rPr>
                <w:sz w:val="22"/>
                <w:szCs w:val="24"/>
              </w:rPr>
              <w:t>00/00</w:t>
            </w:r>
          </w:p>
        </w:tc>
        <w:tc>
          <w:tcPr>
            <w:tcW w:w="315" w:type="pct"/>
          </w:tcPr>
          <w:p w:rsidR="006E37A9" w:rsidRPr="00A1248D" w:rsidRDefault="006E37A9" w:rsidP="00035712">
            <w:pPr>
              <w:widowControl w:val="0"/>
              <w:rPr>
                <w:sz w:val="22"/>
                <w:szCs w:val="24"/>
              </w:rPr>
            </w:pPr>
            <w:r w:rsidRPr="00A1248D">
              <w:rPr>
                <w:sz w:val="22"/>
                <w:szCs w:val="24"/>
              </w:rPr>
              <w:t>0000</w:t>
            </w:r>
          </w:p>
        </w:tc>
        <w:tc>
          <w:tcPr>
            <w:tcW w:w="273" w:type="pct"/>
            <w:vAlign w:val="center"/>
          </w:tcPr>
          <w:p w:rsidR="006E37A9" w:rsidRPr="00A1248D" w:rsidRDefault="006E37A9" w:rsidP="00035712">
            <w:pPr>
              <w:widowControl w:val="0"/>
              <w:jc w:val="center"/>
              <w:rPr>
                <w:sz w:val="22"/>
                <w:szCs w:val="24"/>
              </w:rPr>
            </w:pPr>
            <w:r w:rsidRPr="00A1248D">
              <w:rPr>
                <w:sz w:val="22"/>
                <w:szCs w:val="24"/>
              </w:rPr>
              <w:t>047</w:t>
            </w:r>
          </w:p>
        </w:tc>
        <w:tc>
          <w:tcPr>
            <w:tcW w:w="330" w:type="pct"/>
            <w:vAlign w:val="center"/>
          </w:tcPr>
          <w:p w:rsidR="006E37A9" w:rsidRPr="00A1248D" w:rsidRDefault="006E37A9" w:rsidP="00035712">
            <w:pPr>
              <w:widowControl w:val="0"/>
              <w:jc w:val="center"/>
              <w:rPr>
                <w:sz w:val="22"/>
                <w:szCs w:val="24"/>
              </w:rPr>
            </w:pPr>
          </w:p>
        </w:tc>
      </w:tr>
      <w:tr w:rsidR="00FA047A" w:rsidRPr="00A1248D" w:rsidTr="008F1976">
        <w:tc>
          <w:tcPr>
            <w:tcW w:w="216" w:type="pct"/>
            <w:vAlign w:val="center"/>
          </w:tcPr>
          <w:p w:rsidR="006E37A9" w:rsidRPr="00A1248D" w:rsidRDefault="006E37A9" w:rsidP="00035712">
            <w:pPr>
              <w:widowControl w:val="0"/>
              <w:jc w:val="center"/>
              <w:rPr>
                <w:sz w:val="22"/>
                <w:szCs w:val="24"/>
              </w:rPr>
            </w:pPr>
            <w:r w:rsidRPr="00A1248D">
              <w:rPr>
                <w:sz w:val="22"/>
                <w:szCs w:val="24"/>
              </w:rPr>
              <w:t>07</w:t>
            </w:r>
          </w:p>
        </w:tc>
        <w:tc>
          <w:tcPr>
            <w:tcW w:w="399" w:type="pct"/>
            <w:vAlign w:val="center"/>
          </w:tcPr>
          <w:p w:rsidR="006E37A9" w:rsidRPr="00A1248D" w:rsidRDefault="006E37A9" w:rsidP="00035712">
            <w:pPr>
              <w:widowControl w:val="0"/>
              <w:ind w:left="-60" w:right="-88"/>
              <w:jc w:val="center"/>
              <w:rPr>
                <w:sz w:val="22"/>
                <w:szCs w:val="24"/>
              </w:rPr>
            </w:pPr>
            <w:r w:rsidRPr="00A1248D">
              <w:rPr>
                <w:sz w:val="22"/>
                <w:szCs w:val="24"/>
              </w:rPr>
              <w:t>26432112</w:t>
            </w:r>
          </w:p>
        </w:tc>
        <w:tc>
          <w:tcPr>
            <w:tcW w:w="146" w:type="pct"/>
            <w:vAlign w:val="center"/>
          </w:tcPr>
          <w:p w:rsidR="006E37A9" w:rsidRPr="00A1248D" w:rsidRDefault="006E37A9" w:rsidP="00035712">
            <w:pPr>
              <w:widowControl w:val="0"/>
              <w:jc w:val="center"/>
              <w:rPr>
                <w:sz w:val="22"/>
                <w:szCs w:val="24"/>
              </w:rPr>
            </w:pPr>
            <w:r w:rsidRPr="00A1248D">
              <w:rPr>
                <w:sz w:val="22"/>
                <w:szCs w:val="24"/>
              </w:rPr>
              <w:t>1</w:t>
            </w:r>
          </w:p>
        </w:tc>
        <w:tc>
          <w:tcPr>
            <w:tcW w:w="332" w:type="pct"/>
            <w:vAlign w:val="center"/>
          </w:tcPr>
          <w:p w:rsidR="006E37A9" w:rsidRPr="00A1248D" w:rsidRDefault="006E37A9" w:rsidP="00035712">
            <w:pPr>
              <w:widowControl w:val="0"/>
              <w:jc w:val="center"/>
              <w:rPr>
                <w:sz w:val="22"/>
                <w:szCs w:val="24"/>
              </w:rPr>
            </w:pPr>
            <w:r w:rsidRPr="00A1248D">
              <w:rPr>
                <w:sz w:val="22"/>
                <w:szCs w:val="24"/>
              </w:rPr>
              <w:t>059</w:t>
            </w:r>
          </w:p>
        </w:tc>
        <w:tc>
          <w:tcPr>
            <w:tcW w:w="584" w:type="pct"/>
            <w:vAlign w:val="center"/>
          </w:tcPr>
          <w:p w:rsidR="006E37A9" w:rsidRPr="00A1248D" w:rsidRDefault="006E37A9" w:rsidP="00035712">
            <w:pPr>
              <w:widowControl w:val="0"/>
              <w:jc w:val="center"/>
              <w:rPr>
                <w:sz w:val="22"/>
                <w:szCs w:val="24"/>
              </w:rPr>
            </w:pPr>
            <w:r w:rsidRPr="00A1248D">
              <w:rPr>
                <w:sz w:val="22"/>
                <w:szCs w:val="24"/>
              </w:rPr>
              <w:t>62459</w:t>
            </w:r>
          </w:p>
        </w:tc>
        <w:tc>
          <w:tcPr>
            <w:tcW w:w="374" w:type="pct"/>
            <w:vAlign w:val="center"/>
          </w:tcPr>
          <w:p w:rsidR="006E37A9" w:rsidRPr="00A1248D" w:rsidRDefault="006E37A9" w:rsidP="00035712">
            <w:pPr>
              <w:widowControl w:val="0"/>
              <w:jc w:val="center"/>
              <w:rPr>
                <w:sz w:val="22"/>
                <w:szCs w:val="24"/>
              </w:rPr>
            </w:pPr>
            <w:r w:rsidRPr="00A1248D">
              <w:rPr>
                <w:sz w:val="22"/>
                <w:szCs w:val="24"/>
              </w:rPr>
              <w:t>12721</w:t>
            </w:r>
          </w:p>
        </w:tc>
        <w:tc>
          <w:tcPr>
            <w:tcW w:w="728" w:type="pct"/>
            <w:vAlign w:val="center"/>
          </w:tcPr>
          <w:p w:rsidR="006E37A9" w:rsidRPr="00A1248D" w:rsidRDefault="006E37A9" w:rsidP="00035712">
            <w:pPr>
              <w:widowControl w:val="0"/>
              <w:jc w:val="center"/>
              <w:rPr>
                <w:sz w:val="22"/>
                <w:szCs w:val="24"/>
              </w:rPr>
            </w:pPr>
            <w:r w:rsidRPr="00A1248D">
              <w:rPr>
                <w:sz w:val="22"/>
                <w:szCs w:val="24"/>
              </w:rPr>
              <w:t>2659</w:t>
            </w:r>
          </w:p>
        </w:tc>
        <w:tc>
          <w:tcPr>
            <w:tcW w:w="327" w:type="pct"/>
            <w:vAlign w:val="center"/>
          </w:tcPr>
          <w:p w:rsidR="006E37A9" w:rsidRPr="00A1248D" w:rsidRDefault="006E37A9" w:rsidP="00035712">
            <w:pPr>
              <w:widowControl w:val="0"/>
              <w:jc w:val="center"/>
              <w:rPr>
                <w:sz w:val="22"/>
                <w:szCs w:val="24"/>
              </w:rPr>
            </w:pPr>
            <w:r w:rsidRPr="00A1248D">
              <w:rPr>
                <w:sz w:val="22"/>
                <w:szCs w:val="24"/>
              </w:rPr>
              <w:t>0</w:t>
            </w:r>
          </w:p>
        </w:tc>
        <w:tc>
          <w:tcPr>
            <w:tcW w:w="219" w:type="pct"/>
            <w:vAlign w:val="center"/>
          </w:tcPr>
          <w:p w:rsidR="006E37A9" w:rsidRPr="00A1248D" w:rsidRDefault="006E37A9" w:rsidP="00035712">
            <w:pPr>
              <w:widowControl w:val="0"/>
              <w:jc w:val="center"/>
              <w:rPr>
                <w:sz w:val="22"/>
                <w:szCs w:val="24"/>
              </w:rPr>
            </w:pPr>
            <w:r w:rsidRPr="00A1248D">
              <w:rPr>
                <w:sz w:val="22"/>
                <w:szCs w:val="24"/>
              </w:rPr>
              <w:t>0</w:t>
            </w:r>
          </w:p>
        </w:tc>
        <w:tc>
          <w:tcPr>
            <w:tcW w:w="211" w:type="pct"/>
            <w:vAlign w:val="center"/>
          </w:tcPr>
          <w:p w:rsidR="006E37A9" w:rsidRPr="00A1248D" w:rsidRDefault="006E37A9" w:rsidP="00035712">
            <w:pPr>
              <w:widowControl w:val="0"/>
              <w:jc w:val="center"/>
              <w:rPr>
                <w:sz w:val="22"/>
                <w:szCs w:val="24"/>
              </w:rPr>
            </w:pPr>
            <w:r w:rsidRPr="00A1248D">
              <w:rPr>
                <w:sz w:val="22"/>
                <w:szCs w:val="24"/>
              </w:rPr>
              <w:t>0</w:t>
            </w:r>
          </w:p>
        </w:tc>
        <w:tc>
          <w:tcPr>
            <w:tcW w:w="273" w:type="pct"/>
            <w:vAlign w:val="center"/>
          </w:tcPr>
          <w:p w:rsidR="006E37A9" w:rsidRPr="00A1248D" w:rsidRDefault="006E37A9" w:rsidP="00035712">
            <w:pPr>
              <w:widowControl w:val="0"/>
              <w:jc w:val="center"/>
              <w:rPr>
                <w:sz w:val="22"/>
                <w:szCs w:val="24"/>
              </w:rPr>
            </w:pPr>
            <w:r w:rsidRPr="00A1248D">
              <w:rPr>
                <w:sz w:val="22"/>
                <w:szCs w:val="24"/>
              </w:rPr>
              <w:t>1</w:t>
            </w:r>
          </w:p>
        </w:tc>
        <w:tc>
          <w:tcPr>
            <w:tcW w:w="273" w:type="pct"/>
          </w:tcPr>
          <w:p w:rsidR="006E37A9" w:rsidRPr="00A1248D" w:rsidRDefault="006E37A9" w:rsidP="00035712">
            <w:pPr>
              <w:widowControl w:val="0"/>
              <w:ind w:left="-89" w:right="-80"/>
              <w:rPr>
                <w:sz w:val="22"/>
                <w:szCs w:val="24"/>
              </w:rPr>
            </w:pPr>
            <w:r w:rsidRPr="00A1248D">
              <w:rPr>
                <w:sz w:val="22"/>
                <w:szCs w:val="24"/>
              </w:rPr>
              <w:t>00/00</w:t>
            </w:r>
          </w:p>
        </w:tc>
        <w:tc>
          <w:tcPr>
            <w:tcW w:w="315" w:type="pct"/>
          </w:tcPr>
          <w:p w:rsidR="006E37A9" w:rsidRPr="00A1248D" w:rsidRDefault="006E37A9" w:rsidP="00035712">
            <w:pPr>
              <w:widowControl w:val="0"/>
              <w:rPr>
                <w:sz w:val="22"/>
                <w:szCs w:val="24"/>
              </w:rPr>
            </w:pPr>
            <w:r w:rsidRPr="00A1248D">
              <w:rPr>
                <w:sz w:val="22"/>
                <w:szCs w:val="24"/>
              </w:rPr>
              <w:t>0000</w:t>
            </w:r>
          </w:p>
        </w:tc>
        <w:tc>
          <w:tcPr>
            <w:tcW w:w="273" w:type="pct"/>
            <w:vAlign w:val="center"/>
          </w:tcPr>
          <w:p w:rsidR="006E37A9" w:rsidRPr="00A1248D" w:rsidRDefault="006E37A9" w:rsidP="00035712">
            <w:pPr>
              <w:widowControl w:val="0"/>
              <w:jc w:val="center"/>
              <w:rPr>
                <w:sz w:val="22"/>
                <w:szCs w:val="24"/>
              </w:rPr>
            </w:pPr>
            <w:r w:rsidRPr="00A1248D">
              <w:rPr>
                <w:sz w:val="22"/>
                <w:szCs w:val="24"/>
              </w:rPr>
              <w:t>48,8</w:t>
            </w:r>
          </w:p>
        </w:tc>
        <w:tc>
          <w:tcPr>
            <w:tcW w:w="330" w:type="pct"/>
            <w:vAlign w:val="center"/>
          </w:tcPr>
          <w:p w:rsidR="006E37A9" w:rsidRPr="00A1248D" w:rsidRDefault="006E37A9" w:rsidP="00035712">
            <w:pPr>
              <w:widowControl w:val="0"/>
              <w:jc w:val="center"/>
              <w:rPr>
                <w:sz w:val="22"/>
                <w:szCs w:val="24"/>
              </w:rPr>
            </w:pPr>
          </w:p>
        </w:tc>
      </w:tr>
      <w:tr w:rsidR="00FA047A" w:rsidRPr="00A1248D" w:rsidTr="008F1976">
        <w:tc>
          <w:tcPr>
            <w:tcW w:w="216" w:type="pct"/>
            <w:vAlign w:val="center"/>
          </w:tcPr>
          <w:p w:rsidR="006E37A9" w:rsidRPr="00A1248D" w:rsidRDefault="006E37A9" w:rsidP="00035712">
            <w:pPr>
              <w:widowControl w:val="0"/>
              <w:jc w:val="center"/>
              <w:rPr>
                <w:sz w:val="22"/>
                <w:szCs w:val="24"/>
              </w:rPr>
            </w:pPr>
            <w:r w:rsidRPr="00A1248D">
              <w:rPr>
                <w:sz w:val="22"/>
                <w:szCs w:val="24"/>
              </w:rPr>
              <w:t>08</w:t>
            </w:r>
          </w:p>
        </w:tc>
        <w:tc>
          <w:tcPr>
            <w:tcW w:w="399" w:type="pct"/>
            <w:vAlign w:val="center"/>
          </w:tcPr>
          <w:p w:rsidR="006E37A9" w:rsidRPr="00A1248D" w:rsidRDefault="006E37A9" w:rsidP="00035712">
            <w:pPr>
              <w:widowControl w:val="0"/>
              <w:ind w:left="-60" w:right="-88"/>
              <w:jc w:val="center"/>
              <w:rPr>
                <w:sz w:val="22"/>
                <w:szCs w:val="24"/>
              </w:rPr>
            </w:pPr>
            <w:r w:rsidRPr="00A1248D">
              <w:rPr>
                <w:sz w:val="22"/>
                <w:szCs w:val="24"/>
              </w:rPr>
              <w:t>25430158</w:t>
            </w:r>
          </w:p>
        </w:tc>
        <w:tc>
          <w:tcPr>
            <w:tcW w:w="146" w:type="pct"/>
            <w:vAlign w:val="center"/>
          </w:tcPr>
          <w:p w:rsidR="006E37A9" w:rsidRPr="00A1248D" w:rsidRDefault="006E37A9" w:rsidP="00035712">
            <w:pPr>
              <w:widowControl w:val="0"/>
              <w:jc w:val="center"/>
              <w:rPr>
                <w:sz w:val="22"/>
                <w:szCs w:val="24"/>
              </w:rPr>
            </w:pPr>
            <w:r w:rsidRPr="00A1248D">
              <w:rPr>
                <w:sz w:val="22"/>
                <w:szCs w:val="24"/>
              </w:rPr>
              <w:t>1</w:t>
            </w:r>
          </w:p>
        </w:tc>
        <w:tc>
          <w:tcPr>
            <w:tcW w:w="332" w:type="pct"/>
            <w:vAlign w:val="center"/>
          </w:tcPr>
          <w:p w:rsidR="006E37A9" w:rsidRPr="00A1248D" w:rsidRDefault="006E37A9" w:rsidP="00035712">
            <w:pPr>
              <w:widowControl w:val="0"/>
              <w:jc w:val="center"/>
              <w:rPr>
                <w:sz w:val="22"/>
                <w:szCs w:val="24"/>
              </w:rPr>
            </w:pPr>
            <w:r w:rsidRPr="00A1248D">
              <w:rPr>
                <w:sz w:val="22"/>
                <w:szCs w:val="24"/>
              </w:rPr>
              <w:t>061</w:t>
            </w:r>
          </w:p>
        </w:tc>
        <w:tc>
          <w:tcPr>
            <w:tcW w:w="584" w:type="pct"/>
            <w:vAlign w:val="center"/>
          </w:tcPr>
          <w:p w:rsidR="006E37A9" w:rsidRPr="00A1248D" w:rsidRDefault="006E37A9" w:rsidP="00035712">
            <w:pPr>
              <w:widowControl w:val="0"/>
              <w:jc w:val="center"/>
              <w:rPr>
                <w:sz w:val="22"/>
                <w:szCs w:val="24"/>
              </w:rPr>
            </w:pPr>
            <w:r w:rsidRPr="00A1248D">
              <w:rPr>
                <w:sz w:val="22"/>
                <w:szCs w:val="24"/>
              </w:rPr>
              <w:t>62459</w:t>
            </w:r>
          </w:p>
        </w:tc>
        <w:tc>
          <w:tcPr>
            <w:tcW w:w="374" w:type="pct"/>
            <w:vAlign w:val="center"/>
          </w:tcPr>
          <w:p w:rsidR="006E37A9" w:rsidRPr="00A1248D" w:rsidRDefault="006E37A9" w:rsidP="00035712">
            <w:pPr>
              <w:widowControl w:val="0"/>
              <w:jc w:val="center"/>
              <w:rPr>
                <w:sz w:val="22"/>
                <w:szCs w:val="24"/>
              </w:rPr>
            </w:pPr>
            <w:r w:rsidRPr="00A1248D">
              <w:rPr>
                <w:sz w:val="22"/>
                <w:szCs w:val="24"/>
              </w:rPr>
              <w:t>12710</w:t>
            </w:r>
          </w:p>
        </w:tc>
        <w:tc>
          <w:tcPr>
            <w:tcW w:w="728" w:type="pct"/>
            <w:vAlign w:val="center"/>
          </w:tcPr>
          <w:p w:rsidR="006E37A9" w:rsidRPr="00A1248D" w:rsidRDefault="006E37A9" w:rsidP="00035712">
            <w:pPr>
              <w:widowControl w:val="0"/>
              <w:jc w:val="center"/>
              <w:rPr>
                <w:sz w:val="22"/>
                <w:szCs w:val="24"/>
              </w:rPr>
            </w:pPr>
            <w:r w:rsidRPr="00A1248D">
              <w:rPr>
                <w:sz w:val="22"/>
                <w:szCs w:val="24"/>
              </w:rPr>
              <w:t>2145</w:t>
            </w:r>
          </w:p>
        </w:tc>
        <w:tc>
          <w:tcPr>
            <w:tcW w:w="327" w:type="pct"/>
            <w:vAlign w:val="center"/>
          </w:tcPr>
          <w:p w:rsidR="006E37A9" w:rsidRPr="00A1248D" w:rsidRDefault="006E37A9" w:rsidP="00035712">
            <w:pPr>
              <w:widowControl w:val="0"/>
              <w:jc w:val="center"/>
              <w:rPr>
                <w:sz w:val="22"/>
                <w:szCs w:val="24"/>
              </w:rPr>
            </w:pPr>
            <w:r w:rsidRPr="00A1248D">
              <w:rPr>
                <w:sz w:val="22"/>
                <w:szCs w:val="24"/>
              </w:rPr>
              <w:t>0</w:t>
            </w:r>
          </w:p>
        </w:tc>
        <w:tc>
          <w:tcPr>
            <w:tcW w:w="219" w:type="pct"/>
            <w:vAlign w:val="center"/>
          </w:tcPr>
          <w:p w:rsidR="006E37A9" w:rsidRPr="00A1248D" w:rsidRDefault="006E37A9" w:rsidP="00035712">
            <w:pPr>
              <w:widowControl w:val="0"/>
              <w:jc w:val="center"/>
              <w:rPr>
                <w:sz w:val="22"/>
                <w:szCs w:val="24"/>
              </w:rPr>
            </w:pPr>
            <w:r w:rsidRPr="00A1248D">
              <w:rPr>
                <w:sz w:val="22"/>
                <w:szCs w:val="24"/>
              </w:rPr>
              <w:t>0</w:t>
            </w:r>
          </w:p>
        </w:tc>
        <w:tc>
          <w:tcPr>
            <w:tcW w:w="211" w:type="pct"/>
            <w:vAlign w:val="center"/>
          </w:tcPr>
          <w:p w:rsidR="006E37A9" w:rsidRPr="00A1248D" w:rsidRDefault="006E37A9" w:rsidP="00035712">
            <w:pPr>
              <w:widowControl w:val="0"/>
              <w:jc w:val="center"/>
              <w:rPr>
                <w:sz w:val="22"/>
                <w:szCs w:val="24"/>
              </w:rPr>
            </w:pPr>
            <w:r w:rsidRPr="00A1248D">
              <w:rPr>
                <w:sz w:val="22"/>
                <w:szCs w:val="24"/>
              </w:rPr>
              <w:t>0</w:t>
            </w:r>
          </w:p>
        </w:tc>
        <w:tc>
          <w:tcPr>
            <w:tcW w:w="273" w:type="pct"/>
            <w:vAlign w:val="center"/>
          </w:tcPr>
          <w:p w:rsidR="006E37A9" w:rsidRPr="00A1248D" w:rsidRDefault="006E37A9" w:rsidP="00035712">
            <w:pPr>
              <w:widowControl w:val="0"/>
              <w:jc w:val="center"/>
              <w:rPr>
                <w:sz w:val="22"/>
                <w:szCs w:val="24"/>
              </w:rPr>
            </w:pPr>
            <w:r w:rsidRPr="00A1248D">
              <w:rPr>
                <w:sz w:val="22"/>
                <w:szCs w:val="24"/>
              </w:rPr>
              <w:t>1</w:t>
            </w:r>
          </w:p>
        </w:tc>
        <w:tc>
          <w:tcPr>
            <w:tcW w:w="273" w:type="pct"/>
          </w:tcPr>
          <w:p w:rsidR="006E37A9" w:rsidRPr="00A1248D" w:rsidRDefault="006E37A9" w:rsidP="00035712">
            <w:pPr>
              <w:widowControl w:val="0"/>
              <w:ind w:left="-89" w:right="-80"/>
              <w:rPr>
                <w:sz w:val="22"/>
                <w:szCs w:val="24"/>
              </w:rPr>
            </w:pPr>
            <w:r w:rsidRPr="00A1248D">
              <w:rPr>
                <w:sz w:val="22"/>
                <w:szCs w:val="24"/>
              </w:rPr>
              <w:t>00/00</w:t>
            </w:r>
          </w:p>
        </w:tc>
        <w:tc>
          <w:tcPr>
            <w:tcW w:w="315" w:type="pct"/>
          </w:tcPr>
          <w:p w:rsidR="006E37A9" w:rsidRPr="00A1248D" w:rsidRDefault="006E37A9" w:rsidP="00035712">
            <w:pPr>
              <w:widowControl w:val="0"/>
              <w:rPr>
                <w:sz w:val="22"/>
                <w:szCs w:val="24"/>
              </w:rPr>
            </w:pPr>
            <w:r w:rsidRPr="00A1248D">
              <w:rPr>
                <w:sz w:val="22"/>
                <w:szCs w:val="24"/>
              </w:rPr>
              <w:t>0000</w:t>
            </w:r>
          </w:p>
        </w:tc>
        <w:tc>
          <w:tcPr>
            <w:tcW w:w="273" w:type="pct"/>
            <w:vAlign w:val="center"/>
          </w:tcPr>
          <w:p w:rsidR="006E37A9" w:rsidRPr="00A1248D" w:rsidRDefault="006E37A9" w:rsidP="00035712">
            <w:pPr>
              <w:widowControl w:val="0"/>
              <w:jc w:val="center"/>
              <w:rPr>
                <w:sz w:val="22"/>
                <w:szCs w:val="24"/>
              </w:rPr>
            </w:pPr>
            <w:r w:rsidRPr="00A1248D">
              <w:rPr>
                <w:sz w:val="22"/>
                <w:szCs w:val="24"/>
              </w:rPr>
              <w:t>48,8</w:t>
            </w:r>
          </w:p>
        </w:tc>
        <w:tc>
          <w:tcPr>
            <w:tcW w:w="330" w:type="pct"/>
            <w:vAlign w:val="center"/>
          </w:tcPr>
          <w:p w:rsidR="006E37A9" w:rsidRPr="00A1248D" w:rsidRDefault="006E37A9" w:rsidP="00035712">
            <w:pPr>
              <w:widowControl w:val="0"/>
              <w:jc w:val="center"/>
              <w:rPr>
                <w:sz w:val="22"/>
                <w:szCs w:val="24"/>
              </w:rPr>
            </w:pPr>
          </w:p>
        </w:tc>
      </w:tr>
    </w:tbl>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Позиция 1 – номер вагона по порядку (2-3 знака). Начинается с 01 и непрерывно увеличивается на 1.</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Позиция 2 – инвентарный номер вагона (7-8 знаков).</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Позиция 3 – отметка о роликовых подшипниках (1 знак): 0, 2 – подшипники скольжения; 1, 3 – роликовые подшипники.</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Позиция 4 – вес груза в тоннах, указывается трехзначным числом.</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Позиция 5 – код железнодорожной станции назначения по ЕСР (5 знаков), находится в пределах от 01002 дл 99992. Код 00000 разрешается указывать только у порожних вагонов-цистерн при наличии условного кода груза 00001 или 00002. Условный код станции назначения – 0020, 0040, 0060 и т.п. – указывать запрещено.</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Позиция 6 – код груза (5 знаков) в соответствии с единой тарифно-статистической номенклатурой. Условные коды грузов: 00001 – светлый налив; 00002 – темный налив; 00100 – мелкие отправки; 00200 – среднетоннажные контейнеры; 00300 – крупнотоннажные контейнеры;  00900 – при перевозке в международном сообщении.</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Позиция 7 – код получателя (4 знака)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Позиция 8 – маршрут, нерабочий парк. В этой позиции для маршрутов должен быть проставлен код 2; для групп вагонов, следующих по одной накладной, - код от 3 до 6; для вагонов сцепа – код 7, 8; для вагонов нерабочего парка – код 9, для категории перевозки «груз на своих осях».</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Позиция 9 -  код прикрытия. Проставляется одним знаком и принимает значение от 1 до 8. Для вагонов, не требующих прикрытие, в этой позиции указывается 0.</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 Позиция 10 – негабаритность, живность, длиннобазные вагоны, вагоны, не подлежащие к роспуску с горки. В этой графе для вагонов с негабаритным грузом – код 3. Для длиннобазных вагонов – 5. Код 6 – спустить с горки осторожно. У вагонов с грузом, не подлежащих роспуску с горки – 7. У вагонов с грузом, а также ж/д подвижного состава, не подлежащего пропуску через горку – 9, живность – 1.</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Позиция 11 – количество пломб.</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Позиция 12, 13 – сведения о контейнерах. В позиции 12 указывается количество контейнеров среднетоннажных, а в позиции 13 – крупнотоннажных. Числителем показываются груженные, а знаменателем- порожние.</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Позиция 14 – тара вагона.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Позиция 15 – примечание:</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Аренда – арендованные вагоны.</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Баг- багажные вагоны.</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Метанл – вагон загружен метанолом.</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Охр – сопровождение военизированной охраной.</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Пасс – пассажирский вагон.</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Пересл – вагон, пересылаемый в ремонт по сопроводительным листам формы ВУ-26.</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Пз – повышенная загрузка вагона.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Пор – порожний вагон.</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Пр – остальные пассажирские вагоны.</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Прв – вагоны с проводником.</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Прг – прикрытие разрядного груза.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Прч – прицепная часть к маршруту с переломом веса.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Пчт – почтовые или почтово-багажные вагоны.</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Рама – на вагоне установлена рама.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Скр 60 – требование ограничения скорости.</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Сцеп – отметка о сцепе.</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У вагонов, имеющих негабаритный груз, индекс негабаритности состоит из 5 знаков: 1 – знак «Н»» 2 – степень нижней негабаритности (от 1 до 6 и 8); 3 – степень боковой негабаритности (от 0 до 6 и 8); 4 – степень верхней негабаритности (от 1 до 3 и 8); 5 – вертикальная негабаритность (8). Отсутствие негабаритности в любом знаке отмечается  - 0.</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Для изотермических вагонов указывается тип и номер, например: 050536 – изотермический вагон номер 536 из 5 вагонной секции.</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Для семизначных вагонов, начинающихся с с цифры 3, указываются род вагона (первый знак) и осность (второй знак). Например: 24 – крытый 4-х осный; 66 – полувагон 6-и осный; 94 – прочий 4-х осный.</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Для маршрутов указываются номер маршрута – от 010001 до 999999. Для кольцевых маршрутов – от 010010 до 997109.</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 Последняя информационная фраза со сведениями о вагоне оканчивается признаком конца сообщения  -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Для сокращения объемов передаваемой информации по вагонам допускается использование служебных символов Щ1, Щ2 и «’».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Символ Щ1 служит для пропуска нулевых или повторяющихся по сравнению с предыдущим вагоном значений граф: «Масса груза в тонна», «Железнодорожная станция назначения вагона», «Код груза», «Код получателя» в случае, если вагоны порожние. Кроме того, проставляя символ Щ1, можно опускать значения граф: «Железнодорожная станция назначения вагона», «Код груза», «Код получателя», если первый знак показателя графи «Особые отметки» - «Маршрут, нерабочий парк» имеет значение «2-8».</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Символ Щ2 служит для пропуска нулевых значений графы «Особые отметки» - второго знака («Код прикрытия») и третьего знака (Негабаритность, живность, ДБ, НГ»), граф «Количество ЗПУ», «Количество контейнеров», «Выходная пограничная железнодорожная станция», «Тара вагона».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Символ «’» определяет буквенное или буквенно-цифровое примечание и заменяет собой использование совокупности символов Щ1 и Щ2.</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До реформирования ОАО «РЖД» на сети железных дорог действовала восьмизначная нумерация вагонов, по которой можно было установить род, осность, объем кузова, наличие тормозной площадки.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Первая цифра означала род вагона: 2  -крытый, 4 – платформа, 6 – полувагон, 7 – вагон-цистерна, 8 – изотермический, 3 и  9 – прочие вагоны, 5 – вагон-собственность других министерств, 0 – пассажирский, 1- локомотив, путевая машина, кран и другие механизмы на ж/д ходу.</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Вторая цифра указывает на количество осей. Цифры от 0 до 8 – четырехосные вагоны, 9 – восьмиосные вагоны. Шестиосные вагоны и транспортеры отнесены к прочим вагонам, номера которых начинаются с 3 (у шестиосных -6, у транспортеров – 9).</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Третья цифра указывает на длину рамы платформы, объем кузова полувагона и др.</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Четвертая, пятая и шестая цифры информацию о технических данных не содержит.</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Седьмая цифра содержала информацию о наличии переходной площадки. 9 – переходная площадка имеется, в остальных случаях она отсутствует.</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Восьмая цифра представляет собой кодовую защиту или контрольный знак, защищающий номер вагона от искажений при передаче информации.</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После реформирования ОАО «РЖД» вагонный парк перешел в собственность Первой и Второй грузовой компаний. С этого момента все вагоны имеют первый знак «5», второй знак определяет род вагона. Последний знак контрольный.</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Доя нахождения контрольного знака используется способ расчета с модулем </w:t>
      </w:r>
      <w:r w:rsidRPr="00A1248D">
        <w:rPr>
          <w:rFonts w:cs="Times New Roman"/>
          <w:sz w:val="24"/>
          <w:szCs w:val="24"/>
          <w:lang w:val="en-US"/>
        </w:rPr>
        <w:t>k</w:t>
      </w:r>
      <w:r w:rsidRPr="00A1248D">
        <w:rPr>
          <w:rFonts w:cs="Times New Roman"/>
          <w:sz w:val="24"/>
          <w:szCs w:val="24"/>
        </w:rPr>
        <w:t>=10. Весовой ряд имеет вид: 2 1 2 1…, при этом каждая нечетная цифра номера вагона умножается на 2, четная – 1. Затем выполняется поразрядное сложение цифр. Полученную сумму надо дополнить до целого десятка.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Например, номер вагона 7435468. Определим контрольную цифру.</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7  4 3 5 4 6 8</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2  1 2 1 2 1 2</w:t>
      </w:r>
    </w:p>
    <w:p w:rsidR="006E37A9" w:rsidRPr="00A1248D" w:rsidRDefault="00AA526C" w:rsidP="00035712">
      <w:pPr>
        <w:widowControl w:val="0"/>
        <w:spacing w:after="0" w:line="240" w:lineRule="auto"/>
        <w:ind w:firstLine="709"/>
        <w:jc w:val="both"/>
        <w:rPr>
          <w:rFonts w:cs="Times New Roman"/>
          <w:sz w:val="24"/>
          <w:szCs w:val="24"/>
        </w:rPr>
      </w:pPr>
      <w:r>
        <w:rPr>
          <w:rFonts w:cs="Times New Roman"/>
          <w:noProof/>
          <w:sz w:val="24"/>
          <w:szCs w:val="24"/>
        </w:rPr>
        <w:pict>
          <v:shape id="_x0000_s1026" type="#_x0000_t32" style="position:absolute;left:0;text-align:left;margin-left:33.15pt;margin-top:-.1pt;width:90pt;height:0;z-index:251658240" o:connectortype="straight"/>
        </w:pict>
      </w:r>
      <w:r w:rsidR="006E37A9" w:rsidRPr="00A1248D">
        <w:rPr>
          <w:rFonts w:cs="Times New Roman"/>
          <w:sz w:val="24"/>
          <w:szCs w:val="24"/>
        </w:rPr>
        <w:t>144 6 5 8 6 16</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1+4+4+6+5+8+6+1+6=41. Дополняющее до 50 число 9 и будет контрольной цифрой. Весь номер вагона с контрольной цифрой – 7454679.</w:t>
      </w:r>
    </w:p>
    <w:p w:rsidR="006E37A9" w:rsidRPr="00A1248D" w:rsidRDefault="006E37A9" w:rsidP="00035712">
      <w:pPr>
        <w:widowControl w:val="0"/>
        <w:spacing w:after="0" w:line="240" w:lineRule="auto"/>
        <w:ind w:firstLine="709"/>
        <w:jc w:val="both"/>
        <w:rPr>
          <w:rFonts w:cs="Times New Roman"/>
          <w:sz w:val="24"/>
          <w:szCs w:val="24"/>
        </w:rPr>
      </w:pPr>
    </w:p>
    <w:p w:rsidR="006E37A9" w:rsidRPr="00A1248D" w:rsidRDefault="006E37A9" w:rsidP="00035712">
      <w:pPr>
        <w:widowControl w:val="0"/>
        <w:spacing w:after="0" w:line="240" w:lineRule="auto"/>
        <w:ind w:firstLine="709"/>
        <w:jc w:val="both"/>
        <w:rPr>
          <w:rFonts w:cs="Times New Roman"/>
          <w:b/>
          <w:sz w:val="24"/>
          <w:szCs w:val="24"/>
        </w:rPr>
      </w:pPr>
      <w:r w:rsidRPr="00A1248D">
        <w:rPr>
          <w:rFonts w:cs="Times New Roman"/>
          <w:b/>
          <w:sz w:val="24"/>
          <w:szCs w:val="24"/>
        </w:rPr>
        <w:t>Содержание отчета</w:t>
      </w:r>
    </w:p>
    <w:p w:rsidR="006E37A9" w:rsidRPr="00A1248D" w:rsidRDefault="006E37A9" w:rsidP="0038056A">
      <w:pPr>
        <w:pStyle w:val="a6"/>
        <w:widowControl w:val="0"/>
        <w:numPr>
          <w:ilvl w:val="0"/>
          <w:numId w:val="59"/>
        </w:numPr>
        <w:spacing w:after="0" w:line="240" w:lineRule="auto"/>
        <w:jc w:val="both"/>
        <w:rPr>
          <w:sz w:val="24"/>
          <w:szCs w:val="24"/>
        </w:rPr>
      </w:pPr>
      <w:r w:rsidRPr="00A1248D">
        <w:rPr>
          <w:sz w:val="24"/>
          <w:szCs w:val="24"/>
        </w:rPr>
        <w:t>Расшифровать информационное сообщение 02.</w:t>
      </w:r>
    </w:p>
    <w:p w:rsidR="006E37A9" w:rsidRPr="00A1248D" w:rsidRDefault="006E37A9" w:rsidP="0038056A">
      <w:pPr>
        <w:pStyle w:val="a6"/>
        <w:widowControl w:val="0"/>
        <w:numPr>
          <w:ilvl w:val="0"/>
          <w:numId w:val="59"/>
        </w:numPr>
        <w:spacing w:after="0" w:line="240" w:lineRule="auto"/>
        <w:jc w:val="both"/>
        <w:rPr>
          <w:sz w:val="24"/>
          <w:szCs w:val="24"/>
        </w:rPr>
      </w:pPr>
      <w:r w:rsidRPr="00A1248D">
        <w:rPr>
          <w:sz w:val="24"/>
          <w:szCs w:val="24"/>
        </w:rPr>
        <w:t>Проверить правильность контрольного знака вагонов.</w:t>
      </w:r>
    </w:p>
    <w:p w:rsidR="006E37A9" w:rsidRPr="00A1248D" w:rsidRDefault="006E37A9" w:rsidP="0038056A">
      <w:pPr>
        <w:pStyle w:val="a6"/>
        <w:widowControl w:val="0"/>
        <w:numPr>
          <w:ilvl w:val="0"/>
          <w:numId w:val="59"/>
        </w:numPr>
        <w:spacing w:after="0" w:line="240" w:lineRule="auto"/>
        <w:jc w:val="both"/>
        <w:rPr>
          <w:sz w:val="24"/>
          <w:szCs w:val="24"/>
        </w:rPr>
      </w:pPr>
      <w:r w:rsidRPr="00A1248D">
        <w:rPr>
          <w:sz w:val="24"/>
          <w:szCs w:val="24"/>
        </w:rPr>
        <w:t>Ответить на контрольные вопросы.</w:t>
      </w:r>
    </w:p>
    <w:p w:rsidR="006E37A9" w:rsidRPr="00A1248D" w:rsidRDefault="006E37A9" w:rsidP="00035712">
      <w:pPr>
        <w:widowControl w:val="0"/>
        <w:spacing w:after="0" w:line="240" w:lineRule="auto"/>
        <w:ind w:firstLine="709"/>
        <w:jc w:val="both"/>
        <w:rPr>
          <w:rFonts w:cs="Times New Roman"/>
          <w:sz w:val="24"/>
          <w:szCs w:val="24"/>
        </w:rPr>
      </w:pPr>
    </w:p>
    <w:p w:rsidR="006E37A9" w:rsidRPr="00A1248D" w:rsidRDefault="006E37A9" w:rsidP="00035712">
      <w:pPr>
        <w:widowControl w:val="0"/>
        <w:spacing w:after="0" w:line="240" w:lineRule="auto"/>
        <w:ind w:firstLine="709"/>
        <w:jc w:val="both"/>
        <w:rPr>
          <w:rFonts w:cs="Times New Roman"/>
          <w:b/>
          <w:sz w:val="24"/>
          <w:szCs w:val="24"/>
        </w:rPr>
      </w:pPr>
      <w:r w:rsidRPr="00A1248D">
        <w:rPr>
          <w:rFonts w:cs="Times New Roman"/>
          <w:b/>
          <w:sz w:val="24"/>
          <w:szCs w:val="24"/>
        </w:rPr>
        <w:t>Контрольные вопросы</w:t>
      </w:r>
    </w:p>
    <w:p w:rsidR="006E37A9" w:rsidRPr="00A1248D" w:rsidRDefault="006E37A9" w:rsidP="0038056A">
      <w:pPr>
        <w:pStyle w:val="a6"/>
        <w:widowControl w:val="0"/>
        <w:numPr>
          <w:ilvl w:val="0"/>
          <w:numId w:val="60"/>
        </w:numPr>
        <w:spacing w:after="0" w:line="240" w:lineRule="auto"/>
        <w:jc w:val="both"/>
        <w:rPr>
          <w:sz w:val="24"/>
          <w:szCs w:val="24"/>
        </w:rPr>
      </w:pPr>
      <w:r w:rsidRPr="00A1248D">
        <w:rPr>
          <w:sz w:val="24"/>
          <w:szCs w:val="24"/>
        </w:rPr>
        <w:t>Опишите назначение натурного листа поезда.</w:t>
      </w:r>
    </w:p>
    <w:p w:rsidR="006E37A9" w:rsidRPr="00A1248D" w:rsidRDefault="006E37A9" w:rsidP="0038056A">
      <w:pPr>
        <w:pStyle w:val="a6"/>
        <w:widowControl w:val="0"/>
        <w:numPr>
          <w:ilvl w:val="0"/>
          <w:numId w:val="60"/>
        </w:numPr>
        <w:spacing w:after="0" w:line="240" w:lineRule="auto"/>
        <w:jc w:val="both"/>
        <w:rPr>
          <w:sz w:val="24"/>
          <w:szCs w:val="24"/>
        </w:rPr>
      </w:pPr>
      <w:r w:rsidRPr="00A1248D">
        <w:rPr>
          <w:sz w:val="24"/>
          <w:szCs w:val="24"/>
        </w:rPr>
        <w:t>Укажите особенность ТГНЛ.</w:t>
      </w:r>
    </w:p>
    <w:p w:rsidR="006E37A9" w:rsidRPr="00A1248D" w:rsidRDefault="006E37A9" w:rsidP="0038056A">
      <w:pPr>
        <w:pStyle w:val="a6"/>
        <w:widowControl w:val="0"/>
        <w:numPr>
          <w:ilvl w:val="0"/>
          <w:numId w:val="60"/>
        </w:numPr>
        <w:spacing w:after="0" w:line="240" w:lineRule="auto"/>
        <w:jc w:val="both"/>
        <w:rPr>
          <w:sz w:val="24"/>
          <w:szCs w:val="24"/>
        </w:rPr>
      </w:pPr>
      <w:r w:rsidRPr="00A1248D">
        <w:rPr>
          <w:sz w:val="24"/>
          <w:szCs w:val="24"/>
        </w:rPr>
        <w:t>Назовите количество позиций служебной фразы ТГНЛ.</w:t>
      </w:r>
    </w:p>
    <w:p w:rsidR="006E37A9" w:rsidRPr="00A1248D" w:rsidRDefault="006E37A9" w:rsidP="0038056A">
      <w:pPr>
        <w:pStyle w:val="a6"/>
        <w:widowControl w:val="0"/>
        <w:numPr>
          <w:ilvl w:val="0"/>
          <w:numId w:val="60"/>
        </w:numPr>
        <w:spacing w:after="0" w:line="240" w:lineRule="auto"/>
        <w:jc w:val="both"/>
        <w:rPr>
          <w:sz w:val="24"/>
          <w:szCs w:val="24"/>
        </w:rPr>
      </w:pPr>
      <w:r w:rsidRPr="00A1248D">
        <w:rPr>
          <w:sz w:val="24"/>
          <w:szCs w:val="24"/>
        </w:rPr>
        <w:t>Назовите количество информационных сообщений ТГНЛ.</w:t>
      </w:r>
    </w:p>
    <w:p w:rsidR="006E37A9" w:rsidRPr="00A1248D" w:rsidRDefault="006E37A9" w:rsidP="0038056A">
      <w:pPr>
        <w:pStyle w:val="a6"/>
        <w:widowControl w:val="0"/>
        <w:numPr>
          <w:ilvl w:val="0"/>
          <w:numId w:val="60"/>
        </w:numPr>
        <w:spacing w:after="0" w:line="240" w:lineRule="auto"/>
        <w:jc w:val="both"/>
        <w:rPr>
          <w:sz w:val="24"/>
          <w:szCs w:val="24"/>
        </w:rPr>
      </w:pPr>
      <w:r w:rsidRPr="00A1248D">
        <w:rPr>
          <w:sz w:val="24"/>
          <w:szCs w:val="24"/>
        </w:rPr>
        <w:t>Опишите структуру информационной фразы.</w:t>
      </w:r>
    </w:p>
    <w:tbl>
      <w:tblPr>
        <w:tblStyle w:val="a7"/>
        <w:tblW w:w="10064" w:type="dxa"/>
        <w:tblInd w:w="250" w:type="dxa"/>
        <w:tblLook w:val="04A0"/>
      </w:tblPr>
      <w:tblGrid>
        <w:gridCol w:w="1284"/>
        <w:gridCol w:w="8780"/>
      </w:tblGrid>
      <w:tr w:rsidR="006E37A9" w:rsidRPr="00A1248D" w:rsidTr="009C5D2C">
        <w:tc>
          <w:tcPr>
            <w:tcW w:w="1284" w:type="dxa"/>
          </w:tcPr>
          <w:p w:rsidR="006E37A9" w:rsidRPr="00A1248D" w:rsidRDefault="006E37A9" w:rsidP="00035712">
            <w:pPr>
              <w:widowControl w:val="0"/>
              <w:jc w:val="center"/>
              <w:rPr>
                <w:sz w:val="24"/>
                <w:szCs w:val="24"/>
              </w:rPr>
            </w:pPr>
            <w:r w:rsidRPr="00A1248D">
              <w:rPr>
                <w:sz w:val="24"/>
                <w:szCs w:val="24"/>
              </w:rPr>
              <w:t>Номер варианта</w:t>
            </w:r>
          </w:p>
        </w:tc>
        <w:tc>
          <w:tcPr>
            <w:tcW w:w="8780" w:type="dxa"/>
          </w:tcPr>
          <w:p w:rsidR="006E37A9" w:rsidRPr="00A1248D" w:rsidRDefault="006E37A9" w:rsidP="00035712">
            <w:pPr>
              <w:widowControl w:val="0"/>
              <w:jc w:val="center"/>
              <w:rPr>
                <w:sz w:val="24"/>
                <w:szCs w:val="24"/>
              </w:rPr>
            </w:pPr>
            <w:r w:rsidRPr="00A1248D">
              <w:rPr>
                <w:sz w:val="24"/>
                <w:szCs w:val="24"/>
              </w:rPr>
              <w:t>Информационное сообщении 02</w:t>
            </w:r>
          </w:p>
        </w:tc>
      </w:tr>
      <w:tr w:rsidR="006E37A9" w:rsidRPr="00A1248D" w:rsidTr="009C5D2C">
        <w:tc>
          <w:tcPr>
            <w:tcW w:w="1284" w:type="dxa"/>
            <w:vAlign w:val="center"/>
          </w:tcPr>
          <w:p w:rsidR="006E37A9" w:rsidRPr="00A1248D" w:rsidRDefault="006E37A9" w:rsidP="00035712">
            <w:pPr>
              <w:widowControl w:val="0"/>
              <w:jc w:val="center"/>
              <w:rPr>
                <w:sz w:val="24"/>
                <w:szCs w:val="24"/>
              </w:rPr>
            </w:pPr>
            <w:r w:rsidRPr="00A1248D">
              <w:rPr>
                <w:sz w:val="24"/>
                <w:szCs w:val="24"/>
              </w:rPr>
              <w:t>1</w:t>
            </w:r>
          </w:p>
        </w:tc>
        <w:tc>
          <w:tcPr>
            <w:tcW w:w="8780" w:type="dxa"/>
          </w:tcPr>
          <w:p w:rsidR="006E37A9" w:rsidRPr="00A1248D" w:rsidRDefault="006E37A9" w:rsidP="00035712">
            <w:pPr>
              <w:widowControl w:val="0"/>
              <w:jc w:val="both"/>
              <w:rPr>
                <w:sz w:val="24"/>
                <w:szCs w:val="24"/>
              </w:rPr>
            </w:pPr>
            <w:r w:rsidRPr="00A1248D">
              <w:rPr>
                <w:sz w:val="24"/>
                <w:szCs w:val="24"/>
              </w:rPr>
              <w:t>(:02 6088 2122 6100 70 1900 1 03 12 09 35 051 2546 5 00 0</w:t>
            </w:r>
          </w:p>
          <w:p w:rsidR="006E37A9" w:rsidRPr="00A1248D" w:rsidRDefault="006E37A9" w:rsidP="00035712">
            <w:pPr>
              <w:widowControl w:val="0"/>
              <w:jc w:val="both"/>
              <w:rPr>
                <w:sz w:val="24"/>
                <w:szCs w:val="24"/>
              </w:rPr>
            </w:pPr>
            <w:r w:rsidRPr="00A1248D">
              <w:rPr>
                <w:sz w:val="24"/>
                <w:szCs w:val="24"/>
              </w:rPr>
              <w:t>1 52687487 1 048 1900 01700 1232 0 0 2 00/00 022</w:t>
            </w:r>
          </w:p>
          <w:p w:rsidR="006E37A9" w:rsidRPr="00A1248D" w:rsidRDefault="006E37A9" w:rsidP="00035712">
            <w:pPr>
              <w:widowControl w:val="0"/>
              <w:jc w:val="both"/>
              <w:rPr>
                <w:sz w:val="24"/>
                <w:szCs w:val="24"/>
              </w:rPr>
            </w:pPr>
            <w:r w:rsidRPr="00A1248D">
              <w:rPr>
                <w:sz w:val="24"/>
                <w:szCs w:val="24"/>
              </w:rPr>
              <w:t>2 52453678 1 045 1900 06000 3231 0 1 2 00/00 022</w:t>
            </w:r>
          </w:p>
          <w:p w:rsidR="006E37A9" w:rsidRPr="00A1248D" w:rsidRDefault="006E37A9" w:rsidP="00035712">
            <w:pPr>
              <w:widowControl w:val="0"/>
              <w:jc w:val="both"/>
              <w:rPr>
                <w:sz w:val="24"/>
                <w:szCs w:val="24"/>
              </w:rPr>
            </w:pPr>
            <w:r w:rsidRPr="00A1248D">
              <w:rPr>
                <w:sz w:val="24"/>
                <w:szCs w:val="24"/>
              </w:rPr>
              <w:t>3 56437842 1 054 1900 25300 3430 0 0 0 00/00 025</w:t>
            </w:r>
          </w:p>
          <w:p w:rsidR="006E37A9" w:rsidRPr="00A1248D" w:rsidRDefault="006E37A9" w:rsidP="00035712">
            <w:pPr>
              <w:widowControl w:val="0"/>
              <w:jc w:val="both"/>
              <w:rPr>
                <w:sz w:val="24"/>
                <w:szCs w:val="24"/>
              </w:rPr>
            </w:pPr>
            <w:r w:rsidRPr="00A1248D">
              <w:rPr>
                <w:sz w:val="24"/>
                <w:szCs w:val="24"/>
              </w:rPr>
              <w:t>4 54376486 1 044 1900 36200 2324 0 9 0 00/00 025 ОХРАНА</w:t>
            </w:r>
          </w:p>
          <w:p w:rsidR="006E37A9" w:rsidRPr="00A1248D" w:rsidRDefault="006E37A9" w:rsidP="00035712">
            <w:pPr>
              <w:widowControl w:val="0"/>
              <w:jc w:val="both"/>
              <w:rPr>
                <w:sz w:val="24"/>
                <w:szCs w:val="24"/>
              </w:rPr>
            </w:pPr>
            <w:r w:rsidRPr="00A1248D">
              <w:rPr>
                <w:sz w:val="24"/>
                <w:szCs w:val="24"/>
              </w:rPr>
              <w:t>5 54576489 1 044 1900 36200 2324 0 9 00/00 025 ОХРАНА</w:t>
            </w:r>
          </w:p>
        </w:tc>
      </w:tr>
      <w:tr w:rsidR="006E37A9" w:rsidRPr="00A1248D" w:rsidTr="009C5D2C">
        <w:tc>
          <w:tcPr>
            <w:tcW w:w="1284" w:type="dxa"/>
            <w:vAlign w:val="center"/>
          </w:tcPr>
          <w:p w:rsidR="006E37A9" w:rsidRPr="00A1248D" w:rsidRDefault="006E37A9" w:rsidP="00035712">
            <w:pPr>
              <w:widowControl w:val="0"/>
              <w:jc w:val="center"/>
              <w:rPr>
                <w:sz w:val="24"/>
                <w:szCs w:val="24"/>
              </w:rPr>
            </w:pPr>
            <w:r w:rsidRPr="00A1248D">
              <w:rPr>
                <w:sz w:val="24"/>
                <w:szCs w:val="24"/>
              </w:rPr>
              <w:t>2</w:t>
            </w:r>
          </w:p>
        </w:tc>
        <w:tc>
          <w:tcPr>
            <w:tcW w:w="8780" w:type="dxa"/>
          </w:tcPr>
          <w:p w:rsidR="006E37A9" w:rsidRPr="00A1248D" w:rsidRDefault="006E37A9" w:rsidP="00035712">
            <w:pPr>
              <w:widowControl w:val="0"/>
              <w:jc w:val="both"/>
              <w:rPr>
                <w:sz w:val="24"/>
                <w:szCs w:val="24"/>
              </w:rPr>
            </w:pPr>
            <w:r w:rsidRPr="00A1248D">
              <w:rPr>
                <w:sz w:val="24"/>
                <w:szCs w:val="24"/>
              </w:rPr>
              <w:t>(:02 9490 2001 4104 21 2135 1 2310 2125 6 053 3100 7 00 0 4</w:t>
            </w:r>
          </w:p>
          <w:p w:rsidR="006E37A9" w:rsidRPr="00A1248D" w:rsidRDefault="006E37A9" w:rsidP="00035712">
            <w:pPr>
              <w:widowControl w:val="0"/>
              <w:jc w:val="both"/>
              <w:rPr>
                <w:sz w:val="24"/>
                <w:szCs w:val="24"/>
              </w:rPr>
            </w:pPr>
            <w:r w:rsidRPr="00A1248D">
              <w:rPr>
                <w:sz w:val="24"/>
                <w:szCs w:val="24"/>
              </w:rPr>
              <w:t>1 52424539 1 048 2135 02300 4320 0 0 2 00/00 022</w:t>
            </w:r>
          </w:p>
          <w:p w:rsidR="006E37A9" w:rsidRPr="00A1248D" w:rsidRDefault="006E37A9" w:rsidP="00035712">
            <w:pPr>
              <w:widowControl w:val="0"/>
              <w:jc w:val="both"/>
              <w:rPr>
                <w:sz w:val="24"/>
                <w:szCs w:val="24"/>
              </w:rPr>
            </w:pPr>
            <w:r w:rsidRPr="00A1248D">
              <w:rPr>
                <w:sz w:val="24"/>
                <w:szCs w:val="24"/>
              </w:rPr>
              <w:t>2 52643863 1 030 2135 55500 0023 0 9 2 00/00 022 СКРП</w:t>
            </w:r>
          </w:p>
          <w:p w:rsidR="006E37A9" w:rsidRPr="00A1248D" w:rsidRDefault="006E37A9" w:rsidP="00035712">
            <w:pPr>
              <w:widowControl w:val="0"/>
              <w:jc w:val="both"/>
              <w:rPr>
                <w:sz w:val="24"/>
                <w:szCs w:val="24"/>
              </w:rPr>
            </w:pPr>
            <w:r w:rsidRPr="00A1248D">
              <w:rPr>
                <w:sz w:val="24"/>
                <w:szCs w:val="24"/>
              </w:rPr>
              <w:t>3 52753854 1 030 2135 55500 0023 0 9 2 00/00 022 СКРП</w:t>
            </w:r>
          </w:p>
          <w:p w:rsidR="006E37A9" w:rsidRPr="00A1248D" w:rsidRDefault="006E37A9" w:rsidP="00035712">
            <w:pPr>
              <w:widowControl w:val="0"/>
              <w:jc w:val="both"/>
              <w:rPr>
                <w:sz w:val="24"/>
                <w:szCs w:val="24"/>
              </w:rPr>
            </w:pPr>
            <w:r w:rsidRPr="00A1248D">
              <w:rPr>
                <w:sz w:val="24"/>
                <w:szCs w:val="24"/>
              </w:rPr>
              <w:t>4 54975342 1 054 2135 23100 3455 0 0 0 00/00 026</w:t>
            </w:r>
          </w:p>
          <w:p w:rsidR="006E37A9" w:rsidRPr="00A1248D" w:rsidRDefault="006E37A9" w:rsidP="00035712">
            <w:pPr>
              <w:widowControl w:val="0"/>
              <w:jc w:val="both"/>
              <w:rPr>
                <w:sz w:val="24"/>
                <w:szCs w:val="24"/>
              </w:rPr>
            </w:pPr>
            <w:r w:rsidRPr="00A1248D">
              <w:rPr>
                <w:sz w:val="24"/>
                <w:szCs w:val="24"/>
              </w:rPr>
              <w:t>5 54139821 1 054 2135 23100 3455 0 0 0 00/00 026</w:t>
            </w:r>
          </w:p>
        </w:tc>
      </w:tr>
      <w:tr w:rsidR="006E37A9" w:rsidRPr="00A1248D" w:rsidTr="009C5D2C">
        <w:tc>
          <w:tcPr>
            <w:tcW w:w="1284" w:type="dxa"/>
            <w:vAlign w:val="center"/>
          </w:tcPr>
          <w:p w:rsidR="006E37A9" w:rsidRPr="00A1248D" w:rsidRDefault="006E37A9" w:rsidP="00035712">
            <w:pPr>
              <w:widowControl w:val="0"/>
              <w:jc w:val="center"/>
              <w:rPr>
                <w:sz w:val="24"/>
                <w:szCs w:val="24"/>
              </w:rPr>
            </w:pPr>
            <w:r w:rsidRPr="00A1248D">
              <w:rPr>
                <w:sz w:val="24"/>
                <w:szCs w:val="24"/>
              </w:rPr>
              <w:t>3</w:t>
            </w:r>
          </w:p>
        </w:tc>
        <w:tc>
          <w:tcPr>
            <w:tcW w:w="8780" w:type="dxa"/>
          </w:tcPr>
          <w:p w:rsidR="006E37A9" w:rsidRPr="00A1248D" w:rsidRDefault="006E37A9" w:rsidP="00035712">
            <w:pPr>
              <w:widowControl w:val="0"/>
              <w:jc w:val="both"/>
              <w:rPr>
                <w:sz w:val="24"/>
                <w:szCs w:val="24"/>
              </w:rPr>
            </w:pPr>
            <w:r w:rsidRPr="00A1248D">
              <w:rPr>
                <w:sz w:val="24"/>
                <w:szCs w:val="24"/>
              </w:rPr>
              <w:t>(:02 1337 2002 1610 25 7528 0 2108 0709 054 2800 2 00 0 7</w:t>
            </w:r>
          </w:p>
          <w:p w:rsidR="006E37A9" w:rsidRPr="00A1248D" w:rsidRDefault="006E37A9" w:rsidP="00035712">
            <w:pPr>
              <w:widowControl w:val="0"/>
              <w:jc w:val="both"/>
              <w:rPr>
                <w:sz w:val="24"/>
                <w:szCs w:val="24"/>
              </w:rPr>
            </w:pPr>
            <w:r w:rsidRPr="00A1248D">
              <w:rPr>
                <w:sz w:val="24"/>
                <w:szCs w:val="24"/>
              </w:rPr>
              <w:t>1 56972853 1 040 7528 25600 4300 2 0 0 00/00 024 ОХРАНА</w:t>
            </w:r>
          </w:p>
          <w:p w:rsidR="006E37A9" w:rsidRPr="00A1248D" w:rsidRDefault="006E37A9" w:rsidP="00035712">
            <w:pPr>
              <w:widowControl w:val="0"/>
              <w:jc w:val="both"/>
              <w:rPr>
                <w:sz w:val="24"/>
                <w:szCs w:val="24"/>
              </w:rPr>
            </w:pPr>
            <w:r w:rsidRPr="00A1248D">
              <w:rPr>
                <w:sz w:val="24"/>
                <w:szCs w:val="24"/>
              </w:rPr>
              <w:t>2 56989731 1 040 7528 25600 4300</w:t>
            </w:r>
          </w:p>
          <w:p w:rsidR="006E37A9" w:rsidRPr="00A1248D" w:rsidRDefault="006E37A9" w:rsidP="00035712">
            <w:pPr>
              <w:widowControl w:val="0"/>
              <w:jc w:val="both"/>
              <w:rPr>
                <w:sz w:val="24"/>
                <w:szCs w:val="24"/>
              </w:rPr>
            </w:pPr>
            <w:r w:rsidRPr="00A1248D">
              <w:rPr>
                <w:sz w:val="24"/>
                <w:szCs w:val="24"/>
              </w:rPr>
              <w:t>3 56222897 1 040 7528 25600 4300</w:t>
            </w:r>
          </w:p>
          <w:p w:rsidR="006E37A9" w:rsidRPr="00A1248D" w:rsidRDefault="006E37A9" w:rsidP="00035712">
            <w:pPr>
              <w:widowControl w:val="0"/>
              <w:jc w:val="both"/>
              <w:rPr>
                <w:sz w:val="24"/>
                <w:szCs w:val="24"/>
              </w:rPr>
            </w:pPr>
            <w:r w:rsidRPr="00A1248D">
              <w:rPr>
                <w:sz w:val="24"/>
                <w:szCs w:val="24"/>
              </w:rPr>
              <w:t>4 52395329 1 047 6204 04200 4565 0 0 2 00/00 022 СКРП</w:t>
            </w:r>
          </w:p>
          <w:p w:rsidR="006E37A9" w:rsidRPr="00A1248D" w:rsidRDefault="006E37A9" w:rsidP="00035712">
            <w:pPr>
              <w:widowControl w:val="0"/>
              <w:jc w:val="both"/>
              <w:rPr>
                <w:sz w:val="24"/>
                <w:szCs w:val="24"/>
              </w:rPr>
            </w:pPr>
            <w:r w:rsidRPr="00A1248D">
              <w:rPr>
                <w:sz w:val="24"/>
                <w:szCs w:val="24"/>
              </w:rPr>
              <w:t>5 52753987 1 047 6204 04200 4565 0 0 2 00/00 022 СКРП</w:t>
            </w:r>
          </w:p>
        </w:tc>
      </w:tr>
      <w:tr w:rsidR="006E37A9" w:rsidRPr="00A1248D" w:rsidTr="009C5D2C">
        <w:tc>
          <w:tcPr>
            <w:tcW w:w="1284" w:type="dxa"/>
            <w:vAlign w:val="center"/>
          </w:tcPr>
          <w:p w:rsidR="006E37A9" w:rsidRPr="00A1248D" w:rsidRDefault="006E37A9" w:rsidP="00035712">
            <w:pPr>
              <w:widowControl w:val="0"/>
              <w:jc w:val="center"/>
              <w:rPr>
                <w:sz w:val="24"/>
                <w:szCs w:val="24"/>
              </w:rPr>
            </w:pPr>
            <w:r w:rsidRPr="00A1248D">
              <w:rPr>
                <w:sz w:val="24"/>
                <w:szCs w:val="24"/>
              </w:rPr>
              <w:t>4</w:t>
            </w:r>
          </w:p>
        </w:tc>
        <w:tc>
          <w:tcPr>
            <w:tcW w:w="8780" w:type="dxa"/>
          </w:tcPr>
          <w:p w:rsidR="006E37A9" w:rsidRPr="00A1248D" w:rsidRDefault="006E37A9" w:rsidP="00035712">
            <w:pPr>
              <w:widowControl w:val="0"/>
              <w:jc w:val="both"/>
              <w:rPr>
                <w:sz w:val="24"/>
                <w:szCs w:val="24"/>
              </w:rPr>
            </w:pPr>
            <w:r w:rsidRPr="00A1248D">
              <w:rPr>
                <w:sz w:val="24"/>
                <w:szCs w:val="24"/>
              </w:rPr>
              <w:t>(:02 7001 2104 6718 05 9490 1 2011 0235 050 2950 4 00 0 3</w:t>
            </w:r>
          </w:p>
          <w:p w:rsidR="006E37A9" w:rsidRPr="00A1248D" w:rsidRDefault="006E37A9" w:rsidP="00035712">
            <w:pPr>
              <w:widowControl w:val="0"/>
              <w:jc w:val="both"/>
              <w:rPr>
                <w:sz w:val="24"/>
                <w:szCs w:val="24"/>
              </w:rPr>
            </w:pPr>
            <w:r w:rsidRPr="00A1248D">
              <w:rPr>
                <w:sz w:val="24"/>
                <w:szCs w:val="24"/>
              </w:rPr>
              <w:t>1 57447996 1 072 9590 21100 4325 0 7 3 00/00 024 БЕНЗИН</w:t>
            </w:r>
          </w:p>
          <w:p w:rsidR="006E37A9" w:rsidRPr="00A1248D" w:rsidRDefault="006E37A9" w:rsidP="00035712">
            <w:pPr>
              <w:widowControl w:val="0"/>
              <w:jc w:val="both"/>
              <w:rPr>
                <w:sz w:val="24"/>
                <w:szCs w:val="24"/>
              </w:rPr>
            </w:pPr>
            <w:r w:rsidRPr="00A1248D">
              <w:rPr>
                <w:sz w:val="24"/>
                <w:szCs w:val="24"/>
              </w:rPr>
              <w:t>2 57212399 1 072 9490 21100 4325 0 7 3 00/00 024 БЕНЗИН</w:t>
            </w:r>
          </w:p>
          <w:p w:rsidR="006E37A9" w:rsidRPr="00A1248D" w:rsidRDefault="006E37A9" w:rsidP="00035712">
            <w:pPr>
              <w:widowControl w:val="0"/>
              <w:jc w:val="both"/>
              <w:rPr>
                <w:sz w:val="24"/>
                <w:szCs w:val="24"/>
              </w:rPr>
            </w:pPr>
            <w:r w:rsidRPr="00A1248D">
              <w:rPr>
                <w:sz w:val="24"/>
                <w:szCs w:val="24"/>
              </w:rPr>
              <w:t>3 75865942 1 072 9490 21100 4325 0 7 3 00/00 024  БЕНЗИН</w:t>
            </w:r>
          </w:p>
          <w:p w:rsidR="006E37A9" w:rsidRPr="00A1248D" w:rsidRDefault="006E37A9" w:rsidP="00035712">
            <w:pPr>
              <w:widowControl w:val="0"/>
              <w:jc w:val="both"/>
              <w:rPr>
                <w:sz w:val="24"/>
                <w:szCs w:val="24"/>
              </w:rPr>
            </w:pPr>
            <w:r w:rsidRPr="00A1248D">
              <w:rPr>
                <w:sz w:val="24"/>
                <w:szCs w:val="24"/>
              </w:rPr>
              <w:t>4 52436748 1 040 6200 51700 4332 0 0 2 00/00 022</w:t>
            </w:r>
          </w:p>
          <w:p w:rsidR="006E37A9" w:rsidRPr="00A1248D" w:rsidRDefault="006E37A9" w:rsidP="00035712">
            <w:pPr>
              <w:widowControl w:val="0"/>
              <w:jc w:val="both"/>
              <w:rPr>
                <w:sz w:val="24"/>
                <w:szCs w:val="24"/>
              </w:rPr>
            </w:pPr>
            <w:r w:rsidRPr="00A1248D">
              <w:rPr>
                <w:sz w:val="24"/>
                <w:szCs w:val="24"/>
              </w:rPr>
              <w:t>5 52173897 1 082 6200 50500 4332 0 0 2 00/00 022</w:t>
            </w:r>
          </w:p>
        </w:tc>
      </w:tr>
      <w:tr w:rsidR="006E37A9" w:rsidRPr="00A1248D" w:rsidTr="009C5D2C">
        <w:tc>
          <w:tcPr>
            <w:tcW w:w="1284" w:type="dxa"/>
            <w:vAlign w:val="center"/>
          </w:tcPr>
          <w:p w:rsidR="006E37A9" w:rsidRPr="00A1248D" w:rsidRDefault="006E37A9" w:rsidP="00035712">
            <w:pPr>
              <w:widowControl w:val="0"/>
              <w:jc w:val="center"/>
              <w:rPr>
                <w:sz w:val="24"/>
                <w:szCs w:val="24"/>
              </w:rPr>
            </w:pPr>
            <w:r w:rsidRPr="00A1248D">
              <w:rPr>
                <w:sz w:val="24"/>
                <w:szCs w:val="24"/>
              </w:rPr>
              <w:t>5</w:t>
            </w:r>
          </w:p>
        </w:tc>
        <w:tc>
          <w:tcPr>
            <w:tcW w:w="8780" w:type="dxa"/>
          </w:tcPr>
          <w:p w:rsidR="006E37A9" w:rsidRPr="00A1248D" w:rsidRDefault="006E37A9" w:rsidP="00035712">
            <w:pPr>
              <w:widowControl w:val="0"/>
              <w:jc w:val="both"/>
              <w:rPr>
                <w:sz w:val="24"/>
                <w:szCs w:val="24"/>
              </w:rPr>
            </w:pPr>
            <w:r w:rsidRPr="00A1248D">
              <w:rPr>
                <w:sz w:val="24"/>
                <w:szCs w:val="24"/>
              </w:rPr>
              <w:t>(:02 7013 2303 7001 42 9826 0 1103 2340 051 2700 0 13 0 0</w:t>
            </w:r>
          </w:p>
          <w:p w:rsidR="006E37A9" w:rsidRPr="00A1248D" w:rsidRDefault="006E37A9" w:rsidP="00035712">
            <w:pPr>
              <w:widowControl w:val="0"/>
              <w:jc w:val="both"/>
              <w:rPr>
                <w:sz w:val="24"/>
                <w:szCs w:val="24"/>
              </w:rPr>
            </w:pPr>
            <w:r w:rsidRPr="00A1248D">
              <w:rPr>
                <w:sz w:val="24"/>
                <w:szCs w:val="24"/>
              </w:rPr>
              <w:t>1 52674389 1 070 9826 44300 6557 0 0 2 00/00 024</w:t>
            </w:r>
          </w:p>
          <w:p w:rsidR="006E37A9" w:rsidRPr="00A1248D" w:rsidRDefault="006E37A9" w:rsidP="00035712">
            <w:pPr>
              <w:widowControl w:val="0"/>
              <w:jc w:val="both"/>
              <w:rPr>
                <w:sz w:val="24"/>
                <w:szCs w:val="24"/>
              </w:rPr>
            </w:pPr>
            <w:r w:rsidRPr="00A1248D">
              <w:rPr>
                <w:sz w:val="24"/>
                <w:szCs w:val="24"/>
              </w:rPr>
              <w:t>2 52487543 1 070 9826 44300 6557 0 0 2 00/00 024</w:t>
            </w:r>
          </w:p>
          <w:p w:rsidR="006E37A9" w:rsidRPr="00A1248D" w:rsidRDefault="006E37A9" w:rsidP="00035712">
            <w:pPr>
              <w:widowControl w:val="0"/>
              <w:jc w:val="both"/>
              <w:rPr>
                <w:sz w:val="24"/>
                <w:szCs w:val="24"/>
              </w:rPr>
            </w:pPr>
            <w:r w:rsidRPr="00A1248D">
              <w:rPr>
                <w:sz w:val="24"/>
                <w:szCs w:val="24"/>
              </w:rPr>
              <w:t>3 57432785 1 052 9826 46400 4456 0 0 2 00/00 022</w:t>
            </w:r>
          </w:p>
          <w:p w:rsidR="006E37A9" w:rsidRPr="00A1248D" w:rsidRDefault="006E37A9" w:rsidP="00035712">
            <w:pPr>
              <w:widowControl w:val="0"/>
              <w:jc w:val="both"/>
              <w:rPr>
                <w:sz w:val="24"/>
                <w:szCs w:val="24"/>
              </w:rPr>
            </w:pPr>
            <w:r w:rsidRPr="00A1248D">
              <w:rPr>
                <w:sz w:val="24"/>
                <w:szCs w:val="24"/>
              </w:rPr>
              <w:t>4 57321678 1 052 9826 46400 4456 0 0 2 00/00 022</w:t>
            </w:r>
          </w:p>
          <w:p w:rsidR="006E37A9" w:rsidRPr="00A1248D" w:rsidRDefault="006E37A9" w:rsidP="00035712">
            <w:pPr>
              <w:widowControl w:val="0"/>
              <w:jc w:val="both"/>
              <w:rPr>
                <w:sz w:val="24"/>
                <w:szCs w:val="24"/>
              </w:rPr>
            </w:pPr>
            <w:r w:rsidRPr="00A1248D">
              <w:rPr>
                <w:sz w:val="24"/>
                <w:szCs w:val="24"/>
              </w:rPr>
              <w:t>5 52673487 1 041 9826 47400 2323 0 0 2 00/00 022</w:t>
            </w:r>
          </w:p>
        </w:tc>
      </w:tr>
      <w:tr w:rsidR="006E37A9" w:rsidRPr="00A1248D" w:rsidTr="009C5D2C">
        <w:tc>
          <w:tcPr>
            <w:tcW w:w="1284" w:type="dxa"/>
            <w:vAlign w:val="center"/>
          </w:tcPr>
          <w:p w:rsidR="006E37A9" w:rsidRPr="00A1248D" w:rsidRDefault="006E37A9" w:rsidP="00035712">
            <w:pPr>
              <w:widowControl w:val="0"/>
              <w:jc w:val="center"/>
              <w:rPr>
                <w:sz w:val="24"/>
                <w:szCs w:val="24"/>
              </w:rPr>
            </w:pPr>
            <w:r w:rsidRPr="00A1248D">
              <w:rPr>
                <w:sz w:val="24"/>
                <w:szCs w:val="24"/>
              </w:rPr>
              <w:t>6</w:t>
            </w:r>
          </w:p>
        </w:tc>
        <w:tc>
          <w:tcPr>
            <w:tcW w:w="8780" w:type="dxa"/>
          </w:tcPr>
          <w:p w:rsidR="006E37A9" w:rsidRPr="00A1248D" w:rsidRDefault="006E37A9" w:rsidP="00035712">
            <w:pPr>
              <w:widowControl w:val="0"/>
              <w:jc w:val="both"/>
              <w:rPr>
                <w:sz w:val="24"/>
                <w:szCs w:val="24"/>
              </w:rPr>
            </w:pPr>
            <w:r w:rsidRPr="00A1248D">
              <w:rPr>
                <w:sz w:val="24"/>
                <w:szCs w:val="24"/>
              </w:rPr>
              <w:t>(:02 5240 2207 3623 15 6718 0 1202 1023 050 2820 2 24 0 0</w:t>
            </w:r>
          </w:p>
          <w:p w:rsidR="006E37A9" w:rsidRPr="00A1248D" w:rsidRDefault="006E37A9" w:rsidP="00035712">
            <w:pPr>
              <w:widowControl w:val="0"/>
              <w:jc w:val="both"/>
              <w:rPr>
                <w:sz w:val="24"/>
                <w:szCs w:val="24"/>
              </w:rPr>
            </w:pPr>
            <w:r w:rsidRPr="00A1248D">
              <w:rPr>
                <w:sz w:val="24"/>
                <w:szCs w:val="24"/>
              </w:rPr>
              <w:t>1 54378678 1 043 6718 35100 6654 9 0 0 00/00 ОХРАНА</w:t>
            </w:r>
          </w:p>
          <w:p w:rsidR="006E37A9" w:rsidRPr="00A1248D" w:rsidRDefault="006E37A9" w:rsidP="00035712">
            <w:pPr>
              <w:widowControl w:val="0"/>
              <w:jc w:val="both"/>
              <w:rPr>
                <w:sz w:val="24"/>
                <w:szCs w:val="24"/>
              </w:rPr>
            </w:pPr>
            <w:r w:rsidRPr="00A1248D">
              <w:rPr>
                <w:sz w:val="24"/>
                <w:szCs w:val="24"/>
              </w:rPr>
              <w:t>2 54378654 1 043 6718 35100 6654 9 0 0 00/00 ОХРАНА</w:t>
            </w:r>
          </w:p>
          <w:p w:rsidR="006E37A9" w:rsidRPr="00A1248D" w:rsidRDefault="006E37A9" w:rsidP="00035712">
            <w:pPr>
              <w:widowControl w:val="0"/>
              <w:jc w:val="both"/>
              <w:rPr>
                <w:sz w:val="24"/>
                <w:szCs w:val="24"/>
              </w:rPr>
            </w:pPr>
            <w:r w:rsidRPr="00A1248D">
              <w:rPr>
                <w:sz w:val="24"/>
                <w:szCs w:val="24"/>
              </w:rPr>
              <w:t>3 52786678 1 046 6718 58300 2322 0 0 0 00/00 022</w:t>
            </w:r>
          </w:p>
          <w:p w:rsidR="006E37A9" w:rsidRPr="00A1248D" w:rsidRDefault="006E37A9" w:rsidP="00035712">
            <w:pPr>
              <w:widowControl w:val="0"/>
              <w:jc w:val="both"/>
              <w:rPr>
                <w:sz w:val="24"/>
                <w:szCs w:val="24"/>
              </w:rPr>
            </w:pPr>
            <w:r w:rsidRPr="00A1248D">
              <w:rPr>
                <w:sz w:val="24"/>
                <w:szCs w:val="24"/>
              </w:rPr>
              <w:t>4 52654321 1 046 6718 58300 2322 0 0 0 00/00 022</w:t>
            </w:r>
          </w:p>
          <w:p w:rsidR="006E37A9" w:rsidRPr="00A1248D" w:rsidRDefault="006E37A9" w:rsidP="00035712">
            <w:pPr>
              <w:widowControl w:val="0"/>
              <w:jc w:val="both"/>
              <w:rPr>
                <w:sz w:val="24"/>
                <w:szCs w:val="24"/>
              </w:rPr>
            </w:pPr>
            <w:r w:rsidRPr="00A1248D">
              <w:rPr>
                <w:sz w:val="24"/>
                <w:szCs w:val="24"/>
              </w:rPr>
              <w:t>5 52436547 1 046 6718 58300 2322 0 0 0 00/00 022</w:t>
            </w:r>
          </w:p>
        </w:tc>
      </w:tr>
      <w:tr w:rsidR="006E37A9" w:rsidRPr="00A1248D" w:rsidTr="009C5D2C">
        <w:tc>
          <w:tcPr>
            <w:tcW w:w="1284" w:type="dxa"/>
            <w:vAlign w:val="center"/>
          </w:tcPr>
          <w:p w:rsidR="006E37A9" w:rsidRPr="00A1248D" w:rsidRDefault="006E37A9" w:rsidP="00035712">
            <w:pPr>
              <w:widowControl w:val="0"/>
              <w:jc w:val="center"/>
              <w:rPr>
                <w:sz w:val="24"/>
                <w:szCs w:val="24"/>
              </w:rPr>
            </w:pPr>
            <w:r w:rsidRPr="00A1248D">
              <w:rPr>
                <w:sz w:val="24"/>
                <w:szCs w:val="24"/>
              </w:rPr>
              <w:t>7</w:t>
            </w:r>
          </w:p>
        </w:tc>
        <w:tc>
          <w:tcPr>
            <w:tcW w:w="8780" w:type="dxa"/>
          </w:tcPr>
          <w:p w:rsidR="006E37A9" w:rsidRPr="00A1248D" w:rsidRDefault="006E37A9" w:rsidP="00035712">
            <w:pPr>
              <w:widowControl w:val="0"/>
              <w:jc w:val="both"/>
              <w:rPr>
                <w:sz w:val="24"/>
                <w:szCs w:val="24"/>
              </w:rPr>
            </w:pPr>
            <w:r w:rsidRPr="00A1248D">
              <w:rPr>
                <w:sz w:val="24"/>
                <w:szCs w:val="24"/>
              </w:rPr>
              <w:t>(:02 2768 2211 7013 04 6779 0 1402 0311 048 0 00 7 4</w:t>
            </w:r>
          </w:p>
          <w:p w:rsidR="006E37A9" w:rsidRPr="00A1248D" w:rsidRDefault="006E37A9" w:rsidP="00035712">
            <w:pPr>
              <w:widowControl w:val="0"/>
              <w:jc w:val="both"/>
              <w:rPr>
                <w:sz w:val="24"/>
                <w:szCs w:val="24"/>
              </w:rPr>
            </w:pPr>
            <w:r w:rsidRPr="00A1248D">
              <w:rPr>
                <w:sz w:val="24"/>
                <w:szCs w:val="24"/>
              </w:rPr>
              <w:t>1 52766754 1 047 6779 63100 3234 0 0 0 00/00 ОХРАНА</w:t>
            </w:r>
          </w:p>
          <w:p w:rsidR="006E37A9" w:rsidRPr="00A1248D" w:rsidRDefault="006E37A9" w:rsidP="00035712">
            <w:pPr>
              <w:widowControl w:val="0"/>
              <w:jc w:val="both"/>
              <w:rPr>
                <w:sz w:val="24"/>
                <w:szCs w:val="24"/>
              </w:rPr>
            </w:pPr>
            <w:r w:rsidRPr="00A1248D">
              <w:rPr>
                <w:sz w:val="24"/>
                <w:szCs w:val="24"/>
              </w:rPr>
              <w:t>2 52456743 1 047 6779 63100 3234 0 0 0 00/00 ОХРАНА</w:t>
            </w:r>
          </w:p>
          <w:p w:rsidR="006E37A9" w:rsidRPr="00A1248D" w:rsidRDefault="006E37A9" w:rsidP="00035712">
            <w:pPr>
              <w:widowControl w:val="0"/>
              <w:jc w:val="both"/>
              <w:rPr>
                <w:sz w:val="24"/>
                <w:szCs w:val="24"/>
              </w:rPr>
            </w:pPr>
            <w:r w:rsidRPr="00A1248D">
              <w:rPr>
                <w:sz w:val="24"/>
                <w:szCs w:val="24"/>
              </w:rPr>
              <w:t>3 54378865 1 032 6779 69100 4322 0 0 0 04/00 022</w:t>
            </w:r>
          </w:p>
          <w:p w:rsidR="006E37A9" w:rsidRPr="00A1248D" w:rsidRDefault="006E37A9" w:rsidP="00035712">
            <w:pPr>
              <w:widowControl w:val="0"/>
              <w:jc w:val="both"/>
              <w:rPr>
                <w:sz w:val="24"/>
                <w:szCs w:val="24"/>
              </w:rPr>
            </w:pPr>
            <w:r w:rsidRPr="00A1248D">
              <w:rPr>
                <w:sz w:val="24"/>
                <w:szCs w:val="24"/>
              </w:rPr>
              <w:t>4 54332276 1 081 6779 32100 4223 5 5 0 00/00 022</w:t>
            </w:r>
          </w:p>
          <w:p w:rsidR="006E37A9" w:rsidRPr="00A1248D" w:rsidRDefault="006E37A9" w:rsidP="00035712">
            <w:pPr>
              <w:widowControl w:val="0"/>
              <w:jc w:val="both"/>
              <w:rPr>
                <w:sz w:val="24"/>
                <w:szCs w:val="24"/>
              </w:rPr>
            </w:pPr>
            <w:r w:rsidRPr="00A1248D">
              <w:rPr>
                <w:sz w:val="24"/>
                <w:szCs w:val="24"/>
              </w:rPr>
              <w:t>5 54376859 1 081 6779 32100 4223 5 5 0 00/00 022</w:t>
            </w:r>
          </w:p>
        </w:tc>
      </w:tr>
      <w:tr w:rsidR="006E37A9" w:rsidRPr="00A1248D" w:rsidTr="009C5D2C">
        <w:tc>
          <w:tcPr>
            <w:tcW w:w="1284" w:type="dxa"/>
            <w:vAlign w:val="center"/>
          </w:tcPr>
          <w:p w:rsidR="006E37A9" w:rsidRPr="00A1248D" w:rsidRDefault="006E37A9" w:rsidP="00035712">
            <w:pPr>
              <w:widowControl w:val="0"/>
              <w:jc w:val="center"/>
              <w:rPr>
                <w:sz w:val="24"/>
                <w:szCs w:val="24"/>
              </w:rPr>
            </w:pPr>
            <w:r w:rsidRPr="00A1248D">
              <w:rPr>
                <w:sz w:val="24"/>
                <w:szCs w:val="24"/>
              </w:rPr>
              <w:t>8</w:t>
            </w:r>
          </w:p>
        </w:tc>
        <w:tc>
          <w:tcPr>
            <w:tcW w:w="8780" w:type="dxa"/>
          </w:tcPr>
          <w:p w:rsidR="006E37A9" w:rsidRPr="00A1248D" w:rsidRDefault="006E37A9" w:rsidP="00035712">
            <w:pPr>
              <w:widowControl w:val="0"/>
              <w:jc w:val="both"/>
              <w:rPr>
                <w:sz w:val="24"/>
                <w:szCs w:val="24"/>
              </w:rPr>
            </w:pPr>
            <w:r w:rsidRPr="00A1248D">
              <w:rPr>
                <w:sz w:val="24"/>
                <w:szCs w:val="24"/>
              </w:rPr>
              <w:t>(:02 2776 2213 4104 32 6507 1 2501 1255 150 0 00 0 0</w:t>
            </w:r>
          </w:p>
          <w:p w:rsidR="006E37A9" w:rsidRPr="00A1248D" w:rsidRDefault="006E37A9" w:rsidP="00035712">
            <w:pPr>
              <w:widowControl w:val="0"/>
              <w:jc w:val="both"/>
              <w:rPr>
                <w:sz w:val="24"/>
                <w:szCs w:val="24"/>
              </w:rPr>
            </w:pPr>
            <w:r w:rsidRPr="00A1248D">
              <w:rPr>
                <w:sz w:val="24"/>
                <w:szCs w:val="24"/>
              </w:rPr>
              <w:t>1 52687487 1 048 1900 01700 1232 0 0 2 00/00 022</w:t>
            </w:r>
          </w:p>
          <w:p w:rsidR="006E37A9" w:rsidRPr="00A1248D" w:rsidRDefault="006E37A9" w:rsidP="00035712">
            <w:pPr>
              <w:widowControl w:val="0"/>
              <w:jc w:val="both"/>
              <w:rPr>
                <w:sz w:val="24"/>
                <w:szCs w:val="24"/>
              </w:rPr>
            </w:pPr>
            <w:r w:rsidRPr="00A1248D">
              <w:rPr>
                <w:sz w:val="24"/>
                <w:szCs w:val="24"/>
              </w:rPr>
              <w:t>2 52453678 1 045 1900 06000 3231 0 1 2 00/00 022</w:t>
            </w:r>
          </w:p>
          <w:p w:rsidR="006E37A9" w:rsidRPr="00A1248D" w:rsidRDefault="006E37A9" w:rsidP="00035712">
            <w:pPr>
              <w:widowControl w:val="0"/>
              <w:jc w:val="both"/>
              <w:rPr>
                <w:sz w:val="24"/>
                <w:szCs w:val="24"/>
              </w:rPr>
            </w:pPr>
            <w:r w:rsidRPr="00A1248D">
              <w:rPr>
                <w:sz w:val="24"/>
                <w:szCs w:val="24"/>
              </w:rPr>
              <w:t>3 52424539 1 048 2135 02300 4320 0 0 2 04/00 022</w:t>
            </w:r>
          </w:p>
          <w:p w:rsidR="006E37A9" w:rsidRPr="00A1248D" w:rsidRDefault="006E37A9" w:rsidP="00035712">
            <w:pPr>
              <w:widowControl w:val="0"/>
              <w:jc w:val="both"/>
              <w:rPr>
                <w:sz w:val="24"/>
                <w:szCs w:val="24"/>
              </w:rPr>
            </w:pPr>
            <w:r w:rsidRPr="00A1248D">
              <w:rPr>
                <w:sz w:val="24"/>
                <w:szCs w:val="24"/>
              </w:rPr>
              <w:t>4 52643863 1 030 2135 55500 0023 0 9 2 00/00 022 СКРП</w:t>
            </w:r>
          </w:p>
          <w:p w:rsidR="006E37A9" w:rsidRPr="00A1248D" w:rsidRDefault="006E37A9" w:rsidP="00035712">
            <w:pPr>
              <w:widowControl w:val="0"/>
              <w:jc w:val="both"/>
              <w:rPr>
                <w:sz w:val="24"/>
                <w:szCs w:val="24"/>
              </w:rPr>
            </w:pPr>
            <w:r w:rsidRPr="00A1248D">
              <w:rPr>
                <w:sz w:val="24"/>
                <w:szCs w:val="24"/>
              </w:rPr>
              <w:t>5 52753854 1 030 2135 55500 0023 0 9 2 00/00 022 СКРП</w:t>
            </w:r>
          </w:p>
        </w:tc>
      </w:tr>
      <w:tr w:rsidR="006E37A9" w:rsidRPr="00A1248D" w:rsidTr="009C5D2C">
        <w:tc>
          <w:tcPr>
            <w:tcW w:w="1284" w:type="dxa"/>
            <w:vAlign w:val="center"/>
          </w:tcPr>
          <w:p w:rsidR="006E37A9" w:rsidRPr="00A1248D" w:rsidRDefault="006E37A9" w:rsidP="00035712">
            <w:pPr>
              <w:widowControl w:val="0"/>
              <w:jc w:val="center"/>
              <w:rPr>
                <w:sz w:val="24"/>
                <w:szCs w:val="24"/>
              </w:rPr>
            </w:pPr>
            <w:r w:rsidRPr="00A1248D">
              <w:rPr>
                <w:sz w:val="24"/>
                <w:szCs w:val="24"/>
              </w:rPr>
              <w:t>9</w:t>
            </w:r>
          </w:p>
        </w:tc>
        <w:tc>
          <w:tcPr>
            <w:tcW w:w="8780" w:type="dxa"/>
          </w:tcPr>
          <w:p w:rsidR="006E37A9" w:rsidRPr="00A1248D" w:rsidRDefault="006E37A9" w:rsidP="00035712">
            <w:pPr>
              <w:widowControl w:val="0"/>
              <w:jc w:val="both"/>
              <w:rPr>
                <w:sz w:val="24"/>
                <w:szCs w:val="24"/>
              </w:rPr>
            </w:pPr>
            <w:r w:rsidRPr="00A1248D">
              <w:rPr>
                <w:sz w:val="24"/>
                <w:szCs w:val="24"/>
              </w:rPr>
              <w:t>(:02 5345 2001 9490 12 9826 0 2203 1305 053 3140 0 00 0 0</w:t>
            </w:r>
          </w:p>
          <w:p w:rsidR="006E37A9" w:rsidRPr="00A1248D" w:rsidRDefault="006E37A9" w:rsidP="00035712">
            <w:pPr>
              <w:widowControl w:val="0"/>
              <w:jc w:val="both"/>
              <w:rPr>
                <w:sz w:val="24"/>
                <w:szCs w:val="24"/>
              </w:rPr>
            </w:pPr>
            <w:r w:rsidRPr="00A1248D">
              <w:rPr>
                <w:sz w:val="24"/>
                <w:szCs w:val="24"/>
              </w:rPr>
              <w:t>1 56437842 1 054 1900 25300 3430 0 0 0 00/00 025</w:t>
            </w:r>
          </w:p>
          <w:p w:rsidR="006E37A9" w:rsidRPr="00A1248D" w:rsidRDefault="006E37A9" w:rsidP="00035712">
            <w:pPr>
              <w:widowControl w:val="0"/>
              <w:jc w:val="both"/>
              <w:rPr>
                <w:sz w:val="24"/>
                <w:szCs w:val="24"/>
              </w:rPr>
            </w:pPr>
            <w:r w:rsidRPr="00A1248D">
              <w:rPr>
                <w:sz w:val="24"/>
                <w:szCs w:val="24"/>
              </w:rPr>
              <w:t>2 54376486 1 044 1900 36200 2324 0 9 0 00/00 025 ОХРАНА</w:t>
            </w:r>
          </w:p>
          <w:p w:rsidR="006E37A9" w:rsidRPr="00A1248D" w:rsidRDefault="006E37A9" w:rsidP="00035712">
            <w:pPr>
              <w:widowControl w:val="0"/>
              <w:jc w:val="both"/>
              <w:rPr>
                <w:sz w:val="24"/>
                <w:szCs w:val="24"/>
              </w:rPr>
            </w:pPr>
            <w:r w:rsidRPr="00A1248D">
              <w:rPr>
                <w:sz w:val="24"/>
                <w:szCs w:val="24"/>
              </w:rPr>
              <w:t>3 54576489 1 044 1900 36200 2324 0 9 00/00 025 ОХРАНА</w:t>
            </w:r>
          </w:p>
          <w:p w:rsidR="006E37A9" w:rsidRPr="00A1248D" w:rsidRDefault="006E37A9" w:rsidP="00035712">
            <w:pPr>
              <w:widowControl w:val="0"/>
              <w:jc w:val="both"/>
              <w:rPr>
                <w:sz w:val="24"/>
                <w:szCs w:val="24"/>
              </w:rPr>
            </w:pPr>
            <w:r w:rsidRPr="00A1248D">
              <w:rPr>
                <w:sz w:val="24"/>
                <w:szCs w:val="24"/>
              </w:rPr>
              <w:t>4 54975342 1 054 2135 23100 3455 0 0 0 00/00 026</w:t>
            </w:r>
          </w:p>
          <w:p w:rsidR="006E37A9" w:rsidRPr="00A1248D" w:rsidRDefault="006E37A9" w:rsidP="00035712">
            <w:pPr>
              <w:widowControl w:val="0"/>
              <w:jc w:val="both"/>
              <w:rPr>
                <w:sz w:val="24"/>
                <w:szCs w:val="24"/>
              </w:rPr>
            </w:pPr>
            <w:r w:rsidRPr="00A1248D">
              <w:rPr>
                <w:sz w:val="24"/>
                <w:szCs w:val="24"/>
              </w:rPr>
              <w:t>5 54139821 1 054 2135 23100 3455 0 0 0 00/00 026</w:t>
            </w:r>
          </w:p>
        </w:tc>
      </w:tr>
      <w:tr w:rsidR="006E37A9" w:rsidRPr="00A1248D" w:rsidTr="009C5D2C">
        <w:tc>
          <w:tcPr>
            <w:tcW w:w="1284" w:type="dxa"/>
            <w:vAlign w:val="center"/>
          </w:tcPr>
          <w:p w:rsidR="006E37A9" w:rsidRPr="00A1248D" w:rsidRDefault="006E37A9" w:rsidP="00035712">
            <w:pPr>
              <w:widowControl w:val="0"/>
              <w:jc w:val="center"/>
              <w:rPr>
                <w:sz w:val="24"/>
                <w:szCs w:val="24"/>
              </w:rPr>
            </w:pPr>
            <w:r w:rsidRPr="00A1248D">
              <w:rPr>
                <w:sz w:val="24"/>
                <w:szCs w:val="24"/>
              </w:rPr>
              <w:t>10</w:t>
            </w:r>
          </w:p>
        </w:tc>
        <w:tc>
          <w:tcPr>
            <w:tcW w:w="8780" w:type="dxa"/>
          </w:tcPr>
          <w:p w:rsidR="006E37A9" w:rsidRPr="00A1248D" w:rsidRDefault="006E37A9" w:rsidP="00035712">
            <w:pPr>
              <w:widowControl w:val="0"/>
              <w:jc w:val="both"/>
              <w:rPr>
                <w:sz w:val="24"/>
                <w:szCs w:val="24"/>
              </w:rPr>
            </w:pPr>
            <w:r w:rsidRPr="00A1248D">
              <w:rPr>
                <w:sz w:val="24"/>
                <w:szCs w:val="24"/>
              </w:rPr>
              <w:t>(:02 0657 2003 7938 08 5240 1 1204 2215 051 3200 0 23 0 2</w:t>
            </w:r>
          </w:p>
          <w:p w:rsidR="006E37A9" w:rsidRPr="00A1248D" w:rsidRDefault="006E37A9" w:rsidP="00035712">
            <w:pPr>
              <w:widowControl w:val="0"/>
              <w:jc w:val="both"/>
              <w:rPr>
                <w:sz w:val="24"/>
                <w:szCs w:val="24"/>
              </w:rPr>
            </w:pPr>
            <w:r w:rsidRPr="00A1248D">
              <w:rPr>
                <w:sz w:val="24"/>
                <w:szCs w:val="24"/>
              </w:rPr>
              <w:t>1 52424539 1 048 2135 02300 4320 0 0 2 00/00 022</w:t>
            </w:r>
          </w:p>
          <w:p w:rsidR="006E37A9" w:rsidRPr="00A1248D" w:rsidRDefault="006E37A9" w:rsidP="00035712">
            <w:pPr>
              <w:widowControl w:val="0"/>
              <w:jc w:val="both"/>
              <w:rPr>
                <w:sz w:val="24"/>
                <w:szCs w:val="24"/>
              </w:rPr>
            </w:pPr>
            <w:r w:rsidRPr="00A1248D">
              <w:rPr>
                <w:sz w:val="24"/>
                <w:szCs w:val="24"/>
              </w:rPr>
              <w:t>2 52643863 1 030 2135 55500 0023 0 9 2 00/00 022 СКРП</w:t>
            </w:r>
          </w:p>
          <w:p w:rsidR="006E37A9" w:rsidRPr="00A1248D" w:rsidRDefault="006E37A9" w:rsidP="00035712">
            <w:pPr>
              <w:widowControl w:val="0"/>
              <w:jc w:val="both"/>
              <w:rPr>
                <w:sz w:val="24"/>
                <w:szCs w:val="24"/>
              </w:rPr>
            </w:pPr>
            <w:r w:rsidRPr="00A1248D">
              <w:rPr>
                <w:sz w:val="24"/>
                <w:szCs w:val="24"/>
              </w:rPr>
              <w:t>3 52753854 1 030 2135 55500 0023 0 9 2 00/00 022 СКРП</w:t>
            </w:r>
          </w:p>
          <w:p w:rsidR="006E37A9" w:rsidRPr="00A1248D" w:rsidRDefault="006E37A9" w:rsidP="00035712">
            <w:pPr>
              <w:widowControl w:val="0"/>
              <w:jc w:val="both"/>
              <w:rPr>
                <w:sz w:val="24"/>
                <w:szCs w:val="24"/>
              </w:rPr>
            </w:pPr>
            <w:r w:rsidRPr="00A1248D">
              <w:rPr>
                <w:sz w:val="24"/>
                <w:szCs w:val="24"/>
              </w:rPr>
              <w:t>4 52436748 1 040 6200 51700 4332 0 0 2 00/00 022</w:t>
            </w:r>
          </w:p>
          <w:p w:rsidR="006E37A9" w:rsidRPr="00A1248D" w:rsidRDefault="006E37A9" w:rsidP="00035712">
            <w:pPr>
              <w:widowControl w:val="0"/>
              <w:jc w:val="both"/>
              <w:rPr>
                <w:sz w:val="24"/>
                <w:szCs w:val="24"/>
              </w:rPr>
            </w:pPr>
            <w:r w:rsidRPr="00A1248D">
              <w:rPr>
                <w:sz w:val="24"/>
                <w:szCs w:val="24"/>
              </w:rPr>
              <w:t>5 52173897 1 082 6200 50500 4332 0 0 2 00/00 022</w:t>
            </w:r>
          </w:p>
        </w:tc>
      </w:tr>
      <w:tr w:rsidR="006E37A9" w:rsidRPr="00A1248D" w:rsidTr="009C5D2C">
        <w:tc>
          <w:tcPr>
            <w:tcW w:w="1284" w:type="dxa"/>
            <w:vAlign w:val="center"/>
          </w:tcPr>
          <w:p w:rsidR="006E37A9" w:rsidRPr="00A1248D" w:rsidRDefault="006E37A9" w:rsidP="00035712">
            <w:pPr>
              <w:widowControl w:val="0"/>
              <w:jc w:val="center"/>
              <w:rPr>
                <w:sz w:val="24"/>
                <w:szCs w:val="24"/>
              </w:rPr>
            </w:pPr>
            <w:r w:rsidRPr="00A1248D">
              <w:rPr>
                <w:sz w:val="24"/>
                <w:szCs w:val="24"/>
              </w:rPr>
              <w:t>11</w:t>
            </w:r>
          </w:p>
        </w:tc>
        <w:tc>
          <w:tcPr>
            <w:tcW w:w="8780" w:type="dxa"/>
          </w:tcPr>
          <w:p w:rsidR="006E37A9" w:rsidRPr="00A1248D" w:rsidRDefault="006E37A9" w:rsidP="00035712">
            <w:pPr>
              <w:widowControl w:val="0"/>
              <w:jc w:val="both"/>
              <w:rPr>
                <w:sz w:val="24"/>
                <w:szCs w:val="24"/>
              </w:rPr>
            </w:pPr>
            <w:r w:rsidRPr="00A1248D">
              <w:rPr>
                <w:sz w:val="24"/>
                <w:szCs w:val="24"/>
              </w:rPr>
              <w:t>(:02 5240 2008 7528 14 8375 0 2305 1150 050 2900 00 0 3</w:t>
            </w:r>
          </w:p>
          <w:p w:rsidR="006E37A9" w:rsidRPr="00A1248D" w:rsidRDefault="006E37A9" w:rsidP="00035712">
            <w:pPr>
              <w:widowControl w:val="0"/>
              <w:jc w:val="both"/>
              <w:rPr>
                <w:sz w:val="24"/>
                <w:szCs w:val="24"/>
              </w:rPr>
            </w:pPr>
            <w:r w:rsidRPr="00A1248D">
              <w:rPr>
                <w:sz w:val="24"/>
                <w:szCs w:val="24"/>
              </w:rPr>
              <w:t>1 1 56972852 1 040 7528 25600 4300 2 0 0 00/00 024 ОХРАНА</w:t>
            </w:r>
          </w:p>
          <w:p w:rsidR="006E37A9" w:rsidRPr="00A1248D" w:rsidRDefault="006E37A9" w:rsidP="00035712">
            <w:pPr>
              <w:widowControl w:val="0"/>
              <w:jc w:val="both"/>
              <w:rPr>
                <w:sz w:val="24"/>
                <w:szCs w:val="24"/>
              </w:rPr>
            </w:pPr>
            <w:r w:rsidRPr="00A1248D">
              <w:rPr>
                <w:sz w:val="24"/>
                <w:szCs w:val="24"/>
              </w:rPr>
              <w:t>2 56989731 1 040 7528 25600 4300</w:t>
            </w:r>
          </w:p>
          <w:p w:rsidR="006E37A9" w:rsidRPr="00A1248D" w:rsidRDefault="006E37A9" w:rsidP="00035712">
            <w:pPr>
              <w:widowControl w:val="0"/>
              <w:jc w:val="both"/>
              <w:rPr>
                <w:sz w:val="24"/>
                <w:szCs w:val="24"/>
              </w:rPr>
            </w:pPr>
            <w:r w:rsidRPr="00A1248D">
              <w:rPr>
                <w:sz w:val="24"/>
                <w:szCs w:val="24"/>
              </w:rPr>
              <w:t>3 56222897 1 040 7528 25600 4300</w:t>
            </w:r>
          </w:p>
          <w:p w:rsidR="006E37A9" w:rsidRPr="00A1248D" w:rsidRDefault="006E37A9" w:rsidP="00035712">
            <w:pPr>
              <w:widowControl w:val="0"/>
              <w:jc w:val="both"/>
              <w:rPr>
                <w:sz w:val="24"/>
                <w:szCs w:val="24"/>
              </w:rPr>
            </w:pPr>
            <w:r w:rsidRPr="00A1248D">
              <w:rPr>
                <w:sz w:val="24"/>
                <w:szCs w:val="24"/>
              </w:rPr>
              <w:t>4 57447996 1 072 9490 21100 4325 0 7 3 00/00 024 БЕНЗИН</w:t>
            </w:r>
          </w:p>
          <w:p w:rsidR="006E37A9" w:rsidRPr="00A1248D" w:rsidRDefault="006E37A9" w:rsidP="00035712">
            <w:pPr>
              <w:widowControl w:val="0"/>
              <w:jc w:val="both"/>
              <w:rPr>
                <w:sz w:val="24"/>
                <w:szCs w:val="24"/>
              </w:rPr>
            </w:pPr>
            <w:r w:rsidRPr="00A1248D">
              <w:rPr>
                <w:sz w:val="24"/>
                <w:szCs w:val="24"/>
              </w:rPr>
              <w:t>5 57212399 1 072 9490 24400 4325 0 7 3 00/00 024 БЕНЗИН</w:t>
            </w:r>
          </w:p>
        </w:tc>
      </w:tr>
      <w:tr w:rsidR="006E37A9" w:rsidRPr="00A1248D" w:rsidTr="009C5D2C">
        <w:tc>
          <w:tcPr>
            <w:tcW w:w="1284" w:type="dxa"/>
            <w:vAlign w:val="center"/>
          </w:tcPr>
          <w:p w:rsidR="006E37A9" w:rsidRPr="00A1248D" w:rsidRDefault="006E37A9" w:rsidP="00035712">
            <w:pPr>
              <w:widowControl w:val="0"/>
              <w:jc w:val="center"/>
              <w:rPr>
                <w:sz w:val="24"/>
                <w:szCs w:val="24"/>
              </w:rPr>
            </w:pPr>
            <w:r w:rsidRPr="00A1248D">
              <w:rPr>
                <w:sz w:val="24"/>
                <w:szCs w:val="24"/>
              </w:rPr>
              <w:t>12</w:t>
            </w:r>
          </w:p>
        </w:tc>
        <w:tc>
          <w:tcPr>
            <w:tcW w:w="8780" w:type="dxa"/>
          </w:tcPr>
          <w:p w:rsidR="006E37A9" w:rsidRPr="00A1248D" w:rsidRDefault="006E37A9" w:rsidP="00035712">
            <w:pPr>
              <w:widowControl w:val="0"/>
              <w:jc w:val="both"/>
              <w:rPr>
                <w:sz w:val="24"/>
                <w:szCs w:val="24"/>
              </w:rPr>
            </w:pPr>
            <w:r w:rsidRPr="00A1248D">
              <w:rPr>
                <w:sz w:val="24"/>
                <w:szCs w:val="24"/>
              </w:rPr>
              <w:t xml:space="preserve">(:02 8375 2006 8631 02 0694 0202 0130 052 3100 0 34 0 0 </w:t>
            </w:r>
          </w:p>
          <w:p w:rsidR="006E37A9" w:rsidRPr="00A1248D" w:rsidRDefault="006E37A9" w:rsidP="00035712">
            <w:pPr>
              <w:widowControl w:val="0"/>
              <w:jc w:val="both"/>
              <w:rPr>
                <w:sz w:val="24"/>
                <w:szCs w:val="24"/>
              </w:rPr>
            </w:pPr>
            <w:r w:rsidRPr="00A1248D">
              <w:rPr>
                <w:sz w:val="24"/>
                <w:szCs w:val="24"/>
              </w:rPr>
              <w:t>1 57865942 1 072 9490 21100 4325 0 7 3 00/00 024 БЕНЗИН</w:t>
            </w:r>
          </w:p>
          <w:p w:rsidR="006E37A9" w:rsidRPr="00A1248D" w:rsidRDefault="006E37A9" w:rsidP="00035712">
            <w:pPr>
              <w:widowControl w:val="0"/>
              <w:jc w:val="both"/>
              <w:rPr>
                <w:sz w:val="24"/>
                <w:szCs w:val="24"/>
              </w:rPr>
            </w:pPr>
            <w:r w:rsidRPr="00A1248D">
              <w:rPr>
                <w:sz w:val="24"/>
                <w:szCs w:val="24"/>
              </w:rPr>
              <w:t>2 52436748 1 040 6200 51700 4332 0 0 2 00/00 022</w:t>
            </w:r>
          </w:p>
          <w:p w:rsidR="006E37A9" w:rsidRPr="00A1248D" w:rsidRDefault="006E37A9" w:rsidP="00035712">
            <w:pPr>
              <w:widowControl w:val="0"/>
              <w:jc w:val="both"/>
              <w:rPr>
                <w:sz w:val="24"/>
                <w:szCs w:val="24"/>
              </w:rPr>
            </w:pPr>
            <w:r w:rsidRPr="00A1248D">
              <w:rPr>
                <w:sz w:val="24"/>
                <w:szCs w:val="24"/>
              </w:rPr>
              <w:t>3 52173897 1 082 6200 50500 4332 0 0 2 00/00 022</w:t>
            </w:r>
          </w:p>
          <w:p w:rsidR="006E37A9" w:rsidRPr="00A1248D" w:rsidRDefault="006E37A9" w:rsidP="00035712">
            <w:pPr>
              <w:widowControl w:val="0"/>
              <w:jc w:val="both"/>
              <w:rPr>
                <w:sz w:val="24"/>
                <w:szCs w:val="24"/>
              </w:rPr>
            </w:pPr>
            <w:r w:rsidRPr="00A1248D">
              <w:rPr>
                <w:sz w:val="24"/>
                <w:szCs w:val="24"/>
              </w:rPr>
              <w:t>4 52674389 1 070 9826 44300 6557 0 0 2 00/00 024</w:t>
            </w:r>
          </w:p>
          <w:p w:rsidR="006E37A9" w:rsidRPr="00A1248D" w:rsidRDefault="006E37A9" w:rsidP="00035712">
            <w:pPr>
              <w:widowControl w:val="0"/>
              <w:jc w:val="both"/>
              <w:rPr>
                <w:sz w:val="24"/>
                <w:szCs w:val="24"/>
              </w:rPr>
            </w:pPr>
            <w:r w:rsidRPr="00A1248D">
              <w:rPr>
                <w:sz w:val="24"/>
                <w:szCs w:val="24"/>
              </w:rPr>
              <w:t>5 52487543 1 070 9826 44300 6557 0 0 2 00/00 024</w:t>
            </w:r>
          </w:p>
        </w:tc>
      </w:tr>
      <w:tr w:rsidR="006E37A9" w:rsidRPr="00A1248D" w:rsidTr="009C5D2C">
        <w:tc>
          <w:tcPr>
            <w:tcW w:w="1284" w:type="dxa"/>
            <w:vAlign w:val="center"/>
          </w:tcPr>
          <w:p w:rsidR="006E37A9" w:rsidRPr="00A1248D" w:rsidRDefault="006E37A9" w:rsidP="00035712">
            <w:pPr>
              <w:widowControl w:val="0"/>
              <w:jc w:val="center"/>
              <w:rPr>
                <w:sz w:val="24"/>
                <w:szCs w:val="24"/>
              </w:rPr>
            </w:pPr>
            <w:r w:rsidRPr="00A1248D">
              <w:rPr>
                <w:sz w:val="24"/>
                <w:szCs w:val="24"/>
              </w:rPr>
              <w:t>13</w:t>
            </w:r>
          </w:p>
        </w:tc>
        <w:tc>
          <w:tcPr>
            <w:tcW w:w="8780" w:type="dxa"/>
          </w:tcPr>
          <w:p w:rsidR="006E37A9" w:rsidRPr="00A1248D" w:rsidRDefault="006E37A9" w:rsidP="00035712">
            <w:pPr>
              <w:widowControl w:val="0"/>
              <w:jc w:val="both"/>
              <w:rPr>
                <w:sz w:val="24"/>
                <w:szCs w:val="24"/>
              </w:rPr>
            </w:pPr>
            <w:r w:rsidRPr="00A1248D">
              <w:rPr>
                <w:sz w:val="24"/>
                <w:szCs w:val="24"/>
              </w:rPr>
              <w:t xml:space="preserve">(:02 7248 2106 5507 16 2720 0 1503 2210 048 3150 0 00 0 0 </w:t>
            </w:r>
          </w:p>
          <w:p w:rsidR="006E37A9" w:rsidRPr="00A1248D" w:rsidRDefault="006E37A9" w:rsidP="00035712">
            <w:pPr>
              <w:widowControl w:val="0"/>
              <w:jc w:val="both"/>
              <w:rPr>
                <w:sz w:val="24"/>
                <w:szCs w:val="24"/>
              </w:rPr>
            </w:pPr>
            <w:r w:rsidRPr="00A1248D">
              <w:rPr>
                <w:sz w:val="24"/>
                <w:szCs w:val="24"/>
              </w:rPr>
              <w:t>1 57321678 1 052 9826 46400 4456 0 0 2 00/00 022</w:t>
            </w:r>
          </w:p>
          <w:p w:rsidR="006E37A9" w:rsidRPr="00A1248D" w:rsidRDefault="006E37A9" w:rsidP="00035712">
            <w:pPr>
              <w:widowControl w:val="0"/>
              <w:jc w:val="both"/>
              <w:rPr>
                <w:sz w:val="24"/>
                <w:szCs w:val="24"/>
              </w:rPr>
            </w:pPr>
            <w:r w:rsidRPr="00A1248D">
              <w:rPr>
                <w:sz w:val="24"/>
                <w:szCs w:val="24"/>
              </w:rPr>
              <w:t>2 52673487 1 041 9826 47400 2323 0 0 2 00/00 022</w:t>
            </w:r>
          </w:p>
          <w:p w:rsidR="006E37A9" w:rsidRPr="00A1248D" w:rsidRDefault="006E37A9" w:rsidP="00035712">
            <w:pPr>
              <w:widowControl w:val="0"/>
              <w:jc w:val="both"/>
              <w:rPr>
                <w:sz w:val="24"/>
                <w:szCs w:val="24"/>
              </w:rPr>
            </w:pPr>
            <w:r w:rsidRPr="00A1248D">
              <w:rPr>
                <w:sz w:val="24"/>
                <w:szCs w:val="24"/>
              </w:rPr>
              <w:t>3 54378678 1 043 6718 35100 6654 9 0 0 00/00 ОХРАНА</w:t>
            </w:r>
          </w:p>
          <w:p w:rsidR="006E37A9" w:rsidRPr="00A1248D" w:rsidRDefault="006E37A9" w:rsidP="00035712">
            <w:pPr>
              <w:widowControl w:val="0"/>
              <w:jc w:val="both"/>
              <w:rPr>
                <w:sz w:val="24"/>
                <w:szCs w:val="24"/>
              </w:rPr>
            </w:pPr>
            <w:r w:rsidRPr="00A1248D">
              <w:rPr>
                <w:sz w:val="24"/>
                <w:szCs w:val="24"/>
              </w:rPr>
              <w:t>4 54378654 1 043 6718 35100 6654 9 0 0 00/00 ОХРАНА</w:t>
            </w:r>
          </w:p>
          <w:p w:rsidR="006E37A9" w:rsidRPr="00A1248D" w:rsidRDefault="006E37A9" w:rsidP="00035712">
            <w:pPr>
              <w:widowControl w:val="0"/>
              <w:jc w:val="both"/>
              <w:rPr>
                <w:sz w:val="24"/>
                <w:szCs w:val="24"/>
              </w:rPr>
            </w:pPr>
            <w:r w:rsidRPr="00A1248D">
              <w:rPr>
                <w:sz w:val="24"/>
                <w:szCs w:val="24"/>
              </w:rPr>
              <w:t>5 52786678 1 046 6718 58300 2322 0 0 0 00/00 022</w:t>
            </w:r>
          </w:p>
        </w:tc>
      </w:tr>
      <w:tr w:rsidR="006E37A9" w:rsidRPr="00A1248D" w:rsidTr="009C5D2C">
        <w:tc>
          <w:tcPr>
            <w:tcW w:w="1284" w:type="dxa"/>
            <w:vAlign w:val="center"/>
          </w:tcPr>
          <w:p w:rsidR="006E37A9" w:rsidRPr="00A1248D" w:rsidRDefault="006E37A9" w:rsidP="00035712">
            <w:pPr>
              <w:widowControl w:val="0"/>
              <w:jc w:val="center"/>
              <w:rPr>
                <w:sz w:val="24"/>
                <w:szCs w:val="24"/>
              </w:rPr>
            </w:pPr>
            <w:r w:rsidRPr="00A1248D">
              <w:rPr>
                <w:sz w:val="24"/>
                <w:szCs w:val="24"/>
              </w:rPr>
              <w:t>14</w:t>
            </w:r>
          </w:p>
        </w:tc>
        <w:tc>
          <w:tcPr>
            <w:tcW w:w="8780" w:type="dxa"/>
          </w:tcPr>
          <w:p w:rsidR="006E37A9" w:rsidRPr="00A1248D" w:rsidRDefault="006E37A9" w:rsidP="00035712">
            <w:pPr>
              <w:widowControl w:val="0"/>
              <w:jc w:val="both"/>
              <w:rPr>
                <w:sz w:val="24"/>
                <w:szCs w:val="24"/>
              </w:rPr>
            </w:pPr>
            <w:r w:rsidRPr="00A1248D">
              <w:rPr>
                <w:sz w:val="24"/>
                <w:szCs w:val="24"/>
              </w:rPr>
              <w:t>(:02 7261 2105 4165 24 2135 1604 2340 050 2900 0 00 7 2</w:t>
            </w:r>
          </w:p>
          <w:p w:rsidR="006E37A9" w:rsidRPr="00A1248D" w:rsidRDefault="006E37A9" w:rsidP="00035712">
            <w:pPr>
              <w:widowControl w:val="0"/>
              <w:jc w:val="both"/>
              <w:rPr>
                <w:sz w:val="24"/>
                <w:szCs w:val="24"/>
              </w:rPr>
            </w:pPr>
            <w:r w:rsidRPr="00A1248D">
              <w:rPr>
                <w:sz w:val="24"/>
                <w:szCs w:val="24"/>
              </w:rPr>
              <w:t>1 3 52424539 1 048 2135 02300 4320 0 0 2 00/00 022</w:t>
            </w:r>
          </w:p>
          <w:p w:rsidR="006E37A9" w:rsidRPr="00A1248D" w:rsidRDefault="006E37A9" w:rsidP="00035712">
            <w:pPr>
              <w:widowControl w:val="0"/>
              <w:jc w:val="both"/>
              <w:rPr>
                <w:sz w:val="24"/>
                <w:szCs w:val="24"/>
              </w:rPr>
            </w:pPr>
            <w:r w:rsidRPr="00A1248D">
              <w:rPr>
                <w:sz w:val="24"/>
                <w:szCs w:val="24"/>
              </w:rPr>
              <w:t>2 52643863 1 030 2135 55500 0023 0 9 2 00/00 022 СКРП</w:t>
            </w:r>
          </w:p>
          <w:p w:rsidR="006E37A9" w:rsidRPr="00A1248D" w:rsidRDefault="006E37A9" w:rsidP="00035712">
            <w:pPr>
              <w:widowControl w:val="0"/>
              <w:jc w:val="both"/>
              <w:rPr>
                <w:sz w:val="24"/>
                <w:szCs w:val="24"/>
              </w:rPr>
            </w:pPr>
            <w:r w:rsidRPr="00A1248D">
              <w:rPr>
                <w:sz w:val="24"/>
                <w:szCs w:val="24"/>
              </w:rPr>
              <w:t>3 52753854 1 030 2135 55500 0023 0 9 2 00/00 022 СКРП</w:t>
            </w:r>
          </w:p>
          <w:p w:rsidR="006E37A9" w:rsidRPr="00A1248D" w:rsidRDefault="006E37A9" w:rsidP="00035712">
            <w:pPr>
              <w:widowControl w:val="0"/>
              <w:jc w:val="both"/>
              <w:rPr>
                <w:sz w:val="24"/>
                <w:szCs w:val="24"/>
              </w:rPr>
            </w:pPr>
            <w:r w:rsidRPr="00A1248D">
              <w:rPr>
                <w:sz w:val="24"/>
                <w:szCs w:val="24"/>
              </w:rPr>
              <w:t>4 56989731 1 040 7528 25600 4300</w:t>
            </w:r>
          </w:p>
          <w:p w:rsidR="006E37A9" w:rsidRPr="00A1248D" w:rsidRDefault="006E37A9" w:rsidP="00035712">
            <w:pPr>
              <w:widowControl w:val="0"/>
              <w:jc w:val="both"/>
              <w:rPr>
                <w:sz w:val="24"/>
                <w:szCs w:val="24"/>
              </w:rPr>
            </w:pPr>
            <w:r w:rsidRPr="00A1248D">
              <w:rPr>
                <w:sz w:val="24"/>
                <w:szCs w:val="24"/>
              </w:rPr>
              <w:t>5 56222897 1 040 7528 25600 4300</w:t>
            </w:r>
          </w:p>
        </w:tc>
      </w:tr>
      <w:tr w:rsidR="006E37A9" w:rsidRPr="00A1248D" w:rsidTr="009C5D2C">
        <w:tc>
          <w:tcPr>
            <w:tcW w:w="1284" w:type="dxa"/>
            <w:vAlign w:val="center"/>
          </w:tcPr>
          <w:p w:rsidR="006E37A9" w:rsidRPr="00A1248D" w:rsidRDefault="006E37A9" w:rsidP="00035712">
            <w:pPr>
              <w:widowControl w:val="0"/>
              <w:jc w:val="center"/>
              <w:rPr>
                <w:sz w:val="24"/>
                <w:szCs w:val="24"/>
              </w:rPr>
            </w:pPr>
            <w:r w:rsidRPr="00A1248D">
              <w:rPr>
                <w:sz w:val="24"/>
                <w:szCs w:val="24"/>
              </w:rPr>
              <w:t>15</w:t>
            </w:r>
          </w:p>
        </w:tc>
        <w:tc>
          <w:tcPr>
            <w:tcW w:w="8780" w:type="dxa"/>
          </w:tcPr>
          <w:p w:rsidR="006E37A9" w:rsidRPr="00A1248D" w:rsidRDefault="006E37A9" w:rsidP="00035712">
            <w:pPr>
              <w:widowControl w:val="0"/>
              <w:jc w:val="both"/>
              <w:rPr>
                <w:sz w:val="24"/>
                <w:szCs w:val="24"/>
              </w:rPr>
            </w:pPr>
            <w:r w:rsidRPr="00A1248D">
              <w:rPr>
                <w:sz w:val="24"/>
                <w:szCs w:val="24"/>
              </w:rPr>
              <w:t>(:026718 2202 6333 12 0130 0205 1440 052 3000 0 00 0 0</w:t>
            </w:r>
          </w:p>
          <w:p w:rsidR="006E37A9" w:rsidRPr="00A1248D" w:rsidRDefault="006E37A9" w:rsidP="00035712">
            <w:pPr>
              <w:widowControl w:val="0"/>
              <w:jc w:val="both"/>
              <w:rPr>
                <w:sz w:val="24"/>
                <w:szCs w:val="24"/>
              </w:rPr>
            </w:pPr>
            <w:r w:rsidRPr="00A1248D">
              <w:rPr>
                <w:sz w:val="24"/>
                <w:szCs w:val="24"/>
              </w:rPr>
              <w:t>1 3 52424539 1 048 2135 02300 4320 0 0 2 00/00 022</w:t>
            </w:r>
          </w:p>
          <w:p w:rsidR="006E37A9" w:rsidRPr="00A1248D" w:rsidRDefault="006E37A9" w:rsidP="00035712">
            <w:pPr>
              <w:widowControl w:val="0"/>
              <w:jc w:val="both"/>
              <w:rPr>
                <w:sz w:val="24"/>
                <w:szCs w:val="24"/>
              </w:rPr>
            </w:pPr>
            <w:r w:rsidRPr="00A1248D">
              <w:rPr>
                <w:sz w:val="24"/>
                <w:szCs w:val="24"/>
              </w:rPr>
              <w:t>2 52643863 1 030 2135 55500 0023 0 9 2 00/00 022 СКРП</w:t>
            </w:r>
          </w:p>
          <w:p w:rsidR="006E37A9" w:rsidRPr="00A1248D" w:rsidRDefault="006E37A9" w:rsidP="00035712">
            <w:pPr>
              <w:widowControl w:val="0"/>
              <w:jc w:val="both"/>
              <w:rPr>
                <w:sz w:val="24"/>
                <w:szCs w:val="24"/>
              </w:rPr>
            </w:pPr>
            <w:r w:rsidRPr="00A1248D">
              <w:rPr>
                <w:sz w:val="24"/>
                <w:szCs w:val="24"/>
              </w:rPr>
              <w:t>3 52753854 1 030 2135 55500 0023 0 9 2 00/00 022 СКРП</w:t>
            </w:r>
          </w:p>
          <w:p w:rsidR="006E37A9" w:rsidRPr="00A1248D" w:rsidRDefault="006E37A9" w:rsidP="00035712">
            <w:pPr>
              <w:widowControl w:val="0"/>
              <w:jc w:val="both"/>
              <w:rPr>
                <w:sz w:val="24"/>
                <w:szCs w:val="24"/>
              </w:rPr>
            </w:pPr>
            <w:r w:rsidRPr="00A1248D">
              <w:rPr>
                <w:sz w:val="24"/>
                <w:szCs w:val="24"/>
              </w:rPr>
              <w:t>4 54378678 1 043 6718 35100 6654 9 0 0 00/00 ОХРАНА</w:t>
            </w:r>
          </w:p>
          <w:p w:rsidR="006E37A9" w:rsidRPr="00A1248D" w:rsidRDefault="006E37A9" w:rsidP="00035712">
            <w:pPr>
              <w:widowControl w:val="0"/>
              <w:jc w:val="both"/>
              <w:rPr>
                <w:sz w:val="24"/>
                <w:szCs w:val="24"/>
              </w:rPr>
            </w:pPr>
            <w:r w:rsidRPr="00A1248D">
              <w:rPr>
                <w:sz w:val="24"/>
                <w:szCs w:val="24"/>
              </w:rPr>
              <w:t>5 54378654 1 043 6718 35100 6654 9 0 0 00/00 ОХРАНА</w:t>
            </w:r>
          </w:p>
        </w:tc>
      </w:tr>
      <w:tr w:rsidR="006E37A9" w:rsidRPr="00A1248D" w:rsidTr="009C5D2C">
        <w:tc>
          <w:tcPr>
            <w:tcW w:w="1284" w:type="dxa"/>
            <w:vAlign w:val="center"/>
          </w:tcPr>
          <w:p w:rsidR="006E37A9" w:rsidRPr="00A1248D" w:rsidRDefault="006E37A9" w:rsidP="00035712">
            <w:pPr>
              <w:widowControl w:val="0"/>
              <w:jc w:val="center"/>
              <w:rPr>
                <w:sz w:val="24"/>
                <w:szCs w:val="24"/>
              </w:rPr>
            </w:pPr>
            <w:r w:rsidRPr="00A1248D">
              <w:rPr>
                <w:sz w:val="24"/>
                <w:szCs w:val="24"/>
              </w:rPr>
              <w:t>16</w:t>
            </w:r>
          </w:p>
        </w:tc>
        <w:tc>
          <w:tcPr>
            <w:tcW w:w="8780" w:type="dxa"/>
          </w:tcPr>
          <w:p w:rsidR="006E37A9" w:rsidRPr="00A1248D" w:rsidRDefault="006E37A9" w:rsidP="00035712">
            <w:pPr>
              <w:widowControl w:val="0"/>
              <w:jc w:val="both"/>
              <w:rPr>
                <w:sz w:val="24"/>
                <w:szCs w:val="24"/>
              </w:rPr>
            </w:pPr>
            <w:r w:rsidRPr="00A1248D">
              <w:rPr>
                <w:sz w:val="24"/>
                <w:szCs w:val="24"/>
              </w:rPr>
              <w:t>(:02 3424 2507 3623 04 1337 0606 0130 050 2950 3 00 0 0</w:t>
            </w:r>
          </w:p>
          <w:p w:rsidR="006E37A9" w:rsidRPr="00A1248D" w:rsidRDefault="006E37A9" w:rsidP="00035712">
            <w:pPr>
              <w:widowControl w:val="0"/>
              <w:jc w:val="both"/>
              <w:rPr>
                <w:sz w:val="24"/>
                <w:szCs w:val="24"/>
              </w:rPr>
            </w:pPr>
            <w:r w:rsidRPr="00A1248D">
              <w:rPr>
                <w:sz w:val="24"/>
                <w:szCs w:val="24"/>
              </w:rPr>
              <w:t>1 57447996 1 072 9490 21100 4325 0 7 3 00/00 024 БЕНЗИН</w:t>
            </w:r>
          </w:p>
          <w:p w:rsidR="006E37A9" w:rsidRPr="00A1248D" w:rsidRDefault="006E37A9" w:rsidP="00035712">
            <w:pPr>
              <w:widowControl w:val="0"/>
              <w:jc w:val="both"/>
              <w:rPr>
                <w:sz w:val="24"/>
                <w:szCs w:val="24"/>
              </w:rPr>
            </w:pPr>
            <w:r w:rsidRPr="00A1248D">
              <w:rPr>
                <w:sz w:val="24"/>
                <w:szCs w:val="24"/>
              </w:rPr>
              <w:t>2 57212399 1 072 9490 21100 4325 0 7 3 00/00 024 БЕНЗИН</w:t>
            </w:r>
          </w:p>
          <w:p w:rsidR="006E37A9" w:rsidRPr="00A1248D" w:rsidRDefault="006E37A9" w:rsidP="00035712">
            <w:pPr>
              <w:widowControl w:val="0"/>
              <w:jc w:val="both"/>
              <w:rPr>
                <w:sz w:val="24"/>
                <w:szCs w:val="24"/>
              </w:rPr>
            </w:pPr>
            <w:r w:rsidRPr="00A1248D">
              <w:rPr>
                <w:sz w:val="24"/>
                <w:szCs w:val="24"/>
              </w:rPr>
              <w:t>3 52436748 1 040 6200 51700 4332 0 0 2 00/00 022</w:t>
            </w:r>
          </w:p>
          <w:p w:rsidR="006E37A9" w:rsidRPr="00A1248D" w:rsidRDefault="006E37A9" w:rsidP="00035712">
            <w:pPr>
              <w:widowControl w:val="0"/>
              <w:jc w:val="both"/>
              <w:rPr>
                <w:sz w:val="24"/>
                <w:szCs w:val="24"/>
              </w:rPr>
            </w:pPr>
            <w:r w:rsidRPr="00A1248D">
              <w:rPr>
                <w:sz w:val="24"/>
                <w:szCs w:val="24"/>
              </w:rPr>
              <w:t>4 57321678 1 052 9826 46400 4456 0 0 2 00/00 022</w:t>
            </w:r>
          </w:p>
          <w:p w:rsidR="006E37A9" w:rsidRPr="00A1248D" w:rsidRDefault="006E37A9" w:rsidP="00035712">
            <w:pPr>
              <w:widowControl w:val="0"/>
              <w:jc w:val="both"/>
              <w:rPr>
                <w:sz w:val="24"/>
                <w:szCs w:val="24"/>
              </w:rPr>
            </w:pPr>
            <w:r w:rsidRPr="00A1248D">
              <w:rPr>
                <w:sz w:val="24"/>
                <w:szCs w:val="24"/>
              </w:rPr>
              <w:t>5 52673487 1 041 9826 47400 2323 0 0 2 00/00 022</w:t>
            </w:r>
          </w:p>
        </w:tc>
      </w:tr>
    </w:tbl>
    <w:p w:rsidR="006E37A9" w:rsidRPr="00A1248D" w:rsidRDefault="006E37A9" w:rsidP="00035712">
      <w:pPr>
        <w:widowControl w:val="0"/>
        <w:spacing w:after="0" w:line="240" w:lineRule="auto"/>
        <w:ind w:firstLine="709"/>
        <w:jc w:val="both"/>
        <w:rPr>
          <w:rFonts w:cs="Times New Roman"/>
          <w:sz w:val="24"/>
          <w:szCs w:val="24"/>
        </w:rPr>
      </w:pPr>
    </w:p>
    <w:p w:rsidR="006E37A9" w:rsidRPr="00A1248D" w:rsidRDefault="006E37A9" w:rsidP="00035712">
      <w:pPr>
        <w:widowControl w:val="0"/>
        <w:spacing w:after="0" w:line="240" w:lineRule="auto"/>
        <w:jc w:val="both"/>
        <w:rPr>
          <w:rFonts w:cs="Times New Roman"/>
          <w:sz w:val="24"/>
          <w:szCs w:val="24"/>
        </w:rPr>
      </w:pPr>
    </w:p>
    <w:p w:rsidR="006E37A9" w:rsidRPr="00A1248D" w:rsidRDefault="006E37A9" w:rsidP="00035712">
      <w:pPr>
        <w:widowControl w:val="0"/>
        <w:spacing w:after="0" w:line="240" w:lineRule="auto"/>
        <w:rPr>
          <w:rFonts w:cs="Times New Roman"/>
          <w:sz w:val="24"/>
          <w:szCs w:val="24"/>
        </w:rPr>
      </w:pPr>
      <w:r w:rsidRPr="00A1248D">
        <w:rPr>
          <w:rFonts w:cs="Times New Roman"/>
          <w:sz w:val="24"/>
          <w:szCs w:val="24"/>
        </w:rPr>
        <w:br w:type="page"/>
      </w:r>
    </w:p>
    <w:p w:rsidR="006E37A9" w:rsidRPr="00A1248D" w:rsidRDefault="006E37A9" w:rsidP="00035712">
      <w:pPr>
        <w:widowControl w:val="0"/>
        <w:spacing w:after="0" w:line="240" w:lineRule="auto"/>
        <w:ind w:firstLine="709"/>
        <w:jc w:val="center"/>
        <w:rPr>
          <w:rFonts w:cs="Times New Roman"/>
          <w:b/>
          <w:sz w:val="24"/>
          <w:szCs w:val="24"/>
        </w:rPr>
      </w:pPr>
      <w:r w:rsidRPr="00A1248D">
        <w:rPr>
          <w:rFonts w:cs="Times New Roman"/>
          <w:b/>
          <w:sz w:val="24"/>
          <w:szCs w:val="24"/>
        </w:rPr>
        <w:t>Практическое занятие №2</w:t>
      </w:r>
    </w:p>
    <w:p w:rsidR="006E37A9" w:rsidRPr="00A1248D" w:rsidRDefault="006E37A9" w:rsidP="00035712">
      <w:pPr>
        <w:widowControl w:val="0"/>
        <w:spacing w:after="0" w:line="240" w:lineRule="auto"/>
        <w:ind w:firstLine="709"/>
        <w:jc w:val="center"/>
        <w:rPr>
          <w:rFonts w:cs="Times New Roman"/>
          <w:b/>
          <w:sz w:val="24"/>
          <w:szCs w:val="24"/>
        </w:rPr>
      </w:pPr>
      <w:r w:rsidRPr="00A1248D">
        <w:rPr>
          <w:rFonts w:cs="Times New Roman"/>
          <w:b/>
          <w:sz w:val="24"/>
          <w:szCs w:val="24"/>
        </w:rPr>
        <w:t>Логический и форматный контроль информации</w:t>
      </w:r>
    </w:p>
    <w:p w:rsidR="006E37A9" w:rsidRPr="00A1248D" w:rsidRDefault="006E37A9" w:rsidP="00035712">
      <w:pPr>
        <w:widowControl w:val="0"/>
        <w:spacing w:after="0" w:line="240" w:lineRule="auto"/>
        <w:ind w:firstLine="709"/>
        <w:jc w:val="both"/>
        <w:rPr>
          <w:rFonts w:cs="Times New Roman"/>
          <w:sz w:val="24"/>
          <w:szCs w:val="24"/>
        </w:rPr>
      </w:pP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Цель: научится анализировать и выявлять ошибки кодированной информации.</w:t>
      </w:r>
    </w:p>
    <w:p w:rsidR="006E37A9" w:rsidRPr="00A1248D" w:rsidRDefault="006E37A9" w:rsidP="00035712">
      <w:pPr>
        <w:widowControl w:val="0"/>
        <w:spacing w:after="0" w:line="240" w:lineRule="auto"/>
        <w:ind w:firstLine="709"/>
        <w:jc w:val="both"/>
        <w:rPr>
          <w:rFonts w:cs="Times New Roman"/>
          <w:sz w:val="24"/>
          <w:szCs w:val="24"/>
        </w:rPr>
      </w:pP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Структура сообщения разрабатывается для каждого типа сообщения индивидуально при соблюдении общего правила: первое поле служебного блока должно содержать номер (код сообщения); второе поле – код пункта передачи; первое поле первого блока раздела должно содержать код раздела. Для предупреждения ошибок ввода используются различные виды контроля: </w:t>
      </w:r>
      <w:r w:rsidRPr="00A1248D">
        <w:rPr>
          <w:rFonts w:cs="Times New Roman"/>
          <w:i/>
          <w:sz w:val="24"/>
          <w:szCs w:val="24"/>
        </w:rPr>
        <w:t>форматный контроль</w:t>
      </w:r>
      <w:r w:rsidRPr="00A1248D">
        <w:rPr>
          <w:rFonts w:cs="Times New Roman"/>
          <w:sz w:val="24"/>
          <w:szCs w:val="24"/>
        </w:rPr>
        <w:t xml:space="preserve"> – проверяет соответствие формы принятого сообщения его структуре; </w:t>
      </w:r>
      <w:r w:rsidRPr="00A1248D">
        <w:rPr>
          <w:rFonts w:cs="Times New Roman"/>
          <w:i/>
          <w:sz w:val="24"/>
          <w:szCs w:val="24"/>
        </w:rPr>
        <w:t>логический контроль</w:t>
      </w:r>
      <w:r w:rsidRPr="00A1248D">
        <w:rPr>
          <w:rFonts w:cs="Times New Roman"/>
          <w:sz w:val="24"/>
          <w:szCs w:val="24"/>
        </w:rPr>
        <w:t xml:space="preserve"> – позволяет выявить ошибки, если заданы пределы значения реквизита, а в переданном сообщении его значение выходит за эти пределы, если информация содержит данные, не соответствующие нормативно – справочной информации; если обнаружено логическое несоответствие между полями и блоками сообщения. Может использоваться более сложный контроль, при котором сравнение осуществляется с рядом предшествующих сообщений.</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Основным входным документом для расшифровки является натурный лист поезда. Для предупреждения ошибок ввода используется процедура логического и форматного контроля каждого показателя. Если показатель неверен, то выдается сообщение об ошибке. Ввод данных в ПЭВМ можно будет осуществить только после исправления ошибки.</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В натурном листе указываются следующие сведения:</w:t>
      </w:r>
    </w:p>
    <w:p w:rsidR="006E37A9" w:rsidRPr="00A1248D" w:rsidRDefault="006E37A9" w:rsidP="00035712">
      <w:pPr>
        <w:pStyle w:val="Style8"/>
        <w:spacing w:line="240" w:lineRule="auto"/>
        <w:ind w:firstLine="709"/>
        <w:rPr>
          <w:rStyle w:val="FontStyle39"/>
          <w:sz w:val="24"/>
          <w:szCs w:val="24"/>
        </w:rPr>
      </w:pPr>
      <w:r w:rsidRPr="00A1248D">
        <w:rPr>
          <w:rStyle w:val="FontStyle39"/>
          <w:sz w:val="24"/>
          <w:szCs w:val="24"/>
        </w:rPr>
        <w:t>Вагон—номер вагона;</w:t>
      </w:r>
    </w:p>
    <w:p w:rsidR="006E37A9" w:rsidRPr="00A1248D" w:rsidRDefault="006E37A9" w:rsidP="00035712">
      <w:pPr>
        <w:pStyle w:val="Style8"/>
        <w:spacing w:line="240" w:lineRule="auto"/>
        <w:ind w:firstLine="709"/>
        <w:rPr>
          <w:rStyle w:val="FontStyle39"/>
          <w:sz w:val="24"/>
          <w:szCs w:val="24"/>
        </w:rPr>
      </w:pPr>
      <w:r w:rsidRPr="00A1248D">
        <w:rPr>
          <w:rStyle w:val="FontStyle39"/>
          <w:sz w:val="24"/>
          <w:szCs w:val="24"/>
        </w:rPr>
        <w:t>Р — сведения о наличии роликовых подшипников (0 — скольжения; 1 — роликовый; 2 — скольжения без защиты номера вагона; 3—ролико</w:t>
      </w:r>
      <w:r w:rsidRPr="00A1248D">
        <w:rPr>
          <w:rStyle w:val="FontStyle39"/>
          <w:sz w:val="24"/>
          <w:szCs w:val="24"/>
        </w:rPr>
        <w:softHyphen/>
        <w:t>вый без защиты номера вагона).</w:t>
      </w:r>
    </w:p>
    <w:p w:rsidR="006E37A9" w:rsidRPr="00A1248D" w:rsidRDefault="006E37A9" w:rsidP="00035712">
      <w:pPr>
        <w:pStyle w:val="Style8"/>
        <w:spacing w:line="240" w:lineRule="auto"/>
        <w:ind w:firstLine="709"/>
        <w:rPr>
          <w:rStyle w:val="FontStyle39"/>
          <w:sz w:val="24"/>
          <w:szCs w:val="24"/>
        </w:rPr>
      </w:pPr>
      <w:r w:rsidRPr="00A1248D">
        <w:rPr>
          <w:rStyle w:val="FontStyle39"/>
          <w:sz w:val="24"/>
          <w:szCs w:val="24"/>
        </w:rPr>
        <w:t>Вес — масса груза в вагоне, т.</w:t>
      </w:r>
    </w:p>
    <w:p w:rsidR="006E37A9" w:rsidRPr="00A1248D" w:rsidRDefault="006E37A9" w:rsidP="00035712">
      <w:pPr>
        <w:pStyle w:val="Style18"/>
        <w:spacing w:line="240" w:lineRule="auto"/>
        <w:ind w:firstLine="709"/>
        <w:jc w:val="both"/>
        <w:rPr>
          <w:rStyle w:val="FontStyle39"/>
          <w:sz w:val="24"/>
          <w:szCs w:val="24"/>
        </w:rPr>
      </w:pPr>
      <w:r w:rsidRPr="00A1248D">
        <w:rPr>
          <w:rStyle w:val="FontStyle39"/>
          <w:sz w:val="24"/>
          <w:szCs w:val="24"/>
        </w:rPr>
        <w:t>Назн. — станция назначения, код единой сетевой разметки. Груз — код груза в вагоне по тарифному руководству № 1. Клнт—код грузополучателя.</w:t>
      </w:r>
    </w:p>
    <w:p w:rsidR="006E37A9" w:rsidRPr="00A1248D" w:rsidRDefault="006E37A9" w:rsidP="00035712">
      <w:pPr>
        <w:pStyle w:val="Style8"/>
        <w:spacing w:line="240" w:lineRule="auto"/>
        <w:ind w:firstLine="709"/>
        <w:rPr>
          <w:rStyle w:val="FontStyle39"/>
          <w:sz w:val="24"/>
          <w:szCs w:val="24"/>
        </w:rPr>
      </w:pPr>
      <w:r w:rsidRPr="00A1248D">
        <w:rPr>
          <w:rStyle w:val="FontStyle39"/>
          <w:sz w:val="24"/>
          <w:szCs w:val="24"/>
        </w:rPr>
        <w:t>Марш. — принадлежность вагона к маршрутной группе (0 — не при</w:t>
      </w:r>
      <w:r w:rsidRPr="00A1248D">
        <w:rPr>
          <w:rStyle w:val="FontStyle39"/>
          <w:sz w:val="24"/>
          <w:szCs w:val="24"/>
        </w:rPr>
        <w:softHyphen/>
        <w:t>надлежит; 1 —принадлежит).</w:t>
      </w:r>
    </w:p>
    <w:p w:rsidR="006E37A9" w:rsidRPr="00A1248D" w:rsidRDefault="006E37A9" w:rsidP="00035712">
      <w:pPr>
        <w:pStyle w:val="Style8"/>
        <w:spacing w:line="240" w:lineRule="auto"/>
        <w:ind w:firstLine="709"/>
        <w:rPr>
          <w:rStyle w:val="FontStyle39"/>
          <w:sz w:val="24"/>
          <w:szCs w:val="24"/>
        </w:rPr>
      </w:pPr>
      <w:r w:rsidRPr="00A1248D">
        <w:rPr>
          <w:rStyle w:val="FontStyle39"/>
          <w:sz w:val="24"/>
          <w:szCs w:val="24"/>
        </w:rPr>
        <w:t>Сх. — схема прикрытия вагона с опасным грузом (0 — не требует прикрытия).</w:t>
      </w:r>
    </w:p>
    <w:p w:rsidR="006E37A9" w:rsidRPr="00A1248D" w:rsidRDefault="006E37A9" w:rsidP="00035712">
      <w:pPr>
        <w:pStyle w:val="Style18"/>
        <w:spacing w:line="240" w:lineRule="auto"/>
        <w:ind w:firstLine="709"/>
        <w:jc w:val="both"/>
        <w:rPr>
          <w:rStyle w:val="FontStyle39"/>
          <w:sz w:val="24"/>
          <w:szCs w:val="24"/>
        </w:rPr>
      </w:pPr>
      <w:r w:rsidRPr="00A1248D">
        <w:rPr>
          <w:rStyle w:val="FontStyle39"/>
          <w:sz w:val="24"/>
          <w:szCs w:val="24"/>
        </w:rPr>
        <w:t>Нг—степень негабаритное™ груза (0—нормальный габарит). Пл — количество пломб: 2 пломбы на крытый вагон; 1 — на люк ци</w:t>
      </w:r>
      <w:r w:rsidRPr="00A1248D">
        <w:rPr>
          <w:rStyle w:val="FontStyle39"/>
          <w:sz w:val="24"/>
          <w:szCs w:val="24"/>
        </w:rPr>
        <w:softHyphen/>
        <w:t>стерны.</w:t>
      </w:r>
    </w:p>
    <w:p w:rsidR="006E37A9" w:rsidRPr="00A1248D" w:rsidRDefault="006E37A9" w:rsidP="00035712">
      <w:pPr>
        <w:pStyle w:val="Style8"/>
        <w:spacing w:line="240" w:lineRule="auto"/>
        <w:ind w:firstLine="709"/>
        <w:rPr>
          <w:rStyle w:val="FontStyle39"/>
          <w:sz w:val="24"/>
          <w:szCs w:val="24"/>
        </w:rPr>
      </w:pPr>
      <w:r w:rsidRPr="00A1248D">
        <w:rPr>
          <w:rStyle w:val="FontStyle39"/>
          <w:sz w:val="24"/>
          <w:szCs w:val="24"/>
        </w:rPr>
        <w:t>Кт-ср.—контейнеры среднетоннажные (указывается число груженых контейнеров на вагон.</w:t>
      </w:r>
    </w:p>
    <w:p w:rsidR="006E37A9" w:rsidRPr="00A1248D" w:rsidRDefault="006E37A9" w:rsidP="00035712">
      <w:pPr>
        <w:pStyle w:val="Style18"/>
        <w:spacing w:line="240" w:lineRule="auto"/>
        <w:ind w:firstLine="709"/>
        <w:jc w:val="both"/>
        <w:rPr>
          <w:rStyle w:val="FontStyle39"/>
          <w:sz w:val="24"/>
          <w:szCs w:val="24"/>
        </w:rPr>
      </w:pPr>
      <w:r w:rsidRPr="00A1248D">
        <w:rPr>
          <w:rStyle w:val="FontStyle39"/>
          <w:sz w:val="24"/>
          <w:szCs w:val="24"/>
        </w:rPr>
        <w:t>Кт-р — контейнеры крупнотоннажные. Тара—масса тары вагона, т.</w:t>
      </w:r>
    </w:p>
    <w:p w:rsidR="006E37A9" w:rsidRPr="00A1248D" w:rsidRDefault="006E37A9" w:rsidP="00035712">
      <w:pPr>
        <w:pStyle w:val="Style8"/>
        <w:spacing w:line="240" w:lineRule="auto"/>
        <w:ind w:firstLine="709"/>
        <w:rPr>
          <w:rStyle w:val="FontStyle39"/>
          <w:sz w:val="24"/>
          <w:szCs w:val="24"/>
        </w:rPr>
      </w:pPr>
      <w:r w:rsidRPr="00A1248D">
        <w:rPr>
          <w:rStyle w:val="FontStyle39"/>
          <w:sz w:val="24"/>
          <w:szCs w:val="24"/>
        </w:rPr>
        <w:t>Прим.—указываются особенности сопровождения вагона (например, «охр» — вагон требует охраны).</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Например:</w:t>
      </w:r>
    </w:p>
    <w:tbl>
      <w:tblPr>
        <w:tblW w:w="0" w:type="auto"/>
        <w:jc w:val="center"/>
        <w:tblInd w:w="-244" w:type="dxa"/>
        <w:tblCellMar>
          <w:left w:w="40" w:type="dxa"/>
          <w:right w:w="40" w:type="dxa"/>
        </w:tblCellMar>
        <w:tblLook w:val="0000"/>
      </w:tblPr>
      <w:tblGrid>
        <w:gridCol w:w="1040"/>
        <w:gridCol w:w="214"/>
        <w:gridCol w:w="454"/>
        <w:gridCol w:w="680"/>
        <w:gridCol w:w="680"/>
        <w:gridCol w:w="680"/>
        <w:gridCol w:w="765"/>
        <w:gridCol w:w="421"/>
        <w:gridCol w:w="352"/>
        <w:gridCol w:w="374"/>
        <w:gridCol w:w="712"/>
        <w:gridCol w:w="560"/>
        <w:gridCol w:w="560"/>
        <w:gridCol w:w="714"/>
      </w:tblGrid>
      <w:tr w:rsidR="006E37A9" w:rsidRPr="00A1248D" w:rsidTr="009C5D2C">
        <w:trPr>
          <w:cantSplit/>
          <w:trHeight w:val="251"/>
          <w:jc w:val="center"/>
        </w:trPr>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ind w:left="-1134" w:firstLine="1134"/>
              <w:jc w:val="center"/>
              <w:rPr>
                <w:rStyle w:val="FontStyle38"/>
                <w:sz w:val="24"/>
                <w:szCs w:val="24"/>
              </w:rPr>
            </w:pPr>
            <w:r w:rsidRPr="00A1248D">
              <w:rPr>
                <w:rStyle w:val="FontStyle38"/>
                <w:sz w:val="24"/>
                <w:szCs w:val="24"/>
              </w:rPr>
              <w:t>Вагон</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19"/>
              <w:jc w:val="center"/>
            </w:pPr>
            <w:r w:rsidRPr="00A1248D">
              <w:t>Р</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r w:rsidRPr="00A1248D">
              <w:rPr>
                <w:rStyle w:val="FontStyle38"/>
                <w:sz w:val="24"/>
                <w:szCs w:val="24"/>
              </w:rPr>
              <w:t>Вес</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r w:rsidRPr="00A1248D">
              <w:rPr>
                <w:rStyle w:val="FontStyle38"/>
                <w:sz w:val="24"/>
                <w:szCs w:val="24"/>
              </w:rPr>
              <w:t>Назн.</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r w:rsidRPr="00A1248D">
              <w:rPr>
                <w:rStyle w:val="FontStyle38"/>
                <w:sz w:val="24"/>
                <w:szCs w:val="24"/>
              </w:rPr>
              <w:t>Груз</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r w:rsidRPr="00A1248D">
              <w:rPr>
                <w:rStyle w:val="FontStyle38"/>
                <w:sz w:val="24"/>
                <w:szCs w:val="24"/>
              </w:rPr>
              <w:t>Клнт</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r w:rsidRPr="00A1248D">
              <w:rPr>
                <w:rStyle w:val="FontStyle38"/>
                <w:sz w:val="24"/>
                <w:szCs w:val="24"/>
              </w:rPr>
              <w:t>Марш.</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Сх.</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r w:rsidRPr="00A1248D">
              <w:rPr>
                <w:rStyle w:val="FontStyle38"/>
                <w:sz w:val="24"/>
                <w:szCs w:val="24"/>
              </w:rPr>
              <w:t>Нг</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3"/>
              <w:jc w:val="center"/>
              <w:rPr>
                <w:rStyle w:val="FontStyle32"/>
                <w:rFonts w:eastAsia="Microsoft Sans Serif"/>
                <w:sz w:val="24"/>
                <w:szCs w:val="24"/>
              </w:rPr>
            </w:pPr>
            <w:r w:rsidRPr="00A1248D">
              <w:rPr>
                <w:rStyle w:val="FontStyle32"/>
                <w:rFonts w:eastAsia="Microsoft Sans Serif"/>
                <w:sz w:val="24"/>
                <w:szCs w:val="24"/>
              </w:rPr>
              <w:t>Пл</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r w:rsidRPr="00A1248D">
              <w:rPr>
                <w:rStyle w:val="FontStyle38"/>
                <w:sz w:val="24"/>
                <w:szCs w:val="24"/>
              </w:rPr>
              <w:t>Кт-ср.</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r w:rsidRPr="00A1248D">
              <w:rPr>
                <w:rStyle w:val="FontStyle38"/>
                <w:sz w:val="24"/>
                <w:szCs w:val="24"/>
              </w:rPr>
              <w:t>Кт-р</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r w:rsidRPr="00A1248D">
              <w:rPr>
                <w:rStyle w:val="FontStyle38"/>
                <w:sz w:val="24"/>
                <w:szCs w:val="24"/>
              </w:rPr>
              <w:t>Тара</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r w:rsidRPr="00A1248D">
              <w:rPr>
                <w:rStyle w:val="FontStyle38"/>
                <w:sz w:val="24"/>
                <w:szCs w:val="24"/>
              </w:rPr>
              <w:t>Прим.</w:t>
            </w:r>
          </w:p>
        </w:tc>
      </w:tr>
      <w:tr w:rsidR="006E37A9" w:rsidRPr="00A1248D" w:rsidTr="009C5D2C">
        <w:trPr>
          <w:cantSplit/>
          <w:trHeight w:val="240"/>
          <w:jc w:val="center"/>
        </w:trPr>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3</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4</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5</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7</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8</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9</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10</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11</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12</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13</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14</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15</w:t>
            </w:r>
          </w:p>
        </w:tc>
      </w:tr>
      <w:tr w:rsidR="006E37A9" w:rsidRPr="00A1248D" w:rsidTr="009C5D2C">
        <w:trPr>
          <w:jc w:val="center"/>
        </w:trPr>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42049929</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140</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28388</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32201</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65618</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19"/>
              <w:jc w:val="center"/>
            </w:pPr>
          </w:p>
        </w:tc>
      </w:tr>
      <w:tr w:rsidR="006E37A9" w:rsidRPr="00A1248D" w:rsidTr="009C5D2C">
        <w:trPr>
          <w:jc w:val="center"/>
        </w:trPr>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60771953</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050</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22808</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22103</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10</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022</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19"/>
              <w:jc w:val="center"/>
            </w:pPr>
          </w:p>
        </w:tc>
      </w:tr>
      <w:tr w:rsidR="006E37A9" w:rsidRPr="00A1248D" w:rsidTr="009C5D2C">
        <w:trPr>
          <w:jc w:val="center"/>
        </w:trPr>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23183220</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4</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032</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13204</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4248</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3</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0" w:type="auto"/>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r w:rsidRPr="00A1248D">
              <w:rPr>
                <w:rStyle w:val="FontStyle38"/>
                <w:sz w:val="24"/>
                <w:szCs w:val="24"/>
              </w:rPr>
              <w:t>охр</w:t>
            </w:r>
          </w:p>
        </w:tc>
      </w:tr>
    </w:tbl>
    <w:p w:rsidR="006E37A9" w:rsidRPr="00A1248D" w:rsidRDefault="006E37A9" w:rsidP="00035712">
      <w:pPr>
        <w:pStyle w:val="Style8"/>
        <w:spacing w:line="240" w:lineRule="auto"/>
        <w:rPr>
          <w:rStyle w:val="FontStyle39"/>
          <w:sz w:val="24"/>
          <w:szCs w:val="24"/>
        </w:rPr>
      </w:pPr>
      <w:r w:rsidRPr="00A1248D">
        <w:rPr>
          <w:rStyle w:val="FontStyle36"/>
          <w:sz w:val="24"/>
          <w:szCs w:val="24"/>
        </w:rPr>
        <w:t xml:space="preserve">Ошибка 1 </w:t>
      </w:r>
      <w:r w:rsidRPr="00A1248D">
        <w:rPr>
          <w:rStyle w:val="FontStyle39"/>
          <w:sz w:val="24"/>
          <w:szCs w:val="24"/>
        </w:rPr>
        <w:t>(логическая). Неверна 8 контрольная цифра номера ваго</w:t>
      </w:r>
      <w:r w:rsidRPr="00A1248D">
        <w:rPr>
          <w:rStyle w:val="FontStyle39"/>
          <w:sz w:val="24"/>
          <w:szCs w:val="24"/>
        </w:rPr>
        <w:softHyphen/>
        <w:t>на. Для расчета контрольной цифры семь цифр номера вагона умножаем на весовой ряд 2121...</w:t>
      </w:r>
    </w:p>
    <w:p w:rsidR="006E37A9" w:rsidRPr="00A1248D" w:rsidRDefault="006E37A9" w:rsidP="00035712">
      <w:pPr>
        <w:pStyle w:val="Style6"/>
        <w:spacing w:line="240" w:lineRule="auto"/>
        <w:ind w:left="2069"/>
        <w:jc w:val="left"/>
        <w:rPr>
          <w:rStyle w:val="FontStyle39"/>
          <w:sz w:val="24"/>
          <w:szCs w:val="24"/>
        </w:rPr>
      </w:pPr>
      <w:r w:rsidRPr="00A1248D">
        <w:rPr>
          <w:rStyle w:val="FontStyle39"/>
          <w:sz w:val="24"/>
          <w:szCs w:val="24"/>
        </w:rPr>
        <w:t>4     2     0     4     9     9     2</w:t>
      </w:r>
    </w:p>
    <w:p w:rsidR="006E37A9" w:rsidRPr="00A1248D" w:rsidRDefault="006E37A9" w:rsidP="00035712">
      <w:pPr>
        <w:pStyle w:val="Style26"/>
        <w:spacing w:line="240" w:lineRule="auto"/>
        <w:ind w:left="2078" w:right="1574"/>
        <w:rPr>
          <w:rStyle w:val="FontStyle39"/>
          <w:sz w:val="24"/>
          <w:szCs w:val="24"/>
          <w:u w:val="single"/>
        </w:rPr>
      </w:pPr>
      <w:r w:rsidRPr="00A1248D">
        <w:rPr>
          <w:rStyle w:val="FontStyle39"/>
          <w:sz w:val="24"/>
          <w:szCs w:val="24"/>
        </w:rPr>
        <w:t xml:space="preserve">Х  </w:t>
      </w:r>
      <w:r w:rsidRPr="00A1248D">
        <w:rPr>
          <w:rStyle w:val="FontStyle39"/>
          <w:sz w:val="24"/>
          <w:szCs w:val="24"/>
          <w:u w:val="single"/>
        </w:rPr>
        <w:t>2     1     2      1    2     1     2</w:t>
      </w:r>
    </w:p>
    <w:p w:rsidR="006E37A9" w:rsidRPr="00A1248D" w:rsidRDefault="006E37A9" w:rsidP="00035712">
      <w:pPr>
        <w:pStyle w:val="Style26"/>
        <w:spacing w:line="240" w:lineRule="auto"/>
        <w:ind w:left="2078" w:right="1574"/>
        <w:rPr>
          <w:rStyle w:val="FontStyle39"/>
          <w:sz w:val="24"/>
          <w:szCs w:val="24"/>
        </w:rPr>
      </w:pPr>
      <w:r w:rsidRPr="00A1248D">
        <w:rPr>
          <w:rStyle w:val="FontStyle39"/>
          <w:sz w:val="24"/>
          <w:szCs w:val="24"/>
        </w:rPr>
        <w:t xml:space="preserve">   8     2     0    4    18    9     4</w:t>
      </w:r>
    </w:p>
    <w:p w:rsidR="006E37A9" w:rsidRPr="00A1248D" w:rsidRDefault="006E37A9" w:rsidP="00035712">
      <w:pPr>
        <w:pStyle w:val="Style8"/>
        <w:spacing w:line="240" w:lineRule="auto"/>
        <w:rPr>
          <w:rStyle w:val="FontStyle39"/>
          <w:sz w:val="24"/>
          <w:szCs w:val="24"/>
        </w:rPr>
      </w:pPr>
      <w:r w:rsidRPr="00A1248D">
        <w:rPr>
          <w:rStyle w:val="FontStyle39"/>
          <w:sz w:val="24"/>
          <w:szCs w:val="24"/>
        </w:rPr>
        <w:t>Поразрядная сумма 8 + 2 + 0 + 4+1+8 + 9 + 4 = 36. Число 4, допол</w:t>
      </w:r>
      <w:r w:rsidRPr="00A1248D">
        <w:rPr>
          <w:rStyle w:val="FontStyle39"/>
          <w:sz w:val="24"/>
          <w:szCs w:val="24"/>
        </w:rPr>
        <w:softHyphen/>
        <w:t>няющее полученную сумму до ближайшего числа, кратного 10 (40—36) и будет восьмой контрольной цифрой. Весь номер вагона — 42049924.</w:t>
      </w:r>
    </w:p>
    <w:p w:rsidR="006E37A9" w:rsidRPr="00A1248D" w:rsidRDefault="006E37A9" w:rsidP="00035712">
      <w:pPr>
        <w:pStyle w:val="Style8"/>
        <w:spacing w:line="240" w:lineRule="auto"/>
        <w:ind w:firstLine="288"/>
        <w:rPr>
          <w:rStyle w:val="FontStyle39"/>
          <w:sz w:val="24"/>
          <w:szCs w:val="24"/>
        </w:rPr>
      </w:pPr>
      <w:r w:rsidRPr="00A1248D">
        <w:rPr>
          <w:rStyle w:val="FontStyle36"/>
          <w:sz w:val="24"/>
          <w:szCs w:val="24"/>
        </w:rPr>
        <w:t xml:space="preserve">Ошибка 2 </w:t>
      </w:r>
      <w:r w:rsidRPr="00A1248D">
        <w:rPr>
          <w:rStyle w:val="FontStyle39"/>
          <w:sz w:val="24"/>
          <w:szCs w:val="24"/>
        </w:rPr>
        <w:t>(форматная). Если в графе «Р» стоит число больше 3, то показатель неверен. В строке 3 указана цифра 4, следовательно, показа</w:t>
      </w:r>
      <w:r w:rsidRPr="00A1248D">
        <w:rPr>
          <w:rStyle w:val="FontStyle39"/>
          <w:sz w:val="24"/>
          <w:szCs w:val="24"/>
        </w:rPr>
        <w:softHyphen/>
        <w:t>тель в графе 3 неверен.</w:t>
      </w:r>
    </w:p>
    <w:p w:rsidR="006E37A9" w:rsidRPr="00A1248D" w:rsidRDefault="006E37A9" w:rsidP="00035712">
      <w:pPr>
        <w:pStyle w:val="Style8"/>
        <w:spacing w:line="240" w:lineRule="auto"/>
        <w:ind w:firstLine="288"/>
        <w:rPr>
          <w:rStyle w:val="FontStyle39"/>
          <w:sz w:val="24"/>
          <w:szCs w:val="24"/>
        </w:rPr>
      </w:pPr>
      <w:r w:rsidRPr="00A1248D">
        <w:rPr>
          <w:rStyle w:val="FontStyle36"/>
          <w:sz w:val="24"/>
          <w:szCs w:val="24"/>
        </w:rPr>
        <w:t xml:space="preserve">Ошибка 3 </w:t>
      </w:r>
      <w:r w:rsidRPr="00A1248D">
        <w:rPr>
          <w:rStyle w:val="FontStyle39"/>
          <w:sz w:val="24"/>
          <w:szCs w:val="24"/>
        </w:rPr>
        <w:t>(логическая). Несоответствие строк в графе 4 «Вес» и гра</w:t>
      </w:r>
      <w:r w:rsidRPr="00A1248D">
        <w:rPr>
          <w:rStyle w:val="FontStyle39"/>
          <w:sz w:val="24"/>
          <w:szCs w:val="24"/>
        </w:rPr>
        <w:softHyphen/>
        <w:t>фе 14 «Тара»: для груженого вагона масса тары не указывается. В строке</w:t>
      </w:r>
    </w:p>
    <w:p w:rsidR="006E37A9" w:rsidRPr="00A1248D" w:rsidRDefault="006E37A9" w:rsidP="00035712">
      <w:pPr>
        <w:pStyle w:val="Style27"/>
        <w:tabs>
          <w:tab w:val="left" w:pos="142"/>
        </w:tabs>
        <w:spacing w:line="240" w:lineRule="auto"/>
        <w:rPr>
          <w:rStyle w:val="FontStyle39"/>
          <w:sz w:val="24"/>
          <w:szCs w:val="24"/>
        </w:rPr>
      </w:pPr>
      <w:r w:rsidRPr="00A1248D">
        <w:rPr>
          <w:rStyle w:val="FontStyle39"/>
          <w:sz w:val="24"/>
          <w:szCs w:val="24"/>
        </w:rPr>
        <w:t>2</w:t>
      </w:r>
      <w:r w:rsidRPr="00A1248D">
        <w:rPr>
          <w:rStyle w:val="FontStyle39"/>
          <w:sz w:val="24"/>
          <w:szCs w:val="24"/>
        </w:rPr>
        <w:tab/>
        <w:t>графы 14 указана масса тары — 22 т, а в графе 4 указана масса груза — 50 т. Следовательно, показатель в графе 14 неверен.</w:t>
      </w:r>
    </w:p>
    <w:p w:rsidR="006E37A9" w:rsidRPr="00A1248D" w:rsidRDefault="006E37A9" w:rsidP="00035712">
      <w:pPr>
        <w:pStyle w:val="Style8"/>
        <w:spacing w:line="240" w:lineRule="auto"/>
        <w:ind w:firstLine="283"/>
        <w:rPr>
          <w:rStyle w:val="FontStyle39"/>
          <w:sz w:val="24"/>
          <w:szCs w:val="24"/>
        </w:rPr>
      </w:pPr>
      <w:r w:rsidRPr="00A1248D">
        <w:rPr>
          <w:rStyle w:val="FontStyle36"/>
          <w:sz w:val="24"/>
          <w:szCs w:val="24"/>
        </w:rPr>
        <w:t xml:space="preserve">Ошибка 4 </w:t>
      </w:r>
      <w:r w:rsidRPr="00A1248D">
        <w:rPr>
          <w:rStyle w:val="FontStyle39"/>
          <w:sz w:val="24"/>
          <w:szCs w:val="24"/>
        </w:rPr>
        <w:t>(форматная). Неверно указано количество знаков в графе 9 «Сх», допускается не более одного. В строке 2 указано для графы 9 два знака (10), следовательно, показатель в графе 9 неверен.</w:t>
      </w:r>
    </w:p>
    <w:p w:rsidR="006E37A9" w:rsidRPr="00A1248D" w:rsidRDefault="006E37A9" w:rsidP="00035712">
      <w:pPr>
        <w:pStyle w:val="Style8"/>
        <w:spacing w:line="240" w:lineRule="auto"/>
        <w:ind w:firstLine="293"/>
        <w:rPr>
          <w:rStyle w:val="FontStyle39"/>
          <w:sz w:val="24"/>
          <w:szCs w:val="24"/>
        </w:rPr>
      </w:pPr>
      <w:r w:rsidRPr="00A1248D">
        <w:rPr>
          <w:rStyle w:val="FontStyle36"/>
          <w:sz w:val="24"/>
          <w:szCs w:val="24"/>
        </w:rPr>
        <w:t xml:space="preserve">Ошибка 5 </w:t>
      </w:r>
      <w:r w:rsidRPr="00A1248D">
        <w:rPr>
          <w:rStyle w:val="FontStyle39"/>
          <w:sz w:val="24"/>
          <w:szCs w:val="24"/>
        </w:rPr>
        <w:t>(форматная). Неверно указана цифра в графе 8 «Марш.». Допускаются следующие обозначения: 0 — вагон не входит в состав мар</w:t>
      </w:r>
      <w:r w:rsidRPr="00A1248D">
        <w:rPr>
          <w:rStyle w:val="FontStyle39"/>
          <w:sz w:val="24"/>
          <w:szCs w:val="24"/>
        </w:rPr>
        <w:softHyphen/>
        <w:t>шрутной группы; 1 — вагон входит в состав маршрутной группы. В строке</w:t>
      </w:r>
    </w:p>
    <w:p w:rsidR="006E37A9" w:rsidRPr="00A1248D" w:rsidRDefault="006E37A9" w:rsidP="00035712">
      <w:pPr>
        <w:pStyle w:val="Style27"/>
        <w:tabs>
          <w:tab w:val="left" w:pos="142"/>
        </w:tabs>
        <w:spacing w:line="240" w:lineRule="auto"/>
        <w:jc w:val="left"/>
        <w:rPr>
          <w:rStyle w:val="FontStyle39"/>
          <w:sz w:val="24"/>
          <w:szCs w:val="24"/>
        </w:rPr>
      </w:pPr>
      <w:r w:rsidRPr="00A1248D">
        <w:rPr>
          <w:rStyle w:val="FontStyle39"/>
          <w:sz w:val="24"/>
          <w:szCs w:val="24"/>
        </w:rPr>
        <w:t>3</w:t>
      </w:r>
      <w:r w:rsidRPr="00A1248D">
        <w:rPr>
          <w:rStyle w:val="FontStyle39"/>
          <w:sz w:val="24"/>
          <w:szCs w:val="24"/>
        </w:rPr>
        <w:tab/>
        <w:t>указана цифра 2, следовательно, показатель в графе 8 неверен.</w:t>
      </w:r>
    </w:p>
    <w:p w:rsidR="006E37A9" w:rsidRPr="00A1248D" w:rsidRDefault="006E37A9" w:rsidP="00035712">
      <w:pPr>
        <w:pStyle w:val="Style8"/>
        <w:spacing w:line="240" w:lineRule="auto"/>
        <w:rPr>
          <w:rStyle w:val="FontStyle39"/>
          <w:sz w:val="24"/>
          <w:szCs w:val="24"/>
        </w:rPr>
      </w:pPr>
      <w:r w:rsidRPr="00A1248D">
        <w:rPr>
          <w:rStyle w:val="FontStyle36"/>
          <w:sz w:val="24"/>
          <w:szCs w:val="24"/>
        </w:rPr>
        <w:t xml:space="preserve">Ошибка 6 </w:t>
      </w:r>
      <w:r w:rsidRPr="00A1248D">
        <w:rPr>
          <w:rStyle w:val="FontStyle39"/>
          <w:sz w:val="24"/>
          <w:szCs w:val="24"/>
        </w:rPr>
        <w:t>(форматная). Неверно указано количество знаков в графе 7 «Клнт», допускается не более 4-х. В строке 1 в графе 7 указано 5 цифр. Следовательно, показатель в графе 7 неверен.</w:t>
      </w:r>
    </w:p>
    <w:p w:rsidR="006E37A9" w:rsidRPr="00A1248D" w:rsidRDefault="006E37A9" w:rsidP="00035712">
      <w:pPr>
        <w:pStyle w:val="Style8"/>
        <w:spacing w:line="240" w:lineRule="auto"/>
        <w:ind w:firstLine="283"/>
        <w:rPr>
          <w:rStyle w:val="FontStyle39"/>
          <w:sz w:val="24"/>
          <w:szCs w:val="24"/>
        </w:rPr>
      </w:pPr>
      <w:r w:rsidRPr="00A1248D">
        <w:rPr>
          <w:rStyle w:val="FontStyle36"/>
          <w:sz w:val="24"/>
          <w:szCs w:val="24"/>
        </w:rPr>
        <w:t xml:space="preserve">Ошибка 7. </w:t>
      </w:r>
      <w:r w:rsidRPr="00A1248D">
        <w:rPr>
          <w:rStyle w:val="FontStyle39"/>
          <w:sz w:val="24"/>
          <w:szCs w:val="24"/>
        </w:rPr>
        <w:t>Несоответствие строк в графе 4 «Вес» и графе 5 «Назн.». Если указана масса груза в вагоне, то должна быть указана и станция на</w:t>
      </w:r>
      <w:r w:rsidRPr="00A1248D">
        <w:rPr>
          <w:rStyle w:val="FontStyle39"/>
          <w:sz w:val="24"/>
          <w:szCs w:val="24"/>
        </w:rPr>
        <w:softHyphen/>
        <w:t>значения. В строке 3 в графе 4 указана масса груза в вагоне 32 т, а в графе 5 назначение не указано. Следовательно, показатель в графе 5 неверен.</w:t>
      </w:r>
    </w:p>
    <w:p w:rsidR="006E37A9" w:rsidRPr="00A1248D" w:rsidRDefault="006E37A9" w:rsidP="00035712">
      <w:pPr>
        <w:pStyle w:val="Style8"/>
        <w:spacing w:line="240" w:lineRule="auto"/>
        <w:rPr>
          <w:rStyle w:val="FontStyle39"/>
          <w:sz w:val="24"/>
          <w:szCs w:val="24"/>
        </w:rPr>
      </w:pPr>
      <w:r w:rsidRPr="00A1248D">
        <w:rPr>
          <w:rStyle w:val="FontStyle36"/>
          <w:sz w:val="24"/>
          <w:szCs w:val="24"/>
        </w:rPr>
        <w:t xml:space="preserve">Ошибка 8 </w:t>
      </w:r>
      <w:r w:rsidRPr="00A1248D">
        <w:rPr>
          <w:rStyle w:val="FontStyle39"/>
          <w:sz w:val="24"/>
          <w:szCs w:val="24"/>
        </w:rPr>
        <w:t>(логическая). Несоответствие строк в графе 4 «Вес» и в графе 7 «Клнт». Если указана масса груза, то должен быть указан и полу</w:t>
      </w:r>
      <w:r w:rsidRPr="00A1248D">
        <w:rPr>
          <w:rStyle w:val="FontStyle39"/>
          <w:sz w:val="24"/>
          <w:szCs w:val="24"/>
        </w:rPr>
        <w:softHyphen/>
        <w:t>чатель. В строке 2 в графе 4 указана масса груза — 50 т, а в графе 7 код клиента отсутствует. Следовательно, показатель в графе 7 неверен.</w:t>
      </w:r>
    </w:p>
    <w:p w:rsidR="006E37A9" w:rsidRPr="00A1248D" w:rsidRDefault="006E37A9" w:rsidP="00035712">
      <w:pPr>
        <w:pStyle w:val="Style8"/>
        <w:spacing w:line="240" w:lineRule="auto"/>
        <w:ind w:firstLine="283"/>
        <w:rPr>
          <w:rStyle w:val="FontStyle39"/>
          <w:sz w:val="24"/>
          <w:szCs w:val="24"/>
        </w:rPr>
      </w:pPr>
      <w:r w:rsidRPr="00A1248D">
        <w:rPr>
          <w:rStyle w:val="FontStyle36"/>
          <w:sz w:val="24"/>
          <w:szCs w:val="24"/>
        </w:rPr>
        <w:t xml:space="preserve">Ошибка </w:t>
      </w:r>
      <w:r w:rsidRPr="00A1248D">
        <w:rPr>
          <w:rStyle w:val="FontStyle39"/>
          <w:sz w:val="24"/>
          <w:szCs w:val="24"/>
        </w:rPr>
        <w:t>9 (логическая). Неверен защитный пятый знак в графе 5 «Назн.» — код единой сетевой разметки. Пятый знак единой сетевой раз</w:t>
      </w:r>
      <w:r w:rsidRPr="00A1248D">
        <w:rPr>
          <w:rStyle w:val="FontStyle39"/>
          <w:sz w:val="24"/>
          <w:szCs w:val="24"/>
        </w:rPr>
        <w:softHyphen/>
        <w:t>метки кодируется умножением поразрядно на множитель 1234 с после</w:t>
      </w:r>
      <w:r w:rsidRPr="00A1248D">
        <w:rPr>
          <w:rStyle w:val="FontStyle39"/>
          <w:sz w:val="24"/>
          <w:szCs w:val="24"/>
        </w:rPr>
        <w:softHyphen/>
        <w:t>дующим сложением результатов, делением полученной суммы на 11 и округлением частного до целых десятков, например:</w:t>
      </w:r>
    </w:p>
    <w:p w:rsidR="006E37A9" w:rsidRPr="00A1248D" w:rsidRDefault="006E37A9" w:rsidP="00035712">
      <w:pPr>
        <w:pStyle w:val="Style22"/>
        <w:spacing w:line="240" w:lineRule="auto"/>
        <w:ind w:left="2767"/>
        <w:jc w:val="left"/>
        <w:rPr>
          <w:rStyle w:val="FontStyle39"/>
          <w:sz w:val="24"/>
          <w:szCs w:val="24"/>
        </w:rPr>
      </w:pPr>
      <w:r w:rsidRPr="00A1248D">
        <w:rPr>
          <w:rStyle w:val="FontStyle39"/>
          <w:sz w:val="24"/>
          <w:szCs w:val="24"/>
        </w:rPr>
        <w:t>2     8    3    8</w:t>
      </w:r>
    </w:p>
    <w:p w:rsidR="006E37A9" w:rsidRPr="00A1248D" w:rsidRDefault="006E37A9" w:rsidP="00035712">
      <w:pPr>
        <w:pStyle w:val="Style6"/>
        <w:spacing w:line="240" w:lineRule="auto"/>
        <w:ind w:left="2383"/>
        <w:jc w:val="left"/>
        <w:rPr>
          <w:rStyle w:val="FontStyle39"/>
          <w:sz w:val="24"/>
          <w:szCs w:val="24"/>
        </w:rPr>
      </w:pPr>
      <w:r w:rsidRPr="00A1248D">
        <w:rPr>
          <w:rStyle w:val="FontStyle39"/>
          <w:sz w:val="24"/>
          <w:szCs w:val="24"/>
        </w:rPr>
        <w:t>х</w:t>
      </w:r>
    </w:p>
    <w:p w:rsidR="006E37A9" w:rsidRPr="00A1248D" w:rsidRDefault="006E37A9" w:rsidP="00035712">
      <w:pPr>
        <w:pStyle w:val="Style22"/>
        <w:spacing w:line="240" w:lineRule="auto"/>
        <w:ind w:left="2772" w:right="2261"/>
        <w:rPr>
          <w:rStyle w:val="FontStyle39"/>
          <w:sz w:val="24"/>
          <w:szCs w:val="24"/>
        </w:rPr>
      </w:pPr>
      <w:r w:rsidRPr="00A1248D">
        <w:rPr>
          <w:rStyle w:val="FontStyle39"/>
          <w:sz w:val="24"/>
          <w:szCs w:val="24"/>
        </w:rPr>
        <w:t>1     2     3     4</w:t>
      </w:r>
    </w:p>
    <w:p w:rsidR="006E37A9" w:rsidRPr="00A1248D" w:rsidRDefault="00AA526C" w:rsidP="00035712">
      <w:pPr>
        <w:pStyle w:val="Style22"/>
        <w:spacing w:line="240" w:lineRule="auto"/>
        <w:ind w:left="2772" w:right="2261"/>
        <w:rPr>
          <w:rStyle w:val="FontStyle39"/>
          <w:sz w:val="24"/>
          <w:szCs w:val="24"/>
        </w:rPr>
      </w:pPr>
      <w:r>
        <w:rPr>
          <w:noProof/>
        </w:rPr>
        <w:pict>
          <v:shape id="_x0000_s1027" type="#_x0000_t32" style="position:absolute;left:0;text-align:left;margin-left:115.9pt;margin-top:-.05pt;width:155.7pt;height:0;z-index:251661312" o:connectortype="straight"/>
        </w:pict>
      </w:r>
      <w:r w:rsidR="006E37A9" w:rsidRPr="00A1248D">
        <w:rPr>
          <w:rStyle w:val="FontStyle39"/>
          <w:sz w:val="24"/>
          <w:szCs w:val="24"/>
        </w:rPr>
        <w:t>2    16    9   32</w:t>
      </w:r>
    </w:p>
    <w:p w:rsidR="006E37A9" w:rsidRPr="00A1248D" w:rsidRDefault="006E37A9" w:rsidP="00035712">
      <w:pPr>
        <w:pStyle w:val="Style8"/>
        <w:spacing w:line="240" w:lineRule="auto"/>
        <w:ind w:firstLine="283"/>
        <w:rPr>
          <w:rStyle w:val="FontStyle39"/>
          <w:sz w:val="24"/>
          <w:szCs w:val="24"/>
        </w:rPr>
      </w:pPr>
      <w:r w:rsidRPr="00A1248D">
        <w:rPr>
          <w:rStyle w:val="FontStyle39"/>
          <w:sz w:val="24"/>
          <w:szCs w:val="24"/>
        </w:rPr>
        <w:t>Поразрядная сумма 2 + 16 + 9 + 32 = 59. Далее 59:11 = 55(4). Остаток от деления 4 и есть искомая контрольная цифра. Код станции — 28384.</w:t>
      </w:r>
    </w:p>
    <w:p w:rsidR="006E37A9" w:rsidRPr="00A1248D" w:rsidRDefault="006E37A9" w:rsidP="00035712">
      <w:pPr>
        <w:pStyle w:val="Style8"/>
        <w:spacing w:line="240" w:lineRule="auto"/>
        <w:ind w:firstLine="283"/>
        <w:rPr>
          <w:rStyle w:val="FontStyle39"/>
          <w:sz w:val="24"/>
          <w:szCs w:val="24"/>
        </w:rPr>
      </w:pPr>
      <w:r w:rsidRPr="00A1248D">
        <w:rPr>
          <w:rStyle w:val="FontStyle39"/>
          <w:sz w:val="24"/>
          <w:szCs w:val="24"/>
        </w:rPr>
        <w:t>Если число получается двузначным, то весовой ряд сдвигается, т.е. поразрядно цифры кода станции умножаются на 3456. Если контрольное число вновь окажется равным 10, то ему присваивается значение 0.</w:t>
      </w:r>
    </w:p>
    <w:p w:rsidR="006E37A9" w:rsidRPr="00A1248D" w:rsidRDefault="006E37A9" w:rsidP="00035712">
      <w:pPr>
        <w:widowControl w:val="0"/>
        <w:spacing w:after="0" w:line="240" w:lineRule="auto"/>
        <w:ind w:firstLine="709"/>
        <w:jc w:val="both"/>
        <w:rPr>
          <w:rFonts w:cs="Times New Roman"/>
          <w:sz w:val="24"/>
          <w:szCs w:val="24"/>
        </w:rPr>
      </w:pPr>
    </w:p>
    <w:p w:rsidR="006E37A9" w:rsidRPr="00A1248D" w:rsidRDefault="006E37A9" w:rsidP="00035712">
      <w:pPr>
        <w:widowControl w:val="0"/>
        <w:spacing w:after="0" w:line="240" w:lineRule="auto"/>
        <w:ind w:firstLine="709"/>
        <w:jc w:val="both"/>
        <w:rPr>
          <w:rFonts w:cs="Times New Roman"/>
          <w:b/>
          <w:sz w:val="24"/>
          <w:szCs w:val="24"/>
        </w:rPr>
      </w:pPr>
      <w:r w:rsidRPr="00A1248D">
        <w:rPr>
          <w:rFonts w:cs="Times New Roman"/>
          <w:b/>
          <w:sz w:val="24"/>
          <w:szCs w:val="24"/>
        </w:rPr>
        <w:t>Порядок выполнения</w:t>
      </w:r>
    </w:p>
    <w:p w:rsidR="006E37A9" w:rsidRPr="00A1248D" w:rsidRDefault="006E37A9" w:rsidP="0038056A">
      <w:pPr>
        <w:pStyle w:val="a6"/>
        <w:widowControl w:val="0"/>
        <w:numPr>
          <w:ilvl w:val="0"/>
          <w:numId w:val="61"/>
        </w:numPr>
        <w:spacing w:after="0" w:line="240" w:lineRule="auto"/>
        <w:ind w:left="0" w:firstLine="709"/>
        <w:jc w:val="both"/>
        <w:rPr>
          <w:sz w:val="24"/>
          <w:szCs w:val="24"/>
        </w:rPr>
      </w:pPr>
      <w:r w:rsidRPr="00A1248D">
        <w:rPr>
          <w:sz w:val="24"/>
          <w:szCs w:val="24"/>
        </w:rPr>
        <w:t>Проанализировать (в соответствии со своим вариантом) данные натурного листа поезда и выявить ошибки но основе форматного и логического контроля информации.</w:t>
      </w:r>
    </w:p>
    <w:p w:rsidR="006E37A9" w:rsidRPr="00A1248D" w:rsidRDefault="006E37A9" w:rsidP="0038056A">
      <w:pPr>
        <w:pStyle w:val="a6"/>
        <w:widowControl w:val="0"/>
        <w:numPr>
          <w:ilvl w:val="0"/>
          <w:numId w:val="61"/>
        </w:numPr>
        <w:spacing w:after="0" w:line="240" w:lineRule="auto"/>
        <w:ind w:left="0" w:firstLine="709"/>
        <w:jc w:val="both"/>
        <w:rPr>
          <w:sz w:val="24"/>
          <w:szCs w:val="24"/>
        </w:rPr>
      </w:pPr>
      <w:r w:rsidRPr="00A1248D">
        <w:rPr>
          <w:sz w:val="24"/>
          <w:szCs w:val="24"/>
        </w:rPr>
        <w:t>Составить перечень найденных ошибок, используя классификацию ошибок, правила расчета контрольной цифры номера вагона и защитного знака кода железнодорожной станции.</w:t>
      </w:r>
    </w:p>
    <w:p w:rsidR="006E37A9" w:rsidRPr="00A1248D" w:rsidRDefault="006E37A9" w:rsidP="00035712">
      <w:pPr>
        <w:widowControl w:val="0"/>
        <w:spacing w:after="0" w:line="240" w:lineRule="auto"/>
        <w:jc w:val="both"/>
        <w:rPr>
          <w:rFonts w:cs="Times New Roman"/>
          <w:sz w:val="24"/>
          <w:szCs w:val="24"/>
        </w:rPr>
      </w:pPr>
    </w:p>
    <w:p w:rsidR="006E37A9" w:rsidRPr="00A1248D" w:rsidRDefault="006E37A9" w:rsidP="00035712">
      <w:pPr>
        <w:widowControl w:val="0"/>
        <w:spacing w:after="0" w:line="240" w:lineRule="auto"/>
        <w:ind w:firstLine="709"/>
        <w:jc w:val="both"/>
        <w:rPr>
          <w:rFonts w:cs="Times New Roman"/>
          <w:b/>
          <w:sz w:val="24"/>
          <w:szCs w:val="24"/>
        </w:rPr>
      </w:pPr>
      <w:r w:rsidRPr="00A1248D">
        <w:rPr>
          <w:rFonts w:cs="Times New Roman"/>
          <w:b/>
          <w:sz w:val="24"/>
          <w:szCs w:val="24"/>
        </w:rPr>
        <w:t>Исходные данные</w:t>
      </w:r>
    </w:p>
    <w:tbl>
      <w:tblPr>
        <w:tblW w:w="5000" w:type="pct"/>
        <w:jc w:val="center"/>
        <w:tblCellMar>
          <w:left w:w="40" w:type="dxa"/>
          <w:right w:w="40" w:type="dxa"/>
        </w:tblCellMar>
        <w:tblLook w:val="0000"/>
      </w:tblPr>
      <w:tblGrid>
        <w:gridCol w:w="1200"/>
        <w:gridCol w:w="220"/>
        <w:gridCol w:w="16"/>
        <w:gridCol w:w="483"/>
        <w:gridCol w:w="33"/>
        <w:gridCol w:w="1162"/>
        <w:gridCol w:w="23"/>
        <w:gridCol w:w="899"/>
        <w:gridCol w:w="21"/>
        <w:gridCol w:w="759"/>
        <w:gridCol w:w="21"/>
        <w:gridCol w:w="856"/>
        <w:gridCol w:w="23"/>
        <w:gridCol w:w="477"/>
        <w:gridCol w:w="49"/>
        <w:gridCol w:w="471"/>
        <w:gridCol w:w="82"/>
        <w:gridCol w:w="339"/>
        <w:gridCol w:w="78"/>
        <w:gridCol w:w="584"/>
        <w:gridCol w:w="136"/>
        <w:gridCol w:w="504"/>
        <w:gridCol w:w="136"/>
        <w:gridCol w:w="504"/>
        <w:gridCol w:w="86"/>
        <w:gridCol w:w="1123"/>
      </w:tblGrid>
      <w:tr w:rsidR="006E37A9" w:rsidRPr="00A1248D" w:rsidTr="005C528B">
        <w:trPr>
          <w:cantSplit/>
          <w:trHeight w:val="251"/>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ind w:left="-1134" w:firstLine="1134"/>
              <w:jc w:val="center"/>
              <w:rPr>
                <w:rStyle w:val="FontStyle38"/>
                <w:sz w:val="24"/>
                <w:szCs w:val="24"/>
              </w:rPr>
            </w:pPr>
            <w:r w:rsidRPr="00A1248D">
              <w:rPr>
                <w:rStyle w:val="FontStyle38"/>
                <w:sz w:val="24"/>
                <w:szCs w:val="24"/>
              </w:rPr>
              <w:t>Вагон</w:t>
            </w:r>
          </w:p>
        </w:tc>
        <w:tc>
          <w:tcPr>
            <w:tcW w:w="11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19"/>
              <w:jc w:val="center"/>
            </w:pPr>
            <w:r w:rsidRPr="00A1248D">
              <w:t>Р</w:t>
            </w:r>
          </w:p>
        </w:tc>
        <w:tc>
          <w:tcPr>
            <w:tcW w:w="25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r w:rsidRPr="00A1248D">
              <w:rPr>
                <w:rStyle w:val="FontStyle38"/>
                <w:sz w:val="24"/>
                <w:szCs w:val="24"/>
              </w:rPr>
              <w:t>Вес</w:t>
            </w:r>
          </w:p>
        </w:tc>
        <w:tc>
          <w:tcPr>
            <w:tcW w:w="57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r w:rsidRPr="00A1248D">
              <w:rPr>
                <w:rStyle w:val="FontStyle38"/>
                <w:sz w:val="24"/>
                <w:szCs w:val="24"/>
              </w:rPr>
              <w:t>Назн.</w:t>
            </w:r>
          </w:p>
        </w:tc>
        <w:tc>
          <w:tcPr>
            <w:tcW w:w="44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r w:rsidRPr="00A1248D">
              <w:rPr>
                <w:rStyle w:val="FontStyle38"/>
                <w:sz w:val="24"/>
                <w:szCs w:val="24"/>
              </w:rPr>
              <w:t>Груз</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r w:rsidRPr="00A1248D">
              <w:rPr>
                <w:rStyle w:val="FontStyle38"/>
                <w:sz w:val="24"/>
                <w:szCs w:val="24"/>
              </w:rPr>
              <w:t>Клнт</w:t>
            </w:r>
          </w:p>
        </w:tc>
        <w:tc>
          <w:tcPr>
            <w:tcW w:w="42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r w:rsidRPr="00A1248D">
              <w:rPr>
                <w:rStyle w:val="FontStyle38"/>
                <w:sz w:val="24"/>
                <w:szCs w:val="24"/>
              </w:rPr>
              <w:t>Марш.</w:t>
            </w:r>
          </w:p>
        </w:tc>
        <w:tc>
          <w:tcPr>
            <w:tcW w:w="232"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Сх.</w:t>
            </w:r>
          </w:p>
        </w:tc>
        <w:tc>
          <w:tcPr>
            <w:tcW w:w="25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r w:rsidRPr="00A1248D">
              <w:rPr>
                <w:rStyle w:val="FontStyle38"/>
                <w:sz w:val="24"/>
                <w:szCs w:val="24"/>
              </w:rPr>
              <w:t>Нг</w:t>
            </w:r>
          </w:p>
        </w:tc>
        <w:tc>
          <w:tcPr>
            <w:tcW w:w="20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3"/>
              <w:jc w:val="center"/>
              <w:rPr>
                <w:rStyle w:val="FontStyle32"/>
                <w:rFonts w:eastAsia="Microsoft Sans Serif"/>
                <w:sz w:val="24"/>
                <w:szCs w:val="24"/>
              </w:rPr>
            </w:pPr>
            <w:r w:rsidRPr="00A1248D">
              <w:rPr>
                <w:rStyle w:val="FontStyle32"/>
                <w:rFonts w:eastAsia="Microsoft Sans Serif"/>
                <w:sz w:val="24"/>
                <w:szCs w:val="24"/>
              </w:rPr>
              <w:t>Пл</w:t>
            </w:r>
          </w:p>
        </w:tc>
        <w:tc>
          <w:tcPr>
            <w:tcW w:w="322"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r w:rsidRPr="00A1248D">
              <w:rPr>
                <w:rStyle w:val="FontStyle38"/>
                <w:sz w:val="24"/>
                <w:szCs w:val="24"/>
              </w:rPr>
              <w:t>Кт-ср.</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r w:rsidRPr="00A1248D">
              <w:rPr>
                <w:rStyle w:val="FontStyle38"/>
                <w:sz w:val="24"/>
                <w:szCs w:val="24"/>
              </w:rPr>
              <w:t>Кт-р</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r w:rsidRPr="00A1248D">
              <w:rPr>
                <w:rStyle w:val="FontStyle38"/>
                <w:sz w:val="24"/>
                <w:szCs w:val="24"/>
              </w:rPr>
              <w:t>Тара</w:t>
            </w:r>
          </w:p>
        </w:tc>
        <w:tc>
          <w:tcPr>
            <w:tcW w:w="58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r w:rsidRPr="00A1248D">
              <w:rPr>
                <w:rStyle w:val="FontStyle38"/>
                <w:sz w:val="24"/>
                <w:szCs w:val="24"/>
              </w:rPr>
              <w:t>Прим.</w:t>
            </w:r>
          </w:p>
        </w:tc>
      </w:tr>
      <w:tr w:rsidR="006E37A9" w:rsidRPr="00A1248D" w:rsidTr="005C528B">
        <w:trPr>
          <w:cantSplit/>
          <w:trHeight w:val="240"/>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11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3</w:t>
            </w:r>
          </w:p>
        </w:tc>
        <w:tc>
          <w:tcPr>
            <w:tcW w:w="25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4</w:t>
            </w:r>
          </w:p>
        </w:tc>
        <w:tc>
          <w:tcPr>
            <w:tcW w:w="57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5</w:t>
            </w:r>
          </w:p>
        </w:tc>
        <w:tc>
          <w:tcPr>
            <w:tcW w:w="44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7</w:t>
            </w:r>
          </w:p>
        </w:tc>
        <w:tc>
          <w:tcPr>
            <w:tcW w:w="42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8</w:t>
            </w:r>
          </w:p>
        </w:tc>
        <w:tc>
          <w:tcPr>
            <w:tcW w:w="232"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9</w:t>
            </w:r>
          </w:p>
        </w:tc>
        <w:tc>
          <w:tcPr>
            <w:tcW w:w="25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10</w:t>
            </w:r>
          </w:p>
        </w:tc>
        <w:tc>
          <w:tcPr>
            <w:tcW w:w="20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11</w:t>
            </w:r>
          </w:p>
        </w:tc>
        <w:tc>
          <w:tcPr>
            <w:tcW w:w="322"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12</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13</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14</w:t>
            </w:r>
          </w:p>
        </w:tc>
        <w:tc>
          <w:tcPr>
            <w:tcW w:w="58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15</w:t>
            </w:r>
          </w:p>
        </w:tc>
      </w:tr>
      <w:tr w:rsidR="006E37A9" w:rsidRPr="00A1248D" w:rsidTr="009C5D2C">
        <w:trPr>
          <w:jc w:val="center"/>
        </w:trPr>
        <w:tc>
          <w:tcPr>
            <w:tcW w:w="5000" w:type="pct"/>
            <w:gridSpan w:val="26"/>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19"/>
              <w:jc w:val="center"/>
              <w:rPr>
                <w:i/>
              </w:rPr>
            </w:pPr>
            <w:r w:rsidRPr="00A1248D">
              <w:rPr>
                <w:i/>
              </w:rPr>
              <w:t>Вариант 1</w:t>
            </w: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23318017</w:t>
            </w:r>
          </w:p>
        </w:tc>
        <w:tc>
          <w:tcPr>
            <w:tcW w:w="11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5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045</w:t>
            </w:r>
          </w:p>
        </w:tc>
        <w:tc>
          <w:tcPr>
            <w:tcW w:w="57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26274</w:t>
            </w:r>
          </w:p>
        </w:tc>
        <w:tc>
          <w:tcPr>
            <w:tcW w:w="44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22103</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42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32"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5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322"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8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19"/>
              <w:jc w:val="center"/>
            </w:pPr>
            <w:r w:rsidRPr="00A1248D">
              <w:t>охр</w:t>
            </w: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70527023</w:t>
            </w:r>
          </w:p>
        </w:tc>
        <w:tc>
          <w:tcPr>
            <w:tcW w:w="11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5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150</w:t>
            </w:r>
          </w:p>
        </w:tc>
        <w:tc>
          <w:tcPr>
            <w:tcW w:w="57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23009</w:t>
            </w:r>
          </w:p>
        </w:tc>
        <w:tc>
          <w:tcPr>
            <w:tcW w:w="44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20100</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3456</w:t>
            </w:r>
          </w:p>
        </w:tc>
        <w:tc>
          <w:tcPr>
            <w:tcW w:w="42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32"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5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322"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025</w:t>
            </w:r>
          </w:p>
        </w:tc>
        <w:tc>
          <w:tcPr>
            <w:tcW w:w="58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19"/>
              <w:jc w:val="center"/>
            </w:pP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6435206</w:t>
            </w:r>
          </w:p>
        </w:tc>
        <w:tc>
          <w:tcPr>
            <w:tcW w:w="11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25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060</w:t>
            </w:r>
          </w:p>
        </w:tc>
        <w:tc>
          <w:tcPr>
            <w:tcW w:w="57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310019</w:t>
            </w:r>
          </w:p>
        </w:tc>
        <w:tc>
          <w:tcPr>
            <w:tcW w:w="44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16136</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45510</w:t>
            </w:r>
          </w:p>
        </w:tc>
        <w:tc>
          <w:tcPr>
            <w:tcW w:w="42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32"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5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322"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022</w:t>
            </w:r>
          </w:p>
        </w:tc>
        <w:tc>
          <w:tcPr>
            <w:tcW w:w="58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19"/>
              <w:jc w:val="center"/>
            </w:pPr>
          </w:p>
        </w:tc>
      </w:tr>
      <w:tr w:rsidR="006E37A9" w:rsidRPr="00A1248D" w:rsidTr="009C5D2C">
        <w:trPr>
          <w:jc w:val="center"/>
        </w:trPr>
        <w:tc>
          <w:tcPr>
            <w:tcW w:w="5000" w:type="pct"/>
            <w:gridSpan w:val="26"/>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19"/>
              <w:jc w:val="center"/>
            </w:pPr>
            <w:r w:rsidRPr="00A1248D">
              <w:rPr>
                <w:i/>
              </w:rPr>
              <w:t>Вариант 2</w:t>
            </w: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24440521</w:t>
            </w:r>
          </w:p>
        </w:tc>
        <w:tc>
          <w:tcPr>
            <w:tcW w:w="11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3</w:t>
            </w:r>
          </w:p>
        </w:tc>
        <w:tc>
          <w:tcPr>
            <w:tcW w:w="25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060</w:t>
            </w:r>
          </w:p>
        </w:tc>
        <w:tc>
          <w:tcPr>
            <w:tcW w:w="57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27026</w:t>
            </w:r>
          </w:p>
        </w:tc>
        <w:tc>
          <w:tcPr>
            <w:tcW w:w="44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50001</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1129</w:t>
            </w:r>
          </w:p>
        </w:tc>
        <w:tc>
          <w:tcPr>
            <w:tcW w:w="42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32"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5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322"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022</w:t>
            </w:r>
          </w:p>
        </w:tc>
        <w:tc>
          <w:tcPr>
            <w:tcW w:w="58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19"/>
              <w:jc w:val="center"/>
            </w:pP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67548321</w:t>
            </w:r>
          </w:p>
        </w:tc>
        <w:tc>
          <w:tcPr>
            <w:tcW w:w="11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5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050</w:t>
            </w:r>
          </w:p>
        </w:tc>
        <w:tc>
          <w:tcPr>
            <w:tcW w:w="57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00000</w:t>
            </w:r>
          </w:p>
        </w:tc>
        <w:tc>
          <w:tcPr>
            <w:tcW w:w="44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13204</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5610</w:t>
            </w:r>
          </w:p>
        </w:tc>
        <w:tc>
          <w:tcPr>
            <w:tcW w:w="42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32"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5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322"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022</w:t>
            </w:r>
          </w:p>
        </w:tc>
        <w:tc>
          <w:tcPr>
            <w:tcW w:w="58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19"/>
              <w:jc w:val="center"/>
            </w:pP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71569669</w:t>
            </w:r>
          </w:p>
        </w:tc>
        <w:tc>
          <w:tcPr>
            <w:tcW w:w="11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5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252</w:t>
            </w:r>
          </w:p>
        </w:tc>
        <w:tc>
          <w:tcPr>
            <w:tcW w:w="57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31285</w:t>
            </w:r>
          </w:p>
        </w:tc>
        <w:tc>
          <w:tcPr>
            <w:tcW w:w="44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21206</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74211</w:t>
            </w:r>
          </w:p>
        </w:tc>
        <w:tc>
          <w:tcPr>
            <w:tcW w:w="42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32"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25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322"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8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19"/>
              <w:jc w:val="center"/>
            </w:pPr>
          </w:p>
        </w:tc>
      </w:tr>
      <w:tr w:rsidR="006E37A9" w:rsidRPr="00A1248D" w:rsidTr="009C5D2C">
        <w:trPr>
          <w:jc w:val="center"/>
        </w:trPr>
        <w:tc>
          <w:tcPr>
            <w:tcW w:w="5000" w:type="pct"/>
            <w:gridSpan w:val="26"/>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19"/>
              <w:jc w:val="center"/>
            </w:pPr>
            <w:r w:rsidRPr="00A1248D">
              <w:rPr>
                <w:i/>
              </w:rPr>
              <w:t>Вариант 3</w:t>
            </w: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73273074</w:t>
            </w:r>
          </w:p>
        </w:tc>
        <w:tc>
          <w:tcPr>
            <w:tcW w:w="11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5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040</w:t>
            </w:r>
          </w:p>
        </w:tc>
        <w:tc>
          <w:tcPr>
            <w:tcW w:w="57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00000</w:t>
            </w:r>
          </w:p>
        </w:tc>
        <w:tc>
          <w:tcPr>
            <w:tcW w:w="44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59403</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1235</w:t>
            </w:r>
          </w:p>
        </w:tc>
        <w:tc>
          <w:tcPr>
            <w:tcW w:w="42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32"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5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322"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8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19"/>
              <w:jc w:val="center"/>
            </w:pP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22431472</w:t>
            </w:r>
          </w:p>
        </w:tc>
        <w:tc>
          <w:tcPr>
            <w:tcW w:w="11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5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032</w:t>
            </w:r>
          </w:p>
        </w:tc>
        <w:tc>
          <w:tcPr>
            <w:tcW w:w="57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71057</w:t>
            </w:r>
          </w:p>
        </w:tc>
        <w:tc>
          <w:tcPr>
            <w:tcW w:w="44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23106</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42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32"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5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322"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8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19"/>
              <w:jc w:val="center"/>
            </w:pP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67609842</w:t>
            </w:r>
          </w:p>
        </w:tc>
        <w:tc>
          <w:tcPr>
            <w:tcW w:w="11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25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065</w:t>
            </w:r>
          </w:p>
        </w:tc>
        <w:tc>
          <w:tcPr>
            <w:tcW w:w="57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23042</w:t>
            </w:r>
          </w:p>
        </w:tc>
        <w:tc>
          <w:tcPr>
            <w:tcW w:w="44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44102</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5153</w:t>
            </w:r>
          </w:p>
        </w:tc>
        <w:tc>
          <w:tcPr>
            <w:tcW w:w="42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232"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3</w:t>
            </w:r>
          </w:p>
        </w:tc>
        <w:tc>
          <w:tcPr>
            <w:tcW w:w="25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322"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022</w:t>
            </w:r>
          </w:p>
        </w:tc>
        <w:tc>
          <w:tcPr>
            <w:tcW w:w="58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19"/>
              <w:jc w:val="center"/>
            </w:pPr>
          </w:p>
        </w:tc>
      </w:tr>
      <w:tr w:rsidR="006E37A9" w:rsidRPr="00A1248D" w:rsidTr="009C5D2C">
        <w:trPr>
          <w:jc w:val="center"/>
        </w:trPr>
        <w:tc>
          <w:tcPr>
            <w:tcW w:w="5000" w:type="pct"/>
            <w:gridSpan w:val="26"/>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19"/>
              <w:jc w:val="center"/>
            </w:pPr>
            <w:r w:rsidRPr="00A1248D">
              <w:rPr>
                <w:i/>
              </w:rPr>
              <w:t>Вариант 4</w:t>
            </w: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73196073</w:t>
            </w:r>
          </w:p>
        </w:tc>
        <w:tc>
          <w:tcPr>
            <w:tcW w:w="11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5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058</w:t>
            </w:r>
          </w:p>
        </w:tc>
        <w:tc>
          <w:tcPr>
            <w:tcW w:w="57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64051</w:t>
            </w:r>
          </w:p>
        </w:tc>
        <w:tc>
          <w:tcPr>
            <w:tcW w:w="44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16167</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2324</w:t>
            </w:r>
          </w:p>
        </w:tc>
        <w:tc>
          <w:tcPr>
            <w:tcW w:w="42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32"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10</w:t>
            </w:r>
          </w:p>
        </w:tc>
        <w:tc>
          <w:tcPr>
            <w:tcW w:w="25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322"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8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67082131</w:t>
            </w:r>
          </w:p>
        </w:tc>
        <w:tc>
          <w:tcPr>
            <w:tcW w:w="11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5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145</w:t>
            </w:r>
          </w:p>
        </w:tc>
        <w:tc>
          <w:tcPr>
            <w:tcW w:w="57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46688</w:t>
            </w:r>
          </w:p>
        </w:tc>
        <w:tc>
          <w:tcPr>
            <w:tcW w:w="44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24212</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2565</w:t>
            </w:r>
          </w:p>
        </w:tc>
        <w:tc>
          <w:tcPr>
            <w:tcW w:w="42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32"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5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322"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022</w:t>
            </w:r>
          </w:p>
        </w:tc>
        <w:tc>
          <w:tcPr>
            <w:tcW w:w="58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24251138</w:t>
            </w:r>
          </w:p>
        </w:tc>
        <w:tc>
          <w:tcPr>
            <w:tcW w:w="11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3</w:t>
            </w:r>
          </w:p>
        </w:tc>
        <w:tc>
          <w:tcPr>
            <w:tcW w:w="25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026</w:t>
            </w:r>
          </w:p>
        </w:tc>
        <w:tc>
          <w:tcPr>
            <w:tcW w:w="57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30510</w:t>
            </w:r>
          </w:p>
        </w:tc>
        <w:tc>
          <w:tcPr>
            <w:tcW w:w="44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68301</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42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32"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5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322"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8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p>
        </w:tc>
      </w:tr>
      <w:tr w:rsidR="006E37A9" w:rsidRPr="00A1248D" w:rsidTr="009C5D2C">
        <w:trPr>
          <w:jc w:val="center"/>
        </w:trPr>
        <w:tc>
          <w:tcPr>
            <w:tcW w:w="5000" w:type="pct"/>
            <w:gridSpan w:val="26"/>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r w:rsidRPr="00A1248D">
              <w:rPr>
                <w:i/>
              </w:rPr>
              <w:t>Вариант 5</w:t>
            </w: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68587807</w:t>
            </w:r>
          </w:p>
        </w:tc>
        <w:tc>
          <w:tcPr>
            <w:tcW w:w="11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5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060</w:t>
            </w:r>
          </w:p>
        </w:tc>
        <w:tc>
          <w:tcPr>
            <w:tcW w:w="57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00000</w:t>
            </w:r>
          </w:p>
        </w:tc>
        <w:tc>
          <w:tcPr>
            <w:tcW w:w="44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68617</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1364</w:t>
            </w:r>
          </w:p>
        </w:tc>
        <w:tc>
          <w:tcPr>
            <w:tcW w:w="42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32"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5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322"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022</w:t>
            </w:r>
          </w:p>
        </w:tc>
        <w:tc>
          <w:tcPr>
            <w:tcW w:w="58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72629280</w:t>
            </w:r>
          </w:p>
        </w:tc>
        <w:tc>
          <w:tcPr>
            <w:tcW w:w="11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5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038</w:t>
            </w:r>
          </w:p>
        </w:tc>
        <w:tc>
          <w:tcPr>
            <w:tcW w:w="57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19881</w:t>
            </w:r>
          </w:p>
        </w:tc>
        <w:tc>
          <w:tcPr>
            <w:tcW w:w="44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21133</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23216</w:t>
            </w:r>
          </w:p>
        </w:tc>
        <w:tc>
          <w:tcPr>
            <w:tcW w:w="42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32"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5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322"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8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23779275</w:t>
            </w:r>
          </w:p>
        </w:tc>
        <w:tc>
          <w:tcPr>
            <w:tcW w:w="11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4</w:t>
            </w:r>
          </w:p>
        </w:tc>
        <w:tc>
          <w:tcPr>
            <w:tcW w:w="25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026</w:t>
            </w:r>
          </w:p>
        </w:tc>
        <w:tc>
          <w:tcPr>
            <w:tcW w:w="57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31067</w:t>
            </w:r>
          </w:p>
        </w:tc>
        <w:tc>
          <w:tcPr>
            <w:tcW w:w="44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641077</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42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32"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w:t>
            </w:r>
          </w:p>
        </w:tc>
        <w:tc>
          <w:tcPr>
            <w:tcW w:w="25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322"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8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p>
        </w:tc>
      </w:tr>
      <w:tr w:rsidR="006E37A9" w:rsidRPr="00A1248D" w:rsidTr="009C5D2C">
        <w:trPr>
          <w:jc w:val="center"/>
        </w:trPr>
        <w:tc>
          <w:tcPr>
            <w:tcW w:w="5000" w:type="pct"/>
            <w:gridSpan w:val="26"/>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r w:rsidRPr="00A1248D">
              <w:rPr>
                <w:i/>
              </w:rPr>
              <w:t>Вариант 6</w:t>
            </w: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6171618</w:t>
            </w:r>
          </w:p>
        </w:tc>
        <w:tc>
          <w:tcPr>
            <w:tcW w:w="11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5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068</w:t>
            </w:r>
          </w:p>
        </w:tc>
        <w:tc>
          <w:tcPr>
            <w:tcW w:w="57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00000</w:t>
            </w:r>
          </w:p>
        </w:tc>
        <w:tc>
          <w:tcPr>
            <w:tcW w:w="44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14113</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5761</w:t>
            </w:r>
          </w:p>
        </w:tc>
        <w:tc>
          <w:tcPr>
            <w:tcW w:w="42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232"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5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322"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022</w:t>
            </w:r>
          </w:p>
        </w:tc>
        <w:tc>
          <w:tcPr>
            <w:tcW w:w="58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24088775</w:t>
            </w:r>
          </w:p>
        </w:tc>
        <w:tc>
          <w:tcPr>
            <w:tcW w:w="11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5</w:t>
            </w:r>
          </w:p>
        </w:tc>
        <w:tc>
          <w:tcPr>
            <w:tcW w:w="25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050</w:t>
            </w:r>
          </w:p>
        </w:tc>
        <w:tc>
          <w:tcPr>
            <w:tcW w:w="57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31677</w:t>
            </w:r>
          </w:p>
        </w:tc>
        <w:tc>
          <w:tcPr>
            <w:tcW w:w="44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13204</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42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32"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20</w:t>
            </w:r>
          </w:p>
        </w:tc>
        <w:tc>
          <w:tcPr>
            <w:tcW w:w="25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322"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022</w:t>
            </w:r>
          </w:p>
        </w:tc>
        <w:tc>
          <w:tcPr>
            <w:tcW w:w="58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r w:rsidRPr="00A1248D">
              <w:rPr>
                <w:rStyle w:val="FontStyle38"/>
                <w:sz w:val="24"/>
                <w:szCs w:val="24"/>
              </w:rPr>
              <w:t>Охр</w:t>
            </w: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7730360</w:t>
            </w:r>
          </w:p>
        </w:tc>
        <w:tc>
          <w:tcPr>
            <w:tcW w:w="11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5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055</w:t>
            </w:r>
          </w:p>
        </w:tc>
        <w:tc>
          <w:tcPr>
            <w:tcW w:w="57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26147</w:t>
            </w:r>
          </w:p>
        </w:tc>
        <w:tc>
          <w:tcPr>
            <w:tcW w:w="44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21123</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42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32"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5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322"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8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p>
        </w:tc>
      </w:tr>
      <w:tr w:rsidR="006E37A9" w:rsidRPr="00A1248D" w:rsidTr="009C5D2C">
        <w:trPr>
          <w:jc w:val="center"/>
        </w:trPr>
        <w:tc>
          <w:tcPr>
            <w:tcW w:w="5000" w:type="pct"/>
            <w:gridSpan w:val="26"/>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r w:rsidRPr="00A1248D">
              <w:rPr>
                <w:i/>
              </w:rPr>
              <w:t>Вариант 7</w:t>
            </w: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44401073</w:t>
            </w:r>
          </w:p>
        </w:tc>
        <w:tc>
          <w:tcPr>
            <w:tcW w:w="11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5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132</w:t>
            </w:r>
          </w:p>
        </w:tc>
        <w:tc>
          <w:tcPr>
            <w:tcW w:w="57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26487</w:t>
            </w:r>
          </w:p>
        </w:tc>
        <w:tc>
          <w:tcPr>
            <w:tcW w:w="44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32201</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8916</w:t>
            </w:r>
          </w:p>
        </w:tc>
        <w:tc>
          <w:tcPr>
            <w:tcW w:w="42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232"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5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322"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022</w:t>
            </w:r>
          </w:p>
        </w:tc>
        <w:tc>
          <w:tcPr>
            <w:tcW w:w="58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73988982</w:t>
            </w:r>
          </w:p>
        </w:tc>
        <w:tc>
          <w:tcPr>
            <w:tcW w:w="11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3</w:t>
            </w:r>
          </w:p>
        </w:tc>
        <w:tc>
          <w:tcPr>
            <w:tcW w:w="25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040</w:t>
            </w:r>
          </w:p>
        </w:tc>
        <w:tc>
          <w:tcPr>
            <w:tcW w:w="57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00000</w:t>
            </w:r>
          </w:p>
        </w:tc>
        <w:tc>
          <w:tcPr>
            <w:tcW w:w="44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22103</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33654</w:t>
            </w:r>
          </w:p>
        </w:tc>
        <w:tc>
          <w:tcPr>
            <w:tcW w:w="42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32"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5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322"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8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23039449</w:t>
            </w:r>
          </w:p>
        </w:tc>
        <w:tc>
          <w:tcPr>
            <w:tcW w:w="11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4</w:t>
            </w:r>
          </w:p>
        </w:tc>
        <w:tc>
          <w:tcPr>
            <w:tcW w:w="25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050</w:t>
            </w:r>
          </w:p>
        </w:tc>
        <w:tc>
          <w:tcPr>
            <w:tcW w:w="57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51281</w:t>
            </w:r>
          </w:p>
        </w:tc>
        <w:tc>
          <w:tcPr>
            <w:tcW w:w="44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68617</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42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32"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4</w:t>
            </w:r>
          </w:p>
        </w:tc>
        <w:tc>
          <w:tcPr>
            <w:tcW w:w="25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322"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8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p>
        </w:tc>
      </w:tr>
      <w:tr w:rsidR="006E37A9" w:rsidRPr="00A1248D" w:rsidTr="009C5D2C">
        <w:trPr>
          <w:jc w:val="center"/>
        </w:trPr>
        <w:tc>
          <w:tcPr>
            <w:tcW w:w="5000" w:type="pct"/>
            <w:gridSpan w:val="26"/>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r w:rsidRPr="00A1248D">
              <w:rPr>
                <w:i/>
              </w:rPr>
              <w:t>Вариант 8</w:t>
            </w: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74047580</w:t>
            </w:r>
          </w:p>
        </w:tc>
        <w:tc>
          <w:tcPr>
            <w:tcW w:w="11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25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035</w:t>
            </w:r>
          </w:p>
        </w:tc>
        <w:tc>
          <w:tcPr>
            <w:tcW w:w="57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23769</w:t>
            </w:r>
          </w:p>
        </w:tc>
        <w:tc>
          <w:tcPr>
            <w:tcW w:w="44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14113</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23651</w:t>
            </w:r>
          </w:p>
        </w:tc>
        <w:tc>
          <w:tcPr>
            <w:tcW w:w="42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32"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5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322"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8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44059137</w:t>
            </w:r>
          </w:p>
        </w:tc>
        <w:tc>
          <w:tcPr>
            <w:tcW w:w="11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4</w:t>
            </w:r>
          </w:p>
        </w:tc>
        <w:tc>
          <w:tcPr>
            <w:tcW w:w="25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050</w:t>
            </w:r>
          </w:p>
        </w:tc>
        <w:tc>
          <w:tcPr>
            <w:tcW w:w="57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30540</w:t>
            </w:r>
          </w:p>
        </w:tc>
        <w:tc>
          <w:tcPr>
            <w:tcW w:w="44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21206</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4248</w:t>
            </w:r>
          </w:p>
        </w:tc>
        <w:tc>
          <w:tcPr>
            <w:tcW w:w="42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32"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5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322"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8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24141889</w:t>
            </w:r>
          </w:p>
        </w:tc>
        <w:tc>
          <w:tcPr>
            <w:tcW w:w="11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5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060</w:t>
            </w:r>
          </w:p>
        </w:tc>
        <w:tc>
          <w:tcPr>
            <w:tcW w:w="57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60143</w:t>
            </w:r>
          </w:p>
        </w:tc>
        <w:tc>
          <w:tcPr>
            <w:tcW w:w="44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64107</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42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32"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5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322"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022</w:t>
            </w:r>
          </w:p>
        </w:tc>
        <w:tc>
          <w:tcPr>
            <w:tcW w:w="58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r w:rsidRPr="00A1248D">
              <w:rPr>
                <w:rStyle w:val="FontStyle38"/>
                <w:sz w:val="24"/>
                <w:szCs w:val="24"/>
              </w:rPr>
              <w:t>Охр</w:t>
            </w:r>
          </w:p>
        </w:tc>
      </w:tr>
      <w:tr w:rsidR="006E37A9" w:rsidRPr="00A1248D" w:rsidTr="009C5D2C">
        <w:trPr>
          <w:jc w:val="center"/>
        </w:trPr>
        <w:tc>
          <w:tcPr>
            <w:tcW w:w="5000" w:type="pct"/>
            <w:gridSpan w:val="26"/>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r w:rsidRPr="00A1248D">
              <w:rPr>
                <w:i/>
              </w:rPr>
              <w:t>Вариант 9</w:t>
            </w: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73983231</w:t>
            </w:r>
          </w:p>
        </w:tc>
        <w:tc>
          <w:tcPr>
            <w:tcW w:w="11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5</w:t>
            </w:r>
          </w:p>
        </w:tc>
        <w:tc>
          <w:tcPr>
            <w:tcW w:w="25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060</w:t>
            </w:r>
          </w:p>
        </w:tc>
        <w:tc>
          <w:tcPr>
            <w:tcW w:w="57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28260</w:t>
            </w:r>
          </w:p>
        </w:tc>
        <w:tc>
          <w:tcPr>
            <w:tcW w:w="44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26305</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1239</w:t>
            </w:r>
          </w:p>
        </w:tc>
        <w:tc>
          <w:tcPr>
            <w:tcW w:w="42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32"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5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322"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8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24011967</w:t>
            </w:r>
          </w:p>
        </w:tc>
        <w:tc>
          <w:tcPr>
            <w:tcW w:w="11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25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130</w:t>
            </w:r>
          </w:p>
        </w:tc>
        <w:tc>
          <w:tcPr>
            <w:tcW w:w="57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22112</w:t>
            </w:r>
          </w:p>
        </w:tc>
        <w:tc>
          <w:tcPr>
            <w:tcW w:w="44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68301</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5142</w:t>
            </w:r>
          </w:p>
        </w:tc>
        <w:tc>
          <w:tcPr>
            <w:tcW w:w="42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32"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20</w:t>
            </w:r>
          </w:p>
        </w:tc>
        <w:tc>
          <w:tcPr>
            <w:tcW w:w="25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322"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8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1"/>
              <w:jc w:val="center"/>
              <w:rPr>
                <w:rStyle w:val="FontStyle38"/>
                <w:sz w:val="24"/>
                <w:szCs w:val="24"/>
              </w:rPr>
            </w:pP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44589513</w:t>
            </w:r>
          </w:p>
        </w:tc>
        <w:tc>
          <w:tcPr>
            <w:tcW w:w="11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5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040</w:t>
            </w:r>
          </w:p>
        </w:tc>
        <w:tc>
          <w:tcPr>
            <w:tcW w:w="57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44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26305</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48615</w:t>
            </w:r>
          </w:p>
        </w:tc>
        <w:tc>
          <w:tcPr>
            <w:tcW w:w="42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32"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5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5"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p>
        </w:tc>
        <w:tc>
          <w:tcPr>
            <w:tcW w:w="322"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8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44589513</w:t>
            </w:r>
          </w:p>
        </w:tc>
      </w:tr>
      <w:tr w:rsidR="006E37A9" w:rsidRPr="00A1248D" w:rsidTr="009C5D2C">
        <w:trPr>
          <w:jc w:val="center"/>
        </w:trPr>
        <w:tc>
          <w:tcPr>
            <w:tcW w:w="5000" w:type="pct"/>
            <w:gridSpan w:val="26"/>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i/>
              </w:rPr>
              <w:t>Вариант 10</w:t>
            </w: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23183320</w:t>
            </w:r>
          </w:p>
        </w:tc>
        <w:tc>
          <w:tcPr>
            <w:tcW w:w="107"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4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040</w:t>
            </w:r>
          </w:p>
        </w:tc>
        <w:tc>
          <w:tcPr>
            <w:tcW w:w="58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64020</w:t>
            </w:r>
          </w:p>
        </w:tc>
        <w:tc>
          <w:tcPr>
            <w:tcW w:w="44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24212</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6264</w:t>
            </w:r>
          </w:p>
        </w:tc>
        <w:tc>
          <w:tcPr>
            <w:tcW w:w="42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7" w:type="pct"/>
            <w:gridSpan w:val="3"/>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26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350"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28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46"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Охр</w:t>
            </w: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42881938</w:t>
            </w:r>
          </w:p>
        </w:tc>
        <w:tc>
          <w:tcPr>
            <w:tcW w:w="107"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24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025</w:t>
            </w:r>
          </w:p>
        </w:tc>
        <w:tc>
          <w:tcPr>
            <w:tcW w:w="58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71012</w:t>
            </w:r>
          </w:p>
        </w:tc>
        <w:tc>
          <w:tcPr>
            <w:tcW w:w="44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04133</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42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7" w:type="pct"/>
            <w:gridSpan w:val="3"/>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350"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28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46"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74133018</w:t>
            </w:r>
          </w:p>
        </w:tc>
        <w:tc>
          <w:tcPr>
            <w:tcW w:w="107"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5</w:t>
            </w:r>
          </w:p>
        </w:tc>
        <w:tc>
          <w:tcPr>
            <w:tcW w:w="24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056</w:t>
            </w:r>
          </w:p>
        </w:tc>
        <w:tc>
          <w:tcPr>
            <w:tcW w:w="58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18025</w:t>
            </w:r>
          </w:p>
        </w:tc>
        <w:tc>
          <w:tcPr>
            <w:tcW w:w="44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21206</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3514</w:t>
            </w:r>
          </w:p>
        </w:tc>
        <w:tc>
          <w:tcPr>
            <w:tcW w:w="42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67" w:type="pct"/>
            <w:gridSpan w:val="3"/>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350"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28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46"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p>
        </w:tc>
      </w:tr>
      <w:tr w:rsidR="006E37A9" w:rsidRPr="00A1248D" w:rsidTr="009C5D2C">
        <w:trPr>
          <w:jc w:val="center"/>
        </w:trPr>
        <w:tc>
          <w:tcPr>
            <w:tcW w:w="5000" w:type="pct"/>
            <w:gridSpan w:val="26"/>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i/>
              </w:rPr>
              <w:t>Вариант 11</w:t>
            </w: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24335853</w:t>
            </w:r>
          </w:p>
        </w:tc>
        <w:tc>
          <w:tcPr>
            <w:tcW w:w="107"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4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8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61426</w:t>
            </w:r>
          </w:p>
        </w:tc>
        <w:tc>
          <w:tcPr>
            <w:tcW w:w="44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00000</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3028</w:t>
            </w:r>
          </w:p>
        </w:tc>
        <w:tc>
          <w:tcPr>
            <w:tcW w:w="42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7" w:type="pct"/>
            <w:gridSpan w:val="3"/>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350"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28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46"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56063282</w:t>
            </w:r>
          </w:p>
        </w:tc>
        <w:tc>
          <w:tcPr>
            <w:tcW w:w="107"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4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8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61371</w:t>
            </w:r>
          </w:p>
        </w:tc>
        <w:tc>
          <w:tcPr>
            <w:tcW w:w="44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000000</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2317</w:t>
            </w:r>
          </w:p>
        </w:tc>
        <w:tc>
          <w:tcPr>
            <w:tcW w:w="42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7" w:type="pct"/>
            <w:gridSpan w:val="3"/>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w:t>
            </w:r>
          </w:p>
        </w:tc>
        <w:tc>
          <w:tcPr>
            <w:tcW w:w="26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350"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28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46"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64995509</w:t>
            </w:r>
          </w:p>
        </w:tc>
        <w:tc>
          <w:tcPr>
            <w:tcW w:w="107"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4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082</w:t>
            </w:r>
          </w:p>
        </w:tc>
        <w:tc>
          <w:tcPr>
            <w:tcW w:w="58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62551</w:t>
            </w:r>
          </w:p>
        </w:tc>
        <w:tc>
          <w:tcPr>
            <w:tcW w:w="44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01805</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00000</w:t>
            </w:r>
          </w:p>
        </w:tc>
        <w:tc>
          <w:tcPr>
            <w:tcW w:w="42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7" w:type="pct"/>
            <w:gridSpan w:val="3"/>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350"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28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46"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p>
        </w:tc>
      </w:tr>
      <w:tr w:rsidR="006E37A9" w:rsidRPr="00A1248D" w:rsidTr="009C5D2C">
        <w:trPr>
          <w:jc w:val="center"/>
        </w:trPr>
        <w:tc>
          <w:tcPr>
            <w:tcW w:w="5000" w:type="pct"/>
            <w:gridSpan w:val="26"/>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i/>
              </w:rPr>
              <w:t>Вариант 12</w:t>
            </w: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74842758</w:t>
            </w:r>
          </w:p>
        </w:tc>
        <w:tc>
          <w:tcPr>
            <w:tcW w:w="107"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24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064</w:t>
            </w:r>
          </w:p>
        </w:tc>
        <w:tc>
          <w:tcPr>
            <w:tcW w:w="58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00000</w:t>
            </w:r>
          </w:p>
        </w:tc>
        <w:tc>
          <w:tcPr>
            <w:tcW w:w="44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43200</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23456</w:t>
            </w:r>
          </w:p>
        </w:tc>
        <w:tc>
          <w:tcPr>
            <w:tcW w:w="42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7" w:type="pct"/>
            <w:gridSpan w:val="3"/>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350"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28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46"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42522086</w:t>
            </w:r>
          </w:p>
        </w:tc>
        <w:tc>
          <w:tcPr>
            <w:tcW w:w="107"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4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057</w:t>
            </w:r>
          </w:p>
        </w:tc>
        <w:tc>
          <w:tcPr>
            <w:tcW w:w="58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21004</w:t>
            </w:r>
          </w:p>
        </w:tc>
        <w:tc>
          <w:tcPr>
            <w:tcW w:w="44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12721</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3310</w:t>
            </w:r>
          </w:p>
        </w:tc>
        <w:tc>
          <w:tcPr>
            <w:tcW w:w="42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7" w:type="pct"/>
            <w:gridSpan w:val="3"/>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350"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28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46"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62896931</w:t>
            </w:r>
          </w:p>
        </w:tc>
        <w:tc>
          <w:tcPr>
            <w:tcW w:w="107"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4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062</w:t>
            </w:r>
          </w:p>
        </w:tc>
        <w:tc>
          <w:tcPr>
            <w:tcW w:w="58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9361</w:t>
            </w:r>
          </w:p>
        </w:tc>
        <w:tc>
          <w:tcPr>
            <w:tcW w:w="44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52000</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4981</w:t>
            </w:r>
          </w:p>
        </w:tc>
        <w:tc>
          <w:tcPr>
            <w:tcW w:w="42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7" w:type="pct"/>
            <w:gridSpan w:val="3"/>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02</w:t>
            </w:r>
          </w:p>
        </w:tc>
        <w:tc>
          <w:tcPr>
            <w:tcW w:w="26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350"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28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022</w:t>
            </w:r>
          </w:p>
        </w:tc>
        <w:tc>
          <w:tcPr>
            <w:tcW w:w="546"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p>
        </w:tc>
      </w:tr>
      <w:tr w:rsidR="006E37A9" w:rsidRPr="00A1248D" w:rsidTr="009C5D2C">
        <w:trPr>
          <w:jc w:val="center"/>
        </w:trPr>
        <w:tc>
          <w:tcPr>
            <w:tcW w:w="5000" w:type="pct"/>
            <w:gridSpan w:val="26"/>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i/>
              </w:rPr>
              <w:t>Вариант 13</w:t>
            </w: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6871436</w:t>
            </w:r>
          </w:p>
        </w:tc>
        <w:tc>
          <w:tcPr>
            <w:tcW w:w="107"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4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063</w:t>
            </w:r>
          </w:p>
        </w:tc>
        <w:tc>
          <w:tcPr>
            <w:tcW w:w="58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63166</w:t>
            </w:r>
          </w:p>
        </w:tc>
        <w:tc>
          <w:tcPr>
            <w:tcW w:w="44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00000</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2011</w:t>
            </w:r>
          </w:p>
        </w:tc>
        <w:tc>
          <w:tcPr>
            <w:tcW w:w="42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7" w:type="pct"/>
            <w:gridSpan w:val="3"/>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350"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02/00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28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46"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26188292</w:t>
            </w:r>
          </w:p>
        </w:tc>
        <w:tc>
          <w:tcPr>
            <w:tcW w:w="107"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24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8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75006</w:t>
            </w:r>
          </w:p>
        </w:tc>
        <w:tc>
          <w:tcPr>
            <w:tcW w:w="44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21200</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2510</w:t>
            </w:r>
          </w:p>
        </w:tc>
        <w:tc>
          <w:tcPr>
            <w:tcW w:w="42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67" w:type="pct"/>
            <w:gridSpan w:val="3"/>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350"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28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46"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74866328</w:t>
            </w:r>
          </w:p>
        </w:tc>
        <w:tc>
          <w:tcPr>
            <w:tcW w:w="107"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4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125</w:t>
            </w:r>
          </w:p>
        </w:tc>
        <w:tc>
          <w:tcPr>
            <w:tcW w:w="58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36004</w:t>
            </w:r>
          </w:p>
        </w:tc>
        <w:tc>
          <w:tcPr>
            <w:tcW w:w="44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4320</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1025</w:t>
            </w:r>
          </w:p>
        </w:tc>
        <w:tc>
          <w:tcPr>
            <w:tcW w:w="42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7" w:type="pct"/>
            <w:gridSpan w:val="3"/>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350"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28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46"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p>
        </w:tc>
      </w:tr>
      <w:tr w:rsidR="006E37A9" w:rsidRPr="00A1248D" w:rsidTr="009C5D2C">
        <w:trPr>
          <w:jc w:val="center"/>
        </w:trPr>
        <w:tc>
          <w:tcPr>
            <w:tcW w:w="5000" w:type="pct"/>
            <w:gridSpan w:val="26"/>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i/>
              </w:rPr>
              <w:t>Вариант 14</w:t>
            </w: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60397056</w:t>
            </w:r>
          </w:p>
        </w:tc>
        <w:tc>
          <w:tcPr>
            <w:tcW w:w="107"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4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066</w:t>
            </w:r>
          </w:p>
        </w:tc>
        <w:tc>
          <w:tcPr>
            <w:tcW w:w="58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63673</w:t>
            </w:r>
          </w:p>
        </w:tc>
        <w:tc>
          <w:tcPr>
            <w:tcW w:w="44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23507</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44223</w:t>
            </w:r>
          </w:p>
        </w:tc>
        <w:tc>
          <w:tcPr>
            <w:tcW w:w="42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7" w:type="pct"/>
            <w:gridSpan w:val="3"/>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350"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28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46"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73204117</w:t>
            </w:r>
          </w:p>
        </w:tc>
        <w:tc>
          <w:tcPr>
            <w:tcW w:w="107"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4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072</w:t>
            </w:r>
          </w:p>
        </w:tc>
        <w:tc>
          <w:tcPr>
            <w:tcW w:w="58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62102</w:t>
            </w:r>
          </w:p>
        </w:tc>
        <w:tc>
          <w:tcPr>
            <w:tcW w:w="44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48114</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3322</w:t>
            </w:r>
          </w:p>
        </w:tc>
        <w:tc>
          <w:tcPr>
            <w:tcW w:w="42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7" w:type="pct"/>
            <w:gridSpan w:val="3"/>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w:t>
            </w:r>
          </w:p>
        </w:tc>
        <w:tc>
          <w:tcPr>
            <w:tcW w:w="26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350"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04/00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28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025</w:t>
            </w:r>
          </w:p>
        </w:tc>
        <w:tc>
          <w:tcPr>
            <w:tcW w:w="546"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73986309</w:t>
            </w:r>
          </w:p>
        </w:tc>
        <w:tc>
          <w:tcPr>
            <w:tcW w:w="107"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3</w:t>
            </w:r>
          </w:p>
        </w:tc>
        <w:tc>
          <w:tcPr>
            <w:tcW w:w="24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8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62774</w:t>
            </w:r>
          </w:p>
        </w:tc>
        <w:tc>
          <w:tcPr>
            <w:tcW w:w="44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01805</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2410</w:t>
            </w:r>
          </w:p>
        </w:tc>
        <w:tc>
          <w:tcPr>
            <w:tcW w:w="42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67" w:type="pct"/>
            <w:gridSpan w:val="3"/>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350"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28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023</w:t>
            </w:r>
          </w:p>
        </w:tc>
        <w:tc>
          <w:tcPr>
            <w:tcW w:w="546"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p>
        </w:tc>
      </w:tr>
      <w:tr w:rsidR="006E37A9" w:rsidRPr="00A1248D" w:rsidTr="009C5D2C">
        <w:trPr>
          <w:jc w:val="center"/>
        </w:trPr>
        <w:tc>
          <w:tcPr>
            <w:tcW w:w="5000" w:type="pct"/>
            <w:gridSpan w:val="26"/>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i/>
              </w:rPr>
              <w:t>Вариант 15</w:t>
            </w: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62940440</w:t>
            </w:r>
          </w:p>
        </w:tc>
        <w:tc>
          <w:tcPr>
            <w:tcW w:w="107"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4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059</w:t>
            </w:r>
          </w:p>
        </w:tc>
        <w:tc>
          <w:tcPr>
            <w:tcW w:w="58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44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43200</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42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7" w:type="pct"/>
            <w:gridSpan w:val="3"/>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350"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28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46"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23563307</w:t>
            </w:r>
          </w:p>
        </w:tc>
        <w:tc>
          <w:tcPr>
            <w:tcW w:w="107"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4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8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6248</w:t>
            </w:r>
          </w:p>
        </w:tc>
        <w:tc>
          <w:tcPr>
            <w:tcW w:w="44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68305</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4981</w:t>
            </w:r>
          </w:p>
        </w:tc>
        <w:tc>
          <w:tcPr>
            <w:tcW w:w="42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7" w:type="pct"/>
            <w:gridSpan w:val="3"/>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350"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00/02</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28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022</w:t>
            </w:r>
          </w:p>
        </w:tc>
        <w:tc>
          <w:tcPr>
            <w:tcW w:w="546"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73554420</w:t>
            </w:r>
          </w:p>
        </w:tc>
        <w:tc>
          <w:tcPr>
            <w:tcW w:w="107"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4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054</w:t>
            </w:r>
          </w:p>
        </w:tc>
        <w:tc>
          <w:tcPr>
            <w:tcW w:w="58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26003</w:t>
            </w:r>
          </w:p>
        </w:tc>
        <w:tc>
          <w:tcPr>
            <w:tcW w:w="44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2110</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3310</w:t>
            </w:r>
          </w:p>
        </w:tc>
        <w:tc>
          <w:tcPr>
            <w:tcW w:w="42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7" w:type="pct"/>
            <w:gridSpan w:val="3"/>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350"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28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46"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p>
        </w:tc>
      </w:tr>
      <w:tr w:rsidR="006E37A9" w:rsidRPr="00A1248D" w:rsidTr="009C5D2C">
        <w:trPr>
          <w:jc w:val="center"/>
        </w:trPr>
        <w:tc>
          <w:tcPr>
            <w:tcW w:w="5000" w:type="pct"/>
            <w:gridSpan w:val="26"/>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i/>
              </w:rPr>
              <w:t>Вариант 16</w:t>
            </w: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63169411</w:t>
            </w:r>
          </w:p>
        </w:tc>
        <w:tc>
          <w:tcPr>
            <w:tcW w:w="107"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4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067</w:t>
            </w:r>
          </w:p>
        </w:tc>
        <w:tc>
          <w:tcPr>
            <w:tcW w:w="58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61162</w:t>
            </w:r>
          </w:p>
        </w:tc>
        <w:tc>
          <w:tcPr>
            <w:tcW w:w="44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30200</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4334</w:t>
            </w:r>
          </w:p>
        </w:tc>
        <w:tc>
          <w:tcPr>
            <w:tcW w:w="42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7" w:type="pct"/>
            <w:gridSpan w:val="3"/>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26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350"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28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023</w:t>
            </w:r>
          </w:p>
        </w:tc>
        <w:tc>
          <w:tcPr>
            <w:tcW w:w="546"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24216061</w:t>
            </w:r>
          </w:p>
        </w:tc>
        <w:tc>
          <w:tcPr>
            <w:tcW w:w="107"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w:t>
            </w:r>
          </w:p>
        </w:tc>
        <w:tc>
          <w:tcPr>
            <w:tcW w:w="24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061</w:t>
            </w:r>
          </w:p>
        </w:tc>
        <w:tc>
          <w:tcPr>
            <w:tcW w:w="58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27005</w:t>
            </w:r>
          </w:p>
        </w:tc>
        <w:tc>
          <w:tcPr>
            <w:tcW w:w="44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1272</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42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7" w:type="pct"/>
            <w:gridSpan w:val="3"/>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6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350"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28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46"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p>
        </w:tc>
      </w:tr>
      <w:tr w:rsidR="006E37A9" w:rsidRPr="00A1248D" w:rsidTr="005C528B">
        <w:trPr>
          <w:jc w:val="center"/>
        </w:trPr>
        <w:tc>
          <w:tcPr>
            <w:tcW w:w="583"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5169679</w:t>
            </w:r>
          </w:p>
        </w:tc>
        <w:tc>
          <w:tcPr>
            <w:tcW w:w="107"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24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125</w:t>
            </w:r>
          </w:p>
        </w:tc>
        <w:tc>
          <w:tcPr>
            <w:tcW w:w="58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52177</w:t>
            </w:r>
          </w:p>
        </w:tc>
        <w:tc>
          <w:tcPr>
            <w:tcW w:w="448"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55404</w:t>
            </w:r>
          </w:p>
        </w:tc>
        <w:tc>
          <w:tcPr>
            <w:tcW w:w="37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4727</w:t>
            </w:r>
          </w:p>
        </w:tc>
        <w:tc>
          <w:tcPr>
            <w:tcW w:w="426"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3</w:t>
            </w:r>
          </w:p>
        </w:tc>
        <w:tc>
          <w:tcPr>
            <w:tcW w:w="267" w:type="pct"/>
            <w:gridSpan w:val="3"/>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8</w:t>
            </w:r>
          </w:p>
        </w:tc>
        <w:tc>
          <w:tcPr>
            <w:tcW w:w="269"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w:t>
            </w:r>
          </w:p>
        </w:tc>
        <w:tc>
          <w:tcPr>
            <w:tcW w:w="203"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1</w:t>
            </w:r>
          </w:p>
        </w:tc>
        <w:tc>
          <w:tcPr>
            <w:tcW w:w="350"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311"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0000</w:t>
            </w:r>
          </w:p>
        </w:tc>
        <w:tc>
          <w:tcPr>
            <w:tcW w:w="287" w:type="pct"/>
            <w:gridSpan w:val="2"/>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r w:rsidRPr="00A1248D">
              <w:rPr>
                <w:rStyle w:val="FontStyle43"/>
                <w:sz w:val="24"/>
                <w:szCs w:val="24"/>
              </w:rPr>
              <w:t>000</w:t>
            </w:r>
          </w:p>
        </w:tc>
        <w:tc>
          <w:tcPr>
            <w:tcW w:w="546" w:type="pct"/>
            <w:tcBorders>
              <w:top w:val="single" w:sz="6" w:space="0" w:color="auto"/>
              <w:left w:val="single" w:sz="6" w:space="0" w:color="auto"/>
              <w:bottom w:val="single" w:sz="6" w:space="0" w:color="auto"/>
              <w:right w:val="single" w:sz="6" w:space="0" w:color="auto"/>
            </w:tcBorders>
            <w:vAlign w:val="center"/>
          </w:tcPr>
          <w:p w:rsidR="006E37A9" w:rsidRPr="00A1248D" w:rsidRDefault="006E37A9" w:rsidP="00035712">
            <w:pPr>
              <w:pStyle w:val="Style20"/>
              <w:jc w:val="center"/>
              <w:rPr>
                <w:rStyle w:val="FontStyle43"/>
                <w:sz w:val="24"/>
                <w:szCs w:val="24"/>
              </w:rPr>
            </w:pPr>
          </w:p>
        </w:tc>
      </w:tr>
    </w:tbl>
    <w:p w:rsidR="006E37A9" w:rsidRPr="00A1248D" w:rsidRDefault="006E37A9" w:rsidP="00035712">
      <w:pPr>
        <w:widowControl w:val="0"/>
        <w:spacing w:after="0" w:line="240" w:lineRule="auto"/>
        <w:rPr>
          <w:rFonts w:cs="Times New Roman"/>
          <w:sz w:val="24"/>
          <w:szCs w:val="24"/>
        </w:rPr>
      </w:pPr>
      <w:r w:rsidRPr="00A1248D">
        <w:rPr>
          <w:rFonts w:cs="Times New Roman"/>
          <w:sz w:val="24"/>
          <w:szCs w:val="24"/>
        </w:rPr>
        <w:br w:type="page"/>
      </w:r>
    </w:p>
    <w:p w:rsidR="006E37A9" w:rsidRPr="00A1248D" w:rsidRDefault="006E37A9" w:rsidP="00035712">
      <w:pPr>
        <w:pStyle w:val="Style27"/>
        <w:spacing w:line="240" w:lineRule="auto"/>
        <w:jc w:val="center"/>
        <w:rPr>
          <w:b/>
        </w:rPr>
      </w:pPr>
      <w:r w:rsidRPr="00A1248D">
        <w:rPr>
          <w:b/>
        </w:rPr>
        <w:t>Практическое занятие №3</w:t>
      </w:r>
    </w:p>
    <w:p w:rsidR="006E37A9" w:rsidRPr="00A1248D" w:rsidRDefault="006E37A9" w:rsidP="00035712">
      <w:pPr>
        <w:pStyle w:val="Style27"/>
        <w:spacing w:line="240" w:lineRule="auto"/>
        <w:jc w:val="center"/>
        <w:rPr>
          <w:rStyle w:val="10pt"/>
          <w:rFonts w:eastAsiaTheme="minorEastAsia"/>
          <w:b/>
          <w:color w:val="auto"/>
          <w:sz w:val="24"/>
          <w:szCs w:val="24"/>
        </w:rPr>
      </w:pPr>
      <w:r w:rsidRPr="00A1248D">
        <w:rPr>
          <w:rStyle w:val="10pt"/>
          <w:rFonts w:eastAsiaTheme="minorEastAsia"/>
          <w:b/>
          <w:color w:val="auto"/>
          <w:sz w:val="24"/>
          <w:szCs w:val="24"/>
        </w:rPr>
        <w:t>Расчет количества АРМ работников сортировочной</w:t>
      </w:r>
    </w:p>
    <w:p w:rsidR="006E37A9" w:rsidRPr="00A1248D" w:rsidRDefault="006E37A9" w:rsidP="00035712">
      <w:pPr>
        <w:pStyle w:val="Style27"/>
        <w:spacing w:line="240" w:lineRule="auto"/>
        <w:jc w:val="center"/>
        <w:rPr>
          <w:rStyle w:val="10pt"/>
          <w:rFonts w:eastAsiaTheme="minorEastAsia"/>
          <w:b/>
          <w:color w:val="auto"/>
          <w:sz w:val="24"/>
          <w:szCs w:val="24"/>
        </w:rPr>
      </w:pPr>
      <w:r w:rsidRPr="00A1248D">
        <w:rPr>
          <w:rStyle w:val="10pt"/>
          <w:rFonts w:eastAsiaTheme="minorEastAsia"/>
          <w:b/>
          <w:color w:val="auto"/>
          <w:sz w:val="24"/>
          <w:szCs w:val="24"/>
        </w:rPr>
        <w:t xml:space="preserve"> (участковой, грузовой) железнодорожной станции</w:t>
      </w:r>
    </w:p>
    <w:p w:rsidR="006E37A9" w:rsidRPr="00A1248D" w:rsidRDefault="006E37A9" w:rsidP="00035712">
      <w:pPr>
        <w:pStyle w:val="Style27"/>
        <w:spacing w:line="240" w:lineRule="auto"/>
        <w:jc w:val="center"/>
        <w:rPr>
          <w:rStyle w:val="FontStyle79"/>
          <w:b w:val="0"/>
        </w:rPr>
      </w:pPr>
    </w:p>
    <w:p w:rsidR="006E37A9" w:rsidRPr="00A1248D" w:rsidRDefault="006E37A9" w:rsidP="00035712">
      <w:pPr>
        <w:pStyle w:val="Style42"/>
        <w:spacing w:line="240" w:lineRule="auto"/>
        <w:ind w:firstLine="709"/>
        <w:jc w:val="left"/>
        <w:rPr>
          <w:rStyle w:val="FontStyle72"/>
          <w:sz w:val="24"/>
          <w:szCs w:val="24"/>
        </w:rPr>
      </w:pPr>
      <w:r w:rsidRPr="00A1248D">
        <w:rPr>
          <w:rStyle w:val="FontStyle80"/>
          <w:sz w:val="24"/>
          <w:szCs w:val="24"/>
        </w:rPr>
        <w:t xml:space="preserve">Цель: </w:t>
      </w:r>
      <w:r w:rsidRPr="00A1248D">
        <w:rPr>
          <w:rStyle w:val="FontStyle72"/>
          <w:sz w:val="24"/>
          <w:szCs w:val="24"/>
        </w:rPr>
        <w:t xml:space="preserve">определить необходимое число автоматизированных рабочих мест для работников сортировочной станции. </w:t>
      </w:r>
    </w:p>
    <w:p w:rsidR="006E37A9" w:rsidRPr="00A1248D" w:rsidRDefault="006E37A9" w:rsidP="00035712">
      <w:pPr>
        <w:widowControl w:val="0"/>
        <w:spacing w:after="0" w:line="240" w:lineRule="auto"/>
        <w:ind w:firstLine="709"/>
        <w:jc w:val="both"/>
        <w:rPr>
          <w:rFonts w:cs="Times New Roman"/>
          <w:sz w:val="24"/>
          <w:szCs w:val="24"/>
        </w:rPr>
      </w:pP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Возрастающие темпы информатизации общества повышают значение вычислительной техники в управленческих процессах. Использование возможностей современной вычислительной техники для автоматизации процесса обработки информации позволяет увеличить производительность труда, повысить эффективность работы с документами и ускорить обмен управленческой информации.</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В настоящее время большое распространение получила концепция распределенных автоматизированных систем управления, направленных на локальную обработку информации. Это позволяет организовать разделение труда управленческого персонала и автоматизировать выполнение им своих функций. Для реализации данной идеи необходимо создание для каждого уровня управления и каждой предметной области автоматизированных рабочих мест на базе персональных электронно-вычислительных машин.</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Автоматизированное рабочее место (АРМ) – комплекс средств вычислительной техники и программного обеспечения, располагающийся непосредственно на рабочем месте сотрудника и предназначенный для автоматизации его работы в рамках его специальности.</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АРМ должны создаваться строго в соответствии с их предполагаемым функциональным назначением. Однако общие принципы создания АРМ остаются неизменными: системность, гибкость, устойчивость, эффективность.</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Под принципом </w:t>
      </w:r>
      <w:r w:rsidRPr="00A1248D">
        <w:rPr>
          <w:rFonts w:cs="Times New Roman"/>
          <w:i/>
          <w:sz w:val="24"/>
          <w:szCs w:val="24"/>
        </w:rPr>
        <w:t>системности</w:t>
      </w:r>
      <w:r w:rsidRPr="00A1248D">
        <w:rPr>
          <w:rFonts w:cs="Times New Roman"/>
          <w:sz w:val="24"/>
          <w:szCs w:val="24"/>
        </w:rPr>
        <w:t xml:space="preserve"> понимается следующее: АРМ должно представлять собой систему взаимосвязанных компонентов. При этом структура АРМ должна четко соответствовать тем функциям, для выполнения которых создается данное АРМ.</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Принцип </w:t>
      </w:r>
      <w:r w:rsidRPr="00A1248D">
        <w:rPr>
          <w:rFonts w:cs="Times New Roman"/>
          <w:i/>
          <w:sz w:val="24"/>
          <w:szCs w:val="24"/>
        </w:rPr>
        <w:t>гибкости</w:t>
      </w:r>
      <w:r w:rsidRPr="00A1248D">
        <w:rPr>
          <w:rFonts w:cs="Times New Roman"/>
          <w:sz w:val="24"/>
          <w:szCs w:val="24"/>
        </w:rPr>
        <w:t xml:space="preserve"> имеет огромное значение при создании совместных и эффективно работающих АРМ. Данный принцип означает возможность приспособления АРМ к предполагаемой модернизации как ПО, так и технических средств. В настоящее время, когда скорость устаревания программных и технических средств постоянно растет, соблюдение данного принципа становится одним из важнейших условий при создании АРМ.</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Для обеспечения принципа гибкости в реально работающих АРМ все подсистемы отдельно взятого АРМ выполняются  в виде отдельных, легко заменяемых модулей. Чтобы при замене не возникли проблемы несовместимости, все элементы должны быть стандартизированы.</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Большое значение имеет принцип </w:t>
      </w:r>
      <w:r w:rsidRPr="00A1248D">
        <w:rPr>
          <w:rFonts w:cs="Times New Roman"/>
          <w:i/>
          <w:sz w:val="24"/>
          <w:szCs w:val="24"/>
        </w:rPr>
        <w:t>устойчивости</w:t>
      </w:r>
      <w:r w:rsidRPr="00A1248D">
        <w:rPr>
          <w:rFonts w:cs="Times New Roman"/>
          <w:sz w:val="24"/>
          <w:szCs w:val="24"/>
        </w:rPr>
        <w:t>. Он заключается в выполнении заложенных в АРМ функций, независимо от воздействия как внутренних, так и внешних факторов. При возникновении сбоев работоспособность системы должна быстро восстанавливаться, неполадки отдельных элементов должны легко устраняться.</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Принцип </w:t>
      </w:r>
      <w:r w:rsidRPr="00A1248D">
        <w:rPr>
          <w:rFonts w:cs="Times New Roman"/>
          <w:i/>
          <w:sz w:val="24"/>
          <w:szCs w:val="24"/>
        </w:rPr>
        <w:t>эффективности</w:t>
      </w:r>
      <w:r w:rsidRPr="00A1248D">
        <w:rPr>
          <w:rFonts w:cs="Times New Roman"/>
          <w:sz w:val="24"/>
          <w:szCs w:val="24"/>
        </w:rPr>
        <w:t xml:space="preserve"> подразумевает, что затраты на создание и эксплуатацию системы не должны превышать экономическую выгоду от ее реализации. Кроме того, при создании АРМ надо учитывать, что его эффективность будет во многом определяться правильным распределением функций и нагрузки между работником и машинными средствами обработки информации, ядром которых является ПЭВМ. Только при соблюдении этих условий АРМ становится средством повышения не только производительности труда и эффективности управления, но и социальной комфортности специалистов.</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Практический опыт использования АРМ как одного из элементов распределенных систем управления позволяет выделить следующие требования к эффективно и полноценно функционирующему АРМ:</w:t>
      </w:r>
    </w:p>
    <w:p w:rsidR="006E37A9" w:rsidRPr="00A1248D" w:rsidRDefault="006E37A9" w:rsidP="0038056A">
      <w:pPr>
        <w:pStyle w:val="a6"/>
        <w:widowControl w:val="0"/>
        <w:numPr>
          <w:ilvl w:val="0"/>
          <w:numId w:val="62"/>
        </w:numPr>
        <w:spacing w:after="0" w:line="240" w:lineRule="auto"/>
        <w:jc w:val="both"/>
        <w:rPr>
          <w:sz w:val="24"/>
          <w:szCs w:val="24"/>
        </w:rPr>
      </w:pPr>
      <w:r w:rsidRPr="00A1248D">
        <w:rPr>
          <w:sz w:val="24"/>
          <w:szCs w:val="24"/>
        </w:rPr>
        <w:t>Своевременно удовлетворение информационных потребностей пользователя;</w:t>
      </w:r>
    </w:p>
    <w:p w:rsidR="006E37A9" w:rsidRPr="00A1248D" w:rsidRDefault="006E37A9" w:rsidP="0038056A">
      <w:pPr>
        <w:pStyle w:val="a6"/>
        <w:widowControl w:val="0"/>
        <w:numPr>
          <w:ilvl w:val="0"/>
          <w:numId w:val="62"/>
        </w:numPr>
        <w:spacing w:after="0" w:line="240" w:lineRule="auto"/>
        <w:jc w:val="both"/>
        <w:rPr>
          <w:sz w:val="24"/>
          <w:szCs w:val="24"/>
        </w:rPr>
      </w:pPr>
      <w:r w:rsidRPr="00A1248D">
        <w:rPr>
          <w:sz w:val="24"/>
          <w:szCs w:val="24"/>
        </w:rPr>
        <w:t>Минимальное время ответа на запросы пользователя;</w:t>
      </w:r>
    </w:p>
    <w:p w:rsidR="006E37A9" w:rsidRPr="00A1248D" w:rsidRDefault="006E37A9" w:rsidP="0038056A">
      <w:pPr>
        <w:pStyle w:val="a6"/>
        <w:widowControl w:val="0"/>
        <w:numPr>
          <w:ilvl w:val="0"/>
          <w:numId w:val="62"/>
        </w:numPr>
        <w:spacing w:after="0" w:line="240" w:lineRule="auto"/>
        <w:jc w:val="both"/>
        <w:rPr>
          <w:sz w:val="24"/>
          <w:szCs w:val="24"/>
        </w:rPr>
      </w:pPr>
      <w:r w:rsidRPr="00A1248D">
        <w:rPr>
          <w:sz w:val="24"/>
          <w:szCs w:val="24"/>
        </w:rPr>
        <w:t>Адаптация к уровню подготовки пользователя и специфике выполняемых им функций;</w:t>
      </w:r>
    </w:p>
    <w:p w:rsidR="006E37A9" w:rsidRPr="00A1248D" w:rsidRDefault="006E37A9" w:rsidP="0038056A">
      <w:pPr>
        <w:pStyle w:val="a6"/>
        <w:widowControl w:val="0"/>
        <w:numPr>
          <w:ilvl w:val="0"/>
          <w:numId w:val="62"/>
        </w:numPr>
        <w:spacing w:after="0" w:line="240" w:lineRule="auto"/>
        <w:jc w:val="both"/>
        <w:rPr>
          <w:sz w:val="24"/>
          <w:szCs w:val="24"/>
        </w:rPr>
      </w:pPr>
      <w:r w:rsidRPr="00A1248D">
        <w:rPr>
          <w:sz w:val="24"/>
          <w:szCs w:val="24"/>
        </w:rPr>
        <w:t>Возможность быстрого обучения пользователя основным приемам работы;</w:t>
      </w:r>
    </w:p>
    <w:p w:rsidR="006E37A9" w:rsidRPr="00A1248D" w:rsidRDefault="006E37A9" w:rsidP="0038056A">
      <w:pPr>
        <w:pStyle w:val="a6"/>
        <w:widowControl w:val="0"/>
        <w:numPr>
          <w:ilvl w:val="0"/>
          <w:numId w:val="62"/>
        </w:numPr>
        <w:spacing w:after="0" w:line="240" w:lineRule="auto"/>
        <w:jc w:val="both"/>
        <w:rPr>
          <w:sz w:val="24"/>
          <w:szCs w:val="24"/>
        </w:rPr>
      </w:pPr>
      <w:r w:rsidRPr="00A1248D">
        <w:rPr>
          <w:sz w:val="24"/>
          <w:szCs w:val="24"/>
        </w:rPr>
        <w:t>Надежность и простота обслуживания;</w:t>
      </w:r>
    </w:p>
    <w:p w:rsidR="006E37A9" w:rsidRPr="00A1248D" w:rsidRDefault="006E37A9" w:rsidP="0038056A">
      <w:pPr>
        <w:pStyle w:val="a6"/>
        <w:widowControl w:val="0"/>
        <w:numPr>
          <w:ilvl w:val="0"/>
          <w:numId w:val="62"/>
        </w:numPr>
        <w:spacing w:after="0" w:line="240" w:lineRule="auto"/>
        <w:jc w:val="both"/>
        <w:rPr>
          <w:sz w:val="24"/>
          <w:szCs w:val="24"/>
        </w:rPr>
      </w:pPr>
      <w:r w:rsidRPr="00A1248D">
        <w:rPr>
          <w:sz w:val="24"/>
          <w:szCs w:val="24"/>
        </w:rPr>
        <w:t>Дружелюбный интерфейс;</w:t>
      </w:r>
    </w:p>
    <w:p w:rsidR="006E37A9" w:rsidRPr="00A1248D" w:rsidRDefault="006E37A9" w:rsidP="0038056A">
      <w:pPr>
        <w:pStyle w:val="a6"/>
        <w:widowControl w:val="0"/>
        <w:numPr>
          <w:ilvl w:val="0"/>
          <w:numId w:val="62"/>
        </w:numPr>
        <w:spacing w:after="0" w:line="240" w:lineRule="auto"/>
        <w:jc w:val="both"/>
        <w:rPr>
          <w:sz w:val="24"/>
          <w:szCs w:val="24"/>
        </w:rPr>
      </w:pPr>
      <w:r w:rsidRPr="00A1248D">
        <w:rPr>
          <w:sz w:val="24"/>
          <w:szCs w:val="24"/>
        </w:rPr>
        <w:t>Возможность работы в составе вычислительной сети.</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Деятельность работников сферы управления в настоящее время ориентирована на использование развитых информационных технологий.</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Организация и реализация управленческих функций требуют радикального изменения как самой технологии управления, так и технических средств обработки информации, среди которых главное место занимают ПК. Они все более превращаются из систем автоматической переработки входной информации в средства накопления опыта управленческих работников, анализа, оценки и выработки наиболее эффективных экономических решений.</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Создание АРМ предполагает, что основные операции по накоплению, хранению  переработке информации возлагаются на вычислительную технику, а экономист выполняет часть ручных операций и операций, требующих творческого подхода при подготовке управленческих решений. Персональная техника применяется пользователем для контроля производственно-хозяйственной деятельности, изменения значений отдельных параметров в ходе решения задачи, а также ввода исходных данных в автоматизированную информационную систему (АИС) для решения текущих задач и анализа функций управления.</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АРМ как институт для рационализации и интенсификации управленческой деятельности создается для обеспечения выполнения некоторой группы функций. Наиболее простой функцией АРМ является информационно-справочное обслуживание. Хотя эта функция в той или иной степени присуща любому АРМ, особенности ее реализации существенно зависят от категории пользователя.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АРМ имеют проблемно-профессиональную ориентацию на конкретную проблемную область. Профессиональные АРМ являются главным инструментом общения человека с вычислительными системами, играя роль автономных рабочих мест. АРМ выполняют децентрализованную одновременную обработку информации на рабочих местах исполнителей в составе распределенной базы данных (БД). При этом они имеют выход через системное устройство и каналы связи в ПЭВМ и БД других пользователей, обеспечивая таким образом совместное функционирование ПЭВМ в процессе коллективной обработки.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Информационное наполнение АРМ при определении круга пользователей и выяснении сущности решаемых ими задач осуществляет ин формационное обеспечение АРМ. В сфере организационного управления пользователи могут быть условно разделены на три категории: руководители, персонал руководителей и обслуживающий персонал. Разрабатываемые АРМ для разных категорий пользователей отличаются видами представления данных.</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 К примеру, обслуживающий персонал обычно имеет дело с внутренними данными организации, решает повторяющиеся задачи, пользуется, как правило, структурированной информацией. Руководителям требуются как внутренние, так и внешние данные для реализации цели управления или принятии решения. Применение АРМ не должно нарушать привычный пользователю ритм работы. АРМ концентрируют внимание пользователя на логической структуре решаемых задач, а не на характеристике реализующей их программной системы, Однако если заданное системе действие не производится, пользователь должен знать причину, и информация об этом должна выдаваться на экран.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Математическое обеспечение АРМ представляет собой совокупность алгоритмов, обеспечивающих формирование результатной информации. Математическое обеспечение служит основой для разработки комплекса прикладных программ.</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 В составе программного обеспечения (ПО) АРМ можно выделить два основных вида обеспечения, различающихся по функциям: общее (системное) и специальное (прикладное). К общему программному обеспечению относится комплекс программ, обеспечивающих автоматизацию разработки программ и организацию экономичного вычислительного процесса на ПЭВМ безотносительно к решаемым задачам. Специальное программное обеспечение представляет собой совокупность программ решения конкретных задач пользователя.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качестве операционных систем АРМ, созданных па базе 16-разрядных ПЭВМ, обычно используется МS DOC, на базе 32-разрядных - ОS/2 и UNIX. Основными приложениями пакетов прикладных программ, входящих в состав специального ПО АРМ, являются обработка текстов, табличная обработка данных, управление базами данных, машинная и деловая графика, организация человеко-машинного диалога, поддержка коммуникаций и работа в сетях.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Эффективными в АРМ являются многофункциональные интегрированные пакеты, реализующие несколько функций переработки информации, например, табличную, графическую, управление базами данных, текстовую обработку в рамках одной программной среды.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Интегрированные пакеты удобны для пользователей. Они имеют единый интерфейс, не требуют стыковки входящих в них программных средств, обладают достаточно высокой скоростью решения задач.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Лингвистическое обеспечение АРМ включает языки общения с пользователем, языки запросов, информационно-поисковые языки, языки- посредники в сетях. Языковые средства АРМ обеспечивают однозначное смысловое соответствие действий пользователя и аппаратной части в виде ПЭВМ.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Языковые средства АРМ можно разделить по видам диалога. Средства поддержки диалога определяют языковые конструкции, знание которых необходимо пользователю. В одном АРМ может быть реализовано несколько типов диалога: инициируемый ЭВМ, с помощью заполнения шаблонов, с использованием меню, гибридный. Организационное обеспечение АРМ включает в себя комплекс документов, регламентирующих деятельность специалистов при использовании компьютера или терминала другого вида на рабочем месте и определяющих функции и задачи каждого специалиста.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На АРМ специалистом выполняются следующие операции: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1) ввод информации с документов при помощи клавиатуры (с визуальным контролем по экрану дисплея);</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 2) ввод данных в ПЭВМ с магнитных носителей других АРМ;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3) прием данных в виде сообщений по каналам связи с других АРМ в условиях функционирования локальных вычислительных сетей;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4) редактирование данных и манипулирование ими;</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5) накопление и хранение данных;</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6) поиск, обновление и защита данных;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7) вывод на экран, печать, магнитный носитель результатной информации, а также различных справочных и инструктивных сообщений пользователю;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8) формирование и передача данных на другие АРМ в виде файлов на магнитных носителях или по каналам связи в вычислительных сетях;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9) получение оперативных справок по запросам.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Методическое обеспечение АРМ состоит из методических указаний, рекомендаций и положений по внедрению, эксплуатации и оценке эффективности их функционирования. Оно включает в себя также организованную машинным способом справочную информацию об АРМ в целом и отдельных его функциях, средства обучения работе на АРМ, демонстрационные примеры.</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Эргономическое обеспечение АРМ представляет собой комплекс мероприятий, обеспечивающих максимально комфортные условия использования АРМ специалистами. Это предполагает выбор специальной мебели для размещения техники АРМ, организацию картотек для хранения документации и магнитных носителей.</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Одна из важнейших функций эргономического обеспечения АРМ – уменьшение отрицательных воздействий на человека со стороны ПЭВМ.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Правовое обеспечение АРМ - это система нормативно-правовых документов, определяющих права и обязанности специалистом в условиях функционирования АРМ. Эти документы строго увязаны с комплексом разработок, регламентирующих порядок хранения и защиты информации, правила ревизии данных, обеспечение юридической подлинности совершаемых на АРМ операций и т. д.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Эффективное функционирование АИС и АРМ базируется на комплексном использовании современных технических и программных средств обработки информации в совокупности с современными организационными формами размещения техники.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Штат работников станционного технологического центра обработки поездной информации и перевозочных документов зависит от количества обрабатываемых поездов и маневровых составов, установленной технологии обработки перевозочных документов, нормативов времени на выполнение операций, оснащенности рабочих мест средствами автоматизации, а также от объема учета и отчетности по вагонному парку. Основными документами для расчета численности являются график движения поездов и технологический 23 процесс работы железнодорожной станции. Введение АРМ сокращает время обработки железнодорожных подвижных составов на железнодорожной станции, увеличивает полноту и достоверность обрабатываемой информации, повышает производительность и качество труда.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Расчет штата работников станционного технологического центра выполняется согласно формул:</w:t>
      </w:r>
    </w:p>
    <w:p w:rsidR="006E37A9" w:rsidRPr="00A1248D" w:rsidRDefault="00AA526C" w:rsidP="00035712">
      <w:pPr>
        <w:widowControl w:val="0"/>
        <w:spacing w:after="0" w:line="240" w:lineRule="auto"/>
        <w:ind w:firstLine="709"/>
        <w:jc w:val="center"/>
        <w:rPr>
          <w:rFonts w:cs="Times New Roman"/>
          <w:sz w:val="24"/>
          <w:szCs w:val="24"/>
          <w:lang w:val="en-US"/>
        </w:rPr>
      </w:pPr>
      <m:oMathPara>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cs="Times New Roman"/>
                  <w:sz w:val="24"/>
                  <w:szCs w:val="24"/>
                </w:rPr>
                <m:t>1</m:t>
              </m:r>
            </m:sub>
          </m:sSub>
          <m:r>
            <w:rPr>
              <w:rFonts w:asci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N</m:t>
              </m:r>
              <m:r>
                <w:rPr>
                  <w:rFonts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cs="Times New Roman"/>
                      <w:sz w:val="24"/>
                      <w:szCs w:val="24"/>
                    </w:rPr>
                    <m:t>1</m:t>
                  </m:r>
                </m:sub>
              </m:sSub>
              <m:r>
                <w:rPr>
                  <w:rFonts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cs="Times New Roman"/>
                      <w:sz w:val="24"/>
                      <w:szCs w:val="24"/>
                    </w:rPr>
                    <m:t>1</m:t>
                  </m:r>
                </m:sub>
              </m:sSub>
              <m:r>
                <w:rPr>
                  <w:rFonts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cs="Times New Roman"/>
                      <w:sz w:val="24"/>
                      <w:szCs w:val="24"/>
                    </w:rPr>
                    <m:t>2</m:t>
                  </m:r>
                </m:sub>
              </m:sSub>
              <m:r>
                <w:rPr>
                  <w:rFonts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cs="Times New Roman"/>
                      <w:sz w:val="24"/>
                      <w:szCs w:val="24"/>
                    </w:rPr>
                    <m:t>3</m:t>
                  </m:r>
                </m:sub>
              </m:sSub>
              <m:r>
                <w:rPr>
                  <w:rFonts w:ascii="Cambria Math" w:cs="Times New Roman"/>
                  <w:sz w:val="24"/>
                  <w:szCs w:val="24"/>
                </w:rPr>
                <m:t>(2</m:t>
              </m:r>
              <m:r>
                <w:rPr>
                  <w:rFonts w:ascii="Cambria Math" w:cs="Times New Roman"/>
                  <w:sz w:val="24"/>
                  <w:szCs w:val="24"/>
                </w:rPr>
                <m:t>-</m:t>
              </m:r>
              <m:r>
                <w:rPr>
                  <w:rFonts w:ascii="Cambria Math" w:hAnsi="Cambria Math" w:cs="Times New Roman"/>
                  <w:sz w:val="24"/>
                  <w:szCs w:val="24"/>
                </w:rPr>
                <m:t>α</m:t>
              </m:r>
              <m:r>
                <w:rPr>
                  <w:rFonts w:ascii="Cambria Math" w:cs="Times New Roman"/>
                  <w:sz w:val="24"/>
                  <w:szCs w:val="24"/>
                </w:rPr>
                <m:t>)</m:t>
              </m:r>
            </m:num>
            <m:den>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cs="Times New Roman"/>
                      <w:sz w:val="24"/>
                      <w:szCs w:val="24"/>
                    </w:rPr>
                    <m:t>2</m:t>
                  </m:r>
                </m:sub>
              </m:sSub>
              <m:r>
                <w:rPr>
                  <w:rFonts w:cs="Times New Roman"/>
                  <w:sz w:val="24"/>
                  <w:szCs w:val="24"/>
                </w:rPr>
                <m:t>∙</m:t>
              </m:r>
              <m:r>
                <w:rPr>
                  <w:rFonts w:ascii="Cambria Math" w:hAnsi="Cambria Math" w:cs="Times New Roman"/>
                  <w:sz w:val="24"/>
                  <w:szCs w:val="24"/>
                </w:rPr>
                <m:t>T</m:t>
              </m:r>
              <m:r>
                <w:rPr>
                  <w:rFonts w:cs="Times New Roman"/>
                  <w:sz w:val="24"/>
                  <w:szCs w:val="24"/>
                </w:rPr>
                <m:t>∙</m:t>
              </m:r>
              <m:r>
                <w:rPr>
                  <w:rFonts w:ascii="Cambria Math" w:hAnsi="Cambria Math" w:cs="Times New Roman"/>
                  <w:sz w:val="24"/>
                  <w:szCs w:val="24"/>
                </w:rPr>
                <m:t>P</m:t>
              </m:r>
            </m:den>
          </m:f>
        </m:oMath>
      </m:oMathPara>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Где </w:t>
      </w:r>
      <w:r w:rsidRPr="00A1248D">
        <w:rPr>
          <w:rFonts w:cs="Times New Roman"/>
          <w:sz w:val="24"/>
          <w:szCs w:val="24"/>
          <w:lang w:val="en-US"/>
        </w:rPr>
        <w:t>S</w:t>
      </w:r>
      <w:r w:rsidRPr="00A1248D">
        <w:rPr>
          <w:rFonts w:cs="Times New Roman"/>
          <w:sz w:val="24"/>
          <w:szCs w:val="24"/>
          <w:vertAlign w:val="subscript"/>
        </w:rPr>
        <w:t>1</w:t>
      </w:r>
      <w:r w:rsidRPr="00A1248D">
        <w:rPr>
          <w:rFonts w:cs="Times New Roman"/>
          <w:sz w:val="24"/>
          <w:szCs w:val="24"/>
        </w:rPr>
        <w:t xml:space="preserve"> - штат работников станционного технологического центра, чел;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lang w:val="en-US"/>
        </w:rPr>
        <w:t>N</w:t>
      </w:r>
      <w:r w:rsidRPr="00A1248D">
        <w:rPr>
          <w:rFonts w:cs="Times New Roman"/>
          <w:sz w:val="24"/>
          <w:szCs w:val="24"/>
        </w:rPr>
        <w:t xml:space="preserve">- количество прибывающих поездов, поезд./сут.;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lang w:val="en-US"/>
        </w:rPr>
        <w:t>n</w:t>
      </w:r>
      <w:r w:rsidRPr="00A1248D">
        <w:rPr>
          <w:rFonts w:cs="Times New Roman"/>
          <w:sz w:val="24"/>
          <w:szCs w:val="24"/>
        </w:rPr>
        <w:t xml:space="preserve">1- среднее количество вагонов в составе поезда;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К1 - среднее количество знаков, приходящихся на один вагон;</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К2 - коэффициент, учитывающий неравномерность прибытия поездов;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К3 - коэффициент повторного ввода, учитывающий исправления ошибок (равен 1,25);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n2 - количество смен работы железнодорожной станции (принимается равным 2);</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Т- продолжительность смены (равна 12 ч.);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Р - производительность оператора, знаков/час;</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α- доля информации, поступающей по межмашинному обмену.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Кроме того, необходимо предусмотреть по одному автоматизированному рабочему месту для каждой горки (АРМ дежурного по горке - S2), каждого парка отправления (АРМ дежурного по железнодорожной станции - S3) и один АРМ маневрового диспетчера - S4.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Общее количество автоматизированных мест на сортировочной станции составит:</w:t>
      </w:r>
    </w:p>
    <w:p w:rsidR="006E37A9" w:rsidRPr="00A1248D" w:rsidRDefault="006E37A9" w:rsidP="00035712">
      <w:pPr>
        <w:widowControl w:val="0"/>
        <w:spacing w:after="0" w:line="240" w:lineRule="auto"/>
        <w:ind w:firstLine="709"/>
        <w:jc w:val="center"/>
        <w:rPr>
          <w:rFonts w:cs="Times New Roman"/>
          <w:sz w:val="24"/>
          <w:szCs w:val="24"/>
          <w:lang w:val="en-US"/>
        </w:rPr>
      </w:pPr>
      <m:oMathPara>
        <m:oMath>
          <m:r>
            <w:rPr>
              <w:rFonts w:ascii="Cambria Math" w:hAnsi="Cambria Math" w:cs="Times New Roman"/>
              <w:sz w:val="24"/>
              <w:szCs w:val="24"/>
              <w:lang w:val="en-US"/>
            </w:rPr>
            <m:t>S</m:t>
          </m:r>
          <m:r>
            <w:rPr>
              <w:rFonts w:asci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S</m:t>
              </m:r>
            </m:e>
            <m:sub>
              <m:r>
                <w:rPr>
                  <w:rFonts w:ascii="Cambria Math" w:cs="Times New Roman"/>
                  <w:sz w:val="24"/>
                  <w:szCs w:val="24"/>
                  <w:lang w:val="en-US"/>
                </w:rPr>
                <m:t>1</m:t>
              </m:r>
            </m:sub>
          </m:sSub>
          <m:r>
            <w:rPr>
              <w:rFonts w:ascii="Cambria Math" w:cs="Times New Roman"/>
              <w:sz w:val="24"/>
              <w:szCs w:val="24"/>
              <w:lang w:val="en-US"/>
            </w:rPr>
            <m:t>+</m:t>
          </m:r>
          <m:r>
            <w:rPr>
              <w:rFonts w:ascii="Cambria Math" w:hAnsi="Cambria Math" w:cs="Times New Roman"/>
              <w:sz w:val="24"/>
              <w:szCs w:val="24"/>
              <w:lang w:val="en-US"/>
            </w:rPr>
            <m:t>a</m:t>
          </m:r>
          <m:r>
            <w:rPr>
              <w:rFonts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S</m:t>
              </m:r>
            </m:e>
            <m:sub>
              <m:r>
                <w:rPr>
                  <w:rFonts w:ascii="Cambria Math" w:cs="Times New Roman"/>
                  <w:sz w:val="24"/>
                  <w:szCs w:val="24"/>
                  <w:lang w:val="en-US"/>
                </w:rPr>
                <m:t>2</m:t>
              </m:r>
            </m:sub>
          </m:sSub>
          <m:r>
            <w:rPr>
              <w:rFonts w:ascii="Cambria Math" w:cs="Times New Roman"/>
              <w:sz w:val="24"/>
              <w:szCs w:val="24"/>
              <w:lang w:val="en-US"/>
            </w:rPr>
            <m:t>+</m:t>
          </m:r>
          <m:r>
            <w:rPr>
              <w:rFonts w:ascii="Cambria Math" w:hAnsi="Cambria Math" w:cs="Times New Roman"/>
              <w:sz w:val="24"/>
              <w:szCs w:val="24"/>
              <w:lang w:val="en-US"/>
            </w:rPr>
            <m:t>b</m:t>
          </m:r>
          <m:r>
            <w:rPr>
              <w:rFonts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S</m:t>
              </m:r>
            </m:e>
            <m:sub>
              <m:r>
                <w:rPr>
                  <w:rFonts w:ascii="Cambria Math" w:cs="Times New Roman"/>
                  <w:sz w:val="24"/>
                  <w:szCs w:val="24"/>
                  <w:lang w:val="en-US"/>
                </w:rPr>
                <m:t>3</m:t>
              </m:r>
            </m:sub>
          </m:sSub>
          <m:r>
            <w:rPr>
              <w:rFonts w:asci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S</m:t>
              </m:r>
            </m:e>
            <m:sub>
              <m:r>
                <w:rPr>
                  <w:rFonts w:ascii="Cambria Math" w:cs="Times New Roman"/>
                  <w:sz w:val="24"/>
                  <w:szCs w:val="24"/>
                  <w:lang w:val="en-US"/>
                </w:rPr>
                <m:t>4</m:t>
              </m:r>
            </m:sub>
          </m:sSub>
        </m:oMath>
      </m:oMathPara>
    </w:p>
    <w:p w:rsidR="006E37A9" w:rsidRPr="00A1248D" w:rsidRDefault="006E37A9" w:rsidP="00035712">
      <w:pPr>
        <w:widowControl w:val="0"/>
        <w:spacing w:after="0" w:line="240" w:lineRule="auto"/>
        <w:ind w:firstLine="709"/>
        <w:jc w:val="both"/>
        <w:rPr>
          <w:rFonts w:cs="Times New Roman"/>
          <w:sz w:val="24"/>
          <w:szCs w:val="24"/>
          <w:lang w:val="en-US"/>
        </w:rPr>
      </w:pPr>
    </w:p>
    <w:p w:rsidR="006E37A9" w:rsidRPr="00A1248D" w:rsidRDefault="006E37A9" w:rsidP="00035712">
      <w:pPr>
        <w:widowControl w:val="0"/>
        <w:spacing w:after="0" w:line="240" w:lineRule="auto"/>
        <w:ind w:firstLine="709"/>
        <w:jc w:val="both"/>
        <w:rPr>
          <w:rFonts w:cs="Times New Roman"/>
          <w:b/>
          <w:sz w:val="24"/>
          <w:szCs w:val="24"/>
        </w:rPr>
      </w:pPr>
      <w:r w:rsidRPr="00A1248D">
        <w:rPr>
          <w:rFonts w:cs="Times New Roman"/>
          <w:b/>
          <w:sz w:val="24"/>
          <w:szCs w:val="24"/>
        </w:rPr>
        <w:t xml:space="preserve">Содержание отчета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1.Расчет количества АРМ СТЦ.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2.Расчет общего количества АРМ сортировочной железнодорожной станции.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3.Ответы на контрольные вопросы (по заданию преподавателя).</w:t>
      </w:r>
    </w:p>
    <w:p w:rsidR="006E37A9" w:rsidRPr="00A1248D" w:rsidRDefault="006E37A9" w:rsidP="00035712">
      <w:pPr>
        <w:widowControl w:val="0"/>
        <w:spacing w:after="0" w:line="240" w:lineRule="auto"/>
        <w:ind w:firstLine="709"/>
        <w:jc w:val="both"/>
        <w:rPr>
          <w:rFonts w:cs="Times New Roman"/>
          <w:sz w:val="24"/>
          <w:szCs w:val="24"/>
        </w:rPr>
      </w:pP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b/>
          <w:sz w:val="24"/>
          <w:szCs w:val="24"/>
        </w:rPr>
        <w:t>Контрольные вопросы</w:t>
      </w:r>
      <w:r w:rsidRPr="00A1248D">
        <w:rPr>
          <w:rFonts w:cs="Times New Roman"/>
          <w:sz w:val="24"/>
          <w:szCs w:val="24"/>
        </w:rPr>
        <w:t xml:space="preserve">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1. Раскройте понятие АРМ.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2.Назовите принципы создания АРМ.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3.Назовите требования, предъявляемые к функционирующему АРМ.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4.Укажите преимущества внедрения АРМ.</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5.Назовите требования, предъявляемые к техническому обеспечению АРМ.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6. Назовите требовании, предъявляемые к информационному обеспечению АРМ.</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7.Назовите требования, предъявляемые к математическому обеспечению АРМ.</w:t>
      </w:r>
    </w:p>
    <w:p w:rsidR="006E37A9" w:rsidRPr="00A1248D" w:rsidRDefault="006E37A9" w:rsidP="00035712">
      <w:pPr>
        <w:widowControl w:val="0"/>
        <w:spacing w:after="0" w:line="240" w:lineRule="auto"/>
        <w:ind w:firstLine="709"/>
        <w:jc w:val="both"/>
        <w:rPr>
          <w:rFonts w:cs="Times New Roman"/>
          <w:sz w:val="24"/>
          <w:szCs w:val="24"/>
          <w:lang w:val="en-US"/>
        </w:rPr>
      </w:pPr>
      <w:r w:rsidRPr="00A1248D">
        <w:rPr>
          <w:rFonts w:cs="Times New Roman"/>
          <w:sz w:val="24"/>
          <w:szCs w:val="24"/>
        </w:rPr>
        <w:t>8.Назовите требования, предъявляемые к программному обеспечению АРМ.</w:t>
      </w:r>
    </w:p>
    <w:p w:rsidR="006E37A9" w:rsidRPr="00A1248D" w:rsidRDefault="006E37A9" w:rsidP="00035712">
      <w:pPr>
        <w:widowControl w:val="0"/>
        <w:spacing w:after="0" w:line="240" w:lineRule="auto"/>
        <w:ind w:firstLine="709"/>
        <w:jc w:val="both"/>
        <w:rPr>
          <w:rFonts w:cs="Times New Roman"/>
          <w:sz w:val="24"/>
          <w:szCs w:val="24"/>
          <w:lang w:val="en-US"/>
        </w:rPr>
      </w:pPr>
    </w:p>
    <w:p w:rsidR="006E37A9" w:rsidRPr="00A1248D" w:rsidRDefault="006E37A9" w:rsidP="00035712">
      <w:pPr>
        <w:widowControl w:val="0"/>
        <w:spacing w:after="0" w:line="240" w:lineRule="auto"/>
        <w:rPr>
          <w:rFonts w:cs="Times New Roman"/>
          <w:b/>
          <w:sz w:val="24"/>
          <w:szCs w:val="24"/>
        </w:rPr>
      </w:pPr>
    </w:p>
    <w:p w:rsidR="00CF5915" w:rsidRPr="00A1248D" w:rsidRDefault="00CF5915" w:rsidP="00035712">
      <w:pPr>
        <w:widowControl w:val="0"/>
        <w:spacing w:after="0" w:line="240" w:lineRule="auto"/>
        <w:ind w:firstLine="709"/>
        <w:jc w:val="both"/>
        <w:rPr>
          <w:rFonts w:cs="Times New Roman"/>
          <w:b/>
          <w:sz w:val="24"/>
          <w:szCs w:val="24"/>
        </w:rPr>
      </w:pPr>
    </w:p>
    <w:p w:rsidR="00CF5915" w:rsidRPr="00A1248D" w:rsidRDefault="00CF5915" w:rsidP="00035712">
      <w:pPr>
        <w:widowControl w:val="0"/>
        <w:spacing w:after="0" w:line="240" w:lineRule="auto"/>
        <w:ind w:firstLine="709"/>
        <w:jc w:val="both"/>
        <w:rPr>
          <w:rFonts w:cs="Times New Roman"/>
          <w:b/>
          <w:sz w:val="24"/>
          <w:szCs w:val="24"/>
        </w:rPr>
      </w:pPr>
    </w:p>
    <w:p w:rsidR="00CF5915" w:rsidRPr="00A1248D" w:rsidRDefault="00CF5915" w:rsidP="00035712">
      <w:pPr>
        <w:widowControl w:val="0"/>
        <w:spacing w:after="0" w:line="240" w:lineRule="auto"/>
        <w:ind w:firstLine="709"/>
        <w:jc w:val="both"/>
        <w:rPr>
          <w:rFonts w:cs="Times New Roman"/>
          <w:b/>
          <w:sz w:val="24"/>
          <w:szCs w:val="24"/>
        </w:rPr>
      </w:pPr>
    </w:p>
    <w:p w:rsidR="00CF5915" w:rsidRPr="00A1248D" w:rsidRDefault="00CF5915" w:rsidP="00035712">
      <w:pPr>
        <w:widowControl w:val="0"/>
        <w:spacing w:after="0" w:line="240" w:lineRule="auto"/>
        <w:ind w:firstLine="709"/>
        <w:jc w:val="both"/>
        <w:rPr>
          <w:rFonts w:cs="Times New Roman"/>
          <w:b/>
          <w:sz w:val="24"/>
          <w:szCs w:val="24"/>
        </w:rPr>
      </w:pPr>
    </w:p>
    <w:p w:rsidR="005C528B" w:rsidRDefault="005C528B" w:rsidP="00035712">
      <w:pPr>
        <w:widowControl w:val="0"/>
        <w:spacing w:after="0" w:line="240" w:lineRule="auto"/>
        <w:ind w:firstLine="709"/>
        <w:jc w:val="both"/>
        <w:rPr>
          <w:rFonts w:cs="Times New Roman"/>
          <w:b/>
          <w:sz w:val="24"/>
          <w:szCs w:val="24"/>
        </w:rPr>
      </w:pPr>
    </w:p>
    <w:p w:rsidR="005C528B" w:rsidRDefault="005C528B" w:rsidP="00035712">
      <w:pPr>
        <w:widowControl w:val="0"/>
        <w:spacing w:after="0" w:line="240" w:lineRule="auto"/>
        <w:ind w:firstLine="709"/>
        <w:jc w:val="both"/>
        <w:rPr>
          <w:rFonts w:cs="Times New Roman"/>
          <w:b/>
          <w:sz w:val="24"/>
          <w:szCs w:val="24"/>
        </w:rPr>
      </w:pPr>
    </w:p>
    <w:p w:rsidR="005C528B" w:rsidRDefault="005C528B" w:rsidP="00035712">
      <w:pPr>
        <w:widowControl w:val="0"/>
        <w:spacing w:after="0" w:line="240" w:lineRule="auto"/>
        <w:ind w:firstLine="709"/>
        <w:jc w:val="both"/>
        <w:rPr>
          <w:rFonts w:cs="Times New Roman"/>
          <w:b/>
          <w:sz w:val="24"/>
          <w:szCs w:val="24"/>
        </w:rPr>
      </w:pPr>
    </w:p>
    <w:p w:rsidR="005C528B" w:rsidRDefault="005C528B" w:rsidP="00035712">
      <w:pPr>
        <w:widowControl w:val="0"/>
        <w:spacing w:after="0" w:line="240" w:lineRule="auto"/>
        <w:ind w:firstLine="709"/>
        <w:jc w:val="both"/>
        <w:rPr>
          <w:rFonts w:cs="Times New Roman"/>
          <w:b/>
          <w:sz w:val="24"/>
          <w:szCs w:val="24"/>
        </w:rPr>
      </w:pPr>
    </w:p>
    <w:p w:rsidR="005C528B" w:rsidRDefault="005C528B" w:rsidP="00035712">
      <w:pPr>
        <w:widowControl w:val="0"/>
        <w:spacing w:after="0" w:line="240" w:lineRule="auto"/>
        <w:ind w:firstLine="709"/>
        <w:jc w:val="both"/>
        <w:rPr>
          <w:rFonts w:cs="Times New Roman"/>
          <w:b/>
          <w:sz w:val="24"/>
          <w:szCs w:val="24"/>
        </w:rPr>
      </w:pPr>
    </w:p>
    <w:p w:rsidR="006E37A9" w:rsidRPr="00A1248D" w:rsidRDefault="006E37A9" w:rsidP="00035712">
      <w:pPr>
        <w:widowControl w:val="0"/>
        <w:spacing w:after="0" w:line="240" w:lineRule="auto"/>
        <w:ind w:firstLine="709"/>
        <w:jc w:val="both"/>
        <w:rPr>
          <w:rFonts w:cs="Times New Roman"/>
          <w:b/>
          <w:sz w:val="24"/>
          <w:szCs w:val="24"/>
        </w:rPr>
      </w:pPr>
      <w:r w:rsidRPr="00A1248D">
        <w:rPr>
          <w:rFonts w:cs="Times New Roman"/>
          <w:b/>
          <w:sz w:val="24"/>
          <w:szCs w:val="24"/>
        </w:rPr>
        <w:t>Исходные данные</w:t>
      </w:r>
    </w:p>
    <w:p w:rsidR="006E37A9" w:rsidRPr="00A1248D" w:rsidRDefault="006E37A9" w:rsidP="00035712">
      <w:pPr>
        <w:widowControl w:val="0"/>
        <w:spacing w:after="0" w:line="240" w:lineRule="auto"/>
        <w:ind w:firstLine="709"/>
        <w:jc w:val="both"/>
        <w:rPr>
          <w:rFonts w:cs="Times New Roman"/>
          <w:sz w:val="24"/>
          <w:szCs w:val="24"/>
        </w:rPr>
      </w:pPr>
    </w:p>
    <w:tbl>
      <w:tblPr>
        <w:tblStyle w:val="a7"/>
        <w:tblW w:w="0" w:type="auto"/>
        <w:tblLook w:val="04A0"/>
      </w:tblPr>
      <w:tblGrid>
        <w:gridCol w:w="948"/>
        <w:gridCol w:w="1809"/>
        <w:gridCol w:w="959"/>
        <w:gridCol w:w="949"/>
        <w:gridCol w:w="949"/>
        <w:gridCol w:w="967"/>
        <w:gridCol w:w="975"/>
        <w:gridCol w:w="1047"/>
        <w:gridCol w:w="869"/>
        <w:gridCol w:w="949"/>
      </w:tblGrid>
      <w:tr w:rsidR="006E37A9" w:rsidRPr="00A1248D" w:rsidTr="00CF5915">
        <w:trPr>
          <w:trHeight w:val="2724"/>
        </w:trPr>
        <w:tc>
          <w:tcPr>
            <w:tcW w:w="948" w:type="dxa"/>
            <w:vMerge w:val="restart"/>
            <w:textDirection w:val="btLr"/>
            <w:vAlign w:val="center"/>
          </w:tcPr>
          <w:p w:rsidR="006E37A9" w:rsidRPr="00A1248D" w:rsidRDefault="006E37A9" w:rsidP="00035712">
            <w:pPr>
              <w:widowControl w:val="0"/>
              <w:ind w:left="113" w:right="113"/>
              <w:jc w:val="center"/>
              <w:rPr>
                <w:sz w:val="24"/>
                <w:szCs w:val="24"/>
              </w:rPr>
            </w:pPr>
            <w:r w:rsidRPr="00A1248D">
              <w:rPr>
                <w:sz w:val="24"/>
                <w:szCs w:val="24"/>
              </w:rPr>
              <w:t>Номер задачи</w:t>
            </w:r>
          </w:p>
        </w:tc>
        <w:tc>
          <w:tcPr>
            <w:tcW w:w="1809" w:type="dxa"/>
            <w:vMerge w:val="restart"/>
            <w:textDirection w:val="btLr"/>
            <w:vAlign w:val="center"/>
          </w:tcPr>
          <w:p w:rsidR="006E37A9" w:rsidRPr="00A1248D" w:rsidRDefault="006E37A9" w:rsidP="00035712">
            <w:pPr>
              <w:widowControl w:val="0"/>
              <w:ind w:left="113" w:right="113"/>
              <w:jc w:val="center"/>
              <w:rPr>
                <w:sz w:val="24"/>
                <w:szCs w:val="24"/>
              </w:rPr>
            </w:pPr>
            <w:r w:rsidRPr="00A1248D">
              <w:rPr>
                <w:sz w:val="24"/>
                <w:szCs w:val="24"/>
              </w:rPr>
              <w:t>Тип сортировочной станции</w:t>
            </w:r>
          </w:p>
        </w:tc>
        <w:tc>
          <w:tcPr>
            <w:tcW w:w="959" w:type="dxa"/>
            <w:textDirection w:val="btLr"/>
            <w:vAlign w:val="center"/>
          </w:tcPr>
          <w:p w:rsidR="006E37A9" w:rsidRPr="00A1248D" w:rsidRDefault="006E37A9" w:rsidP="00035712">
            <w:pPr>
              <w:widowControl w:val="0"/>
              <w:ind w:left="113" w:right="113"/>
              <w:jc w:val="center"/>
              <w:rPr>
                <w:sz w:val="24"/>
                <w:szCs w:val="24"/>
              </w:rPr>
            </w:pPr>
            <w:r w:rsidRPr="00A1248D">
              <w:rPr>
                <w:sz w:val="24"/>
                <w:szCs w:val="24"/>
              </w:rPr>
              <w:t>Кол-во прибывающих поездов</w:t>
            </w:r>
          </w:p>
        </w:tc>
        <w:tc>
          <w:tcPr>
            <w:tcW w:w="949" w:type="dxa"/>
            <w:textDirection w:val="btLr"/>
            <w:vAlign w:val="center"/>
          </w:tcPr>
          <w:p w:rsidR="006E37A9" w:rsidRPr="00A1248D" w:rsidRDefault="006E37A9" w:rsidP="00035712">
            <w:pPr>
              <w:widowControl w:val="0"/>
              <w:ind w:left="113" w:right="113"/>
              <w:jc w:val="center"/>
              <w:rPr>
                <w:sz w:val="24"/>
                <w:szCs w:val="24"/>
              </w:rPr>
            </w:pPr>
            <w:r w:rsidRPr="00A1248D">
              <w:rPr>
                <w:sz w:val="24"/>
                <w:szCs w:val="24"/>
              </w:rPr>
              <w:t>Среднее кол-во вагонов  в ж/д подвижном составе</w:t>
            </w:r>
          </w:p>
        </w:tc>
        <w:tc>
          <w:tcPr>
            <w:tcW w:w="949" w:type="dxa"/>
            <w:textDirection w:val="btLr"/>
            <w:vAlign w:val="center"/>
          </w:tcPr>
          <w:p w:rsidR="006E37A9" w:rsidRPr="00A1248D" w:rsidRDefault="006E37A9" w:rsidP="00035712">
            <w:pPr>
              <w:widowControl w:val="0"/>
              <w:ind w:left="113" w:right="113"/>
              <w:jc w:val="center"/>
              <w:rPr>
                <w:sz w:val="24"/>
                <w:szCs w:val="24"/>
              </w:rPr>
            </w:pPr>
            <w:r w:rsidRPr="00A1248D">
              <w:rPr>
                <w:sz w:val="24"/>
                <w:szCs w:val="24"/>
              </w:rPr>
              <w:t>Среднее кол-во знаков на вагон в строке натурного листа</w:t>
            </w:r>
          </w:p>
        </w:tc>
        <w:tc>
          <w:tcPr>
            <w:tcW w:w="967" w:type="dxa"/>
            <w:textDirection w:val="btLr"/>
            <w:vAlign w:val="center"/>
          </w:tcPr>
          <w:p w:rsidR="006E37A9" w:rsidRPr="00A1248D" w:rsidRDefault="006E37A9" w:rsidP="00035712">
            <w:pPr>
              <w:widowControl w:val="0"/>
              <w:ind w:left="113" w:right="113"/>
              <w:jc w:val="center"/>
              <w:rPr>
                <w:sz w:val="24"/>
                <w:szCs w:val="24"/>
              </w:rPr>
            </w:pPr>
            <w:r w:rsidRPr="00A1248D">
              <w:rPr>
                <w:sz w:val="24"/>
                <w:szCs w:val="24"/>
              </w:rPr>
              <w:t>Коэффициент неравномерности прибытия поездов</w:t>
            </w:r>
          </w:p>
        </w:tc>
        <w:tc>
          <w:tcPr>
            <w:tcW w:w="975" w:type="dxa"/>
            <w:textDirection w:val="btLr"/>
            <w:vAlign w:val="center"/>
          </w:tcPr>
          <w:p w:rsidR="006E37A9" w:rsidRPr="00A1248D" w:rsidRDefault="006E37A9" w:rsidP="00035712">
            <w:pPr>
              <w:widowControl w:val="0"/>
              <w:ind w:left="113" w:right="113"/>
              <w:jc w:val="center"/>
              <w:rPr>
                <w:sz w:val="24"/>
                <w:szCs w:val="24"/>
              </w:rPr>
            </w:pPr>
            <w:r w:rsidRPr="00A1248D">
              <w:rPr>
                <w:sz w:val="24"/>
                <w:szCs w:val="24"/>
              </w:rPr>
              <w:t>Производительность оператора</w:t>
            </w:r>
          </w:p>
        </w:tc>
        <w:tc>
          <w:tcPr>
            <w:tcW w:w="1047" w:type="dxa"/>
            <w:textDirection w:val="btLr"/>
            <w:vAlign w:val="center"/>
          </w:tcPr>
          <w:p w:rsidR="006E37A9" w:rsidRPr="00A1248D" w:rsidRDefault="006E37A9" w:rsidP="00035712">
            <w:pPr>
              <w:widowControl w:val="0"/>
              <w:ind w:left="113" w:right="113"/>
              <w:jc w:val="center"/>
              <w:rPr>
                <w:sz w:val="24"/>
                <w:szCs w:val="24"/>
              </w:rPr>
            </w:pPr>
            <w:r w:rsidRPr="00A1248D">
              <w:rPr>
                <w:sz w:val="24"/>
                <w:szCs w:val="24"/>
              </w:rPr>
              <w:t>Доля информации, поступающей на ж/д станцию по межмашинному обмену</w:t>
            </w:r>
          </w:p>
        </w:tc>
        <w:tc>
          <w:tcPr>
            <w:tcW w:w="869" w:type="dxa"/>
            <w:textDirection w:val="btLr"/>
            <w:vAlign w:val="center"/>
          </w:tcPr>
          <w:p w:rsidR="006E37A9" w:rsidRPr="00A1248D" w:rsidRDefault="006E37A9" w:rsidP="00035712">
            <w:pPr>
              <w:widowControl w:val="0"/>
              <w:ind w:left="113" w:right="113"/>
              <w:jc w:val="center"/>
              <w:rPr>
                <w:sz w:val="24"/>
                <w:szCs w:val="24"/>
              </w:rPr>
            </w:pPr>
            <w:r w:rsidRPr="00A1248D">
              <w:rPr>
                <w:sz w:val="24"/>
                <w:szCs w:val="24"/>
              </w:rPr>
              <w:t>Кол-во горок</w:t>
            </w:r>
          </w:p>
        </w:tc>
        <w:tc>
          <w:tcPr>
            <w:tcW w:w="949" w:type="dxa"/>
            <w:textDirection w:val="btLr"/>
            <w:vAlign w:val="center"/>
          </w:tcPr>
          <w:p w:rsidR="006E37A9" w:rsidRPr="00A1248D" w:rsidRDefault="006E37A9" w:rsidP="00035712">
            <w:pPr>
              <w:widowControl w:val="0"/>
              <w:ind w:left="113" w:right="113"/>
              <w:jc w:val="center"/>
              <w:rPr>
                <w:sz w:val="24"/>
                <w:szCs w:val="24"/>
              </w:rPr>
            </w:pPr>
            <w:r w:rsidRPr="00A1248D">
              <w:rPr>
                <w:sz w:val="24"/>
                <w:szCs w:val="24"/>
              </w:rPr>
              <w:t>Кол-во парков отправления</w:t>
            </w:r>
          </w:p>
        </w:tc>
      </w:tr>
      <w:tr w:rsidR="006E37A9" w:rsidRPr="00A1248D" w:rsidTr="00CF5915">
        <w:trPr>
          <w:trHeight w:val="276"/>
        </w:trPr>
        <w:tc>
          <w:tcPr>
            <w:tcW w:w="948" w:type="dxa"/>
            <w:vMerge/>
            <w:vAlign w:val="center"/>
          </w:tcPr>
          <w:p w:rsidR="006E37A9" w:rsidRPr="00A1248D" w:rsidRDefault="006E37A9" w:rsidP="00035712">
            <w:pPr>
              <w:widowControl w:val="0"/>
              <w:jc w:val="center"/>
              <w:rPr>
                <w:sz w:val="24"/>
                <w:szCs w:val="24"/>
              </w:rPr>
            </w:pPr>
          </w:p>
        </w:tc>
        <w:tc>
          <w:tcPr>
            <w:tcW w:w="1809" w:type="dxa"/>
            <w:vMerge/>
            <w:vAlign w:val="center"/>
          </w:tcPr>
          <w:p w:rsidR="006E37A9" w:rsidRPr="00A1248D" w:rsidRDefault="006E37A9" w:rsidP="00035712">
            <w:pPr>
              <w:widowControl w:val="0"/>
              <w:jc w:val="center"/>
              <w:rPr>
                <w:sz w:val="24"/>
                <w:szCs w:val="24"/>
              </w:rPr>
            </w:pPr>
          </w:p>
        </w:tc>
        <w:tc>
          <w:tcPr>
            <w:tcW w:w="959" w:type="dxa"/>
            <w:vAlign w:val="center"/>
          </w:tcPr>
          <w:p w:rsidR="006E37A9" w:rsidRPr="00A1248D" w:rsidRDefault="006E37A9" w:rsidP="00035712">
            <w:pPr>
              <w:widowControl w:val="0"/>
              <w:jc w:val="center"/>
              <w:rPr>
                <w:i/>
                <w:sz w:val="24"/>
                <w:szCs w:val="24"/>
                <w:lang w:val="en-US"/>
              </w:rPr>
            </w:pPr>
            <w:r w:rsidRPr="00A1248D">
              <w:rPr>
                <w:i/>
                <w:sz w:val="24"/>
                <w:szCs w:val="24"/>
                <w:lang w:val="en-US"/>
              </w:rPr>
              <w:t>N</w:t>
            </w:r>
          </w:p>
        </w:tc>
        <w:tc>
          <w:tcPr>
            <w:tcW w:w="949" w:type="dxa"/>
            <w:vAlign w:val="center"/>
          </w:tcPr>
          <w:p w:rsidR="006E37A9" w:rsidRPr="00A1248D" w:rsidRDefault="006E37A9" w:rsidP="00035712">
            <w:pPr>
              <w:widowControl w:val="0"/>
              <w:jc w:val="center"/>
              <w:rPr>
                <w:i/>
                <w:sz w:val="24"/>
                <w:szCs w:val="24"/>
                <w:lang w:val="en-US"/>
              </w:rPr>
            </w:pPr>
            <w:r w:rsidRPr="00A1248D">
              <w:rPr>
                <w:i/>
                <w:sz w:val="24"/>
                <w:szCs w:val="24"/>
                <w:lang w:val="en-US"/>
              </w:rPr>
              <w:t>n</w:t>
            </w:r>
            <w:r w:rsidRPr="00A1248D">
              <w:rPr>
                <w:i/>
                <w:sz w:val="24"/>
                <w:szCs w:val="24"/>
                <w:vertAlign w:val="subscript"/>
                <w:lang w:val="en-US"/>
              </w:rPr>
              <w:t>1</w:t>
            </w:r>
          </w:p>
        </w:tc>
        <w:tc>
          <w:tcPr>
            <w:tcW w:w="949" w:type="dxa"/>
            <w:vAlign w:val="center"/>
          </w:tcPr>
          <w:p w:rsidR="006E37A9" w:rsidRPr="00A1248D" w:rsidRDefault="006E37A9" w:rsidP="00035712">
            <w:pPr>
              <w:widowControl w:val="0"/>
              <w:jc w:val="center"/>
              <w:rPr>
                <w:i/>
                <w:sz w:val="24"/>
                <w:szCs w:val="24"/>
                <w:lang w:val="en-US"/>
              </w:rPr>
            </w:pPr>
            <w:r w:rsidRPr="00A1248D">
              <w:rPr>
                <w:i/>
                <w:sz w:val="24"/>
                <w:szCs w:val="24"/>
                <w:lang w:val="en-US"/>
              </w:rPr>
              <w:t>K</w:t>
            </w:r>
            <w:r w:rsidRPr="00A1248D">
              <w:rPr>
                <w:i/>
                <w:sz w:val="24"/>
                <w:szCs w:val="24"/>
                <w:vertAlign w:val="subscript"/>
                <w:lang w:val="en-US"/>
              </w:rPr>
              <w:t>1</w:t>
            </w:r>
          </w:p>
        </w:tc>
        <w:tc>
          <w:tcPr>
            <w:tcW w:w="967" w:type="dxa"/>
            <w:vAlign w:val="center"/>
          </w:tcPr>
          <w:p w:rsidR="006E37A9" w:rsidRPr="00A1248D" w:rsidRDefault="006E37A9" w:rsidP="00035712">
            <w:pPr>
              <w:widowControl w:val="0"/>
              <w:jc w:val="center"/>
              <w:rPr>
                <w:i/>
                <w:sz w:val="24"/>
                <w:szCs w:val="24"/>
                <w:lang w:val="en-US"/>
              </w:rPr>
            </w:pPr>
            <w:r w:rsidRPr="00A1248D">
              <w:rPr>
                <w:i/>
                <w:sz w:val="24"/>
                <w:szCs w:val="24"/>
                <w:lang w:val="en-US"/>
              </w:rPr>
              <w:t>K</w:t>
            </w:r>
            <w:r w:rsidRPr="00A1248D">
              <w:rPr>
                <w:i/>
                <w:sz w:val="24"/>
                <w:szCs w:val="24"/>
                <w:vertAlign w:val="subscript"/>
                <w:lang w:val="en-US"/>
              </w:rPr>
              <w:t>2</w:t>
            </w:r>
          </w:p>
        </w:tc>
        <w:tc>
          <w:tcPr>
            <w:tcW w:w="975" w:type="dxa"/>
            <w:vAlign w:val="center"/>
          </w:tcPr>
          <w:p w:rsidR="006E37A9" w:rsidRPr="00A1248D" w:rsidRDefault="006E37A9" w:rsidP="00035712">
            <w:pPr>
              <w:widowControl w:val="0"/>
              <w:jc w:val="center"/>
              <w:rPr>
                <w:i/>
                <w:sz w:val="24"/>
                <w:szCs w:val="24"/>
                <w:lang w:val="en-US"/>
              </w:rPr>
            </w:pPr>
            <w:r w:rsidRPr="00A1248D">
              <w:rPr>
                <w:i/>
                <w:sz w:val="24"/>
                <w:szCs w:val="24"/>
                <w:lang w:val="en-US"/>
              </w:rPr>
              <w:t>P</w:t>
            </w:r>
          </w:p>
        </w:tc>
        <w:tc>
          <w:tcPr>
            <w:tcW w:w="1047" w:type="dxa"/>
            <w:vAlign w:val="center"/>
          </w:tcPr>
          <w:p w:rsidR="006E37A9" w:rsidRPr="00A1248D" w:rsidRDefault="006E37A9" w:rsidP="00035712">
            <w:pPr>
              <w:widowControl w:val="0"/>
              <w:jc w:val="center"/>
              <w:rPr>
                <w:i/>
                <w:sz w:val="24"/>
                <w:szCs w:val="24"/>
              </w:rPr>
            </w:pPr>
            <w:r w:rsidRPr="00A1248D">
              <w:rPr>
                <w:i/>
                <w:sz w:val="24"/>
                <w:szCs w:val="24"/>
              </w:rPr>
              <w:t>α</w:t>
            </w:r>
          </w:p>
        </w:tc>
        <w:tc>
          <w:tcPr>
            <w:tcW w:w="869" w:type="dxa"/>
            <w:vAlign w:val="center"/>
          </w:tcPr>
          <w:p w:rsidR="006E37A9" w:rsidRPr="00A1248D" w:rsidRDefault="006E37A9" w:rsidP="00035712">
            <w:pPr>
              <w:widowControl w:val="0"/>
              <w:jc w:val="center"/>
              <w:rPr>
                <w:i/>
                <w:sz w:val="24"/>
                <w:szCs w:val="24"/>
                <w:lang w:val="en-US"/>
              </w:rPr>
            </w:pPr>
            <w:r w:rsidRPr="00A1248D">
              <w:rPr>
                <w:i/>
                <w:sz w:val="24"/>
                <w:szCs w:val="24"/>
                <w:lang w:val="en-US"/>
              </w:rPr>
              <w:t>a</w:t>
            </w:r>
          </w:p>
        </w:tc>
        <w:tc>
          <w:tcPr>
            <w:tcW w:w="949" w:type="dxa"/>
            <w:vAlign w:val="center"/>
          </w:tcPr>
          <w:p w:rsidR="006E37A9" w:rsidRPr="00A1248D" w:rsidRDefault="006E37A9" w:rsidP="00035712">
            <w:pPr>
              <w:widowControl w:val="0"/>
              <w:jc w:val="center"/>
              <w:rPr>
                <w:i/>
                <w:sz w:val="24"/>
                <w:szCs w:val="24"/>
                <w:lang w:val="en-US"/>
              </w:rPr>
            </w:pPr>
            <w:r w:rsidRPr="00A1248D">
              <w:rPr>
                <w:i/>
                <w:sz w:val="24"/>
                <w:szCs w:val="24"/>
                <w:lang w:val="en-US"/>
              </w:rPr>
              <w:t>b</w:t>
            </w:r>
          </w:p>
        </w:tc>
      </w:tr>
      <w:tr w:rsidR="006E37A9" w:rsidRPr="00A1248D" w:rsidTr="009C5D2C">
        <w:tc>
          <w:tcPr>
            <w:tcW w:w="1019" w:type="dxa"/>
            <w:vAlign w:val="center"/>
          </w:tcPr>
          <w:p w:rsidR="006E37A9" w:rsidRPr="00A1248D" w:rsidRDefault="006E37A9" w:rsidP="00035712">
            <w:pPr>
              <w:widowControl w:val="0"/>
              <w:jc w:val="center"/>
              <w:rPr>
                <w:sz w:val="24"/>
                <w:szCs w:val="24"/>
                <w:lang w:val="en-US"/>
              </w:rPr>
            </w:pPr>
            <w:r w:rsidRPr="00A1248D">
              <w:rPr>
                <w:sz w:val="24"/>
                <w:szCs w:val="24"/>
                <w:lang w:val="en-US"/>
              </w:rPr>
              <w:t>1</w:t>
            </w:r>
          </w:p>
        </w:tc>
        <w:tc>
          <w:tcPr>
            <w:tcW w:w="1809" w:type="dxa"/>
            <w:vAlign w:val="center"/>
          </w:tcPr>
          <w:p w:rsidR="006E37A9" w:rsidRPr="00A1248D" w:rsidRDefault="006E37A9" w:rsidP="00035712">
            <w:pPr>
              <w:widowControl w:val="0"/>
              <w:jc w:val="center"/>
              <w:rPr>
                <w:sz w:val="24"/>
                <w:szCs w:val="24"/>
              </w:rPr>
            </w:pPr>
            <w:r w:rsidRPr="00A1248D">
              <w:rPr>
                <w:sz w:val="24"/>
                <w:szCs w:val="24"/>
              </w:rPr>
              <w:t>Односторонняя</w:t>
            </w:r>
          </w:p>
        </w:tc>
        <w:tc>
          <w:tcPr>
            <w:tcW w:w="1020" w:type="dxa"/>
            <w:vAlign w:val="center"/>
          </w:tcPr>
          <w:p w:rsidR="006E37A9" w:rsidRPr="00A1248D" w:rsidRDefault="006E37A9" w:rsidP="00035712">
            <w:pPr>
              <w:widowControl w:val="0"/>
              <w:jc w:val="center"/>
              <w:rPr>
                <w:sz w:val="24"/>
                <w:szCs w:val="24"/>
              </w:rPr>
            </w:pPr>
            <w:r w:rsidRPr="00A1248D">
              <w:rPr>
                <w:sz w:val="24"/>
                <w:szCs w:val="24"/>
              </w:rPr>
              <w:t>70</w:t>
            </w:r>
          </w:p>
        </w:tc>
        <w:tc>
          <w:tcPr>
            <w:tcW w:w="1020" w:type="dxa"/>
            <w:vAlign w:val="center"/>
          </w:tcPr>
          <w:p w:rsidR="006E37A9" w:rsidRPr="00A1248D" w:rsidRDefault="006E37A9" w:rsidP="00035712">
            <w:pPr>
              <w:widowControl w:val="0"/>
              <w:jc w:val="center"/>
              <w:rPr>
                <w:sz w:val="24"/>
                <w:szCs w:val="24"/>
              </w:rPr>
            </w:pPr>
            <w:r w:rsidRPr="00A1248D">
              <w:rPr>
                <w:sz w:val="24"/>
                <w:szCs w:val="24"/>
              </w:rPr>
              <w:t>48</w:t>
            </w:r>
          </w:p>
        </w:tc>
        <w:tc>
          <w:tcPr>
            <w:tcW w:w="1020" w:type="dxa"/>
            <w:vAlign w:val="center"/>
          </w:tcPr>
          <w:p w:rsidR="006E37A9" w:rsidRPr="00A1248D" w:rsidRDefault="006E37A9" w:rsidP="00035712">
            <w:pPr>
              <w:widowControl w:val="0"/>
              <w:jc w:val="center"/>
              <w:rPr>
                <w:sz w:val="24"/>
                <w:szCs w:val="24"/>
              </w:rPr>
            </w:pPr>
            <w:r w:rsidRPr="00A1248D">
              <w:rPr>
                <w:sz w:val="24"/>
                <w:szCs w:val="24"/>
              </w:rPr>
              <w:t>35</w:t>
            </w:r>
          </w:p>
        </w:tc>
        <w:tc>
          <w:tcPr>
            <w:tcW w:w="1020" w:type="dxa"/>
            <w:vAlign w:val="center"/>
          </w:tcPr>
          <w:p w:rsidR="006E37A9" w:rsidRPr="00A1248D" w:rsidRDefault="006E37A9" w:rsidP="00035712">
            <w:pPr>
              <w:widowControl w:val="0"/>
              <w:jc w:val="center"/>
              <w:rPr>
                <w:sz w:val="24"/>
                <w:szCs w:val="24"/>
              </w:rPr>
            </w:pPr>
            <w:r w:rsidRPr="00A1248D">
              <w:rPr>
                <w:sz w:val="24"/>
                <w:szCs w:val="24"/>
              </w:rPr>
              <w:t>1,22</w:t>
            </w:r>
          </w:p>
        </w:tc>
        <w:tc>
          <w:tcPr>
            <w:tcW w:w="1020" w:type="dxa"/>
            <w:vAlign w:val="center"/>
          </w:tcPr>
          <w:p w:rsidR="006E37A9" w:rsidRPr="00A1248D" w:rsidRDefault="006E37A9" w:rsidP="00035712">
            <w:pPr>
              <w:widowControl w:val="0"/>
              <w:jc w:val="center"/>
              <w:rPr>
                <w:sz w:val="24"/>
                <w:szCs w:val="24"/>
              </w:rPr>
            </w:pPr>
            <w:r w:rsidRPr="00A1248D">
              <w:rPr>
                <w:sz w:val="24"/>
                <w:szCs w:val="24"/>
              </w:rPr>
              <w:t>5000</w:t>
            </w:r>
          </w:p>
        </w:tc>
        <w:tc>
          <w:tcPr>
            <w:tcW w:w="1113" w:type="dxa"/>
            <w:vAlign w:val="center"/>
          </w:tcPr>
          <w:p w:rsidR="006E37A9" w:rsidRPr="00A1248D" w:rsidRDefault="006E37A9" w:rsidP="00035712">
            <w:pPr>
              <w:widowControl w:val="0"/>
              <w:jc w:val="center"/>
              <w:rPr>
                <w:sz w:val="24"/>
                <w:szCs w:val="24"/>
              </w:rPr>
            </w:pPr>
            <w:r w:rsidRPr="00A1248D">
              <w:rPr>
                <w:sz w:val="24"/>
                <w:szCs w:val="24"/>
              </w:rPr>
              <w:t>0,50</w:t>
            </w:r>
          </w:p>
        </w:tc>
        <w:tc>
          <w:tcPr>
            <w:tcW w:w="927" w:type="dxa"/>
            <w:vAlign w:val="center"/>
          </w:tcPr>
          <w:p w:rsidR="006E37A9" w:rsidRPr="00A1248D" w:rsidRDefault="006E37A9" w:rsidP="00035712">
            <w:pPr>
              <w:widowControl w:val="0"/>
              <w:jc w:val="center"/>
              <w:rPr>
                <w:sz w:val="24"/>
                <w:szCs w:val="24"/>
              </w:rPr>
            </w:pPr>
            <w:r w:rsidRPr="00A1248D">
              <w:rPr>
                <w:sz w:val="24"/>
                <w:szCs w:val="24"/>
              </w:rPr>
              <w:t>1</w:t>
            </w:r>
          </w:p>
        </w:tc>
        <w:tc>
          <w:tcPr>
            <w:tcW w:w="1020" w:type="dxa"/>
            <w:vAlign w:val="center"/>
          </w:tcPr>
          <w:p w:rsidR="006E37A9" w:rsidRPr="00A1248D" w:rsidRDefault="006E37A9" w:rsidP="00035712">
            <w:pPr>
              <w:widowControl w:val="0"/>
              <w:jc w:val="center"/>
              <w:rPr>
                <w:sz w:val="24"/>
                <w:szCs w:val="24"/>
              </w:rPr>
            </w:pPr>
            <w:r w:rsidRPr="00A1248D">
              <w:rPr>
                <w:sz w:val="24"/>
                <w:szCs w:val="24"/>
              </w:rPr>
              <w:t>1</w:t>
            </w:r>
          </w:p>
        </w:tc>
      </w:tr>
      <w:tr w:rsidR="006E37A9" w:rsidRPr="00A1248D" w:rsidTr="00CF5915">
        <w:tc>
          <w:tcPr>
            <w:tcW w:w="948" w:type="dxa"/>
            <w:vAlign w:val="center"/>
          </w:tcPr>
          <w:p w:rsidR="006E37A9" w:rsidRPr="00A1248D" w:rsidRDefault="006E37A9" w:rsidP="00035712">
            <w:pPr>
              <w:widowControl w:val="0"/>
              <w:jc w:val="center"/>
              <w:rPr>
                <w:sz w:val="24"/>
                <w:szCs w:val="24"/>
                <w:lang w:val="en-US"/>
              </w:rPr>
            </w:pPr>
            <w:r w:rsidRPr="00A1248D">
              <w:rPr>
                <w:sz w:val="24"/>
                <w:szCs w:val="24"/>
                <w:lang w:val="en-US"/>
              </w:rPr>
              <w:t>2</w:t>
            </w:r>
          </w:p>
        </w:tc>
        <w:tc>
          <w:tcPr>
            <w:tcW w:w="1809" w:type="dxa"/>
            <w:vAlign w:val="center"/>
          </w:tcPr>
          <w:p w:rsidR="006E37A9" w:rsidRPr="00A1248D" w:rsidRDefault="006E37A9" w:rsidP="00035712">
            <w:pPr>
              <w:widowControl w:val="0"/>
              <w:jc w:val="center"/>
              <w:rPr>
                <w:sz w:val="24"/>
                <w:szCs w:val="24"/>
              </w:rPr>
            </w:pPr>
            <w:r w:rsidRPr="00A1248D">
              <w:rPr>
                <w:sz w:val="24"/>
                <w:szCs w:val="24"/>
              </w:rPr>
              <w:t>Двухсторонняя</w:t>
            </w:r>
          </w:p>
        </w:tc>
        <w:tc>
          <w:tcPr>
            <w:tcW w:w="959" w:type="dxa"/>
            <w:vAlign w:val="center"/>
          </w:tcPr>
          <w:p w:rsidR="006E37A9" w:rsidRPr="00A1248D" w:rsidRDefault="006E37A9" w:rsidP="00035712">
            <w:pPr>
              <w:widowControl w:val="0"/>
              <w:jc w:val="center"/>
              <w:rPr>
                <w:sz w:val="24"/>
                <w:szCs w:val="24"/>
              </w:rPr>
            </w:pPr>
            <w:r w:rsidRPr="00A1248D">
              <w:rPr>
                <w:sz w:val="24"/>
                <w:szCs w:val="24"/>
              </w:rPr>
              <w:t>105</w:t>
            </w:r>
          </w:p>
        </w:tc>
        <w:tc>
          <w:tcPr>
            <w:tcW w:w="949" w:type="dxa"/>
            <w:vAlign w:val="center"/>
          </w:tcPr>
          <w:p w:rsidR="006E37A9" w:rsidRPr="00A1248D" w:rsidRDefault="006E37A9" w:rsidP="00035712">
            <w:pPr>
              <w:widowControl w:val="0"/>
              <w:jc w:val="center"/>
              <w:rPr>
                <w:sz w:val="24"/>
                <w:szCs w:val="24"/>
              </w:rPr>
            </w:pPr>
            <w:r w:rsidRPr="00A1248D">
              <w:rPr>
                <w:sz w:val="24"/>
                <w:szCs w:val="24"/>
              </w:rPr>
              <w:t>56</w:t>
            </w:r>
          </w:p>
        </w:tc>
        <w:tc>
          <w:tcPr>
            <w:tcW w:w="949" w:type="dxa"/>
            <w:vAlign w:val="center"/>
          </w:tcPr>
          <w:p w:rsidR="006E37A9" w:rsidRPr="00A1248D" w:rsidRDefault="006E37A9" w:rsidP="00035712">
            <w:pPr>
              <w:widowControl w:val="0"/>
              <w:jc w:val="center"/>
              <w:rPr>
                <w:sz w:val="24"/>
                <w:szCs w:val="24"/>
              </w:rPr>
            </w:pPr>
            <w:r w:rsidRPr="00A1248D">
              <w:rPr>
                <w:sz w:val="24"/>
                <w:szCs w:val="24"/>
              </w:rPr>
              <w:t>37</w:t>
            </w:r>
          </w:p>
        </w:tc>
        <w:tc>
          <w:tcPr>
            <w:tcW w:w="967" w:type="dxa"/>
            <w:vAlign w:val="center"/>
          </w:tcPr>
          <w:p w:rsidR="006E37A9" w:rsidRPr="00A1248D" w:rsidRDefault="006E37A9" w:rsidP="00035712">
            <w:pPr>
              <w:widowControl w:val="0"/>
              <w:jc w:val="center"/>
              <w:rPr>
                <w:sz w:val="24"/>
                <w:szCs w:val="24"/>
              </w:rPr>
            </w:pPr>
            <w:r w:rsidRPr="00A1248D">
              <w:rPr>
                <w:sz w:val="24"/>
                <w:szCs w:val="24"/>
              </w:rPr>
              <w:t>1,28</w:t>
            </w:r>
          </w:p>
        </w:tc>
        <w:tc>
          <w:tcPr>
            <w:tcW w:w="975" w:type="dxa"/>
            <w:vAlign w:val="center"/>
          </w:tcPr>
          <w:p w:rsidR="006E37A9" w:rsidRPr="00A1248D" w:rsidRDefault="006E37A9" w:rsidP="00035712">
            <w:pPr>
              <w:widowControl w:val="0"/>
              <w:jc w:val="center"/>
              <w:rPr>
                <w:sz w:val="24"/>
                <w:szCs w:val="24"/>
              </w:rPr>
            </w:pPr>
            <w:r w:rsidRPr="00A1248D">
              <w:rPr>
                <w:sz w:val="24"/>
                <w:szCs w:val="24"/>
              </w:rPr>
              <w:t>5250</w:t>
            </w:r>
          </w:p>
        </w:tc>
        <w:tc>
          <w:tcPr>
            <w:tcW w:w="1047" w:type="dxa"/>
            <w:vAlign w:val="center"/>
          </w:tcPr>
          <w:p w:rsidR="006E37A9" w:rsidRPr="00A1248D" w:rsidRDefault="006E37A9" w:rsidP="00035712">
            <w:pPr>
              <w:widowControl w:val="0"/>
              <w:jc w:val="center"/>
              <w:rPr>
                <w:sz w:val="24"/>
                <w:szCs w:val="24"/>
              </w:rPr>
            </w:pPr>
            <w:r w:rsidRPr="00A1248D">
              <w:rPr>
                <w:sz w:val="24"/>
                <w:szCs w:val="24"/>
              </w:rPr>
              <w:t>0,55</w:t>
            </w:r>
          </w:p>
        </w:tc>
        <w:tc>
          <w:tcPr>
            <w:tcW w:w="869" w:type="dxa"/>
            <w:vAlign w:val="center"/>
          </w:tcPr>
          <w:p w:rsidR="006E37A9" w:rsidRPr="00A1248D" w:rsidRDefault="006E37A9" w:rsidP="00035712">
            <w:pPr>
              <w:widowControl w:val="0"/>
              <w:jc w:val="center"/>
              <w:rPr>
                <w:sz w:val="24"/>
                <w:szCs w:val="24"/>
              </w:rPr>
            </w:pPr>
            <w:r w:rsidRPr="00A1248D">
              <w:rPr>
                <w:sz w:val="24"/>
                <w:szCs w:val="24"/>
              </w:rPr>
              <w:t>2</w:t>
            </w:r>
          </w:p>
        </w:tc>
        <w:tc>
          <w:tcPr>
            <w:tcW w:w="949" w:type="dxa"/>
            <w:vAlign w:val="center"/>
          </w:tcPr>
          <w:p w:rsidR="006E37A9" w:rsidRPr="00A1248D" w:rsidRDefault="006E37A9" w:rsidP="00035712">
            <w:pPr>
              <w:widowControl w:val="0"/>
              <w:jc w:val="center"/>
              <w:rPr>
                <w:sz w:val="24"/>
                <w:szCs w:val="24"/>
              </w:rPr>
            </w:pPr>
            <w:r w:rsidRPr="00A1248D">
              <w:rPr>
                <w:sz w:val="24"/>
                <w:szCs w:val="24"/>
              </w:rPr>
              <w:t>2</w:t>
            </w:r>
          </w:p>
        </w:tc>
      </w:tr>
      <w:tr w:rsidR="006E37A9" w:rsidRPr="00A1248D" w:rsidTr="00CF5915">
        <w:tc>
          <w:tcPr>
            <w:tcW w:w="948" w:type="dxa"/>
            <w:vAlign w:val="center"/>
          </w:tcPr>
          <w:p w:rsidR="006E37A9" w:rsidRPr="00A1248D" w:rsidRDefault="006E37A9" w:rsidP="00035712">
            <w:pPr>
              <w:widowControl w:val="0"/>
              <w:jc w:val="center"/>
              <w:rPr>
                <w:sz w:val="24"/>
                <w:szCs w:val="24"/>
                <w:lang w:val="en-US"/>
              </w:rPr>
            </w:pPr>
            <w:r w:rsidRPr="00A1248D">
              <w:rPr>
                <w:sz w:val="24"/>
                <w:szCs w:val="24"/>
                <w:lang w:val="en-US"/>
              </w:rPr>
              <w:t>3</w:t>
            </w:r>
          </w:p>
        </w:tc>
        <w:tc>
          <w:tcPr>
            <w:tcW w:w="1809" w:type="dxa"/>
            <w:vAlign w:val="center"/>
          </w:tcPr>
          <w:p w:rsidR="006E37A9" w:rsidRPr="00A1248D" w:rsidRDefault="006E37A9" w:rsidP="00035712">
            <w:pPr>
              <w:widowControl w:val="0"/>
              <w:jc w:val="center"/>
              <w:rPr>
                <w:sz w:val="24"/>
                <w:szCs w:val="24"/>
              </w:rPr>
            </w:pPr>
            <w:r w:rsidRPr="00A1248D">
              <w:rPr>
                <w:sz w:val="24"/>
                <w:szCs w:val="24"/>
              </w:rPr>
              <w:t>Односторонняя</w:t>
            </w:r>
          </w:p>
        </w:tc>
        <w:tc>
          <w:tcPr>
            <w:tcW w:w="959" w:type="dxa"/>
            <w:vAlign w:val="center"/>
          </w:tcPr>
          <w:p w:rsidR="006E37A9" w:rsidRPr="00A1248D" w:rsidRDefault="006E37A9" w:rsidP="00035712">
            <w:pPr>
              <w:widowControl w:val="0"/>
              <w:jc w:val="center"/>
              <w:rPr>
                <w:sz w:val="24"/>
                <w:szCs w:val="24"/>
              </w:rPr>
            </w:pPr>
            <w:r w:rsidRPr="00A1248D">
              <w:rPr>
                <w:sz w:val="24"/>
                <w:szCs w:val="24"/>
              </w:rPr>
              <w:t>75</w:t>
            </w:r>
          </w:p>
        </w:tc>
        <w:tc>
          <w:tcPr>
            <w:tcW w:w="949" w:type="dxa"/>
            <w:vAlign w:val="center"/>
          </w:tcPr>
          <w:p w:rsidR="006E37A9" w:rsidRPr="00A1248D" w:rsidRDefault="006E37A9" w:rsidP="00035712">
            <w:pPr>
              <w:widowControl w:val="0"/>
              <w:jc w:val="center"/>
              <w:rPr>
                <w:sz w:val="24"/>
                <w:szCs w:val="24"/>
              </w:rPr>
            </w:pPr>
            <w:r w:rsidRPr="00A1248D">
              <w:rPr>
                <w:sz w:val="24"/>
                <w:szCs w:val="24"/>
              </w:rPr>
              <w:t>45</w:t>
            </w:r>
          </w:p>
        </w:tc>
        <w:tc>
          <w:tcPr>
            <w:tcW w:w="949" w:type="dxa"/>
            <w:vAlign w:val="center"/>
          </w:tcPr>
          <w:p w:rsidR="006E37A9" w:rsidRPr="00A1248D" w:rsidRDefault="006E37A9" w:rsidP="00035712">
            <w:pPr>
              <w:widowControl w:val="0"/>
              <w:jc w:val="center"/>
              <w:rPr>
                <w:sz w:val="24"/>
                <w:szCs w:val="24"/>
              </w:rPr>
            </w:pPr>
            <w:r w:rsidRPr="00A1248D">
              <w:rPr>
                <w:sz w:val="24"/>
                <w:szCs w:val="24"/>
              </w:rPr>
              <w:t>38</w:t>
            </w:r>
          </w:p>
        </w:tc>
        <w:tc>
          <w:tcPr>
            <w:tcW w:w="967" w:type="dxa"/>
            <w:vAlign w:val="center"/>
          </w:tcPr>
          <w:p w:rsidR="006E37A9" w:rsidRPr="00A1248D" w:rsidRDefault="006E37A9" w:rsidP="00035712">
            <w:pPr>
              <w:widowControl w:val="0"/>
              <w:jc w:val="center"/>
              <w:rPr>
                <w:sz w:val="24"/>
                <w:szCs w:val="24"/>
              </w:rPr>
            </w:pPr>
            <w:r w:rsidRPr="00A1248D">
              <w:rPr>
                <w:sz w:val="24"/>
                <w:szCs w:val="24"/>
              </w:rPr>
              <w:t>1,27</w:t>
            </w:r>
          </w:p>
        </w:tc>
        <w:tc>
          <w:tcPr>
            <w:tcW w:w="975" w:type="dxa"/>
            <w:vAlign w:val="center"/>
          </w:tcPr>
          <w:p w:rsidR="006E37A9" w:rsidRPr="00A1248D" w:rsidRDefault="006E37A9" w:rsidP="00035712">
            <w:pPr>
              <w:widowControl w:val="0"/>
              <w:jc w:val="center"/>
              <w:rPr>
                <w:sz w:val="24"/>
                <w:szCs w:val="24"/>
              </w:rPr>
            </w:pPr>
            <w:r w:rsidRPr="00A1248D">
              <w:rPr>
                <w:sz w:val="24"/>
                <w:szCs w:val="24"/>
              </w:rPr>
              <w:t>5050</w:t>
            </w:r>
          </w:p>
        </w:tc>
        <w:tc>
          <w:tcPr>
            <w:tcW w:w="1047" w:type="dxa"/>
            <w:vAlign w:val="center"/>
          </w:tcPr>
          <w:p w:rsidR="006E37A9" w:rsidRPr="00A1248D" w:rsidRDefault="006E37A9" w:rsidP="00035712">
            <w:pPr>
              <w:widowControl w:val="0"/>
              <w:jc w:val="center"/>
              <w:rPr>
                <w:sz w:val="24"/>
                <w:szCs w:val="24"/>
              </w:rPr>
            </w:pPr>
            <w:r w:rsidRPr="00A1248D">
              <w:rPr>
                <w:sz w:val="24"/>
                <w:szCs w:val="24"/>
              </w:rPr>
              <w:t>0,51</w:t>
            </w:r>
          </w:p>
        </w:tc>
        <w:tc>
          <w:tcPr>
            <w:tcW w:w="869" w:type="dxa"/>
            <w:vAlign w:val="center"/>
          </w:tcPr>
          <w:p w:rsidR="006E37A9" w:rsidRPr="00A1248D" w:rsidRDefault="006E37A9" w:rsidP="00035712">
            <w:pPr>
              <w:widowControl w:val="0"/>
              <w:jc w:val="center"/>
              <w:rPr>
                <w:sz w:val="24"/>
                <w:szCs w:val="24"/>
              </w:rPr>
            </w:pPr>
            <w:r w:rsidRPr="00A1248D">
              <w:rPr>
                <w:sz w:val="24"/>
                <w:szCs w:val="24"/>
              </w:rPr>
              <w:t>1</w:t>
            </w:r>
          </w:p>
        </w:tc>
        <w:tc>
          <w:tcPr>
            <w:tcW w:w="949" w:type="dxa"/>
            <w:vAlign w:val="center"/>
          </w:tcPr>
          <w:p w:rsidR="006E37A9" w:rsidRPr="00A1248D" w:rsidRDefault="006E37A9" w:rsidP="00035712">
            <w:pPr>
              <w:widowControl w:val="0"/>
              <w:jc w:val="center"/>
              <w:rPr>
                <w:sz w:val="24"/>
                <w:szCs w:val="24"/>
              </w:rPr>
            </w:pPr>
            <w:r w:rsidRPr="00A1248D">
              <w:rPr>
                <w:sz w:val="24"/>
                <w:szCs w:val="24"/>
              </w:rPr>
              <w:t>1</w:t>
            </w:r>
          </w:p>
        </w:tc>
      </w:tr>
      <w:tr w:rsidR="006E37A9" w:rsidRPr="00A1248D" w:rsidTr="00CF5915">
        <w:tc>
          <w:tcPr>
            <w:tcW w:w="948" w:type="dxa"/>
            <w:vAlign w:val="center"/>
          </w:tcPr>
          <w:p w:rsidR="006E37A9" w:rsidRPr="00A1248D" w:rsidRDefault="006E37A9" w:rsidP="00035712">
            <w:pPr>
              <w:widowControl w:val="0"/>
              <w:jc w:val="center"/>
              <w:rPr>
                <w:sz w:val="24"/>
                <w:szCs w:val="24"/>
                <w:lang w:val="en-US"/>
              </w:rPr>
            </w:pPr>
            <w:r w:rsidRPr="00A1248D">
              <w:rPr>
                <w:sz w:val="24"/>
                <w:szCs w:val="24"/>
                <w:lang w:val="en-US"/>
              </w:rPr>
              <w:t>4</w:t>
            </w:r>
          </w:p>
        </w:tc>
        <w:tc>
          <w:tcPr>
            <w:tcW w:w="1809" w:type="dxa"/>
            <w:vAlign w:val="center"/>
          </w:tcPr>
          <w:p w:rsidR="006E37A9" w:rsidRPr="00A1248D" w:rsidRDefault="006E37A9" w:rsidP="00035712">
            <w:pPr>
              <w:widowControl w:val="0"/>
              <w:jc w:val="center"/>
              <w:rPr>
                <w:sz w:val="24"/>
                <w:szCs w:val="24"/>
              </w:rPr>
            </w:pPr>
            <w:r w:rsidRPr="00A1248D">
              <w:rPr>
                <w:sz w:val="24"/>
                <w:szCs w:val="24"/>
              </w:rPr>
              <w:t>Двухсторонняя</w:t>
            </w:r>
          </w:p>
        </w:tc>
        <w:tc>
          <w:tcPr>
            <w:tcW w:w="959" w:type="dxa"/>
            <w:vAlign w:val="center"/>
          </w:tcPr>
          <w:p w:rsidR="006E37A9" w:rsidRPr="00A1248D" w:rsidRDefault="006E37A9" w:rsidP="00035712">
            <w:pPr>
              <w:widowControl w:val="0"/>
              <w:jc w:val="center"/>
              <w:rPr>
                <w:sz w:val="24"/>
                <w:szCs w:val="24"/>
              </w:rPr>
            </w:pPr>
            <w:r w:rsidRPr="00A1248D">
              <w:rPr>
                <w:sz w:val="24"/>
                <w:szCs w:val="24"/>
              </w:rPr>
              <w:t>110</w:t>
            </w:r>
          </w:p>
        </w:tc>
        <w:tc>
          <w:tcPr>
            <w:tcW w:w="949" w:type="dxa"/>
            <w:vAlign w:val="center"/>
          </w:tcPr>
          <w:p w:rsidR="006E37A9" w:rsidRPr="00A1248D" w:rsidRDefault="006E37A9" w:rsidP="00035712">
            <w:pPr>
              <w:widowControl w:val="0"/>
              <w:jc w:val="center"/>
              <w:rPr>
                <w:sz w:val="24"/>
                <w:szCs w:val="24"/>
              </w:rPr>
            </w:pPr>
            <w:r w:rsidRPr="00A1248D">
              <w:rPr>
                <w:sz w:val="24"/>
                <w:szCs w:val="24"/>
              </w:rPr>
              <w:t>57</w:t>
            </w:r>
          </w:p>
        </w:tc>
        <w:tc>
          <w:tcPr>
            <w:tcW w:w="949" w:type="dxa"/>
            <w:vAlign w:val="center"/>
          </w:tcPr>
          <w:p w:rsidR="006E37A9" w:rsidRPr="00A1248D" w:rsidRDefault="006E37A9" w:rsidP="00035712">
            <w:pPr>
              <w:widowControl w:val="0"/>
              <w:jc w:val="center"/>
              <w:rPr>
                <w:sz w:val="24"/>
                <w:szCs w:val="24"/>
              </w:rPr>
            </w:pPr>
            <w:r w:rsidRPr="00A1248D">
              <w:rPr>
                <w:sz w:val="24"/>
                <w:szCs w:val="24"/>
              </w:rPr>
              <w:t>39</w:t>
            </w:r>
          </w:p>
        </w:tc>
        <w:tc>
          <w:tcPr>
            <w:tcW w:w="967" w:type="dxa"/>
            <w:vAlign w:val="center"/>
          </w:tcPr>
          <w:p w:rsidR="006E37A9" w:rsidRPr="00A1248D" w:rsidRDefault="006E37A9" w:rsidP="00035712">
            <w:pPr>
              <w:widowControl w:val="0"/>
              <w:jc w:val="center"/>
              <w:rPr>
                <w:sz w:val="24"/>
                <w:szCs w:val="24"/>
              </w:rPr>
            </w:pPr>
            <w:r w:rsidRPr="00A1248D">
              <w:rPr>
                <w:sz w:val="24"/>
                <w:szCs w:val="24"/>
              </w:rPr>
              <w:t>1,25</w:t>
            </w:r>
          </w:p>
        </w:tc>
        <w:tc>
          <w:tcPr>
            <w:tcW w:w="975" w:type="dxa"/>
            <w:vAlign w:val="center"/>
          </w:tcPr>
          <w:p w:rsidR="006E37A9" w:rsidRPr="00A1248D" w:rsidRDefault="006E37A9" w:rsidP="00035712">
            <w:pPr>
              <w:widowControl w:val="0"/>
              <w:jc w:val="center"/>
              <w:rPr>
                <w:sz w:val="24"/>
                <w:szCs w:val="24"/>
              </w:rPr>
            </w:pPr>
            <w:r w:rsidRPr="00A1248D">
              <w:rPr>
                <w:sz w:val="24"/>
                <w:szCs w:val="24"/>
              </w:rPr>
              <w:t>5300</w:t>
            </w:r>
          </w:p>
        </w:tc>
        <w:tc>
          <w:tcPr>
            <w:tcW w:w="1047" w:type="dxa"/>
            <w:vAlign w:val="center"/>
          </w:tcPr>
          <w:p w:rsidR="006E37A9" w:rsidRPr="00A1248D" w:rsidRDefault="006E37A9" w:rsidP="00035712">
            <w:pPr>
              <w:widowControl w:val="0"/>
              <w:jc w:val="center"/>
              <w:rPr>
                <w:sz w:val="24"/>
                <w:szCs w:val="24"/>
              </w:rPr>
            </w:pPr>
            <w:r w:rsidRPr="00A1248D">
              <w:rPr>
                <w:sz w:val="24"/>
                <w:szCs w:val="24"/>
              </w:rPr>
              <w:t>0,56</w:t>
            </w:r>
          </w:p>
        </w:tc>
        <w:tc>
          <w:tcPr>
            <w:tcW w:w="869" w:type="dxa"/>
            <w:vAlign w:val="center"/>
          </w:tcPr>
          <w:p w:rsidR="006E37A9" w:rsidRPr="00A1248D" w:rsidRDefault="006E37A9" w:rsidP="00035712">
            <w:pPr>
              <w:widowControl w:val="0"/>
              <w:jc w:val="center"/>
              <w:rPr>
                <w:sz w:val="24"/>
                <w:szCs w:val="24"/>
              </w:rPr>
            </w:pPr>
            <w:r w:rsidRPr="00A1248D">
              <w:rPr>
                <w:sz w:val="24"/>
                <w:szCs w:val="24"/>
              </w:rPr>
              <w:t>2</w:t>
            </w:r>
          </w:p>
        </w:tc>
        <w:tc>
          <w:tcPr>
            <w:tcW w:w="949" w:type="dxa"/>
            <w:vAlign w:val="center"/>
          </w:tcPr>
          <w:p w:rsidR="006E37A9" w:rsidRPr="00A1248D" w:rsidRDefault="006E37A9" w:rsidP="00035712">
            <w:pPr>
              <w:widowControl w:val="0"/>
              <w:jc w:val="center"/>
              <w:rPr>
                <w:sz w:val="24"/>
                <w:szCs w:val="24"/>
              </w:rPr>
            </w:pPr>
            <w:r w:rsidRPr="00A1248D">
              <w:rPr>
                <w:sz w:val="24"/>
                <w:szCs w:val="24"/>
              </w:rPr>
              <w:t>2</w:t>
            </w:r>
          </w:p>
        </w:tc>
      </w:tr>
      <w:tr w:rsidR="006E37A9" w:rsidRPr="00A1248D" w:rsidTr="00CF5915">
        <w:tc>
          <w:tcPr>
            <w:tcW w:w="948" w:type="dxa"/>
            <w:vAlign w:val="center"/>
          </w:tcPr>
          <w:p w:rsidR="006E37A9" w:rsidRPr="00A1248D" w:rsidRDefault="006E37A9" w:rsidP="00035712">
            <w:pPr>
              <w:widowControl w:val="0"/>
              <w:jc w:val="center"/>
              <w:rPr>
                <w:sz w:val="24"/>
                <w:szCs w:val="24"/>
                <w:lang w:val="en-US"/>
              </w:rPr>
            </w:pPr>
            <w:r w:rsidRPr="00A1248D">
              <w:rPr>
                <w:sz w:val="24"/>
                <w:szCs w:val="24"/>
                <w:lang w:val="en-US"/>
              </w:rPr>
              <w:t>5</w:t>
            </w:r>
          </w:p>
        </w:tc>
        <w:tc>
          <w:tcPr>
            <w:tcW w:w="1809" w:type="dxa"/>
            <w:vAlign w:val="center"/>
          </w:tcPr>
          <w:p w:rsidR="006E37A9" w:rsidRPr="00A1248D" w:rsidRDefault="006E37A9" w:rsidP="00035712">
            <w:pPr>
              <w:widowControl w:val="0"/>
              <w:jc w:val="center"/>
              <w:rPr>
                <w:sz w:val="24"/>
                <w:szCs w:val="24"/>
              </w:rPr>
            </w:pPr>
            <w:r w:rsidRPr="00A1248D">
              <w:rPr>
                <w:sz w:val="24"/>
                <w:szCs w:val="24"/>
              </w:rPr>
              <w:t>Односторонняя</w:t>
            </w:r>
          </w:p>
        </w:tc>
        <w:tc>
          <w:tcPr>
            <w:tcW w:w="959" w:type="dxa"/>
            <w:vAlign w:val="center"/>
          </w:tcPr>
          <w:p w:rsidR="006E37A9" w:rsidRPr="00A1248D" w:rsidRDefault="006E37A9" w:rsidP="00035712">
            <w:pPr>
              <w:widowControl w:val="0"/>
              <w:jc w:val="center"/>
              <w:rPr>
                <w:sz w:val="24"/>
                <w:szCs w:val="24"/>
              </w:rPr>
            </w:pPr>
            <w:r w:rsidRPr="00A1248D">
              <w:rPr>
                <w:sz w:val="24"/>
                <w:szCs w:val="24"/>
              </w:rPr>
              <w:t>80</w:t>
            </w:r>
          </w:p>
        </w:tc>
        <w:tc>
          <w:tcPr>
            <w:tcW w:w="949" w:type="dxa"/>
            <w:vAlign w:val="center"/>
          </w:tcPr>
          <w:p w:rsidR="006E37A9" w:rsidRPr="00A1248D" w:rsidRDefault="006E37A9" w:rsidP="00035712">
            <w:pPr>
              <w:widowControl w:val="0"/>
              <w:jc w:val="center"/>
              <w:rPr>
                <w:sz w:val="24"/>
                <w:szCs w:val="24"/>
              </w:rPr>
            </w:pPr>
            <w:r w:rsidRPr="00A1248D">
              <w:rPr>
                <w:sz w:val="24"/>
                <w:szCs w:val="24"/>
              </w:rPr>
              <w:t>44</w:t>
            </w:r>
          </w:p>
        </w:tc>
        <w:tc>
          <w:tcPr>
            <w:tcW w:w="949" w:type="dxa"/>
            <w:vAlign w:val="center"/>
          </w:tcPr>
          <w:p w:rsidR="006E37A9" w:rsidRPr="00A1248D" w:rsidRDefault="006E37A9" w:rsidP="00035712">
            <w:pPr>
              <w:widowControl w:val="0"/>
              <w:jc w:val="center"/>
              <w:rPr>
                <w:sz w:val="24"/>
                <w:szCs w:val="24"/>
              </w:rPr>
            </w:pPr>
            <w:r w:rsidRPr="00A1248D">
              <w:rPr>
                <w:sz w:val="24"/>
                <w:szCs w:val="24"/>
              </w:rPr>
              <w:t>36</w:t>
            </w:r>
          </w:p>
        </w:tc>
        <w:tc>
          <w:tcPr>
            <w:tcW w:w="967" w:type="dxa"/>
            <w:vAlign w:val="center"/>
          </w:tcPr>
          <w:p w:rsidR="006E37A9" w:rsidRPr="00A1248D" w:rsidRDefault="006E37A9" w:rsidP="00035712">
            <w:pPr>
              <w:widowControl w:val="0"/>
              <w:jc w:val="center"/>
              <w:rPr>
                <w:sz w:val="24"/>
                <w:szCs w:val="24"/>
              </w:rPr>
            </w:pPr>
            <w:r w:rsidRPr="00A1248D">
              <w:rPr>
                <w:sz w:val="24"/>
                <w:szCs w:val="24"/>
              </w:rPr>
              <w:t>1,26</w:t>
            </w:r>
          </w:p>
        </w:tc>
        <w:tc>
          <w:tcPr>
            <w:tcW w:w="975" w:type="dxa"/>
            <w:vAlign w:val="center"/>
          </w:tcPr>
          <w:p w:rsidR="006E37A9" w:rsidRPr="00A1248D" w:rsidRDefault="006E37A9" w:rsidP="00035712">
            <w:pPr>
              <w:widowControl w:val="0"/>
              <w:jc w:val="center"/>
              <w:rPr>
                <w:sz w:val="24"/>
                <w:szCs w:val="24"/>
              </w:rPr>
            </w:pPr>
            <w:r w:rsidRPr="00A1248D">
              <w:rPr>
                <w:sz w:val="24"/>
                <w:szCs w:val="24"/>
              </w:rPr>
              <w:t>5100</w:t>
            </w:r>
          </w:p>
        </w:tc>
        <w:tc>
          <w:tcPr>
            <w:tcW w:w="1047" w:type="dxa"/>
            <w:vAlign w:val="center"/>
          </w:tcPr>
          <w:p w:rsidR="006E37A9" w:rsidRPr="00A1248D" w:rsidRDefault="006E37A9" w:rsidP="00035712">
            <w:pPr>
              <w:widowControl w:val="0"/>
              <w:jc w:val="center"/>
              <w:rPr>
                <w:sz w:val="24"/>
                <w:szCs w:val="24"/>
              </w:rPr>
            </w:pPr>
            <w:r w:rsidRPr="00A1248D">
              <w:rPr>
                <w:sz w:val="24"/>
                <w:szCs w:val="24"/>
              </w:rPr>
              <w:t>0,52</w:t>
            </w:r>
          </w:p>
        </w:tc>
        <w:tc>
          <w:tcPr>
            <w:tcW w:w="869" w:type="dxa"/>
            <w:vAlign w:val="center"/>
          </w:tcPr>
          <w:p w:rsidR="006E37A9" w:rsidRPr="00A1248D" w:rsidRDefault="006E37A9" w:rsidP="00035712">
            <w:pPr>
              <w:widowControl w:val="0"/>
              <w:jc w:val="center"/>
              <w:rPr>
                <w:sz w:val="24"/>
                <w:szCs w:val="24"/>
              </w:rPr>
            </w:pPr>
            <w:r w:rsidRPr="00A1248D">
              <w:rPr>
                <w:sz w:val="24"/>
                <w:szCs w:val="24"/>
              </w:rPr>
              <w:t>1</w:t>
            </w:r>
          </w:p>
        </w:tc>
        <w:tc>
          <w:tcPr>
            <w:tcW w:w="949" w:type="dxa"/>
            <w:vAlign w:val="center"/>
          </w:tcPr>
          <w:p w:rsidR="006E37A9" w:rsidRPr="00A1248D" w:rsidRDefault="006E37A9" w:rsidP="00035712">
            <w:pPr>
              <w:widowControl w:val="0"/>
              <w:jc w:val="center"/>
              <w:rPr>
                <w:sz w:val="24"/>
                <w:szCs w:val="24"/>
              </w:rPr>
            </w:pPr>
            <w:r w:rsidRPr="00A1248D">
              <w:rPr>
                <w:sz w:val="24"/>
                <w:szCs w:val="24"/>
              </w:rPr>
              <w:t>1</w:t>
            </w:r>
          </w:p>
        </w:tc>
      </w:tr>
      <w:tr w:rsidR="006E37A9" w:rsidRPr="00A1248D" w:rsidTr="00CF5915">
        <w:tc>
          <w:tcPr>
            <w:tcW w:w="948" w:type="dxa"/>
            <w:vAlign w:val="center"/>
          </w:tcPr>
          <w:p w:rsidR="006E37A9" w:rsidRPr="00A1248D" w:rsidRDefault="006E37A9" w:rsidP="00035712">
            <w:pPr>
              <w:widowControl w:val="0"/>
              <w:jc w:val="center"/>
              <w:rPr>
                <w:sz w:val="24"/>
                <w:szCs w:val="24"/>
                <w:lang w:val="en-US"/>
              </w:rPr>
            </w:pPr>
            <w:r w:rsidRPr="00A1248D">
              <w:rPr>
                <w:sz w:val="24"/>
                <w:szCs w:val="24"/>
                <w:lang w:val="en-US"/>
              </w:rPr>
              <w:t>6</w:t>
            </w:r>
          </w:p>
        </w:tc>
        <w:tc>
          <w:tcPr>
            <w:tcW w:w="1809" w:type="dxa"/>
            <w:vAlign w:val="center"/>
          </w:tcPr>
          <w:p w:rsidR="006E37A9" w:rsidRPr="00A1248D" w:rsidRDefault="006E37A9" w:rsidP="00035712">
            <w:pPr>
              <w:widowControl w:val="0"/>
              <w:jc w:val="center"/>
              <w:rPr>
                <w:sz w:val="24"/>
                <w:szCs w:val="24"/>
              </w:rPr>
            </w:pPr>
            <w:r w:rsidRPr="00A1248D">
              <w:rPr>
                <w:sz w:val="24"/>
                <w:szCs w:val="24"/>
              </w:rPr>
              <w:t>Двухсторонняя</w:t>
            </w:r>
          </w:p>
        </w:tc>
        <w:tc>
          <w:tcPr>
            <w:tcW w:w="959" w:type="dxa"/>
            <w:vAlign w:val="center"/>
          </w:tcPr>
          <w:p w:rsidR="006E37A9" w:rsidRPr="00A1248D" w:rsidRDefault="006E37A9" w:rsidP="00035712">
            <w:pPr>
              <w:widowControl w:val="0"/>
              <w:jc w:val="center"/>
              <w:rPr>
                <w:sz w:val="24"/>
                <w:szCs w:val="24"/>
              </w:rPr>
            </w:pPr>
            <w:r w:rsidRPr="00A1248D">
              <w:rPr>
                <w:sz w:val="24"/>
                <w:szCs w:val="24"/>
              </w:rPr>
              <w:t>115</w:t>
            </w:r>
          </w:p>
        </w:tc>
        <w:tc>
          <w:tcPr>
            <w:tcW w:w="949" w:type="dxa"/>
            <w:vAlign w:val="center"/>
          </w:tcPr>
          <w:p w:rsidR="006E37A9" w:rsidRPr="00A1248D" w:rsidRDefault="006E37A9" w:rsidP="00035712">
            <w:pPr>
              <w:widowControl w:val="0"/>
              <w:jc w:val="center"/>
              <w:rPr>
                <w:sz w:val="24"/>
                <w:szCs w:val="24"/>
              </w:rPr>
            </w:pPr>
            <w:r w:rsidRPr="00A1248D">
              <w:rPr>
                <w:sz w:val="24"/>
                <w:szCs w:val="24"/>
              </w:rPr>
              <w:t>50</w:t>
            </w:r>
          </w:p>
        </w:tc>
        <w:tc>
          <w:tcPr>
            <w:tcW w:w="949" w:type="dxa"/>
            <w:vAlign w:val="center"/>
          </w:tcPr>
          <w:p w:rsidR="006E37A9" w:rsidRPr="00A1248D" w:rsidRDefault="006E37A9" w:rsidP="00035712">
            <w:pPr>
              <w:widowControl w:val="0"/>
              <w:jc w:val="center"/>
              <w:rPr>
                <w:sz w:val="24"/>
                <w:szCs w:val="24"/>
              </w:rPr>
            </w:pPr>
            <w:r w:rsidRPr="00A1248D">
              <w:rPr>
                <w:sz w:val="24"/>
                <w:szCs w:val="24"/>
              </w:rPr>
              <w:t>33</w:t>
            </w:r>
          </w:p>
        </w:tc>
        <w:tc>
          <w:tcPr>
            <w:tcW w:w="967" w:type="dxa"/>
            <w:vAlign w:val="center"/>
          </w:tcPr>
          <w:p w:rsidR="006E37A9" w:rsidRPr="00A1248D" w:rsidRDefault="006E37A9" w:rsidP="00035712">
            <w:pPr>
              <w:widowControl w:val="0"/>
              <w:jc w:val="center"/>
              <w:rPr>
                <w:sz w:val="24"/>
                <w:szCs w:val="24"/>
              </w:rPr>
            </w:pPr>
            <w:r w:rsidRPr="00A1248D">
              <w:rPr>
                <w:sz w:val="24"/>
                <w:szCs w:val="24"/>
              </w:rPr>
              <w:t>1,24</w:t>
            </w:r>
          </w:p>
        </w:tc>
        <w:tc>
          <w:tcPr>
            <w:tcW w:w="975" w:type="dxa"/>
            <w:vAlign w:val="center"/>
          </w:tcPr>
          <w:p w:rsidR="006E37A9" w:rsidRPr="00A1248D" w:rsidRDefault="006E37A9" w:rsidP="00035712">
            <w:pPr>
              <w:widowControl w:val="0"/>
              <w:jc w:val="center"/>
              <w:rPr>
                <w:sz w:val="24"/>
                <w:szCs w:val="24"/>
              </w:rPr>
            </w:pPr>
            <w:r w:rsidRPr="00A1248D">
              <w:rPr>
                <w:sz w:val="24"/>
                <w:szCs w:val="24"/>
              </w:rPr>
              <w:t>5350</w:t>
            </w:r>
          </w:p>
        </w:tc>
        <w:tc>
          <w:tcPr>
            <w:tcW w:w="1047" w:type="dxa"/>
            <w:vAlign w:val="center"/>
          </w:tcPr>
          <w:p w:rsidR="006E37A9" w:rsidRPr="00A1248D" w:rsidRDefault="006E37A9" w:rsidP="00035712">
            <w:pPr>
              <w:widowControl w:val="0"/>
              <w:jc w:val="center"/>
              <w:rPr>
                <w:sz w:val="24"/>
                <w:szCs w:val="24"/>
              </w:rPr>
            </w:pPr>
            <w:r w:rsidRPr="00A1248D">
              <w:rPr>
                <w:sz w:val="24"/>
                <w:szCs w:val="24"/>
              </w:rPr>
              <w:t>0,57</w:t>
            </w:r>
          </w:p>
        </w:tc>
        <w:tc>
          <w:tcPr>
            <w:tcW w:w="869" w:type="dxa"/>
            <w:vAlign w:val="center"/>
          </w:tcPr>
          <w:p w:rsidR="006E37A9" w:rsidRPr="00A1248D" w:rsidRDefault="006E37A9" w:rsidP="00035712">
            <w:pPr>
              <w:widowControl w:val="0"/>
              <w:jc w:val="center"/>
              <w:rPr>
                <w:sz w:val="24"/>
                <w:szCs w:val="24"/>
              </w:rPr>
            </w:pPr>
            <w:r w:rsidRPr="00A1248D">
              <w:rPr>
                <w:sz w:val="24"/>
                <w:szCs w:val="24"/>
              </w:rPr>
              <w:t>2</w:t>
            </w:r>
          </w:p>
        </w:tc>
        <w:tc>
          <w:tcPr>
            <w:tcW w:w="949" w:type="dxa"/>
            <w:vAlign w:val="center"/>
          </w:tcPr>
          <w:p w:rsidR="006E37A9" w:rsidRPr="00A1248D" w:rsidRDefault="006E37A9" w:rsidP="00035712">
            <w:pPr>
              <w:widowControl w:val="0"/>
              <w:jc w:val="center"/>
              <w:rPr>
                <w:sz w:val="24"/>
                <w:szCs w:val="24"/>
              </w:rPr>
            </w:pPr>
            <w:r w:rsidRPr="00A1248D">
              <w:rPr>
                <w:sz w:val="24"/>
                <w:szCs w:val="24"/>
              </w:rPr>
              <w:t>2</w:t>
            </w:r>
          </w:p>
        </w:tc>
      </w:tr>
      <w:tr w:rsidR="006E37A9" w:rsidRPr="00A1248D" w:rsidTr="00CF5915">
        <w:tc>
          <w:tcPr>
            <w:tcW w:w="948" w:type="dxa"/>
            <w:vAlign w:val="center"/>
          </w:tcPr>
          <w:p w:rsidR="006E37A9" w:rsidRPr="00A1248D" w:rsidRDefault="006E37A9" w:rsidP="00035712">
            <w:pPr>
              <w:widowControl w:val="0"/>
              <w:jc w:val="center"/>
              <w:rPr>
                <w:sz w:val="24"/>
                <w:szCs w:val="24"/>
                <w:lang w:val="en-US"/>
              </w:rPr>
            </w:pPr>
            <w:r w:rsidRPr="00A1248D">
              <w:rPr>
                <w:sz w:val="24"/>
                <w:szCs w:val="24"/>
                <w:lang w:val="en-US"/>
              </w:rPr>
              <w:t>7</w:t>
            </w:r>
          </w:p>
        </w:tc>
        <w:tc>
          <w:tcPr>
            <w:tcW w:w="1809" w:type="dxa"/>
            <w:vAlign w:val="center"/>
          </w:tcPr>
          <w:p w:rsidR="006E37A9" w:rsidRPr="00A1248D" w:rsidRDefault="006E37A9" w:rsidP="00035712">
            <w:pPr>
              <w:widowControl w:val="0"/>
              <w:jc w:val="center"/>
              <w:rPr>
                <w:sz w:val="24"/>
                <w:szCs w:val="24"/>
              </w:rPr>
            </w:pPr>
            <w:r w:rsidRPr="00A1248D">
              <w:rPr>
                <w:sz w:val="24"/>
                <w:szCs w:val="24"/>
              </w:rPr>
              <w:t>Односторонняя</w:t>
            </w:r>
          </w:p>
        </w:tc>
        <w:tc>
          <w:tcPr>
            <w:tcW w:w="959" w:type="dxa"/>
            <w:vAlign w:val="center"/>
          </w:tcPr>
          <w:p w:rsidR="006E37A9" w:rsidRPr="00A1248D" w:rsidRDefault="006E37A9" w:rsidP="00035712">
            <w:pPr>
              <w:widowControl w:val="0"/>
              <w:jc w:val="center"/>
              <w:rPr>
                <w:sz w:val="24"/>
                <w:szCs w:val="24"/>
              </w:rPr>
            </w:pPr>
            <w:r w:rsidRPr="00A1248D">
              <w:rPr>
                <w:sz w:val="24"/>
                <w:szCs w:val="24"/>
              </w:rPr>
              <w:t>85</w:t>
            </w:r>
          </w:p>
        </w:tc>
        <w:tc>
          <w:tcPr>
            <w:tcW w:w="949" w:type="dxa"/>
            <w:vAlign w:val="center"/>
          </w:tcPr>
          <w:p w:rsidR="006E37A9" w:rsidRPr="00A1248D" w:rsidRDefault="006E37A9" w:rsidP="00035712">
            <w:pPr>
              <w:widowControl w:val="0"/>
              <w:jc w:val="center"/>
              <w:rPr>
                <w:sz w:val="24"/>
                <w:szCs w:val="24"/>
              </w:rPr>
            </w:pPr>
            <w:r w:rsidRPr="00A1248D">
              <w:rPr>
                <w:sz w:val="24"/>
                <w:szCs w:val="24"/>
              </w:rPr>
              <w:t>52</w:t>
            </w:r>
          </w:p>
        </w:tc>
        <w:tc>
          <w:tcPr>
            <w:tcW w:w="949" w:type="dxa"/>
            <w:vAlign w:val="center"/>
          </w:tcPr>
          <w:p w:rsidR="006E37A9" w:rsidRPr="00A1248D" w:rsidRDefault="006E37A9" w:rsidP="00035712">
            <w:pPr>
              <w:widowControl w:val="0"/>
              <w:jc w:val="center"/>
              <w:rPr>
                <w:sz w:val="24"/>
                <w:szCs w:val="24"/>
              </w:rPr>
            </w:pPr>
            <w:r w:rsidRPr="00A1248D">
              <w:rPr>
                <w:sz w:val="24"/>
                <w:szCs w:val="24"/>
              </w:rPr>
              <w:t>34</w:t>
            </w:r>
          </w:p>
        </w:tc>
        <w:tc>
          <w:tcPr>
            <w:tcW w:w="967" w:type="dxa"/>
            <w:vAlign w:val="center"/>
          </w:tcPr>
          <w:p w:rsidR="006E37A9" w:rsidRPr="00A1248D" w:rsidRDefault="006E37A9" w:rsidP="00035712">
            <w:pPr>
              <w:widowControl w:val="0"/>
              <w:jc w:val="center"/>
              <w:rPr>
                <w:sz w:val="24"/>
                <w:szCs w:val="24"/>
              </w:rPr>
            </w:pPr>
            <w:r w:rsidRPr="00A1248D">
              <w:rPr>
                <w:sz w:val="24"/>
                <w:szCs w:val="24"/>
              </w:rPr>
              <w:t>1,20</w:t>
            </w:r>
          </w:p>
        </w:tc>
        <w:tc>
          <w:tcPr>
            <w:tcW w:w="975" w:type="dxa"/>
            <w:vAlign w:val="center"/>
          </w:tcPr>
          <w:p w:rsidR="006E37A9" w:rsidRPr="00A1248D" w:rsidRDefault="006E37A9" w:rsidP="00035712">
            <w:pPr>
              <w:widowControl w:val="0"/>
              <w:jc w:val="center"/>
              <w:rPr>
                <w:sz w:val="24"/>
                <w:szCs w:val="24"/>
              </w:rPr>
            </w:pPr>
            <w:r w:rsidRPr="00A1248D">
              <w:rPr>
                <w:sz w:val="24"/>
                <w:szCs w:val="24"/>
              </w:rPr>
              <w:t>5150</w:t>
            </w:r>
          </w:p>
        </w:tc>
        <w:tc>
          <w:tcPr>
            <w:tcW w:w="1047" w:type="dxa"/>
            <w:vAlign w:val="center"/>
          </w:tcPr>
          <w:p w:rsidR="006E37A9" w:rsidRPr="00A1248D" w:rsidRDefault="006E37A9" w:rsidP="00035712">
            <w:pPr>
              <w:widowControl w:val="0"/>
              <w:jc w:val="center"/>
              <w:rPr>
                <w:sz w:val="24"/>
                <w:szCs w:val="24"/>
              </w:rPr>
            </w:pPr>
            <w:r w:rsidRPr="00A1248D">
              <w:rPr>
                <w:sz w:val="24"/>
                <w:szCs w:val="24"/>
              </w:rPr>
              <w:t>0,53</w:t>
            </w:r>
          </w:p>
        </w:tc>
        <w:tc>
          <w:tcPr>
            <w:tcW w:w="869" w:type="dxa"/>
            <w:vAlign w:val="center"/>
          </w:tcPr>
          <w:p w:rsidR="006E37A9" w:rsidRPr="00A1248D" w:rsidRDefault="006E37A9" w:rsidP="00035712">
            <w:pPr>
              <w:widowControl w:val="0"/>
              <w:jc w:val="center"/>
              <w:rPr>
                <w:sz w:val="24"/>
                <w:szCs w:val="24"/>
              </w:rPr>
            </w:pPr>
            <w:r w:rsidRPr="00A1248D">
              <w:rPr>
                <w:sz w:val="24"/>
                <w:szCs w:val="24"/>
              </w:rPr>
              <w:t>1</w:t>
            </w:r>
          </w:p>
        </w:tc>
        <w:tc>
          <w:tcPr>
            <w:tcW w:w="949" w:type="dxa"/>
            <w:vAlign w:val="center"/>
          </w:tcPr>
          <w:p w:rsidR="006E37A9" w:rsidRPr="00A1248D" w:rsidRDefault="006E37A9" w:rsidP="00035712">
            <w:pPr>
              <w:widowControl w:val="0"/>
              <w:jc w:val="center"/>
              <w:rPr>
                <w:sz w:val="24"/>
                <w:szCs w:val="24"/>
              </w:rPr>
            </w:pPr>
            <w:r w:rsidRPr="00A1248D">
              <w:rPr>
                <w:sz w:val="24"/>
                <w:szCs w:val="24"/>
              </w:rPr>
              <w:t>1</w:t>
            </w:r>
          </w:p>
        </w:tc>
      </w:tr>
      <w:tr w:rsidR="006E37A9" w:rsidRPr="00A1248D" w:rsidTr="00CF5915">
        <w:tc>
          <w:tcPr>
            <w:tcW w:w="948" w:type="dxa"/>
            <w:vAlign w:val="center"/>
          </w:tcPr>
          <w:p w:rsidR="006E37A9" w:rsidRPr="00A1248D" w:rsidRDefault="006E37A9" w:rsidP="00035712">
            <w:pPr>
              <w:widowControl w:val="0"/>
              <w:jc w:val="center"/>
              <w:rPr>
                <w:sz w:val="24"/>
                <w:szCs w:val="24"/>
                <w:lang w:val="en-US"/>
              </w:rPr>
            </w:pPr>
            <w:r w:rsidRPr="00A1248D">
              <w:rPr>
                <w:sz w:val="24"/>
                <w:szCs w:val="24"/>
                <w:lang w:val="en-US"/>
              </w:rPr>
              <w:t>8</w:t>
            </w:r>
          </w:p>
        </w:tc>
        <w:tc>
          <w:tcPr>
            <w:tcW w:w="1809" w:type="dxa"/>
            <w:vAlign w:val="center"/>
          </w:tcPr>
          <w:p w:rsidR="006E37A9" w:rsidRPr="00A1248D" w:rsidRDefault="006E37A9" w:rsidP="00035712">
            <w:pPr>
              <w:widowControl w:val="0"/>
              <w:jc w:val="center"/>
              <w:rPr>
                <w:sz w:val="24"/>
                <w:szCs w:val="24"/>
              </w:rPr>
            </w:pPr>
            <w:r w:rsidRPr="00A1248D">
              <w:rPr>
                <w:sz w:val="24"/>
                <w:szCs w:val="24"/>
              </w:rPr>
              <w:t>Двухсторонняя</w:t>
            </w:r>
          </w:p>
        </w:tc>
        <w:tc>
          <w:tcPr>
            <w:tcW w:w="959" w:type="dxa"/>
            <w:vAlign w:val="center"/>
          </w:tcPr>
          <w:p w:rsidR="006E37A9" w:rsidRPr="00A1248D" w:rsidRDefault="006E37A9" w:rsidP="00035712">
            <w:pPr>
              <w:widowControl w:val="0"/>
              <w:jc w:val="center"/>
              <w:rPr>
                <w:sz w:val="24"/>
                <w:szCs w:val="24"/>
              </w:rPr>
            </w:pPr>
            <w:r w:rsidRPr="00A1248D">
              <w:rPr>
                <w:sz w:val="24"/>
                <w:szCs w:val="24"/>
              </w:rPr>
              <w:t>120</w:t>
            </w:r>
          </w:p>
        </w:tc>
        <w:tc>
          <w:tcPr>
            <w:tcW w:w="949" w:type="dxa"/>
            <w:vAlign w:val="center"/>
          </w:tcPr>
          <w:p w:rsidR="006E37A9" w:rsidRPr="00A1248D" w:rsidRDefault="006E37A9" w:rsidP="00035712">
            <w:pPr>
              <w:widowControl w:val="0"/>
              <w:jc w:val="center"/>
              <w:rPr>
                <w:sz w:val="24"/>
                <w:szCs w:val="24"/>
              </w:rPr>
            </w:pPr>
            <w:r w:rsidRPr="00A1248D">
              <w:rPr>
                <w:sz w:val="24"/>
                <w:szCs w:val="24"/>
              </w:rPr>
              <w:t>51</w:t>
            </w:r>
          </w:p>
        </w:tc>
        <w:tc>
          <w:tcPr>
            <w:tcW w:w="949" w:type="dxa"/>
            <w:vAlign w:val="center"/>
          </w:tcPr>
          <w:p w:rsidR="006E37A9" w:rsidRPr="00A1248D" w:rsidRDefault="006E37A9" w:rsidP="00035712">
            <w:pPr>
              <w:widowControl w:val="0"/>
              <w:jc w:val="center"/>
              <w:rPr>
                <w:sz w:val="24"/>
                <w:szCs w:val="24"/>
              </w:rPr>
            </w:pPr>
            <w:r w:rsidRPr="00A1248D">
              <w:rPr>
                <w:sz w:val="24"/>
                <w:szCs w:val="24"/>
              </w:rPr>
              <w:t>35</w:t>
            </w:r>
          </w:p>
        </w:tc>
        <w:tc>
          <w:tcPr>
            <w:tcW w:w="967" w:type="dxa"/>
            <w:vAlign w:val="center"/>
          </w:tcPr>
          <w:p w:rsidR="006E37A9" w:rsidRPr="00A1248D" w:rsidRDefault="006E37A9" w:rsidP="00035712">
            <w:pPr>
              <w:widowControl w:val="0"/>
              <w:jc w:val="center"/>
              <w:rPr>
                <w:sz w:val="24"/>
                <w:szCs w:val="24"/>
              </w:rPr>
            </w:pPr>
            <w:r w:rsidRPr="00A1248D">
              <w:rPr>
                <w:sz w:val="24"/>
                <w:szCs w:val="24"/>
              </w:rPr>
              <w:t>1,23</w:t>
            </w:r>
          </w:p>
        </w:tc>
        <w:tc>
          <w:tcPr>
            <w:tcW w:w="975" w:type="dxa"/>
            <w:vAlign w:val="center"/>
          </w:tcPr>
          <w:p w:rsidR="006E37A9" w:rsidRPr="00A1248D" w:rsidRDefault="006E37A9" w:rsidP="00035712">
            <w:pPr>
              <w:widowControl w:val="0"/>
              <w:jc w:val="center"/>
              <w:rPr>
                <w:sz w:val="24"/>
                <w:szCs w:val="24"/>
              </w:rPr>
            </w:pPr>
            <w:r w:rsidRPr="00A1248D">
              <w:rPr>
                <w:sz w:val="24"/>
                <w:szCs w:val="24"/>
              </w:rPr>
              <w:t>5400</w:t>
            </w:r>
          </w:p>
        </w:tc>
        <w:tc>
          <w:tcPr>
            <w:tcW w:w="1047" w:type="dxa"/>
            <w:vAlign w:val="center"/>
          </w:tcPr>
          <w:p w:rsidR="006E37A9" w:rsidRPr="00A1248D" w:rsidRDefault="006E37A9" w:rsidP="00035712">
            <w:pPr>
              <w:widowControl w:val="0"/>
              <w:jc w:val="center"/>
              <w:rPr>
                <w:sz w:val="24"/>
                <w:szCs w:val="24"/>
              </w:rPr>
            </w:pPr>
            <w:r w:rsidRPr="00A1248D">
              <w:rPr>
                <w:sz w:val="24"/>
                <w:szCs w:val="24"/>
              </w:rPr>
              <w:t>0,58</w:t>
            </w:r>
          </w:p>
        </w:tc>
        <w:tc>
          <w:tcPr>
            <w:tcW w:w="869" w:type="dxa"/>
            <w:vAlign w:val="center"/>
          </w:tcPr>
          <w:p w:rsidR="006E37A9" w:rsidRPr="00A1248D" w:rsidRDefault="006E37A9" w:rsidP="00035712">
            <w:pPr>
              <w:widowControl w:val="0"/>
              <w:jc w:val="center"/>
              <w:rPr>
                <w:sz w:val="24"/>
                <w:szCs w:val="24"/>
              </w:rPr>
            </w:pPr>
            <w:r w:rsidRPr="00A1248D">
              <w:rPr>
                <w:sz w:val="24"/>
                <w:szCs w:val="24"/>
              </w:rPr>
              <w:t>2</w:t>
            </w:r>
          </w:p>
        </w:tc>
        <w:tc>
          <w:tcPr>
            <w:tcW w:w="949" w:type="dxa"/>
            <w:vAlign w:val="center"/>
          </w:tcPr>
          <w:p w:rsidR="006E37A9" w:rsidRPr="00A1248D" w:rsidRDefault="006E37A9" w:rsidP="00035712">
            <w:pPr>
              <w:widowControl w:val="0"/>
              <w:jc w:val="center"/>
              <w:rPr>
                <w:sz w:val="24"/>
                <w:szCs w:val="24"/>
              </w:rPr>
            </w:pPr>
            <w:r w:rsidRPr="00A1248D">
              <w:rPr>
                <w:sz w:val="24"/>
                <w:szCs w:val="24"/>
              </w:rPr>
              <w:t>2</w:t>
            </w:r>
          </w:p>
        </w:tc>
      </w:tr>
      <w:tr w:rsidR="006E37A9" w:rsidRPr="00A1248D" w:rsidTr="00CF5915">
        <w:tc>
          <w:tcPr>
            <w:tcW w:w="948" w:type="dxa"/>
            <w:vAlign w:val="center"/>
          </w:tcPr>
          <w:p w:rsidR="006E37A9" w:rsidRPr="00A1248D" w:rsidRDefault="006E37A9" w:rsidP="00035712">
            <w:pPr>
              <w:widowControl w:val="0"/>
              <w:jc w:val="center"/>
              <w:rPr>
                <w:sz w:val="24"/>
                <w:szCs w:val="24"/>
                <w:lang w:val="en-US"/>
              </w:rPr>
            </w:pPr>
            <w:r w:rsidRPr="00A1248D">
              <w:rPr>
                <w:sz w:val="24"/>
                <w:szCs w:val="24"/>
                <w:lang w:val="en-US"/>
              </w:rPr>
              <w:t>9</w:t>
            </w:r>
          </w:p>
        </w:tc>
        <w:tc>
          <w:tcPr>
            <w:tcW w:w="1809" w:type="dxa"/>
            <w:vAlign w:val="center"/>
          </w:tcPr>
          <w:p w:rsidR="006E37A9" w:rsidRPr="00A1248D" w:rsidRDefault="006E37A9" w:rsidP="00035712">
            <w:pPr>
              <w:widowControl w:val="0"/>
              <w:jc w:val="center"/>
              <w:rPr>
                <w:sz w:val="24"/>
                <w:szCs w:val="24"/>
              </w:rPr>
            </w:pPr>
            <w:r w:rsidRPr="00A1248D">
              <w:rPr>
                <w:sz w:val="24"/>
                <w:szCs w:val="24"/>
              </w:rPr>
              <w:t>Односторонняя</w:t>
            </w:r>
          </w:p>
        </w:tc>
        <w:tc>
          <w:tcPr>
            <w:tcW w:w="959" w:type="dxa"/>
            <w:vAlign w:val="center"/>
          </w:tcPr>
          <w:p w:rsidR="006E37A9" w:rsidRPr="00A1248D" w:rsidRDefault="006E37A9" w:rsidP="00035712">
            <w:pPr>
              <w:widowControl w:val="0"/>
              <w:jc w:val="center"/>
              <w:rPr>
                <w:sz w:val="24"/>
                <w:szCs w:val="24"/>
              </w:rPr>
            </w:pPr>
            <w:r w:rsidRPr="00A1248D">
              <w:rPr>
                <w:sz w:val="24"/>
                <w:szCs w:val="24"/>
              </w:rPr>
              <w:t>90</w:t>
            </w:r>
          </w:p>
        </w:tc>
        <w:tc>
          <w:tcPr>
            <w:tcW w:w="949" w:type="dxa"/>
            <w:vAlign w:val="center"/>
          </w:tcPr>
          <w:p w:rsidR="006E37A9" w:rsidRPr="00A1248D" w:rsidRDefault="006E37A9" w:rsidP="00035712">
            <w:pPr>
              <w:widowControl w:val="0"/>
              <w:jc w:val="center"/>
              <w:rPr>
                <w:sz w:val="24"/>
                <w:szCs w:val="24"/>
              </w:rPr>
            </w:pPr>
            <w:r w:rsidRPr="00A1248D">
              <w:rPr>
                <w:sz w:val="24"/>
                <w:szCs w:val="24"/>
              </w:rPr>
              <w:t>46</w:t>
            </w:r>
          </w:p>
        </w:tc>
        <w:tc>
          <w:tcPr>
            <w:tcW w:w="949" w:type="dxa"/>
            <w:vAlign w:val="center"/>
          </w:tcPr>
          <w:p w:rsidR="006E37A9" w:rsidRPr="00A1248D" w:rsidRDefault="006E37A9" w:rsidP="00035712">
            <w:pPr>
              <w:widowControl w:val="0"/>
              <w:jc w:val="center"/>
              <w:rPr>
                <w:sz w:val="24"/>
                <w:szCs w:val="24"/>
              </w:rPr>
            </w:pPr>
            <w:r w:rsidRPr="00A1248D">
              <w:rPr>
                <w:sz w:val="24"/>
                <w:szCs w:val="24"/>
              </w:rPr>
              <w:t>32</w:t>
            </w:r>
          </w:p>
        </w:tc>
        <w:tc>
          <w:tcPr>
            <w:tcW w:w="967" w:type="dxa"/>
            <w:vAlign w:val="center"/>
          </w:tcPr>
          <w:p w:rsidR="006E37A9" w:rsidRPr="00A1248D" w:rsidRDefault="006E37A9" w:rsidP="00035712">
            <w:pPr>
              <w:widowControl w:val="0"/>
              <w:jc w:val="center"/>
              <w:rPr>
                <w:sz w:val="24"/>
                <w:szCs w:val="24"/>
              </w:rPr>
            </w:pPr>
            <w:r w:rsidRPr="00A1248D">
              <w:rPr>
                <w:sz w:val="24"/>
                <w:szCs w:val="24"/>
              </w:rPr>
              <w:t>1,29</w:t>
            </w:r>
          </w:p>
        </w:tc>
        <w:tc>
          <w:tcPr>
            <w:tcW w:w="975" w:type="dxa"/>
            <w:vAlign w:val="center"/>
          </w:tcPr>
          <w:p w:rsidR="006E37A9" w:rsidRPr="00A1248D" w:rsidRDefault="006E37A9" w:rsidP="00035712">
            <w:pPr>
              <w:widowControl w:val="0"/>
              <w:jc w:val="center"/>
              <w:rPr>
                <w:sz w:val="24"/>
                <w:szCs w:val="24"/>
              </w:rPr>
            </w:pPr>
            <w:r w:rsidRPr="00A1248D">
              <w:rPr>
                <w:sz w:val="24"/>
                <w:szCs w:val="24"/>
              </w:rPr>
              <w:t>5200</w:t>
            </w:r>
          </w:p>
        </w:tc>
        <w:tc>
          <w:tcPr>
            <w:tcW w:w="1047" w:type="dxa"/>
            <w:vAlign w:val="center"/>
          </w:tcPr>
          <w:p w:rsidR="006E37A9" w:rsidRPr="00A1248D" w:rsidRDefault="006E37A9" w:rsidP="00035712">
            <w:pPr>
              <w:widowControl w:val="0"/>
              <w:jc w:val="center"/>
              <w:rPr>
                <w:sz w:val="24"/>
                <w:szCs w:val="24"/>
              </w:rPr>
            </w:pPr>
            <w:r w:rsidRPr="00A1248D">
              <w:rPr>
                <w:sz w:val="24"/>
                <w:szCs w:val="24"/>
              </w:rPr>
              <w:t>0,54</w:t>
            </w:r>
          </w:p>
        </w:tc>
        <w:tc>
          <w:tcPr>
            <w:tcW w:w="869" w:type="dxa"/>
            <w:vAlign w:val="center"/>
          </w:tcPr>
          <w:p w:rsidR="006E37A9" w:rsidRPr="00A1248D" w:rsidRDefault="006E37A9" w:rsidP="00035712">
            <w:pPr>
              <w:widowControl w:val="0"/>
              <w:jc w:val="center"/>
              <w:rPr>
                <w:sz w:val="24"/>
                <w:szCs w:val="24"/>
              </w:rPr>
            </w:pPr>
            <w:r w:rsidRPr="00A1248D">
              <w:rPr>
                <w:sz w:val="24"/>
                <w:szCs w:val="24"/>
              </w:rPr>
              <w:t>1</w:t>
            </w:r>
          </w:p>
        </w:tc>
        <w:tc>
          <w:tcPr>
            <w:tcW w:w="949" w:type="dxa"/>
            <w:vAlign w:val="center"/>
          </w:tcPr>
          <w:p w:rsidR="006E37A9" w:rsidRPr="00A1248D" w:rsidRDefault="006E37A9" w:rsidP="00035712">
            <w:pPr>
              <w:widowControl w:val="0"/>
              <w:jc w:val="center"/>
              <w:rPr>
                <w:sz w:val="24"/>
                <w:szCs w:val="24"/>
              </w:rPr>
            </w:pPr>
            <w:r w:rsidRPr="00A1248D">
              <w:rPr>
                <w:sz w:val="24"/>
                <w:szCs w:val="24"/>
              </w:rPr>
              <w:t>1</w:t>
            </w:r>
          </w:p>
        </w:tc>
      </w:tr>
      <w:tr w:rsidR="006E37A9" w:rsidRPr="00A1248D" w:rsidTr="00CF5915">
        <w:tc>
          <w:tcPr>
            <w:tcW w:w="948" w:type="dxa"/>
            <w:vAlign w:val="center"/>
          </w:tcPr>
          <w:p w:rsidR="006E37A9" w:rsidRPr="00A1248D" w:rsidRDefault="006E37A9" w:rsidP="00035712">
            <w:pPr>
              <w:widowControl w:val="0"/>
              <w:jc w:val="center"/>
              <w:rPr>
                <w:sz w:val="24"/>
                <w:szCs w:val="24"/>
                <w:lang w:val="en-US"/>
              </w:rPr>
            </w:pPr>
            <w:r w:rsidRPr="00A1248D">
              <w:rPr>
                <w:sz w:val="24"/>
                <w:szCs w:val="24"/>
                <w:lang w:val="en-US"/>
              </w:rPr>
              <w:t>10</w:t>
            </w:r>
          </w:p>
        </w:tc>
        <w:tc>
          <w:tcPr>
            <w:tcW w:w="1809" w:type="dxa"/>
            <w:vAlign w:val="center"/>
          </w:tcPr>
          <w:p w:rsidR="006E37A9" w:rsidRPr="00A1248D" w:rsidRDefault="006E37A9" w:rsidP="00035712">
            <w:pPr>
              <w:widowControl w:val="0"/>
              <w:jc w:val="center"/>
              <w:rPr>
                <w:sz w:val="24"/>
                <w:szCs w:val="24"/>
              </w:rPr>
            </w:pPr>
            <w:r w:rsidRPr="00A1248D">
              <w:rPr>
                <w:sz w:val="24"/>
                <w:szCs w:val="24"/>
              </w:rPr>
              <w:t>Двухсторонняя</w:t>
            </w:r>
          </w:p>
        </w:tc>
        <w:tc>
          <w:tcPr>
            <w:tcW w:w="959" w:type="dxa"/>
            <w:vAlign w:val="center"/>
          </w:tcPr>
          <w:p w:rsidR="006E37A9" w:rsidRPr="00A1248D" w:rsidRDefault="006E37A9" w:rsidP="00035712">
            <w:pPr>
              <w:widowControl w:val="0"/>
              <w:jc w:val="center"/>
              <w:rPr>
                <w:sz w:val="24"/>
                <w:szCs w:val="24"/>
              </w:rPr>
            </w:pPr>
            <w:r w:rsidRPr="00A1248D">
              <w:rPr>
                <w:sz w:val="24"/>
                <w:szCs w:val="24"/>
              </w:rPr>
              <w:t>125</w:t>
            </w:r>
          </w:p>
        </w:tc>
        <w:tc>
          <w:tcPr>
            <w:tcW w:w="949" w:type="dxa"/>
            <w:vAlign w:val="center"/>
          </w:tcPr>
          <w:p w:rsidR="006E37A9" w:rsidRPr="00A1248D" w:rsidRDefault="006E37A9" w:rsidP="00035712">
            <w:pPr>
              <w:widowControl w:val="0"/>
              <w:jc w:val="center"/>
              <w:rPr>
                <w:sz w:val="24"/>
                <w:szCs w:val="24"/>
              </w:rPr>
            </w:pPr>
            <w:r w:rsidRPr="00A1248D">
              <w:rPr>
                <w:sz w:val="24"/>
                <w:szCs w:val="24"/>
              </w:rPr>
              <w:t>54</w:t>
            </w:r>
          </w:p>
        </w:tc>
        <w:tc>
          <w:tcPr>
            <w:tcW w:w="949" w:type="dxa"/>
            <w:vAlign w:val="center"/>
          </w:tcPr>
          <w:p w:rsidR="006E37A9" w:rsidRPr="00A1248D" w:rsidRDefault="006E37A9" w:rsidP="00035712">
            <w:pPr>
              <w:widowControl w:val="0"/>
              <w:jc w:val="center"/>
              <w:rPr>
                <w:sz w:val="24"/>
                <w:szCs w:val="24"/>
              </w:rPr>
            </w:pPr>
            <w:r w:rsidRPr="00A1248D">
              <w:rPr>
                <w:sz w:val="24"/>
                <w:szCs w:val="24"/>
              </w:rPr>
              <w:t>38</w:t>
            </w:r>
          </w:p>
        </w:tc>
        <w:tc>
          <w:tcPr>
            <w:tcW w:w="967" w:type="dxa"/>
            <w:vAlign w:val="center"/>
          </w:tcPr>
          <w:p w:rsidR="006E37A9" w:rsidRPr="00A1248D" w:rsidRDefault="006E37A9" w:rsidP="00035712">
            <w:pPr>
              <w:widowControl w:val="0"/>
              <w:jc w:val="center"/>
              <w:rPr>
                <w:sz w:val="24"/>
                <w:szCs w:val="24"/>
              </w:rPr>
            </w:pPr>
            <w:r w:rsidRPr="00A1248D">
              <w:rPr>
                <w:sz w:val="24"/>
                <w:szCs w:val="24"/>
              </w:rPr>
              <w:t>1,21</w:t>
            </w:r>
          </w:p>
        </w:tc>
        <w:tc>
          <w:tcPr>
            <w:tcW w:w="975" w:type="dxa"/>
            <w:vAlign w:val="center"/>
          </w:tcPr>
          <w:p w:rsidR="006E37A9" w:rsidRPr="00A1248D" w:rsidRDefault="006E37A9" w:rsidP="00035712">
            <w:pPr>
              <w:widowControl w:val="0"/>
              <w:jc w:val="center"/>
              <w:rPr>
                <w:sz w:val="24"/>
                <w:szCs w:val="24"/>
              </w:rPr>
            </w:pPr>
            <w:r w:rsidRPr="00A1248D">
              <w:rPr>
                <w:sz w:val="24"/>
                <w:szCs w:val="24"/>
              </w:rPr>
              <w:t>5450</w:t>
            </w:r>
          </w:p>
        </w:tc>
        <w:tc>
          <w:tcPr>
            <w:tcW w:w="1047" w:type="dxa"/>
            <w:vAlign w:val="center"/>
          </w:tcPr>
          <w:p w:rsidR="006E37A9" w:rsidRPr="00A1248D" w:rsidRDefault="006E37A9" w:rsidP="00035712">
            <w:pPr>
              <w:widowControl w:val="0"/>
              <w:jc w:val="center"/>
              <w:rPr>
                <w:sz w:val="24"/>
                <w:szCs w:val="24"/>
              </w:rPr>
            </w:pPr>
            <w:r w:rsidRPr="00A1248D">
              <w:rPr>
                <w:sz w:val="24"/>
                <w:szCs w:val="24"/>
              </w:rPr>
              <w:t>0,59</w:t>
            </w:r>
          </w:p>
        </w:tc>
        <w:tc>
          <w:tcPr>
            <w:tcW w:w="869" w:type="dxa"/>
            <w:vAlign w:val="center"/>
          </w:tcPr>
          <w:p w:rsidR="006E37A9" w:rsidRPr="00A1248D" w:rsidRDefault="006E37A9" w:rsidP="00035712">
            <w:pPr>
              <w:widowControl w:val="0"/>
              <w:jc w:val="center"/>
              <w:rPr>
                <w:sz w:val="24"/>
                <w:szCs w:val="24"/>
              </w:rPr>
            </w:pPr>
            <w:r w:rsidRPr="00A1248D">
              <w:rPr>
                <w:sz w:val="24"/>
                <w:szCs w:val="24"/>
              </w:rPr>
              <w:t>2</w:t>
            </w:r>
          </w:p>
        </w:tc>
        <w:tc>
          <w:tcPr>
            <w:tcW w:w="949" w:type="dxa"/>
            <w:vAlign w:val="center"/>
          </w:tcPr>
          <w:p w:rsidR="006E37A9" w:rsidRPr="00A1248D" w:rsidRDefault="006E37A9" w:rsidP="00035712">
            <w:pPr>
              <w:widowControl w:val="0"/>
              <w:jc w:val="center"/>
              <w:rPr>
                <w:sz w:val="24"/>
                <w:szCs w:val="24"/>
              </w:rPr>
            </w:pPr>
            <w:r w:rsidRPr="00A1248D">
              <w:rPr>
                <w:sz w:val="24"/>
                <w:szCs w:val="24"/>
              </w:rPr>
              <w:t>2</w:t>
            </w:r>
          </w:p>
        </w:tc>
      </w:tr>
      <w:tr w:rsidR="006E37A9" w:rsidRPr="00A1248D" w:rsidTr="00CF5915">
        <w:tc>
          <w:tcPr>
            <w:tcW w:w="948" w:type="dxa"/>
            <w:vAlign w:val="center"/>
          </w:tcPr>
          <w:p w:rsidR="006E37A9" w:rsidRPr="00A1248D" w:rsidRDefault="006E37A9" w:rsidP="00035712">
            <w:pPr>
              <w:widowControl w:val="0"/>
              <w:jc w:val="center"/>
              <w:rPr>
                <w:sz w:val="24"/>
                <w:szCs w:val="24"/>
                <w:lang w:val="en-US"/>
              </w:rPr>
            </w:pPr>
            <w:r w:rsidRPr="00A1248D">
              <w:rPr>
                <w:sz w:val="24"/>
                <w:szCs w:val="24"/>
                <w:lang w:val="en-US"/>
              </w:rPr>
              <w:t>11</w:t>
            </w:r>
          </w:p>
        </w:tc>
        <w:tc>
          <w:tcPr>
            <w:tcW w:w="1809" w:type="dxa"/>
            <w:vAlign w:val="center"/>
          </w:tcPr>
          <w:p w:rsidR="006E37A9" w:rsidRPr="00A1248D" w:rsidRDefault="006E37A9" w:rsidP="00035712">
            <w:pPr>
              <w:widowControl w:val="0"/>
              <w:jc w:val="center"/>
              <w:rPr>
                <w:sz w:val="24"/>
                <w:szCs w:val="24"/>
              </w:rPr>
            </w:pPr>
            <w:r w:rsidRPr="00A1248D">
              <w:rPr>
                <w:sz w:val="24"/>
                <w:szCs w:val="24"/>
              </w:rPr>
              <w:t>Односторонняя</w:t>
            </w:r>
          </w:p>
        </w:tc>
        <w:tc>
          <w:tcPr>
            <w:tcW w:w="959" w:type="dxa"/>
            <w:vAlign w:val="center"/>
          </w:tcPr>
          <w:p w:rsidR="006E37A9" w:rsidRPr="00A1248D" w:rsidRDefault="006E37A9" w:rsidP="00035712">
            <w:pPr>
              <w:widowControl w:val="0"/>
              <w:jc w:val="center"/>
              <w:rPr>
                <w:sz w:val="24"/>
                <w:szCs w:val="24"/>
              </w:rPr>
            </w:pPr>
            <w:r w:rsidRPr="00A1248D">
              <w:rPr>
                <w:sz w:val="24"/>
                <w:szCs w:val="24"/>
              </w:rPr>
              <w:t>130</w:t>
            </w:r>
          </w:p>
        </w:tc>
        <w:tc>
          <w:tcPr>
            <w:tcW w:w="949" w:type="dxa"/>
            <w:vAlign w:val="center"/>
          </w:tcPr>
          <w:p w:rsidR="006E37A9" w:rsidRPr="00A1248D" w:rsidRDefault="006E37A9" w:rsidP="00035712">
            <w:pPr>
              <w:widowControl w:val="0"/>
              <w:jc w:val="center"/>
              <w:rPr>
                <w:sz w:val="24"/>
                <w:szCs w:val="24"/>
              </w:rPr>
            </w:pPr>
            <w:r w:rsidRPr="00A1248D">
              <w:rPr>
                <w:sz w:val="24"/>
                <w:szCs w:val="24"/>
              </w:rPr>
              <w:t>50</w:t>
            </w:r>
          </w:p>
        </w:tc>
        <w:tc>
          <w:tcPr>
            <w:tcW w:w="949" w:type="dxa"/>
            <w:vAlign w:val="center"/>
          </w:tcPr>
          <w:p w:rsidR="006E37A9" w:rsidRPr="00A1248D" w:rsidRDefault="006E37A9" w:rsidP="00035712">
            <w:pPr>
              <w:widowControl w:val="0"/>
              <w:jc w:val="center"/>
              <w:rPr>
                <w:sz w:val="24"/>
                <w:szCs w:val="24"/>
              </w:rPr>
            </w:pPr>
            <w:r w:rsidRPr="00A1248D">
              <w:rPr>
                <w:sz w:val="24"/>
                <w:szCs w:val="24"/>
              </w:rPr>
              <w:t>35</w:t>
            </w:r>
          </w:p>
        </w:tc>
        <w:tc>
          <w:tcPr>
            <w:tcW w:w="967" w:type="dxa"/>
            <w:vAlign w:val="center"/>
          </w:tcPr>
          <w:p w:rsidR="006E37A9" w:rsidRPr="00A1248D" w:rsidRDefault="006E37A9" w:rsidP="00035712">
            <w:pPr>
              <w:widowControl w:val="0"/>
              <w:jc w:val="center"/>
              <w:rPr>
                <w:sz w:val="24"/>
                <w:szCs w:val="24"/>
              </w:rPr>
            </w:pPr>
            <w:r w:rsidRPr="00A1248D">
              <w:rPr>
                <w:sz w:val="24"/>
                <w:szCs w:val="24"/>
              </w:rPr>
              <w:t>1,23</w:t>
            </w:r>
          </w:p>
        </w:tc>
        <w:tc>
          <w:tcPr>
            <w:tcW w:w="975" w:type="dxa"/>
            <w:vAlign w:val="center"/>
          </w:tcPr>
          <w:p w:rsidR="006E37A9" w:rsidRPr="00A1248D" w:rsidRDefault="006E37A9" w:rsidP="00035712">
            <w:pPr>
              <w:widowControl w:val="0"/>
              <w:jc w:val="center"/>
              <w:rPr>
                <w:sz w:val="24"/>
                <w:szCs w:val="24"/>
              </w:rPr>
            </w:pPr>
            <w:r w:rsidRPr="00A1248D">
              <w:rPr>
                <w:sz w:val="24"/>
                <w:szCs w:val="24"/>
              </w:rPr>
              <w:t>5300</w:t>
            </w:r>
          </w:p>
        </w:tc>
        <w:tc>
          <w:tcPr>
            <w:tcW w:w="1047" w:type="dxa"/>
            <w:vAlign w:val="center"/>
          </w:tcPr>
          <w:p w:rsidR="006E37A9" w:rsidRPr="00A1248D" w:rsidRDefault="006E37A9" w:rsidP="00035712">
            <w:pPr>
              <w:widowControl w:val="0"/>
              <w:jc w:val="center"/>
              <w:rPr>
                <w:sz w:val="24"/>
                <w:szCs w:val="24"/>
              </w:rPr>
            </w:pPr>
            <w:r w:rsidRPr="00A1248D">
              <w:rPr>
                <w:sz w:val="24"/>
                <w:szCs w:val="24"/>
              </w:rPr>
              <w:t>0,50</w:t>
            </w:r>
          </w:p>
        </w:tc>
        <w:tc>
          <w:tcPr>
            <w:tcW w:w="869" w:type="dxa"/>
            <w:vAlign w:val="center"/>
          </w:tcPr>
          <w:p w:rsidR="006E37A9" w:rsidRPr="00A1248D" w:rsidRDefault="006E37A9" w:rsidP="00035712">
            <w:pPr>
              <w:widowControl w:val="0"/>
              <w:jc w:val="center"/>
              <w:rPr>
                <w:sz w:val="24"/>
                <w:szCs w:val="24"/>
              </w:rPr>
            </w:pPr>
            <w:r w:rsidRPr="00A1248D">
              <w:rPr>
                <w:sz w:val="24"/>
                <w:szCs w:val="24"/>
              </w:rPr>
              <w:t>1</w:t>
            </w:r>
          </w:p>
        </w:tc>
        <w:tc>
          <w:tcPr>
            <w:tcW w:w="949" w:type="dxa"/>
            <w:vAlign w:val="center"/>
          </w:tcPr>
          <w:p w:rsidR="006E37A9" w:rsidRPr="00A1248D" w:rsidRDefault="006E37A9" w:rsidP="00035712">
            <w:pPr>
              <w:widowControl w:val="0"/>
              <w:jc w:val="center"/>
              <w:rPr>
                <w:sz w:val="24"/>
                <w:szCs w:val="24"/>
              </w:rPr>
            </w:pPr>
            <w:r w:rsidRPr="00A1248D">
              <w:rPr>
                <w:sz w:val="24"/>
                <w:szCs w:val="24"/>
              </w:rPr>
              <w:t>1</w:t>
            </w:r>
          </w:p>
        </w:tc>
      </w:tr>
      <w:tr w:rsidR="006E37A9" w:rsidRPr="00A1248D" w:rsidTr="00CF5915">
        <w:tc>
          <w:tcPr>
            <w:tcW w:w="948" w:type="dxa"/>
            <w:vAlign w:val="center"/>
          </w:tcPr>
          <w:p w:rsidR="006E37A9" w:rsidRPr="00A1248D" w:rsidRDefault="006E37A9" w:rsidP="00035712">
            <w:pPr>
              <w:widowControl w:val="0"/>
              <w:jc w:val="center"/>
              <w:rPr>
                <w:sz w:val="24"/>
                <w:szCs w:val="24"/>
                <w:lang w:val="en-US"/>
              </w:rPr>
            </w:pPr>
            <w:r w:rsidRPr="00A1248D">
              <w:rPr>
                <w:sz w:val="24"/>
                <w:szCs w:val="24"/>
                <w:lang w:val="en-US"/>
              </w:rPr>
              <w:t>12</w:t>
            </w:r>
          </w:p>
        </w:tc>
        <w:tc>
          <w:tcPr>
            <w:tcW w:w="1809" w:type="dxa"/>
            <w:vAlign w:val="center"/>
          </w:tcPr>
          <w:p w:rsidR="006E37A9" w:rsidRPr="00A1248D" w:rsidRDefault="006E37A9" w:rsidP="00035712">
            <w:pPr>
              <w:widowControl w:val="0"/>
              <w:jc w:val="center"/>
              <w:rPr>
                <w:sz w:val="24"/>
                <w:szCs w:val="24"/>
              </w:rPr>
            </w:pPr>
            <w:r w:rsidRPr="00A1248D">
              <w:rPr>
                <w:sz w:val="24"/>
                <w:szCs w:val="24"/>
              </w:rPr>
              <w:t>Двухсторонняя</w:t>
            </w:r>
          </w:p>
        </w:tc>
        <w:tc>
          <w:tcPr>
            <w:tcW w:w="959" w:type="dxa"/>
            <w:vAlign w:val="center"/>
          </w:tcPr>
          <w:p w:rsidR="006E37A9" w:rsidRPr="00A1248D" w:rsidRDefault="006E37A9" w:rsidP="00035712">
            <w:pPr>
              <w:widowControl w:val="0"/>
              <w:jc w:val="center"/>
              <w:rPr>
                <w:sz w:val="24"/>
                <w:szCs w:val="24"/>
              </w:rPr>
            </w:pPr>
            <w:r w:rsidRPr="00A1248D">
              <w:rPr>
                <w:sz w:val="24"/>
                <w:szCs w:val="24"/>
              </w:rPr>
              <w:t>95</w:t>
            </w:r>
          </w:p>
        </w:tc>
        <w:tc>
          <w:tcPr>
            <w:tcW w:w="949" w:type="dxa"/>
            <w:vAlign w:val="center"/>
          </w:tcPr>
          <w:p w:rsidR="006E37A9" w:rsidRPr="00A1248D" w:rsidRDefault="006E37A9" w:rsidP="00035712">
            <w:pPr>
              <w:widowControl w:val="0"/>
              <w:jc w:val="center"/>
              <w:rPr>
                <w:sz w:val="24"/>
                <w:szCs w:val="24"/>
              </w:rPr>
            </w:pPr>
            <w:r w:rsidRPr="00A1248D">
              <w:rPr>
                <w:sz w:val="24"/>
                <w:szCs w:val="24"/>
              </w:rPr>
              <w:t>52</w:t>
            </w:r>
          </w:p>
        </w:tc>
        <w:tc>
          <w:tcPr>
            <w:tcW w:w="949" w:type="dxa"/>
            <w:vAlign w:val="center"/>
          </w:tcPr>
          <w:p w:rsidR="006E37A9" w:rsidRPr="00A1248D" w:rsidRDefault="006E37A9" w:rsidP="00035712">
            <w:pPr>
              <w:widowControl w:val="0"/>
              <w:jc w:val="center"/>
              <w:rPr>
                <w:sz w:val="24"/>
                <w:szCs w:val="24"/>
              </w:rPr>
            </w:pPr>
            <w:r w:rsidRPr="00A1248D">
              <w:rPr>
                <w:sz w:val="24"/>
                <w:szCs w:val="24"/>
              </w:rPr>
              <w:t>37</w:t>
            </w:r>
          </w:p>
        </w:tc>
        <w:tc>
          <w:tcPr>
            <w:tcW w:w="967" w:type="dxa"/>
            <w:vAlign w:val="center"/>
          </w:tcPr>
          <w:p w:rsidR="006E37A9" w:rsidRPr="00A1248D" w:rsidRDefault="006E37A9" w:rsidP="00035712">
            <w:pPr>
              <w:widowControl w:val="0"/>
              <w:jc w:val="center"/>
              <w:rPr>
                <w:sz w:val="24"/>
                <w:szCs w:val="24"/>
              </w:rPr>
            </w:pPr>
            <w:r w:rsidRPr="00A1248D">
              <w:rPr>
                <w:sz w:val="24"/>
                <w:szCs w:val="24"/>
              </w:rPr>
              <w:t>1,29</w:t>
            </w:r>
          </w:p>
        </w:tc>
        <w:tc>
          <w:tcPr>
            <w:tcW w:w="975" w:type="dxa"/>
            <w:vAlign w:val="center"/>
          </w:tcPr>
          <w:p w:rsidR="006E37A9" w:rsidRPr="00A1248D" w:rsidRDefault="006E37A9" w:rsidP="00035712">
            <w:pPr>
              <w:widowControl w:val="0"/>
              <w:jc w:val="center"/>
              <w:rPr>
                <w:sz w:val="24"/>
                <w:szCs w:val="24"/>
              </w:rPr>
            </w:pPr>
            <w:r w:rsidRPr="00A1248D">
              <w:rPr>
                <w:sz w:val="24"/>
                <w:szCs w:val="24"/>
              </w:rPr>
              <w:t>5100</w:t>
            </w:r>
          </w:p>
        </w:tc>
        <w:tc>
          <w:tcPr>
            <w:tcW w:w="1047" w:type="dxa"/>
            <w:vAlign w:val="center"/>
          </w:tcPr>
          <w:p w:rsidR="006E37A9" w:rsidRPr="00A1248D" w:rsidRDefault="006E37A9" w:rsidP="00035712">
            <w:pPr>
              <w:widowControl w:val="0"/>
              <w:jc w:val="center"/>
              <w:rPr>
                <w:sz w:val="24"/>
                <w:szCs w:val="24"/>
              </w:rPr>
            </w:pPr>
            <w:r w:rsidRPr="00A1248D">
              <w:rPr>
                <w:sz w:val="24"/>
                <w:szCs w:val="24"/>
              </w:rPr>
              <w:t>0,55</w:t>
            </w:r>
          </w:p>
        </w:tc>
        <w:tc>
          <w:tcPr>
            <w:tcW w:w="869" w:type="dxa"/>
            <w:vAlign w:val="center"/>
          </w:tcPr>
          <w:p w:rsidR="006E37A9" w:rsidRPr="00A1248D" w:rsidRDefault="006E37A9" w:rsidP="00035712">
            <w:pPr>
              <w:widowControl w:val="0"/>
              <w:jc w:val="center"/>
              <w:rPr>
                <w:sz w:val="24"/>
                <w:szCs w:val="24"/>
              </w:rPr>
            </w:pPr>
            <w:r w:rsidRPr="00A1248D">
              <w:rPr>
                <w:sz w:val="24"/>
                <w:szCs w:val="24"/>
              </w:rPr>
              <w:t>2</w:t>
            </w:r>
          </w:p>
        </w:tc>
        <w:tc>
          <w:tcPr>
            <w:tcW w:w="949" w:type="dxa"/>
            <w:vAlign w:val="center"/>
          </w:tcPr>
          <w:p w:rsidR="006E37A9" w:rsidRPr="00A1248D" w:rsidRDefault="006E37A9" w:rsidP="00035712">
            <w:pPr>
              <w:widowControl w:val="0"/>
              <w:jc w:val="center"/>
              <w:rPr>
                <w:sz w:val="24"/>
                <w:szCs w:val="24"/>
              </w:rPr>
            </w:pPr>
            <w:r w:rsidRPr="00A1248D">
              <w:rPr>
                <w:sz w:val="24"/>
                <w:szCs w:val="24"/>
              </w:rPr>
              <w:t>2</w:t>
            </w:r>
          </w:p>
        </w:tc>
      </w:tr>
      <w:tr w:rsidR="006E37A9" w:rsidRPr="00A1248D" w:rsidTr="00CF5915">
        <w:tc>
          <w:tcPr>
            <w:tcW w:w="948" w:type="dxa"/>
            <w:vAlign w:val="center"/>
          </w:tcPr>
          <w:p w:rsidR="006E37A9" w:rsidRPr="00A1248D" w:rsidRDefault="006E37A9" w:rsidP="00035712">
            <w:pPr>
              <w:widowControl w:val="0"/>
              <w:jc w:val="center"/>
              <w:rPr>
                <w:sz w:val="24"/>
                <w:szCs w:val="24"/>
                <w:lang w:val="en-US"/>
              </w:rPr>
            </w:pPr>
            <w:r w:rsidRPr="00A1248D">
              <w:rPr>
                <w:sz w:val="24"/>
                <w:szCs w:val="24"/>
                <w:lang w:val="en-US"/>
              </w:rPr>
              <w:t>13</w:t>
            </w:r>
          </w:p>
        </w:tc>
        <w:tc>
          <w:tcPr>
            <w:tcW w:w="1809" w:type="dxa"/>
            <w:vAlign w:val="center"/>
          </w:tcPr>
          <w:p w:rsidR="006E37A9" w:rsidRPr="00A1248D" w:rsidRDefault="006E37A9" w:rsidP="00035712">
            <w:pPr>
              <w:widowControl w:val="0"/>
              <w:jc w:val="center"/>
              <w:rPr>
                <w:sz w:val="24"/>
                <w:szCs w:val="24"/>
              </w:rPr>
            </w:pPr>
            <w:r w:rsidRPr="00A1248D">
              <w:rPr>
                <w:sz w:val="24"/>
                <w:szCs w:val="24"/>
              </w:rPr>
              <w:t>Односторонняя</w:t>
            </w:r>
          </w:p>
        </w:tc>
        <w:tc>
          <w:tcPr>
            <w:tcW w:w="959" w:type="dxa"/>
            <w:vAlign w:val="center"/>
          </w:tcPr>
          <w:p w:rsidR="006E37A9" w:rsidRPr="00A1248D" w:rsidRDefault="006E37A9" w:rsidP="00035712">
            <w:pPr>
              <w:widowControl w:val="0"/>
              <w:jc w:val="center"/>
              <w:rPr>
                <w:sz w:val="24"/>
                <w:szCs w:val="24"/>
              </w:rPr>
            </w:pPr>
            <w:r w:rsidRPr="00A1248D">
              <w:rPr>
                <w:sz w:val="24"/>
                <w:szCs w:val="24"/>
              </w:rPr>
              <w:t>125</w:t>
            </w:r>
          </w:p>
        </w:tc>
        <w:tc>
          <w:tcPr>
            <w:tcW w:w="949" w:type="dxa"/>
            <w:vAlign w:val="center"/>
          </w:tcPr>
          <w:p w:rsidR="006E37A9" w:rsidRPr="00A1248D" w:rsidRDefault="006E37A9" w:rsidP="00035712">
            <w:pPr>
              <w:widowControl w:val="0"/>
              <w:jc w:val="center"/>
              <w:rPr>
                <w:sz w:val="24"/>
                <w:szCs w:val="24"/>
              </w:rPr>
            </w:pPr>
            <w:r w:rsidRPr="00A1248D">
              <w:rPr>
                <w:sz w:val="24"/>
                <w:szCs w:val="24"/>
              </w:rPr>
              <w:t>51</w:t>
            </w:r>
          </w:p>
        </w:tc>
        <w:tc>
          <w:tcPr>
            <w:tcW w:w="949" w:type="dxa"/>
            <w:vAlign w:val="center"/>
          </w:tcPr>
          <w:p w:rsidR="006E37A9" w:rsidRPr="00A1248D" w:rsidRDefault="006E37A9" w:rsidP="00035712">
            <w:pPr>
              <w:widowControl w:val="0"/>
              <w:jc w:val="center"/>
              <w:rPr>
                <w:sz w:val="24"/>
                <w:szCs w:val="24"/>
              </w:rPr>
            </w:pPr>
            <w:r w:rsidRPr="00A1248D">
              <w:rPr>
                <w:sz w:val="24"/>
                <w:szCs w:val="24"/>
              </w:rPr>
              <w:t>38</w:t>
            </w:r>
          </w:p>
        </w:tc>
        <w:tc>
          <w:tcPr>
            <w:tcW w:w="967" w:type="dxa"/>
            <w:vAlign w:val="center"/>
          </w:tcPr>
          <w:p w:rsidR="006E37A9" w:rsidRPr="00A1248D" w:rsidRDefault="006E37A9" w:rsidP="00035712">
            <w:pPr>
              <w:widowControl w:val="0"/>
              <w:jc w:val="center"/>
              <w:rPr>
                <w:sz w:val="24"/>
                <w:szCs w:val="24"/>
              </w:rPr>
            </w:pPr>
            <w:r w:rsidRPr="00A1248D">
              <w:rPr>
                <w:sz w:val="24"/>
                <w:szCs w:val="24"/>
              </w:rPr>
              <w:t>1,22</w:t>
            </w:r>
          </w:p>
        </w:tc>
        <w:tc>
          <w:tcPr>
            <w:tcW w:w="975" w:type="dxa"/>
            <w:vAlign w:val="center"/>
          </w:tcPr>
          <w:p w:rsidR="006E37A9" w:rsidRPr="00A1248D" w:rsidRDefault="006E37A9" w:rsidP="00035712">
            <w:pPr>
              <w:widowControl w:val="0"/>
              <w:jc w:val="center"/>
              <w:rPr>
                <w:sz w:val="24"/>
                <w:szCs w:val="24"/>
              </w:rPr>
            </w:pPr>
            <w:r w:rsidRPr="00A1248D">
              <w:rPr>
                <w:sz w:val="24"/>
                <w:szCs w:val="24"/>
              </w:rPr>
              <w:t>5350</w:t>
            </w:r>
          </w:p>
        </w:tc>
        <w:tc>
          <w:tcPr>
            <w:tcW w:w="1047" w:type="dxa"/>
            <w:vAlign w:val="center"/>
          </w:tcPr>
          <w:p w:rsidR="006E37A9" w:rsidRPr="00A1248D" w:rsidRDefault="006E37A9" w:rsidP="00035712">
            <w:pPr>
              <w:widowControl w:val="0"/>
              <w:jc w:val="center"/>
              <w:rPr>
                <w:sz w:val="24"/>
                <w:szCs w:val="24"/>
              </w:rPr>
            </w:pPr>
            <w:r w:rsidRPr="00A1248D">
              <w:rPr>
                <w:sz w:val="24"/>
                <w:szCs w:val="24"/>
              </w:rPr>
              <w:t>0,51</w:t>
            </w:r>
          </w:p>
        </w:tc>
        <w:tc>
          <w:tcPr>
            <w:tcW w:w="869" w:type="dxa"/>
            <w:vAlign w:val="center"/>
          </w:tcPr>
          <w:p w:rsidR="006E37A9" w:rsidRPr="00A1248D" w:rsidRDefault="006E37A9" w:rsidP="00035712">
            <w:pPr>
              <w:widowControl w:val="0"/>
              <w:jc w:val="center"/>
              <w:rPr>
                <w:sz w:val="24"/>
                <w:szCs w:val="24"/>
              </w:rPr>
            </w:pPr>
            <w:r w:rsidRPr="00A1248D">
              <w:rPr>
                <w:sz w:val="24"/>
                <w:szCs w:val="24"/>
              </w:rPr>
              <w:t>1</w:t>
            </w:r>
          </w:p>
        </w:tc>
        <w:tc>
          <w:tcPr>
            <w:tcW w:w="949" w:type="dxa"/>
            <w:vAlign w:val="center"/>
          </w:tcPr>
          <w:p w:rsidR="006E37A9" w:rsidRPr="00A1248D" w:rsidRDefault="006E37A9" w:rsidP="00035712">
            <w:pPr>
              <w:widowControl w:val="0"/>
              <w:jc w:val="center"/>
              <w:rPr>
                <w:sz w:val="24"/>
                <w:szCs w:val="24"/>
              </w:rPr>
            </w:pPr>
            <w:r w:rsidRPr="00A1248D">
              <w:rPr>
                <w:sz w:val="24"/>
                <w:szCs w:val="24"/>
              </w:rPr>
              <w:t>1</w:t>
            </w:r>
          </w:p>
        </w:tc>
      </w:tr>
      <w:tr w:rsidR="006E37A9" w:rsidRPr="00A1248D" w:rsidTr="00CF5915">
        <w:tc>
          <w:tcPr>
            <w:tcW w:w="948" w:type="dxa"/>
            <w:vAlign w:val="center"/>
          </w:tcPr>
          <w:p w:rsidR="006E37A9" w:rsidRPr="00A1248D" w:rsidRDefault="006E37A9" w:rsidP="00035712">
            <w:pPr>
              <w:widowControl w:val="0"/>
              <w:jc w:val="center"/>
              <w:rPr>
                <w:sz w:val="24"/>
                <w:szCs w:val="24"/>
                <w:lang w:val="en-US"/>
              </w:rPr>
            </w:pPr>
            <w:r w:rsidRPr="00A1248D">
              <w:rPr>
                <w:sz w:val="24"/>
                <w:szCs w:val="24"/>
                <w:lang w:val="en-US"/>
              </w:rPr>
              <w:t>14</w:t>
            </w:r>
          </w:p>
        </w:tc>
        <w:tc>
          <w:tcPr>
            <w:tcW w:w="1809" w:type="dxa"/>
            <w:vAlign w:val="center"/>
          </w:tcPr>
          <w:p w:rsidR="006E37A9" w:rsidRPr="00A1248D" w:rsidRDefault="006E37A9" w:rsidP="00035712">
            <w:pPr>
              <w:widowControl w:val="0"/>
              <w:jc w:val="center"/>
              <w:rPr>
                <w:sz w:val="24"/>
                <w:szCs w:val="24"/>
              </w:rPr>
            </w:pPr>
            <w:r w:rsidRPr="00A1248D">
              <w:rPr>
                <w:sz w:val="24"/>
                <w:szCs w:val="24"/>
              </w:rPr>
              <w:t>Двухсторонняя</w:t>
            </w:r>
          </w:p>
        </w:tc>
        <w:tc>
          <w:tcPr>
            <w:tcW w:w="959" w:type="dxa"/>
            <w:vAlign w:val="center"/>
          </w:tcPr>
          <w:p w:rsidR="006E37A9" w:rsidRPr="00A1248D" w:rsidRDefault="006E37A9" w:rsidP="00035712">
            <w:pPr>
              <w:widowControl w:val="0"/>
              <w:jc w:val="center"/>
              <w:rPr>
                <w:sz w:val="24"/>
                <w:szCs w:val="24"/>
              </w:rPr>
            </w:pPr>
            <w:r w:rsidRPr="00A1248D">
              <w:rPr>
                <w:sz w:val="24"/>
                <w:szCs w:val="24"/>
              </w:rPr>
              <w:t>75</w:t>
            </w:r>
          </w:p>
        </w:tc>
        <w:tc>
          <w:tcPr>
            <w:tcW w:w="949" w:type="dxa"/>
            <w:vAlign w:val="center"/>
          </w:tcPr>
          <w:p w:rsidR="006E37A9" w:rsidRPr="00A1248D" w:rsidRDefault="006E37A9" w:rsidP="00035712">
            <w:pPr>
              <w:widowControl w:val="0"/>
              <w:jc w:val="center"/>
              <w:rPr>
                <w:sz w:val="24"/>
                <w:szCs w:val="24"/>
              </w:rPr>
            </w:pPr>
            <w:r w:rsidRPr="00A1248D">
              <w:rPr>
                <w:sz w:val="24"/>
                <w:szCs w:val="24"/>
              </w:rPr>
              <w:t>46</w:t>
            </w:r>
          </w:p>
        </w:tc>
        <w:tc>
          <w:tcPr>
            <w:tcW w:w="949" w:type="dxa"/>
            <w:vAlign w:val="center"/>
          </w:tcPr>
          <w:p w:rsidR="006E37A9" w:rsidRPr="00A1248D" w:rsidRDefault="006E37A9" w:rsidP="00035712">
            <w:pPr>
              <w:widowControl w:val="0"/>
              <w:jc w:val="center"/>
              <w:rPr>
                <w:sz w:val="24"/>
                <w:szCs w:val="24"/>
              </w:rPr>
            </w:pPr>
            <w:r w:rsidRPr="00A1248D">
              <w:rPr>
                <w:sz w:val="24"/>
                <w:szCs w:val="24"/>
              </w:rPr>
              <w:t>39</w:t>
            </w:r>
          </w:p>
        </w:tc>
        <w:tc>
          <w:tcPr>
            <w:tcW w:w="967" w:type="dxa"/>
            <w:vAlign w:val="center"/>
          </w:tcPr>
          <w:p w:rsidR="006E37A9" w:rsidRPr="00A1248D" w:rsidRDefault="006E37A9" w:rsidP="00035712">
            <w:pPr>
              <w:widowControl w:val="0"/>
              <w:jc w:val="center"/>
              <w:rPr>
                <w:sz w:val="24"/>
                <w:szCs w:val="24"/>
              </w:rPr>
            </w:pPr>
            <w:r w:rsidRPr="00A1248D">
              <w:rPr>
                <w:sz w:val="24"/>
                <w:szCs w:val="24"/>
              </w:rPr>
              <w:t>1,28</w:t>
            </w:r>
          </w:p>
        </w:tc>
        <w:tc>
          <w:tcPr>
            <w:tcW w:w="975" w:type="dxa"/>
            <w:vAlign w:val="center"/>
          </w:tcPr>
          <w:p w:rsidR="006E37A9" w:rsidRPr="00A1248D" w:rsidRDefault="006E37A9" w:rsidP="00035712">
            <w:pPr>
              <w:widowControl w:val="0"/>
              <w:jc w:val="center"/>
              <w:rPr>
                <w:sz w:val="24"/>
                <w:szCs w:val="24"/>
              </w:rPr>
            </w:pPr>
            <w:r w:rsidRPr="00A1248D">
              <w:rPr>
                <w:sz w:val="24"/>
                <w:szCs w:val="24"/>
              </w:rPr>
              <w:t>5150</w:t>
            </w:r>
          </w:p>
        </w:tc>
        <w:tc>
          <w:tcPr>
            <w:tcW w:w="1047" w:type="dxa"/>
            <w:vAlign w:val="center"/>
          </w:tcPr>
          <w:p w:rsidR="006E37A9" w:rsidRPr="00A1248D" w:rsidRDefault="006E37A9" w:rsidP="00035712">
            <w:pPr>
              <w:widowControl w:val="0"/>
              <w:jc w:val="center"/>
              <w:rPr>
                <w:sz w:val="24"/>
                <w:szCs w:val="24"/>
              </w:rPr>
            </w:pPr>
            <w:r w:rsidRPr="00A1248D">
              <w:rPr>
                <w:sz w:val="24"/>
                <w:szCs w:val="24"/>
              </w:rPr>
              <w:t>0,56</w:t>
            </w:r>
          </w:p>
        </w:tc>
        <w:tc>
          <w:tcPr>
            <w:tcW w:w="869" w:type="dxa"/>
            <w:vAlign w:val="center"/>
          </w:tcPr>
          <w:p w:rsidR="006E37A9" w:rsidRPr="00A1248D" w:rsidRDefault="006E37A9" w:rsidP="00035712">
            <w:pPr>
              <w:widowControl w:val="0"/>
              <w:jc w:val="center"/>
              <w:rPr>
                <w:sz w:val="24"/>
                <w:szCs w:val="24"/>
              </w:rPr>
            </w:pPr>
            <w:r w:rsidRPr="00A1248D">
              <w:rPr>
                <w:sz w:val="24"/>
                <w:szCs w:val="24"/>
              </w:rPr>
              <w:t>2</w:t>
            </w:r>
          </w:p>
        </w:tc>
        <w:tc>
          <w:tcPr>
            <w:tcW w:w="949" w:type="dxa"/>
            <w:vAlign w:val="center"/>
          </w:tcPr>
          <w:p w:rsidR="006E37A9" w:rsidRPr="00A1248D" w:rsidRDefault="006E37A9" w:rsidP="00035712">
            <w:pPr>
              <w:widowControl w:val="0"/>
              <w:jc w:val="center"/>
              <w:rPr>
                <w:sz w:val="24"/>
                <w:szCs w:val="24"/>
              </w:rPr>
            </w:pPr>
            <w:r w:rsidRPr="00A1248D">
              <w:rPr>
                <w:sz w:val="24"/>
                <w:szCs w:val="24"/>
              </w:rPr>
              <w:t>2</w:t>
            </w:r>
          </w:p>
        </w:tc>
      </w:tr>
      <w:tr w:rsidR="006E37A9" w:rsidRPr="00A1248D" w:rsidTr="00CF5915">
        <w:tc>
          <w:tcPr>
            <w:tcW w:w="948" w:type="dxa"/>
            <w:vAlign w:val="center"/>
          </w:tcPr>
          <w:p w:rsidR="006E37A9" w:rsidRPr="00A1248D" w:rsidRDefault="006E37A9" w:rsidP="00035712">
            <w:pPr>
              <w:widowControl w:val="0"/>
              <w:jc w:val="center"/>
              <w:rPr>
                <w:sz w:val="24"/>
                <w:szCs w:val="24"/>
                <w:lang w:val="en-US"/>
              </w:rPr>
            </w:pPr>
            <w:r w:rsidRPr="00A1248D">
              <w:rPr>
                <w:sz w:val="24"/>
                <w:szCs w:val="24"/>
              </w:rPr>
              <w:br w:type="page"/>
            </w:r>
            <w:r w:rsidRPr="00A1248D">
              <w:rPr>
                <w:sz w:val="24"/>
                <w:szCs w:val="24"/>
                <w:lang w:val="en-US"/>
              </w:rPr>
              <w:t>15</w:t>
            </w:r>
          </w:p>
        </w:tc>
        <w:tc>
          <w:tcPr>
            <w:tcW w:w="1809" w:type="dxa"/>
            <w:vAlign w:val="center"/>
          </w:tcPr>
          <w:p w:rsidR="006E37A9" w:rsidRPr="00A1248D" w:rsidRDefault="006E37A9" w:rsidP="00035712">
            <w:pPr>
              <w:widowControl w:val="0"/>
              <w:jc w:val="center"/>
              <w:rPr>
                <w:sz w:val="24"/>
                <w:szCs w:val="24"/>
              </w:rPr>
            </w:pPr>
            <w:r w:rsidRPr="00A1248D">
              <w:rPr>
                <w:sz w:val="24"/>
                <w:szCs w:val="24"/>
              </w:rPr>
              <w:t>Односторонняя</w:t>
            </w:r>
          </w:p>
        </w:tc>
        <w:tc>
          <w:tcPr>
            <w:tcW w:w="959" w:type="dxa"/>
            <w:vAlign w:val="center"/>
          </w:tcPr>
          <w:p w:rsidR="006E37A9" w:rsidRPr="00A1248D" w:rsidRDefault="006E37A9" w:rsidP="00035712">
            <w:pPr>
              <w:widowControl w:val="0"/>
              <w:jc w:val="center"/>
              <w:rPr>
                <w:sz w:val="24"/>
                <w:szCs w:val="24"/>
              </w:rPr>
            </w:pPr>
            <w:r w:rsidRPr="00A1248D">
              <w:rPr>
                <w:sz w:val="24"/>
                <w:szCs w:val="24"/>
              </w:rPr>
              <w:t>110</w:t>
            </w:r>
          </w:p>
        </w:tc>
        <w:tc>
          <w:tcPr>
            <w:tcW w:w="949" w:type="dxa"/>
            <w:vAlign w:val="center"/>
          </w:tcPr>
          <w:p w:rsidR="006E37A9" w:rsidRPr="00A1248D" w:rsidRDefault="006E37A9" w:rsidP="00035712">
            <w:pPr>
              <w:widowControl w:val="0"/>
              <w:jc w:val="center"/>
              <w:rPr>
                <w:sz w:val="24"/>
                <w:szCs w:val="24"/>
              </w:rPr>
            </w:pPr>
            <w:r w:rsidRPr="00A1248D">
              <w:rPr>
                <w:sz w:val="24"/>
                <w:szCs w:val="24"/>
              </w:rPr>
              <w:t>54</w:t>
            </w:r>
          </w:p>
        </w:tc>
        <w:tc>
          <w:tcPr>
            <w:tcW w:w="949" w:type="dxa"/>
            <w:vAlign w:val="center"/>
          </w:tcPr>
          <w:p w:rsidR="006E37A9" w:rsidRPr="00A1248D" w:rsidRDefault="006E37A9" w:rsidP="00035712">
            <w:pPr>
              <w:widowControl w:val="0"/>
              <w:jc w:val="center"/>
              <w:rPr>
                <w:sz w:val="24"/>
                <w:szCs w:val="24"/>
              </w:rPr>
            </w:pPr>
            <w:r w:rsidRPr="00A1248D">
              <w:rPr>
                <w:sz w:val="24"/>
                <w:szCs w:val="24"/>
              </w:rPr>
              <w:t>36</w:t>
            </w:r>
          </w:p>
        </w:tc>
        <w:tc>
          <w:tcPr>
            <w:tcW w:w="967" w:type="dxa"/>
            <w:vAlign w:val="center"/>
          </w:tcPr>
          <w:p w:rsidR="006E37A9" w:rsidRPr="00A1248D" w:rsidRDefault="006E37A9" w:rsidP="00035712">
            <w:pPr>
              <w:widowControl w:val="0"/>
              <w:jc w:val="center"/>
              <w:rPr>
                <w:sz w:val="24"/>
                <w:szCs w:val="24"/>
              </w:rPr>
            </w:pPr>
            <w:r w:rsidRPr="00A1248D">
              <w:rPr>
                <w:sz w:val="24"/>
                <w:szCs w:val="24"/>
              </w:rPr>
              <w:t>1,27</w:t>
            </w:r>
          </w:p>
        </w:tc>
        <w:tc>
          <w:tcPr>
            <w:tcW w:w="975" w:type="dxa"/>
            <w:vAlign w:val="center"/>
          </w:tcPr>
          <w:p w:rsidR="006E37A9" w:rsidRPr="00A1248D" w:rsidRDefault="006E37A9" w:rsidP="00035712">
            <w:pPr>
              <w:widowControl w:val="0"/>
              <w:jc w:val="center"/>
              <w:rPr>
                <w:sz w:val="24"/>
                <w:szCs w:val="24"/>
              </w:rPr>
            </w:pPr>
            <w:r w:rsidRPr="00A1248D">
              <w:rPr>
                <w:sz w:val="24"/>
                <w:szCs w:val="24"/>
              </w:rPr>
              <w:t>5400</w:t>
            </w:r>
          </w:p>
        </w:tc>
        <w:tc>
          <w:tcPr>
            <w:tcW w:w="1047" w:type="dxa"/>
            <w:vAlign w:val="center"/>
          </w:tcPr>
          <w:p w:rsidR="006E37A9" w:rsidRPr="00A1248D" w:rsidRDefault="006E37A9" w:rsidP="00035712">
            <w:pPr>
              <w:widowControl w:val="0"/>
              <w:jc w:val="center"/>
              <w:rPr>
                <w:sz w:val="24"/>
                <w:szCs w:val="24"/>
              </w:rPr>
            </w:pPr>
            <w:r w:rsidRPr="00A1248D">
              <w:rPr>
                <w:sz w:val="24"/>
                <w:szCs w:val="24"/>
              </w:rPr>
              <w:t>0,52</w:t>
            </w:r>
          </w:p>
        </w:tc>
        <w:tc>
          <w:tcPr>
            <w:tcW w:w="869" w:type="dxa"/>
            <w:vAlign w:val="center"/>
          </w:tcPr>
          <w:p w:rsidR="006E37A9" w:rsidRPr="00A1248D" w:rsidRDefault="006E37A9" w:rsidP="00035712">
            <w:pPr>
              <w:widowControl w:val="0"/>
              <w:jc w:val="center"/>
              <w:rPr>
                <w:sz w:val="24"/>
                <w:szCs w:val="24"/>
              </w:rPr>
            </w:pPr>
            <w:r w:rsidRPr="00A1248D">
              <w:rPr>
                <w:sz w:val="24"/>
                <w:szCs w:val="24"/>
              </w:rPr>
              <w:t>1</w:t>
            </w:r>
          </w:p>
        </w:tc>
        <w:tc>
          <w:tcPr>
            <w:tcW w:w="949" w:type="dxa"/>
            <w:vAlign w:val="center"/>
          </w:tcPr>
          <w:p w:rsidR="006E37A9" w:rsidRPr="00A1248D" w:rsidRDefault="006E37A9" w:rsidP="00035712">
            <w:pPr>
              <w:widowControl w:val="0"/>
              <w:jc w:val="center"/>
              <w:rPr>
                <w:sz w:val="24"/>
                <w:szCs w:val="24"/>
              </w:rPr>
            </w:pPr>
            <w:r w:rsidRPr="00A1248D">
              <w:rPr>
                <w:sz w:val="24"/>
                <w:szCs w:val="24"/>
              </w:rPr>
              <w:t>1</w:t>
            </w:r>
          </w:p>
        </w:tc>
      </w:tr>
      <w:tr w:rsidR="006E37A9" w:rsidRPr="00A1248D" w:rsidTr="00CF5915">
        <w:tc>
          <w:tcPr>
            <w:tcW w:w="948" w:type="dxa"/>
            <w:vAlign w:val="center"/>
          </w:tcPr>
          <w:p w:rsidR="006E37A9" w:rsidRPr="00A1248D" w:rsidRDefault="006E37A9" w:rsidP="00035712">
            <w:pPr>
              <w:widowControl w:val="0"/>
              <w:jc w:val="center"/>
              <w:rPr>
                <w:sz w:val="24"/>
                <w:szCs w:val="24"/>
                <w:lang w:val="en-US"/>
              </w:rPr>
            </w:pPr>
            <w:r w:rsidRPr="00A1248D">
              <w:rPr>
                <w:sz w:val="24"/>
                <w:szCs w:val="24"/>
                <w:lang w:val="en-US"/>
              </w:rPr>
              <w:t>16</w:t>
            </w:r>
          </w:p>
        </w:tc>
        <w:tc>
          <w:tcPr>
            <w:tcW w:w="1809" w:type="dxa"/>
            <w:vAlign w:val="center"/>
          </w:tcPr>
          <w:p w:rsidR="006E37A9" w:rsidRPr="00A1248D" w:rsidRDefault="006E37A9" w:rsidP="00035712">
            <w:pPr>
              <w:widowControl w:val="0"/>
              <w:jc w:val="center"/>
              <w:rPr>
                <w:sz w:val="24"/>
                <w:szCs w:val="24"/>
              </w:rPr>
            </w:pPr>
            <w:r w:rsidRPr="00A1248D">
              <w:rPr>
                <w:sz w:val="24"/>
                <w:szCs w:val="24"/>
              </w:rPr>
              <w:t>Двухсторонняя</w:t>
            </w:r>
          </w:p>
        </w:tc>
        <w:tc>
          <w:tcPr>
            <w:tcW w:w="959" w:type="dxa"/>
            <w:vAlign w:val="center"/>
          </w:tcPr>
          <w:p w:rsidR="006E37A9" w:rsidRPr="00A1248D" w:rsidRDefault="006E37A9" w:rsidP="00035712">
            <w:pPr>
              <w:widowControl w:val="0"/>
              <w:jc w:val="center"/>
              <w:rPr>
                <w:sz w:val="24"/>
                <w:szCs w:val="24"/>
              </w:rPr>
            </w:pPr>
            <w:r w:rsidRPr="00A1248D">
              <w:rPr>
                <w:sz w:val="24"/>
                <w:szCs w:val="24"/>
              </w:rPr>
              <w:t>80</w:t>
            </w:r>
          </w:p>
        </w:tc>
        <w:tc>
          <w:tcPr>
            <w:tcW w:w="949" w:type="dxa"/>
            <w:vAlign w:val="center"/>
          </w:tcPr>
          <w:p w:rsidR="006E37A9" w:rsidRPr="00A1248D" w:rsidRDefault="006E37A9" w:rsidP="00035712">
            <w:pPr>
              <w:widowControl w:val="0"/>
              <w:jc w:val="center"/>
              <w:rPr>
                <w:sz w:val="24"/>
                <w:szCs w:val="24"/>
              </w:rPr>
            </w:pPr>
            <w:r w:rsidRPr="00A1248D">
              <w:rPr>
                <w:sz w:val="24"/>
                <w:szCs w:val="24"/>
              </w:rPr>
              <w:t>45</w:t>
            </w:r>
          </w:p>
        </w:tc>
        <w:tc>
          <w:tcPr>
            <w:tcW w:w="949" w:type="dxa"/>
            <w:vAlign w:val="center"/>
          </w:tcPr>
          <w:p w:rsidR="006E37A9" w:rsidRPr="00A1248D" w:rsidRDefault="006E37A9" w:rsidP="00035712">
            <w:pPr>
              <w:widowControl w:val="0"/>
              <w:jc w:val="center"/>
              <w:rPr>
                <w:sz w:val="24"/>
                <w:szCs w:val="24"/>
              </w:rPr>
            </w:pPr>
            <w:r w:rsidRPr="00A1248D">
              <w:rPr>
                <w:sz w:val="24"/>
                <w:szCs w:val="24"/>
              </w:rPr>
              <w:t>33</w:t>
            </w:r>
          </w:p>
        </w:tc>
        <w:tc>
          <w:tcPr>
            <w:tcW w:w="967" w:type="dxa"/>
            <w:vAlign w:val="center"/>
          </w:tcPr>
          <w:p w:rsidR="006E37A9" w:rsidRPr="00A1248D" w:rsidRDefault="006E37A9" w:rsidP="00035712">
            <w:pPr>
              <w:widowControl w:val="0"/>
              <w:jc w:val="center"/>
              <w:rPr>
                <w:sz w:val="24"/>
                <w:szCs w:val="24"/>
              </w:rPr>
            </w:pPr>
            <w:r w:rsidRPr="00A1248D">
              <w:rPr>
                <w:sz w:val="24"/>
                <w:szCs w:val="24"/>
              </w:rPr>
              <w:t>1,25</w:t>
            </w:r>
          </w:p>
        </w:tc>
        <w:tc>
          <w:tcPr>
            <w:tcW w:w="975" w:type="dxa"/>
            <w:vAlign w:val="center"/>
          </w:tcPr>
          <w:p w:rsidR="006E37A9" w:rsidRPr="00A1248D" w:rsidRDefault="006E37A9" w:rsidP="00035712">
            <w:pPr>
              <w:widowControl w:val="0"/>
              <w:jc w:val="center"/>
              <w:rPr>
                <w:sz w:val="24"/>
                <w:szCs w:val="24"/>
              </w:rPr>
            </w:pPr>
            <w:r w:rsidRPr="00A1248D">
              <w:rPr>
                <w:sz w:val="24"/>
                <w:szCs w:val="24"/>
              </w:rPr>
              <w:t>5200</w:t>
            </w:r>
          </w:p>
        </w:tc>
        <w:tc>
          <w:tcPr>
            <w:tcW w:w="1047" w:type="dxa"/>
            <w:vAlign w:val="center"/>
          </w:tcPr>
          <w:p w:rsidR="006E37A9" w:rsidRPr="00A1248D" w:rsidRDefault="006E37A9" w:rsidP="00035712">
            <w:pPr>
              <w:widowControl w:val="0"/>
              <w:jc w:val="center"/>
              <w:rPr>
                <w:sz w:val="24"/>
                <w:szCs w:val="24"/>
              </w:rPr>
            </w:pPr>
            <w:r w:rsidRPr="00A1248D">
              <w:rPr>
                <w:sz w:val="24"/>
                <w:szCs w:val="24"/>
              </w:rPr>
              <w:t>0,57</w:t>
            </w:r>
          </w:p>
        </w:tc>
        <w:tc>
          <w:tcPr>
            <w:tcW w:w="869" w:type="dxa"/>
            <w:vAlign w:val="center"/>
          </w:tcPr>
          <w:p w:rsidR="006E37A9" w:rsidRPr="00A1248D" w:rsidRDefault="006E37A9" w:rsidP="00035712">
            <w:pPr>
              <w:widowControl w:val="0"/>
              <w:jc w:val="center"/>
              <w:rPr>
                <w:sz w:val="24"/>
                <w:szCs w:val="24"/>
              </w:rPr>
            </w:pPr>
            <w:r w:rsidRPr="00A1248D">
              <w:rPr>
                <w:sz w:val="24"/>
                <w:szCs w:val="24"/>
              </w:rPr>
              <w:t>2</w:t>
            </w:r>
          </w:p>
        </w:tc>
        <w:tc>
          <w:tcPr>
            <w:tcW w:w="949" w:type="dxa"/>
            <w:vAlign w:val="center"/>
          </w:tcPr>
          <w:p w:rsidR="006E37A9" w:rsidRPr="00A1248D" w:rsidRDefault="006E37A9" w:rsidP="00035712">
            <w:pPr>
              <w:widowControl w:val="0"/>
              <w:jc w:val="center"/>
              <w:rPr>
                <w:sz w:val="24"/>
                <w:szCs w:val="24"/>
              </w:rPr>
            </w:pPr>
            <w:r w:rsidRPr="00A1248D">
              <w:rPr>
                <w:sz w:val="24"/>
                <w:szCs w:val="24"/>
              </w:rPr>
              <w:t>2</w:t>
            </w:r>
          </w:p>
        </w:tc>
      </w:tr>
    </w:tbl>
    <w:p w:rsidR="006E37A9" w:rsidRPr="00A1248D" w:rsidRDefault="006E37A9" w:rsidP="00035712">
      <w:pPr>
        <w:widowControl w:val="0"/>
        <w:spacing w:after="0" w:line="240" w:lineRule="auto"/>
        <w:ind w:firstLine="709"/>
        <w:jc w:val="both"/>
        <w:rPr>
          <w:rFonts w:cs="Times New Roman"/>
          <w:sz w:val="24"/>
          <w:szCs w:val="24"/>
        </w:rPr>
      </w:pPr>
    </w:p>
    <w:p w:rsidR="006E37A9" w:rsidRPr="00A1248D" w:rsidRDefault="006E37A9" w:rsidP="00035712">
      <w:pPr>
        <w:widowControl w:val="0"/>
        <w:spacing w:after="0" w:line="240" w:lineRule="auto"/>
        <w:rPr>
          <w:rFonts w:cs="Times New Roman"/>
          <w:sz w:val="24"/>
          <w:szCs w:val="24"/>
        </w:rPr>
      </w:pPr>
      <w:r w:rsidRPr="00A1248D">
        <w:rPr>
          <w:rFonts w:cs="Times New Roman"/>
          <w:sz w:val="24"/>
          <w:szCs w:val="24"/>
        </w:rPr>
        <w:br w:type="page"/>
      </w:r>
    </w:p>
    <w:p w:rsidR="006E37A9" w:rsidRPr="00A1248D" w:rsidRDefault="006E37A9" w:rsidP="00035712">
      <w:pPr>
        <w:widowControl w:val="0"/>
        <w:spacing w:after="0" w:line="240" w:lineRule="auto"/>
        <w:ind w:firstLine="709"/>
        <w:jc w:val="center"/>
        <w:rPr>
          <w:rFonts w:cs="Times New Roman"/>
          <w:b/>
          <w:sz w:val="24"/>
          <w:szCs w:val="24"/>
        </w:rPr>
      </w:pPr>
      <w:r w:rsidRPr="00A1248D">
        <w:rPr>
          <w:rFonts w:cs="Times New Roman"/>
          <w:b/>
          <w:sz w:val="24"/>
          <w:szCs w:val="24"/>
        </w:rPr>
        <w:t>Практическое занятие №4</w:t>
      </w:r>
    </w:p>
    <w:p w:rsidR="006E37A9" w:rsidRPr="00A1248D" w:rsidRDefault="006E37A9" w:rsidP="00035712">
      <w:pPr>
        <w:widowControl w:val="0"/>
        <w:spacing w:after="0" w:line="240" w:lineRule="auto"/>
        <w:ind w:firstLine="709"/>
        <w:jc w:val="center"/>
        <w:rPr>
          <w:rFonts w:cs="Times New Roman"/>
          <w:b/>
          <w:sz w:val="24"/>
          <w:szCs w:val="24"/>
        </w:rPr>
      </w:pPr>
      <w:r w:rsidRPr="00A1248D">
        <w:rPr>
          <w:rFonts w:cs="Times New Roman"/>
          <w:b/>
          <w:sz w:val="24"/>
          <w:szCs w:val="24"/>
        </w:rPr>
        <w:t xml:space="preserve">Схема передачи информационных сообщений </w:t>
      </w:r>
    </w:p>
    <w:p w:rsidR="006E37A9" w:rsidRPr="00A1248D" w:rsidRDefault="006E37A9" w:rsidP="00035712">
      <w:pPr>
        <w:widowControl w:val="0"/>
        <w:spacing w:after="0" w:line="240" w:lineRule="auto"/>
        <w:ind w:firstLine="709"/>
        <w:jc w:val="center"/>
        <w:rPr>
          <w:rFonts w:cs="Times New Roman"/>
          <w:b/>
          <w:sz w:val="24"/>
          <w:szCs w:val="24"/>
        </w:rPr>
      </w:pPr>
      <w:r w:rsidRPr="00A1248D">
        <w:rPr>
          <w:rFonts w:cs="Times New Roman"/>
          <w:b/>
          <w:sz w:val="24"/>
          <w:szCs w:val="24"/>
        </w:rPr>
        <w:t>при осуществлении перевозочного процесса</w:t>
      </w:r>
    </w:p>
    <w:p w:rsidR="006E37A9" w:rsidRPr="00A1248D" w:rsidRDefault="006E37A9" w:rsidP="00035712">
      <w:pPr>
        <w:widowControl w:val="0"/>
        <w:spacing w:after="0" w:line="240" w:lineRule="auto"/>
        <w:ind w:firstLine="709"/>
        <w:jc w:val="both"/>
        <w:rPr>
          <w:rFonts w:cs="Times New Roman"/>
          <w:sz w:val="24"/>
          <w:szCs w:val="24"/>
        </w:rPr>
      </w:pP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Цель: научиться составлять схему передачи информационных сообщений при осуществлении перевозочного процесса.</w:t>
      </w:r>
    </w:p>
    <w:p w:rsidR="006E37A9" w:rsidRPr="00A1248D" w:rsidRDefault="006E37A9" w:rsidP="00035712">
      <w:pPr>
        <w:widowControl w:val="0"/>
        <w:spacing w:after="0" w:line="240" w:lineRule="auto"/>
        <w:ind w:firstLine="709"/>
        <w:jc w:val="both"/>
        <w:rPr>
          <w:rFonts w:cs="Times New Roman"/>
          <w:sz w:val="24"/>
          <w:szCs w:val="24"/>
        </w:rPr>
      </w:pP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Информация представляется в виде сообщений от некоторого источника информации к ее приемнику посредством канала связи между ними. Источник посылает передаваемое сообщение, которое кодируется в передаваемый сигнал. Этот сигнал посылается по каналу связи. В результате в приемнике появляется принимаемый сигнал, который декодируется и становится принимаемым сообщением. Передача информации по каналам связи часто сопровождается возникновением помех, вызывающих искажение и потерю информации.</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Совокупность устройств, предметов или объектов, предназначенных для передачи информации от одного из них, именуемого источником, к другому, именуемому приемником, называется каналом информации или информационным каналом.</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В настоящее время понятие информационной технологии не только на железнодорожном транспорте, но повсеместно во всем мире связывают с использованием электронных средств передачи и обработки информации. Поэтому распространение получило понимание информационной технологии как системы сбора, хранения, обработки, передачи, представления и использования информации, основанной на применении средств электроники и вычислительной техники.</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Во второй половине прошлого века для переработки информации на железнодорожном транспорте начали использовать ЭВМ. Был создан главный вычислительный центр (ГВЦ). Который обрабатывал информацию в масштабе всей дороги и являлся основным предприятием по внедрению вычислительной техники на железнодорожном транспорте. На дорогах стали функционировать дорожные информационно-вычислительные центры. Были созданы и внедрены интегрированные системы обработки данных (ИСОД).</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Благодаря ИСОД обеспечивается однократное формирование и многократное использование набора исходных данных, единая схема исходных данных, интеграция процедур преобразования информации, единая информационно-справочная база. В итоге на базе ГВЦ и информационно-вычислительного центра (ИВЦ) дорог с использованием ИСОД появилась комплексная автоматизированная система управления железнодорожным транспортом (АСУЖТ).</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Автоматизированная система управления представляет собой человеко-машинную систему, обеспечивающая автоматический сбор и обработку информации, необходимой для оптимизации управления в различных сферах человеческой деятельности. АСУЖТ включает в себя совокупность административных, технологических и экономико-математических методов, средств вычислительной техники и связи, позволяющих аппарату управления эффективно управлять железнодорожным транспортом.</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АСУЖТ представляет собой трехуровневую автоматизированную систему. На ее верхнем уровне автоматизируются функции департаментов ОАО «РЖД», а также создан Центр управления перевозками (ЦУП). На втором уровне функционирует АСУ дороги, автоматизируются функции дорожных служб и дорожного диспетчерского центра. На нижнем уровне функционируют АСУ сортировочной станции (АСУСС), грузовой (АСУГС), АСУ других линейных предприятий. Именно здесь зарождается основная первичная информация, которая затем обрабатывается в АСУЖТ.</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Когда использовались ЭВМ только вычислительных центров, осуществлялась лишь автоматизация локальных процессов. Качественно новый уровень переработки и использования информации достигается только тогда, когда компьютерная техника приходит непосредственно на рабочие места управленцев и участников перевозочного процесса. Это осуществляется благодаря появлению персональных компьютеров и созданию на их базе автоматизированных рабочих мест (АРМ).</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В состав ОРМ входят персональный компьютер с клавиатурой и монитором, печатающее устройство, аппаратура приема-передачи информации, а при необходимости и другие технические средства.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Управление технологическим процессом работы железнодорожных станций основывается на своевременной, достоверной и полной информации о поездах, грузах, вагонах, размещении их на железнодорожных путях железнодорожной станции и т.д. Организация информационно обеспечения перевозочного процесса сопряжена с выполнением большого и сложного комплекса операций. Поэтому крупные железнодорожные станции, связанные с формированием и расформированием поездов, значительной грузовой работой, оснащены автоматизированными системами управления, сосредоточенными в станционных технологических центрах (СТЦ).</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В СТЦ большая часть информации и документов перерабатывается на ЭВМ. Оператор СТЦ принимает, обрабатывает информацию о составах прибывших поездов, вагонах и грузах и другие информационные сообщения. Оператор СТЦ составляет и корректирует телеграмму-натурный лист поезда, обеспечивает на АРМ СТЦ передачу достоверной информации о ходе перевозочного процесса в автоматизированные системы управления перевозочным процессом и работой железнодорожной станции, получает справочную информацию и технологические документы на поезда, кодирует данные о грузах и грузополучателях, передает информацию на отправляемые поезда.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Входной информацией, необходимой для функционирования АРМ ряда профессий станционных работников, является предварительная информация о подходе поездов, где о каждом вагоне представлены сведения, содержащиеся в натурном листе поезда, а также сообщения об отправлении поезда с соседней железнодорожной станции, состояние железнодорожных путей, сигналов, положение стрелок на железнодорожные станции. Эти данные водятся автоматически, если АРМ подключено к дорожному ИВЦ, к напольным устройствам автоматики и телемеханики, в частности к электрической централизации стрелок.</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АРМ поездного диспетчера обеспечивает отображения поездного положения на участке, ведение графика исполненного движения, составления прогнозного графика на 3 часа вперед, выдачу по запросу диспетчера варианта пропуска поездов по участку, данные о любом поезде и др. При этом реализуется автоматический съем информации из рельсовых цепей при наличии устройств диспетчерского контроля или диспетчерской централизации. При автоблокировке источником информации является АРМ дежурного по железнодорожной станции, подключаемого к АРМу поездного диспетчера через концентратор информации.</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Компьютеры используются в качестве АРМ отдельных лиц либо всего оперативного персонала подразделения .В последнем случае они объединяются в локальные вычислительные сети с единой базой данных посредством сетевых адаптеров.</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В современных условиях информационная технология перевозки грузов – это управления процессом транспортировки на основе точных знаний о потребностях и данных о ходе перевозочного процесса в режиме реального времени, когда задействованные мощности и ресурсы максимально адекватны объему выполняемой в данный период работы, а принимаемые решения отвечают не локальным, а общеотраслевым экономическим интересам.</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К средствам реализации информационных технологий относятся аппаратные и программные средства, аппаратно-программные комплексы и автоматизированные информационные системы.</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Автоматизированная информационная система – это совокупность технических и программных средств, а также работающих с ними пользователей, обеспечивающая ввод, передачу, хранение, обработку и представление информации.</w:t>
      </w:r>
    </w:p>
    <w:p w:rsidR="006E37A9" w:rsidRPr="00A1248D" w:rsidRDefault="006E37A9" w:rsidP="00035712">
      <w:pPr>
        <w:widowControl w:val="0"/>
        <w:spacing w:after="0" w:line="240" w:lineRule="auto"/>
        <w:ind w:firstLine="709"/>
        <w:jc w:val="both"/>
        <w:rPr>
          <w:rFonts w:cs="Times New Roman"/>
          <w:sz w:val="24"/>
          <w:szCs w:val="24"/>
        </w:rPr>
      </w:pPr>
    </w:p>
    <w:p w:rsidR="006E37A9" w:rsidRPr="00A1248D" w:rsidRDefault="006E37A9" w:rsidP="00035712">
      <w:pPr>
        <w:widowControl w:val="0"/>
        <w:spacing w:after="0" w:line="240" w:lineRule="auto"/>
        <w:ind w:firstLine="709"/>
        <w:jc w:val="both"/>
        <w:rPr>
          <w:rFonts w:cs="Times New Roman"/>
          <w:b/>
          <w:sz w:val="24"/>
          <w:szCs w:val="24"/>
        </w:rPr>
      </w:pPr>
      <w:r w:rsidRPr="00A1248D">
        <w:rPr>
          <w:rFonts w:cs="Times New Roman"/>
          <w:b/>
          <w:sz w:val="24"/>
          <w:szCs w:val="24"/>
        </w:rPr>
        <w:t>Методика формирования информационных сообщений 200-206,208,209</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Информационные сообщения состоят из служебных и информационных фраз и разделяются на следующие категории: сообщение 200 – отправление со станции; сообщение 201 – прибытие на станцию; сообщение 202 – проследование станции; сообщение 203 – расформирование поезда; сообщение 204 – «бросание поезда»; сообщение 205 – готовность к отправлению; сообщение 206 – продвижение пассажирских поездов; сообщение 208 – объединение или разъединение поездов; сообщение 209 – изменение индекса поезда.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Служебная фраза 200,201,202,205:</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(:201 608807 2112 6300 11 6255 608544 16 06 11 30 01/03 1</w:t>
      </w:r>
      <w:r w:rsidRPr="00A1248D">
        <w:rPr>
          <w:rFonts w:cs="Times New Roman"/>
          <w:sz w:val="24"/>
          <w:szCs w:val="24"/>
        </w:rPr>
        <w:sym w:font="Wingdings" w:char="F04A"/>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201 – код сообщения.</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608807 – железнодорожная станция передачи сообщения.</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2112 – номер поезда.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6300 11 6255 – индекс поезда.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608544 – направление: для 200, 205 – «куда»; 201 – «откуда»; 202 – «куда», «откуда» + «куда» (при наличии у станции более 2-х направлений).</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16 06 11 30 – дата и время (день, месяц, часы, мин.).</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01/03 – парк/путь.</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1 – признак отцепки локомотива (только для сообщений 201 и 204): 0 – работы с локомотивами и бригадами нет; 1 – отцепка локомотива; 2 – смена локомотивных бригад; 3 – отцепка толкача; 4 – отцепка вторых локомотивов.</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Информационная фраза сообщений 200, 201, 202, 204, 205, 206:</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522 34921 1 15 24 6110 02918 ‘ТИХОМИРОВ:)</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522 – код серии локомотива.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34912 – номер локомотива с признаком секции. Признак секции набивается последним знаком и принимает следующие значения: 0 – при следовании односекционного локомотива; 1 – при следовании двухсекционного локомотива в заводском исполнении, или одной секции «А» двухсекционного локомотива, или локомотива – гибрида, у которого головная секция «А»; 2 – при следовании одной секции «Б» двухсекционного локомотива или локомотива – гибрида, у которого головная секция «Б».</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1 – код состояния локомотива: 1 – движение в голове поезда; 2 – движение в двойной тяге; 3 – движение в пересылке; 4 – одиночное следование; 5 – следование в ремонт; 6 – подталкивании фактическое; 7 – одиночное следование от подталкивания; 8 – работа локомотивов, соединенных для работы по смет-радио.</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15 24 –время явки бригады (часы, мин.).</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6110 02918 – код депо приписки и табельный номер машиниста.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Оформление локомотивов, следующих резервом, происходит следующим образом.  На локомотивы, следующие резервом, передаются сообщения 200, 201, 202.</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Резервные локомотивы, следующие без вагонов, а также локомотивы от грузовых поездов с прицепленными к ним не более 10-ю физическими вагонами имеют номер поезда 4301-4398.</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Если к локомотиву, следующему резервом, прицеплена группа вагонов, то индекс поезда в сообщении  - обычный.</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Если локомотив следует без вагонов, то на основании тел. МПС номер Д-6131 от 4 июня 202г. вводится новый порядок формирования индекса:</w:t>
      </w:r>
    </w:p>
    <w:p w:rsidR="00787CAD" w:rsidRDefault="00787CAD" w:rsidP="00035712">
      <w:pPr>
        <w:widowControl w:val="0"/>
        <w:rPr>
          <w:rFonts w:cs="Times New Roman"/>
          <w:sz w:val="24"/>
          <w:szCs w:val="24"/>
        </w:rPr>
      </w:pPr>
      <w:r>
        <w:rPr>
          <w:rFonts w:cs="Times New Roman"/>
          <w:noProof/>
          <w:sz w:val="24"/>
          <w:szCs w:val="24"/>
        </w:rPr>
        <w:drawing>
          <wp:inline distT="0" distB="0" distL="0" distR="0">
            <wp:extent cx="3872466" cy="2359383"/>
            <wp:effectExtent l="1905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1" cstate="print"/>
                    <a:srcRect l="25554" t="25615" r="24786" b="20825"/>
                    <a:stretch>
                      <a:fillRect/>
                    </a:stretch>
                  </pic:blipFill>
                  <pic:spPr bwMode="auto">
                    <a:xfrm>
                      <a:off x="0" y="0"/>
                      <a:ext cx="3872466" cy="2359383"/>
                    </a:xfrm>
                    <a:prstGeom prst="rect">
                      <a:avLst/>
                    </a:prstGeom>
                    <a:noFill/>
                    <a:ln w="9525">
                      <a:noFill/>
                      <a:miter lim="800000"/>
                      <a:headEnd/>
                      <a:tailEnd/>
                    </a:ln>
                  </pic:spPr>
                </pic:pic>
              </a:graphicData>
            </a:graphic>
          </wp:inline>
        </w:drawing>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Служебная фраза сообщения 203 выглядит следующим образом:</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(:203 608807 2112 6300 11 6088 Х 09 10 02 15 01/02:)</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203 – код сообщения.</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608807 – код пункта передачи сообщения (5-17 знаков).</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2112 – номер поезда.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6300 11 6088 – индекс поезда.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Х – инвентарный номер вагона, с которого начинается роспуск.</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09 10 02 15 – дата и время расформирования поезда.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01/02 – парк/путь.</w:t>
      </w:r>
    </w:p>
    <w:p w:rsidR="006E37A9" w:rsidRPr="00A1248D" w:rsidRDefault="006E37A9" w:rsidP="00035712">
      <w:pPr>
        <w:widowControl w:val="0"/>
        <w:spacing w:after="0" w:line="240" w:lineRule="auto"/>
        <w:ind w:firstLine="709"/>
        <w:jc w:val="both"/>
        <w:rPr>
          <w:rFonts w:cs="Times New Roman"/>
          <w:sz w:val="24"/>
          <w:szCs w:val="24"/>
        </w:rPr>
      </w:pP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Служебная фраза сообщения 206 выглядит следующим образом:</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(:206 30847 82 1 26781 24 05 12 40 03/02 1 0 19:)</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206 – код сообщения.</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30847 – железнодорожная станция передачи сообщения.</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82 – номер поезда.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1 – код операции.</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26781 – направление следования.</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24 05 12 40 – дата и время.</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03/02 – номер парка, пути.</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1 – количество полных суток опоздания.</w:t>
      </w:r>
    </w:p>
    <w:p w:rsidR="006E37A9" w:rsidRPr="00A1248D" w:rsidRDefault="006E37A9" w:rsidP="0038056A">
      <w:pPr>
        <w:pStyle w:val="a6"/>
        <w:widowControl w:val="0"/>
        <w:numPr>
          <w:ilvl w:val="0"/>
          <w:numId w:val="63"/>
        </w:numPr>
        <w:spacing w:after="0" w:line="240" w:lineRule="auto"/>
        <w:jc w:val="both"/>
        <w:rPr>
          <w:sz w:val="24"/>
          <w:szCs w:val="24"/>
        </w:rPr>
      </w:pPr>
      <w:r w:rsidRPr="00A1248D">
        <w:rPr>
          <w:sz w:val="24"/>
          <w:szCs w:val="24"/>
        </w:rPr>
        <w:t>Признак отцепки локомотива.</w:t>
      </w:r>
    </w:p>
    <w:p w:rsidR="006E37A9" w:rsidRPr="00A1248D" w:rsidRDefault="006E37A9" w:rsidP="00035712">
      <w:pPr>
        <w:widowControl w:val="0"/>
        <w:spacing w:after="0" w:line="240" w:lineRule="auto"/>
        <w:ind w:left="709"/>
        <w:jc w:val="both"/>
        <w:rPr>
          <w:rFonts w:cs="Times New Roman"/>
          <w:sz w:val="24"/>
          <w:szCs w:val="24"/>
        </w:rPr>
      </w:pPr>
      <w:r w:rsidRPr="00A1248D">
        <w:rPr>
          <w:rFonts w:cs="Times New Roman"/>
          <w:sz w:val="24"/>
          <w:szCs w:val="24"/>
        </w:rPr>
        <w:t>19 – количество пассажирских вагонов.</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Код операции может принимать значения: 1 – прибытие; 2 – отправление; 3 – проследование без остановки. При следовании поезда по станции без смены локомотива или бригады в сообщении 206 можно давать код операции 3/ХХ – проследование с остановкой, где ХХ – минуты стоянки.</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Номер направления следования может состоять из 5 ли 6 знаков, последний знак контрольный: 1 – откуда прибыл поезд; 2 и 3 – куда отправляется поезд.</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Количество полных суток опоздания проставляется в случае опоздания поезда более чем на 24 часа. Дополнительно в этой графе указывается 9 в случае досрочного прибытия (отправления) поезда.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Признак работы с локомотивом может принимать значения: 0 – работы нет; 1 – отцепка локомотива; 2 – смена бригад.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Последние 4 показателя служебной фразы при их нулевых значениях могут не проставляться.</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Информационная фраза сообщения 206 аналогична сообщению 200.</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При поступлении сообщения 206 в ЭВМ формируется индекс пассажирского поезда, который имеет следующую структуру и выдается во фразе Ю2 сообщения 497:</w:t>
      </w:r>
    </w:p>
    <w:p w:rsidR="006E37A9" w:rsidRPr="00A1248D" w:rsidRDefault="006E37A9" w:rsidP="00035712">
      <w:pPr>
        <w:widowControl w:val="0"/>
        <w:spacing w:after="0" w:line="240" w:lineRule="auto"/>
        <w:ind w:firstLine="709"/>
        <w:jc w:val="both"/>
        <w:rPr>
          <w:rFonts w:cs="Times New Roman"/>
          <w:sz w:val="24"/>
          <w:szCs w:val="24"/>
        </w:rPr>
      </w:pP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Ю2 000 00 0000 0ХХ ХХХХ</w:t>
      </w:r>
    </w:p>
    <w:p w:rsidR="006E37A9" w:rsidRPr="00A1248D" w:rsidRDefault="00AA526C" w:rsidP="00035712">
      <w:pPr>
        <w:widowControl w:val="0"/>
        <w:spacing w:after="0" w:line="240" w:lineRule="auto"/>
        <w:ind w:left="709"/>
        <w:jc w:val="both"/>
        <w:rPr>
          <w:rFonts w:cs="Times New Roman"/>
          <w:sz w:val="24"/>
          <w:szCs w:val="24"/>
        </w:rPr>
      </w:pPr>
      <w:r>
        <w:rPr>
          <w:rFonts w:cs="Times New Roman"/>
          <w:noProof/>
          <w:sz w:val="24"/>
          <w:szCs w:val="24"/>
        </w:rPr>
        <w:pict>
          <v:shapetype id="_x0000_t202" coordsize="21600,21600" o:spt="202" path="m,l,21600r21600,l21600,xe">
            <v:stroke joinstyle="miter"/>
            <v:path gradientshapeok="t" o:connecttype="rect"/>
          </v:shapetype>
          <v:shape id="_x0000_s1050" type="#_x0000_t202" style="position:absolute;left:0;text-align:left;margin-left:108.15pt;margin-top:72.4pt;width:196.5pt;height:23.25pt;z-index:251684864" stroked="f">
            <v:textbox>
              <w:txbxContent>
                <w:p w:rsidR="00484AB8" w:rsidRPr="00031721" w:rsidRDefault="00484AB8" w:rsidP="006E37A9">
                  <w:r>
                    <w:t>Всегда нули</w:t>
                  </w:r>
                </w:p>
              </w:txbxContent>
            </v:textbox>
          </v:shape>
        </w:pict>
      </w:r>
      <w:r>
        <w:rPr>
          <w:rFonts w:cs="Times New Roman"/>
          <w:noProof/>
          <w:sz w:val="24"/>
          <w:szCs w:val="24"/>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49" type="#_x0000_t34" style="position:absolute;left:0;text-align:left;margin-left:44pt;margin-top:29.3pt;width:84.75pt;height:28.5pt;rotation:90;flip:x;z-index:251683840" o:connectortype="elbow" adj="21689,302968,-25614"/>
        </w:pict>
      </w:r>
      <w:r>
        <w:rPr>
          <w:rFonts w:cs="Times New Roman"/>
          <w:noProof/>
          <w:sz w:val="24"/>
          <w:szCs w:val="24"/>
        </w:rPr>
        <w:pict>
          <v:shape id="_x0000_s1048" type="#_x0000_t202" style="position:absolute;left:0;text-align:left;margin-left:120.15pt;margin-top:32.65pt;width:227.25pt;height:43.5pt;z-index:251682816" stroked="f">
            <v:textbox>
              <w:txbxContent>
                <w:p w:rsidR="00484AB8" w:rsidRPr="00031721" w:rsidRDefault="00484AB8" w:rsidP="006E37A9">
                  <w:r>
                    <w:t>День поступления поезда на дорогу или формирование поезда на дороге</w:t>
                  </w:r>
                </w:p>
              </w:txbxContent>
            </v:textbox>
          </v:shape>
        </w:pict>
      </w:r>
      <w:r>
        <w:rPr>
          <w:rFonts w:cs="Times New Roman"/>
          <w:noProof/>
          <w:sz w:val="24"/>
          <w:szCs w:val="24"/>
        </w:rPr>
        <w:pict>
          <v:shape id="_x0000_s1047" type="#_x0000_t34" style="position:absolute;left:0;text-align:left;margin-left:90.15pt;margin-top:11.65pt;width:36pt;height:24pt;rotation:90;flip:x;z-index:251681792" o:connectortype="elbow" adj="22049,363825,-74700"/>
        </w:pict>
      </w:r>
      <w:r>
        <w:rPr>
          <w:rFonts w:cs="Times New Roman"/>
          <w:noProof/>
          <w:sz w:val="24"/>
          <w:szCs w:val="24"/>
        </w:rPr>
        <w:pict>
          <v:shape id="_x0000_s1046" type="#_x0000_t202" style="position:absolute;left:0;text-align:left;margin-left:144.9pt;margin-top:5.65pt;width:196.5pt;height:23.25pt;z-index:251680768" stroked="f">
            <v:textbox>
              <w:txbxContent>
                <w:p w:rsidR="00484AB8" w:rsidRPr="00031721" w:rsidRDefault="00484AB8" w:rsidP="006E37A9">
                  <w:r>
                    <w:t>Условный номер поезда</w:t>
                  </w:r>
                </w:p>
              </w:txbxContent>
            </v:textbox>
          </v:shape>
        </w:pict>
      </w:r>
      <w:r>
        <w:rPr>
          <w:rFonts w:cs="Times New Roman"/>
          <w:noProof/>
          <w:sz w:val="24"/>
          <w:szCs w:val="24"/>
        </w:rPr>
        <w:pict>
          <v:shape id="_x0000_s1045" type="#_x0000_t34" style="position:absolute;left:0;text-align:left;margin-left:120.15pt;margin-top:5.65pt;width:19.5pt;height:15pt;z-index:251679744" o:connectortype="elbow" adj="831,-582120,-164492"/>
        </w:pict>
      </w:r>
      <w:r>
        <w:rPr>
          <w:rFonts w:cs="Times New Roman"/>
          <w:noProof/>
          <w:sz w:val="24"/>
          <w:szCs w:val="24"/>
        </w:rPr>
        <w:pict>
          <v:shape id="_x0000_s1044" type="#_x0000_t32" style="position:absolute;left:0;text-align:left;margin-left:108.15pt;margin-top:1.15pt;width:27.75pt;height:0;z-index:251678720" o:connectortype="straight"/>
        </w:pict>
      </w:r>
      <w:r>
        <w:rPr>
          <w:rFonts w:cs="Times New Roman"/>
          <w:noProof/>
          <w:sz w:val="24"/>
          <w:szCs w:val="24"/>
        </w:rPr>
        <w:pict>
          <v:shape id="_x0000_s1043" type="#_x0000_t32" style="position:absolute;left:0;text-align:left;margin-left:89.4pt;margin-top:1.15pt;width:11.25pt;height:0;z-index:251677696" o:connectortype="straight"/>
        </w:pict>
      </w:r>
      <w:r>
        <w:rPr>
          <w:rFonts w:cs="Times New Roman"/>
          <w:noProof/>
          <w:sz w:val="24"/>
          <w:szCs w:val="24"/>
        </w:rPr>
        <w:pict>
          <v:shape id="_x0000_s1042" type="#_x0000_t32" style="position:absolute;left:0;text-align:left;margin-left:63.15pt;margin-top:1.15pt;width:20.25pt;height:0;z-index:251676672" o:connectortype="straight"/>
        </w:pict>
      </w:r>
    </w:p>
    <w:p w:rsidR="006E37A9" w:rsidRPr="00A1248D" w:rsidRDefault="006E37A9" w:rsidP="00035712">
      <w:pPr>
        <w:widowControl w:val="0"/>
        <w:spacing w:after="0" w:line="240" w:lineRule="auto"/>
        <w:rPr>
          <w:rFonts w:cs="Times New Roman"/>
          <w:sz w:val="24"/>
          <w:szCs w:val="24"/>
        </w:rPr>
      </w:pPr>
    </w:p>
    <w:p w:rsidR="006E37A9" w:rsidRPr="00A1248D" w:rsidRDefault="006E37A9" w:rsidP="00035712">
      <w:pPr>
        <w:widowControl w:val="0"/>
        <w:spacing w:after="0" w:line="240" w:lineRule="auto"/>
        <w:rPr>
          <w:rFonts w:cs="Times New Roman"/>
          <w:sz w:val="24"/>
          <w:szCs w:val="24"/>
        </w:rPr>
      </w:pPr>
    </w:p>
    <w:p w:rsidR="006E37A9" w:rsidRPr="00A1248D" w:rsidRDefault="006E37A9" w:rsidP="00035712">
      <w:pPr>
        <w:widowControl w:val="0"/>
        <w:spacing w:after="0" w:line="240" w:lineRule="auto"/>
        <w:rPr>
          <w:rFonts w:cs="Times New Roman"/>
          <w:sz w:val="24"/>
          <w:szCs w:val="24"/>
        </w:rPr>
      </w:pPr>
    </w:p>
    <w:p w:rsidR="00CB4740" w:rsidRDefault="00CB4740" w:rsidP="00035712">
      <w:pPr>
        <w:widowControl w:val="0"/>
        <w:spacing w:after="0" w:line="240" w:lineRule="auto"/>
        <w:ind w:firstLine="709"/>
        <w:rPr>
          <w:rFonts w:cs="Times New Roman"/>
          <w:sz w:val="24"/>
          <w:szCs w:val="24"/>
        </w:rPr>
      </w:pPr>
    </w:p>
    <w:p w:rsidR="00CB4740" w:rsidRDefault="00CB4740" w:rsidP="00035712">
      <w:pPr>
        <w:widowControl w:val="0"/>
        <w:spacing w:after="0" w:line="240" w:lineRule="auto"/>
        <w:ind w:firstLine="709"/>
        <w:rPr>
          <w:rFonts w:cs="Times New Roman"/>
          <w:sz w:val="24"/>
          <w:szCs w:val="24"/>
        </w:rPr>
      </w:pPr>
    </w:p>
    <w:p w:rsidR="00CB4740" w:rsidRDefault="00CB4740" w:rsidP="00035712">
      <w:pPr>
        <w:widowControl w:val="0"/>
        <w:spacing w:after="0" w:line="240" w:lineRule="auto"/>
        <w:ind w:firstLine="709"/>
        <w:rPr>
          <w:rFonts w:cs="Times New Roman"/>
          <w:sz w:val="24"/>
          <w:szCs w:val="24"/>
        </w:rPr>
      </w:pPr>
    </w:p>
    <w:p w:rsidR="006E37A9" w:rsidRPr="00A1248D" w:rsidRDefault="006E37A9" w:rsidP="00035712">
      <w:pPr>
        <w:widowControl w:val="0"/>
        <w:spacing w:after="0" w:line="240" w:lineRule="auto"/>
        <w:ind w:firstLine="709"/>
        <w:rPr>
          <w:rFonts w:cs="Times New Roman"/>
          <w:sz w:val="24"/>
          <w:szCs w:val="24"/>
        </w:rPr>
      </w:pPr>
      <w:r w:rsidRPr="00A1248D">
        <w:rPr>
          <w:rFonts w:cs="Times New Roman"/>
          <w:sz w:val="24"/>
          <w:szCs w:val="24"/>
        </w:rPr>
        <w:t>Пример сообщения 206 с локомотивной фразой:</w:t>
      </w:r>
    </w:p>
    <w:p w:rsidR="006E37A9" w:rsidRPr="00A1248D" w:rsidRDefault="006E37A9" w:rsidP="00035712">
      <w:pPr>
        <w:widowControl w:val="0"/>
        <w:spacing w:after="0" w:line="240" w:lineRule="auto"/>
        <w:ind w:firstLine="709"/>
        <w:rPr>
          <w:rFonts w:cs="Times New Roman"/>
          <w:sz w:val="24"/>
          <w:szCs w:val="24"/>
        </w:rPr>
      </w:pPr>
      <w:r w:rsidRPr="00A1248D">
        <w:rPr>
          <w:rFonts w:cs="Times New Roman"/>
          <w:sz w:val="24"/>
          <w:szCs w:val="24"/>
        </w:rPr>
        <w:t>(:206 62726 639 1 62846 10 04 41 01/01:</w:t>
      </w:r>
    </w:p>
    <w:p w:rsidR="006E37A9" w:rsidRPr="00A1248D" w:rsidRDefault="006E37A9" w:rsidP="00035712">
      <w:pPr>
        <w:widowControl w:val="0"/>
        <w:spacing w:after="0" w:line="240" w:lineRule="auto"/>
        <w:ind w:firstLine="709"/>
        <w:rPr>
          <w:rFonts w:cs="Times New Roman"/>
          <w:sz w:val="24"/>
          <w:szCs w:val="24"/>
        </w:rPr>
      </w:pPr>
      <w:r w:rsidRPr="00A1248D">
        <w:rPr>
          <w:rFonts w:cs="Times New Roman"/>
          <w:sz w:val="24"/>
          <w:szCs w:val="24"/>
        </w:rPr>
        <w:t>504 08880 1 20 30 6110 01899’ВЕДЕНИН:)</w:t>
      </w:r>
    </w:p>
    <w:p w:rsidR="006E37A9" w:rsidRPr="00A1248D" w:rsidRDefault="006E37A9" w:rsidP="00035712">
      <w:pPr>
        <w:widowControl w:val="0"/>
        <w:spacing w:after="0" w:line="240" w:lineRule="auto"/>
        <w:ind w:firstLine="709"/>
        <w:rPr>
          <w:rFonts w:cs="Times New Roman"/>
          <w:sz w:val="24"/>
          <w:szCs w:val="24"/>
        </w:rPr>
      </w:pPr>
    </w:p>
    <w:p w:rsidR="006E37A9" w:rsidRPr="00A1248D" w:rsidRDefault="006E37A9" w:rsidP="00035712">
      <w:pPr>
        <w:widowControl w:val="0"/>
        <w:spacing w:after="0" w:line="240" w:lineRule="auto"/>
        <w:ind w:firstLine="709"/>
        <w:rPr>
          <w:rFonts w:cs="Times New Roman"/>
          <w:sz w:val="24"/>
          <w:szCs w:val="24"/>
        </w:rPr>
      </w:pPr>
      <w:r w:rsidRPr="00A1248D">
        <w:rPr>
          <w:rFonts w:cs="Times New Roman"/>
          <w:sz w:val="24"/>
          <w:szCs w:val="24"/>
        </w:rPr>
        <w:t>Структура сообщения 208 имеет следующий вид:</w:t>
      </w:r>
    </w:p>
    <w:p w:rsidR="006E37A9" w:rsidRPr="00A1248D" w:rsidRDefault="006E37A9" w:rsidP="00035712">
      <w:pPr>
        <w:widowControl w:val="0"/>
        <w:spacing w:after="0" w:line="240" w:lineRule="auto"/>
        <w:ind w:firstLine="709"/>
        <w:rPr>
          <w:rFonts w:cs="Times New Roman"/>
          <w:sz w:val="24"/>
          <w:szCs w:val="24"/>
        </w:rPr>
      </w:pPr>
      <w:r w:rsidRPr="00A1248D">
        <w:rPr>
          <w:rFonts w:cs="Times New Roman"/>
          <w:sz w:val="24"/>
          <w:szCs w:val="24"/>
        </w:rPr>
        <w:t>(:208 30847 1902 3084 06 2800 5 12 05 14 20 08/03</w:t>
      </w:r>
    </w:p>
    <w:p w:rsidR="006E37A9" w:rsidRPr="00A1248D" w:rsidRDefault="006E37A9" w:rsidP="00035712">
      <w:pPr>
        <w:widowControl w:val="0"/>
        <w:spacing w:after="0" w:line="240" w:lineRule="auto"/>
        <w:ind w:firstLine="709"/>
        <w:rPr>
          <w:rFonts w:cs="Times New Roman"/>
          <w:sz w:val="24"/>
          <w:szCs w:val="24"/>
        </w:rPr>
      </w:pPr>
      <w:r w:rsidRPr="00A1248D">
        <w:rPr>
          <w:rFonts w:cs="Times New Roman"/>
          <w:sz w:val="24"/>
          <w:szCs w:val="24"/>
        </w:rPr>
        <w:t>208 – код сообщения.</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30847 – железнодорожная станция передачи сообщения.</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1902 3084 06 2800 – номер, индекс поезда6 при объединении – полученные в результате объединения; при разъединении – номер, индекс разъединяемого поезда.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5 – код операции (1-2 знака).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12 05 14 20 – дата, время.</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08-03 – парк/путь.</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Коды операций.</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Код 31 – объединение станций прибывших транзитных поездов в один новый поезд своего формирования.  В служебной фразе сообщения 208 в индексе объединенного поезда станция формирования равняется станции объединения поездов. В информационной фразе указываются номера объединенных поездов, их индексы, номера головных и хвостовых вагонов. Например:</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(:208 608807 2233 6088 60 9999 31 03 10 14 00 – поезд своего формирования.</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2226 6255 55 9999 63435622 2424211 – транзитный поезд.</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2229 6203 66 8888 23242951 2700001:) – транзитный поезд.</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Код 33 – прицепка к транзитному поезду поезда своего формирования.</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В качестве индекса объединенного поезда в служебной и первой информационных фразах указывается индекс транзитного поезда. Во второй информационной фразе группе вагонов присваивается условный номер поезда – 9999, а в качестве индекса ж/д станция формирования, которая равняется ж/д станции объединения поездов. Например:</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(:208 608807 3222 6203 45 6076 33 29 09 13 20</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3212 6203 45 6076 6234567 23411176 – транзитный поезд.</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9999 6088 222 6300 4500222 2424251:) – поезд своего формирования.</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Коз 34 – прицепка группы вагонов из одного поезда к другому.</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В служебной фразе в качестве индекса объединенного поезда и в первой информационной фразе указывается индекс поезда, к которому делается прицепка. Во второй информационной фразе указывается индекс поезда, от которого отцепляется группа вагонов для объединения, и номер головного и хвостового вагонов отцепляемой группы. Например:</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(:208 608807 3120 6203 66 6076 34 12 11 09 10 – первый транзитный поезд.</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3114 6203 66 6076 4256732 4424113 – группа вагонов первого транзитного поезда.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2513 6255 77 6000 4421309 4228357:) – группа вагонов второго транзитного поезда.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Структура сообщения 209 имеет следующий вид: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(:209 617007 2552 6190 60 6182 1 26 01 15 45 6700:)</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209- код сообщения.</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617007 – железнодорожная станция передачи сообщения.</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2552 – номер поезда.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6190 60 6182 – старый индекс.</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1 – причина изменения: 1 – переадресовка поезда; 3 – корректировка номера поезда, если он указан неправильно; 9 – указание стыка сдачи для порожних регулировочных маршрутов.</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20 01 15 45 – дата, время изменения.</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6700 – новый индекс.</w:t>
      </w:r>
    </w:p>
    <w:p w:rsidR="006E37A9" w:rsidRPr="00A1248D" w:rsidRDefault="006E37A9" w:rsidP="00035712">
      <w:pPr>
        <w:widowControl w:val="0"/>
        <w:spacing w:after="0" w:line="240" w:lineRule="auto"/>
        <w:ind w:firstLine="709"/>
        <w:jc w:val="both"/>
        <w:rPr>
          <w:rFonts w:cs="Times New Roman"/>
          <w:b/>
          <w:sz w:val="24"/>
          <w:szCs w:val="24"/>
        </w:rPr>
      </w:pPr>
      <w:r w:rsidRPr="00A1248D">
        <w:rPr>
          <w:rFonts w:cs="Times New Roman"/>
          <w:b/>
          <w:sz w:val="24"/>
          <w:szCs w:val="24"/>
        </w:rPr>
        <w:t>Порядок выполнения</w:t>
      </w:r>
    </w:p>
    <w:p w:rsidR="006E37A9" w:rsidRPr="00A1248D" w:rsidRDefault="006E37A9" w:rsidP="0038056A">
      <w:pPr>
        <w:pStyle w:val="a6"/>
        <w:widowControl w:val="0"/>
        <w:numPr>
          <w:ilvl w:val="0"/>
          <w:numId w:val="64"/>
        </w:numPr>
        <w:spacing w:after="0" w:line="240" w:lineRule="auto"/>
        <w:jc w:val="both"/>
        <w:rPr>
          <w:sz w:val="24"/>
          <w:szCs w:val="24"/>
        </w:rPr>
      </w:pPr>
      <w:r w:rsidRPr="00A1248D">
        <w:rPr>
          <w:sz w:val="24"/>
          <w:szCs w:val="24"/>
        </w:rPr>
        <w:t>Определить круг работников, участвующих в осуществлении перевозочного процесса.</w:t>
      </w:r>
    </w:p>
    <w:p w:rsidR="006E37A9" w:rsidRPr="00A1248D" w:rsidRDefault="006E37A9" w:rsidP="0038056A">
      <w:pPr>
        <w:pStyle w:val="a6"/>
        <w:widowControl w:val="0"/>
        <w:numPr>
          <w:ilvl w:val="0"/>
          <w:numId w:val="64"/>
        </w:numPr>
        <w:spacing w:after="0" w:line="240" w:lineRule="auto"/>
        <w:jc w:val="both"/>
        <w:rPr>
          <w:sz w:val="24"/>
          <w:szCs w:val="24"/>
        </w:rPr>
      </w:pPr>
      <w:r w:rsidRPr="00A1248D">
        <w:rPr>
          <w:sz w:val="24"/>
          <w:szCs w:val="24"/>
        </w:rPr>
        <w:t>Составить схему передачи информационных сообщений при осуществлении перевозочного процесса  на заданных железнодорожных станциях.</w:t>
      </w:r>
    </w:p>
    <w:p w:rsidR="006E37A9" w:rsidRPr="00A1248D" w:rsidRDefault="006E37A9" w:rsidP="00035712">
      <w:pPr>
        <w:widowControl w:val="0"/>
        <w:spacing w:after="0" w:line="240" w:lineRule="auto"/>
        <w:ind w:firstLine="709"/>
        <w:jc w:val="both"/>
        <w:rPr>
          <w:rFonts w:cs="Times New Roman"/>
          <w:b/>
          <w:sz w:val="24"/>
          <w:szCs w:val="24"/>
        </w:rPr>
      </w:pPr>
      <w:r w:rsidRPr="00A1248D">
        <w:rPr>
          <w:rFonts w:cs="Times New Roman"/>
          <w:b/>
          <w:sz w:val="24"/>
          <w:szCs w:val="24"/>
        </w:rPr>
        <w:t>Содержание отчета</w:t>
      </w:r>
    </w:p>
    <w:p w:rsidR="006E37A9" w:rsidRPr="00A1248D" w:rsidRDefault="006E37A9" w:rsidP="0038056A">
      <w:pPr>
        <w:pStyle w:val="a6"/>
        <w:widowControl w:val="0"/>
        <w:numPr>
          <w:ilvl w:val="0"/>
          <w:numId w:val="65"/>
        </w:numPr>
        <w:spacing w:after="0" w:line="240" w:lineRule="auto"/>
        <w:jc w:val="both"/>
        <w:rPr>
          <w:sz w:val="24"/>
          <w:szCs w:val="24"/>
        </w:rPr>
      </w:pPr>
      <w:r w:rsidRPr="00A1248D">
        <w:rPr>
          <w:sz w:val="24"/>
          <w:szCs w:val="24"/>
        </w:rPr>
        <w:t>Описание принципа передачи информации между причастными работниками железнодорожной станции.</w:t>
      </w:r>
    </w:p>
    <w:p w:rsidR="006E37A9" w:rsidRPr="00A1248D" w:rsidRDefault="006E37A9" w:rsidP="0038056A">
      <w:pPr>
        <w:pStyle w:val="a6"/>
        <w:widowControl w:val="0"/>
        <w:numPr>
          <w:ilvl w:val="0"/>
          <w:numId w:val="65"/>
        </w:numPr>
        <w:spacing w:after="0" w:line="240" w:lineRule="auto"/>
        <w:jc w:val="both"/>
        <w:rPr>
          <w:sz w:val="24"/>
          <w:szCs w:val="24"/>
        </w:rPr>
      </w:pPr>
      <w:r w:rsidRPr="00A1248D">
        <w:rPr>
          <w:sz w:val="24"/>
          <w:szCs w:val="24"/>
        </w:rPr>
        <w:t>Схема передачи информационных сообщений на железнодорожной станции.</w:t>
      </w:r>
    </w:p>
    <w:p w:rsidR="006E37A9" w:rsidRPr="00A1248D" w:rsidRDefault="006E37A9" w:rsidP="0038056A">
      <w:pPr>
        <w:pStyle w:val="a6"/>
        <w:widowControl w:val="0"/>
        <w:numPr>
          <w:ilvl w:val="0"/>
          <w:numId w:val="65"/>
        </w:numPr>
        <w:spacing w:after="0" w:line="240" w:lineRule="auto"/>
        <w:jc w:val="both"/>
        <w:rPr>
          <w:sz w:val="24"/>
          <w:szCs w:val="24"/>
        </w:rPr>
      </w:pPr>
      <w:r w:rsidRPr="00A1248D">
        <w:rPr>
          <w:sz w:val="24"/>
          <w:szCs w:val="24"/>
        </w:rPr>
        <w:t>Ответы на контрольные вопросы.</w:t>
      </w:r>
    </w:p>
    <w:p w:rsidR="006E37A9" w:rsidRPr="00A1248D" w:rsidRDefault="006E37A9" w:rsidP="00035712">
      <w:pPr>
        <w:widowControl w:val="0"/>
        <w:spacing w:after="0" w:line="240" w:lineRule="auto"/>
        <w:ind w:firstLine="709"/>
        <w:jc w:val="both"/>
        <w:rPr>
          <w:rFonts w:cs="Times New Roman"/>
          <w:b/>
          <w:sz w:val="24"/>
          <w:szCs w:val="24"/>
        </w:rPr>
      </w:pPr>
      <w:r w:rsidRPr="00A1248D">
        <w:rPr>
          <w:rFonts w:cs="Times New Roman"/>
          <w:b/>
          <w:sz w:val="24"/>
          <w:szCs w:val="24"/>
        </w:rPr>
        <w:t>Контрольные вопросы</w:t>
      </w:r>
    </w:p>
    <w:p w:rsidR="006E37A9" w:rsidRPr="00A1248D" w:rsidRDefault="006E37A9" w:rsidP="0038056A">
      <w:pPr>
        <w:pStyle w:val="a6"/>
        <w:widowControl w:val="0"/>
        <w:numPr>
          <w:ilvl w:val="0"/>
          <w:numId w:val="66"/>
        </w:numPr>
        <w:spacing w:after="0" w:line="240" w:lineRule="auto"/>
        <w:jc w:val="both"/>
        <w:rPr>
          <w:sz w:val="24"/>
          <w:szCs w:val="24"/>
        </w:rPr>
      </w:pPr>
      <w:r w:rsidRPr="00A1248D">
        <w:rPr>
          <w:sz w:val="24"/>
          <w:szCs w:val="24"/>
        </w:rPr>
        <w:t>Опишите технологию передачи информации.</w:t>
      </w:r>
    </w:p>
    <w:p w:rsidR="006E37A9" w:rsidRPr="00A1248D" w:rsidRDefault="006E37A9" w:rsidP="0038056A">
      <w:pPr>
        <w:pStyle w:val="a6"/>
        <w:widowControl w:val="0"/>
        <w:numPr>
          <w:ilvl w:val="0"/>
          <w:numId w:val="66"/>
        </w:numPr>
        <w:spacing w:after="0" w:line="240" w:lineRule="auto"/>
        <w:jc w:val="both"/>
        <w:rPr>
          <w:sz w:val="24"/>
          <w:szCs w:val="24"/>
        </w:rPr>
      </w:pPr>
      <w:r w:rsidRPr="00A1248D">
        <w:rPr>
          <w:sz w:val="24"/>
          <w:szCs w:val="24"/>
        </w:rPr>
        <w:t>Раскройте понятие «информационный канал».</w:t>
      </w:r>
    </w:p>
    <w:p w:rsidR="006E37A9" w:rsidRPr="00A1248D" w:rsidRDefault="006E37A9" w:rsidP="0038056A">
      <w:pPr>
        <w:pStyle w:val="a6"/>
        <w:widowControl w:val="0"/>
        <w:numPr>
          <w:ilvl w:val="0"/>
          <w:numId w:val="66"/>
        </w:numPr>
        <w:spacing w:after="0" w:line="240" w:lineRule="auto"/>
        <w:jc w:val="both"/>
        <w:rPr>
          <w:sz w:val="24"/>
          <w:szCs w:val="24"/>
        </w:rPr>
      </w:pPr>
      <w:r w:rsidRPr="00A1248D">
        <w:rPr>
          <w:sz w:val="24"/>
          <w:szCs w:val="24"/>
        </w:rPr>
        <w:t>Раскройте понятие «информационные технологии».</w:t>
      </w:r>
    </w:p>
    <w:p w:rsidR="006E37A9" w:rsidRPr="00A1248D" w:rsidRDefault="006E37A9" w:rsidP="0038056A">
      <w:pPr>
        <w:pStyle w:val="a6"/>
        <w:widowControl w:val="0"/>
        <w:numPr>
          <w:ilvl w:val="0"/>
          <w:numId w:val="66"/>
        </w:numPr>
        <w:spacing w:after="0" w:line="240" w:lineRule="auto"/>
        <w:jc w:val="both"/>
        <w:rPr>
          <w:sz w:val="24"/>
          <w:szCs w:val="24"/>
        </w:rPr>
      </w:pPr>
      <w:r w:rsidRPr="00A1248D">
        <w:rPr>
          <w:sz w:val="24"/>
          <w:szCs w:val="24"/>
        </w:rPr>
        <w:t>Раскройте понятие «входная информация».</w:t>
      </w:r>
    </w:p>
    <w:p w:rsidR="006E37A9" w:rsidRPr="00A1248D" w:rsidRDefault="006E37A9" w:rsidP="0038056A">
      <w:pPr>
        <w:pStyle w:val="a6"/>
        <w:widowControl w:val="0"/>
        <w:numPr>
          <w:ilvl w:val="0"/>
          <w:numId w:val="66"/>
        </w:numPr>
        <w:spacing w:after="0" w:line="240" w:lineRule="auto"/>
        <w:jc w:val="both"/>
        <w:rPr>
          <w:sz w:val="24"/>
          <w:szCs w:val="24"/>
        </w:rPr>
      </w:pPr>
      <w:r w:rsidRPr="00A1248D">
        <w:rPr>
          <w:sz w:val="24"/>
          <w:szCs w:val="24"/>
        </w:rPr>
        <w:t>Раскройте понятие «ИСОД».</w:t>
      </w:r>
    </w:p>
    <w:p w:rsidR="006E37A9" w:rsidRPr="00A1248D" w:rsidRDefault="006E37A9" w:rsidP="0038056A">
      <w:pPr>
        <w:pStyle w:val="a6"/>
        <w:widowControl w:val="0"/>
        <w:numPr>
          <w:ilvl w:val="0"/>
          <w:numId w:val="66"/>
        </w:numPr>
        <w:spacing w:after="0" w:line="240" w:lineRule="auto"/>
        <w:jc w:val="both"/>
        <w:rPr>
          <w:sz w:val="24"/>
          <w:szCs w:val="24"/>
        </w:rPr>
      </w:pPr>
      <w:r w:rsidRPr="00A1248D">
        <w:rPr>
          <w:sz w:val="24"/>
          <w:szCs w:val="24"/>
        </w:rPr>
        <w:t>Раскройте понятие «АСУЖТ».</w:t>
      </w:r>
    </w:p>
    <w:p w:rsidR="006E37A9" w:rsidRPr="00A1248D" w:rsidRDefault="006E37A9" w:rsidP="0038056A">
      <w:pPr>
        <w:pStyle w:val="a6"/>
        <w:widowControl w:val="0"/>
        <w:numPr>
          <w:ilvl w:val="0"/>
          <w:numId w:val="66"/>
        </w:numPr>
        <w:spacing w:after="0" w:line="240" w:lineRule="auto"/>
        <w:jc w:val="both"/>
        <w:rPr>
          <w:sz w:val="24"/>
          <w:szCs w:val="24"/>
        </w:rPr>
      </w:pPr>
      <w:r w:rsidRPr="00A1248D">
        <w:rPr>
          <w:sz w:val="24"/>
          <w:szCs w:val="24"/>
        </w:rPr>
        <w:t>Раскройте понятие «АРМ».</w:t>
      </w:r>
    </w:p>
    <w:p w:rsidR="006E37A9" w:rsidRPr="00A1248D" w:rsidRDefault="006E37A9" w:rsidP="0038056A">
      <w:pPr>
        <w:pStyle w:val="a6"/>
        <w:widowControl w:val="0"/>
        <w:numPr>
          <w:ilvl w:val="0"/>
          <w:numId w:val="66"/>
        </w:numPr>
        <w:spacing w:after="0" w:line="240" w:lineRule="auto"/>
        <w:jc w:val="both"/>
        <w:rPr>
          <w:sz w:val="24"/>
          <w:szCs w:val="24"/>
        </w:rPr>
      </w:pPr>
      <w:r w:rsidRPr="00A1248D">
        <w:rPr>
          <w:sz w:val="24"/>
          <w:szCs w:val="24"/>
        </w:rPr>
        <w:t>Раскройте понятие «АИС».</w:t>
      </w:r>
    </w:p>
    <w:p w:rsidR="006E37A9" w:rsidRPr="00A1248D" w:rsidRDefault="006E37A9" w:rsidP="0038056A">
      <w:pPr>
        <w:pStyle w:val="a6"/>
        <w:widowControl w:val="0"/>
        <w:numPr>
          <w:ilvl w:val="0"/>
          <w:numId w:val="66"/>
        </w:numPr>
        <w:spacing w:after="0" w:line="240" w:lineRule="auto"/>
        <w:jc w:val="both"/>
        <w:rPr>
          <w:sz w:val="24"/>
          <w:szCs w:val="24"/>
        </w:rPr>
      </w:pPr>
      <w:r w:rsidRPr="00A1248D">
        <w:rPr>
          <w:sz w:val="24"/>
          <w:szCs w:val="24"/>
        </w:rPr>
        <w:t>Раскройте понятие и назначение СТЦ.</w:t>
      </w:r>
    </w:p>
    <w:p w:rsidR="005C528B" w:rsidRDefault="005C528B" w:rsidP="00035712">
      <w:pPr>
        <w:widowControl w:val="0"/>
        <w:spacing w:after="0" w:line="240" w:lineRule="auto"/>
        <w:ind w:firstLine="709"/>
        <w:jc w:val="both"/>
        <w:rPr>
          <w:rFonts w:cs="Times New Roman"/>
          <w:b/>
          <w:sz w:val="24"/>
          <w:szCs w:val="24"/>
        </w:rPr>
      </w:pPr>
    </w:p>
    <w:p w:rsidR="006E37A9" w:rsidRPr="00A1248D" w:rsidRDefault="006E37A9" w:rsidP="00035712">
      <w:pPr>
        <w:widowControl w:val="0"/>
        <w:spacing w:after="0" w:line="240" w:lineRule="auto"/>
        <w:ind w:firstLine="709"/>
        <w:jc w:val="both"/>
        <w:rPr>
          <w:rFonts w:cs="Times New Roman"/>
          <w:b/>
          <w:sz w:val="24"/>
          <w:szCs w:val="24"/>
        </w:rPr>
      </w:pPr>
      <w:r w:rsidRPr="00A1248D">
        <w:rPr>
          <w:rFonts w:cs="Times New Roman"/>
          <w:b/>
          <w:sz w:val="24"/>
          <w:szCs w:val="24"/>
        </w:rPr>
        <w:t>Исходные данные</w:t>
      </w:r>
    </w:p>
    <w:p w:rsidR="006E37A9" w:rsidRPr="00A1248D" w:rsidRDefault="006E37A9" w:rsidP="00035712">
      <w:pPr>
        <w:widowControl w:val="0"/>
        <w:spacing w:after="0" w:line="240" w:lineRule="auto"/>
        <w:ind w:firstLine="709"/>
        <w:jc w:val="both"/>
        <w:rPr>
          <w:rFonts w:cs="Times New Roman"/>
          <w:i/>
          <w:sz w:val="24"/>
          <w:szCs w:val="24"/>
        </w:rPr>
      </w:pPr>
      <w:r w:rsidRPr="00A1248D">
        <w:rPr>
          <w:rFonts w:cs="Times New Roman"/>
          <w:i/>
          <w:sz w:val="24"/>
          <w:szCs w:val="24"/>
        </w:rPr>
        <w:t>Типы железнодорожной станции и средства связи</w:t>
      </w:r>
    </w:p>
    <w:tbl>
      <w:tblPr>
        <w:tblStyle w:val="a7"/>
        <w:tblW w:w="10064" w:type="dxa"/>
        <w:tblInd w:w="250" w:type="dxa"/>
        <w:tblLook w:val="04A0"/>
      </w:tblPr>
      <w:tblGrid>
        <w:gridCol w:w="1379"/>
        <w:gridCol w:w="2731"/>
        <w:gridCol w:w="3971"/>
        <w:gridCol w:w="1983"/>
      </w:tblGrid>
      <w:tr w:rsidR="006E37A9" w:rsidRPr="00A1248D" w:rsidTr="009C5D2C">
        <w:tc>
          <w:tcPr>
            <w:tcW w:w="1379" w:type="dxa"/>
            <w:vAlign w:val="center"/>
          </w:tcPr>
          <w:p w:rsidR="006E37A9" w:rsidRPr="00A1248D" w:rsidRDefault="006E37A9" w:rsidP="00035712">
            <w:pPr>
              <w:widowControl w:val="0"/>
              <w:jc w:val="center"/>
              <w:rPr>
                <w:i/>
                <w:sz w:val="24"/>
                <w:szCs w:val="24"/>
              </w:rPr>
            </w:pPr>
            <w:r w:rsidRPr="00A1248D">
              <w:rPr>
                <w:i/>
                <w:sz w:val="24"/>
                <w:szCs w:val="24"/>
              </w:rPr>
              <w:t>Номер варианта</w:t>
            </w:r>
          </w:p>
        </w:tc>
        <w:tc>
          <w:tcPr>
            <w:tcW w:w="2731" w:type="dxa"/>
            <w:vAlign w:val="center"/>
          </w:tcPr>
          <w:p w:rsidR="006E37A9" w:rsidRPr="00A1248D" w:rsidRDefault="006E37A9" w:rsidP="00035712">
            <w:pPr>
              <w:widowControl w:val="0"/>
              <w:jc w:val="center"/>
              <w:rPr>
                <w:i/>
                <w:sz w:val="24"/>
                <w:szCs w:val="24"/>
              </w:rPr>
            </w:pPr>
            <w:r w:rsidRPr="00A1248D">
              <w:rPr>
                <w:i/>
                <w:sz w:val="24"/>
                <w:szCs w:val="24"/>
              </w:rPr>
              <w:t>Средства связи</w:t>
            </w:r>
          </w:p>
        </w:tc>
        <w:tc>
          <w:tcPr>
            <w:tcW w:w="3971" w:type="dxa"/>
            <w:vAlign w:val="center"/>
          </w:tcPr>
          <w:p w:rsidR="006E37A9" w:rsidRPr="00A1248D" w:rsidRDefault="006E37A9" w:rsidP="00035712">
            <w:pPr>
              <w:widowControl w:val="0"/>
              <w:jc w:val="center"/>
              <w:rPr>
                <w:i/>
                <w:sz w:val="24"/>
                <w:szCs w:val="24"/>
              </w:rPr>
            </w:pPr>
            <w:r w:rsidRPr="00A1248D">
              <w:rPr>
                <w:i/>
                <w:sz w:val="24"/>
                <w:szCs w:val="24"/>
              </w:rPr>
              <w:t>Тип железнодорожной станции</w:t>
            </w:r>
          </w:p>
        </w:tc>
        <w:tc>
          <w:tcPr>
            <w:tcW w:w="1983" w:type="dxa"/>
            <w:vAlign w:val="center"/>
          </w:tcPr>
          <w:p w:rsidR="006E37A9" w:rsidRPr="00A1248D" w:rsidRDefault="006E37A9" w:rsidP="00035712">
            <w:pPr>
              <w:widowControl w:val="0"/>
              <w:jc w:val="center"/>
              <w:rPr>
                <w:i/>
                <w:sz w:val="24"/>
                <w:szCs w:val="24"/>
              </w:rPr>
            </w:pPr>
            <w:r w:rsidRPr="00A1248D">
              <w:rPr>
                <w:i/>
                <w:sz w:val="24"/>
                <w:szCs w:val="24"/>
              </w:rPr>
              <w:t>Тип сообщения</w:t>
            </w:r>
          </w:p>
        </w:tc>
      </w:tr>
      <w:tr w:rsidR="006E37A9" w:rsidRPr="00A1248D" w:rsidTr="009C5D2C">
        <w:tc>
          <w:tcPr>
            <w:tcW w:w="1379" w:type="dxa"/>
          </w:tcPr>
          <w:p w:rsidR="006E37A9" w:rsidRPr="00A1248D" w:rsidRDefault="006E37A9" w:rsidP="00035712">
            <w:pPr>
              <w:widowControl w:val="0"/>
              <w:jc w:val="center"/>
              <w:rPr>
                <w:sz w:val="24"/>
                <w:szCs w:val="24"/>
              </w:rPr>
            </w:pPr>
            <w:r w:rsidRPr="00A1248D">
              <w:rPr>
                <w:sz w:val="24"/>
                <w:szCs w:val="24"/>
              </w:rPr>
              <w:t>1</w:t>
            </w:r>
          </w:p>
        </w:tc>
        <w:tc>
          <w:tcPr>
            <w:tcW w:w="2731" w:type="dxa"/>
          </w:tcPr>
          <w:p w:rsidR="006E37A9" w:rsidRPr="00A1248D" w:rsidRDefault="006E37A9" w:rsidP="00035712">
            <w:pPr>
              <w:widowControl w:val="0"/>
              <w:jc w:val="both"/>
              <w:rPr>
                <w:sz w:val="24"/>
                <w:szCs w:val="24"/>
              </w:rPr>
            </w:pPr>
            <w:r w:rsidRPr="00A1248D">
              <w:rPr>
                <w:sz w:val="24"/>
                <w:szCs w:val="24"/>
              </w:rPr>
              <w:t>Автоблокировка</w:t>
            </w:r>
          </w:p>
        </w:tc>
        <w:tc>
          <w:tcPr>
            <w:tcW w:w="3971" w:type="dxa"/>
            <w:vAlign w:val="center"/>
          </w:tcPr>
          <w:p w:rsidR="006E37A9" w:rsidRPr="00A1248D" w:rsidRDefault="006E37A9" w:rsidP="00035712">
            <w:pPr>
              <w:widowControl w:val="0"/>
              <w:jc w:val="center"/>
              <w:rPr>
                <w:sz w:val="24"/>
                <w:szCs w:val="24"/>
              </w:rPr>
            </w:pPr>
            <w:r w:rsidRPr="00A1248D">
              <w:rPr>
                <w:sz w:val="24"/>
                <w:szCs w:val="24"/>
              </w:rPr>
              <w:t>Сортировочная односторонняя</w:t>
            </w:r>
          </w:p>
        </w:tc>
        <w:tc>
          <w:tcPr>
            <w:tcW w:w="1983" w:type="dxa"/>
          </w:tcPr>
          <w:p w:rsidR="006E37A9" w:rsidRPr="00A1248D" w:rsidRDefault="006E37A9" w:rsidP="00035712">
            <w:pPr>
              <w:widowControl w:val="0"/>
              <w:jc w:val="center"/>
              <w:rPr>
                <w:sz w:val="24"/>
                <w:szCs w:val="24"/>
              </w:rPr>
            </w:pPr>
            <w:r w:rsidRPr="00A1248D">
              <w:rPr>
                <w:sz w:val="24"/>
                <w:szCs w:val="24"/>
              </w:rPr>
              <w:t>209</w:t>
            </w:r>
          </w:p>
        </w:tc>
      </w:tr>
      <w:tr w:rsidR="006E37A9" w:rsidRPr="00A1248D" w:rsidTr="009C5D2C">
        <w:tc>
          <w:tcPr>
            <w:tcW w:w="1379" w:type="dxa"/>
          </w:tcPr>
          <w:p w:rsidR="006E37A9" w:rsidRPr="00A1248D" w:rsidRDefault="006E37A9" w:rsidP="00035712">
            <w:pPr>
              <w:widowControl w:val="0"/>
              <w:jc w:val="center"/>
              <w:rPr>
                <w:sz w:val="24"/>
                <w:szCs w:val="24"/>
              </w:rPr>
            </w:pPr>
            <w:r w:rsidRPr="00A1248D">
              <w:rPr>
                <w:sz w:val="24"/>
                <w:szCs w:val="24"/>
              </w:rPr>
              <w:t>2</w:t>
            </w:r>
          </w:p>
        </w:tc>
        <w:tc>
          <w:tcPr>
            <w:tcW w:w="2731" w:type="dxa"/>
          </w:tcPr>
          <w:p w:rsidR="006E37A9" w:rsidRPr="00A1248D" w:rsidRDefault="006E37A9" w:rsidP="00035712">
            <w:pPr>
              <w:widowControl w:val="0"/>
              <w:rPr>
                <w:sz w:val="24"/>
                <w:szCs w:val="24"/>
              </w:rPr>
            </w:pPr>
            <w:r w:rsidRPr="00A1248D">
              <w:rPr>
                <w:sz w:val="24"/>
                <w:szCs w:val="24"/>
              </w:rPr>
              <w:t>Автоблокировка</w:t>
            </w:r>
          </w:p>
        </w:tc>
        <w:tc>
          <w:tcPr>
            <w:tcW w:w="3971" w:type="dxa"/>
            <w:vAlign w:val="center"/>
          </w:tcPr>
          <w:p w:rsidR="006E37A9" w:rsidRPr="00A1248D" w:rsidRDefault="006E37A9" w:rsidP="00035712">
            <w:pPr>
              <w:widowControl w:val="0"/>
              <w:jc w:val="center"/>
              <w:rPr>
                <w:sz w:val="24"/>
                <w:szCs w:val="24"/>
              </w:rPr>
            </w:pPr>
            <w:r w:rsidRPr="00A1248D">
              <w:rPr>
                <w:sz w:val="24"/>
                <w:szCs w:val="24"/>
              </w:rPr>
              <w:t>Грузовая</w:t>
            </w:r>
          </w:p>
        </w:tc>
        <w:tc>
          <w:tcPr>
            <w:tcW w:w="1983" w:type="dxa"/>
          </w:tcPr>
          <w:p w:rsidR="006E37A9" w:rsidRPr="00A1248D" w:rsidRDefault="006E37A9" w:rsidP="00035712">
            <w:pPr>
              <w:widowControl w:val="0"/>
              <w:jc w:val="center"/>
              <w:rPr>
                <w:sz w:val="24"/>
                <w:szCs w:val="24"/>
              </w:rPr>
            </w:pPr>
            <w:r w:rsidRPr="00A1248D">
              <w:rPr>
                <w:sz w:val="24"/>
                <w:szCs w:val="24"/>
              </w:rPr>
              <w:t>206</w:t>
            </w:r>
          </w:p>
        </w:tc>
      </w:tr>
      <w:tr w:rsidR="006E37A9" w:rsidRPr="00A1248D" w:rsidTr="009C5D2C">
        <w:tc>
          <w:tcPr>
            <w:tcW w:w="1379" w:type="dxa"/>
          </w:tcPr>
          <w:p w:rsidR="006E37A9" w:rsidRPr="00A1248D" w:rsidRDefault="006E37A9" w:rsidP="00035712">
            <w:pPr>
              <w:widowControl w:val="0"/>
              <w:jc w:val="center"/>
              <w:rPr>
                <w:sz w:val="24"/>
                <w:szCs w:val="24"/>
              </w:rPr>
            </w:pPr>
            <w:r w:rsidRPr="00A1248D">
              <w:rPr>
                <w:sz w:val="24"/>
                <w:szCs w:val="24"/>
              </w:rPr>
              <w:t>3</w:t>
            </w:r>
          </w:p>
        </w:tc>
        <w:tc>
          <w:tcPr>
            <w:tcW w:w="2731" w:type="dxa"/>
          </w:tcPr>
          <w:p w:rsidR="006E37A9" w:rsidRPr="00A1248D" w:rsidRDefault="006E37A9" w:rsidP="00035712">
            <w:pPr>
              <w:widowControl w:val="0"/>
              <w:rPr>
                <w:sz w:val="24"/>
                <w:szCs w:val="24"/>
              </w:rPr>
            </w:pPr>
            <w:r w:rsidRPr="00A1248D">
              <w:rPr>
                <w:sz w:val="24"/>
                <w:szCs w:val="24"/>
              </w:rPr>
              <w:t>Автоблокировка</w:t>
            </w:r>
          </w:p>
        </w:tc>
        <w:tc>
          <w:tcPr>
            <w:tcW w:w="3971" w:type="dxa"/>
            <w:vAlign w:val="center"/>
          </w:tcPr>
          <w:p w:rsidR="006E37A9" w:rsidRPr="00A1248D" w:rsidRDefault="006E37A9" w:rsidP="00035712">
            <w:pPr>
              <w:widowControl w:val="0"/>
              <w:jc w:val="center"/>
              <w:rPr>
                <w:sz w:val="24"/>
                <w:szCs w:val="24"/>
              </w:rPr>
            </w:pPr>
            <w:r w:rsidRPr="00A1248D">
              <w:rPr>
                <w:sz w:val="24"/>
                <w:szCs w:val="24"/>
              </w:rPr>
              <w:t>Участковая</w:t>
            </w:r>
          </w:p>
        </w:tc>
        <w:tc>
          <w:tcPr>
            <w:tcW w:w="1983" w:type="dxa"/>
          </w:tcPr>
          <w:p w:rsidR="006E37A9" w:rsidRPr="00A1248D" w:rsidRDefault="006E37A9" w:rsidP="00035712">
            <w:pPr>
              <w:widowControl w:val="0"/>
              <w:jc w:val="center"/>
              <w:rPr>
                <w:sz w:val="24"/>
                <w:szCs w:val="24"/>
              </w:rPr>
            </w:pPr>
            <w:r w:rsidRPr="00A1248D">
              <w:rPr>
                <w:sz w:val="24"/>
                <w:szCs w:val="24"/>
              </w:rPr>
              <w:t>208</w:t>
            </w:r>
          </w:p>
        </w:tc>
      </w:tr>
      <w:tr w:rsidR="006E37A9" w:rsidRPr="00A1248D" w:rsidTr="009C5D2C">
        <w:tc>
          <w:tcPr>
            <w:tcW w:w="1379" w:type="dxa"/>
          </w:tcPr>
          <w:p w:rsidR="006E37A9" w:rsidRPr="00A1248D" w:rsidRDefault="006E37A9" w:rsidP="00035712">
            <w:pPr>
              <w:widowControl w:val="0"/>
              <w:jc w:val="center"/>
              <w:rPr>
                <w:sz w:val="24"/>
                <w:szCs w:val="24"/>
              </w:rPr>
            </w:pPr>
            <w:r w:rsidRPr="00A1248D">
              <w:rPr>
                <w:sz w:val="24"/>
                <w:szCs w:val="24"/>
              </w:rPr>
              <w:t>4</w:t>
            </w:r>
          </w:p>
        </w:tc>
        <w:tc>
          <w:tcPr>
            <w:tcW w:w="2731" w:type="dxa"/>
          </w:tcPr>
          <w:p w:rsidR="006E37A9" w:rsidRPr="00A1248D" w:rsidRDefault="006E37A9" w:rsidP="00035712">
            <w:pPr>
              <w:widowControl w:val="0"/>
              <w:rPr>
                <w:sz w:val="24"/>
                <w:szCs w:val="24"/>
              </w:rPr>
            </w:pPr>
            <w:r w:rsidRPr="00A1248D">
              <w:rPr>
                <w:sz w:val="24"/>
                <w:szCs w:val="24"/>
              </w:rPr>
              <w:t>Автоблокировка</w:t>
            </w:r>
          </w:p>
        </w:tc>
        <w:tc>
          <w:tcPr>
            <w:tcW w:w="3971" w:type="dxa"/>
            <w:vAlign w:val="center"/>
          </w:tcPr>
          <w:p w:rsidR="006E37A9" w:rsidRPr="00A1248D" w:rsidRDefault="006E37A9" w:rsidP="00035712">
            <w:pPr>
              <w:widowControl w:val="0"/>
              <w:jc w:val="center"/>
              <w:rPr>
                <w:sz w:val="24"/>
                <w:szCs w:val="24"/>
              </w:rPr>
            </w:pPr>
            <w:r w:rsidRPr="00A1248D">
              <w:rPr>
                <w:sz w:val="24"/>
                <w:szCs w:val="24"/>
              </w:rPr>
              <w:t>Сортировочная двухсторонняя</w:t>
            </w:r>
          </w:p>
        </w:tc>
        <w:tc>
          <w:tcPr>
            <w:tcW w:w="1983" w:type="dxa"/>
          </w:tcPr>
          <w:p w:rsidR="006E37A9" w:rsidRPr="00A1248D" w:rsidRDefault="006E37A9" w:rsidP="00035712">
            <w:pPr>
              <w:widowControl w:val="0"/>
              <w:jc w:val="center"/>
              <w:rPr>
                <w:sz w:val="24"/>
                <w:szCs w:val="24"/>
              </w:rPr>
            </w:pPr>
            <w:r w:rsidRPr="00A1248D">
              <w:rPr>
                <w:sz w:val="24"/>
                <w:szCs w:val="24"/>
              </w:rPr>
              <w:t>200</w:t>
            </w:r>
          </w:p>
        </w:tc>
      </w:tr>
      <w:tr w:rsidR="006E37A9" w:rsidRPr="00A1248D" w:rsidTr="009C5D2C">
        <w:tc>
          <w:tcPr>
            <w:tcW w:w="1379" w:type="dxa"/>
          </w:tcPr>
          <w:p w:rsidR="006E37A9" w:rsidRPr="00A1248D" w:rsidRDefault="006E37A9" w:rsidP="00035712">
            <w:pPr>
              <w:widowControl w:val="0"/>
              <w:jc w:val="center"/>
              <w:rPr>
                <w:sz w:val="24"/>
                <w:szCs w:val="24"/>
              </w:rPr>
            </w:pPr>
            <w:r w:rsidRPr="00A1248D">
              <w:rPr>
                <w:sz w:val="24"/>
                <w:szCs w:val="24"/>
              </w:rPr>
              <w:t>5</w:t>
            </w:r>
          </w:p>
        </w:tc>
        <w:tc>
          <w:tcPr>
            <w:tcW w:w="2731" w:type="dxa"/>
          </w:tcPr>
          <w:p w:rsidR="006E37A9" w:rsidRPr="00A1248D" w:rsidRDefault="006E37A9" w:rsidP="00035712">
            <w:pPr>
              <w:widowControl w:val="0"/>
              <w:rPr>
                <w:sz w:val="24"/>
                <w:szCs w:val="24"/>
              </w:rPr>
            </w:pPr>
            <w:r w:rsidRPr="00A1248D">
              <w:rPr>
                <w:sz w:val="24"/>
                <w:szCs w:val="24"/>
              </w:rPr>
              <w:t>Автоблокировка</w:t>
            </w:r>
          </w:p>
        </w:tc>
        <w:tc>
          <w:tcPr>
            <w:tcW w:w="3971" w:type="dxa"/>
            <w:vAlign w:val="center"/>
          </w:tcPr>
          <w:p w:rsidR="006E37A9" w:rsidRPr="00A1248D" w:rsidRDefault="006E37A9" w:rsidP="00035712">
            <w:pPr>
              <w:widowControl w:val="0"/>
              <w:jc w:val="center"/>
              <w:rPr>
                <w:sz w:val="24"/>
                <w:szCs w:val="24"/>
              </w:rPr>
            </w:pPr>
            <w:r w:rsidRPr="00A1248D">
              <w:rPr>
                <w:sz w:val="24"/>
                <w:szCs w:val="24"/>
              </w:rPr>
              <w:t>Сортировочная односторонняя</w:t>
            </w:r>
          </w:p>
        </w:tc>
        <w:tc>
          <w:tcPr>
            <w:tcW w:w="1983" w:type="dxa"/>
          </w:tcPr>
          <w:p w:rsidR="006E37A9" w:rsidRPr="00A1248D" w:rsidRDefault="006E37A9" w:rsidP="00035712">
            <w:pPr>
              <w:widowControl w:val="0"/>
              <w:jc w:val="center"/>
              <w:rPr>
                <w:sz w:val="24"/>
                <w:szCs w:val="24"/>
              </w:rPr>
            </w:pPr>
            <w:r w:rsidRPr="00A1248D">
              <w:rPr>
                <w:sz w:val="24"/>
                <w:szCs w:val="24"/>
              </w:rPr>
              <w:t>202</w:t>
            </w:r>
          </w:p>
        </w:tc>
      </w:tr>
      <w:tr w:rsidR="006E37A9" w:rsidRPr="00A1248D" w:rsidTr="009C5D2C">
        <w:tc>
          <w:tcPr>
            <w:tcW w:w="1379" w:type="dxa"/>
          </w:tcPr>
          <w:p w:rsidR="006E37A9" w:rsidRPr="00A1248D" w:rsidRDefault="006E37A9" w:rsidP="00035712">
            <w:pPr>
              <w:widowControl w:val="0"/>
              <w:jc w:val="center"/>
              <w:rPr>
                <w:sz w:val="24"/>
                <w:szCs w:val="24"/>
              </w:rPr>
            </w:pPr>
            <w:r w:rsidRPr="00A1248D">
              <w:rPr>
                <w:sz w:val="24"/>
                <w:szCs w:val="24"/>
              </w:rPr>
              <w:t>6</w:t>
            </w:r>
          </w:p>
        </w:tc>
        <w:tc>
          <w:tcPr>
            <w:tcW w:w="2731" w:type="dxa"/>
          </w:tcPr>
          <w:p w:rsidR="006E37A9" w:rsidRPr="00A1248D" w:rsidRDefault="006E37A9" w:rsidP="00035712">
            <w:pPr>
              <w:widowControl w:val="0"/>
              <w:rPr>
                <w:sz w:val="24"/>
                <w:szCs w:val="24"/>
              </w:rPr>
            </w:pPr>
            <w:r w:rsidRPr="00A1248D">
              <w:rPr>
                <w:sz w:val="24"/>
                <w:szCs w:val="24"/>
              </w:rPr>
              <w:t>Автоблокировка</w:t>
            </w:r>
          </w:p>
        </w:tc>
        <w:tc>
          <w:tcPr>
            <w:tcW w:w="3971" w:type="dxa"/>
            <w:vAlign w:val="center"/>
          </w:tcPr>
          <w:p w:rsidR="006E37A9" w:rsidRPr="00A1248D" w:rsidRDefault="006E37A9" w:rsidP="00035712">
            <w:pPr>
              <w:widowControl w:val="0"/>
              <w:jc w:val="center"/>
              <w:rPr>
                <w:sz w:val="24"/>
                <w:szCs w:val="24"/>
              </w:rPr>
            </w:pPr>
            <w:r w:rsidRPr="00A1248D">
              <w:rPr>
                <w:sz w:val="24"/>
                <w:szCs w:val="24"/>
              </w:rPr>
              <w:t>Грузовая</w:t>
            </w:r>
          </w:p>
        </w:tc>
        <w:tc>
          <w:tcPr>
            <w:tcW w:w="1983" w:type="dxa"/>
          </w:tcPr>
          <w:p w:rsidR="006E37A9" w:rsidRPr="00A1248D" w:rsidRDefault="006E37A9" w:rsidP="00035712">
            <w:pPr>
              <w:widowControl w:val="0"/>
              <w:jc w:val="center"/>
              <w:rPr>
                <w:sz w:val="24"/>
                <w:szCs w:val="24"/>
              </w:rPr>
            </w:pPr>
            <w:r w:rsidRPr="00A1248D">
              <w:rPr>
                <w:sz w:val="24"/>
                <w:szCs w:val="24"/>
              </w:rPr>
              <w:t>209</w:t>
            </w:r>
          </w:p>
        </w:tc>
      </w:tr>
      <w:tr w:rsidR="006E37A9" w:rsidRPr="00A1248D" w:rsidTr="009C5D2C">
        <w:tc>
          <w:tcPr>
            <w:tcW w:w="1379" w:type="dxa"/>
          </w:tcPr>
          <w:p w:rsidR="006E37A9" w:rsidRPr="00A1248D" w:rsidRDefault="006E37A9" w:rsidP="00035712">
            <w:pPr>
              <w:widowControl w:val="0"/>
              <w:jc w:val="center"/>
              <w:rPr>
                <w:sz w:val="24"/>
                <w:szCs w:val="24"/>
              </w:rPr>
            </w:pPr>
            <w:r w:rsidRPr="00A1248D">
              <w:rPr>
                <w:sz w:val="24"/>
                <w:szCs w:val="24"/>
              </w:rPr>
              <w:t>7</w:t>
            </w:r>
          </w:p>
        </w:tc>
        <w:tc>
          <w:tcPr>
            <w:tcW w:w="2731" w:type="dxa"/>
          </w:tcPr>
          <w:p w:rsidR="006E37A9" w:rsidRPr="00A1248D" w:rsidRDefault="006E37A9" w:rsidP="00035712">
            <w:pPr>
              <w:widowControl w:val="0"/>
              <w:rPr>
                <w:sz w:val="24"/>
                <w:szCs w:val="24"/>
              </w:rPr>
            </w:pPr>
            <w:r w:rsidRPr="00A1248D">
              <w:rPr>
                <w:sz w:val="24"/>
                <w:szCs w:val="24"/>
              </w:rPr>
              <w:t>Автоблокировка</w:t>
            </w:r>
          </w:p>
        </w:tc>
        <w:tc>
          <w:tcPr>
            <w:tcW w:w="3971" w:type="dxa"/>
            <w:vAlign w:val="center"/>
          </w:tcPr>
          <w:p w:rsidR="006E37A9" w:rsidRPr="00A1248D" w:rsidRDefault="006E37A9" w:rsidP="00035712">
            <w:pPr>
              <w:widowControl w:val="0"/>
              <w:jc w:val="center"/>
              <w:rPr>
                <w:sz w:val="24"/>
                <w:szCs w:val="24"/>
              </w:rPr>
            </w:pPr>
            <w:r w:rsidRPr="00A1248D">
              <w:rPr>
                <w:sz w:val="24"/>
                <w:szCs w:val="24"/>
              </w:rPr>
              <w:t>Участковая</w:t>
            </w:r>
          </w:p>
        </w:tc>
        <w:tc>
          <w:tcPr>
            <w:tcW w:w="1983" w:type="dxa"/>
          </w:tcPr>
          <w:p w:rsidR="006E37A9" w:rsidRPr="00A1248D" w:rsidRDefault="006E37A9" w:rsidP="00035712">
            <w:pPr>
              <w:widowControl w:val="0"/>
              <w:jc w:val="center"/>
              <w:rPr>
                <w:sz w:val="24"/>
                <w:szCs w:val="24"/>
              </w:rPr>
            </w:pPr>
            <w:r w:rsidRPr="00A1248D">
              <w:rPr>
                <w:sz w:val="24"/>
                <w:szCs w:val="24"/>
              </w:rPr>
              <w:t>206</w:t>
            </w:r>
          </w:p>
        </w:tc>
      </w:tr>
      <w:tr w:rsidR="006E37A9" w:rsidRPr="00A1248D" w:rsidTr="009C5D2C">
        <w:tc>
          <w:tcPr>
            <w:tcW w:w="1379" w:type="dxa"/>
          </w:tcPr>
          <w:p w:rsidR="006E37A9" w:rsidRPr="00A1248D" w:rsidRDefault="006E37A9" w:rsidP="00035712">
            <w:pPr>
              <w:widowControl w:val="0"/>
              <w:jc w:val="center"/>
              <w:rPr>
                <w:sz w:val="24"/>
                <w:szCs w:val="24"/>
              </w:rPr>
            </w:pPr>
            <w:r w:rsidRPr="00A1248D">
              <w:rPr>
                <w:sz w:val="24"/>
                <w:szCs w:val="24"/>
              </w:rPr>
              <w:t>8</w:t>
            </w:r>
          </w:p>
        </w:tc>
        <w:tc>
          <w:tcPr>
            <w:tcW w:w="2731" w:type="dxa"/>
          </w:tcPr>
          <w:p w:rsidR="006E37A9" w:rsidRPr="00A1248D" w:rsidRDefault="006E37A9" w:rsidP="00035712">
            <w:pPr>
              <w:widowControl w:val="0"/>
              <w:rPr>
                <w:sz w:val="24"/>
                <w:szCs w:val="24"/>
              </w:rPr>
            </w:pPr>
            <w:r w:rsidRPr="00A1248D">
              <w:rPr>
                <w:sz w:val="24"/>
                <w:szCs w:val="24"/>
              </w:rPr>
              <w:t>Автоблокировка</w:t>
            </w:r>
          </w:p>
        </w:tc>
        <w:tc>
          <w:tcPr>
            <w:tcW w:w="3971" w:type="dxa"/>
            <w:vAlign w:val="center"/>
          </w:tcPr>
          <w:p w:rsidR="006E37A9" w:rsidRPr="00A1248D" w:rsidRDefault="006E37A9" w:rsidP="00035712">
            <w:pPr>
              <w:widowControl w:val="0"/>
              <w:jc w:val="center"/>
              <w:rPr>
                <w:sz w:val="24"/>
                <w:szCs w:val="24"/>
              </w:rPr>
            </w:pPr>
            <w:r w:rsidRPr="00A1248D">
              <w:rPr>
                <w:sz w:val="24"/>
                <w:szCs w:val="24"/>
              </w:rPr>
              <w:t>Сортировочная двухсторонняя</w:t>
            </w:r>
          </w:p>
        </w:tc>
        <w:tc>
          <w:tcPr>
            <w:tcW w:w="1983" w:type="dxa"/>
          </w:tcPr>
          <w:p w:rsidR="006E37A9" w:rsidRPr="00A1248D" w:rsidRDefault="006E37A9" w:rsidP="00035712">
            <w:pPr>
              <w:widowControl w:val="0"/>
              <w:jc w:val="center"/>
              <w:rPr>
                <w:sz w:val="24"/>
                <w:szCs w:val="24"/>
              </w:rPr>
            </w:pPr>
            <w:r w:rsidRPr="00A1248D">
              <w:rPr>
                <w:sz w:val="24"/>
                <w:szCs w:val="24"/>
              </w:rPr>
              <w:t>208</w:t>
            </w:r>
          </w:p>
        </w:tc>
      </w:tr>
      <w:tr w:rsidR="006E37A9" w:rsidRPr="00A1248D" w:rsidTr="009C5D2C">
        <w:tc>
          <w:tcPr>
            <w:tcW w:w="1379" w:type="dxa"/>
          </w:tcPr>
          <w:p w:rsidR="006E37A9" w:rsidRPr="00A1248D" w:rsidRDefault="006E37A9" w:rsidP="00035712">
            <w:pPr>
              <w:widowControl w:val="0"/>
              <w:jc w:val="center"/>
              <w:rPr>
                <w:sz w:val="24"/>
                <w:szCs w:val="24"/>
              </w:rPr>
            </w:pPr>
            <w:r w:rsidRPr="00A1248D">
              <w:rPr>
                <w:sz w:val="24"/>
                <w:szCs w:val="24"/>
              </w:rPr>
              <w:t>9</w:t>
            </w:r>
          </w:p>
        </w:tc>
        <w:tc>
          <w:tcPr>
            <w:tcW w:w="2731" w:type="dxa"/>
          </w:tcPr>
          <w:p w:rsidR="006E37A9" w:rsidRPr="00A1248D" w:rsidRDefault="006E37A9" w:rsidP="00035712">
            <w:pPr>
              <w:widowControl w:val="0"/>
              <w:rPr>
                <w:sz w:val="24"/>
                <w:szCs w:val="24"/>
              </w:rPr>
            </w:pPr>
            <w:r w:rsidRPr="00A1248D">
              <w:rPr>
                <w:sz w:val="24"/>
                <w:szCs w:val="24"/>
              </w:rPr>
              <w:t>Автоблокировка</w:t>
            </w:r>
          </w:p>
        </w:tc>
        <w:tc>
          <w:tcPr>
            <w:tcW w:w="3971" w:type="dxa"/>
            <w:vAlign w:val="center"/>
          </w:tcPr>
          <w:p w:rsidR="006E37A9" w:rsidRPr="00A1248D" w:rsidRDefault="006E37A9" w:rsidP="00035712">
            <w:pPr>
              <w:widowControl w:val="0"/>
              <w:jc w:val="center"/>
              <w:rPr>
                <w:sz w:val="24"/>
                <w:szCs w:val="24"/>
              </w:rPr>
            </w:pPr>
            <w:r w:rsidRPr="00A1248D">
              <w:rPr>
                <w:sz w:val="24"/>
                <w:szCs w:val="24"/>
              </w:rPr>
              <w:t>Сортировочная односторонняя</w:t>
            </w:r>
          </w:p>
        </w:tc>
        <w:tc>
          <w:tcPr>
            <w:tcW w:w="1983" w:type="dxa"/>
          </w:tcPr>
          <w:p w:rsidR="006E37A9" w:rsidRPr="00A1248D" w:rsidRDefault="006E37A9" w:rsidP="00035712">
            <w:pPr>
              <w:widowControl w:val="0"/>
              <w:jc w:val="center"/>
              <w:rPr>
                <w:sz w:val="24"/>
                <w:szCs w:val="24"/>
              </w:rPr>
            </w:pPr>
            <w:r w:rsidRPr="00A1248D">
              <w:rPr>
                <w:sz w:val="24"/>
                <w:szCs w:val="24"/>
              </w:rPr>
              <w:t>200</w:t>
            </w:r>
          </w:p>
        </w:tc>
      </w:tr>
      <w:tr w:rsidR="006E37A9" w:rsidRPr="00A1248D" w:rsidTr="009C5D2C">
        <w:tc>
          <w:tcPr>
            <w:tcW w:w="1379" w:type="dxa"/>
          </w:tcPr>
          <w:p w:rsidR="006E37A9" w:rsidRPr="00A1248D" w:rsidRDefault="006E37A9" w:rsidP="00035712">
            <w:pPr>
              <w:widowControl w:val="0"/>
              <w:jc w:val="center"/>
              <w:rPr>
                <w:sz w:val="24"/>
                <w:szCs w:val="24"/>
              </w:rPr>
            </w:pPr>
            <w:r w:rsidRPr="00A1248D">
              <w:rPr>
                <w:sz w:val="24"/>
                <w:szCs w:val="24"/>
              </w:rPr>
              <w:t>10</w:t>
            </w:r>
          </w:p>
        </w:tc>
        <w:tc>
          <w:tcPr>
            <w:tcW w:w="2731" w:type="dxa"/>
          </w:tcPr>
          <w:p w:rsidR="006E37A9" w:rsidRPr="00A1248D" w:rsidRDefault="006E37A9" w:rsidP="00035712">
            <w:pPr>
              <w:widowControl w:val="0"/>
              <w:rPr>
                <w:sz w:val="24"/>
                <w:szCs w:val="24"/>
              </w:rPr>
            </w:pPr>
            <w:r w:rsidRPr="00A1248D">
              <w:rPr>
                <w:sz w:val="24"/>
                <w:szCs w:val="24"/>
              </w:rPr>
              <w:t>Автоблокировка</w:t>
            </w:r>
          </w:p>
        </w:tc>
        <w:tc>
          <w:tcPr>
            <w:tcW w:w="3971" w:type="dxa"/>
            <w:vAlign w:val="center"/>
          </w:tcPr>
          <w:p w:rsidR="006E37A9" w:rsidRPr="00A1248D" w:rsidRDefault="006E37A9" w:rsidP="00035712">
            <w:pPr>
              <w:widowControl w:val="0"/>
              <w:jc w:val="center"/>
              <w:rPr>
                <w:sz w:val="24"/>
                <w:szCs w:val="24"/>
              </w:rPr>
            </w:pPr>
            <w:r w:rsidRPr="00A1248D">
              <w:rPr>
                <w:sz w:val="24"/>
                <w:szCs w:val="24"/>
              </w:rPr>
              <w:t>Грузовая</w:t>
            </w:r>
          </w:p>
        </w:tc>
        <w:tc>
          <w:tcPr>
            <w:tcW w:w="1983" w:type="dxa"/>
          </w:tcPr>
          <w:p w:rsidR="006E37A9" w:rsidRPr="00A1248D" w:rsidRDefault="006E37A9" w:rsidP="00035712">
            <w:pPr>
              <w:widowControl w:val="0"/>
              <w:jc w:val="center"/>
              <w:rPr>
                <w:sz w:val="24"/>
                <w:szCs w:val="24"/>
              </w:rPr>
            </w:pPr>
            <w:r w:rsidRPr="00A1248D">
              <w:rPr>
                <w:sz w:val="24"/>
                <w:szCs w:val="24"/>
              </w:rPr>
              <w:t>208</w:t>
            </w:r>
          </w:p>
        </w:tc>
      </w:tr>
      <w:tr w:rsidR="006E37A9" w:rsidRPr="00A1248D" w:rsidTr="009C5D2C">
        <w:tc>
          <w:tcPr>
            <w:tcW w:w="1379" w:type="dxa"/>
          </w:tcPr>
          <w:p w:rsidR="006E37A9" w:rsidRPr="00A1248D" w:rsidRDefault="006E37A9" w:rsidP="00035712">
            <w:pPr>
              <w:widowControl w:val="0"/>
              <w:jc w:val="center"/>
              <w:rPr>
                <w:sz w:val="24"/>
                <w:szCs w:val="24"/>
              </w:rPr>
            </w:pPr>
            <w:r w:rsidRPr="00A1248D">
              <w:rPr>
                <w:sz w:val="24"/>
                <w:szCs w:val="24"/>
              </w:rPr>
              <w:t>11</w:t>
            </w:r>
          </w:p>
        </w:tc>
        <w:tc>
          <w:tcPr>
            <w:tcW w:w="2731" w:type="dxa"/>
          </w:tcPr>
          <w:p w:rsidR="006E37A9" w:rsidRPr="00A1248D" w:rsidRDefault="006E37A9" w:rsidP="00035712">
            <w:pPr>
              <w:widowControl w:val="0"/>
              <w:rPr>
                <w:sz w:val="24"/>
                <w:szCs w:val="24"/>
              </w:rPr>
            </w:pPr>
            <w:r w:rsidRPr="00A1248D">
              <w:rPr>
                <w:sz w:val="24"/>
                <w:szCs w:val="24"/>
              </w:rPr>
              <w:t>Автоблокировка</w:t>
            </w:r>
          </w:p>
        </w:tc>
        <w:tc>
          <w:tcPr>
            <w:tcW w:w="3971" w:type="dxa"/>
            <w:vAlign w:val="center"/>
          </w:tcPr>
          <w:p w:rsidR="006E37A9" w:rsidRPr="00A1248D" w:rsidRDefault="006E37A9" w:rsidP="00035712">
            <w:pPr>
              <w:widowControl w:val="0"/>
              <w:jc w:val="center"/>
              <w:rPr>
                <w:sz w:val="24"/>
                <w:szCs w:val="24"/>
              </w:rPr>
            </w:pPr>
            <w:r w:rsidRPr="00A1248D">
              <w:rPr>
                <w:sz w:val="24"/>
                <w:szCs w:val="24"/>
              </w:rPr>
              <w:t>Участковая</w:t>
            </w:r>
          </w:p>
        </w:tc>
        <w:tc>
          <w:tcPr>
            <w:tcW w:w="1983" w:type="dxa"/>
          </w:tcPr>
          <w:p w:rsidR="006E37A9" w:rsidRPr="00A1248D" w:rsidRDefault="006E37A9" w:rsidP="00035712">
            <w:pPr>
              <w:widowControl w:val="0"/>
              <w:jc w:val="center"/>
              <w:rPr>
                <w:sz w:val="24"/>
                <w:szCs w:val="24"/>
              </w:rPr>
            </w:pPr>
            <w:r w:rsidRPr="00A1248D">
              <w:rPr>
                <w:sz w:val="24"/>
                <w:szCs w:val="24"/>
              </w:rPr>
              <w:t>202</w:t>
            </w:r>
          </w:p>
        </w:tc>
      </w:tr>
      <w:tr w:rsidR="006E37A9" w:rsidRPr="00A1248D" w:rsidTr="009C5D2C">
        <w:tc>
          <w:tcPr>
            <w:tcW w:w="1379" w:type="dxa"/>
          </w:tcPr>
          <w:p w:rsidR="006E37A9" w:rsidRPr="00A1248D" w:rsidRDefault="006E37A9" w:rsidP="00035712">
            <w:pPr>
              <w:widowControl w:val="0"/>
              <w:jc w:val="center"/>
              <w:rPr>
                <w:sz w:val="24"/>
                <w:szCs w:val="24"/>
              </w:rPr>
            </w:pPr>
            <w:r w:rsidRPr="00A1248D">
              <w:rPr>
                <w:sz w:val="24"/>
                <w:szCs w:val="24"/>
              </w:rPr>
              <w:t>12</w:t>
            </w:r>
          </w:p>
        </w:tc>
        <w:tc>
          <w:tcPr>
            <w:tcW w:w="2731" w:type="dxa"/>
          </w:tcPr>
          <w:p w:rsidR="006E37A9" w:rsidRPr="00A1248D" w:rsidRDefault="006E37A9" w:rsidP="00035712">
            <w:pPr>
              <w:widowControl w:val="0"/>
              <w:rPr>
                <w:sz w:val="24"/>
                <w:szCs w:val="24"/>
              </w:rPr>
            </w:pPr>
            <w:r w:rsidRPr="00A1248D">
              <w:rPr>
                <w:sz w:val="24"/>
                <w:szCs w:val="24"/>
              </w:rPr>
              <w:t>Автоблокировка</w:t>
            </w:r>
          </w:p>
        </w:tc>
        <w:tc>
          <w:tcPr>
            <w:tcW w:w="3971" w:type="dxa"/>
            <w:vAlign w:val="center"/>
          </w:tcPr>
          <w:p w:rsidR="006E37A9" w:rsidRPr="00A1248D" w:rsidRDefault="006E37A9" w:rsidP="00035712">
            <w:pPr>
              <w:widowControl w:val="0"/>
              <w:jc w:val="center"/>
              <w:rPr>
                <w:sz w:val="24"/>
                <w:szCs w:val="24"/>
              </w:rPr>
            </w:pPr>
            <w:r w:rsidRPr="00A1248D">
              <w:rPr>
                <w:sz w:val="24"/>
                <w:szCs w:val="24"/>
              </w:rPr>
              <w:t>Сортировочная двухсторонняя</w:t>
            </w:r>
          </w:p>
        </w:tc>
        <w:tc>
          <w:tcPr>
            <w:tcW w:w="1983" w:type="dxa"/>
          </w:tcPr>
          <w:p w:rsidR="006E37A9" w:rsidRPr="00A1248D" w:rsidRDefault="006E37A9" w:rsidP="00035712">
            <w:pPr>
              <w:widowControl w:val="0"/>
              <w:jc w:val="center"/>
              <w:rPr>
                <w:sz w:val="24"/>
                <w:szCs w:val="24"/>
              </w:rPr>
            </w:pPr>
            <w:r w:rsidRPr="00A1248D">
              <w:rPr>
                <w:sz w:val="24"/>
                <w:szCs w:val="24"/>
              </w:rPr>
              <w:t>203</w:t>
            </w:r>
          </w:p>
        </w:tc>
      </w:tr>
      <w:tr w:rsidR="006E37A9" w:rsidRPr="00A1248D" w:rsidTr="009C5D2C">
        <w:tc>
          <w:tcPr>
            <w:tcW w:w="1379" w:type="dxa"/>
          </w:tcPr>
          <w:p w:rsidR="006E37A9" w:rsidRPr="00A1248D" w:rsidRDefault="006E37A9" w:rsidP="00035712">
            <w:pPr>
              <w:widowControl w:val="0"/>
              <w:jc w:val="center"/>
              <w:rPr>
                <w:sz w:val="24"/>
                <w:szCs w:val="24"/>
              </w:rPr>
            </w:pPr>
            <w:r w:rsidRPr="00A1248D">
              <w:rPr>
                <w:sz w:val="24"/>
                <w:szCs w:val="24"/>
              </w:rPr>
              <w:t>13</w:t>
            </w:r>
          </w:p>
        </w:tc>
        <w:tc>
          <w:tcPr>
            <w:tcW w:w="2731" w:type="dxa"/>
          </w:tcPr>
          <w:p w:rsidR="006E37A9" w:rsidRPr="00A1248D" w:rsidRDefault="006E37A9" w:rsidP="00035712">
            <w:pPr>
              <w:widowControl w:val="0"/>
              <w:rPr>
                <w:sz w:val="24"/>
                <w:szCs w:val="24"/>
              </w:rPr>
            </w:pPr>
            <w:r w:rsidRPr="00A1248D">
              <w:rPr>
                <w:sz w:val="24"/>
                <w:szCs w:val="24"/>
              </w:rPr>
              <w:t>Автоблокировка</w:t>
            </w:r>
          </w:p>
        </w:tc>
        <w:tc>
          <w:tcPr>
            <w:tcW w:w="3971" w:type="dxa"/>
            <w:vAlign w:val="center"/>
          </w:tcPr>
          <w:p w:rsidR="006E37A9" w:rsidRPr="00A1248D" w:rsidRDefault="006E37A9" w:rsidP="00035712">
            <w:pPr>
              <w:widowControl w:val="0"/>
              <w:jc w:val="center"/>
              <w:rPr>
                <w:sz w:val="24"/>
                <w:szCs w:val="24"/>
              </w:rPr>
            </w:pPr>
            <w:r w:rsidRPr="00A1248D">
              <w:rPr>
                <w:sz w:val="24"/>
                <w:szCs w:val="24"/>
              </w:rPr>
              <w:t>Сортировочная односторонняя</w:t>
            </w:r>
          </w:p>
        </w:tc>
        <w:tc>
          <w:tcPr>
            <w:tcW w:w="1983" w:type="dxa"/>
          </w:tcPr>
          <w:p w:rsidR="006E37A9" w:rsidRPr="00A1248D" w:rsidRDefault="006E37A9" w:rsidP="00035712">
            <w:pPr>
              <w:widowControl w:val="0"/>
              <w:jc w:val="center"/>
              <w:rPr>
                <w:sz w:val="24"/>
                <w:szCs w:val="24"/>
              </w:rPr>
            </w:pPr>
            <w:r w:rsidRPr="00A1248D">
              <w:rPr>
                <w:sz w:val="24"/>
                <w:szCs w:val="24"/>
              </w:rPr>
              <w:t>205</w:t>
            </w:r>
          </w:p>
        </w:tc>
      </w:tr>
      <w:tr w:rsidR="006E37A9" w:rsidRPr="00A1248D" w:rsidTr="009C5D2C">
        <w:tc>
          <w:tcPr>
            <w:tcW w:w="1379" w:type="dxa"/>
          </w:tcPr>
          <w:p w:rsidR="006E37A9" w:rsidRPr="00A1248D" w:rsidRDefault="006E37A9" w:rsidP="00035712">
            <w:pPr>
              <w:widowControl w:val="0"/>
              <w:jc w:val="center"/>
              <w:rPr>
                <w:sz w:val="24"/>
                <w:szCs w:val="24"/>
              </w:rPr>
            </w:pPr>
            <w:r w:rsidRPr="00A1248D">
              <w:rPr>
                <w:sz w:val="24"/>
                <w:szCs w:val="24"/>
              </w:rPr>
              <w:t>14</w:t>
            </w:r>
          </w:p>
        </w:tc>
        <w:tc>
          <w:tcPr>
            <w:tcW w:w="2731" w:type="dxa"/>
          </w:tcPr>
          <w:p w:rsidR="006E37A9" w:rsidRPr="00A1248D" w:rsidRDefault="006E37A9" w:rsidP="00035712">
            <w:pPr>
              <w:widowControl w:val="0"/>
              <w:rPr>
                <w:sz w:val="24"/>
                <w:szCs w:val="24"/>
              </w:rPr>
            </w:pPr>
            <w:r w:rsidRPr="00A1248D">
              <w:rPr>
                <w:sz w:val="24"/>
                <w:szCs w:val="24"/>
              </w:rPr>
              <w:t>Автоблокировка</w:t>
            </w:r>
          </w:p>
        </w:tc>
        <w:tc>
          <w:tcPr>
            <w:tcW w:w="3971" w:type="dxa"/>
            <w:vAlign w:val="center"/>
          </w:tcPr>
          <w:p w:rsidR="006E37A9" w:rsidRPr="00A1248D" w:rsidRDefault="006E37A9" w:rsidP="00035712">
            <w:pPr>
              <w:widowControl w:val="0"/>
              <w:jc w:val="center"/>
              <w:rPr>
                <w:sz w:val="24"/>
                <w:szCs w:val="24"/>
              </w:rPr>
            </w:pPr>
            <w:r w:rsidRPr="00A1248D">
              <w:rPr>
                <w:sz w:val="24"/>
                <w:szCs w:val="24"/>
              </w:rPr>
              <w:t>Грузовая</w:t>
            </w:r>
          </w:p>
        </w:tc>
        <w:tc>
          <w:tcPr>
            <w:tcW w:w="1983" w:type="dxa"/>
          </w:tcPr>
          <w:p w:rsidR="006E37A9" w:rsidRPr="00A1248D" w:rsidRDefault="006E37A9" w:rsidP="00035712">
            <w:pPr>
              <w:widowControl w:val="0"/>
              <w:jc w:val="center"/>
              <w:rPr>
                <w:sz w:val="24"/>
                <w:szCs w:val="24"/>
              </w:rPr>
            </w:pPr>
            <w:r w:rsidRPr="00A1248D">
              <w:rPr>
                <w:sz w:val="24"/>
                <w:szCs w:val="24"/>
              </w:rPr>
              <w:t>202</w:t>
            </w:r>
          </w:p>
        </w:tc>
      </w:tr>
      <w:tr w:rsidR="006E37A9" w:rsidRPr="00A1248D" w:rsidTr="009C5D2C">
        <w:tc>
          <w:tcPr>
            <w:tcW w:w="1379" w:type="dxa"/>
          </w:tcPr>
          <w:p w:rsidR="006E37A9" w:rsidRPr="00A1248D" w:rsidRDefault="006E37A9" w:rsidP="00035712">
            <w:pPr>
              <w:widowControl w:val="0"/>
              <w:jc w:val="center"/>
              <w:rPr>
                <w:sz w:val="24"/>
                <w:szCs w:val="24"/>
              </w:rPr>
            </w:pPr>
            <w:r w:rsidRPr="00A1248D">
              <w:rPr>
                <w:sz w:val="24"/>
                <w:szCs w:val="24"/>
              </w:rPr>
              <w:t>15</w:t>
            </w:r>
          </w:p>
        </w:tc>
        <w:tc>
          <w:tcPr>
            <w:tcW w:w="2731" w:type="dxa"/>
          </w:tcPr>
          <w:p w:rsidR="006E37A9" w:rsidRPr="00A1248D" w:rsidRDefault="006E37A9" w:rsidP="00035712">
            <w:pPr>
              <w:widowControl w:val="0"/>
              <w:rPr>
                <w:sz w:val="24"/>
                <w:szCs w:val="24"/>
              </w:rPr>
            </w:pPr>
            <w:r w:rsidRPr="00A1248D">
              <w:rPr>
                <w:sz w:val="24"/>
                <w:szCs w:val="24"/>
              </w:rPr>
              <w:t>Автоблокировка</w:t>
            </w:r>
          </w:p>
        </w:tc>
        <w:tc>
          <w:tcPr>
            <w:tcW w:w="3971" w:type="dxa"/>
            <w:vAlign w:val="center"/>
          </w:tcPr>
          <w:p w:rsidR="006E37A9" w:rsidRPr="00A1248D" w:rsidRDefault="006E37A9" w:rsidP="00035712">
            <w:pPr>
              <w:widowControl w:val="0"/>
              <w:jc w:val="center"/>
              <w:rPr>
                <w:sz w:val="24"/>
                <w:szCs w:val="24"/>
              </w:rPr>
            </w:pPr>
            <w:r w:rsidRPr="00A1248D">
              <w:rPr>
                <w:sz w:val="24"/>
                <w:szCs w:val="24"/>
              </w:rPr>
              <w:t>Участковая</w:t>
            </w:r>
          </w:p>
        </w:tc>
        <w:tc>
          <w:tcPr>
            <w:tcW w:w="1983" w:type="dxa"/>
          </w:tcPr>
          <w:p w:rsidR="006E37A9" w:rsidRPr="00A1248D" w:rsidRDefault="006E37A9" w:rsidP="00035712">
            <w:pPr>
              <w:widowControl w:val="0"/>
              <w:jc w:val="center"/>
              <w:rPr>
                <w:sz w:val="24"/>
                <w:szCs w:val="24"/>
              </w:rPr>
            </w:pPr>
            <w:r w:rsidRPr="00A1248D">
              <w:rPr>
                <w:sz w:val="24"/>
                <w:szCs w:val="24"/>
              </w:rPr>
              <w:t>209</w:t>
            </w:r>
          </w:p>
        </w:tc>
      </w:tr>
      <w:tr w:rsidR="006E37A9" w:rsidRPr="00A1248D" w:rsidTr="009C5D2C">
        <w:tc>
          <w:tcPr>
            <w:tcW w:w="1379" w:type="dxa"/>
          </w:tcPr>
          <w:p w:rsidR="006E37A9" w:rsidRPr="00A1248D" w:rsidRDefault="006E37A9" w:rsidP="00035712">
            <w:pPr>
              <w:widowControl w:val="0"/>
              <w:jc w:val="center"/>
              <w:rPr>
                <w:sz w:val="24"/>
                <w:szCs w:val="24"/>
              </w:rPr>
            </w:pPr>
            <w:r w:rsidRPr="00A1248D">
              <w:rPr>
                <w:sz w:val="24"/>
                <w:szCs w:val="24"/>
              </w:rPr>
              <w:t>16</w:t>
            </w:r>
          </w:p>
        </w:tc>
        <w:tc>
          <w:tcPr>
            <w:tcW w:w="2731" w:type="dxa"/>
          </w:tcPr>
          <w:p w:rsidR="006E37A9" w:rsidRPr="00A1248D" w:rsidRDefault="006E37A9" w:rsidP="00035712">
            <w:pPr>
              <w:widowControl w:val="0"/>
              <w:rPr>
                <w:sz w:val="24"/>
                <w:szCs w:val="24"/>
              </w:rPr>
            </w:pPr>
            <w:r w:rsidRPr="00A1248D">
              <w:rPr>
                <w:sz w:val="24"/>
                <w:szCs w:val="24"/>
              </w:rPr>
              <w:t>Автоблокировка</w:t>
            </w:r>
          </w:p>
        </w:tc>
        <w:tc>
          <w:tcPr>
            <w:tcW w:w="3971" w:type="dxa"/>
            <w:vAlign w:val="center"/>
          </w:tcPr>
          <w:p w:rsidR="006E37A9" w:rsidRPr="00A1248D" w:rsidRDefault="006E37A9" w:rsidP="00035712">
            <w:pPr>
              <w:widowControl w:val="0"/>
              <w:jc w:val="center"/>
              <w:rPr>
                <w:sz w:val="24"/>
                <w:szCs w:val="24"/>
              </w:rPr>
            </w:pPr>
            <w:r w:rsidRPr="00A1248D">
              <w:rPr>
                <w:sz w:val="24"/>
                <w:szCs w:val="24"/>
              </w:rPr>
              <w:t>Сортировочная двухсторонняя</w:t>
            </w:r>
          </w:p>
        </w:tc>
        <w:tc>
          <w:tcPr>
            <w:tcW w:w="1983" w:type="dxa"/>
          </w:tcPr>
          <w:p w:rsidR="006E37A9" w:rsidRPr="00A1248D" w:rsidRDefault="006E37A9" w:rsidP="00035712">
            <w:pPr>
              <w:widowControl w:val="0"/>
              <w:jc w:val="center"/>
              <w:rPr>
                <w:sz w:val="24"/>
                <w:szCs w:val="24"/>
              </w:rPr>
            </w:pPr>
            <w:r w:rsidRPr="00A1248D">
              <w:rPr>
                <w:sz w:val="24"/>
                <w:szCs w:val="24"/>
              </w:rPr>
              <w:t>208</w:t>
            </w:r>
          </w:p>
        </w:tc>
      </w:tr>
    </w:tbl>
    <w:p w:rsidR="006E37A9" w:rsidRPr="00A1248D" w:rsidRDefault="006E37A9" w:rsidP="00035712">
      <w:pPr>
        <w:widowControl w:val="0"/>
        <w:spacing w:after="0" w:line="240" w:lineRule="auto"/>
        <w:rPr>
          <w:rFonts w:cs="Times New Roman"/>
          <w:sz w:val="24"/>
          <w:szCs w:val="24"/>
        </w:rPr>
      </w:pPr>
    </w:p>
    <w:p w:rsidR="00CB4740" w:rsidRDefault="00CB4740" w:rsidP="00035712">
      <w:pPr>
        <w:widowControl w:val="0"/>
        <w:rPr>
          <w:rFonts w:cs="Times New Roman"/>
          <w:b/>
          <w:sz w:val="24"/>
          <w:szCs w:val="24"/>
        </w:rPr>
      </w:pPr>
      <w:r>
        <w:rPr>
          <w:rFonts w:cs="Times New Roman"/>
          <w:b/>
          <w:sz w:val="24"/>
          <w:szCs w:val="24"/>
        </w:rPr>
        <w:br w:type="page"/>
      </w:r>
    </w:p>
    <w:p w:rsidR="006E37A9" w:rsidRPr="00A1248D" w:rsidRDefault="006E37A9" w:rsidP="00035712">
      <w:pPr>
        <w:widowControl w:val="0"/>
        <w:spacing w:after="0" w:line="240" w:lineRule="auto"/>
        <w:ind w:firstLine="709"/>
        <w:jc w:val="center"/>
        <w:rPr>
          <w:rFonts w:cs="Times New Roman"/>
          <w:b/>
          <w:sz w:val="24"/>
          <w:szCs w:val="24"/>
        </w:rPr>
      </w:pPr>
      <w:r w:rsidRPr="00A1248D">
        <w:rPr>
          <w:rFonts w:cs="Times New Roman"/>
          <w:b/>
          <w:sz w:val="24"/>
          <w:szCs w:val="24"/>
        </w:rPr>
        <w:t>Лабораторное занятие №1</w:t>
      </w:r>
    </w:p>
    <w:p w:rsidR="006E37A9" w:rsidRPr="00A1248D" w:rsidRDefault="006E37A9" w:rsidP="00035712">
      <w:pPr>
        <w:widowControl w:val="0"/>
        <w:spacing w:after="0" w:line="240" w:lineRule="auto"/>
        <w:ind w:firstLine="709"/>
        <w:jc w:val="center"/>
        <w:rPr>
          <w:rFonts w:cs="Times New Roman"/>
          <w:b/>
          <w:sz w:val="24"/>
          <w:szCs w:val="24"/>
        </w:rPr>
      </w:pPr>
      <w:r w:rsidRPr="00A1248D">
        <w:rPr>
          <w:rFonts w:cs="Times New Roman"/>
          <w:b/>
          <w:sz w:val="24"/>
          <w:szCs w:val="24"/>
        </w:rPr>
        <w:t xml:space="preserve">Поиск заданной информации в сети </w:t>
      </w:r>
      <w:r w:rsidRPr="00A1248D">
        <w:rPr>
          <w:rFonts w:cs="Times New Roman"/>
          <w:b/>
          <w:sz w:val="24"/>
          <w:szCs w:val="24"/>
          <w:lang w:val="en-US"/>
        </w:rPr>
        <w:t>Internet</w:t>
      </w:r>
      <w:r w:rsidRPr="00A1248D">
        <w:rPr>
          <w:rFonts w:cs="Times New Roman"/>
          <w:b/>
          <w:sz w:val="24"/>
          <w:szCs w:val="24"/>
        </w:rPr>
        <w:t xml:space="preserve"> и </w:t>
      </w:r>
      <w:r w:rsidRPr="00A1248D">
        <w:rPr>
          <w:rFonts w:cs="Times New Roman"/>
          <w:b/>
          <w:sz w:val="24"/>
          <w:szCs w:val="24"/>
          <w:lang w:val="en-US"/>
        </w:rPr>
        <w:t>Intranet</w:t>
      </w:r>
    </w:p>
    <w:p w:rsidR="006E37A9" w:rsidRPr="00A1248D" w:rsidRDefault="006E37A9" w:rsidP="00035712">
      <w:pPr>
        <w:widowControl w:val="0"/>
        <w:spacing w:after="0" w:line="240" w:lineRule="auto"/>
        <w:ind w:firstLine="709"/>
        <w:jc w:val="both"/>
        <w:rPr>
          <w:rFonts w:cs="Times New Roman"/>
          <w:sz w:val="24"/>
          <w:szCs w:val="24"/>
        </w:rPr>
      </w:pP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Цель: научится поиску необходимой информации в сетях </w:t>
      </w:r>
      <w:r w:rsidRPr="00A1248D">
        <w:rPr>
          <w:rFonts w:cs="Times New Roman"/>
          <w:sz w:val="24"/>
          <w:szCs w:val="24"/>
          <w:lang w:val="en-US"/>
        </w:rPr>
        <w:t>Internet</w:t>
      </w:r>
      <w:r w:rsidRPr="00A1248D">
        <w:rPr>
          <w:rFonts w:cs="Times New Roman"/>
          <w:sz w:val="24"/>
          <w:szCs w:val="24"/>
        </w:rPr>
        <w:t xml:space="preserve"> и </w:t>
      </w:r>
      <w:r w:rsidRPr="00A1248D">
        <w:rPr>
          <w:rFonts w:cs="Times New Roman"/>
          <w:sz w:val="24"/>
          <w:szCs w:val="24"/>
          <w:lang w:val="en-US"/>
        </w:rPr>
        <w:t>Intranet</w:t>
      </w:r>
      <w:r w:rsidRPr="00A1248D">
        <w:rPr>
          <w:rFonts w:cs="Times New Roman"/>
          <w:sz w:val="24"/>
          <w:szCs w:val="24"/>
        </w:rPr>
        <w:t>.</w:t>
      </w:r>
    </w:p>
    <w:p w:rsidR="006E37A9" w:rsidRPr="00A1248D" w:rsidRDefault="006E37A9" w:rsidP="00035712">
      <w:pPr>
        <w:widowControl w:val="0"/>
        <w:spacing w:after="0" w:line="240" w:lineRule="auto"/>
        <w:ind w:firstLine="709"/>
        <w:jc w:val="both"/>
        <w:rPr>
          <w:rFonts w:cs="Times New Roman"/>
          <w:sz w:val="24"/>
          <w:szCs w:val="24"/>
        </w:rPr>
      </w:pP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Информация – это сведения об объектах и явлениях окружающей среды, их параметрах, свойствах и состоянии, которые уменьшают имеющуюся степень неопределенности, неполноты знаний о них. Информация должна соответствовать предъявляемым к ней требованиям, соответственно информация должна обладать определенными свойствами. Различают следующие свойства информации:</w:t>
      </w:r>
    </w:p>
    <w:p w:rsidR="006E37A9" w:rsidRPr="00A1248D" w:rsidRDefault="006E37A9" w:rsidP="0038056A">
      <w:pPr>
        <w:pStyle w:val="a6"/>
        <w:widowControl w:val="0"/>
        <w:numPr>
          <w:ilvl w:val="0"/>
          <w:numId w:val="67"/>
        </w:numPr>
        <w:spacing w:after="0" w:line="240" w:lineRule="auto"/>
        <w:ind w:left="0" w:firstLine="284"/>
        <w:jc w:val="both"/>
        <w:rPr>
          <w:sz w:val="24"/>
          <w:szCs w:val="24"/>
        </w:rPr>
      </w:pPr>
      <w:r w:rsidRPr="00A1248D">
        <w:rPr>
          <w:sz w:val="24"/>
          <w:szCs w:val="24"/>
        </w:rPr>
        <w:t>качество информации (степень соответствия информации потребностям пользователя);</w:t>
      </w:r>
    </w:p>
    <w:p w:rsidR="006E37A9" w:rsidRPr="00A1248D" w:rsidRDefault="006E37A9" w:rsidP="0038056A">
      <w:pPr>
        <w:pStyle w:val="a6"/>
        <w:widowControl w:val="0"/>
        <w:numPr>
          <w:ilvl w:val="0"/>
          <w:numId w:val="67"/>
        </w:numPr>
        <w:spacing w:after="0" w:line="240" w:lineRule="auto"/>
        <w:ind w:left="0" w:firstLine="284"/>
        <w:jc w:val="both"/>
        <w:rPr>
          <w:sz w:val="24"/>
          <w:szCs w:val="24"/>
        </w:rPr>
      </w:pPr>
      <w:r w:rsidRPr="00A1248D">
        <w:rPr>
          <w:sz w:val="24"/>
          <w:szCs w:val="24"/>
        </w:rPr>
        <w:t>объективность (информация объективна. если она не зависима от чьего-либо мнения);</w:t>
      </w:r>
    </w:p>
    <w:p w:rsidR="006E37A9" w:rsidRPr="00A1248D" w:rsidRDefault="006E37A9" w:rsidP="0038056A">
      <w:pPr>
        <w:pStyle w:val="a6"/>
        <w:widowControl w:val="0"/>
        <w:numPr>
          <w:ilvl w:val="0"/>
          <w:numId w:val="67"/>
        </w:numPr>
        <w:spacing w:after="0" w:line="240" w:lineRule="auto"/>
        <w:ind w:left="0" w:firstLine="284"/>
        <w:jc w:val="both"/>
        <w:rPr>
          <w:sz w:val="24"/>
          <w:szCs w:val="24"/>
        </w:rPr>
      </w:pPr>
      <w:r w:rsidRPr="00A1248D">
        <w:rPr>
          <w:sz w:val="24"/>
          <w:szCs w:val="24"/>
        </w:rPr>
        <w:t>полнота (достаточность для понимания и принятия решения);</w:t>
      </w:r>
    </w:p>
    <w:p w:rsidR="006E37A9" w:rsidRPr="00A1248D" w:rsidRDefault="006E37A9" w:rsidP="0038056A">
      <w:pPr>
        <w:pStyle w:val="a6"/>
        <w:widowControl w:val="0"/>
        <w:numPr>
          <w:ilvl w:val="0"/>
          <w:numId w:val="67"/>
        </w:numPr>
        <w:spacing w:after="0" w:line="240" w:lineRule="auto"/>
        <w:ind w:left="0" w:firstLine="284"/>
        <w:jc w:val="both"/>
        <w:rPr>
          <w:sz w:val="24"/>
          <w:szCs w:val="24"/>
        </w:rPr>
      </w:pPr>
      <w:r w:rsidRPr="00A1248D">
        <w:rPr>
          <w:sz w:val="24"/>
          <w:szCs w:val="24"/>
        </w:rPr>
        <w:t>достоверность (информация отражает истинное положение дел);</w:t>
      </w:r>
    </w:p>
    <w:p w:rsidR="006E37A9" w:rsidRPr="00A1248D" w:rsidRDefault="006E37A9" w:rsidP="0038056A">
      <w:pPr>
        <w:pStyle w:val="a6"/>
        <w:widowControl w:val="0"/>
        <w:numPr>
          <w:ilvl w:val="0"/>
          <w:numId w:val="67"/>
        </w:numPr>
        <w:spacing w:after="0" w:line="240" w:lineRule="auto"/>
        <w:ind w:left="0" w:firstLine="284"/>
        <w:jc w:val="both"/>
        <w:rPr>
          <w:sz w:val="24"/>
          <w:szCs w:val="24"/>
        </w:rPr>
      </w:pPr>
      <w:r w:rsidRPr="00A1248D">
        <w:rPr>
          <w:sz w:val="24"/>
          <w:szCs w:val="24"/>
        </w:rPr>
        <w:t>адекватность (соответствие информации реальности);</w:t>
      </w:r>
    </w:p>
    <w:p w:rsidR="006E37A9" w:rsidRPr="00A1248D" w:rsidRDefault="006E37A9" w:rsidP="0038056A">
      <w:pPr>
        <w:pStyle w:val="a6"/>
        <w:widowControl w:val="0"/>
        <w:numPr>
          <w:ilvl w:val="0"/>
          <w:numId w:val="67"/>
        </w:numPr>
        <w:spacing w:after="0" w:line="240" w:lineRule="auto"/>
        <w:ind w:left="0" w:firstLine="284"/>
        <w:jc w:val="both"/>
        <w:rPr>
          <w:sz w:val="24"/>
          <w:szCs w:val="24"/>
        </w:rPr>
      </w:pPr>
      <w:r w:rsidRPr="00A1248D">
        <w:rPr>
          <w:sz w:val="24"/>
          <w:szCs w:val="24"/>
        </w:rPr>
        <w:t>доступность (возможность получить ту или иную информацию);</w:t>
      </w:r>
    </w:p>
    <w:p w:rsidR="006E37A9" w:rsidRPr="00A1248D" w:rsidRDefault="006E37A9" w:rsidP="0038056A">
      <w:pPr>
        <w:pStyle w:val="a6"/>
        <w:widowControl w:val="0"/>
        <w:numPr>
          <w:ilvl w:val="0"/>
          <w:numId w:val="67"/>
        </w:numPr>
        <w:spacing w:after="0" w:line="240" w:lineRule="auto"/>
        <w:ind w:left="0" w:firstLine="284"/>
        <w:jc w:val="both"/>
        <w:rPr>
          <w:sz w:val="24"/>
          <w:szCs w:val="24"/>
        </w:rPr>
      </w:pPr>
      <w:r w:rsidRPr="00A1248D">
        <w:rPr>
          <w:sz w:val="24"/>
          <w:szCs w:val="24"/>
        </w:rPr>
        <w:t>актуальность (соответствие информации текущему моменту времени);</w:t>
      </w:r>
    </w:p>
    <w:p w:rsidR="006E37A9" w:rsidRPr="00A1248D" w:rsidRDefault="006E37A9" w:rsidP="0038056A">
      <w:pPr>
        <w:pStyle w:val="a6"/>
        <w:widowControl w:val="0"/>
        <w:numPr>
          <w:ilvl w:val="0"/>
          <w:numId w:val="67"/>
        </w:numPr>
        <w:spacing w:after="0" w:line="240" w:lineRule="auto"/>
        <w:ind w:left="0" w:firstLine="284"/>
        <w:jc w:val="both"/>
        <w:rPr>
          <w:sz w:val="24"/>
          <w:szCs w:val="24"/>
        </w:rPr>
      </w:pPr>
      <w:r w:rsidRPr="00A1248D">
        <w:rPr>
          <w:sz w:val="24"/>
          <w:szCs w:val="24"/>
        </w:rPr>
        <w:t>эмоциональность (способность информации вызывать эмоции у пользователя).</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Отличие </w:t>
      </w:r>
      <w:r w:rsidRPr="00A1248D">
        <w:rPr>
          <w:rFonts w:cs="Times New Roman"/>
          <w:sz w:val="24"/>
          <w:szCs w:val="24"/>
          <w:lang w:val="en-US"/>
        </w:rPr>
        <w:t>Internet</w:t>
      </w:r>
      <w:r w:rsidRPr="00A1248D">
        <w:rPr>
          <w:rFonts w:cs="Times New Roman"/>
          <w:sz w:val="24"/>
          <w:szCs w:val="24"/>
        </w:rPr>
        <w:t xml:space="preserve"> от традиционных сетей состоит в том, что эта сеть не имеет своего официального владельца. Это добровольная ассоциация различных сетей. Существуют только организации, которые координируют регистрацию новых пользователей. Техническую сторону организации контролирует Федеральный сетевой совет (</w:t>
      </w:r>
      <w:r w:rsidRPr="00A1248D">
        <w:rPr>
          <w:rFonts w:cs="Times New Roman"/>
          <w:sz w:val="24"/>
          <w:szCs w:val="24"/>
          <w:lang w:val="en-US"/>
        </w:rPr>
        <w:t>FNS</w:t>
      </w:r>
      <w:r w:rsidRPr="00A1248D">
        <w:rPr>
          <w:rFonts w:cs="Times New Roman"/>
          <w:sz w:val="24"/>
          <w:szCs w:val="24"/>
        </w:rPr>
        <w:t>), который 24 октября 1995 г. принял определение того, что мы подразумеваем под термином «Интерент»:</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lang w:val="en-US"/>
        </w:rPr>
        <w:t>Internet</w:t>
      </w:r>
      <w:r w:rsidRPr="00A1248D">
        <w:rPr>
          <w:rFonts w:cs="Times New Roman"/>
          <w:sz w:val="24"/>
          <w:szCs w:val="24"/>
        </w:rPr>
        <w:t xml:space="preserve"> – это глобальная компьютерная система, которая:</w:t>
      </w:r>
    </w:p>
    <w:p w:rsidR="006E37A9" w:rsidRPr="00A1248D" w:rsidRDefault="006E37A9" w:rsidP="0038056A">
      <w:pPr>
        <w:pStyle w:val="a6"/>
        <w:widowControl w:val="0"/>
        <w:numPr>
          <w:ilvl w:val="0"/>
          <w:numId w:val="68"/>
        </w:numPr>
        <w:spacing w:after="0" w:line="240" w:lineRule="auto"/>
        <w:ind w:left="0" w:firstLine="284"/>
        <w:jc w:val="both"/>
        <w:rPr>
          <w:sz w:val="24"/>
          <w:szCs w:val="24"/>
        </w:rPr>
      </w:pPr>
      <w:r w:rsidRPr="00A1248D">
        <w:rPr>
          <w:sz w:val="24"/>
          <w:szCs w:val="24"/>
        </w:rPr>
        <w:t>логически взаимосвязана пространством глобальных универсальных адресов;</w:t>
      </w:r>
    </w:p>
    <w:p w:rsidR="006E37A9" w:rsidRPr="00A1248D" w:rsidRDefault="006E37A9" w:rsidP="0038056A">
      <w:pPr>
        <w:pStyle w:val="a6"/>
        <w:widowControl w:val="0"/>
        <w:numPr>
          <w:ilvl w:val="0"/>
          <w:numId w:val="68"/>
        </w:numPr>
        <w:spacing w:after="0" w:line="240" w:lineRule="auto"/>
        <w:ind w:left="0" w:firstLine="284"/>
        <w:jc w:val="both"/>
        <w:rPr>
          <w:sz w:val="24"/>
          <w:szCs w:val="24"/>
        </w:rPr>
      </w:pPr>
      <w:r w:rsidRPr="00A1248D">
        <w:rPr>
          <w:sz w:val="24"/>
          <w:szCs w:val="24"/>
        </w:rPr>
        <w:t>способна поддерживать коммуникации;</w:t>
      </w:r>
    </w:p>
    <w:p w:rsidR="006E37A9" w:rsidRPr="00A1248D" w:rsidRDefault="006E37A9" w:rsidP="0038056A">
      <w:pPr>
        <w:pStyle w:val="a6"/>
        <w:widowControl w:val="0"/>
        <w:numPr>
          <w:ilvl w:val="0"/>
          <w:numId w:val="68"/>
        </w:numPr>
        <w:spacing w:after="0" w:line="240" w:lineRule="auto"/>
        <w:ind w:left="0" w:firstLine="284"/>
        <w:jc w:val="both"/>
        <w:rPr>
          <w:sz w:val="24"/>
          <w:szCs w:val="24"/>
        </w:rPr>
      </w:pPr>
      <w:r w:rsidRPr="00A1248D">
        <w:rPr>
          <w:sz w:val="24"/>
          <w:szCs w:val="24"/>
        </w:rPr>
        <w:t>обеспечивает работу высокоуровневых сервисов.</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lang w:val="en-US"/>
        </w:rPr>
        <w:t>Internet</w:t>
      </w:r>
      <w:r w:rsidRPr="00A1248D">
        <w:rPr>
          <w:rFonts w:cs="Times New Roman"/>
          <w:sz w:val="24"/>
          <w:szCs w:val="24"/>
        </w:rPr>
        <w:t xml:space="preserve"> является одноранговой сетью, таким образом, компьютер, подключенный к сети, может предлагать свои услуги любому другому компьютеру.</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lang w:val="en-US"/>
        </w:rPr>
        <w:t>Internet</w:t>
      </w:r>
      <w:r w:rsidRPr="00A1248D">
        <w:rPr>
          <w:rFonts w:cs="Times New Roman"/>
          <w:sz w:val="24"/>
          <w:szCs w:val="24"/>
        </w:rPr>
        <w:t xml:space="preserve"> – это не только каналы связи. В узлах этого всемирного соединения установлены компьютеры, которые и содержат нужную информацию и предлагают различные информационные и коммуникационные услуги. Эти компьютеры называются серверами (хостами).</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Серверы содержат информационные ресурсы. К ресурсам относятся любые базы данных, файлы, программы, </w:t>
      </w:r>
      <w:r w:rsidRPr="00A1248D">
        <w:rPr>
          <w:rFonts w:cs="Times New Roman"/>
          <w:sz w:val="24"/>
          <w:szCs w:val="24"/>
          <w:lang w:val="en-US"/>
        </w:rPr>
        <w:t>web</w:t>
      </w:r>
      <w:r w:rsidRPr="00A1248D">
        <w:rPr>
          <w:rFonts w:cs="Times New Roman"/>
          <w:sz w:val="24"/>
          <w:szCs w:val="24"/>
        </w:rPr>
        <w:t xml:space="preserve"> – страницы и т.д.</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Сервер предоставляет услуги другим компьютерам, которые называются клиентами. Таким образом, работа в </w:t>
      </w:r>
      <w:r w:rsidRPr="00A1248D">
        <w:rPr>
          <w:rFonts w:cs="Times New Roman"/>
          <w:sz w:val="24"/>
          <w:szCs w:val="24"/>
          <w:lang w:val="en-US"/>
        </w:rPr>
        <w:t>Internet</w:t>
      </w:r>
      <w:r w:rsidRPr="00A1248D">
        <w:rPr>
          <w:rFonts w:cs="Times New Roman"/>
          <w:sz w:val="24"/>
          <w:szCs w:val="24"/>
        </w:rPr>
        <w:t xml:space="preserve"> предполагает наличие передатчика информации, приемника и кала связи между ними.</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Интранет (</w:t>
      </w:r>
      <w:r w:rsidRPr="00A1248D">
        <w:rPr>
          <w:rFonts w:cs="Times New Roman"/>
          <w:sz w:val="24"/>
          <w:szCs w:val="24"/>
          <w:lang w:val="en-US"/>
        </w:rPr>
        <w:t>Intranet</w:t>
      </w:r>
      <w:r w:rsidRPr="00A1248D">
        <w:rPr>
          <w:rFonts w:cs="Times New Roman"/>
          <w:sz w:val="24"/>
          <w:szCs w:val="24"/>
        </w:rPr>
        <w:t xml:space="preserve">)  - это внутренняя часть сети организации. Как правило, Интранет – это Интернет в миниатюре, который построен на использовании протокола </w:t>
      </w:r>
      <w:r w:rsidRPr="00A1248D">
        <w:rPr>
          <w:rFonts w:cs="Times New Roman"/>
          <w:sz w:val="24"/>
          <w:szCs w:val="24"/>
          <w:lang w:val="en-US"/>
        </w:rPr>
        <w:t>IP</w:t>
      </w:r>
      <w:r w:rsidRPr="00A1248D">
        <w:rPr>
          <w:rFonts w:cs="Times New Roman"/>
          <w:sz w:val="24"/>
          <w:szCs w:val="24"/>
        </w:rPr>
        <w:t xml:space="preserve"> для обмена и совместного использования некоторой части информации внутри этой организации. Основанный на базовых протоколах </w:t>
      </w:r>
      <w:r w:rsidRPr="00A1248D">
        <w:rPr>
          <w:rFonts w:cs="Times New Roman"/>
          <w:sz w:val="24"/>
          <w:szCs w:val="24"/>
          <w:lang w:val="en-US"/>
        </w:rPr>
        <w:t>HTTP</w:t>
      </w:r>
      <w:r w:rsidRPr="00A1248D">
        <w:rPr>
          <w:rFonts w:cs="Times New Roman"/>
          <w:sz w:val="24"/>
          <w:szCs w:val="24"/>
        </w:rPr>
        <w:t xml:space="preserve"> и </w:t>
      </w:r>
      <w:r w:rsidRPr="00A1248D">
        <w:rPr>
          <w:rFonts w:cs="Times New Roman"/>
          <w:sz w:val="24"/>
          <w:szCs w:val="24"/>
          <w:lang w:val="en-US"/>
        </w:rPr>
        <w:t>HTTPS</w:t>
      </w:r>
      <w:r w:rsidRPr="00A1248D">
        <w:rPr>
          <w:rFonts w:cs="Times New Roman"/>
          <w:sz w:val="24"/>
          <w:szCs w:val="24"/>
        </w:rPr>
        <w:t xml:space="preserve"> и организованный по принципу клиент-сервер, интернет сайт доступен с любого компьютера через браузер.</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Интранет – это внутренняя корпоративная сеть, построенная на интернет-технологиях.  При этом Интранет может объединять локальные сети филиалов компании, находящиеся  в различных регионах, странах и континентах. К сети Интранет доступ имеют толь ко сотрудники компании.</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Самый простой способ, распространенный и в тоже время наименее эффективный спобоб поиска – набор фразы в том виде, как она должна примерно выглядеть, или набор слов, которые должны присутствовать в подобных работах. Статистика показывает, что успешность подобного рода поиска составляет в среднем для гуманитарных элементов около 10%.  В тоже время, если абсолютно точно известна техническая марка, эффективность даже такого простого варианта поиска может достигать почти 70%.</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В настоящее время в отечественных ресурсах действует довольно много поисковых машин. Есть фирменные и даже индивидуальные сайты, которые вклюсают те или иные поисковые машины. Поисковые элементы существуют практически на всех интернет-газетах и учебных порталах.</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Однако не достаточно что-то разместить в Интеренет. Необходимо прописать это на соответствующих поисковых машинах. Можно расположить материал в Интеренет, знать его адрес. Пока он не «прописан» на одной из поисковых машин, найти его стороннему человеку будет очень сложно. Через некоторое время и этот сайт будет обнаружен так называемыми «поисковыми роботами» или «пауками-поисковиками» и только тогда, возможно, его начнут посещать. Есть возможность программно запретить регистрацию всего сайта или его отдельных элементов как всем, так и определенными поисковыми системами. Для подобных целей служат так называемые мета-теги или мета-определители.</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Перед тем, как начать поиск, прежде всего следует четко сформулировать задачу. До тех пор, пока этот момент не отработан, об успешности, а тем более об оптимизации поиска, не может быть и речи. Объем информации в Интернете слишком велик. Поисковый запрос может состоять из одного или нескольких слов, в нем могут присутствовать различные знаки препинания.</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Составлять самые простые запросы можно и не вдаваясь в тонкости языка запросов. Так, если ввести в поисковую строку несколько слов без знаков препинания и логических операторов, будут найдены документы, содержащие все эти слова, даже если они находятся на строго ограниченном расстоянии друг от друга. Такой поиск с большой вероятностью закончится с отрицательным результатом.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В общем случае регистр написания поисковых слов и операторов значения не имеет. И лишь иногда, в целях повышения качества поиска, регистр поискового запроса принимается во внимание.</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Современные поисковые машины используют операторы для поиска в компьютерных сетях.  Под оператором понимается инструкции поиска. По этой причине запрос, включающий несколько слов, может содержать операторы. Поиск указанных операторов в документе не производится. Они служат лишь инструкцией для поисковой машине. По этой причине они имеют свою орфографию и синтаксис.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Два запроса, соединенные операторов </w:t>
      </w:r>
      <w:r w:rsidRPr="00A1248D">
        <w:rPr>
          <w:rFonts w:cs="Times New Roman"/>
          <w:sz w:val="24"/>
          <w:szCs w:val="24"/>
          <w:lang w:val="en-US"/>
        </w:rPr>
        <w:t>AND</w:t>
      </w:r>
      <w:r w:rsidRPr="00A1248D">
        <w:rPr>
          <w:rFonts w:cs="Times New Roman"/>
          <w:sz w:val="24"/>
          <w:szCs w:val="24"/>
        </w:rPr>
        <w:t>, образуют сложный запрос, которому удовлетворяют только те документы, которые одновременно удовлетворяют обоим этим запросам.</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Сложному запросу, состоящему из двух запросов, соединенных оператором </w:t>
      </w:r>
      <w:r w:rsidRPr="00A1248D">
        <w:rPr>
          <w:rFonts w:cs="Times New Roman"/>
          <w:sz w:val="24"/>
          <w:szCs w:val="24"/>
          <w:lang w:val="en-US"/>
        </w:rPr>
        <w:t>OR</w:t>
      </w:r>
      <w:r w:rsidRPr="00A1248D">
        <w:rPr>
          <w:rFonts w:cs="Times New Roman"/>
          <w:sz w:val="24"/>
          <w:szCs w:val="24"/>
        </w:rPr>
        <w:t>, соответствуют все документы, удовлетворяющее хотя бы одному из этих двух запросов.</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Оператор </w:t>
      </w:r>
      <w:r w:rsidRPr="00A1248D">
        <w:rPr>
          <w:rFonts w:cs="Times New Roman"/>
          <w:sz w:val="24"/>
          <w:szCs w:val="24"/>
          <w:lang w:val="en-US"/>
        </w:rPr>
        <w:t>NOT</w:t>
      </w:r>
      <w:r w:rsidRPr="00A1248D">
        <w:rPr>
          <w:rFonts w:cs="Times New Roman"/>
          <w:sz w:val="24"/>
          <w:szCs w:val="24"/>
        </w:rPr>
        <w:t xml:space="preserve"> образует запрос, которому отвечают документы, удовлетворяющие левой и не удовлетворяющие правой части запроса.</w:t>
      </w:r>
    </w:p>
    <w:p w:rsidR="006E37A9" w:rsidRPr="00A1248D" w:rsidRDefault="006E37A9" w:rsidP="00035712">
      <w:pPr>
        <w:widowControl w:val="0"/>
        <w:spacing w:after="0" w:line="240" w:lineRule="auto"/>
        <w:ind w:firstLine="709"/>
        <w:jc w:val="both"/>
        <w:rPr>
          <w:rFonts w:cs="Times New Roman"/>
          <w:b/>
          <w:sz w:val="24"/>
          <w:szCs w:val="24"/>
        </w:rPr>
      </w:pPr>
      <w:r w:rsidRPr="00A1248D">
        <w:rPr>
          <w:rFonts w:cs="Times New Roman"/>
          <w:b/>
          <w:sz w:val="24"/>
          <w:szCs w:val="24"/>
        </w:rPr>
        <w:t>Порядок выполнения:</w:t>
      </w:r>
    </w:p>
    <w:p w:rsidR="006E37A9" w:rsidRPr="00A1248D" w:rsidRDefault="006E37A9" w:rsidP="0038056A">
      <w:pPr>
        <w:pStyle w:val="a6"/>
        <w:widowControl w:val="0"/>
        <w:numPr>
          <w:ilvl w:val="0"/>
          <w:numId w:val="69"/>
        </w:numPr>
        <w:spacing w:after="0" w:line="240" w:lineRule="auto"/>
        <w:jc w:val="both"/>
        <w:rPr>
          <w:sz w:val="24"/>
          <w:szCs w:val="24"/>
        </w:rPr>
      </w:pPr>
      <w:r w:rsidRPr="00A1248D">
        <w:rPr>
          <w:sz w:val="24"/>
          <w:szCs w:val="24"/>
        </w:rPr>
        <w:t>Сформулировать задачу для поиска информации.</w:t>
      </w:r>
    </w:p>
    <w:p w:rsidR="006E37A9" w:rsidRPr="00A1248D" w:rsidRDefault="006E37A9" w:rsidP="0038056A">
      <w:pPr>
        <w:pStyle w:val="a6"/>
        <w:widowControl w:val="0"/>
        <w:numPr>
          <w:ilvl w:val="0"/>
          <w:numId w:val="69"/>
        </w:numPr>
        <w:spacing w:after="0" w:line="240" w:lineRule="auto"/>
        <w:jc w:val="both"/>
        <w:rPr>
          <w:sz w:val="24"/>
          <w:szCs w:val="24"/>
        </w:rPr>
      </w:pPr>
      <w:r w:rsidRPr="00A1248D">
        <w:rPr>
          <w:sz w:val="24"/>
          <w:szCs w:val="24"/>
        </w:rPr>
        <w:t>Ввести данные задания (по варианту) в выбранную поисковую систему.</w:t>
      </w:r>
    </w:p>
    <w:p w:rsidR="006E37A9" w:rsidRPr="00A1248D" w:rsidRDefault="006E37A9" w:rsidP="0038056A">
      <w:pPr>
        <w:pStyle w:val="a6"/>
        <w:widowControl w:val="0"/>
        <w:numPr>
          <w:ilvl w:val="0"/>
          <w:numId w:val="69"/>
        </w:numPr>
        <w:spacing w:after="0" w:line="240" w:lineRule="auto"/>
        <w:jc w:val="both"/>
        <w:rPr>
          <w:sz w:val="24"/>
          <w:szCs w:val="24"/>
        </w:rPr>
      </w:pPr>
      <w:r w:rsidRPr="00A1248D">
        <w:rPr>
          <w:sz w:val="24"/>
          <w:szCs w:val="24"/>
        </w:rPr>
        <w:t>Выбрать из каталога сайтов один или несколько сайтов, представляющих интерес.</w:t>
      </w:r>
    </w:p>
    <w:p w:rsidR="006E37A9" w:rsidRPr="00A1248D" w:rsidRDefault="006E37A9" w:rsidP="0038056A">
      <w:pPr>
        <w:pStyle w:val="a6"/>
        <w:widowControl w:val="0"/>
        <w:numPr>
          <w:ilvl w:val="0"/>
          <w:numId w:val="69"/>
        </w:numPr>
        <w:spacing w:after="0" w:line="240" w:lineRule="auto"/>
        <w:jc w:val="both"/>
        <w:rPr>
          <w:sz w:val="24"/>
          <w:szCs w:val="24"/>
        </w:rPr>
      </w:pPr>
      <w:r w:rsidRPr="00A1248D">
        <w:rPr>
          <w:sz w:val="24"/>
          <w:szCs w:val="24"/>
        </w:rPr>
        <w:t>Скопировать нужную информацию и сохранить ее.</w:t>
      </w:r>
    </w:p>
    <w:p w:rsidR="006E37A9" w:rsidRPr="00A1248D" w:rsidRDefault="006E37A9" w:rsidP="0038056A">
      <w:pPr>
        <w:pStyle w:val="a6"/>
        <w:widowControl w:val="0"/>
        <w:numPr>
          <w:ilvl w:val="0"/>
          <w:numId w:val="69"/>
        </w:numPr>
        <w:spacing w:after="0" w:line="240" w:lineRule="auto"/>
        <w:jc w:val="both"/>
        <w:rPr>
          <w:sz w:val="24"/>
          <w:szCs w:val="24"/>
        </w:rPr>
      </w:pPr>
      <w:r w:rsidRPr="00A1248D">
        <w:rPr>
          <w:sz w:val="24"/>
          <w:szCs w:val="24"/>
        </w:rPr>
        <w:t>Ответить на контрольные вопросы и оформить отчет о работе.</w:t>
      </w:r>
    </w:p>
    <w:p w:rsidR="006E37A9" w:rsidRPr="00A1248D" w:rsidRDefault="006E37A9" w:rsidP="00035712">
      <w:pPr>
        <w:widowControl w:val="0"/>
        <w:spacing w:after="0" w:line="240" w:lineRule="auto"/>
        <w:ind w:firstLine="709"/>
        <w:jc w:val="both"/>
        <w:rPr>
          <w:rFonts w:cs="Times New Roman"/>
          <w:b/>
          <w:sz w:val="24"/>
          <w:szCs w:val="24"/>
        </w:rPr>
      </w:pPr>
      <w:r w:rsidRPr="00A1248D">
        <w:rPr>
          <w:rFonts w:cs="Times New Roman"/>
          <w:b/>
          <w:sz w:val="24"/>
          <w:szCs w:val="24"/>
        </w:rPr>
        <w:t>Вопросы для отчета:</w:t>
      </w:r>
    </w:p>
    <w:p w:rsidR="006E37A9" w:rsidRPr="00A1248D" w:rsidRDefault="006E37A9" w:rsidP="0038056A">
      <w:pPr>
        <w:pStyle w:val="a6"/>
        <w:widowControl w:val="0"/>
        <w:numPr>
          <w:ilvl w:val="0"/>
          <w:numId w:val="70"/>
        </w:numPr>
        <w:spacing w:after="0" w:line="240" w:lineRule="auto"/>
        <w:jc w:val="both"/>
        <w:rPr>
          <w:sz w:val="24"/>
          <w:szCs w:val="24"/>
        </w:rPr>
      </w:pPr>
      <w:r w:rsidRPr="00A1248D">
        <w:rPr>
          <w:sz w:val="24"/>
          <w:szCs w:val="24"/>
        </w:rPr>
        <w:t>Дайте определение термина «информация».</w:t>
      </w:r>
    </w:p>
    <w:p w:rsidR="006E37A9" w:rsidRPr="00A1248D" w:rsidRDefault="006E37A9" w:rsidP="0038056A">
      <w:pPr>
        <w:pStyle w:val="a6"/>
        <w:widowControl w:val="0"/>
        <w:numPr>
          <w:ilvl w:val="0"/>
          <w:numId w:val="70"/>
        </w:numPr>
        <w:spacing w:after="0" w:line="240" w:lineRule="auto"/>
        <w:jc w:val="both"/>
        <w:rPr>
          <w:sz w:val="24"/>
          <w:szCs w:val="24"/>
        </w:rPr>
      </w:pPr>
      <w:r w:rsidRPr="00A1248D">
        <w:rPr>
          <w:sz w:val="24"/>
          <w:szCs w:val="24"/>
        </w:rPr>
        <w:t>Опишите свойства информации.</w:t>
      </w:r>
    </w:p>
    <w:p w:rsidR="006E37A9" w:rsidRPr="00A1248D" w:rsidRDefault="006E37A9" w:rsidP="0038056A">
      <w:pPr>
        <w:pStyle w:val="a6"/>
        <w:widowControl w:val="0"/>
        <w:numPr>
          <w:ilvl w:val="0"/>
          <w:numId w:val="70"/>
        </w:numPr>
        <w:spacing w:after="0" w:line="240" w:lineRule="auto"/>
        <w:jc w:val="both"/>
        <w:rPr>
          <w:sz w:val="24"/>
          <w:szCs w:val="24"/>
        </w:rPr>
      </w:pPr>
      <w:r w:rsidRPr="00A1248D">
        <w:rPr>
          <w:sz w:val="24"/>
          <w:szCs w:val="24"/>
        </w:rPr>
        <w:t>Раскройте понятие термина «сервер».</w:t>
      </w:r>
    </w:p>
    <w:p w:rsidR="006E37A9" w:rsidRPr="00A1248D" w:rsidRDefault="006E37A9" w:rsidP="0038056A">
      <w:pPr>
        <w:pStyle w:val="a6"/>
        <w:widowControl w:val="0"/>
        <w:numPr>
          <w:ilvl w:val="0"/>
          <w:numId w:val="70"/>
        </w:numPr>
        <w:spacing w:after="0" w:line="240" w:lineRule="auto"/>
        <w:jc w:val="both"/>
        <w:rPr>
          <w:sz w:val="24"/>
          <w:szCs w:val="24"/>
        </w:rPr>
      </w:pPr>
      <w:r w:rsidRPr="00A1248D">
        <w:rPr>
          <w:sz w:val="24"/>
          <w:szCs w:val="24"/>
        </w:rPr>
        <w:t>Раскройте понятие термина «клиент».</w:t>
      </w:r>
    </w:p>
    <w:p w:rsidR="006E37A9" w:rsidRPr="00A1248D" w:rsidRDefault="006E37A9" w:rsidP="0038056A">
      <w:pPr>
        <w:pStyle w:val="a6"/>
        <w:widowControl w:val="0"/>
        <w:numPr>
          <w:ilvl w:val="0"/>
          <w:numId w:val="70"/>
        </w:numPr>
        <w:spacing w:after="0" w:line="240" w:lineRule="auto"/>
        <w:jc w:val="both"/>
        <w:rPr>
          <w:sz w:val="24"/>
          <w:szCs w:val="24"/>
        </w:rPr>
      </w:pPr>
      <w:r w:rsidRPr="00A1248D">
        <w:rPr>
          <w:sz w:val="24"/>
          <w:szCs w:val="24"/>
        </w:rPr>
        <w:t>Назовите способы поиска информации.</w:t>
      </w:r>
    </w:p>
    <w:p w:rsidR="006E37A9" w:rsidRPr="00A1248D" w:rsidRDefault="006E37A9" w:rsidP="0038056A">
      <w:pPr>
        <w:pStyle w:val="a6"/>
        <w:widowControl w:val="0"/>
        <w:numPr>
          <w:ilvl w:val="0"/>
          <w:numId w:val="70"/>
        </w:numPr>
        <w:spacing w:after="0" w:line="240" w:lineRule="auto"/>
        <w:jc w:val="both"/>
        <w:rPr>
          <w:sz w:val="24"/>
          <w:szCs w:val="24"/>
        </w:rPr>
      </w:pPr>
      <w:r w:rsidRPr="00A1248D">
        <w:rPr>
          <w:sz w:val="24"/>
          <w:szCs w:val="24"/>
        </w:rPr>
        <w:t>Назовите виды запросов информации.</w:t>
      </w:r>
    </w:p>
    <w:p w:rsidR="00CB4740" w:rsidRDefault="00CB4740" w:rsidP="00035712">
      <w:pPr>
        <w:widowControl w:val="0"/>
        <w:spacing w:after="0" w:line="240" w:lineRule="auto"/>
        <w:jc w:val="center"/>
        <w:rPr>
          <w:rFonts w:cs="Times New Roman"/>
          <w:b/>
          <w:sz w:val="24"/>
          <w:szCs w:val="24"/>
        </w:rPr>
      </w:pPr>
    </w:p>
    <w:p w:rsidR="00CB4740" w:rsidRDefault="00CB4740" w:rsidP="00035712">
      <w:pPr>
        <w:widowControl w:val="0"/>
        <w:spacing w:after="0" w:line="240" w:lineRule="auto"/>
        <w:jc w:val="center"/>
        <w:rPr>
          <w:rFonts w:cs="Times New Roman"/>
          <w:b/>
          <w:sz w:val="24"/>
          <w:szCs w:val="24"/>
        </w:rPr>
      </w:pPr>
    </w:p>
    <w:p w:rsidR="00CB4740" w:rsidRDefault="00CB4740" w:rsidP="00035712">
      <w:pPr>
        <w:widowControl w:val="0"/>
        <w:spacing w:after="0" w:line="240" w:lineRule="auto"/>
        <w:jc w:val="center"/>
        <w:rPr>
          <w:rFonts w:cs="Times New Roman"/>
          <w:b/>
          <w:sz w:val="24"/>
          <w:szCs w:val="24"/>
        </w:rPr>
      </w:pPr>
    </w:p>
    <w:p w:rsidR="00CB4740" w:rsidRDefault="00CB4740" w:rsidP="00035712">
      <w:pPr>
        <w:widowControl w:val="0"/>
        <w:spacing w:after="0" w:line="240" w:lineRule="auto"/>
        <w:jc w:val="center"/>
        <w:rPr>
          <w:rFonts w:cs="Times New Roman"/>
          <w:b/>
          <w:sz w:val="24"/>
          <w:szCs w:val="24"/>
        </w:rPr>
      </w:pPr>
    </w:p>
    <w:p w:rsidR="005C528B" w:rsidRDefault="005C528B" w:rsidP="00035712">
      <w:pPr>
        <w:widowControl w:val="0"/>
        <w:spacing w:after="0" w:line="240" w:lineRule="auto"/>
        <w:jc w:val="center"/>
        <w:rPr>
          <w:rFonts w:cs="Times New Roman"/>
          <w:b/>
          <w:sz w:val="24"/>
          <w:szCs w:val="24"/>
        </w:rPr>
      </w:pPr>
    </w:p>
    <w:p w:rsidR="005C528B" w:rsidRDefault="005C528B" w:rsidP="00035712">
      <w:pPr>
        <w:widowControl w:val="0"/>
        <w:spacing w:after="0" w:line="240" w:lineRule="auto"/>
        <w:jc w:val="center"/>
        <w:rPr>
          <w:rFonts w:cs="Times New Roman"/>
          <w:b/>
          <w:sz w:val="24"/>
          <w:szCs w:val="24"/>
        </w:rPr>
      </w:pPr>
    </w:p>
    <w:p w:rsidR="006E37A9" w:rsidRPr="00A1248D" w:rsidRDefault="006E37A9" w:rsidP="00035712">
      <w:pPr>
        <w:widowControl w:val="0"/>
        <w:spacing w:after="0" w:line="240" w:lineRule="auto"/>
        <w:jc w:val="center"/>
        <w:rPr>
          <w:rFonts w:cs="Times New Roman"/>
          <w:b/>
          <w:sz w:val="24"/>
          <w:szCs w:val="24"/>
        </w:rPr>
      </w:pPr>
      <w:r w:rsidRPr="00A1248D">
        <w:rPr>
          <w:rFonts w:cs="Times New Roman"/>
          <w:b/>
          <w:sz w:val="24"/>
          <w:szCs w:val="24"/>
        </w:rPr>
        <w:t>Данные для поиска информации</w:t>
      </w:r>
    </w:p>
    <w:p w:rsidR="006E37A9" w:rsidRPr="00A1248D" w:rsidRDefault="006E37A9" w:rsidP="00035712">
      <w:pPr>
        <w:widowControl w:val="0"/>
        <w:spacing w:after="0" w:line="240" w:lineRule="auto"/>
        <w:jc w:val="center"/>
        <w:rPr>
          <w:rFonts w:cs="Times New Roman"/>
          <w:b/>
          <w:sz w:val="24"/>
          <w:szCs w:val="24"/>
        </w:rPr>
      </w:pPr>
    </w:p>
    <w:tbl>
      <w:tblPr>
        <w:tblStyle w:val="a7"/>
        <w:tblW w:w="5000" w:type="pct"/>
        <w:tblLook w:val="04A0"/>
      </w:tblPr>
      <w:tblGrid>
        <w:gridCol w:w="1711"/>
        <w:gridCol w:w="8710"/>
      </w:tblGrid>
      <w:tr w:rsidR="006E37A9" w:rsidRPr="00A1248D" w:rsidTr="008F1976">
        <w:tc>
          <w:tcPr>
            <w:tcW w:w="821" w:type="pct"/>
          </w:tcPr>
          <w:p w:rsidR="006E37A9" w:rsidRPr="00A1248D" w:rsidRDefault="006E37A9" w:rsidP="00035712">
            <w:pPr>
              <w:widowControl w:val="0"/>
              <w:jc w:val="center"/>
              <w:rPr>
                <w:sz w:val="24"/>
                <w:szCs w:val="24"/>
              </w:rPr>
            </w:pPr>
            <w:r w:rsidRPr="00A1248D">
              <w:rPr>
                <w:sz w:val="24"/>
                <w:szCs w:val="24"/>
              </w:rPr>
              <w:t>Номер варианта</w:t>
            </w:r>
          </w:p>
        </w:tc>
        <w:tc>
          <w:tcPr>
            <w:tcW w:w="4179" w:type="pct"/>
          </w:tcPr>
          <w:p w:rsidR="006E37A9" w:rsidRPr="00A1248D" w:rsidRDefault="006E37A9" w:rsidP="00035712">
            <w:pPr>
              <w:widowControl w:val="0"/>
              <w:jc w:val="center"/>
              <w:rPr>
                <w:sz w:val="24"/>
                <w:szCs w:val="24"/>
              </w:rPr>
            </w:pPr>
            <w:r w:rsidRPr="00A1248D">
              <w:rPr>
                <w:sz w:val="24"/>
                <w:szCs w:val="24"/>
              </w:rPr>
              <w:t>Задание</w:t>
            </w:r>
          </w:p>
        </w:tc>
      </w:tr>
      <w:tr w:rsidR="006E37A9" w:rsidRPr="00A1248D" w:rsidTr="008F1976">
        <w:tc>
          <w:tcPr>
            <w:tcW w:w="821" w:type="pct"/>
            <w:vAlign w:val="center"/>
          </w:tcPr>
          <w:p w:rsidR="006E37A9" w:rsidRPr="00A1248D" w:rsidRDefault="006E37A9" w:rsidP="00035712">
            <w:pPr>
              <w:widowControl w:val="0"/>
              <w:jc w:val="center"/>
              <w:rPr>
                <w:sz w:val="24"/>
                <w:szCs w:val="24"/>
              </w:rPr>
            </w:pPr>
            <w:r w:rsidRPr="00A1248D">
              <w:rPr>
                <w:sz w:val="24"/>
                <w:szCs w:val="24"/>
              </w:rPr>
              <w:t>1</w:t>
            </w:r>
          </w:p>
        </w:tc>
        <w:tc>
          <w:tcPr>
            <w:tcW w:w="4179" w:type="pct"/>
          </w:tcPr>
          <w:p w:rsidR="006E37A9" w:rsidRPr="00A1248D" w:rsidRDefault="006E37A9" w:rsidP="00035712">
            <w:pPr>
              <w:widowControl w:val="0"/>
              <w:jc w:val="both"/>
              <w:rPr>
                <w:sz w:val="24"/>
                <w:szCs w:val="24"/>
              </w:rPr>
            </w:pPr>
            <w:r w:rsidRPr="00A1248D">
              <w:rPr>
                <w:sz w:val="24"/>
                <w:szCs w:val="24"/>
              </w:rPr>
              <w:t>Роль железнодорожного транспорта в экономике России</w:t>
            </w:r>
          </w:p>
        </w:tc>
      </w:tr>
      <w:tr w:rsidR="006E37A9" w:rsidRPr="00A1248D" w:rsidTr="008F1976">
        <w:tc>
          <w:tcPr>
            <w:tcW w:w="821" w:type="pct"/>
            <w:vAlign w:val="center"/>
          </w:tcPr>
          <w:p w:rsidR="006E37A9" w:rsidRPr="00A1248D" w:rsidRDefault="006E37A9" w:rsidP="00035712">
            <w:pPr>
              <w:widowControl w:val="0"/>
              <w:jc w:val="center"/>
              <w:rPr>
                <w:sz w:val="24"/>
                <w:szCs w:val="24"/>
              </w:rPr>
            </w:pPr>
            <w:r w:rsidRPr="00A1248D">
              <w:rPr>
                <w:sz w:val="24"/>
                <w:szCs w:val="24"/>
              </w:rPr>
              <w:t>2</w:t>
            </w:r>
          </w:p>
        </w:tc>
        <w:tc>
          <w:tcPr>
            <w:tcW w:w="4179" w:type="pct"/>
          </w:tcPr>
          <w:p w:rsidR="006E37A9" w:rsidRPr="00A1248D" w:rsidRDefault="006E37A9" w:rsidP="00035712">
            <w:pPr>
              <w:widowControl w:val="0"/>
              <w:jc w:val="both"/>
              <w:rPr>
                <w:sz w:val="24"/>
                <w:szCs w:val="24"/>
              </w:rPr>
            </w:pPr>
            <w:r w:rsidRPr="00A1248D">
              <w:rPr>
                <w:sz w:val="24"/>
                <w:szCs w:val="24"/>
              </w:rPr>
              <w:t>Перспективы развития информационных технологий на железнодорожном транспорте</w:t>
            </w:r>
          </w:p>
        </w:tc>
      </w:tr>
      <w:tr w:rsidR="006E37A9" w:rsidRPr="00A1248D" w:rsidTr="008F1976">
        <w:tc>
          <w:tcPr>
            <w:tcW w:w="821" w:type="pct"/>
            <w:vAlign w:val="center"/>
          </w:tcPr>
          <w:p w:rsidR="006E37A9" w:rsidRPr="00A1248D" w:rsidRDefault="006E37A9" w:rsidP="00035712">
            <w:pPr>
              <w:widowControl w:val="0"/>
              <w:jc w:val="center"/>
              <w:rPr>
                <w:sz w:val="24"/>
                <w:szCs w:val="24"/>
              </w:rPr>
            </w:pPr>
            <w:r w:rsidRPr="00A1248D">
              <w:rPr>
                <w:sz w:val="24"/>
                <w:szCs w:val="24"/>
              </w:rPr>
              <w:t>3</w:t>
            </w:r>
          </w:p>
        </w:tc>
        <w:tc>
          <w:tcPr>
            <w:tcW w:w="4179" w:type="pct"/>
          </w:tcPr>
          <w:p w:rsidR="006E37A9" w:rsidRPr="00A1248D" w:rsidRDefault="006E37A9" w:rsidP="00035712">
            <w:pPr>
              <w:widowControl w:val="0"/>
              <w:jc w:val="both"/>
              <w:rPr>
                <w:sz w:val="24"/>
                <w:szCs w:val="24"/>
              </w:rPr>
            </w:pPr>
            <w:r w:rsidRPr="00A1248D">
              <w:rPr>
                <w:sz w:val="24"/>
                <w:szCs w:val="24"/>
              </w:rPr>
              <w:t>Основная полоса расселения России</w:t>
            </w:r>
          </w:p>
        </w:tc>
      </w:tr>
      <w:tr w:rsidR="006E37A9" w:rsidRPr="00A1248D" w:rsidTr="008F1976">
        <w:tc>
          <w:tcPr>
            <w:tcW w:w="821" w:type="pct"/>
            <w:vAlign w:val="center"/>
          </w:tcPr>
          <w:p w:rsidR="006E37A9" w:rsidRPr="00A1248D" w:rsidRDefault="006E37A9" w:rsidP="00035712">
            <w:pPr>
              <w:widowControl w:val="0"/>
              <w:jc w:val="center"/>
              <w:rPr>
                <w:sz w:val="24"/>
                <w:szCs w:val="24"/>
              </w:rPr>
            </w:pPr>
            <w:r w:rsidRPr="00A1248D">
              <w:rPr>
                <w:sz w:val="24"/>
                <w:szCs w:val="24"/>
              </w:rPr>
              <w:t>4</w:t>
            </w:r>
          </w:p>
        </w:tc>
        <w:tc>
          <w:tcPr>
            <w:tcW w:w="4179" w:type="pct"/>
          </w:tcPr>
          <w:p w:rsidR="006E37A9" w:rsidRPr="00A1248D" w:rsidRDefault="006E37A9" w:rsidP="00035712">
            <w:pPr>
              <w:widowControl w:val="0"/>
              <w:jc w:val="both"/>
              <w:rPr>
                <w:sz w:val="24"/>
                <w:szCs w:val="24"/>
              </w:rPr>
            </w:pPr>
            <w:r w:rsidRPr="00A1248D">
              <w:rPr>
                <w:sz w:val="24"/>
                <w:szCs w:val="24"/>
              </w:rPr>
              <w:t>Развитие железной дороги в России</w:t>
            </w:r>
          </w:p>
        </w:tc>
      </w:tr>
      <w:tr w:rsidR="006E37A9" w:rsidRPr="00A1248D" w:rsidTr="008F1976">
        <w:tc>
          <w:tcPr>
            <w:tcW w:w="821" w:type="pct"/>
            <w:vAlign w:val="center"/>
          </w:tcPr>
          <w:p w:rsidR="006E37A9" w:rsidRPr="00A1248D" w:rsidRDefault="006E37A9" w:rsidP="00035712">
            <w:pPr>
              <w:widowControl w:val="0"/>
              <w:jc w:val="center"/>
              <w:rPr>
                <w:sz w:val="24"/>
                <w:szCs w:val="24"/>
              </w:rPr>
            </w:pPr>
            <w:r w:rsidRPr="00A1248D">
              <w:rPr>
                <w:sz w:val="24"/>
                <w:szCs w:val="24"/>
              </w:rPr>
              <w:t>5</w:t>
            </w:r>
          </w:p>
        </w:tc>
        <w:tc>
          <w:tcPr>
            <w:tcW w:w="4179" w:type="pct"/>
          </w:tcPr>
          <w:p w:rsidR="006E37A9" w:rsidRPr="00A1248D" w:rsidRDefault="006E37A9" w:rsidP="00035712">
            <w:pPr>
              <w:widowControl w:val="0"/>
              <w:jc w:val="both"/>
              <w:rPr>
                <w:sz w:val="24"/>
                <w:szCs w:val="24"/>
              </w:rPr>
            </w:pPr>
            <w:r w:rsidRPr="00A1248D">
              <w:rPr>
                <w:sz w:val="24"/>
                <w:szCs w:val="24"/>
              </w:rPr>
              <w:t>Здоровый образ жизни – залог успеха</w:t>
            </w:r>
          </w:p>
        </w:tc>
      </w:tr>
      <w:tr w:rsidR="006E37A9" w:rsidRPr="00A1248D" w:rsidTr="008F1976">
        <w:tc>
          <w:tcPr>
            <w:tcW w:w="821" w:type="pct"/>
            <w:vAlign w:val="center"/>
          </w:tcPr>
          <w:p w:rsidR="006E37A9" w:rsidRPr="00A1248D" w:rsidRDefault="006E37A9" w:rsidP="00035712">
            <w:pPr>
              <w:widowControl w:val="0"/>
              <w:jc w:val="center"/>
              <w:rPr>
                <w:sz w:val="24"/>
                <w:szCs w:val="24"/>
              </w:rPr>
            </w:pPr>
            <w:r w:rsidRPr="00A1248D">
              <w:rPr>
                <w:sz w:val="24"/>
                <w:szCs w:val="24"/>
              </w:rPr>
              <w:t>6</w:t>
            </w:r>
          </w:p>
        </w:tc>
        <w:tc>
          <w:tcPr>
            <w:tcW w:w="4179" w:type="pct"/>
          </w:tcPr>
          <w:p w:rsidR="006E37A9" w:rsidRPr="00A1248D" w:rsidRDefault="006E37A9" w:rsidP="00035712">
            <w:pPr>
              <w:widowControl w:val="0"/>
              <w:jc w:val="both"/>
              <w:rPr>
                <w:sz w:val="24"/>
                <w:szCs w:val="24"/>
              </w:rPr>
            </w:pPr>
            <w:r w:rsidRPr="00A1248D">
              <w:rPr>
                <w:sz w:val="24"/>
                <w:szCs w:val="24"/>
              </w:rPr>
              <w:t>Молодежь против вредных привычек</w:t>
            </w:r>
          </w:p>
        </w:tc>
      </w:tr>
      <w:tr w:rsidR="006E37A9" w:rsidRPr="00A1248D" w:rsidTr="008F1976">
        <w:tc>
          <w:tcPr>
            <w:tcW w:w="821" w:type="pct"/>
            <w:vAlign w:val="center"/>
          </w:tcPr>
          <w:p w:rsidR="006E37A9" w:rsidRPr="00A1248D" w:rsidRDefault="006E37A9" w:rsidP="00035712">
            <w:pPr>
              <w:widowControl w:val="0"/>
              <w:jc w:val="center"/>
              <w:rPr>
                <w:sz w:val="24"/>
                <w:szCs w:val="24"/>
              </w:rPr>
            </w:pPr>
            <w:r w:rsidRPr="00A1248D">
              <w:rPr>
                <w:sz w:val="24"/>
                <w:szCs w:val="24"/>
              </w:rPr>
              <w:t>7</w:t>
            </w:r>
          </w:p>
        </w:tc>
        <w:tc>
          <w:tcPr>
            <w:tcW w:w="4179" w:type="pct"/>
          </w:tcPr>
          <w:p w:rsidR="006E37A9" w:rsidRPr="00A1248D" w:rsidRDefault="006E37A9" w:rsidP="00035712">
            <w:pPr>
              <w:widowControl w:val="0"/>
              <w:jc w:val="both"/>
              <w:rPr>
                <w:sz w:val="24"/>
                <w:szCs w:val="24"/>
              </w:rPr>
            </w:pPr>
            <w:r w:rsidRPr="00A1248D">
              <w:rPr>
                <w:sz w:val="24"/>
                <w:szCs w:val="24"/>
              </w:rPr>
              <w:t>Свойства и вида информации</w:t>
            </w:r>
          </w:p>
        </w:tc>
      </w:tr>
      <w:tr w:rsidR="006E37A9" w:rsidRPr="00A1248D" w:rsidTr="008F1976">
        <w:tc>
          <w:tcPr>
            <w:tcW w:w="821" w:type="pct"/>
            <w:vAlign w:val="center"/>
          </w:tcPr>
          <w:p w:rsidR="006E37A9" w:rsidRPr="00A1248D" w:rsidRDefault="006E37A9" w:rsidP="00035712">
            <w:pPr>
              <w:widowControl w:val="0"/>
              <w:jc w:val="center"/>
              <w:rPr>
                <w:sz w:val="24"/>
                <w:szCs w:val="24"/>
              </w:rPr>
            </w:pPr>
            <w:r w:rsidRPr="00A1248D">
              <w:rPr>
                <w:sz w:val="24"/>
                <w:szCs w:val="24"/>
              </w:rPr>
              <w:t>8</w:t>
            </w:r>
          </w:p>
        </w:tc>
        <w:tc>
          <w:tcPr>
            <w:tcW w:w="4179" w:type="pct"/>
          </w:tcPr>
          <w:p w:rsidR="006E37A9" w:rsidRPr="00A1248D" w:rsidRDefault="006E37A9" w:rsidP="00035712">
            <w:pPr>
              <w:widowControl w:val="0"/>
              <w:jc w:val="both"/>
              <w:rPr>
                <w:sz w:val="24"/>
                <w:szCs w:val="24"/>
              </w:rPr>
            </w:pPr>
            <w:r w:rsidRPr="00A1248D">
              <w:rPr>
                <w:sz w:val="24"/>
                <w:szCs w:val="24"/>
              </w:rPr>
              <w:t>Значение компьютерных технологий в образовательном процессе</w:t>
            </w:r>
          </w:p>
        </w:tc>
      </w:tr>
      <w:tr w:rsidR="006E37A9" w:rsidRPr="00A1248D" w:rsidTr="008F1976">
        <w:tc>
          <w:tcPr>
            <w:tcW w:w="821" w:type="pct"/>
            <w:vAlign w:val="center"/>
          </w:tcPr>
          <w:p w:rsidR="006E37A9" w:rsidRPr="00A1248D" w:rsidRDefault="006E37A9" w:rsidP="00035712">
            <w:pPr>
              <w:widowControl w:val="0"/>
              <w:jc w:val="center"/>
              <w:rPr>
                <w:sz w:val="24"/>
                <w:szCs w:val="24"/>
              </w:rPr>
            </w:pPr>
            <w:r w:rsidRPr="00A1248D">
              <w:rPr>
                <w:sz w:val="24"/>
                <w:szCs w:val="24"/>
              </w:rPr>
              <w:t>9</w:t>
            </w:r>
          </w:p>
        </w:tc>
        <w:tc>
          <w:tcPr>
            <w:tcW w:w="4179" w:type="pct"/>
          </w:tcPr>
          <w:p w:rsidR="006E37A9" w:rsidRPr="00A1248D" w:rsidRDefault="006E37A9" w:rsidP="00035712">
            <w:pPr>
              <w:widowControl w:val="0"/>
              <w:jc w:val="both"/>
              <w:rPr>
                <w:sz w:val="24"/>
                <w:szCs w:val="24"/>
              </w:rPr>
            </w:pPr>
            <w:r w:rsidRPr="00A1248D">
              <w:rPr>
                <w:sz w:val="24"/>
                <w:szCs w:val="24"/>
              </w:rPr>
              <w:t>Значение человеческого фактора в обеспечении безопасности движения</w:t>
            </w:r>
          </w:p>
        </w:tc>
      </w:tr>
      <w:tr w:rsidR="006E37A9" w:rsidRPr="00A1248D" w:rsidTr="008F1976">
        <w:tc>
          <w:tcPr>
            <w:tcW w:w="821" w:type="pct"/>
            <w:vAlign w:val="center"/>
          </w:tcPr>
          <w:p w:rsidR="006E37A9" w:rsidRPr="00A1248D" w:rsidRDefault="006E37A9" w:rsidP="00035712">
            <w:pPr>
              <w:widowControl w:val="0"/>
              <w:jc w:val="center"/>
              <w:rPr>
                <w:sz w:val="24"/>
                <w:szCs w:val="24"/>
              </w:rPr>
            </w:pPr>
            <w:r w:rsidRPr="00A1248D">
              <w:rPr>
                <w:sz w:val="24"/>
                <w:szCs w:val="24"/>
              </w:rPr>
              <w:t>10</w:t>
            </w:r>
          </w:p>
        </w:tc>
        <w:tc>
          <w:tcPr>
            <w:tcW w:w="4179" w:type="pct"/>
          </w:tcPr>
          <w:p w:rsidR="006E37A9" w:rsidRPr="00A1248D" w:rsidRDefault="006E37A9" w:rsidP="00035712">
            <w:pPr>
              <w:widowControl w:val="0"/>
              <w:jc w:val="both"/>
              <w:rPr>
                <w:sz w:val="24"/>
                <w:szCs w:val="24"/>
              </w:rPr>
            </w:pPr>
            <w:r w:rsidRPr="00A1248D">
              <w:rPr>
                <w:sz w:val="24"/>
                <w:szCs w:val="24"/>
              </w:rPr>
              <w:t>Автоматизированные рабочие места массовых профессий на железнодорожном транспорте</w:t>
            </w:r>
          </w:p>
        </w:tc>
      </w:tr>
      <w:tr w:rsidR="006E37A9" w:rsidRPr="00A1248D" w:rsidTr="008F1976">
        <w:tc>
          <w:tcPr>
            <w:tcW w:w="821" w:type="pct"/>
            <w:vAlign w:val="center"/>
          </w:tcPr>
          <w:p w:rsidR="006E37A9" w:rsidRPr="00A1248D" w:rsidRDefault="006E37A9" w:rsidP="00035712">
            <w:pPr>
              <w:widowControl w:val="0"/>
              <w:jc w:val="center"/>
              <w:rPr>
                <w:sz w:val="24"/>
                <w:szCs w:val="24"/>
              </w:rPr>
            </w:pPr>
            <w:r w:rsidRPr="00A1248D">
              <w:rPr>
                <w:sz w:val="24"/>
                <w:szCs w:val="24"/>
              </w:rPr>
              <w:t>11</w:t>
            </w:r>
          </w:p>
        </w:tc>
        <w:tc>
          <w:tcPr>
            <w:tcW w:w="4179" w:type="pct"/>
          </w:tcPr>
          <w:p w:rsidR="006E37A9" w:rsidRPr="00A1248D" w:rsidRDefault="006E37A9" w:rsidP="00035712">
            <w:pPr>
              <w:widowControl w:val="0"/>
              <w:jc w:val="both"/>
              <w:rPr>
                <w:sz w:val="24"/>
                <w:szCs w:val="24"/>
              </w:rPr>
            </w:pPr>
            <w:r w:rsidRPr="00A1248D">
              <w:rPr>
                <w:sz w:val="24"/>
                <w:szCs w:val="24"/>
              </w:rPr>
              <w:t>Знаки различия и форменная одежда железнодорожников</w:t>
            </w:r>
          </w:p>
        </w:tc>
      </w:tr>
      <w:tr w:rsidR="006E37A9" w:rsidRPr="00A1248D" w:rsidTr="008F1976">
        <w:tc>
          <w:tcPr>
            <w:tcW w:w="821" w:type="pct"/>
            <w:vAlign w:val="center"/>
          </w:tcPr>
          <w:p w:rsidR="006E37A9" w:rsidRPr="00A1248D" w:rsidRDefault="006E37A9" w:rsidP="00035712">
            <w:pPr>
              <w:widowControl w:val="0"/>
              <w:jc w:val="center"/>
              <w:rPr>
                <w:sz w:val="24"/>
                <w:szCs w:val="24"/>
              </w:rPr>
            </w:pPr>
            <w:r w:rsidRPr="00A1248D">
              <w:rPr>
                <w:sz w:val="24"/>
                <w:szCs w:val="24"/>
              </w:rPr>
              <w:t>12</w:t>
            </w:r>
          </w:p>
        </w:tc>
        <w:tc>
          <w:tcPr>
            <w:tcW w:w="4179" w:type="pct"/>
          </w:tcPr>
          <w:p w:rsidR="006E37A9" w:rsidRPr="00A1248D" w:rsidRDefault="006E37A9" w:rsidP="00035712">
            <w:pPr>
              <w:widowControl w:val="0"/>
              <w:jc w:val="both"/>
              <w:rPr>
                <w:sz w:val="24"/>
                <w:szCs w:val="24"/>
              </w:rPr>
            </w:pPr>
            <w:r w:rsidRPr="00A1248D">
              <w:rPr>
                <w:sz w:val="24"/>
                <w:szCs w:val="24"/>
              </w:rPr>
              <w:t>Русские богатыри</w:t>
            </w:r>
          </w:p>
        </w:tc>
      </w:tr>
      <w:tr w:rsidR="006E37A9" w:rsidRPr="00A1248D" w:rsidTr="008F1976">
        <w:tc>
          <w:tcPr>
            <w:tcW w:w="821" w:type="pct"/>
            <w:vAlign w:val="center"/>
          </w:tcPr>
          <w:p w:rsidR="006E37A9" w:rsidRPr="00A1248D" w:rsidRDefault="006E37A9" w:rsidP="00035712">
            <w:pPr>
              <w:widowControl w:val="0"/>
              <w:jc w:val="center"/>
              <w:rPr>
                <w:sz w:val="24"/>
                <w:szCs w:val="24"/>
              </w:rPr>
            </w:pPr>
            <w:r w:rsidRPr="00A1248D">
              <w:rPr>
                <w:sz w:val="24"/>
                <w:szCs w:val="24"/>
              </w:rPr>
              <w:t>13</w:t>
            </w:r>
          </w:p>
        </w:tc>
        <w:tc>
          <w:tcPr>
            <w:tcW w:w="4179" w:type="pct"/>
          </w:tcPr>
          <w:p w:rsidR="006E37A9" w:rsidRPr="00A1248D" w:rsidRDefault="006E37A9" w:rsidP="00035712">
            <w:pPr>
              <w:widowControl w:val="0"/>
              <w:jc w:val="both"/>
              <w:rPr>
                <w:sz w:val="24"/>
                <w:szCs w:val="24"/>
              </w:rPr>
            </w:pPr>
            <w:r w:rsidRPr="00A1248D">
              <w:rPr>
                <w:sz w:val="24"/>
                <w:szCs w:val="24"/>
              </w:rPr>
              <w:t>История фотографии</w:t>
            </w:r>
          </w:p>
        </w:tc>
      </w:tr>
      <w:tr w:rsidR="006E37A9" w:rsidRPr="00A1248D" w:rsidTr="008F1976">
        <w:tc>
          <w:tcPr>
            <w:tcW w:w="821" w:type="pct"/>
            <w:vAlign w:val="center"/>
          </w:tcPr>
          <w:p w:rsidR="006E37A9" w:rsidRPr="00A1248D" w:rsidRDefault="006E37A9" w:rsidP="00035712">
            <w:pPr>
              <w:widowControl w:val="0"/>
              <w:jc w:val="center"/>
              <w:rPr>
                <w:sz w:val="24"/>
                <w:szCs w:val="24"/>
              </w:rPr>
            </w:pPr>
            <w:r w:rsidRPr="00A1248D">
              <w:rPr>
                <w:sz w:val="24"/>
                <w:szCs w:val="24"/>
              </w:rPr>
              <w:t>14</w:t>
            </w:r>
          </w:p>
        </w:tc>
        <w:tc>
          <w:tcPr>
            <w:tcW w:w="4179" w:type="pct"/>
          </w:tcPr>
          <w:p w:rsidR="006E37A9" w:rsidRPr="00A1248D" w:rsidRDefault="006E37A9" w:rsidP="00035712">
            <w:pPr>
              <w:widowControl w:val="0"/>
              <w:jc w:val="both"/>
              <w:rPr>
                <w:sz w:val="24"/>
                <w:szCs w:val="24"/>
              </w:rPr>
            </w:pPr>
            <w:r w:rsidRPr="00A1248D">
              <w:rPr>
                <w:sz w:val="24"/>
                <w:szCs w:val="24"/>
              </w:rPr>
              <w:t>Самые красивые вокзалы России</w:t>
            </w:r>
          </w:p>
        </w:tc>
      </w:tr>
      <w:tr w:rsidR="006E37A9" w:rsidRPr="00A1248D" w:rsidTr="008F1976">
        <w:tc>
          <w:tcPr>
            <w:tcW w:w="821" w:type="pct"/>
            <w:vAlign w:val="center"/>
          </w:tcPr>
          <w:p w:rsidR="006E37A9" w:rsidRPr="00A1248D" w:rsidRDefault="006E37A9" w:rsidP="00035712">
            <w:pPr>
              <w:widowControl w:val="0"/>
              <w:jc w:val="center"/>
              <w:rPr>
                <w:sz w:val="24"/>
                <w:szCs w:val="24"/>
              </w:rPr>
            </w:pPr>
            <w:r w:rsidRPr="00A1248D">
              <w:rPr>
                <w:sz w:val="24"/>
                <w:szCs w:val="24"/>
              </w:rPr>
              <w:t>15</w:t>
            </w:r>
          </w:p>
        </w:tc>
        <w:tc>
          <w:tcPr>
            <w:tcW w:w="4179" w:type="pct"/>
          </w:tcPr>
          <w:p w:rsidR="006E37A9" w:rsidRPr="00A1248D" w:rsidRDefault="006E37A9" w:rsidP="00035712">
            <w:pPr>
              <w:widowControl w:val="0"/>
              <w:jc w:val="both"/>
              <w:rPr>
                <w:sz w:val="24"/>
                <w:szCs w:val="24"/>
              </w:rPr>
            </w:pPr>
            <w:r w:rsidRPr="00A1248D">
              <w:rPr>
                <w:sz w:val="24"/>
                <w:szCs w:val="24"/>
              </w:rPr>
              <w:t>Старейшие учебные заведения России</w:t>
            </w:r>
          </w:p>
        </w:tc>
      </w:tr>
      <w:tr w:rsidR="006E37A9" w:rsidRPr="00A1248D" w:rsidTr="008F1976">
        <w:tc>
          <w:tcPr>
            <w:tcW w:w="821" w:type="pct"/>
            <w:vAlign w:val="center"/>
          </w:tcPr>
          <w:p w:rsidR="006E37A9" w:rsidRPr="00A1248D" w:rsidRDefault="006E37A9" w:rsidP="00035712">
            <w:pPr>
              <w:widowControl w:val="0"/>
              <w:jc w:val="center"/>
              <w:rPr>
                <w:sz w:val="24"/>
                <w:szCs w:val="24"/>
              </w:rPr>
            </w:pPr>
            <w:r w:rsidRPr="00A1248D">
              <w:rPr>
                <w:sz w:val="24"/>
                <w:szCs w:val="24"/>
              </w:rPr>
              <w:t>16</w:t>
            </w:r>
          </w:p>
        </w:tc>
        <w:tc>
          <w:tcPr>
            <w:tcW w:w="4179" w:type="pct"/>
          </w:tcPr>
          <w:p w:rsidR="006E37A9" w:rsidRPr="00A1248D" w:rsidRDefault="006E37A9" w:rsidP="00035712">
            <w:pPr>
              <w:widowControl w:val="0"/>
              <w:jc w:val="both"/>
              <w:rPr>
                <w:sz w:val="24"/>
                <w:szCs w:val="24"/>
              </w:rPr>
            </w:pPr>
            <w:r w:rsidRPr="00A1248D">
              <w:rPr>
                <w:sz w:val="24"/>
                <w:szCs w:val="24"/>
              </w:rPr>
              <w:t>Реки России</w:t>
            </w:r>
          </w:p>
        </w:tc>
      </w:tr>
    </w:tbl>
    <w:p w:rsidR="006E37A9" w:rsidRPr="00A1248D" w:rsidRDefault="006E37A9" w:rsidP="00035712">
      <w:pPr>
        <w:widowControl w:val="0"/>
        <w:spacing w:after="0" w:line="240" w:lineRule="auto"/>
        <w:jc w:val="both"/>
        <w:rPr>
          <w:rFonts w:cs="Times New Roman"/>
          <w:sz w:val="24"/>
          <w:szCs w:val="24"/>
        </w:rPr>
      </w:pPr>
    </w:p>
    <w:p w:rsidR="006E37A9" w:rsidRPr="00A1248D" w:rsidRDefault="006E37A9" w:rsidP="00035712">
      <w:pPr>
        <w:widowControl w:val="0"/>
        <w:spacing w:after="0" w:line="240" w:lineRule="auto"/>
        <w:ind w:firstLine="709"/>
        <w:jc w:val="both"/>
        <w:rPr>
          <w:rFonts w:cs="Times New Roman"/>
          <w:sz w:val="24"/>
          <w:szCs w:val="24"/>
        </w:rPr>
      </w:pPr>
    </w:p>
    <w:p w:rsidR="006E37A9" w:rsidRPr="00A1248D" w:rsidRDefault="006E37A9" w:rsidP="00035712">
      <w:pPr>
        <w:widowControl w:val="0"/>
        <w:spacing w:after="0" w:line="240" w:lineRule="auto"/>
        <w:rPr>
          <w:rFonts w:cs="Times New Roman"/>
          <w:sz w:val="24"/>
          <w:szCs w:val="24"/>
        </w:rPr>
      </w:pPr>
      <w:r w:rsidRPr="00A1248D">
        <w:rPr>
          <w:rFonts w:cs="Times New Roman"/>
          <w:sz w:val="24"/>
          <w:szCs w:val="24"/>
        </w:rPr>
        <w:br w:type="page"/>
      </w:r>
    </w:p>
    <w:p w:rsidR="006E37A9" w:rsidRPr="00A1248D" w:rsidRDefault="006E37A9" w:rsidP="00035712">
      <w:pPr>
        <w:widowControl w:val="0"/>
        <w:spacing w:after="0" w:line="240" w:lineRule="auto"/>
        <w:ind w:firstLine="709"/>
        <w:jc w:val="center"/>
        <w:rPr>
          <w:rFonts w:cs="Times New Roman"/>
          <w:b/>
          <w:sz w:val="24"/>
          <w:szCs w:val="24"/>
        </w:rPr>
      </w:pPr>
      <w:r w:rsidRPr="00A1248D">
        <w:rPr>
          <w:rFonts w:cs="Times New Roman"/>
          <w:b/>
          <w:sz w:val="24"/>
          <w:szCs w:val="24"/>
        </w:rPr>
        <w:t>Лабораторное занятие №2</w:t>
      </w:r>
    </w:p>
    <w:p w:rsidR="006E37A9" w:rsidRPr="00A1248D" w:rsidRDefault="006E37A9" w:rsidP="00035712">
      <w:pPr>
        <w:widowControl w:val="0"/>
        <w:spacing w:after="0" w:line="240" w:lineRule="auto"/>
        <w:ind w:firstLine="709"/>
        <w:jc w:val="center"/>
        <w:rPr>
          <w:rFonts w:cs="Times New Roman"/>
          <w:b/>
          <w:sz w:val="24"/>
          <w:szCs w:val="24"/>
        </w:rPr>
      </w:pPr>
      <w:r w:rsidRPr="00A1248D">
        <w:rPr>
          <w:rFonts w:cs="Times New Roman"/>
          <w:b/>
          <w:sz w:val="24"/>
          <w:szCs w:val="24"/>
        </w:rPr>
        <w:t>Решение транспортной задачи с применением электронных таблиц</w:t>
      </w:r>
    </w:p>
    <w:p w:rsidR="006E37A9" w:rsidRPr="00A1248D" w:rsidRDefault="006E37A9" w:rsidP="00035712">
      <w:pPr>
        <w:widowControl w:val="0"/>
        <w:spacing w:after="0" w:line="240" w:lineRule="auto"/>
        <w:ind w:firstLine="709"/>
        <w:jc w:val="both"/>
        <w:rPr>
          <w:rFonts w:cs="Times New Roman"/>
          <w:sz w:val="24"/>
          <w:szCs w:val="24"/>
        </w:rPr>
      </w:pP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Цель: получить практические навыки решения транспортных задач.</w:t>
      </w:r>
    </w:p>
    <w:p w:rsidR="006E37A9" w:rsidRPr="00A1248D" w:rsidRDefault="006E37A9" w:rsidP="00035712">
      <w:pPr>
        <w:widowControl w:val="0"/>
        <w:spacing w:after="0" w:line="240" w:lineRule="auto"/>
        <w:ind w:firstLine="709"/>
        <w:jc w:val="both"/>
        <w:rPr>
          <w:rFonts w:cs="Times New Roman"/>
          <w:sz w:val="24"/>
          <w:szCs w:val="24"/>
        </w:rPr>
      </w:pP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Решите транспортную задачу методом потенцирования.</w:t>
      </w:r>
    </w:p>
    <w:p w:rsidR="006E37A9" w:rsidRPr="00A1248D" w:rsidRDefault="006E37A9" w:rsidP="00035712">
      <w:pPr>
        <w:widowControl w:val="0"/>
        <w:spacing w:after="0" w:line="240" w:lineRule="auto"/>
        <w:ind w:firstLine="709"/>
        <w:jc w:val="both"/>
        <w:rPr>
          <w:rFonts w:cs="Times New Roman"/>
          <w:sz w:val="24"/>
          <w:szCs w:val="24"/>
        </w:rPr>
      </w:pPr>
    </w:p>
    <w:p w:rsidR="006E37A9" w:rsidRPr="00A1248D" w:rsidRDefault="006E37A9" w:rsidP="00035712">
      <w:pPr>
        <w:pStyle w:val="23"/>
        <w:widowControl w:val="0"/>
        <w:spacing w:after="0" w:line="240" w:lineRule="auto"/>
      </w:pPr>
      <w:r w:rsidRPr="00A1248D">
        <w:t>Имеется m поставщиков A</w:t>
      </w:r>
      <w:r w:rsidRPr="00A1248D">
        <w:rPr>
          <w:vertAlign w:val="subscript"/>
        </w:rPr>
        <w:t>1</w:t>
      </w:r>
      <w:r w:rsidRPr="00A1248D">
        <w:t>, A</w:t>
      </w:r>
      <w:r w:rsidRPr="00A1248D">
        <w:rPr>
          <w:vertAlign w:val="subscript"/>
        </w:rPr>
        <w:t>2</w:t>
      </w:r>
      <w:r w:rsidRPr="00A1248D">
        <w:t>,...,А</w:t>
      </w:r>
      <w:r w:rsidRPr="00A1248D">
        <w:rPr>
          <w:vertAlign w:val="subscript"/>
          <w:lang w:val="en-US"/>
        </w:rPr>
        <w:t>m</w:t>
      </w:r>
      <w:r w:rsidRPr="00A1248D">
        <w:t>, у которых сосредоточены запасы одного и того же груза в количестве m a</w:t>
      </w:r>
      <w:r w:rsidRPr="00A1248D">
        <w:rPr>
          <w:vertAlign w:val="subscript"/>
        </w:rPr>
        <w:t>1</w:t>
      </w:r>
      <w:r w:rsidRPr="00A1248D">
        <w:t>, a</w:t>
      </w:r>
      <w:r w:rsidRPr="00A1248D">
        <w:rPr>
          <w:vertAlign w:val="subscript"/>
        </w:rPr>
        <w:t>2</w:t>
      </w:r>
      <w:r w:rsidRPr="00A1248D">
        <w:t>, …,a</w:t>
      </w:r>
      <w:r w:rsidRPr="00A1248D">
        <w:rPr>
          <w:vertAlign w:val="subscript"/>
          <w:lang w:val="en-US"/>
        </w:rPr>
        <w:t>m</w:t>
      </w:r>
      <w:r w:rsidRPr="00A1248D">
        <w:t xml:space="preserve"> единиц, соответственно. Этот груз нужно доставить n потребителям B</w:t>
      </w:r>
      <w:r w:rsidRPr="00A1248D">
        <w:rPr>
          <w:vertAlign w:val="subscript"/>
        </w:rPr>
        <w:t>1</w:t>
      </w:r>
      <w:r w:rsidRPr="00A1248D">
        <w:t>, B</w:t>
      </w:r>
      <w:r w:rsidRPr="00A1248D">
        <w:rPr>
          <w:vertAlign w:val="subscript"/>
        </w:rPr>
        <w:t>2</w:t>
      </w:r>
      <w:r w:rsidRPr="00A1248D">
        <w:t>,…,B</w:t>
      </w:r>
      <w:r w:rsidRPr="00A1248D">
        <w:rPr>
          <w:vertAlign w:val="subscript"/>
        </w:rPr>
        <w:t>n</w:t>
      </w:r>
      <w:r w:rsidRPr="00A1248D">
        <w:t>, заказавшим b</w:t>
      </w:r>
      <w:r w:rsidRPr="00A1248D">
        <w:rPr>
          <w:vertAlign w:val="subscript"/>
        </w:rPr>
        <w:t>1</w:t>
      </w:r>
      <w:r w:rsidRPr="00A1248D">
        <w:t>, b</w:t>
      </w:r>
      <w:r w:rsidRPr="00A1248D">
        <w:rPr>
          <w:vertAlign w:val="subscript"/>
        </w:rPr>
        <w:t>2</w:t>
      </w:r>
      <w:r w:rsidRPr="00A1248D">
        <w:t>,… b</w:t>
      </w:r>
      <w:r w:rsidRPr="00A1248D">
        <w:rPr>
          <w:vertAlign w:val="subscript"/>
        </w:rPr>
        <w:t>n</w:t>
      </w:r>
      <w:r w:rsidRPr="00A1248D">
        <w:t>, единиц этого груза, соответственно. Известны также все тарифы перевозок груза c</w:t>
      </w:r>
      <w:r w:rsidRPr="00A1248D">
        <w:rPr>
          <w:vertAlign w:val="subscript"/>
        </w:rPr>
        <w:t>ij</w:t>
      </w:r>
      <w:r w:rsidRPr="00A1248D">
        <w:t xml:space="preserve"> (стоимость перевозок единицы груза) от поставщика А</w:t>
      </w:r>
      <w:r w:rsidRPr="00A1248D">
        <w:rPr>
          <w:vertAlign w:val="subscript"/>
        </w:rPr>
        <w:t>i</w:t>
      </w:r>
      <w:r w:rsidRPr="00A1248D">
        <w:t xml:space="preserve"> к потребителю В</w:t>
      </w:r>
      <w:r w:rsidRPr="00A1248D">
        <w:rPr>
          <w:vertAlign w:val="subscript"/>
        </w:rPr>
        <w:t>j</w:t>
      </w:r>
      <w:r w:rsidRPr="00A1248D">
        <w:t xml:space="preserve">. Требуется составить такой план перевозок, при котором общая стоимость всех перевозок была бы минимальной. </w:t>
      </w:r>
    </w:p>
    <w:p w:rsidR="006E37A9" w:rsidRPr="00A1248D" w:rsidRDefault="006E37A9" w:rsidP="00035712">
      <w:pPr>
        <w:pStyle w:val="23"/>
        <w:widowControl w:val="0"/>
        <w:spacing w:after="0" w:line="240" w:lineRule="auto"/>
      </w:pPr>
      <w:r w:rsidRPr="00A1248D">
        <w:t>Условие транспортной задачи удобно записать в виде следующей Транспортной таблицы.</w:t>
      </w:r>
    </w:p>
    <w:p w:rsidR="006E37A9" w:rsidRPr="00A1248D" w:rsidRDefault="006E37A9" w:rsidP="00035712">
      <w:pPr>
        <w:pStyle w:val="23"/>
        <w:widowControl w:val="0"/>
        <w:spacing w:after="0" w:line="240" w:lineRule="auto"/>
        <w:jc w:val="center"/>
      </w:pPr>
      <w:r w:rsidRPr="00A1248D">
        <w:rPr>
          <w:noProof/>
        </w:rPr>
        <w:drawing>
          <wp:inline distT="0" distB="0" distL="0" distR="0">
            <wp:extent cx="3343275" cy="2438400"/>
            <wp:effectExtent l="19050" t="0" r="9525" b="0"/>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62" cstate="print"/>
                    <a:srcRect/>
                    <a:stretch>
                      <a:fillRect/>
                    </a:stretch>
                  </pic:blipFill>
                  <pic:spPr bwMode="auto">
                    <a:xfrm>
                      <a:off x="0" y="0"/>
                      <a:ext cx="3343275" cy="2438400"/>
                    </a:xfrm>
                    <a:prstGeom prst="rect">
                      <a:avLst/>
                    </a:prstGeom>
                    <a:noFill/>
                    <a:ln w="9525">
                      <a:noFill/>
                      <a:miter lim="800000"/>
                      <a:headEnd/>
                      <a:tailEnd/>
                    </a:ln>
                  </pic:spPr>
                </pic:pic>
              </a:graphicData>
            </a:graphic>
          </wp:inline>
        </w:drawing>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Обозначим суммарный запас груза у всех поставщиков символом a , а суммарную потребность в грузе у всех потребителей – символом b. Тогда </w:t>
      </w:r>
    </w:p>
    <w:p w:rsidR="006E37A9" w:rsidRPr="00A1248D" w:rsidRDefault="006E37A9" w:rsidP="00035712">
      <w:pPr>
        <w:widowControl w:val="0"/>
        <w:spacing w:after="0" w:line="240" w:lineRule="auto"/>
        <w:ind w:firstLine="709"/>
        <w:jc w:val="center"/>
        <w:rPr>
          <w:rFonts w:cs="Times New Roman"/>
          <w:sz w:val="24"/>
          <w:szCs w:val="24"/>
        </w:rPr>
      </w:pPr>
      <m:oMath>
        <m:r>
          <w:rPr>
            <w:rFonts w:ascii="Cambria Math" w:hAnsi="Cambria Math" w:cs="Times New Roman"/>
            <w:sz w:val="24"/>
            <w:szCs w:val="24"/>
          </w:rPr>
          <m:t>a</m:t>
        </m:r>
        <m:r>
          <w:rPr>
            <w:rFonts w:ascii="Cambria Math" w:cs="Times New Roman"/>
            <w:sz w:val="24"/>
            <w:szCs w:val="24"/>
          </w:rPr>
          <m:t>=</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m:t>
            </m:r>
            <m:r>
              <w:rPr>
                <w:rFonts w:ascii="Cambria Math" w:cs="Times New Roman"/>
                <w:sz w:val="24"/>
                <w:szCs w:val="24"/>
              </w:rPr>
              <m:t>=1</m:t>
            </m:r>
          </m:sub>
          <m:sup>
            <m:r>
              <w:rPr>
                <w:rFonts w:ascii="Cambria Math" w:hAnsi="Cambria Math" w:cs="Times New Roman"/>
                <w:sz w:val="24"/>
                <w:szCs w:val="24"/>
              </w:rPr>
              <m:t>m</m:t>
            </m:r>
          </m:sup>
          <m:e>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i</m:t>
                </m:r>
              </m:sub>
            </m:sSub>
          </m:e>
        </m:nary>
      </m:oMath>
      <w:r w:rsidRPr="00A1248D">
        <w:rPr>
          <w:rFonts w:cs="Times New Roman"/>
          <w:sz w:val="24"/>
          <w:szCs w:val="24"/>
        </w:rPr>
        <w:t xml:space="preserve"> </w:t>
      </w:r>
      <m:oMath>
        <m:r>
          <w:rPr>
            <w:rFonts w:ascii="Cambria Math" w:hAnsi="Cambria Math" w:cs="Times New Roman"/>
            <w:sz w:val="24"/>
            <w:szCs w:val="24"/>
          </w:rPr>
          <m:t>b</m:t>
        </m:r>
        <m:r>
          <w:rPr>
            <w:rFonts w:ascii="Cambria Math" w:cs="Times New Roman"/>
            <w:sz w:val="24"/>
            <w:szCs w:val="24"/>
          </w:rPr>
          <m:t>=</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j</m:t>
            </m:r>
            <m:r>
              <w:rPr>
                <w:rFonts w:ascii="Cambria Math" w:cs="Times New Roman"/>
                <w:sz w:val="24"/>
                <w:szCs w:val="24"/>
              </w:rPr>
              <m:t>=1</m:t>
            </m:r>
          </m:sub>
          <m:sup>
            <m:r>
              <w:rPr>
                <w:rFonts w:ascii="Cambria Math" w:hAnsi="Cambria Math" w:cs="Times New Roman"/>
                <w:sz w:val="24"/>
                <w:szCs w:val="24"/>
              </w:rPr>
              <m:t>n</m:t>
            </m:r>
          </m:sup>
          <m:e>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j</m:t>
                </m:r>
              </m:sub>
            </m:sSub>
          </m:e>
        </m:nary>
      </m:oMath>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Транспортная задача называется закрытой, если b=a. Если же b≠ a, то транспортная задача называется открытой.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Далее будет показано, что в случае закрытой задачи от поставщиков будут вывезены все запасы груза, и все заявки потребителей будут удовлетворены.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Пусть </w:t>
      </w:r>
      <w:r w:rsidRPr="00A1248D">
        <w:rPr>
          <w:rFonts w:cs="Times New Roman"/>
          <w:sz w:val="24"/>
          <w:szCs w:val="24"/>
          <w:lang w:val="en-US"/>
        </w:rPr>
        <w:t>x</w:t>
      </w:r>
      <w:r w:rsidRPr="00A1248D">
        <w:rPr>
          <w:rFonts w:cs="Times New Roman"/>
          <w:sz w:val="24"/>
          <w:szCs w:val="24"/>
          <w:vertAlign w:val="subscript"/>
        </w:rPr>
        <w:t>ij</w:t>
      </w:r>
      <w:r w:rsidRPr="00A1248D">
        <w:rPr>
          <w:rFonts w:cs="Times New Roman"/>
          <w:sz w:val="24"/>
          <w:szCs w:val="24"/>
        </w:rPr>
        <w:t xml:space="preserve"> (</w:t>
      </w:r>
      <w:r w:rsidRPr="00A1248D">
        <w:rPr>
          <w:rFonts w:cs="Times New Roman"/>
          <w:sz w:val="24"/>
          <w:szCs w:val="24"/>
          <w:lang w:val="en-US"/>
        </w:rPr>
        <w:t>x</w:t>
      </w:r>
      <w:r w:rsidRPr="00A1248D">
        <w:rPr>
          <w:rFonts w:cs="Times New Roman"/>
          <w:sz w:val="24"/>
          <w:szCs w:val="24"/>
          <w:vertAlign w:val="subscript"/>
        </w:rPr>
        <w:t xml:space="preserve">ij </w:t>
      </w:r>
      <w:r w:rsidRPr="00A1248D">
        <w:rPr>
          <w:rFonts w:cs="Times New Roman"/>
          <w:sz w:val="24"/>
          <w:szCs w:val="24"/>
          <w:lang w:val="en-US"/>
        </w:rPr>
        <w:sym w:font="Symbol" w:char="F0B3"/>
      </w:r>
      <w:r w:rsidRPr="00A1248D">
        <w:rPr>
          <w:rFonts w:cs="Times New Roman"/>
          <w:sz w:val="24"/>
          <w:szCs w:val="24"/>
        </w:rPr>
        <w:t>0) – количество груза, отправляемого поставщиком A</w:t>
      </w:r>
      <w:r w:rsidRPr="00A1248D">
        <w:rPr>
          <w:rFonts w:cs="Times New Roman"/>
          <w:sz w:val="24"/>
          <w:szCs w:val="24"/>
          <w:vertAlign w:val="subscript"/>
        </w:rPr>
        <w:t xml:space="preserve">i </w:t>
      </w:r>
      <w:r w:rsidRPr="00A1248D">
        <w:rPr>
          <w:rFonts w:cs="Times New Roman"/>
          <w:sz w:val="24"/>
          <w:szCs w:val="24"/>
        </w:rPr>
        <w:t>потребителю B</w:t>
      </w:r>
      <w:r w:rsidRPr="00A1248D">
        <w:rPr>
          <w:rFonts w:cs="Times New Roman"/>
          <w:sz w:val="24"/>
          <w:szCs w:val="24"/>
          <w:vertAlign w:val="subscript"/>
        </w:rPr>
        <w:t>j</w:t>
      </w:r>
      <w:r w:rsidRPr="00A1248D">
        <w:rPr>
          <w:rFonts w:cs="Times New Roman"/>
          <w:sz w:val="24"/>
          <w:szCs w:val="24"/>
        </w:rPr>
        <w:t xml:space="preserve">. Тогда суммарные затраты z на перевозки будут вычисляться по формуле </w:t>
      </w:r>
    </w:p>
    <w:p w:rsidR="006E37A9" w:rsidRPr="00A1248D" w:rsidRDefault="006E37A9" w:rsidP="00035712">
      <w:pPr>
        <w:widowControl w:val="0"/>
        <w:spacing w:after="0" w:line="240" w:lineRule="auto"/>
        <w:ind w:firstLine="709"/>
        <w:jc w:val="both"/>
        <w:rPr>
          <w:rFonts w:cs="Times New Roman"/>
          <w:sz w:val="24"/>
          <w:szCs w:val="24"/>
          <w:lang w:val="en-US"/>
        </w:rPr>
      </w:pPr>
      <m:oMathPara>
        <m:oMath>
          <m:r>
            <w:rPr>
              <w:rFonts w:ascii="Cambria Math" w:hAnsi="Cambria Math" w:cs="Times New Roman"/>
              <w:sz w:val="24"/>
              <w:szCs w:val="24"/>
            </w:rPr>
            <m:t>z</m:t>
          </m:r>
          <m:r>
            <w:rPr>
              <w:rFonts w:ascii="Cambria Math" w:cs="Times New Roman"/>
              <w:sz w:val="24"/>
              <w:szCs w:val="24"/>
            </w:rPr>
            <m:t>=</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m:t>
              </m:r>
              <m:r>
                <w:rPr>
                  <w:rFonts w:ascii="Cambria Math" w:cs="Times New Roman"/>
                  <w:sz w:val="24"/>
                  <w:szCs w:val="24"/>
                </w:rPr>
                <m:t>=1</m:t>
              </m:r>
            </m:sub>
            <m:sup>
              <m:r>
                <w:rPr>
                  <w:rFonts w:ascii="Cambria Math" w:hAnsi="Cambria Math" w:cs="Times New Roman"/>
                  <w:sz w:val="24"/>
                  <w:szCs w:val="24"/>
                </w:rPr>
                <m:t>m</m:t>
              </m:r>
            </m:sup>
            <m:e>
              <m:nary>
                <m:naryPr>
                  <m:chr m:val="∑"/>
                  <m:limLoc m:val="undOvr"/>
                  <m:ctrlPr>
                    <w:rPr>
                      <w:rFonts w:ascii="Cambria Math" w:hAnsi="Cambria Math" w:cs="Times New Roman"/>
                      <w:i/>
                      <w:sz w:val="24"/>
                      <w:szCs w:val="24"/>
                    </w:rPr>
                  </m:ctrlPr>
                </m:naryPr>
                <m:sub>
                  <m:r>
                    <w:rPr>
                      <w:rFonts w:ascii="Cambria Math" w:hAnsi="Cambria Math" w:cs="Times New Roman"/>
                      <w:sz w:val="24"/>
                      <w:szCs w:val="24"/>
                    </w:rPr>
                    <m:t>j</m:t>
                  </m:r>
                  <m:r>
                    <w:rPr>
                      <w:rFonts w:ascii="Cambria Math" w:cs="Times New Roman"/>
                      <w:sz w:val="24"/>
                      <w:szCs w:val="24"/>
                    </w:rPr>
                    <m:t>=1</m:t>
                  </m:r>
                </m:sub>
                <m:sup>
                  <m:r>
                    <w:rPr>
                      <w:rFonts w:ascii="Cambria Math" w:hAnsi="Cambria Math" w:cs="Times New Roman"/>
                      <w:sz w:val="24"/>
                      <w:szCs w:val="24"/>
                    </w:rPr>
                    <m:t>n</m:t>
                  </m:r>
                </m:sup>
                <m:e>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ij</m:t>
                      </m:r>
                    </m:sub>
                  </m:sSub>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ij</m:t>
                      </m:r>
                    </m:sub>
                  </m:sSub>
                </m:e>
              </m:nary>
            </m:e>
          </m:nary>
        </m:oMath>
      </m:oMathPara>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Матрица </w:t>
      </w:r>
      <w:r w:rsidRPr="00A1248D">
        <w:rPr>
          <w:rFonts w:cs="Times New Roman"/>
          <w:sz w:val="24"/>
          <w:szCs w:val="24"/>
          <w:lang w:val="en-US"/>
        </w:rPr>
        <w:t>X</w:t>
      </w:r>
      <w:r w:rsidRPr="00A1248D">
        <w:rPr>
          <w:rFonts w:cs="Times New Roman"/>
          <w:sz w:val="24"/>
          <w:szCs w:val="24"/>
        </w:rPr>
        <w:t xml:space="preserve"> с неотрицательными элементами </w:t>
      </w:r>
      <w:r w:rsidRPr="00A1248D">
        <w:rPr>
          <w:rFonts w:cs="Times New Roman"/>
          <w:sz w:val="24"/>
          <w:szCs w:val="24"/>
          <w:lang w:val="en-US"/>
        </w:rPr>
        <w:t>x</w:t>
      </w:r>
      <w:r w:rsidRPr="00A1248D">
        <w:rPr>
          <w:rFonts w:cs="Times New Roman"/>
          <w:sz w:val="24"/>
          <w:szCs w:val="24"/>
          <w:vertAlign w:val="subscript"/>
          <w:lang w:val="en-US"/>
        </w:rPr>
        <w:t>ij</w:t>
      </w:r>
      <w:r w:rsidRPr="00A1248D">
        <w:rPr>
          <w:rFonts w:cs="Times New Roman"/>
          <w:sz w:val="24"/>
          <w:szCs w:val="24"/>
        </w:rPr>
        <w:t xml:space="preserve"> называется планом перевозок.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Функция </w:t>
      </w:r>
      <w:r w:rsidRPr="00A1248D">
        <w:rPr>
          <w:rFonts w:cs="Times New Roman"/>
          <w:sz w:val="24"/>
          <w:szCs w:val="24"/>
          <w:lang w:val="en-US"/>
        </w:rPr>
        <w:t>z</w:t>
      </w:r>
      <w:r w:rsidRPr="00A1248D">
        <w:rPr>
          <w:rFonts w:cs="Times New Roman"/>
          <w:sz w:val="24"/>
          <w:szCs w:val="24"/>
        </w:rPr>
        <w:t xml:space="preserve"> называется целевой функцией.</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План перевозок, реализующий минимум целевой функции  z , называется оптимальным.</w:t>
      </w:r>
    </w:p>
    <w:p w:rsidR="006E37A9" w:rsidRPr="00A1248D" w:rsidRDefault="006E37A9" w:rsidP="00035712">
      <w:pPr>
        <w:widowControl w:val="0"/>
        <w:spacing w:after="0" w:line="240" w:lineRule="auto"/>
        <w:ind w:firstLine="709"/>
        <w:jc w:val="center"/>
        <w:rPr>
          <w:rFonts w:cs="Times New Roman"/>
          <w:b/>
          <w:i/>
          <w:sz w:val="24"/>
          <w:szCs w:val="24"/>
        </w:rPr>
      </w:pPr>
      <w:r w:rsidRPr="00A1248D">
        <w:rPr>
          <w:rFonts w:cs="Times New Roman"/>
          <w:b/>
          <w:i/>
          <w:sz w:val="24"/>
          <w:szCs w:val="24"/>
        </w:rPr>
        <w:t>Первоначальный план перевозок</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Транспортная задача относится к задачам линейного программирования, и ее можно было бы решить симплекс-методом. Но поскольку система ограничений транспортной задачи проще, чем система ограничений ОЗЛП, то это дает возможность вместо использования объемных симплекс-таблиц применить более удобный метод, который состоит из следующих этапов: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1. Составление первоначального плана перевозок;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2.  Последовательные улучшения плана перевозок (перераспределение поставок) до тех пор, пока план перевозок не станет оптимальным. Решение ОЗЛП начинается с нахождения опорного плана.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Для транспортной задачи такой план всегда существует. Опишем два метода составления опорного плана (первоначального плана перевозок). При этом ненулевые элементы x</w:t>
      </w:r>
      <w:r w:rsidRPr="00A1248D">
        <w:rPr>
          <w:rFonts w:cs="Times New Roman"/>
          <w:sz w:val="24"/>
          <w:szCs w:val="24"/>
          <w:vertAlign w:val="subscript"/>
        </w:rPr>
        <w:t>ij</w:t>
      </w:r>
      <w:r w:rsidRPr="00A1248D">
        <w:rPr>
          <w:rFonts w:cs="Times New Roman"/>
          <w:sz w:val="24"/>
          <w:szCs w:val="24"/>
        </w:rPr>
        <w:t xml:space="preserve"> плана перевозок будем записывать в соответствующие пустые клетки транспортной таблицы с исходными данными задачи, а символом (i, j) будем обозначать клетку таблицы, содержащую информацию о перевозках груза от поставщика A</w:t>
      </w:r>
      <w:r w:rsidRPr="00A1248D">
        <w:rPr>
          <w:rFonts w:cs="Times New Roman"/>
          <w:sz w:val="24"/>
          <w:szCs w:val="24"/>
          <w:vertAlign w:val="subscript"/>
        </w:rPr>
        <w:t>i</w:t>
      </w:r>
      <w:r w:rsidRPr="00A1248D">
        <w:rPr>
          <w:rFonts w:cs="Times New Roman"/>
          <w:sz w:val="24"/>
          <w:szCs w:val="24"/>
        </w:rPr>
        <w:t xml:space="preserve"> к потребителю B</w:t>
      </w:r>
      <w:r w:rsidRPr="00A1248D">
        <w:rPr>
          <w:rFonts w:cs="Times New Roman"/>
          <w:sz w:val="24"/>
          <w:szCs w:val="24"/>
          <w:vertAlign w:val="subscript"/>
        </w:rPr>
        <w:t>j</w:t>
      </w:r>
      <w:r w:rsidRPr="00A1248D">
        <w:rPr>
          <w:rFonts w:cs="Times New Roman"/>
          <w:sz w:val="24"/>
          <w:szCs w:val="24"/>
        </w:rPr>
        <w:t xml:space="preserve"> .</w:t>
      </w:r>
    </w:p>
    <w:p w:rsidR="006E37A9" w:rsidRPr="00A1248D" w:rsidRDefault="006E37A9" w:rsidP="00035712">
      <w:pPr>
        <w:widowControl w:val="0"/>
        <w:spacing w:after="0" w:line="240" w:lineRule="auto"/>
        <w:ind w:firstLine="709"/>
        <w:jc w:val="center"/>
        <w:rPr>
          <w:rFonts w:cs="Times New Roman"/>
          <w:b/>
          <w:i/>
          <w:sz w:val="24"/>
          <w:szCs w:val="24"/>
        </w:rPr>
      </w:pPr>
      <w:r w:rsidRPr="00A1248D">
        <w:rPr>
          <w:rFonts w:cs="Times New Roman"/>
          <w:b/>
          <w:i/>
          <w:sz w:val="24"/>
          <w:szCs w:val="24"/>
        </w:rPr>
        <w:t>Составление первоначального плана перевозок с помощью метода</w:t>
      </w:r>
    </w:p>
    <w:p w:rsidR="006E37A9" w:rsidRPr="00A1248D" w:rsidRDefault="006E37A9" w:rsidP="00035712">
      <w:pPr>
        <w:widowControl w:val="0"/>
        <w:spacing w:after="0" w:line="240" w:lineRule="auto"/>
        <w:ind w:firstLine="709"/>
        <w:jc w:val="center"/>
        <w:rPr>
          <w:rFonts w:cs="Times New Roman"/>
          <w:b/>
          <w:i/>
          <w:sz w:val="24"/>
          <w:szCs w:val="24"/>
        </w:rPr>
      </w:pPr>
      <w:r w:rsidRPr="00A1248D">
        <w:rPr>
          <w:rFonts w:cs="Times New Roman"/>
          <w:b/>
          <w:i/>
          <w:sz w:val="24"/>
          <w:szCs w:val="24"/>
        </w:rPr>
        <w:t>северо-западного угла</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Составление первоначального плана перевозок начнем с перевозки запасов поставщика A</w:t>
      </w:r>
      <w:r w:rsidRPr="00A1248D">
        <w:rPr>
          <w:rFonts w:cs="Times New Roman"/>
          <w:sz w:val="24"/>
          <w:szCs w:val="24"/>
          <w:vertAlign w:val="subscript"/>
        </w:rPr>
        <w:t>1</w:t>
      </w:r>
      <w:r w:rsidRPr="00A1248D">
        <w:rPr>
          <w:rFonts w:cs="Times New Roman"/>
          <w:sz w:val="24"/>
          <w:szCs w:val="24"/>
        </w:rPr>
        <w:t>. Будем за счет его запасов максимально возможно удовлетворять заказы сначала потребителя  B</w:t>
      </w:r>
      <w:r w:rsidRPr="00A1248D">
        <w:rPr>
          <w:rFonts w:cs="Times New Roman"/>
          <w:sz w:val="24"/>
          <w:szCs w:val="24"/>
          <w:vertAlign w:val="subscript"/>
        </w:rPr>
        <w:t>1</w:t>
      </w:r>
      <w:r w:rsidRPr="00A1248D">
        <w:rPr>
          <w:rFonts w:cs="Times New Roman"/>
          <w:sz w:val="24"/>
          <w:szCs w:val="24"/>
        </w:rPr>
        <w:t>, затем B</w:t>
      </w:r>
      <w:r w:rsidRPr="00A1248D">
        <w:rPr>
          <w:rFonts w:cs="Times New Roman"/>
          <w:sz w:val="24"/>
          <w:szCs w:val="24"/>
          <w:vertAlign w:val="subscript"/>
        </w:rPr>
        <w:t>2</w:t>
      </w:r>
      <w:r w:rsidRPr="00A1248D">
        <w:rPr>
          <w:rFonts w:cs="Times New Roman"/>
          <w:sz w:val="24"/>
          <w:szCs w:val="24"/>
        </w:rPr>
        <w:t xml:space="preserve"> и так далее. Таким образом, мы будем заполнять таблицу, начиная с клетки (1,1), и двигаться вправо по строке до тех пор, пока остаток запасов поставщика A</w:t>
      </w:r>
      <w:r w:rsidRPr="00A1248D">
        <w:rPr>
          <w:rFonts w:cs="Times New Roman"/>
          <w:sz w:val="24"/>
          <w:szCs w:val="24"/>
          <w:vertAlign w:val="subscript"/>
        </w:rPr>
        <w:t>1</w:t>
      </w:r>
      <w:r w:rsidRPr="00A1248D">
        <w:rPr>
          <w:rFonts w:cs="Times New Roman"/>
          <w:sz w:val="24"/>
          <w:szCs w:val="24"/>
        </w:rPr>
        <w:t xml:space="preserve"> не окажется меньше заказа очередного потребителя. Для выполнения этого заказа используем остатки запаса первого поставщика, а недостающую часть добавим из  запасов поставщика  A</w:t>
      </w:r>
      <w:r w:rsidRPr="00A1248D">
        <w:rPr>
          <w:rFonts w:cs="Times New Roman"/>
          <w:sz w:val="24"/>
          <w:szCs w:val="24"/>
          <w:vertAlign w:val="subscript"/>
        </w:rPr>
        <w:t>2</w:t>
      </w:r>
      <w:r w:rsidRPr="00A1248D">
        <w:rPr>
          <w:rFonts w:cs="Times New Roman"/>
          <w:sz w:val="24"/>
          <w:szCs w:val="24"/>
        </w:rPr>
        <w:t>, то есть переместимся на следующую строку таблицы по столбцу, соответствующему указанному потребителю. Далее аналогичным образом распределим запасы поставщика A</w:t>
      </w:r>
      <w:r w:rsidRPr="00A1248D">
        <w:rPr>
          <w:rFonts w:cs="Times New Roman"/>
          <w:sz w:val="24"/>
          <w:szCs w:val="24"/>
          <w:vertAlign w:val="subscript"/>
        </w:rPr>
        <w:t>2</w:t>
      </w:r>
      <w:r w:rsidRPr="00A1248D">
        <w:rPr>
          <w:rFonts w:cs="Times New Roman"/>
          <w:sz w:val="24"/>
          <w:szCs w:val="24"/>
        </w:rPr>
        <w:t xml:space="preserve"> , затем A</w:t>
      </w:r>
      <w:r w:rsidRPr="00A1248D">
        <w:rPr>
          <w:rFonts w:cs="Times New Roman"/>
          <w:sz w:val="24"/>
          <w:szCs w:val="24"/>
          <w:vertAlign w:val="subscript"/>
        </w:rPr>
        <w:t>3</w:t>
      </w:r>
      <w:r w:rsidRPr="00A1248D">
        <w:rPr>
          <w:rFonts w:cs="Times New Roman"/>
          <w:sz w:val="24"/>
          <w:szCs w:val="24"/>
        </w:rPr>
        <w:t xml:space="preserve"> и так далее.  </w:t>
      </w:r>
    </w:p>
    <w:p w:rsidR="006E37A9" w:rsidRPr="00A1248D" w:rsidRDefault="006E37A9" w:rsidP="00035712">
      <w:pPr>
        <w:pStyle w:val="af0"/>
        <w:widowControl w:val="0"/>
        <w:spacing w:line="240" w:lineRule="auto"/>
        <w:ind w:left="0"/>
        <w:jc w:val="center"/>
        <w:rPr>
          <w:b/>
          <w:bCs/>
          <w:spacing w:val="0"/>
          <w:sz w:val="24"/>
          <w:szCs w:val="24"/>
        </w:rPr>
      </w:pPr>
      <w:r w:rsidRPr="00A1248D">
        <w:rPr>
          <w:b/>
          <w:noProof/>
          <w:spacing w:val="0"/>
          <w:sz w:val="24"/>
          <w:szCs w:val="24"/>
        </w:rPr>
        <w:drawing>
          <wp:inline distT="0" distB="0" distL="0" distR="0">
            <wp:extent cx="4219575" cy="2847975"/>
            <wp:effectExtent l="19050" t="0" r="9525"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3" cstate="print"/>
                    <a:srcRect/>
                    <a:stretch>
                      <a:fillRect/>
                    </a:stretch>
                  </pic:blipFill>
                  <pic:spPr bwMode="auto">
                    <a:xfrm>
                      <a:off x="0" y="0"/>
                      <a:ext cx="4219575" cy="2847975"/>
                    </a:xfrm>
                    <a:prstGeom prst="rect">
                      <a:avLst/>
                    </a:prstGeom>
                    <a:noFill/>
                    <a:ln w="9525">
                      <a:noFill/>
                      <a:miter lim="800000"/>
                      <a:headEnd/>
                      <a:tailEnd/>
                    </a:ln>
                  </pic:spPr>
                </pic:pic>
              </a:graphicData>
            </a:graphic>
          </wp:inline>
        </w:drawing>
      </w:r>
    </w:p>
    <w:p w:rsidR="006E37A9" w:rsidRPr="00A1248D" w:rsidRDefault="006E37A9" w:rsidP="00035712">
      <w:pPr>
        <w:pStyle w:val="af0"/>
        <w:widowControl w:val="0"/>
        <w:spacing w:line="240" w:lineRule="auto"/>
        <w:ind w:left="0" w:firstLine="709"/>
        <w:rPr>
          <w:bCs/>
          <w:spacing w:val="0"/>
          <w:sz w:val="24"/>
          <w:szCs w:val="24"/>
        </w:rPr>
      </w:pPr>
      <w:r w:rsidRPr="00A1248D">
        <w:rPr>
          <w:spacing w:val="0"/>
          <w:sz w:val="24"/>
          <w:szCs w:val="24"/>
        </w:rPr>
        <w:t>Распределяя запасы поставщика A</w:t>
      </w:r>
      <w:r w:rsidRPr="00A1248D">
        <w:rPr>
          <w:spacing w:val="0"/>
          <w:sz w:val="24"/>
          <w:szCs w:val="24"/>
          <w:vertAlign w:val="subscript"/>
        </w:rPr>
        <w:t>1</w:t>
      </w:r>
      <w:r w:rsidRPr="00A1248D">
        <w:rPr>
          <w:spacing w:val="0"/>
          <w:sz w:val="24"/>
          <w:szCs w:val="24"/>
        </w:rPr>
        <w:t xml:space="preserve"> сначала потребителю B</w:t>
      </w:r>
      <w:r w:rsidRPr="00A1248D">
        <w:rPr>
          <w:spacing w:val="0"/>
          <w:sz w:val="24"/>
          <w:szCs w:val="24"/>
          <w:vertAlign w:val="subscript"/>
        </w:rPr>
        <w:t>1</w:t>
      </w:r>
      <w:r w:rsidRPr="00A1248D">
        <w:rPr>
          <w:spacing w:val="0"/>
          <w:sz w:val="24"/>
          <w:szCs w:val="24"/>
        </w:rPr>
        <w:t>, а затем B</w:t>
      </w:r>
      <w:r w:rsidRPr="00A1248D">
        <w:rPr>
          <w:spacing w:val="0"/>
          <w:sz w:val="24"/>
          <w:szCs w:val="24"/>
          <w:vertAlign w:val="subscript"/>
        </w:rPr>
        <w:t>2</w:t>
      </w:r>
      <w:r w:rsidRPr="00A1248D">
        <w:rPr>
          <w:spacing w:val="0"/>
          <w:sz w:val="24"/>
          <w:szCs w:val="24"/>
        </w:rPr>
        <w:t>, получаем: x</w:t>
      </w:r>
      <w:r w:rsidRPr="00A1248D">
        <w:rPr>
          <w:spacing w:val="0"/>
          <w:sz w:val="24"/>
          <w:szCs w:val="24"/>
          <w:vertAlign w:val="subscript"/>
        </w:rPr>
        <w:t>11</w:t>
      </w:r>
      <w:r w:rsidRPr="00A1248D">
        <w:rPr>
          <w:spacing w:val="0"/>
          <w:sz w:val="24"/>
          <w:szCs w:val="24"/>
        </w:rPr>
        <w:t xml:space="preserve"> = 100, x</w:t>
      </w:r>
      <w:r w:rsidRPr="00A1248D">
        <w:rPr>
          <w:spacing w:val="0"/>
          <w:sz w:val="24"/>
          <w:szCs w:val="24"/>
          <w:vertAlign w:val="subscript"/>
        </w:rPr>
        <w:t>12</w:t>
      </w:r>
      <w:r w:rsidRPr="00A1248D">
        <w:rPr>
          <w:spacing w:val="0"/>
          <w:sz w:val="24"/>
          <w:szCs w:val="24"/>
        </w:rPr>
        <w:t xml:space="preserve"> = 40. После этого у поставщика A</w:t>
      </w:r>
      <w:r w:rsidRPr="00A1248D">
        <w:rPr>
          <w:spacing w:val="0"/>
          <w:sz w:val="24"/>
          <w:szCs w:val="24"/>
          <w:vertAlign w:val="subscript"/>
        </w:rPr>
        <w:t>1</w:t>
      </w:r>
      <w:r w:rsidRPr="00A1248D">
        <w:rPr>
          <w:spacing w:val="0"/>
          <w:sz w:val="24"/>
          <w:szCs w:val="24"/>
        </w:rPr>
        <w:t xml:space="preserve"> остается еще 20 единиц груза, а потребителю B</w:t>
      </w:r>
      <w:r w:rsidRPr="00A1248D">
        <w:rPr>
          <w:spacing w:val="0"/>
          <w:sz w:val="24"/>
          <w:szCs w:val="24"/>
          <w:vertAlign w:val="subscript"/>
        </w:rPr>
        <w:t>3</w:t>
      </w:r>
      <w:r w:rsidRPr="00A1248D">
        <w:rPr>
          <w:spacing w:val="0"/>
          <w:sz w:val="24"/>
          <w:szCs w:val="24"/>
        </w:rPr>
        <w:t xml:space="preserve"> нужно 80 единиц. Удовлетворим спрос потребителя B</w:t>
      </w:r>
      <w:r w:rsidRPr="00A1248D">
        <w:rPr>
          <w:spacing w:val="0"/>
          <w:sz w:val="24"/>
          <w:szCs w:val="24"/>
          <w:vertAlign w:val="subscript"/>
        </w:rPr>
        <w:t>3</w:t>
      </w:r>
      <w:r w:rsidRPr="00A1248D">
        <w:rPr>
          <w:spacing w:val="0"/>
          <w:sz w:val="24"/>
          <w:szCs w:val="24"/>
        </w:rPr>
        <w:t>, отправив ему 20 единиц груза, оставшихся у поставщика A</w:t>
      </w:r>
      <w:r w:rsidRPr="00A1248D">
        <w:rPr>
          <w:spacing w:val="0"/>
          <w:sz w:val="24"/>
          <w:szCs w:val="24"/>
          <w:vertAlign w:val="subscript"/>
        </w:rPr>
        <w:t>1</w:t>
      </w:r>
      <w:r w:rsidRPr="00A1248D">
        <w:rPr>
          <w:spacing w:val="0"/>
          <w:sz w:val="24"/>
          <w:szCs w:val="24"/>
        </w:rPr>
        <w:t xml:space="preserve"> , 30 единиц груза от поставщика A</w:t>
      </w:r>
      <w:r w:rsidRPr="00A1248D">
        <w:rPr>
          <w:spacing w:val="0"/>
          <w:sz w:val="24"/>
          <w:szCs w:val="24"/>
          <w:vertAlign w:val="subscript"/>
        </w:rPr>
        <w:t>2</w:t>
      </w:r>
      <w:r w:rsidRPr="00A1248D">
        <w:rPr>
          <w:spacing w:val="0"/>
          <w:sz w:val="24"/>
          <w:szCs w:val="24"/>
        </w:rPr>
        <w:t xml:space="preserve"> и 30 единиц груза от A</w:t>
      </w:r>
      <w:r w:rsidRPr="00A1248D">
        <w:rPr>
          <w:spacing w:val="0"/>
          <w:sz w:val="24"/>
          <w:szCs w:val="24"/>
          <w:vertAlign w:val="subscript"/>
        </w:rPr>
        <w:t>3</w:t>
      </w:r>
      <w:r w:rsidRPr="00A1248D">
        <w:rPr>
          <w:spacing w:val="0"/>
          <w:sz w:val="24"/>
          <w:szCs w:val="24"/>
        </w:rPr>
        <w:t xml:space="preserve"> . Следовательно, x</w:t>
      </w:r>
      <w:r w:rsidRPr="00A1248D">
        <w:rPr>
          <w:spacing w:val="0"/>
          <w:sz w:val="24"/>
          <w:szCs w:val="24"/>
          <w:vertAlign w:val="subscript"/>
        </w:rPr>
        <w:t>13</w:t>
      </w:r>
      <w:r w:rsidRPr="00A1248D">
        <w:rPr>
          <w:spacing w:val="0"/>
          <w:sz w:val="24"/>
          <w:szCs w:val="24"/>
        </w:rPr>
        <w:t>=20, x</w:t>
      </w:r>
      <w:r w:rsidRPr="00A1248D">
        <w:rPr>
          <w:spacing w:val="0"/>
          <w:sz w:val="24"/>
          <w:szCs w:val="24"/>
          <w:vertAlign w:val="subscript"/>
        </w:rPr>
        <w:t>23</w:t>
      </w:r>
      <w:r w:rsidRPr="00A1248D">
        <w:rPr>
          <w:spacing w:val="0"/>
          <w:sz w:val="24"/>
          <w:szCs w:val="24"/>
        </w:rPr>
        <w:t>=30 и x</w:t>
      </w:r>
      <w:r w:rsidRPr="00A1248D">
        <w:rPr>
          <w:spacing w:val="0"/>
          <w:sz w:val="24"/>
          <w:szCs w:val="24"/>
          <w:vertAlign w:val="subscript"/>
        </w:rPr>
        <w:t>33</w:t>
      </w:r>
      <w:r w:rsidRPr="00A1248D">
        <w:rPr>
          <w:spacing w:val="0"/>
          <w:sz w:val="24"/>
          <w:szCs w:val="24"/>
        </w:rPr>
        <w:t>=30, причем у поставщика A</w:t>
      </w:r>
      <w:r w:rsidRPr="00A1248D">
        <w:rPr>
          <w:spacing w:val="0"/>
          <w:sz w:val="24"/>
          <w:szCs w:val="24"/>
          <w:vertAlign w:val="subscript"/>
        </w:rPr>
        <w:t>3</w:t>
      </w:r>
      <w:r w:rsidRPr="00A1248D">
        <w:rPr>
          <w:spacing w:val="0"/>
          <w:sz w:val="24"/>
          <w:szCs w:val="24"/>
        </w:rPr>
        <w:t xml:space="preserve"> остается 60 последних единиц груза. Этот груз и отправим потребителю B</w:t>
      </w:r>
      <w:r w:rsidRPr="00A1248D">
        <w:rPr>
          <w:spacing w:val="0"/>
          <w:sz w:val="24"/>
          <w:szCs w:val="24"/>
          <w:vertAlign w:val="subscript"/>
        </w:rPr>
        <w:t>4</w:t>
      </w:r>
      <w:r w:rsidRPr="00A1248D">
        <w:rPr>
          <w:spacing w:val="0"/>
          <w:sz w:val="24"/>
          <w:szCs w:val="24"/>
        </w:rPr>
        <w:t>. Таким образом x</w:t>
      </w:r>
      <w:r w:rsidRPr="00A1248D">
        <w:rPr>
          <w:spacing w:val="0"/>
          <w:sz w:val="24"/>
          <w:szCs w:val="24"/>
          <w:vertAlign w:val="subscript"/>
        </w:rPr>
        <w:t>34</w:t>
      </w:r>
      <w:r w:rsidRPr="00A1248D">
        <w:rPr>
          <w:spacing w:val="0"/>
          <w:sz w:val="24"/>
          <w:szCs w:val="24"/>
        </w:rPr>
        <w:t>=60, все запасы груза вывезены и все потребители удовлетворены.</w:t>
      </w:r>
    </w:p>
    <w:p w:rsidR="006E37A9" w:rsidRPr="00A1248D" w:rsidRDefault="006E37A9" w:rsidP="00035712">
      <w:pPr>
        <w:pStyle w:val="af0"/>
        <w:widowControl w:val="0"/>
        <w:spacing w:line="240" w:lineRule="auto"/>
        <w:ind w:left="0" w:firstLine="709"/>
        <w:rPr>
          <w:bCs/>
          <w:spacing w:val="0"/>
          <w:sz w:val="24"/>
          <w:szCs w:val="24"/>
        </w:rPr>
      </w:pPr>
      <w:r w:rsidRPr="00A1248D">
        <w:rPr>
          <w:spacing w:val="0"/>
          <w:sz w:val="24"/>
          <w:szCs w:val="24"/>
        </w:rPr>
        <w:t xml:space="preserve">Теперь мы можем подсчитать общую стоимость всех перевозок по данному плану: </w:t>
      </w:r>
    </w:p>
    <w:p w:rsidR="006E37A9" w:rsidRPr="00A1248D" w:rsidRDefault="006E37A9" w:rsidP="00035712">
      <w:pPr>
        <w:pStyle w:val="af0"/>
        <w:widowControl w:val="0"/>
        <w:spacing w:line="240" w:lineRule="auto"/>
        <w:ind w:left="0" w:firstLine="709"/>
        <w:jc w:val="center"/>
        <w:rPr>
          <w:bCs/>
          <w:spacing w:val="0"/>
          <w:sz w:val="24"/>
          <w:szCs w:val="24"/>
        </w:rPr>
      </w:pPr>
      <w:r w:rsidRPr="00A1248D">
        <w:rPr>
          <w:spacing w:val="0"/>
          <w:sz w:val="24"/>
          <w:szCs w:val="24"/>
          <w:lang w:val="en-US"/>
        </w:rPr>
        <w:t>Z</w:t>
      </w:r>
      <w:r w:rsidRPr="00A1248D">
        <w:rPr>
          <w:spacing w:val="0"/>
          <w:sz w:val="24"/>
          <w:szCs w:val="24"/>
        </w:rPr>
        <w:t>=4*100+8*40+10*20+2*30+6*30+5*60=1460</w:t>
      </w:r>
    </w:p>
    <w:p w:rsidR="006E37A9" w:rsidRPr="00A1248D" w:rsidRDefault="006E37A9" w:rsidP="00035712">
      <w:pPr>
        <w:pStyle w:val="af0"/>
        <w:widowControl w:val="0"/>
        <w:spacing w:line="240" w:lineRule="auto"/>
        <w:ind w:left="0" w:firstLine="709"/>
        <w:rPr>
          <w:bCs/>
          <w:spacing w:val="0"/>
          <w:sz w:val="24"/>
          <w:szCs w:val="24"/>
        </w:rPr>
      </w:pPr>
      <w:r w:rsidRPr="00A1248D">
        <w:rPr>
          <w:spacing w:val="0"/>
          <w:sz w:val="24"/>
          <w:szCs w:val="24"/>
        </w:rPr>
        <w:t>Изложенный метод  северо-западного угла прост  в реализации, однако трудно надеяться, что он даст экономичный первоначальный план, поскольку при распределении перевозок мы совершенно не учитывали их стоимость.</w:t>
      </w:r>
    </w:p>
    <w:p w:rsidR="006E37A9" w:rsidRPr="00A1248D" w:rsidRDefault="006E37A9" w:rsidP="00035712">
      <w:pPr>
        <w:pStyle w:val="af0"/>
        <w:widowControl w:val="0"/>
        <w:spacing w:line="240" w:lineRule="auto"/>
        <w:ind w:left="0" w:firstLine="709"/>
        <w:jc w:val="center"/>
        <w:rPr>
          <w:b/>
          <w:bCs/>
          <w:i/>
          <w:spacing w:val="0"/>
          <w:sz w:val="24"/>
          <w:szCs w:val="24"/>
        </w:rPr>
      </w:pPr>
      <w:r w:rsidRPr="00A1248D">
        <w:rPr>
          <w:b/>
          <w:i/>
          <w:spacing w:val="0"/>
          <w:sz w:val="24"/>
          <w:szCs w:val="24"/>
        </w:rPr>
        <w:t>Проверка оптимальности плана и перераспределение поставок с помощью метода потенциалов</w:t>
      </w:r>
    </w:p>
    <w:p w:rsidR="006E37A9" w:rsidRPr="00A1248D" w:rsidRDefault="006E37A9" w:rsidP="00035712">
      <w:pPr>
        <w:pStyle w:val="af0"/>
        <w:widowControl w:val="0"/>
        <w:spacing w:line="240" w:lineRule="auto"/>
        <w:ind w:left="0" w:firstLine="709"/>
        <w:rPr>
          <w:bCs/>
          <w:spacing w:val="0"/>
          <w:sz w:val="24"/>
          <w:szCs w:val="24"/>
        </w:rPr>
      </w:pPr>
      <w:r w:rsidRPr="00A1248D">
        <w:rPr>
          <w:spacing w:val="0"/>
          <w:sz w:val="24"/>
          <w:szCs w:val="24"/>
        </w:rPr>
        <w:t xml:space="preserve">Для анализа полученных планов и их последующего улучшения удобно ввести дополнительные характеристики пунктов отправления и назначения, называемые </w:t>
      </w:r>
      <w:r w:rsidRPr="00A1248D">
        <w:rPr>
          <w:i/>
          <w:spacing w:val="0"/>
          <w:sz w:val="24"/>
          <w:szCs w:val="24"/>
        </w:rPr>
        <w:t>потенциалами</w:t>
      </w:r>
      <w:r w:rsidRPr="00A1248D">
        <w:rPr>
          <w:spacing w:val="0"/>
          <w:sz w:val="24"/>
          <w:szCs w:val="24"/>
        </w:rPr>
        <w:t>.</w:t>
      </w:r>
    </w:p>
    <w:p w:rsidR="006E37A9" w:rsidRPr="00A1248D" w:rsidRDefault="006E37A9" w:rsidP="00035712">
      <w:pPr>
        <w:pStyle w:val="af0"/>
        <w:widowControl w:val="0"/>
        <w:spacing w:line="240" w:lineRule="auto"/>
        <w:ind w:left="0" w:firstLine="709"/>
        <w:jc w:val="center"/>
        <w:rPr>
          <w:b/>
          <w:bCs/>
          <w:i/>
          <w:spacing w:val="0"/>
          <w:sz w:val="24"/>
          <w:szCs w:val="24"/>
        </w:rPr>
      </w:pPr>
      <w:r w:rsidRPr="00A1248D">
        <w:rPr>
          <w:b/>
          <w:i/>
          <w:spacing w:val="0"/>
          <w:sz w:val="24"/>
          <w:szCs w:val="24"/>
        </w:rPr>
        <w:t>Вычисление потенциалов</w:t>
      </w:r>
    </w:p>
    <w:p w:rsidR="006E37A9" w:rsidRPr="00A1248D" w:rsidRDefault="006E37A9" w:rsidP="00035712">
      <w:pPr>
        <w:pStyle w:val="af0"/>
        <w:widowControl w:val="0"/>
        <w:spacing w:line="240" w:lineRule="auto"/>
        <w:ind w:left="0" w:firstLine="709"/>
        <w:rPr>
          <w:bCs/>
          <w:spacing w:val="0"/>
          <w:sz w:val="24"/>
          <w:szCs w:val="24"/>
        </w:rPr>
      </w:pPr>
      <w:r w:rsidRPr="00A1248D">
        <w:rPr>
          <w:spacing w:val="0"/>
          <w:sz w:val="24"/>
          <w:szCs w:val="24"/>
        </w:rPr>
        <w:t>Сопоставим каждому поставщику A</w:t>
      </w:r>
      <w:r w:rsidRPr="00A1248D">
        <w:rPr>
          <w:spacing w:val="0"/>
          <w:sz w:val="24"/>
          <w:szCs w:val="24"/>
          <w:vertAlign w:val="subscript"/>
        </w:rPr>
        <w:t>i</w:t>
      </w:r>
      <w:r w:rsidRPr="00A1248D">
        <w:rPr>
          <w:spacing w:val="0"/>
          <w:sz w:val="24"/>
          <w:szCs w:val="24"/>
        </w:rPr>
        <w:t xml:space="preserve"> и каждому потребителю B</w:t>
      </w:r>
      <w:r w:rsidRPr="00A1248D">
        <w:rPr>
          <w:spacing w:val="0"/>
          <w:sz w:val="24"/>
          <w:szCs w:val="24"/>
          <w:vertAlign w:val="subscript"/>
        </w:rPr>
        <w:t>j</w:t>
      </w:r>
      <w:r w:rsidRPr="00A1248D">
        <w:rPr>
          <w:spacing w:val="0"/>
          <w:sz w:val="24"/>
          <w:szCs w:val="24"/>
        </w:rPr>
        <w:t xml:space="preserve"> величины u</w:t>
      </w:r>
      <w:r w:rsidRPr="00A1248D">
        <w:rPr>
          <w:spacing w:val="0"/>
          <w:sz w:val="24"/>
          <w:szCs w:val="24"/>
          <w:vertAlign w:val="subscript"/>
        </w:rPr>
        <w:t>i</w:t>
      </w:r>
      <w:r w:rsidRPr="00A1248D">
        <w:rPr>
          <w:spacing w:val="0"/>
          <w:sz w:val="24"/>
          <w:szCs w:val="24"/>
        </w:rPr>
        <w:t xml:space="preserve"> и v</w:t>
      </w:r>
      <w:r w:rsidRPr="00A1248D">
        <w:rPr>
          <w:spacing w:val="0"/>
          <w:sz w:val="24"/>
          <w:szCs w:val="24"/>
          <w:vertAlign w:val="subscript"/>
        </w:rPr>
        <w:t xml:space="preserve">j </w:t>
      </w:r>
      <w:r w:rsidRPr="00A1248D">
        <w:rPr>
          <w:spacing w:val="0"/>
          <w:sz w:val="24"/>
          <w:szCs w:val="24"/>
        </w:rPr>
        <w:t xml:space="preserve">соответственно так, чтобы для всех базисных клеток плана были выполнены соотношения </w:t>
      </w:r>
    </w:p>
    <w:p w:rsidR="006E37A9" w:rsidRPr="00A1248D" w:rsidRDefault="006E37A9" w:rsidP="00035712">
      <w:pPr>
        <w:pStyle w:val="af0"/>
        <w:widowControl w:val="0"/>
        <w:spacing w:line="240" w:lineRule="auto"/>
        <w:ind w:left="0" w:firstLine="709"/>
        <w:jc w:val="center"/>
        <w:rPr>
          <w:spacing w:val="0"/>
          <w:sz w:val="24"/>
          <w:szCs w:val="24"/>
          <w:lang w:val="en-US"/>
        </w:rPr>
      </w:pPr>
      <w:r w:rsidRPr="00A1248D">
        <w:rPr>
          <w:spacing w:val="0"/>
          <w:sz w:val="24"/>
          <w:szCs w:val="24"/>
          <w:lang w:val="en-US"/>
        </w:rPr>
        <w:t>u</w:t>
      </w:r>
      <w:r w:rsidRPr="00A1248D">
        <w:rPr>
          <w:spacing w:val="0"/>
          <w:sz w:val="24"/>
          <w:szCs w:val="24"/>
          <w:vertAlign w:val="subscript"/>
          <w:lang w:val="en-US"/>
        </w:rPr>
        <w:t>i</w:t>
      </w:r>
      <w:r w:rsidRPr="00A1248D">
        <w:rPr>
          <w:spacing w:val="0"/>
          <w:sz w:val="24"/>
          <w:szCs w:val="24"/>
          <w:lang w:val="en-US"/>
        </w:rPr>
        <w:t>+v</w:t>
      </w:r>
      <w:r w:rsidRPr="00A1248D">
        <w:rPr>
          <w:spacing w:val="0"/>
          <w:sz w:val="24"/>
          <w:szCs w:val="24"/>
          <w:vertAlign w:val="subscript"/>
          <w:lang w:val="en-US"/>
        </w:rPr>
        <w:t>j</w:t>
      </w:r>
      <w:r w:rsidRPr="00A1248D">
        <w:rPr>
          <w:spacing w:val="0"/>
          <w:sz w:val="24"/>
          <w:szCs w:val="24"/>
          <w:lang w:val="en-US"/>
        </w:rPr>
        <w:t>=c</w:t>
      </w:r>
      <w:r w:rsidRPr="00A1248D">
        <w:rPr>
          <w:spacing w:val="0"/>
          <w:sz w:val="24"/>
          <w:szCs w:val="24"/>
          <w:vertAlign w:val="subscript"/>
          <w:lang w:val="en-US"/>
        </w:rPr>
        <w:t>ij</w:t>
      </w:r>
      <w:r w:rsidRPr="00A1248D">
        <w:rPr>
          <w:spacing w:val="0"/>
          <w:sz w:val="24"/>
          <w:szCs w:val="24"/>
          <w:lang w:val="en-US"/>
        </w:rPr>
        <w:t xml:space="preserve">, i=1,2,…,m, j=1,2,…,n. </w:t>
      </w:r>
    </w:p>
    <w:p w:rsidR="006E37A9" w:rsidRPr="00A1248D" w:rsidRDefault="006E37A9" w:rsidP="00035712">
      <w:pPr>
        <w:pStyle w:val="af0"/>
        <w:widowControl w:val="0"/>
        <w:spacing w:line="240" w:lineRule="auto"/>
        <w:ind w:left="0" w:firstLine="709"/>
        <w:rPr>
          <w:bCs/>
          <w:spacing w:val="0"/>
          <w:sz w:val="24"/>
          <w:szCs w:val="24"/>
        </w:rPr>
      </w:pPr>
      <w:r w:rsidRPr="00A1248D">
        <w:rPr>
          <w:spacing w:val="0"/>
          <w:sz w:val="24"/>
          <w:szCs w:val="24"/>
        </w:rPr>
        <w:t xml:space="preserve">Поскольку число базисных клеток в плане равно </w:t>
      </w:r>
      <w:r w:rsidRPr="00A1248D">
        <w:rPr>
          <w:i/>
          <w:spacing w:val="0"/>
          <w:sz w:val="24"/>
          <w:szCs w:val="24"/>
          <w:lang w:val="en-US"/>
        </w:rPr>
        <w:t>m</w:t>
      </w:r>
      <w:r w:rsidRPr="00A1248D">
        <w:rPr>
          <w:i/>
          <w:spacing w:val="0"/>
          <w:sz w:val="24"/>
          <w:szCs w:val="24"/>
        </w:rPr>
        <w:t>+</w:t>
      </w:r>
      <w:r w:rsidRPr="00A1248D">
        <w:rPr>
          <w:i/>
          <w:spacing w:val="0"/>
          <w:sz w:val="24"/>
          <w:szCs w:val="24"/>
          <w:lang w:val="en-US"/>
        </w:rPr>
        <w:t>n</w:t>
      </w:r>
      <w:r w:rsidRPr="00A1248D">
        <w:rPr>
          <w:i/>
          <w:spacing w:val="0"/>
          <w:sz w:val="24"/>
          <w:szCs w:val="24"/>
        </w:rPr>
        <w:t>-1</w:t>
      </w:r>
      <w:r w:rsidRPr="00A1248D">
        <w:rPr>
          <w:spacing w:val="0"/>
          <w:sz w:val="24"/>
          <w:szCs w:val="24"/>
        </w:rPr>
        <w:t xml:space="preserve">, то для определения потенциалов получается система из </w:t>
      </w:r>
      <w:r w:rsidRPr="00A1248D">
        <w:rPr>
          <w:i/>
          <w:spacing w:val="0"/>
          <w:sz w:val="24"/>
          <w:szCs w:val="24"/>
          <w:lang w:val="en-US"/>
        </w:rPr>
        <w:t>m</w:t>
      </w:r>
      <w:r w:rsidRPr="00A1248D">
        <w:rPr>
          <w:i/>
          <w:spacing w:val="0"/>
          <w:sz w:val="24"/>
          <w:szCs w:val="24"/>
        </w:rPr>
        <w:t>+</w:t>
      </w:r>
      <w:r w:rsidRPr="00A1248D">
        <w:rPr>
          <w:i/>
          <w:spacing w:val="0"/>
          <w:sz w:val="24"/>
          <w:szCs w:val="24"/>
          <w:lang w:val="en-US"/>
        </w:rPr>
        <w:t>n</w:t>
      </w:r>
      <w:r w:rsidRPr="00A1248D">
        <w:rPr>
          <w:i/>
          <w:spacing w:val="0"/>
          <w:sz w:val="24"/>
          <w:szCs w:val="24"/>
        </w:rPr>
        <w:t>-1</w:t>
      </w:r>
      <w:r w:rsidRPr="00A1248D">
        <w:rPr>
          <w:spacing w:val="0"/>
          <w:sz w:val="24"/>
          <w:szCs w:val="24"/>
        </w:rPr>
        <w:t xml:space="preserve"> уравнений с </w:t>
      </w:r>
      <w:r w:rsidRPr="00A1248D">
        <w:rPr>
          <w:i/>
          <w:spacing w:val="0"/>
          <w:sz w:val="24"/>
          <w:szCs w:val="24"/>
          <w:lang w:val="en-US"/>
        </w:rPr>
        <w:t>m</w:t>
      </w:r>
      <w:r w:rsidRPr="00A1248D">
        <w:rPr>
          <w:i/>
          <w:spacing w:val="0"/>
          <w:sz w:val="24"/>
          <w:szCs w:val="24"/>
        </w:rPr>
        <w:t>+</w:t>
      </w:r>
      <w:r w:rsidRPr="00A1248D">
        <w:rPr>
          <w:i/>
          <w:spacing w:val="0"/>
          <w:sz w:val="24"/>
          <w:szCs w:val="24"/>
          <w:lang w:val="en-US"/>
        </w:rPr>
        <w:t>n</w:t>
      </w:r>
      <w:r w:rsidRPr="00A1248D">
        <w:rPr>
          <w:spacing w:val="0"/>
          <w:sz w:val="24"/>
          <w:szCs w:val="24"/>
        </w:rPr>
        <w:t xml:space="preserve"> неизвестными. Такая система имеет бесконечное множество решений. Нам требуется любое ее решение. Обычно для простоты полагают один из потенциалов равным нулю и затем вычисляют остальные. В транспортной таблице для потенциалов </w:t>
      </w:r>
      <w:r w:rsidRPr="00A1248D">
        <w:rPr>
          <w:spacing w:val="0"/>
          <w:sz w:val="24"/>
          <w:szCs w:val="24"/>
          <w:lang w:val="en-US"/>
        </w:rPr>
        <w:t>v</w:t>
      </w:r>
      <w:r w:rsidRPr="00A1248D">
        <w:rPr>
          <w:spacing w:val="0"/>
          <w:sz w:val="24"/>
          <w:szCs w:val="24"/>
          <w:vertAlign w:val="subscript"/>
        </w:rPr>
        <w:t>1</w:t>
      </w:r>
      <w:r w:rsidRPr="00A1248D">
        <w:rPr>
          <w:spacing w:val="0"/>
          <w:sz w:val="24"/>
          <w:szCs w:val="24"/>
        </w:rPr>
        <w:t xml:space="preserve">, </w:t>
      </w:r>
      <w:r w:rsidRPr="00A1248D">
        <w:rPr>
          <w:spacing w:val="0"/>
          <w:sz w:val="24"/>
          <w:szCs w:val="24"/>
          <w:lang w:val="en-US"/>
        </w:rPr>
        <w:t>v</w:t>
      </w:r>
      <w:r w:rsidRPr="00A1248D">
        <w:rPr>
          <w:spacing w:val="0"/>
          <w:sz w:val="24"/>
          <w:szCs w:val="24"/>
          <w:vertAlign w:val="subscript"/>
        </w:rPr>
        <w:t>2</w:t>
      </w:r>
      <w:r w:rsidRPr="00A1248D">
        <w:rPr>
          <w:spacing w:val="0"/>
          <w:sz w:val="24"/>
          <w:szCs w:val="24"/>
        </w:rPr>
        <w:t xml:space="preserve">,…, </w:t>
      </w:r>
      <w:r w:rsidRPr="00A1248D">
        <w:rPr>
          <w:spacing w:val="0"/>
          <w:sz w:val="24"/>
          <w:szCs w:val="24"/>
          <w:lang w:val="en-US"/>
        </w:rPr>
        <w:t>v</w:t>
      </w:r>
      <w:r w:rsidRPr="00A1248D">
        <w:rPr>
          <w:spacing w:val="0"/>
          <w:sz w:val="24"/>
          <w:szCs w:val="24"/>
          <w:vertAlign w:val="subscript"/>
          <w:lang w:val="en-US"/>
        </w:rPr>
        <w:t>n</w:t>
      </w:r>
      <w:r w:rsidRPr="00A1248D">
        <w:rPr>
          <w:spacing w:val="0"/>
          <w:sz w:val="24"/>
          <w:szCs w:val="24"/>
        </w:rPr>
        <w:t xml:space="preserve"> заводится  дополнительные строка, а  для  потенциалов </w:t>
      </w:r>
      <w:r w:rsidRPr="00A1248D">
        <w:rPr>
          <w:spacing w:val="0"/>
          <w:sz w:val="24"/>
          <w:szCs w:val="24"/>
          <w:lang w:val="en-US"/>
        </w:rPr>
        <w:t>u</w:t>
      </w:r>
      <w:r w:rsidRPr="00A1248D">
        <w:rPr>
          <w:spacing w:val="0"/>
          <w:sz w:val="24"/>
          <w:szCs w:val="24"/>
          <w:vertAlign w:val="subscript"/>
        </w:rPr>
        <w:t>1</w:t>
      </w:r>
      <w:r w:rsidRPr="00A1248D">
        <w:rPr>
          <w:spacing w:val="0"/>
          <w:sz w:val="24"/>
          <w:szCs w:val="24"/>
        </w:rPr>
        <w:t>,</w:t>
      </w:r>
      <w:r w:rsidRPr="00A1248D">
        <w:rPr>
          <w:spacing w:val="0"/>
          <w:sz w:val="24"/>
          <w:szCs w:val="24"/>
          <w:lang w:val="en-US"/>
        </w:rPr>
        <w:t>u</w:t>
      </w:r>
      <w:r w:rsidRPr="00A1248D">
        <w:rPr>
          <w:spacing w:val="0"/>
          <w:sz w:val="24"/>
          <w:szCs w:val="24"/>
          <w:vertAlign w:val="subscript"/>
        </w:rPr>
        <w:t>2</w:t>
      </w:r>
      <w:r w:rsidRPr="00A1248D">
        <w:rPr>
          <w:spacing w:val="0"/>
          <w:sz w:val="24"/>
          <w:szCs w:val="24"/>
        </w:rPr>
        <w:t>,...,</w:t>
      </w:r>
      <w:r w:rsidRPr="00A1248D">
        <w:rPr>
          <w:spacing w:val="0"/>
          <w:sz w:val="24"/>
          <w:szCs w:val="24"/>
          <w:lang w:val="en-US"/>
        </w:rPr>
        <w:t>u</w:t>
      </w:r>
      <w:r w:rsidRPr="00A1248D">
        <w:rPr>
          <w:spacing w:val="0"/>
          <w:sz w:val="24"/>
          <w:szCs w:val="24"/>
          <w:vertAlign w:val="subscript"/>
          <w:lang w:val="en-US"/>
        </w:rPr>
        <w:t>n</w:t>
      </w:r>
      <w:r w:rsidRPr="00A1248D">
        <w:rPr>
          <w:spacing w:val="0"/>
          <w:sz w:val="24"/>
          <w:szCs w:val="24"/>
        </w:rPr>
        <w:t xml:space="preserve"> – дополнительный  столбец, куда проставляются найденные значения.</w:t>
      </w:r>
    </w:p>
    <w:p w:rsidR="006E37A9" w:rsidRPr="00A1248D" w:rsidRDefault="006E37A9" w:rsidP="00035712">
      <w:pPr>
        <w:pStyle w:val="af0"/>
        <w:widowControl w:val="0"/>
        <w:spacing w:line="240" w:lineRule="auto"/>
        <w:ind w:left="0" w:firstLine="709"/>
        <w:jc w:val="center"/>
        <w:rPr>
          <w:b/>
          <w:bCs/>
          <w:i/>
          <w:spacing w:val="0"/>
          <w:sz w:val="24"/>
          <w:szCs w:val="24"/>
        </w:rPr>
      </w:pPr>
      <w:r w:rsidRPr="00A1248D">
        <w:rPr>
          <w:b/>
          <w:i/>
          <w:spacing w:val="0"/>
          <w:sz w:val="24"/>
          <w:szCs w:val="24"/>
        </w:rPr>
        <w:t>Проверка оптимальности плана</w:t>
      </w:r>
    </w:p>
    <w:p w:rsidR="006E37A9" w:rsidRPr="00A1248D" w:rsidRDefault="006E37A9" w:rsidP="00035712">
      <w:pPr>
        <w:pStyle w:val="af0"/>
        <w:widowControl w:val="0"/>
        <w:spacing w:line="240" w:lineRule="auto"/>
        <w:ind w:left="0" w:firstLine="709"/>
        <w:rPr>
          <w:bCs/>
          <w:spacing w:val="0"/>
          <w:sz w:val="24"/>
          <w:szCs w:val="24"/>
        </w:rPr>
      </w:pPr>
      <w:r w:rsidRPr="00A1248D">
        <w:rPr>
          <w:spacing w:val="0"/>
          <w:sz w:val="24"/>
          <w:szCs w:val="24"/>
        </w:rPr>
        <w:t>Для каждой свободной клетки плана вычислим разности ) ∆</w:t>
      </w:r>
      <w:r w:rsidRPr="00A1248D">
        <w:rPr>
          <w:spacing w:val="0"/>
          <w:sz w:val="24"/>
          <w:szCs w:val="24"/>
          <w:lang w:val="en-US"/>
        </w:rPr>
        <w:t>c</w:t>
      </w:r>
      <w:r w:rsidRPr="00A1248D">
        <w:rPr>
          <w:spacing w:val="0"/>
          <w:sz w:val="24"/>
          <w:szCs w:val="24"/>
          <w:vertAlign w:val="subscript"/>
          <w:lang w:val="en-US"/>
        </w:rPr>
        <w:t>ij</w:t>
      </w:r>
      <w:r w:rsidRPr="00A1248D">
        <w:rPr>
          <w:spacing w:val="0"/>
          <w:sz w:val="24"/>
          <w:szCs w:val="24"/>
        </w:rPr>
        <w:t>=</w:t>
      </w:r>
      <w:r w:rsidRPr="00A1248D">
        <w:rPr>
          <w:spacing w:val="0"/>
          <w:sz w:val="24"/>
          <w:szCs w:val="24"/>
          <w:lang w:val="en-US"/>
        </w:rPr>
        <w:t>c</w:t>
      </w:r>
      <w:r w:rsidRPr="00A1248D">
        <w:rPr>
          <w:spacing w:val="0"/>
          <w:sz w:val="24"/>
          <w:szCs w:val="24"/>
          <w:vertAlign w:val="subscript"/>
          <w:lang w:val="en-US"/>
        </w:rPr>
        <w:t>ij</w:t>
      </w:r>
      <w:r w:rsidRPr="00A1248D">
        <w:rPr>
          <w:spacing w:val="0"/>
          <w:sz w:val="24"/>
          <w:szCs w:val="24"/>
        </w:rPr>
        <w:t>-(</w:t>
      </w:r>
      <w:r w:rsidRPr="00A1248D">
        <w:rPr>
          <w:spacing w:val="0"/>
          <w:sz w:val="24"/>
          <w:szCs w:val="24"/>
          <w:lang w:val="en-US"/>
        </w:rPr>
        <w:t>u</w:t>
      </w:r>
      <w:r w:rsidRPr="00A1248D">
        <w:rPr>
          <w:spacing w:val="0"/>
          <w:sz w:val="24"/>
          <w:szCs w:val="24"/>
          <w:vertAlign w:val="subscript"/>
          <w:lang w:val="en-US"/>
        </w:rPr>
        <w:t>i</w:t>
      </w:r>
      <w:r w:rsidRPr="00A1248D">
        <w:rPr>
          <w:spacing w:val="0"/>
          <w:sz w:val="24"/>
          <w:szCs w:val="24"/>
        </w:rPr>
        <w:t>+</w:t>
      </w:r>
      <w:r w:rsidRPr="00A1248D">
        <w:rPr>
          <w:spacing w:val="0"/>
          <w:sz w:val="24"/>
          <w:szCs w:val="24"/>
          <w:lang w:val="en-US"/>
        </w:rPr>
        <w:t>v</w:t>
      </w:r>
      <w:r w:rsidRPr="00A1248D">
        <w:rPr>
          <w:spacing w:val="0"/>
          <w:sz w:val="24"/>
          <w:szCs w:val="24"/>
          <w:vertAlign w:val="subscript"/>
          <w:lang w:val="en-US"/>
        </w:rPr>
        <w:t>j</w:t>
      </w:r>
      <w:r w:rsidRPr="00A1248D">
        <w:rPr>
          <w:spacing w:val="0"/>
          <w:sz w:val="24"/>
          <w:szCs w:val="24"/>
        </w:rPr>
        <w:t>) и запишем полученные значения в левых нижних углах соответствующих клеток. Заметим, что для базисных клеток выполнено соотношение ∆</w:t>
      </w:r>
      <w:r w:rsidRPr="00A1248D">
        <w:rPr>
          <w:spacing w:val="0"/>
          <w:sz w:val="24"/>
          <w:szCs w:val="24"/>
          <w:lang w:val="en-US"/>
        </w:rPr>
        <w:t>c</w:t>
      </w:r>
      <w:r w:rsidRPr="00A1248D">
        <w:rPr>
          <w:spacing w:val="0"/>
          <w:sz w:val="24"/>
          <w:szCs w:val="24"/>
          <w:vertAlign w:val="subscript"/>
          <w:lang w:val="en-US"/>
        </w:rPr>
        <w:t>ij</w:t>
      </w:r>
      <w:r w:rsidRPr="00A1248D">
        <w:rPr>
          <w:spacing w:val="0"/>
          <w:sz w:val="24"/>
          <w:szCs w:val="24"/>
        </w:rPr>
        <w:t xml:space="preserve">=0, и этим фактом можно пользоваться для контроля правильности нахождения потенциалов. </w:t>
      </w:r>
    </w:p>
    <w:p w:rsidR="006E37A9" w:rsidRPr="00A1248D" w:rsidRDefault="006E37A9" w:rsidP="00035712">
      <w:pPr>
        <w:pStyle w:val="af0"/>
        <w:widowControl w:val="0"/>
        <w:spacing w:line="240" w:lineRule="auto"/>
        <w:ind w:left="0" w:firstLine="709"/>
        <w:rPr>
          <w:bCs/>
          <w:spacing w:val="0"/>
          <w:sz w:val="24"/>
          <w:szCs w:val="24"/>
        </w:rPr>
      </w:pPr>
      <w:r w:rsidRPr="00A1248D">
        <w:rPr>
          <w:spacing w:val="0"/>
          <w:sz w:val="24"/>
          <w:szCs w:val="24"/>
        </w:rPr>
        <w:t>План является оптимальным, если все разности ∆</w:t>
      </w:r>
      <w:r w:rsidRPr="00A1248D">
        <w:rPr>
          <w:spacing w:val="0"/>
          <w:sz w:val="24"/>
          <w:szCs w:val="24"/>
          <w:lang w:val="en-US"/>
        </w:rPr>
        <w:t>c</w:t>
      </w:r>
      <w:r w:rsidRPr="00A1248D">
        <w:rPr>
          <w:spacing w:val="0"/>
          <w:sz w:val="24"/>
          <w:szCs w:val="24"/>
          <w:vertAlign w:val="subscript"/>
          <w:lang w:val="en-US"/>
        </w:rPr>
        <w:t>ij</w:t>
      </w:r>
      <w:r w:rsidRPr="00A1248D">
        <w:rPr>
          <w:spacing w:val="0"/>
          <w:sz w:val="24"/>
          <w:szCs w:val="24"/>
        </w:rPr>
        <w:t xml:space="preserve">≥0.  </w:t>
      </w:r>
    </w:p>
    <w:p w:rsidR="006E37A9" w:rsidRPr="00A1248D" w:rsidRDefault="006E37A9" w:rsidP="00035712">
      <w:pPr>
        <w:pStyle w:val="af0"/>
        <w:widowControl w:val="0"/>
        <w:spacing w:line="240" w:lineRule="auto"/>
        <w:ind w:left="0" w:firstLine="709"/>
        <w:rPr>
          <w:bCs/>
          <w:spacing w:val="0"/>
          <w:sz w:val="24"/>
          <w:szCs w:val="24"/>
        </w:rPr>
      </w:pPr>
      <w:r w:rsidRPr="00A1248D">
        <w:rPr>
          <w:spacing w:val="0"/>
          <w:sz w:val="24"/>
          <w:szCs w:val="24"/>
        </w:rPr>
        <w:t>В противном случае план можно улучшить следующим способом.</w:t>
      </w:r>
    </w:p>
    <w:p w:rsidR="006E37A9" w:rsidRPr="00A1248D" w:rsidRDefault="006E37A9" w:rsidP="00035712">
      <w:pPr>
        <w:pStyle w:val="af0"/>
        <w:widowControl w:val="0"/>
        <w:spacing w:line="240" w:lineRule="auto"/>
        <w:ind w:left="0" w:firstLine="709"/>
        <w:jc w:val="center"/>
        <w:rPr>
          <w:b/>
          <w:bCs/>
          <w:i/>
          <w:spacing w:val="0"/>
          <w:sz w:val="24"/>
          <w:szCs w:val="24"/>
        </w:rPr>
      </w:pPr>
      <w:r w:rsidRPr="00A1248D">
        <w:rPr>
          <w:b/>
          <w:i/>
          <w:spacing w:val="0"/>
          <w:sz w:val="24"/>
          <w:szCs w:val="24"/>
        </w:rPr>
        <w:t xml:space="preserve"> Перераспределение поставок</w:t>
      </w:r>
    </w:p>
    <w:p w:rsidR="006E37A9" w:rsidRPr="00A1248D" w:rsidRDefault="006E37A9" w:rsidP="00035712">
      <w:pPr>
        <w:pStyle w:val="af0"/>
        <w:widowControl w:val="0"/>
        <w:spacing w:line="240" w:lineRule="auto"/>
        <w:ind w:left="0" w:firstLine="709"/>
        <w:rPr>
          <w:bCs/>
          <w:spacing w:val="0"/>
          <w:sz w:val="24"/>
          <w:szCs w:val="24"/>
        </w:rPr>
      </w:pPr>
      <w:r w:rsidRPr="00A1248D">
        <w:rPr>
          <w:spacing w:val="0"/>
          <w:sz w:val="24"/>
          <w:szCs w:val="24"/>
        </w:rPr>
        <w:t>Найдем клетку с наибольшей по абсолютной величине отрицательной разностью ∆</w:t>
      </w:r>
      <w:r w:rsidRPr="00A1248D">
        <w:rPr>
          <w:spacing w:val="0"/>
          <w:sz w:val="24"/>
          <w:szCs w:val="24"/>
          <w:lang w:val="en-US"/>
        </w:rPr>
        <w:t>c</w:t>
      </w:r>
      <w:r w:rsidRPr="00A1248D">
        <w:rPr>
          <w:spacing w:val="0"/>
          <w:sz w:val="24"/>
          <w:szCs w:val="24"/>
          <w:vertAlign w:val="subscript"/>
          <w:lang w:val="en-US"/>
        </w:rPr>
        <w:t>ij</w:t>
      </w:r>
      <w:r w:rsidRPr="00A1248D">
        <w:rPr>
          <w:spacing w:val="0"/>
          <w:sz w:val="24"/>
          <w:szCs w:val="24"/>
        </w:rPr>
        <w:t xml:space="preserve"> и построим цикл, в котором кроме этой клетки все остальные являются базисными. Такой цикл всегда существует и единственен. </w:t>
      </w:r>
    </w:p>
    <w:p w:rsidR="006E37A9" w:rsidRPr="00A1248D" w:rsidRDefault="006E37A9" w:rsidP="00035712">
      <w:pPr>
        <w:pStyle w:val="af0"/>
        <w:widowControl w:val="0"/>
        <w:spacing w:line="240" w:lineRule="auto"/>
        <w:ind w:left="0" w:firstLine="709"/>
        <w:rPr>
          <w:bCs/>
          <w:spacing w:val="0"/>
          <w:sz w:val="24"/>
          <w:szCs w:val="24"/>
        </w:rPr>
      </w:pPr>
      <w:r w:rsidRPr="00A1248D">
        <w:rPr>
          <w:spacing w:val="0"/>
          <w:sz w:val="24"/>
          <w:szCs w:val="24"/>
        </w:rPr>
        <w:t xml:space="preserve">Заметим, что в новом плане суммы элементов по строкам и столбцам должны остаться прежними, поэтому изменение значения в одной клетке цикла повлечет за собой соответствующие изменения значений во всех остальных клетках этого цикла. Так как в свободной клетке значение будет увеличено, то проставим в ее правом нижнем углу знак </w:t>
      </w:r>
      <w:r w:rsidRPr="00A1248D">
        <w:rPr>
          <w:rFonts w:ascii="Cambria Math" w:hAnsi="Cambria Math"/>
          <w:spacing w:val="0"/>
          <w:sz w:val="24"/>
          <w:szCs w:val="24"/>
        </w:rPr>
        <w:t>⊕</w:t>
      </w:r>
      <w:r w:rsidRPr="00A1248D">
        <w:rPr>
          <w:spacing w:val="0"/>
          <w:sz w:val="24"/>
          <w:szCs w:val="24"/>
        </w:rPr>
        <w:t xml:space="preserve">. Теперь пройдем по всей ломаной цикла, проставляя в правых нижних углах клеток поочередно знаки «плюс в кружке» и «минус в кружке».  </w:t>
      </w:r>
    </w:p>
    <w:p w:rsidR="006E37A9" w:rsidRPr="00A1248D" w:rsidRDefault="006E37A9" w:rsidP="00035712">
      <w:pPr>
        <w:pStyle w:val="af0"/>
        <w:widowControl w:val="0"/>
        <w:spacing w:line="240" w:lineRule="auto"/>
        <w:ind w:left="0" w:firstLine="709"/>
        <w:rPr>
          <w:bCs/>
          <w:spacing w:val="0"/>
          <w:sz w:val="24"/>
          <w:szCs w:val="24"/>
        </w:rPr>
      </w:pPr>
      <w:r w:rsidRPr="00A1248D">
        <w:rPr>
          <w:spacing w:val="0"/>
          <w:sz w:val="24"/>
          <w:szCs w:val="24"/>
        </w:rPr>
        <w:t>Груз будет перераспределен по клеткам цикла на величину ∆</w:t>
      </w:r>
      <w:r w:rsidRPr="00A1248D">
        <w:rPr>
          <w:spacing w:val="0"/>
          <w:sz w:val="24"/>
          <w:szCs w:val="24"/>
          <w:lang w:val="en-US"/>
        </w:rPr>
        <w:t>x</w:t>
      </w:r>
      <w:r w:rsidRPr="00A1248D">
        <w:rPr>
          <w:spacing w:val="0"/>
          <w:sz w:val="24"/>
          <w:szCs w:val="24"/>
        </w:rPr>
        <w:t>=</w:t>
      </w:r>
      <w:r w:rsidRPr="00A1248D">
        <w:rPr>
          <w:spacing w:val="0"/>
          <w:sz w:val="24"/>
          <w:szCs w:val="24"/>
          <w:lang w:val="en-US"/>
        </w:rPr>
        <w:t>min</w:t>
      </w:r>
      <w:r w:rsidRPr="00A1248D">
        <w:rPr>
          <w:spacing w:val="0"/>
          <w:sz w:val="24"/>
          <w:szCs w:val="24"/>
        </w:rPr>
        <w:t>(</w:t>
      </w:r>
      <w:r w:rsidRPr="00A1248D">
        <w:rPr>
          <w:spacing w:val="0"/>
          <w:sz w:val="24"/>
          <w:szCs w:val="24"/>
          <w:lang w:val="en-US"/>
        </w:rPr>
        <w:t>x</w:t>
      </w:r>
      <w:r w:rsidRPr="00A1248D">
        <w:rPr>
          <w:spacing w:val="0"/>
          <w:sz w:val="24"/>
          <w:szCs w:val="24"/>
          <w:vertAlign w:val="subscript"/>
          <w:lang w:val="en-US"/>
        </w:rPr>
        <w:t>ij</w:t>
      </w:r>
      <w:r w:rsidRPr="00A1248D">
        <w:rPr>
          <w:spacing w:val="0"/>
          <w:sz w:val="24"/>
          <w:szCs w:val="24"/>
        </w:rPr>
        <w:t>) следующим образом. В клетках со знаком «плюс» значение перевозки нужно увеличить на величину ∆</w:t>
      </w:r>
      <w:r w:rsidRPr="00A1248D">
        <w:rPr>
          <w:spacing w:val="0"/>
          <w:sz w:val="24"/>
          <w:szCs w:val="24"/>
          <w:lang w:val="en-US"/>
        </w:rPr>
        <w:t>x</w:t>
      </w:r>
      <w:r w:rsidRPr="00A1248D">
        <w:rPr>
          <w:spacing w:val="0"/>
          <w:sz w:val="24"/>
          <w:szCs w:val="24"/>
        </w:rPr>
        <w:t>, а в клетках со знаком «минус» – уменьшить на величину ∆</w:t>
      </w:r>
      <w:r w:rsidRPr="00A1248D">
        <w:rPr>
          <w:spacing w:val="0"/>
          <w:sz w:val="24"/>
          <w:szCs w:val="24"/>
          <w:lang w:val="en-US"/>
        </w:rPr>
        <w:t>x</w:t>
      </w:r>
      <w:r w:rsidRPr="00A1248D">
        <w:rPr>
          <w:spacing w:val="0"/>
          <w:sz w:val="24"/>
          <w:szCs w:val="24"/>
        </w:rPr>
        <w:t>. Так как после пересчета у нас добавилась лишняя базисная клетка, то их количество необходимо сократить, убрав нуль в одной из клеток цикла. Если таких клеток получилось несколько, то свободной делаем ту из них, в которой тариф перевозок максимален.</w:t>
      </w:r>
    </w:p>
    <w:p w:rsidR="006E37A9" w:rsidRPr="00A1248D" w:rsidRDefault="006E37A9" w:rsidP="00035712">
      <w:pPr>
        <w:pStyle w:val="af0"/>
        <w:widowControl w:val="0"/>
        <w:spacing w:line="240" w:lineRule="auto"/>
        <w:ind w:left="0" w:firstLine="709"/>
        <w:rPr>
          <w:bCs/>
          <w:spacing w:val="0"/>
          <w:sz w:val="24"/>
          <w:szCs w:val="24"/>
        </w:rPr>
      </w:pPr>
      <w:r w:rsidRPr="00A1248D">
        <w:rPr>
          <w:spacing w:val="0"/>
          <w:sz w:val="24"/>
          <w:szCs w:val="24"/>
        </w:rPr>
        <w:t>После этого полученный план проверяется на оптимальность описанным выше способом. Перераспределение груза производится до тех пор, пока очередной план не станет оптимальным. На этом действие алгоритма завершается.</w:t>
      </w:r>
    </w:p>
    <w:p w:rsidR="006E37A9" w:rsidRPr="00A1248D" w:rsidRDefault="006E37A9" w:rsidP="00035712">
      <w:pPr>
        <w:pStyle w:val="af0"/>
        <w:widowControl w:val="0"/>
        <w:spacing w:line="240" w:lineRule="auto"/>
        <w:ind w:left="0" w:firstLine="709"/>
        <w:rPr>
          <w:bCs/>
          <w:spacing w:val="0"/>
          <w:sz w:val="24"/>
          <w:szCs w:val="24"/>
        </w:rPr>
      </w:pPr>
      <w:r w:rsidRPr="00A1248D">
        <w:rPr>
          <w:spacing w:val="0"/>
          <w:sz w:val="24"/>
          <w:szCs w:val="24"/>
        </w:rPr>
        <w:t xml:space="preserve">Покажем, как нужно пользоваться методом потенциалов, на примере первоначального плана, полученного выше по методу северо-западного угла. </w:t>
      </w:r>
    </w:p>
    <w:p w:rsidR="006E37A9" w:rsidRPr="00A1248D" w:rsidRDefault="006E37A9" w:rsidP="00035712">
      <w:pPr>
        <w:pStyle w:val="af0"/>
        <w:widowControl w:val="0"/>
        <w:spacing w:line="240" w:lineRule="auto"/>
        <w:ind w:left="0" w:firstLine="709"/>
        <w:rPr>
          <w:bCs/>
          <w:spacing w:val="0"/>
          <w:sz w:val="24"/>
          <w:szCs w:val="24"/>
        </w:rPr>
      </w:pPr>
      <w:r w:rsidRPr="00A1248D">
        <w:rPr>
          <w:spacing w:val="0"/>
          <w:sz w:val="24"/>
          <w:szCs w:val="24"/>
        </w:rPr>
        <w:t xml:space="preserve">Вначале проверим, не является ли этот план вырожденным. Так как </w:t>
      </w:r>
      <w:r w:rsidRPr="00A1248D">
        <w:rPr>
          <w:spacing w:val="0"/>
          <w:sz w:val="24"/>
          <w:szCs w:val="24"/>
          <w:lang w:val="en-US"/>
        </w:rPr>
        <w:t>m</w:t>
      </w:r>
      <w:r w:rsidRPr="00A1248D">
        <w:rPr>
          <w:spacing w:val="0"/>
          <w:sz w:val="24"/>
          <w:szCs w:val="24"/>
        </w:rPr>
        <w:t>+</w:t>
      </w:r>
      <w:r w:rsidRPr="00A1248D">
        <w:rPr>
          <w:spacing w:val="0"/>
          <w:sz w:val="24"/>
          <w:szCs w:val="24"/>
          <w:lang w:val="en-US"/>
        </w:rPr>
        <w:t>n</w:t>
      </w:r>
      <w:r w:rsidRPr="00A1248D">
        <w:rPr>
          <w:spacing w:val="0"/>
          <w:sz w:val="24"/>
          <w:szCs w:val="24"/>
        </w:rPr>
        <w:t xml:space="preserve">-1=3+4-1=6, и число базисных клеток в плане также равно 6, то план в пополнении не нуждается. Найдем потенциалы по базисным клеткам таблицы, положив </w:t>
      </w:r>
      <w:r w:rsidRPr="00A1248D">
        <w:rPr>
          <w:spacing w:val="0"/>
          <w:sz w:val="24"/>
          <w:szCs w:val="24"/>
          <w:lang w:val="en-US"/>
        </w:rPr>
        <w:t>u</w:t>
      </w:r>
      <w:r w:rsidRPr="00A1248D">
        <w:rPr>
          <w:spacing w:val="0"/>
          <w:sz w:val="24"/>
          <w:szCs w:val="24"/>
          <w:vertAlign w:val="subscript"/>
        </w:rPr>
        <w:t>1</w:t>
      </w:r>
      <w:r w:rsidRPr="00A1248D">
        <w:rPr>
          <w:spacing w:val="0"/>
          <w:sz w:val="24"/>
          <w:szCs w:val="24"/>
        </w:rPr>
        <w:t>=0,</w:t>
      </w:r>
    </w:p>
    <w:p w:rsidR="006E37A9" w:rsidRPr="00A1248D" w:rsidRDefault="006E37A9" w:rsidP="00035712">
      <w:pPr>
        <w:pStyle w:val="af0"/>
        <w:widowControl w:val="0"/>
        <w:spacing w:line="240" w:lineRule="auto"/>
        <w:ind w:left="0" w:firstLine="709"/>
        <w:jc w:val="center"/>
        <w:rPr>
          <w:bCs/>
          <w:spacing w:val="0"/>
          <w:sz w:val="24"/>
          <w:szCs w:val="24"/>
        </w:rPr>
      </w:pPr>
      <w:r w:rsidRPr="00A1248D">
        <w:rPr>
          <w:noProof/>
          <w:spacing w:val="0"/>
          <w:sz w:val="24"/>
          <w:szCs w:val="24"/>
        </w:rPr>
        <w:drawing>
          <wp:inline distT="0" distB="0" distL="0" distR="0">
            <wp:extent cx="3314700" cy="2047875"/>
            <wp:effectExtent l="19050" t="0" r="0" b="0"/>
            <wp:docPr id="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64" cstate="print"/>
                    <a:srcRect/>
                    <a:stretch>
                      <a:fillRect/>
                    </a:stretch>
                  </pic:blipFill>
                  <pic:spPr bwMode="auto">
                    <a:xfrm>
                      <a:off x="0" y="0"/>
                      <a:ext cx="3314700" cy="2047875"/>
                    </a:xfrm>
                    <a:prstGeom prst="rect">
                      <a:avLst/>
                    </a:prstGeom>
                    <a:noFill/>
                    <a:ln w="9525">
                      <a:noFill/>
                      <a:miter lim="800000"/>
                      <a:headEnd/>
                      <a:tailEnd/>
                    </a:ln>
                  </pic:spPr>
                </pic:pic>
              </a:graphicData>
            </a:graphic>
          </wp:inline>
        </w:drawing>
      </w:r>
    </w:p>
    <w:p w:rsidR="006E37A9" w:rsidRPr="00A1248D" w:rsidRDefault="006E37A9" w:rsidP="00035712">
      <w:pPr>
        <w:pStyle w:val="af0"/>
        <w:widowControl w:val="0"/>
        <w:spacing w:line="240" w:lineRule="auto"/>
        <w:ind w:left="0"/>
        <w:rPr>
          <w:bCs/>
          <w:spacing w:val="0"/>
          <w:sz w:val="24"/>
          <w:szCs w:val="24"/>
        </w:rPr>
      </w:pPr>
      <w:r w:rsidRPr="00A1248D">
        <w:rPr>
          <w:spacing w:val="0"/>
          <w:sz w:val="24"/>
          <w:szCs w:val="24"/>
        </w:rPr>
        <w:t>и занесем полученные значения в  таблицу. Вычислим теперь разности ∆c</w:t>
      </w:r>
      <w:r w:rsidRPr="00A1248D">
        <w:rPr>
          <w:spacing w:val="0"/>
          <w:sz w:val="24"/>
          <w:szCs w:val="24"/>
          <w:vertAlign w:val="subscript"/>
        </w:rPr>
        <w:t>ij</w:t>
      </w:r>
      <w:r w:rsidRPr="00A1248D">
        <w:rPr>
          <w:spacing w:val="0"/>
          <w:sz w:val="24"/>
          <w:szCs w:val="24"/>
        </w:rPr>
        <w:t xml:space="preserve"> для свободных клеток и также проставим эти данные в левых нижних углах соответствующих клеток. В итоге получим следующую таблицу.</w:t>
      </w:r>
    </w:p>
    <w:p w:rsidR="006E37A9" w:rsidRPr="00A1248D" w:rsidRDefault="006E37A9" w:rsidP="00035712">
      <w:pPr>
        <w:pStyle w:val="af0"/>
        <w:widowControl w:val="0"/>
        <w:spacing w:line="240" w:lineRule="auto"/>
        <w:ind w:left="0"/>
        <w:jc w:val="center"/>
        <w:rPr>
          <w:bCs/>
          <w:spacing w:val="0"/>
          <w:sz w:val="24"/>
          <w:szCs w:val="24"/>
        </w:rPr>
      </w:pPr>
      <w:r w:rsidRPr="00A1248D">
        <w:rPr>
          <w:noProof/>
          <w:spacing w:val="0"/>
          <w:sz w:val="24"/>
          <w:szCs w:val="24"/>
        </w:rPr>
        <w:drawing>
          <wp:inline distT="0" distB="0" distL="0" distR="0">
            <wp:extent cx="5276850" cy="3590925"/>
            <wp:effectExtent l="19050" t="0" r="0" b="0"/>
            <wp:docPr id="5"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65" cstate="print"/>
                    <a:srcRect/>
                    <a:stretch>
                      <a:fillRect/>
                    </a:stretch>
                  </pic:blipFill>
                  <pic:spPr bwMode="auto">
                    <a:xfrm>
                      <a:off x="0" y="0"/>
                      <a:ext cx="5276850" cy="3590925"/>
                    </a:xfrm>
                    <a:prstGeom prst="rect">
                      <a:avLst/>
                    </a:prstGeom>
                    <a:noFill/>
                    <a:ln w="9525">
                      <a:noFill/>
                      <a:miter lim="800000"/>
                      <a:headEnd/>
                      <a:tailEnd/>
                    </a:ln>
                  </pic:spPr>
                </pic:pic>
              </a:graphicData>
            </a:graphic>
          </wp:inline>
        </w:drawing>
      </w:r>
    </w:p>
    <w:p w:rsidR="006E37A9" w:rsidRPr="00A1248D" w:rsidRDefault="006E37A9" w:rsidP="00035712">
      <w:pPr>
        <w:pStyle w:val="af0"/>
        <w:widowControl w:val="0"/>
        <w:spacing w:line="240" w:lineRule="auto"/>
        <w:ind w:left="0" w:firstLine="993"/>
        <w:rPr>
          <w:bCs/>
          <w:spacing w:val="0"/>
          <w:sz w:val="24"/>
          <w:szCs w:val="24"/>
        </w:rPr>
      </w:pPr>
      <w:r w:rsidRPr="00A1248D">
        <w:rPr>
          <w:spacing w:val="0"/>
          <w:sz w:val="24"/>
          <w:szCs w:val="24"/>
        </w:rPr>
        <w:t>Поскольку ∆c</w:t>
      </w:r>
      <w:r w:rsidRPr="00A1248D">
        <w:rPr>
          <w:spacing w:val="0"/>
          <w:sz w:val="24"/>
          <w:szCs w:val="24"/>
          <w:vertAlign w:val="subscript"/>
        </w:rPr>
        <w:t>14</w:t>
      </w:r>
      <w:r w:rsidRPr="00A1248D">
        <w:rPr>
          <w:spacing w:val="0"/>
          <w:sz w:val="24"/>
          <w:szCs w:val="24"/>
        </w:rPr>
        <w:t>=-4&lt;0 , то этот план не является оптимальным. Перераспределим груз по циклу, обозначенному в таблице пунктиром, на величину ∆x=</w:t>
      </w:r>
      <w:r w:rsidRPr="00A1248D">
        <w:rPr>
          <w:spacing w:val="0"/>
          <w:sz w:val="24"/>
          <w:szCs w:val="24"/>
          <w:lang w:val="en-US"/>
        </w:rPr>
        <w:t>min</w:t>
      </w:r>
      <w:r w:rsidRPr="00A1248D">
        <w:rPr>
          <w:spacing w:val="0"/>
          <w:sz w:val="24"/>
          <w:szCs w:val="24"/>
        </w:rPr>
        <w:t xml:space="preserve">(20,60)=20 . Для этого в клетках со знаком  «плюс» увеличим поставки на 20 единиц, а клетках со знаком «минус» – поставки на столько же уменьшим. Для сохранения количества базисных клеток число 0 в клетке (1,3) не записываем, и она становится свободной.  </w:t>
      </w:r>
    </w:p>
    <w:p w:rsidR="006E37A9" w:rsidRPr="00A1248D" w:rsidRDefault="006E37A9" w:rsidP="00035712">
      <w:pPr>
        <w:pStyle w:val="af0"/>
        <w:widowControl w:val="0"/>
        <w:spacing w:line="240" w:lineRule="auto"/>
        <w:ind w:left="0" w:firstLine="993"/>
        <w:rPr>
          <w:bCs/>
          <w:spacing w:val="0"/>
          <w:sz w:val="24"/>
          <w:szCs w:val="24"/>
        </w:rPr>
      </w:pPr>
      <w:r w:rsidRPr="00A1248D">
        <w:rPr>
          <w:spacing w:val="0"/>
          <w:sz w:val="24"/>
          <w:szCs w:val="24"/>
        </w:rPr>
        <w:t>Вычислив потенциалы и разности ∆c</w:t>
      </w:r>
      <w:r w:rsidRPr="00A1248D">
        <w:rPr>
          <w:spacing w:val="0"/>
          <w:sz w:val="24"/>
          <w:szCs w:val="24"/>
          <w:vertAlign w:val="subscript"/>
        </w:rPr>
        <w:t>ij</w:t>
      </w:r>
      <w:r w:rsidRPr="00A1248D">
        <w:rPr>
          <w:spacing w:val="0"/>
          <w:sz w:val="24"/>
          <w:szCs w:val="24"/>
        </w:rPr>
        <w:t xml:space="preserve"> для нового плана, видим, что снова есть отрицательная разность ∆c</w:t>
      </w:r>
      <w:r w:rsidRPr="00A1248D">
        <w:rPr>
          <w:spacing w:val="0"/>
          <w:sz w:val="24"/>
          <w:szCs w:val="24"/>
          <w:vertAlign w:val="subscript"/>
        </w:rPr>
        <w:t>32</w:t>
      </w:r>
      <w:r w:rsidRPr="00A1248D">
        <w:rPr>
          <w:spacing w:val="0"/>
          <w:sz w:val="24"/>
          <w:szCs w:val="24"/>
        </w:rPr>
        <w:t>=-4. Поэтому придется еще раз улучшать план. С этой целью перераспределим груз по циклу, отмеченному в таблице пунктиром, на величину ∆x=</w:t>
      </w:r>
      <w:r w:rsidRPr="00A1248D">
        <w:rPr>
          <w:spacing w:val="0"/>
          <w:sz w:val="24"/>
          <w:szCs w:val="24"/>
          <w:lang w:val="en-US"/>
        </w:rPr>
        <w:t>min</w:t>
      </w:r>
      <w:r w:rsidRPr="00A1248D">
        <w:rPr>
          <w:spacing w:val="0"/>
          <w:sz w:val="24"/>
          <w:szCs w:val="24"/>
        </w:rPr>
        <w:t>(40,40)=40 . Так как в результате в цикле получаются две клетки с нулевыми перевозками: (1,3) и (3,4) , то сделаем свободной клетку (1,3), поскольку ее тариф перевозок больше. После перераспределения груза по циклу вычислим все необходимые разности ∆c</w:t>
      </w:r>
      <w:r w:rsidRPr="00A1248D">
        <w:rPr>
          <w:spacing w:val="0"/>
          <w:sz w:val="24"/>
          <w:szCs w:val="24"/>
          <w:vertAlign w:val="subscript"/>
        </w:rPr>
        <w:t>ij</w:t>
      </w:r>
      <w:r w:rsidRPr="00A1248D">
        <w:rPr>
          <w:spacing w:val="0"/>
          <w:sz w:val="24"/>
          <w:szCs w:val="24"/>
        </w:rPr>
        <w:t>.</w:t>
      </w:r>
    </w:p>
    <w:p w:rsidR="006E37A9" w:rsidRPr="00A1248D" w:rsidRDefault="006E37A9" w:rsidP="00035712">
      <w:pPr>
        <w:pStyle w:val="af0"/>
        <w:widowControl w:val="0"/>
        <w:spacing w:line="240" w:lineRule="auto"/>
        <w:ind w:left="0" w:firstLine="993"/>
        <w:rPr>
          <w:bCs/>
          <w:spacing w:val="0"/>
          <w:sz w:val="24"/>
          <w:szCs w:val="24"/>
          <w:lang w:val="en-US"/>
        </w:rPr>
      </w:pPr>
      <w:r w:rsidRPr="00A1248D">
        <w:rPr>
          <w:noProof/>
          <w:spacing w:val="0"/>
          <w:sz w:val="24"/>
          <w:szCs w:val="24"/>
        </w:rPr>
        <w:drawing>
          <wp:inline distT="0" distB="0" distL="0" distR="0">
            <wp:extent cx="5486400" cy="3886200"/>
            <wp:effectExtent l="19050" t="0" r="0" b="0"/>
            <wp:docPr id="6"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66" cstate="print"/>
                    <a:srcRect/>
                    <a:stretch>
                      <a:fillRect/>
                    </a:stretch>
                  </pic:blipFill>
                  <pic:spPr bwMode="auto">
                    <a:xfrm>
                      <a:off x="0" y="0"/>
                      <a:ext cx="5486400" cy="3886200"/>
                    </a:xfrm>
                    <a:prstGeom prst="rect">
                      <a:avLst/>
                    </a:prstGeom>
                    <a:noFill/>
                    <a:ln w="9525">
                      <a:noFill/>
                      <a:miter lim="800000"/>
                      <a:headEnd/>
                      <a:tailEnd/>
                    </a:ln>
                  </pic:spPr>
                </pic:pic>
              </a:graphicData>
            </a:graphic>
          </wp:inline>
        </w:drawing>
      </w:r>
    </w:p>
    <w:p w:rsidR="006E37A9" w:rsidRPr="00A1248D" w:rsidRDefault="006E37A9" w:rsidP="00035712">
      <w:pPr>
        <w:pStyle w:val="af0"/>
        <w:widowControl w:val="0"/>
        <w:spacing w:line="240" w:lineRule="auto"/>
        <w:ind w:left="0" w:firstLine="993"/>
        <w:rPr>
          <w:bCs/>
          <w:spacing w:val="0"/>
          <w:sz w:val="24"/>
          <w:szCs w:val="24"/>
        </w:rPr>
      </w:pPr>
      <w:r w:rsidRPr="00A1248D">
        <w:rPr>
          <w:spacing w:val="0"/>
          <w:sz w:val="24"/>
          <w:szCs w:val="24"/>
        </w:rPr>
        <w:t>Как видим, все ∆</w:t>
      </w:r>
      <w:r w:rsidRPr="00A1248D">
        <w:rPr>
          <w:spacing w:val="0"/>
          <w:sz w:val="24"/>
          <w:szCs w:val="24"/>
          <w:lang w:val="en-US"/>
        </w:rPr>
        <w:t>c</w:t>
      </w:r>
      <w:r w:rsidRPr="00A1248D">
        <w:rPr>
          <w:spacing w:val="0"/>
          <w:sz w:val="24"/>
          <w:szCs w:val="24"/>
          <w:vertAlign w:val="subscript"/>
          <w:lang w:val="en-US"/>
        </w:rPr>
        <w:t>ij</w:t>
      </w:r>
      <w:r w:rsidRPr="00A1248D">
        <w:rPr>
          <w:spacing w:val="0"/>
          <w:sz w:val="24"/>
          <w:szCs w:val="24"/>
        </w:rPr>
        <w:t xml:space="preserve"> неотрицательны, значит, план оптимален</w:t>
      </w:r>
    </w:p>
    <w:p w:rsidR="006E37A9" w:rsidRPr="00A1248D" w:rsidRDefault="006E37A9" w:rsidP="00035712">
      <w:pPr>
        <w:widowControl w:val="0"/>
        <w:spacing w:after="0" w:line="240" w:lineRule="auto"/>
        <w:ind w:firstLine="709"/>
        <w:jc w:val="both"/>
        <w:rPr>
          <w:rFonts w:cs="Times New Roman"/>
          <w:b/>
          <w:sz w:val="24"/>
          <w:szCs w:val="24"/>
        </w:rPr>
      </w:pPr>
      <w:r w:rsidRPr="00A1248D">
        <w:rPr>
          <w:rFonts w:cs="Times New Roman"/>
          <w:b/>
          <w:sz w:val="24"/>
          <w:szCs w:val="24"/>
        </w:rPr>
        <w:t xml:space="preserve">Исходные данные </w:t>
      </w:r>
    </w:p>
    <w:p w:rsidR="006E37A9" w:rsidRPr="00A1248D" w:rsidRDefault="006E37A9" w:rsidP="00035712">
      <w:pPr>
        <w:widowControl w:val="0"/>
        <w:spacing w:after="0" w:line="240" w:lineRule="auto"/>
        <w:ind w:firstLine="709"/>
        <w:jc w:val="center"/>
        <w:rPr>
          <w:rFonts w:cs="Times New Roman"/>
          <w:i/>
          <w:sz w:val="24"/>
          <w:szCs w:val="24"/>
        </w:rPr>
      </w:pPr>
      <w:r w:rsidRPr="00A1248D">
        <w:rPr>
          <w:rFonts w:cs="Times New Roman"/>
          <w:i/>
          <w:sz w:val="24"/>
          <w:szCs w:val="24"/>
        </w:rPr>
        <w:t>Вариант 1</w:t>
      </w:r>
    </w:p>
    <w:tbl>
      <w:tblPr>
        <w:tblStyle w:val="a7"/>
        <w:tblW w:w="0" w:type="auto"/>
        <w:tblInd w:w="108" w:type="dxa"/>
        <w:tblLook w:val="04A0"/>
      </w:tblPr>
      <w:tblGrid>
        <w:gridCol w:w="1354"/>
        <w:gridCol w:w="1333"/>
        <w:gridCol w:w="1333"/>
        <w:gridCol w:w="1333"/>
        <w:gridCol w:w="1333"/>
        <w:gridCol w:w="1333"/>
        <w:gridCol w:w="2294"/>
      </w:tblGrid>
      <w:tr w:rsidR="006E37A9" w:rsidRPr="00A1248D" w:rsidTr="009C5D2C">
        <w:tc>
          <w:tcPr>
            <w:tcW w:w="1373" w:type="dxa"/>
            <w:vMerge w:val="restart"/>
            <w:vAlign w:val="center"/>
          </w:tcPr>
          <w:p w:rsidR="006E37A9" w:rsidRPr="00A1248D" w:rsidRDefault="006E37A9" w:rsidP="00035712">
            <w:pPr>
              <w:widowControl w:val="0"/>
              <w:jc w:val="center"/>
              <w:rPr>
                <w:sz w:val="24"/>
                <w:szCs w:val="24"/>
              </w:rPr>
            </w:pPr>
            <w:r w:rsidRPr="00A1248D">
              <w:rPr>
                <w:sz w:val="24"/>
                <w:szCs w:val="24"/>
              </w:rPr>
              <w:t>Склады</w:t>
            </w:r>
          </w:p>
        </w:tc>
        <w:tc>
          <w:tcPr>
            <w:tcW w:w="6867" w:type="dxa"/>
            <w:gridSpan w:val="5"/>
            <w:vAlign w:val="center"/>
          </w:tcPr>
          <w:p w:rsidR="006E37A9" w:rsidRPr="00A1248D" w:rsidRDefault="006E37A9" w:rsidP="00035712">
            <w:pPr>
              <w:widowControl w:val="0"/>
              <w:jc w:val="center"/>
              <w:rPr>
                <w:sz w:val="24"/>
                <w:szCs w:val="24"/>
              </w:rPr>
            </w:pPr>
            <w:r w:rsidRPr="00A1248D">
              <w:rPr>
                <w:sz w:val="24"/>
                <w:szCs w:val="24"/>
              </w:rPr>
              <w:t>Потребители</w:t>
            </w:r>
          </w:p>
        </w:tc>
        <w:tc>
          <w:tcPr>
            <w:tcW w:w="2358" w:type="dxa"/>
            <w:vMerge w:val="restart"/>
            <w:vAlign w:val="center"/>
          </w:tcPr>
          <w:p w:rsidR="006E37A9" w:rsidRPr="00A1248D" w:rsidRDefault="006E37A9" w:rsidP="00035712">
            <w:pPr>
              <w:widowControl w:val="0"/>
              <w:jc w:val="center"/>
              <w:rPr>
                <w:sz w:val="24"/>
                <w:szCs w:val="24"/>
              </w:rPr>
            </w:pPr>
            <w:r w:rsidRPr="00A1248D">
              <w:rPr>
                <w:sz w:val="24"/>
                <w:szCs w:val="24"/>
              </w:rPr>
              <w:t>Наличие на складе, тыс. тонн</w:t>
            </w:r>
          </w:p>
        </w:tc>
      </w:tr>
      <w:tr w:rsidR="006E37A9" w:rsidRPr="00A1248D" w:rsidTr="009C5D2C">
        <w:tc>
          <w:tcPr>
            <w:tcW w:w="1373" w:type="dxa"/>
            <w:vMerge/>
            <w:vAlign w:val="center"/>
          </w:tcPr>
          <w:p w:rsidR="006E37A9" w:rsidRPr="00A1248D" w:rsidRDefault="006E37A9" w:rsidP="00035712">
            <w:pPr>
              <w:widowControl w:val="0"/>
              <w:jc w:val="center"/>
              <w:rPr>
                <w:sz w:val="24"/>
                <w:szCs w:val="24"/>
              </w:rPr>
            </w:pPr>
          </w:p>
        </w:tc>
        <w:tc>
          <w:tcPr>
            <w:tcW w:w="1373" w:type="dxa"/>
            <w:vAlign w:val="center"/>
          </w:tcPr>
          <w:p w:rsidR="006E37A9" w:rsidRPr="00A1248D" w:rsidRDefault="006E37A9" w:rsidP="00035712">
            <w:pPr>
              <w:widowControl w:val="0"/>
              <w:jc w:val="center"/>
              <w:rPr>
                <w:sz w:val="24"/>
                <w:szCs w:val="24"/>
              </w:rPr>
            </w:pPr>
            <w:r w:rsidRPr="00A1248D">
              <w:rPr>
                <w:sz w:val="24"/>
                <w:szCs w:val="24"/>
              </w:rPr>
              <w:t>1</w:t>
            </w:r>
          </w:p>
        </w:tc>
        <w:tc>
          <w:tcPr>
            <w:tcW w:w="1373" w:type="dxa"/>
            <w:vAlign w:val="center"/>
          </w:tcPr>
          <w:p w:rsidR="006E37A9" w:rsidRPr="00A1248D" w:rsidRDefault="006E37A9" w:rsidP="00035712">
            <w:pPr>
              <w:widowControl w:val="0"/>
              <w:jc w:val="center"/>
              <w:rPr>
                <w:sz w:val="24"/>
                <w:szCs w:val="24"/>
              </w:rPr>
            </w:pPr>
            <w:r w:rsidRPr="00A1248D">
              <w:rPr>
                <w:sz w:val="24"/>
                <w:szCs w:val="24"/>
              </w:rPr>
              <w:t>2</w:t>
            </w:r>
          </w:p>
        </w:tc>
        <w:tc>
          <w:tcPr>
            <w:tcW w:w="1373" w:type="dxa"/>
            <w:vAlign w:val="center"/>
          </w:tcPr>
          <w:p w:rsidR="006E37A9" w:rsidRPr="00A1248D" w:rsidRDefault="006E37A9" w:rsidP="00035712">
            <w:pPr>
              <w:widowControl w:val="0"/>
              <w:jc w:val="center"/>
              <w:rPr>
                <w:sz w:val="24"/>
                <w:szCs w:val="24"/>
              </w:rPr>
            </w:pPr>
            <w:r w:rsidRPr="00A1248D">
              <w:rPr>
                <w:sz w:val="24"/>
                <w:szCs w:val="24"/>
              </w:rPr>
              <w:t>3</w:t>
            </w:r>
          </w:p>
        </w:tc>
        <w:tc>
          <w:tcPr>
            <w:tcW w:w="1374" w:type="dxa"/>
            <w:vAlign w:val="center"/>
          </w:tcPr>
          <w:p w:rsidR="006E37A9" w:rsidRPr="00A1248D" w:rsidRDefault="006E37A9" w:rsidP="00035712">
            <w:pPr>
              <w:widowControl w:val="0"/>
              <w:jc w:val="center"/>
              <w:rPr>
                <w:sz w:val="24"/>
                <w:szCs w:val="24"/>
              </w:rPr>
            </w:pPr>
            <w:r w:rsidRPr="00A1248D">
              <w:rPr>
                <w:sz w:val="24"/>
                <w:szCs w:val="24"/>
              </w:rPr>
              <w:t>4</w:t>
            </w:r>
          </w:p>
        </w:tc>
        <w:tc>
          <w:tcPr>
            <w:tcW w:w="1374" w:type="dxa"/>
            <w:vAlign w:val="center"/>
          </w:tcPr>
          <w:p w:rsidR="006E37A9" w:rsidRPr="00A1248D" w:rsidRDefault="006E37A9" w:rsidP="00035712">
            <w:pPr>
              <w:widowControl w:val="0"/>
              <w:jc w:val="center"/>
              <w:rPr>
                <w:sz w:val="24"/>
                <w:szCs w:val="24"/>
              </w:rPr>
            </w:pPr>
            <w:r w:rsidRPr="00A1248D">
              <w:rPr>
                <w:sz w:val="24"/>
                <w:szCs w:val="24"/>
              </w:rPr>
              <w:t>5</w:t>
            </w:r>
          </w:p>
        </w:tc>
        <w:tc>
          <w:tcPr>
            <w:tcW w:w="2358" w:type="dxa"/>
            <w:vMerge/>
            <w:vAlign w:val="center"/>
          </w:tcPr>
          <w:p w:rsidR="006E37A9" w:rsidRPr="00A1248D" w:rsidRDefault="006E37A9" w:rsidP="00035712">
            <w:pPr>
              <w:widowControl w:val="0"/>
              <w:jc w:val="center"/>
              <w:rPr>
                <w:sz w:val="24"/>
                <w:szCs w:val="24"/>
              </w:rPr>
            </w:pP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1</w:t>
            </w:r>
          </w:p>
        </w:tc>
        <w:tc>
          <w:tcPr>
            <w:tcW w:w="1373" w:type="dxa"/>
            <w:vAlign w:val="center"/>
          </w:tcPr>
          <w:p w:rsidR="006E37A9" w:rsidRPr="00A1248D" w:rsidRDefault="006E37A9" w:rsidP="00035712">
            <w:pPr>
              <w:widowControl w:val="0"/>
              <w:jc w:val="center"/>
              <w:rPr>
                <w:sz w:val="24"/>
                <w:szCs w:val="24"/>
              </w:rPr>
            </w:pPr>
            <w:r w:rsidRPr="00A1248D">
              <w:rPr>
                <w:sz w:val="24"/>
                <w:szCs w:val="24"/>
              </w:rPr>
              <w:t>65</w:t>
            </w:r>
          </w:p>
        </w:tc>
        <w:tc>
          <w:tcPr>
            <w:tcW w:w="1373" w:type="dxa"/>
            <w:vAlign w:val="center"/>
          </w:tcPr>
          <w:p w:rsidR="006E37A9" w:rsidRPr="00A1248D" w:rsidRDefault="006E37A9" w:rsidP="00035712">
            <w:pPr>
              <w:widowControl w:val="0"/>
              <w:jc w:val="center"/>
              <w:rPr>
                <w:sz w:val="24"/>
                <w:szCs w:val="24"/>
              </w:rPr>
            </w:pPr>
            <w:r w:rsidRPr="00A1248D">
              <w:rPr>
                <w:sz w:val="24"/>
                <w:szCs w:val="24"/>
              </w:rPr>
              <w:t>43</w:t>
            </w:r>
          </w:p>
        </w:tc>
        <w:tc>
          <w:tcPr>
            <w:tcW w:w="1373" w:type="dxa"/>
            <w:vAlign w:val="center"/>
          </w:tcPr>
          <w:p w:rsidR="006E37A9" w:rsidRPr="00A1248D" w:rsidRDefault="006E37A9" w:rsidP="00035712">
            <w:pPr>
              <w:widowControl w:val="0"/>
              <w:jc w:val="center"/>
              <w:rPr>
                <w:sz w:val="24"/>
                <w:szCs w:val="24"/>
              </w:rPr>
            </w:pPr>
            <w:r w:rsidRPr="00A1248D">
              <w:rPr>
                <w:sz w:val="24"/>
                <w:szCs w:val="24"/>
              </w:rPr>
              <w:t>76</w:t>
            </w:r>
          </w:p>
        </w:tc>
        <w:tc>
          <w:tcPr>
            <w:tcW w:w="1374" w:type="dxa"/>
            <w:vAlign w:val="center"/>
          </w:tcPr>
          <w:p w:rsidR="006E37A9" w:rsidRPr="00A1248D" w:rsidRDefault="006E37A9" w:rsidP="00035712">
            <w:pPr>
              <w:widowControl w:val="0"/>
              <w:jc w:val="center"/>
              <w:rPr>
                <w:sz w:val="24"/>
                <w:szCs w:val="24"/>
              </w:rPr>
            </w:pPr>
            <w:r w:rsidRPr="00A1248D">
              <w:rPr>
                <w:sz w:val="24"/>
                <w:szCs w:val="24"/>
              </w:rPr>
              <w:t>35</w:t>
            </w:r>
          </w:p>
        </w:tc>
        <w:tc>
          <w:tcPr>
            <w:tcW w:w="1374" w:type="dxa"/>
            <w:vAlign w:val="center"/>
          </w:tcPr>
          <w:p w:rsidR="006E37A9" w:rsidRPr="00A1248D" w:rsidRDefault="006E37A9" w:rsidP="00035712">
            <w:pPr>
              <w:widowControl w:val="0"/>
              <w:jc w:val="center"/>
              <w:rPr>
                <w:sz w:val="24"/>
                <w:szCs w:val="24"/>
              </w:rPr>
            </w:pPr>
            <w:r w:rsidRPr="00A1248D">
              <w:rPr>
                <w:sz w:val="24"/>
                <w:szCs w:val="24"/>
              </w:rPr>
              <w:t>56</w:t>
            </w:r>
          </w:p>
        </w:tc>
        <w:tc>
          <w:tcPr>
            <w:tcW w:w="2358" w:type="dxa"/>
            <w:vAlign w:val="center"/>
          </w:tcPr>
          <w:p w:rsidR="006E37A9" w:rsidRPr="00A1248D" w:rsidRDefault="006E37A9" w:rsidP="00035712">
            <w:pPr>
              <w:widowControl w:val="0"/>
              <w:jc w:val="center"/>
              <w:rPr>
                <w:sz w:val="24"/>
                <w:szCs w:val="24"/>
              </w:rPr>
            </w:pPr>
            <w:r w:rsidRPr="00A1248D">
              <w:rPr>
                <w:sz w:val="24"/>
                <w:szCs w:val="24"/>
              </w:rPr>
              <w:t>340</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2</w:t>
            </w:r>
          </w:p>
        </w:tc>
        <w:tc>
          <w:tcPr>
            <w:tcW w:w="1373" w:type="dxa"/>
            <w:vAlign w:val="center"/>
          </w:tcPr>
          <w:p w:rsidR="006E37A9" w:rsidRPr="00A1248D" w:rsidRDefault="006E37A9" w:rsidP="00035712">
            <w:pPr>
              <w:widowControl w:val="0"/>
              <w:jc w:val="center"/>
              <w:rPr>
                <w:sz w:val="24"/>
                <w:szCs w:val="24"/>
              </w:rPr>
            </w:pPr>
            <w:r w:rsidRPr="00A1248D">
              <w:rPr>
                <w:sz w:val="24"/>
                <w:szCs w:val="24"/>
              </w:rPr>
              <w:t>36</w:t>
            </w:r>
          </w:p>
        </w:tc>
        <w:tc>
          <w:tcPr>
            <w:tcW w:w="1373" w:type="dxa"/>
            <w:vAlign w:val="center"/>
          </w:tcPr>
          <w:p w:rsidR="006E37A9" w:rsidRPr="00A1248D" w:rsidRDefault="006E37A9" w:rsidP="00035712">
            <w:pPr>
              <w:widowControl w:val="0"/>
              <w:jc w:val="center"/>
              <w:rPr>
                <w:sz w:val="24"/>
                <w:szCs w:val="24"/>
              </w:rPr>
            </w:pPr>
            <w:r w:rsidRPr="00A1248D">
              <w:rPr>
                <w:sz w:val="24"/>
                <w:szCs w:val="24"/>
              </w:rPr>
              <w:t>79</w:t>
            </w:r>
          </w:p>
        </w:tc>
        <w:tc>
          <w:tcPr>
            <w:tcW w:w="1373" w:type="dxa"/>
            <w:vAlign w:val="center"/>
          </w:tcPr>
          <w:p w:rsidR="006E37A9" w:rsidRPr="00A1248D" w:rsidRDefault="006E37A9" w:rsidP="00035712">
            <w:pPr>
              <w:widowControl w:val="0"/>
              <w:jc w:val="center"/>
              <w:rPr>
                <w:sz w:val="24"/>
                <w:szCs w:val="24"/>
              </w:rPr>
            </w:pPr>
            <w:r w:rsidRPr="00A1248D">
              <w:rPr>
                <w:sz w:val="24"/>
                <w:szCs w:val="24"/>
              </w:rPr>
              <w:t>45</w:t>
            </w:r>
          </w:p>
        </w:tc>
        <w:tc>
          <w:tcPr>
            <w:tcW w:w="1374" w:type="dxa"/>
            <w:vAlign w:val="center"/>
          </w:tcPr>
          <w:p w:rsidR="006E37A9" w:rsidRPr="00A1248D" w:rsidRDefault="006E37A9" w:rsidP="00035712">
            <w:pPr>
              <w:widowControl w:val="0"/>
              <w:jc w:val="center"/>
              <w:rPr>
                <w:sz w:val="24"/>
                <w:szCs w:val="24"/>
              </w:rPr>
            </w:pPr>
            <w:r w:rsidRPr="00A1248D">
              <w:rPr>
                <w:sz w:val="24"/>
                <w:szCs w:val="24"/>
              </w:rPr>
              <w:t>37</w:t>
            </w:r>
          </w:p>
        </w:tc>
        <w:tc>
          <w:tcPr>
            <w:tcW w:w="1374" w:type="dxa"/>
            <w:vAlign w:val="center"/>
          </w:tcPr>
          <w:p w:rsidR="006E37A9" w:rsidRPr="00A1248D" w:rsidRDefault="006E37A9" w:rsidP="00035712">
            <w:pPr>
              <w:widowControl w:val="0"/>
              <w:jc w:val="center"/>
              <w:rPr>
                <w:sz w:val="24"/>
                <w:szCs w:val="24"/>
              </w:rPr>
            </w:pPr>
            <w:r w:rsidRPr="00A1248D">
              <w:rPr>
                <w:sz w:val="24"/>
                <w:szCs w:val="24"/>
              </w:rPr>
              <w:t>75</w:t>
            </w:r>
          </w:p>
        </w:tc>
        <w:tc>
          <w:tcPr>
            <w:tcW w:w="2358" w:type="dxa"/>
            <w:vAlign w:val="center"/>
          </w:tcPr>
          <w:p w:rsidR="006E37A9" w:rsidRPr="00A1248D" w:rsidRDefault="006E37A9" w:rsidP="00035712">
            <w:pPr>
              <w:widowControl w:val="0"/>
              <w:jc w:val="center"/>
              <w:rPr>
                <w:sz w:val="24"/>
                <w:szCs w:val="24"/>
              </w:rPr>
            </w:pPr>
            <w:r w:rsidRPr="00A1248D">
              <w:rPr>
                <w:sz w:val="24"/>
                <w:szCs w:val="24"/>
              </w:rPr>
              <w:t>330</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3</w:t>
            </w:r>
          </w:p>
        </w:tc>
        <w:tc>
          <w:tcPr>
            <w:tcW w:w="1373" w:type="dxa"/>
            <w:vAlign w:val="center"/>
          </w:tcPr>
          <w:p w:rsidR="006E37A9" w:rsidRPr="00A1248D" w:rsidRDefault="006E37A9" w:rsidP="00035712">
            <w:pPr>
              <w:widowControl w:val="0"/>
              <w:jc w:val="center"/>
              <w:rPr>
                <w:sz w:val="24"/>
                <w:szCs w:val="24"/>
              </w:rPr>
            </w:pPr>
            <w:r w:rsidRPr="00A1248D">
              <w:rPr>
                <w:sz w:val="24"/>
                <w:szCs w:val="24"/>
              </w:rPr>
              <w:t>104</w:t>
            </w:r>
          </w:p>
        </w:tc>
        <w:tc>
          <w:tcPr>
            <w:tcW w:w="1373" w:type="dxa"/>
            <w:vAlign w:val="center"/>
          </w:tcPr>
          <w:p w:rsidR="006E37A9" w:rsidRPr="00A1248D" w:rsidRDefault="006E37A9" w:rsidP="00035712">
            <w:pPr>
              <w:widowControl w:val="0"/>
              <w:jc w:val="center"/>
              <w:rPr>
                <w:sz w:val="24"/>
                <w:szCs w:val="24"/>
              </w:rPr>
            </w:pPr>
            <w:r w:rsidRPr="00A1248D">
              <w:rPr>
                <w:sz w:val="24"/>
                <w:szCs w:val="24"/>
              </w:rPr>
              <w:t>45</w:t>
            </w:r>
          </w:p>
        </w:tc>
        <w:tc>
          <w:tcPr>
            <w:tcW w:w="1373" w:type="dxa"/>
            <w:vAlign w:val="center"/>
          </w:tcPr>
          <w:p w:rsidR="006E37A9" w:rsidRPr="00A1248D" w:rsidRDefault="006E37A9" w:rsidP="00035712">
            <w:pPr>
              <w:widowControl w:val="0"/>
              <w:jc w:val="center"/>
              <w:rPr>
                <w:sz w:val="24"/>
                <w:szCs w:val="24"/>
              </w:rPr>
            </w:pPr>
            <w:r w:rsidRPr="00A1248D">
              <w:rPr>
                <w:sz w:val="24"/>
                <w:szCs w:val="24"/>
              </w:rPr>
              <w:t>63</w:t>
            </w:r>
          </w:p>
        </w:tc>
        <w:tc>
          <w:tcPr>
            <w:tcW w:w="1374" w:type="dxa"/>
            <w:vAlign w:val="center"/>
          </w:tcPr>
          <w:p w:rsidR="006E37A9" w:rsidRPr="00A1248D" w:rsidRDefault="006E37A9" w:rsidP="00035712">
            <w:pPr>
              <w:widowControl w:val="0"/>
              <w:jc w:val="center"/>
              <w:rPr>
                <w:sz w:val="24"/>
                <w:szCs w:val="24"/>
              </w:rPr>
            </w:pPr>
            <w:r w:rsidRPr="00A1248D">
              <w:rPr>
                <w:sz w:val="24"/>
                <w:szCs w:val="24"/>
              </w:rPr>
              <w:t>48</w:t>
            </w:r>
          </w:p>
        </w:tc>
        <w:tc>
          <w:tcPr>
            <w:tcW w:w="1374" w:type="dxa"/>
            <w:vAlign w:val="center"/>
          </w:tcPr>
          <w:p w:rsidR="006E37A9" w:rsidRPr="00A1248D" w:rsidRDefault="006E37A9" w:rsidP="00035712">
            <w:pPr>
              <w:widowControl w:val="0"/>
              <w:jc w:val="center"/>
              <w:rPr>
                <w:sz w:val="24"/>
                <w:szCs w:val="24"/>
              </w:rPr>
            </w:pPr>
            <w:r w:rsidRPr="00A1248D">
              <w:rPr>
                <w:sz w:val="24"/>
                <w:szCs w:val="24"/>
              </w:rPr>
              <w:t>54</w:t>
            </w:r>
          </w:p>
        </w:tc>
        <w:tc>
          <w:tcPr>
            <w:tcW w:w="2358" w:type="dxa"/>
            <w:vAlign w:val="center"/>
          </w:tcPr>
          <w:p w:rsidR="006E37A9" w:rsidRPr="00A1248D" w:rsidRDefault="006E37A9" w:rsidP="00035712">
            <w:pPr>
              <w:widowControl w:val="0"/>
              <w:jc w:val="center"/>
              <w:rPr>
                <w:sz w:val="24"/>
                <w:szCs w:val="24"/>
              </w:rPr>
            </w:pPr>
            <w:r w:rsidRPr="00A1248D">
              <w:rPr>
                <w:sz w:val="24"/>
                <w:szCs w:val="24"/>
              </w:rPr>
              <w:t>265</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4</w:t>
            </w:r>
          </w:p>
        </w:tc>
        <w:tc>
          <w:tcPr>
            <w:tcW w:w="1373" w:type="dxa"/>
            <w:vAlign w:val="center"/>
          </w:tcPr>
          <w:p w:rsidR="006E37A9" w:rsidRPr="00A1248D" w:rsidRDefault="006E37A9" w:rsidP="00035712">
            <w:pPr>
              <w:widowControl w:val="0"/>
              <w:jc w:val="center"/>
              <w:rPr>
                <w:sz w:val="24"/>
                <w:szCs w:val="24"/>
              </w:rPr>
            </w:pPr>
            <w:r w:rsidRPr="00A1248D">
              <w:rPr>
                <w:sz w:val="24"/>
                <w:szCs w:val="24"/>
              </w:rPr>
              <w:t>25</w:t>
            </w:r>
          </w:p>
        </w:tc>
        <w:tc>
          <w:tcPr>
            <w:tcW w:w="1373" w:type="dxa"/>
            <w:vAlign w:val="center"/>
          </w:tcPr>
          <w:p w:rsidR="006E37A9" w:rsidRPr="00A1248D" w:rsidRDefault="006E37A9" w:rsidP="00035712">
            <w:pPr>
              <w:widowControl w:val="0"/>
              <w:jc w:val="center"/>
              <w:rPr>
                <w:sz w:val="24"/>
                <w:szCs w:val="24"/>
              </w:rPr>
            </w:pPr>
            <w:r w:rsidRPr="00A1248D">
              <w:rPr>
                <w:sz w:val="24"/>
                <w:szCs w:val="24"/>
              </w:rPr>
              <w:t>67</w:t>
            </w:r>
          </w:p>
        </w:tc>
        <w:tc>
          <w:tcPr>
            <w:tcW w:w="1373" w:type="dxa"/>
            <w:vAlign w:val="center"/>
          </w:tcPr>
          <w:p w:rsidR="006E37A9" w:rsidRPr="00A1248D" w:rsidRDefault="006E37A9" w:rsidP="00035712">
            <w:pPr>
              <w:widowControl w:val="0"/>
              <w:jc w:val="center"/>
              <w:rPr>
                <w:sz w:val="24"/>
                <w:szCs w:val="24"/>
              </w:rPr>
            </w:pPr>
            <w:r w:rsidRPr="00A1248D">
              <w:rPr>
                <w:sz w:val="24"/>
                <w:szCs w:val="24"/>
              </w:rPr>
              <w:t>94</w:t>
            </w:r>
          </w:p>
        </w:tc>
        <w:tc>
          <w:tcPr>
            <w:tcW w:w="1374" w:type="dxa"/>
            <w:vAlign w:val="center"/>
          </w:tcPr>
          <w:p w:rsidR="006E37A9" w:rsidRPr="00A1248D" w:rsidRDefault="006E37A9" w:rsidP="00035712">
            <w:pPr>
              <w:widowControl w:val="0"/>
              <w:jc w:val="center"/>
              <w:rPr>
                <w:sz w:val="24"/>
                <w:szCs w:val="24"/>
              </w:rPr>
            </w:pPr>
            <w:r w:rsidRPr="00A1248D">
              <w:rPr>
                <w:sz w:val="24"/>
                <w:szCs w:val="24"/>
              </w:rPr>
              <w:t>62</w:t>
            </w:r>
          </w:p>
        </w:tc>
        <w:tc>
          <w:tcPr>
            <w:tcW w:w="1374" w:type="dxa"/>
            <w:vAlign w:val="center"/>
          </w:tcPr>
          <w:p w:rsidR="006E37A9" w:rsidRPr="00A1248D" w:rsidRDefault="006E37A9" w:rsidP="00035712">
            <w:pPr>
              <w:widowControl w:val="0"/>
              <w:jc w:val="center"/>
              <w:rPr>
                <w:sz w:val="24"/>
                <w:szCs w:val="24"/>
              </w:rPr>
            </w:pPr>
            <w:r w:rsidRPr="00A1248D">
              <w:rPr>
                <w:sz w:val="24"/>
                <w:szCs w:val="24"/>
              </w:rPr>
              <w:t>73</w:t>
            </w:r>
          </w:p>
        </w:tc>
        <w:tc>
          <w:tcPr>
            <w:tcW w:w="2358" w:type="dxa"/>
            <w:vAlign w:val="center"/>
          </w:tcPr>
          <w:p w:rsidR="006E37A9" w:rsidRPr="00A1248D" w:rsidRDefault="006E37A9" w:rsidP="00035712">
            <w:pPr>
              <w:widowControl w:val="0"/>
              <w:jc w:val="center"/>
              <w:rPr>
                <w:sz w:val="24"/>
                <w:szCs w:val="24"/>
              </w:rPr>
            </w:pPr>
            <w:r w:rsidRPr="00A1248D">
              <w:rPr>
                <w:sz w:val="24"/>
                <w:szCs w:val="24"/>
              </w:rPr>
              <w:t>435</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5</w:t>
            </w:r>
          </w:p>
        </w:tc>
        <w:tc>
          <w:tcPr>
            <w:tcW w:w="1373" w:type="dxa"/>
            <w:vAlign w:val="center"/>
          </w:tcPr>
          <w:p w:rsidR="006E37A9" w:rsidRPr="00A1248D" w:rsidRDefault="006E37A9" w:rsidP="00035712">
            <w:pPr>
              <w:widowControl w:val="0"/>
              <w:jc w:val="center"/>
              <w:rPr>
                <w:sz w:val="24"/>
                <w:szCs w:val="24"/>
              </w:rPr>
            </w:pPr>
            <w:r w:rsidRPr="00A1248D">
              <w:rPr>
                <w:sz w:val="24"/>
                <w:szCs w:val="24"/>
              </w:rPr>
              <w:t>56</w:t>
            </w:r>
          </w:p>
        </w:tc>
        <w:tc>
          <w:tcPr>
            <w:tcW w:w="1373" w:type="dxa"/>
            <w:vAlign w:val="center"/>
          </w:tcPr>
          <w:p w:rsidR="006E37A9" w:rsidRPr="00A1248D" w:rsidRDefault="006E37A9" w:rsidP="00035712">
            <w:pPr>
              <w:widowControl w:val="0"/>
              <w:jc w:val="center"/>
              <w:rPr>
                <w:sz w:val="24"/>
                <w:szCs w:val="24"/>
              </w:rPr>
            </w:pPr>
            <w:r w:rsidRPr="00A1248D">
              <w:rPr>
                <w:sz w:val="24"/>
                <w:szCs w:val="24"/>
              </w:rPr>
              <w:t>73</w:t>
            </w:r>
          </w:p>
        </w:tc>
        <w:tc>
          <w:tcPr>
            <w:tcW w:w="1373" w:type="dxa"/>
            <w:vAlign w:val="center"/>
          </w:tcPr>
          <w:p w:rsidR="006E37A9" w:rsidRPr="00A1248D" w:rsidRDefault="006E37A9" w:rsidP="00035712">
            <w:pPr>
              <w:widowControl w:val="0"/>
              <w:jc w:val="center"/>
              <w:rPr>
                <w:sz w:val="24"/>
                <w:szCs w:val="24"/>
              </w:rPr>
            </w:pPr>
            <w:r w:rsidRPr="00A1248D">
              <w:rPr>
                <w:sz w:val="24"/>
                <w:szCs w:val="24"/>
              </w:rPr>
              <w:t>84</w:t>
            </w:r>
          </w:p>
        </w:tc>
        <w:tc>
          <w:tcPr>
            <w:tcW w:w="1374" w:type="dxa"/>
            <w:vAlign w:val="center"/>
          </w:tcPr>
          <w:p w:rsidR="006E37A9" w:rsidRPr="00A1248D" w:rsidRDefault="006E37A9" w:rsidP="00035712">
            <w:pPr>
              <w:widowControl w:val="0"/>
              <w:jc w:val="center"/>
              <w:rPr>
                <w:sz w:val="24"/>
                <w:szCs w:val="24"/>
              </w:rPr>
            </w:pPr>
            <w:r w:rsidRPr="00A1248D">
              <w:rPr>
                <w:sz w:val="24"/>
                <w:szCs w:val="24"/>
              </w:rPr>
              <w:t>53</w:t>
            </w:r>
          </w:p>
        </w:tc>
        <w:tc>
          <w:tcPr>
            <w:tcW w:w="1374" w:type="dxa"/>
            <w:vAlign w:val="center"/>
          </w:tcPr>
          <w:p w:rsidR="006E37A9" w:rsidRPr="00A1248D" w:rsidRDefault="006E37A9" w:rsidP="00035712">
            <w:pPr>
              <w:widowControl w:val="0"/>
              <w:jc w:val="center"/>
              <w:rPr>
                <w:sz w:val="24"/>
                <w:szCs w:val="24"/>
              </w:rPr>
            </w:pPr>
            <w:r w:rsidRPr="00A1248D">
              <w:rPr>
                <w:sz w:val="24"/>
                <w:szCs w:val="24"/>
              </w:rPr>
              <w:t>28</w:t>
            </w:r>
          </w:p>
        </w:tc>
        <w:tc>
          <w:tcPr>
            <w:tcW w:w="2358" w:type="dxa"/>
            <w:vAlign w:val="center"/>
          </w:tcPr>
          <w:p w:rsidR="006E37A9" w:rsidRPr="00A1248D" w:rsidRDefault="006E37A9" w:rsidP="00035712">
            <w:pPr>
              <w:widowControl w:val="0"/>
              <w:jc w:val="center"/>
              <w:rPr>
                <w:sz w:val="24"/>
                <w:szCs w:val="24"/>
              </w:rPr>
            </w:pPr>
            <w:r w:rsidRPr="00A1248D">
              <w:rPr>
                <w:sz w:val="24"/>
                <w:szCs w:val="24"/>
              </w:rPr>
              <w:t>290</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Заявка</w:t>
            </w:r>
          </w:p>
        </w:tc>
        <w:tc>
          <w:tcPr>
            <w:tcW w:w="1373" w:type="dxa"/>
            <w:vAlign w:val="center"/>
          </w:tcPr>
          <w:p w:rsidR="006E37A9" w:rsidRPr="00A1248D" w:rsidRDefault="006E37A9" w:rsidP="00035712">
            <w:pPr>
              <w:widowControl w:val="0"/>
              <w:jc w:val="center"/>
              <w:rPr>
                <w:sz w:val="24"/>
                <w:szCs w:val="24"/>
              </w:rPr>
            </w:pPr>
            <w:r w:rsidRPr="00A1248D">
              <w:rPr>
                <w:sz w:val="24"/>
                <w:szCs w:val="24"/>
              </w:rPr>
              <w:t>378</w:t>
            </w:r>
          </w:p>
        </w:tc>
        <w:tc>
          <w:tcPr>
            <w:tcW w:w="1373" w:type="dxa"/>
            <w:vAlign w:val="center"/>
          </w:tcPr>
          <w:p w:rsidR="006E37A9" w:rsidRPr="00A1248D" w:rsidRDefault="006E37A9" w:rsidP="00035712">
            <w:pPr>
              <w:widowControl w:val="0"/>
              <w:jc w:val="center"/>
              <w:rPr>
                <w:sz w:val="24"/>
                <w:szCs w:val="24"/>
              </w:rPr>
            </w:pPr>
            <w:r w:rsidRPr="00A1248D">
              <w:rPr>
                <w:sz w:val="24"/>
                <w:szCs w:val="24"/>
              </w:rPr>
              <w:t>295</w:t>
            </w:r>
          </w:p>
        </w:tc>
        <w:tc>
          <w:tcPr>
            <w:tcW w:w="1373" w:type="dxa"/>
            <w:vAlign w:val="center"/>
          </w:tcPr>
          <w:p w:rsidR="006E37A9" w:rsidRPr="00A1248D" w:rsidRDefault="006E37A9" w:rsidP="00035712">
            <w:pPr>
              <w:widowControl w:val="0"/>
              <w:jc w:val="center"/>
              <w:rPr>
                <w:sz w:val="24"/>
                <w:szCs w:val="24"/>
              </w:rPr>
            </w:pPr>
            <w:r w:rsidRPr="00A1248D">
              <w:rPr>
                <w:sz w:val="24"/>
                <w:szCs w:val="24"/>
              </w:rPr>
              <w:t>465</w:t>
            </w:r>
          </w:p>
        </w:tc>
        <w:tc>
          <w:tcPr>
            <w:tcW w:w="1374" w:type="dxa"/>
            <w:vAlign w:val="center"/>
          </w:tcPr>
          <w:p w:rsidR="006E37A9" w:rsidRPr="00A1248D" w:rsidRDefault="006E37A9" w:rsidP="00035712">
            <w:pPr>
              <w:widowControl w:val="0"/>
              <w:jc w:val="center"/>
              <w:rPr>
                <w:sz w:val="24"/>
                <w:szCs w:val="24"/>
              </w:rPr>
            </w:pPr>
            <w:r w:rsidRPr="00A1248D">
              <w:rPr>
                <w:sz w:val="24"/>
                <w:szCs w:val="24"/>
              </w:rPr>
              <w:t>374</w:t>
            </w:r>
          </w:p>
        </w:tc>
        <w:tc>
          <w:tcPr>
            <w:tcW w:w="1374" w:type="dxa"/>
            <w:vAlign w:val="center"/>
          </w:tcPr>
          <w:p w:rsidR="006E37A9" w:rsidRPr="00A1248D" w:rsidRDefault="006E37A9" w:rsidP="00035712">
            <w:pPr>
              <w:widowControl w:val="0"/>
              <w:jc w:val="center"/>
              <w:rPr>
                <w:sz w:val="24"/>
                <w:szCs w:val="24"/>
              </w:rPr>
            </w:pPr>
            <w:r w:rsidRPr="00A1248D">
              <w:rPr>
                <w:sz w:val="24"/>
                <w:szCs w:val="24"/>
              </w:rPr>
              <w:t>148</w:t>
            </w:r>
          </w:p>
        </w:tc>
        <w:tc>
          <w:tcPr>
            <w:tcW w:w="2358" w:type="dxa"/>
            <w:vAlign w:val="center"/>
          </w:tcPr>
          <w:p w:rsidR="006E37A9" w:rsidRPr="00A1248D" w:rsidRDefault="006E37A9" w:rsidP="00035712">
            <w:pPr>
              <w:widowControl w:val="0"/>
              <w:jc w:val="center"/>
              <w:rPr>
                <w:sz w:val="24"/>
                <w:szCs w:val="24"/>
              </w:rPr>
            </w:pPr>
            <w:r w:rsidRPr="00A1248D">
              <w:rPr>
                <w:sz w:val="24"/>
                <w:szCs w:val="24"/>
              </w:rPr>
              <w:t>1660</w:t>
            </w:r>
          </w:p>
        </w:tc>
      </w:tr>
    </w:tbl>
    <w:p w:rsidR="006E37A9" w:rsidRPr="00A1248D" w:rsidRDefault="006E37A9" w:rsidP="00035712">
      <w:pPr>
        <w:widowControl w:val="0"/>
        <w:spacing w:after="0" w:line="240" w:lineRule="auto"/>
        <w:ind w:firstLine="709"/>
        <w:jc w:val="center"/>
        <w:rPr>
          <w:rFonts w:cs="Times New Roman"/>
          <w:i/>
          <w:sz w:val="24"/>
          <w:szCs w:val="24"/>
        </w:rPr>
      </w:pPr>
      <w:r w:rsidRPr="00A1248D">
        <w:rPr>
          <w:rFonts w:cs="Times New Roman"/>
          <w:i/>
          <w:sz w:val="24"/>
          <w:szCs w:val="24"/>
        </w:rPr>
        <w:t>Вариант 2</w:t>
      </w:r>
    </w:p>
    <w:tbl>
      <w:tblPr>
        <w:tblStyle w:val="a7"/>
        <w:tblW w:w="0" w:type="auto"/>
        <w:tblInd w:w="108" w:type="dxa"/>
        <w:tblLook w:val="04A0"/>
      </w:tblPr>
      <w:tblGrid>
        <w:gridCol w:w="1271"/>
        <w:gridCol w:w="1098"/>
        <w:gridCol w:w="1098"/>
        <w:gridCol w:w="1098"/>
        <w:gridCol w:w="1098"/>
        <w:gridCol w:w="1098"/>
        <w:gridCol w:w="1616"/>
        <w:gridCol w:w="1936"/>
      </w:tblGrid>
      <w:tr w:rsidR="006E37A9" w:rsidRPr="00A1248D" w:rsidTr="009C5D2C">
        <w:tc>
          <w:tcPr>
            <w:tcW w:w="1304" w:type="dxa"/>
            <w:vMerge w:val="restart"/>
            <w:vAlign w:val="center"/>
          </w:tcPr>
          <w:p w:rsidR="006E37A9" w:rsidRPr="00A1248D" w:rsidRDefault="006E37A9" w:rsidP="00035712">
            <w:pPr>
              <w:widowControl w:val="0"/>
              <w:jc w:val="center"/>
              <w:rPr>
                <w:sz w:val="24"/>
                <w:szCs w:val="24"/>
              </w:rPr>
            </w:pPr>
            <w:r w:rsidRPr="00A1248D">
              <w:rPr>
                <w:sz w:val="24"/>
                <w:szCs w:val="24"/>
              </w:rPr>
              <w:t>Склады</w:t>
            </w:r>
          </w:p>
        </w:tc>
        <w:tc>
          <w:tcPr>
            <w:tcW w:w="7540" w:type="dxa"/>
            <w:gridSpan w:val="6"/>
            <w:vAlign w:val="center"/>
          </w:tcPr>
          <w:p w:rsidR="006E37A9" w:rsidRPr="00A1248D" w:rsidRDefault="006E37A9" w:rsidP="00035712">
            <w:pPr>
              <w:widowControl w:val="0"/>
              <w:jc w:val="center"/>
              <w:rPr>
                <w:sz w:val="24"/>
                <w:szCs w:val="24"/>
              </w:rPr>
            </w:pPr>
            <w:r w:rsidRPr="00A1248D">
              <w:rPr>
                <w:sz w:val="24"/>
                <w:szCs w:val="24"/>
              </w:rPr>
              <w:t>Потребители</w:t>
            </w:r>
          </w:p>
        </w:tc>
        <w:tc>
          <w:tcPr>
            <w:tcW w:w="2036" w:type="dxa"/>
            <w:vMerge w:val="restart"/>
            <w:vAlign w:val="center"/>
          </w:tcPr>
          <w:p w:rsidR="006E37A9" w:rsidRPr="00A1248D" w:rsidRDefault="006E37A9" w:rsidP="00035712">
            <w:pPr>
              <w:widowControl w:val="0"/>
              <w:jc w:val="center"/>
              <w:rPr>
                <w:sz w:val="24"/>
                <w:szCs w:val="24"/>
              </w:rPr>
            </w:pPr>
            <w:r w:rsidRPr="00A1248D">
              <w:rPr>
                <w:sz w:val="24"/>
                <w:szCs w:val="24"/>
              </w:rPr>
              <w:t>Наличие на складе, тыс. тонн</w:t>
            </w:r>
          </w:p>
        </w:tc>
      </w:tr>
      <w:tr w:rsidR="006E37A9" w:rsidRPr="00A1248D" w:rsidTr="009C5D2C">
        <w:tc>
          <w:tcPr>
            <w:tcW w:w="1304" w:type="dxa"/>
            <w:vMerge/>
            <w:vAlign w:val="center"/>
          </w:tcPr>
          <w:p w:rsidR="006E37A9" w:rsidRPr="00A1248D" w:rsidRDefault="006E37A9" w:rsidP="00035712">
            <w:pPr>
              <w:widowControl w:val="0"/>
              <w:jc w:val="center"/>
              <w:rPr>
                <w:sz w:val="24"/>
                <w:szCs w:val="24"/>
              </w:rPr>
            </w:pPr>
          </w:p>
        </w:tc>
        <w:tc>
          <w:tcPr>
            <w:tcW w:w="1160" w:type="dxa"/>
            <w:vAlign w:val="center"/>
          </w:tcPr>
          <w:p w:rsidR="006E37A9" w:rsidRPr="00A1248D" w:rsidRDefault="006E37A9" w:rsidP="00035712">
            <w:pPr>
              <w:widowControl w:val="0"/>
              <w:jc w:val="center"/>
              <w:rPr>
                <w:sz w:val="24"/>
                <w:szCs w:val="24"/>
              </w:rPr>
            </w:pPr>
            <w:r w:rsidRPr="00A1248D">
              <w:rPr>
                <w:sz w:val="24"/>
                <w:szCs w:val="24"/>
              </w:rPr>
              <w:t>1</w:t>
            </w:r>
          </w:p>
        </w:tc>
        <w:tc>
          <w:tcPr>
            <w:tcW w:w="1160" w:type="dxa"/>
            <w:vAlign w:val="center"/>
          </w:tcPr>
          <w:p w:rsidR="006E37A9" w:rsidRPr="00A1248D" w:rsidRDefault="006E37A9" w:rsidP="00035712">
            <w:pPr>
              <w:widowControl w:val="0"/>
              <w:jc w:val="center"/>
              <w:rPr>
                <w:sz w:val="24"/>
                <w:szCs w:val="24"/>
              </w:rPr>
            </w:pPr>
            <w:r w:rsidRPr="00A1248D">
              <w:rPr>
                <w:sz w:val="24"/>
                <w:szCs w:val="24"/>
              </w:rPr>
              <w:t>2</w:t>
            </w:r>
          </w:p>
        </w:tc>
        <w:tc>
          <w:tcPr>
            <w:tcW w:w="1160" w:type="dxa"/>
            <w:vAlign w:val="center"/>
          </w:tcPr>
          <w:p w:rsidR="006E37A9" w:rsidRPr="00A1248D" w:rsidRDefault="006E37A9" w:rsidP="00035712">
            <w:pPr>
              <w:widowControl w:val="0"/>
              <w:jc w:val="center"/>
              <w:rPr>
                <w:sz w:val="24"/>
                <w:szCs w:val="24"/>
              </w:rPr>
            </w:pPr>
            <w:r w:rsidRPr="00A1248D">
              <w:rPr>
                <w:sz w:val="24"/>
                <w:szCs w:val="24"/>
              </w:rPr>
              <w:t>3</w:t>
            </w:r>
          </w:p>
        </w:tc>
        <w:tc>
          <w:tcPr>
            <w:tcW w:w="1160" w:type="dxa"/>
            <w:vAlign w:val="center"/>
          </w:tcPr>
          <w:p w:rsidR="006E37A9" w:rsidRPr="00A1248D" w:rsidRDefault="006E37A9" w:rsidP="00035712">
            <w:pPr>
              <w:widowControl w:val="0"/>
              <w:jc w:val="center"/>
              <w:rPr>
                <w:sz w:val="24"/>
                <w:szCs w:val="24"/>
              </w:rPr>
            </w:pPr>
            <w:r w:rsidRPr="00A1248D">
              <w:rPr>
                <w:sz w:val="24"/>
                <w:szCs w:val="24"/>
              </w:rPr>
              <w:t>4</w:t>
            </w:r>
          </w:p>
        </w:tc>
        <w:tc>
          <w:tcPr>
            <w:tcW w:w="1160" w:type="dxa"/>
            <w:vAlign w:val="center"/>
          </w:tcPr>
          <w:p w:rsidR="006E37A9" w:rsidRPr="00A1248D" w:rsidRDefault="006E37A9" w:rsidP="00035712">
            <w:pPr>
              <w:widowControl w:val="0"/>
              <w:jc w:val="center"/>
              <w:rPr>
                <w:sz w:val="24"/>
                <w:szCs w:val="24"/>
              </w:rPr>
            </w:pPr>
            <w:r w:rsidRPr="00A1248D">
              <w:rPr>
                <w:sz w:val="24"/>
                <w:szCs w:val="24"/>
              </w:rPr>
              <w:t>5</w:t>
            </w:r>
          </w:p>
        </w:tc>
        <w:tc>
          <w:tcPr>
            <w:tcW w:w="1740" w:type="dxa"/>
            <w:vAlign w:val="center"/>
          </w:tcPr>
          <w:p w:rsidR="006E37A9" w:rsidRPr="00A1248D" w:rsidRDefault="006E37A9" w:rsidP="00035712">
            <w:pPr>
              <w:widowControl w:val="0"/>
              <w:jc w:val="center"/>
              <w:rPr>
                <w:sz w:val="24"/>
                <w:szCs w:val="24"/>
              </w:rPr>
            </w:pPr>
            <w:r w:rsidRPr="00A1248D">
              <w:rPr>
                <w:sz w:val="24"/>
                <w:szCs w:val="24"/>
              </w:rPr>
              <w:t>6</w:t>
            </w:r>
          </w:p>
        </w:tc>
        <w:tc>
          <w:tcPr>
            <w:tcW w:w="2036" w:type="dxa"/>
            <w:vMerge/>
            <w:vAlign w:val="center"/>
          </w:tcPr>
          <w:p w:rsidR="006E37A9" w:rsidRPr="00A1248D" w:rsidRDefault="006E37A9" w:rsidP="00035712">
            <w:pPr>
              <w:widowControl w:val="0"/>
              <w:jc w:val="center"/>
              <w:rPr>
                <w:sz w:val="24"/>
                <w:szCs w:val="24"/>
              </w:rPr>
            </w:pPr>
          </w:p>
        </w:tc>
      </w:tr>
      <w:tr w:rsidR="006E37A9" w:rsidRPr="00A1248D" w:rsidTr="009C5D2C">
        <w:tc>
          <w:tcPr>
            <w:tcW w:w="1304" w:type="dxa"/>
            <w:vAlign w:val="center"/>
          </w:tcPr>
          <w:p w:rsidR="006E37A9" w:rsidRPr="00A1248D" w:rsidRDefault="006E37A9" w:rsidP="00035712">
            <w:pPr>
              <w:widowControl w:val="0"/>
              <w:jc w:val="center"/>
              <w:rPr>
                <w:sz w:val="24"/>
                <w:szCs w:val="24"/>
              </w:rPr>
            </w:pPr>
            <w:r w:rsidRPr="00A1248D">
              <w:rPr>
                <w:sz w:val="24"/>
                <w:szCs w:val="24"/>
              </w:rPr>
              <w:t>1</w:t>
            </w:r>
          </w:p>
        </w:tc>
        <w:tc>
          <w:tcPr>
            <w:tcW w:w="1160" w:type="dxa"/>
            <w:vAlign w:val="center"/>
          </w:tcPr>
          <w:p w:rsidR="006E37A9" w:rsidRPr="00A1248D" w:rsidRDefault="006E37A9" w:rsidP="00035712">
            <w:pPr>
              <w:widowControl w:val="0"/>
              <w:jc w:val="center"/>
              <w:rPr>
                <w:sz w:val="24"/>
                <w:szCs w:val="24"/>
              </w:rPr>
            </w:pPr>
            <w:r w:rsidRPr="00A1248D">
              <w:rPr>
                <w:sz w:val="24"/>
                <w:szCs w:val="24"/>
              </w:rPr>
              <w:t>65</w:t>
            </w:r>
          </w:p>
        </w:tc>
        <w:tc>
          <w:tcPr>
            <w:tcW w:w="1160" w:type="dxa"/>
            <w:vAlign w:val="center"/>
          </w:tcPr>
          <w:p w:rsidR="006E37A9" w:rsidRPr="00A1248D" w:rsidRDefault="006E37A9" w:rsidP="00035712">
            <w:pPr>
              <w:widowControl w:val="0"/>
              <w:jc w:val="center"/>
              <w:rPr>
                <w:sz w:val="24"/>
                <w:szCs w:val="24"/>
              </w:rPr>
            </w:pPr>
            <w:r w:rsidRPr="00A1248D">
              <w:rPr>
                <w:sz w:val="24"/>
                <w:szCs w:val="24"/>
              </w:rPr>
              <w:t>43</w:t>
            </w:r>
          </w:p>
        </w:tc>
        <w:tc>
          <w:tcPr>
            <w:tcW w:w="1160" w:type="dxa"/>
            <w:vAlign w:val="center"/>
          </w:tcPr>
          <w:p w:rsidR="006E37A9" w:rsidRPr="00A1248D" w:rsidRDefault="006E37A9" w:rsidP="00035712">
            <w:pPr>
              <w:widowControl w:val="0"/>
              <w:jc w:val="center"/>
              <w:rPr>
                <w:sz w:val="24"/>
                <w:szCs w:val="24"/>
              </w:rPr>
            </w:pPr>
            <w:r w:rsidRPr="00A1248D">
              <w:rPr>
                <w:sz w:val="24"/>
                <w:szCs w:val="24"/>
              </w:rPr>
              <w:t>76</w:t>
            </w:r>
          </w:p>
        </w:tc>
        <w:tc>
          <w:tcPr>
            <w:tcW w:w="1160" w:type="dxa"/>
            <w:vAlign w:val="center"/>
          </w:tcPr>
          <w:p w:rsidR="006E37A9" w:rsidRPr="00A1248D" w:rsidRDefault="006E37A9" w:rsidP="00035712">
            <w:pPr>
              <w:widowControl w:val="0"/>
              <w:jc w:val="center"/>
              <w:rPr>
                <w:sz w:val="24"/>
                <w:szCs w:val="24"/>
              </w:rPr>
            </w:pPr>
            <w:r w:rsidRPr="00A1248D">
              <w:rPr>
                <w:sz w:val="24"/>
                <w:szCs w:val="24"/>
              </w:rPr>
              <w:t>35</w:t>
            </w:r>
          </w:p>
        </w:tc>
        <w:tc>
          <w:tcPr>
            <w:tcW w:w="1160" w:type="dxa"/>
            <w:vAlign w:val="center"/>
          </w:tcPr>
          <w:p w:rsidR="006E37A9" w:rsidRPr="00A1248D" w:rsidRDefault="006E37A9" w:rsidP="00035712">
            <w:pPr>
              <w:widowControl w:val="0"/>
              <w:jc w:val="center"/>
              <w:rPr>
                <w:sz w:val="24"/>
                <w:szCs w:val="24"/>
              </w:rPr>
            </w:pPr>
            <w:r w:rsidRPr="00A1248D">
              <w:rPr>
                <w:sz w:val="24"/>
                <w:szCs w:val="24"/>
              </w:rPr>
              <w:t>56</w:t>
            </w:r>
          </w:p>
        </w:tc>
        <w:tc>
          <w:tcPr>
            <w:tcW w:w="1740" w:type="dxa"/>
          </w:tcPr>
          <w:p w:rsidR="006E37A9" w:rsidRPr="00A1248D" w:rsidRDefault="006E37A9" w:rsidP="00035712">
            <w:pPr>
              <w:widowControl w:val="0"/>
              <w:jc w:val="center"/>
              <w:rPr>
                <w:sz w:val="24"/>
                <w:szCs w:val="24"/>
              </w:rPr>
            </w:pPr>
            <w:r w:rsidRPr="00A1248D">
              <w:rPr>
                <w:sz w:val="24"/>
                <w:szCs w:val="24"/>
              </w:rPr>
              <w:t>86</w:t>
            </w:r>
          </w:p>
        </w:tc>
        <w:tc>
          <w:tcPr>
            <w:tcW w:w="2036" w:type="dxa"/>
            <w:vAlign w:val="center"/>
          </w:tcPr>
          <w:p w:rsidR="006E37A9" w:rsidRPr="00A1248D" w:rsidRDefault="006E37A9" w:rsidP="00035712">
            <w:pPr>
              <w:widowControl w:val="0"/>
              <w:jc w:val="center"/>
              <w:rPr>
                <w:sz w:val="24"/>
                <w:szCs w:val="24"/>
              </w:rPr>
            </w:pPr>
            <w:r w:rsidRPr="00A1248D">
              <w:rPr>
                <w:sz w:val="24"/>
                <w:szCs w:val="24"/>
              </w:rPr>
              <w:t>340</w:t>
            </w:r>
          </w:p>
        </w:tc>
      </w:tr>
      <w:tr w:rsidR="006E37A9" w:rsidRPr="00A1248D" w:rsidTr="009C5D2C">
        <w:tc>
          <w:tcPr>
            <w:tcW w:w="1304" w:type="dxa"/>
            <w:vAlign w:val="center"/>
          </w:tcPr>
          <w:p w:rsidR="006E37A9" w:rsidRPr="00A1248D" w:rsidRDefault="006E37A9" w:rsidP="00035712">
            <w:pPr>
              <w:widowControl w:val="0"/>
              <w:jc w:val="center"/>
              <w:rPr>
                <w:sz w:val="24"/>
                <w:szCs w:val="24"/>
              </w:rPr>
            </w:pPr>
            <w:r w:rsidRPr="00A1248D">
              <w:rPr>
                <w:sz w:val="24"/>
                <w:szCs w:val="24"/>
              </w:rPr>
              <w:t>2</w:t>
            </w:r>
          </w:p>
        </w:tc>
        <w:tc>
          <w:tcPr>
            <w:tcW w:w="1160" w:type="dxa"/>
            <w:vAlign w:val="center"/>
          </w:tcPr>
          <w:p w:rsidR="006E37A9" w:rsidRPr="00A1248D" w:rsidRDefault="006E37A9" w:rsidP="00035712">
            <w:pPr>
              <w:widowControl w:val="0"/>
              <w:jc w:val="center"/>
              <w:rPr>
                <w:sz w:val="24"/>
                <w:szCs w:val="24"/>
              </w:rPr>
            </w:pPr>
            <w:r w:rsidRPr="00A1248D">
              <w:rPr>
                <w:sz w:val="24"/>
                <w:szCs w:val="24"/>
              </w:rPr>
              <w:t>36</w:t>
            </w:r>
          </w:p>
        </w:tc>
        <w:tc>
          <w:tcPr>
            <w:tcW w:w="1160" w:type="dxa"/>
            <w:vAlign w:val="center"/>
          </w:tcPr>
          <w:p w:rsidR="006E37A9" w:rsidRPr="00A1248D" w:rsidRDefault="006E37A9" w:rsidP="00035712">
            <w:pPr>
              <w:widowControl w:val="0"/>
              <w:jc w:val="center"/>
              <w:rPr>
                <w:sz w:val="24"/>
                <w:szCs w:val="24"/>
              </w:rPr>
            </w:pPr>
            <w:r w:rsidRPr="00A1248D">
              <w:rPr>
                <w:sz w:val="24"/>
                <w:szCs w:val="24"/>
              </w:rPr>
              <w:t>79</w:t>
            </w:r>
          </w:p>
        </w:tc>
        <w:tc>
          <w:tcPr>
            <w:tcW w:w="1160" w:type="dxa"/>
            <w:vAlign w:val="center"/>
          </w:tcPr>
          <w:p w:rsidR="006E37A9" w:rsidRPr="00A1248D" w:rsidRDefault="006E37A9" w:rsidP="00035712">
            <w:pPr>
              <w:widowControl w:val="0"/>
              <w:jc w:val="center"/>
              <w:rPr>
                <w:sz w:val="24"/>
                <w:szCs w:val="24"/>
              </w:rPr>
            </w:pPr>
            <w:r w:rsidRPr="00A1248D">
              <w:rPr>
                <w:sz w:val="24"/>
                <w:szCs w:val="24"/>
              </w:rPr>
              <w:t>45</w:t>
            </w:r>
          </w:p>
        </w:tc>
        <w:tc>
          <w:tcPr>
            <w:tcW w:w="1160" w:type="dxa"/>
            <w:vAlign w:val="center"/>
          </w:tcPr>
          <w:p w:rsidR="006E37A9" w:rsidRPr="00A1248D" w:rsidRDefault="006E37A9" w:rsidP="00035712">
            <w:pPr>
              <w:widowControl w:val="0"/>
              <w:jc w:val="center"/>
              <w:rPr>
                <w:sz w:val="24"/>
                <w:szCs w:val="24"/>
              </w:rPr>
            </w:pPr>
            <w:r w:rsidRPr="00A1248D">
              <w:rPr>
                <w:sz w:val="24"/>
                <w:szCs w:val="24"/>
              </w:rPr>
              <w:t>37</w:t>
            </w:r>
          </w:p>
        </w:tc>
        <w:tc>
          <w:tcPr>
            <w:tcW w:w="1160" w:type="dxa"/>
            <w:vAlign w:val="center"/>
          </w:tcPr>
          <w:p w:rsidR="006E37A9" w:rsidRPr="00A1248D" w:rsidRDefault="006E37A9" w:rsidP="00035712">
            <w:pPr>
              <w:widowControl w:val="0"/>
              <w:jc w:val="center"/>
              <w:rPr>
                <w:sz w:val="24"/>
                <w:szCs w:val="24"/>
              </w:rPr>
            </w:pPr>
            <w:r w:rsidRPr="00A1248D">
              <w:rPr>
                <w:sz w:val="24"/>
                <w:szCs w:val="24"/>
              </w:rPr>
              <w:t>75</w:t>
            </w:r>
          </w:p>
        </w:tc>
        <w:tc>
          <w:tcPr>
            <w:tcW w:w="1740" w:type="dxa"/>
          </w:tcPr>
          <w:p w:rsidR="006E37A9" w:rsidRPr="00A1248D" w:rsidRDefault="006E37A9" w:rsidP="00035712">
            <w:pPr>
              <w:widowControl w:val="0"/>
              <w:jc w:val="center"/>
              <w:rPr>
                <w:sz w:val="24"/>
                <w:szCs w:val="24"/>
              </w:rPr>
            </w:pPr>
            <w:r w:rsidRPr="00A1248D">
              <w:rPr>
                <w:sz w:val="24"/>
                <w:szCs w:val="24"/>
              </w:rPr>
              <w:t>95</w:t>
            </w:r>
          </w:p>
        </w:tc>
        <w:tc>
          <w:tcPr>
            <w:tcW w:w="2036" w:type="dxa"/>
            <w:vAlign w:val="center"/>
          </w:tcPr>
          <w:p w:rsidR="006E37A9" w:rsidRPr="00A1248D" w:rsidRDefault="006E37A9" w:rsidP="00035712">
            <w:pPr>
              <w:widowControl w:val="0"/>
              <w:jc w:val="center"/>
              <w:rPr>
                <w:sz w:val="24"/>
                <w:szCs w:val="24"/>
              </w:rPr>
            </w:pPr>
            <w:r w:rsidRPr="00A1248D">
              <w:rPr>
                <w:sz w:val="24"/>
                <w:szCs w:val="24"/>
              </w:rPr>
              <w:t>330</w:t>
            </w:r>
          </w:p>
        </w:tc>
      </w:tr>
      <w:tr w:rsidR="006E37A9" w:rsidRPr="00A1248D" w:rsidTr="009C5D2C">
        <w:tc>
          <w:tcPr>
            <w:tcW w:w="1304" w:type="dxa"/>
            <w:vAlign w:val="center"/>
          </w:tcPr>
          <w:p w:rsidR="006E37A9" w:rsidRPr="00A1248D" w:rsidRDefault="006E37A9" w:rsidP="00035712">
            <w:pPr>
              <w:widowControl w:val="0"/>
              <w:jc w:val="center"/>
              <w:rPr>
                <w:sz w:val="24"/>
                <w:szCs w:val="24"/>
              </w:rPr>
            </w:pPr>
            <w:r w:rsidRPr="00A1248D">
              <w:rPr>
                <w:sz w:val="24"/>
                <w:szCs w:val="24"/>
              </w:rPr>
              <w:t>3</w:t>
            </w:r>
          </w:p>
        </w:tc>
        <w:tc>
          <w:tcPr>
            <w:tcW w:w="1160" w:type="dxa"/>
            <w:vAlign w:val="center"/>
          </w:tcPr>
          <w:p w:rsidR="006E37A9" w:rsidRPr="00A1248D" w:rsidRDefault="006E37A9" w:rsidP="00035712">
            <w:pPr>
              <w:widowControl w:val="0"/>
              <w:jc w:val="center"/>
              <w:rPr>
                <w:sz w:val="24"/>
                <w:szCs w:val="24"/>
              </w:rPr>
            </w:pPr>
            <w:r w:rsidRPr="00A1248D">
              <w:rPr>
                <w:sz w:val="24"/>
                <w:szCs w:val="24"/>
              </w:rPr>
              <w:t>56</w:t>
            </w:r>
          </w:p>
        </w:tc>
        <w:tc>
          <w:tcPr>
            <w:tcW w:w="1160" w:type="dxa"/>
            <w:vAlign w:val="center"/>
          </w:tcPr>
          <w:p w:rsidR="006E37A9" w:rsidRPr="00A1248D" w:rsidRDefault="006E37A9" w:rsidP="00035712">
            <w:pPr>
              <w:widowControl w:val="0"/>
              <w:jc w:val="center"/>
              <w:rPr>
                <w:sz w:val="24"/>
                <w:szCs w:val="24"/>
              </w:rPr>
            </w:pPr>
            <w:r w:rsidRPr="00A1248D">
              <w:rPr>
                <w:sz w:val="24"/>
                <w:szCs w:val="24"/>
              </w:rPr>
              <w:t>73</w:t>
            </w:r>
          </w:p>
        </w:tc>
        <w:tc>
          <w:tcPr>
            <w:tcW w:w="1160" w:type="dxa"/>
            <w:vAlign w:val="center"/>
          </w:tcPr>
          <w:p w:rsidR="006E37A9" w:rsidRPr="00A1248D" w:rsidRDefault="006E37A9" w:rsidP="00035712">
            <w:pPr>
              <w:widowControl w:val="0"/>
              <w:jc w:val="center"/>
              <w:rPr>
                <w:sz w:val="24"/>
                <w:szCs w:val="24"/>
              </w:rPr>
            </w:pPr>
            <w:r w:rsidRPr="00A1248D">
              <w:rPr>
                <w:sz w:val="24"/>
                <w:szCs w:val="24"/>
              </w:rPr>
              <w:t>84</w:t>
            </w:r>
          </w:p>
        </w:tc>
        <w:tc>
          <w:tcPr>
            <w:tcW w:w="1160" w:type="dxa"/>
            <w:vAlign w:val="center"/>
          </w:tcPr>
          <w:p w:rsidR="006E37A9" w:rsidRPr="00A1248D" w:rsidRDefault="006E37A9" w:rsidP="00035712">
            <w:pPr>
              <w:widowControl w:val="0"/>
              <w:jc w:val="center"/>
              <w:rPr>
                <w:sz w:val="24"/>
                <w:szCs w:val="24"/>
              </w:rPr>
            </w:pPr>
            <w:r w:rsidRPr="00A1248D">
              <w:rPr>
                <w:sz w:val="24"/>
                <w:szCs w:val="24"/>
              </w:rPr>
              <w:t>53</w:t>
            </w:r>
          </w:p>
        </w:tc>
        <w:tc>
          <w:tcPr>
            <w:tcW w:w="1160" w:type="dxa"/>
            <w:vAlign w:val="center"/>
          </w:tcPr>
          <w:p w:rsidR="006E37A9" w:rsidRPr="00A1248D" w:rsidRDefault="006E37A9" w:rsidP="00035712">
            <w:pPr>
              <w:widowControl w:val="0"/>
              <w:jc w:val="center"/>
              <w:rPr>
                <w:sz w:val="24"/>
                <w:szCs w:val="24"/>
              </w:rPr>
            </w:pPr>
            <w:r w:rsidRPr="00A1248D">
              <w:rPr>
                <w:sz w:val="24"/>
                <w:szCs w:val="24"/>
              </w:rPr>
              <w:t>28</w:t>
            </w:r>
          </w:p>
        </w:tc>
        <w:tc>
          <w:tcPr>
            <w:tcW w:w="1740" w:type="dxa"/>
          </w:tcPr>
          <w:p w:rsidR="006E37A9" w:rsidRPr="00A1248D" w:rsidRDefault="006E37A9" w:rsidP="00035712">
            <w:pPr>
              <w:widowControl w:val="0"/>
              <w:jc w:val="center"/>
              <w:rPr>
                <w:sz w:val="24"/>
                <w:szCs w:val="24"/>
              </w:rPr>
            </w:pPr>
            <w:r w:rsidRPr="00A1248D">
              <w:rPr>
                <w:sz w:val="24"/>
                <w:szCs w:val="24"/>
              </w:rPr>
              <w:t>65</w:t>
            </w:r>
          </w:p>
        </w:tc>
        <w:tc>
          <w:tcPr>
            <w:tcW w:w="2036" w:type="dxa"/>
            <w:vAlign w:val="center"/>
          </w:tcPr>
          <w:p w:rsidR="006E37A9" w:rsidRPr="00A1248D" w:rsidRDefault="006E37A9" w:rsidP="00035712">
            <w:pPr>
              <w:widowControl w:val="0"/>
              <w:jc w:val="center"/>
              <w:rPr>
                <w:sz w:val="24"/>
                <w:szCs w:val="24"/>
              </w:rPr>
            </w:pPr>
            <w:r w:rsidRPr="00A1248D">
              <w:rPr>
                <w:sz w:val="24"/>
                <w:szCs w:val="24"/>
              </w:rPr>
              <w:t>365</w:t>
            </w:r>
          </w:p>
        </w:tc>
      </w:tr>
      <w:tr w:rsidR="006E37A9" w:rsidRPr="00A1248D" w:rsidTr="009C5D2C">
        <w:tc>
          <w:tcPr>
            <w:tcW w:w="1304" w:type="dxa"/>
            <w:vAlign w:val="center"/>
          </w:tcPr>
          <w:p w:rsidR="006E37A9" w:rsidRPr="00A1248D" w:rsidRDefault="006E37A9" w:rsidP="00035712">
            <w:pPr>
              <w:widowControl w:val="0"/>
              <w:jc w:val="center"/>
              <w:rPr>
                <w:sz w:val="24"/>
                <w:szCs w:val="24"/>
              </w:rPr>
            </w:pPr>
            <w:r w:rsidRPr="00A1248D">
              <w:rPr>
                <w:sz w:val="24"/>
                <w:szCs w:val="24"/>
              </w:rPr>
              <w:t>Заявка</w:t>
            </w:r>
          </w:p>
        </w:tc>
        <w:tc>
          <w:tcPr>
            <w:tcW w:w="1160" w:type="dxa"/>
            <w:vAlign w:val="center"/>
          </w:tcPr>
          <w:p w:rsidR="006E37A9" w:rsidRPr="00A1248D" w:rsidRDefault="006E37A9" w:rsidP="00035712">
            <w:pPr>
              <w:widowControl w:val="0"/>
              <w:jc w:val="center"/>
              <w:rPr>
                <w:sz w:val="24"/>
                <w:szCs w:val="24"/>
              </w:rPr>
            </w:pPr>
            <w:r w:rsidRPr="00A1248D">
              <w:rPr>
                <w:sz w:val="24"/>
                <w:szCs w:val="24"/>
              </w:rPr>
              <w:t>178</w:t>
            </w:r>
          </w:p>
        </w:tc>
        <w:tc>
          <w:tcPr>
            <w:tcW w:w="1160" w:type="dxa"/>
            <w:vAlign w:val="center"/>
          </w:tcPr>
          <w:p w:rsidR="006E37A9" w:rsidRPr="00A1248D" w:rsidRDefault="006E37A9" w:rsidP="00035712">
            <w:pPr>
              <w:widowControl w:val="0"/>
              <w:jc w:val="center"/>
              <w:rPr>
                <w:sz w:val="24"/>
                <w:szCs w:val="24"/>
              </w:rPr>
            </w:pPr>
            <w:r w:rsidRPr="00A1248D">
              <w:rPr>
                <w:sz w:val="24"/>
                <w:szCs w:val="24"/>
              </w:rPr>
              <w:t>195</w:t>
            </w:r>
          </w:p>
        </w:tc>
        <w:tc>
          <w:tcPr>
            <w:tcW w:w="1160" w:type="dxa"/>
            <w:vAlign w:val="center"/>
          </w:tcPr>
          <w:p w:rsidR="006E37A9" w:rsidRPr="00A1248D" w:rsidRDefault="006E37A9" w:rsidP="00035712">
            <w:pPr>
              <w:widowControl w:val="0"/>
              <w:jc w:val="center"/>
              <w:rPr>
                <w:sz w:val="24"/>
                <w:szCs w:val="24"/>
              </w:rPr>
            </w:pPr>
            <w:r w:rsidRPr="00A1248D">
              <w:rPr>
                <w:sz w:val="24"/>
                <w:szCs w:val="24"/>
              </w:rPr>
              <w:t>165</w:t>
            </w:r>
          </w:p>
        </w:tc>
        <w:tc>
          <w:tcPr>
            <w:tcW w:w="1160" w:type="dxa"/>
            <w:vAlign w:val="center"/>
          </w:tcPr>
          <w:p w:rsidR="006E37A9" w:rsidRPr="00A1248D" w:rsidRDefault="006E37A9" w:rsidP="00035712">
            <w:pPr>
              <w:widowControl w:val="0"/>
              <w:jc w:val="center"/>
              <w:rPr>
                <w:sz w:val="24"/>
                <w:szCs w:val="24"/>
              </w:rPr>
            </w:pPr>
            <w:r w:rsidRPr="00A1248D">
              <w:rPr>
                <w:sz w:val="24"/>
                <w:szCs w:val="24"/>
              </w:rPr>
              <w:t>214</w:t>
            </w:r>
          </w:p>
        </w:tc>
        <w:tc>
          <w:tcPr>
            <w:tcW w:w="1160" w:type="dxa"/>
            <w:vAlign w:val="center"/>
          </w:tcPr>
          <w:p w:rsidR="006E37A9" w:rsidRPr="00A1248D" w:rsidRDefault="006E37A9" w:rsidP="00035712">
            <w:pPr>
              <w:widowControl w:val="0"/>
              <w:jc w:val="center"/>
              <w:rPr>
                <w:sz w:val="24"/>
                <w:szCs w:val="24"/>
              </w:rPr>
            </w:pPr>
            <w:r w:rsidRPr="00A1248D">
              <w:rPr>
                <w:sz w:val="24"/>
                <w:szCs w:val="24"/>
              </w:rPr>
              <w:t>148</w:t>
            </w:r>
          </w:p>
        </w:tc>
        <w:tc>
          <w:tcPr>
            <w:tcW w:w="1740" w:type="dxa"/>
          </w:tcPr>
          <w:p w:rsidR="006E37A9" w:rsidRPr="00A1248D" w:rsidRDefault="006E37A9" w:rsidP="00035712">
            <w:pPr>
              <w:widowControl w:val="0"/>
              <w:jc w:val="center"/>
              <w:rPr>
                <w:sz w:val="24"/>
                <w:szCs w:val="24"/>
              </w:rPr>
            </w:pPr>
            <w:r w:rsidRPr="00A1248D">
              <w:rPr>
                <w:sz w:val="24"/>
                <w:szCs w:val="24"/>
              </w:rPr>
              <w:t>135</w:t>
            </w:r>
          </w:p>
        </w:tc>
        <w:tc>
          <w:tcPr>
            <w:tcW w:w="2036" w:type="dxa"/>
            <w:vAlign w:val="center"/>
          </w:tcPr>
          <w:p w:rsidR="006E37A9" w:rsidRPr="00A1248D" w:rsidRDefault="006E37A9" w:rsidP="00035712">
            <w:pPr>
              <w:widowControl w:val="0"/>
              <w:jc w:val="center"/>
              <w:rPr>
                <w:sz w:val="24"/>
                <w:szCs w:val="24"/>
              </w:rPr>
            </w:pPr>
            <w:r w:rsidRPr="00A1248D">
              <w:rPr>
                <w:sz w:val="24"/>
                <w:szCs w:val="24"/>
              </w:rPr>
              <w:t>1035</w:t>
            </w:r>
          </w:p>
        </w:tc>
      </w:tr>
    </w:tbl>
    <w:p w:rsidR="006E37A9" w:rsidRPr="00A1248D" w:rsidRDefault="006E37A9" w:rsidP="00035712">
      <w:pPr>
        <w:widowControl w:val="0"/>
        <w:spacing w:after="0" w:line="240" w:lineRule="auto"/>
        <w:ind w:firstLine="709"/>
        <w:jc w:val="center"/>
        <w:rPr>
          <w:rFonts w:cs="Times New Roman"/>
          <w:i/>
          <w:sz w:val="24"/>
          <w:szCs w:val="24"/>
        </w:rPr>
      </w:pPr>
      <w:r w:rsidRPr="00A1248D">
        <w:rPr>
          <w:rFonts w:cs="Times New Roman"/>
          <w:i/>
          <w:sz w:val="24"/>
          <w:szCs w:val="24"/>
        </w:rPr>
        <w:t>Вариант 3</w:t>
      </w:r>
    </w:p>
    <w:tbl>
      <w:tblPr>
        <w:tblStyle w:val="a7"/>
        <w:tblW w:w="0" w:type="auto"/>
        <w:tblInd w:w="108" w:type="dxa"/>
        <w:tblLook w:val="04A0"/>
      </w:tblPr>
      <w:tblGrid>
        <w:gridCol w:w="1373"/>
        <w:gridCol w:w="1373"/>
        <w:gridCol w:w="1373"/>
        <w:gridCol w:w="1373"/>
        <w:gridCol w:w="1356"/>
        <w:gridCol w:w="18"/>
        <w:gridCol w:w="2340"/>
        <w:gridCol w:w="18"/>
      </w:tblGrid>
      <w:tr w:rsidR="006E37A9" w:rsidRPr="00A1248D" w:rsidTr="009C5D2C">
        <w:trPr>
          <w:gridAfter w:val="1"/>
          <w:wAfter w:w="18" w:type="dxa"/>
        </w:trPr>
        <w:tc>
          <w:tcPr>
            <w:tcW w:w="1373" w:type="dxa"/>
            <w:vMerge w:val="restart"/>
            <w:vAlign w:val="center"/>
          </w:tcPr>
          <w:p w:rsidR="006E37A9" w:rsidRPr="00A1248D" w:rsidRDefault="006E37A9" w:rsidP="00035712">
            <w:pPr>
              <w:widowControl w:val="0"/>
              <w:jc w:val="center"/>
              <w:rPr>
                <w:sz w:val="24"/>
                <w:szCs w:val="24"/>
              </w:rPr>
            </w:pPr>
            <w:r w:rsidRPr="00A1248D">
              <w:rPr>
                <w:sz w:val="24"/>
                <w:szCs w:val="24"/>
              </w:rPr>
              <w:t>Склады</w:t>
            </w:r>
          </w:p>
        </w:tc>
        <w:tc>
          <w:tcPr>
            <w:tcW w:w="5475" w:type="dxa"/>
            <w:gridSpan w:val="4"/>
            <w:vAlign w:val="center"/>
          </w:tcPr>
          <w:p w:rsidR="006E37A9" w:rsidRPr="00A1248D" w:rsidRDefault="006E37A9" w:rsidP="00035712">
            <w:pPr>
              <w:widowControl w:val="0"/>
              <w:jc w:val="center"/>
              <w:rPr>
                <w:sz w:val="24"/>
                <w:szCs w:val="24"/>
              </w:rPr>
            </w:pPr>
            <w:r w:rsidRPr="00A1248D">
              <w:rPr>
                <w:sz w:val="24"/>
                <w:szCs w:val="24"/>
              </w:rPr>
              <w:t>Потребители</w:t>
            </w:r>
          </w:p>
        </w:tc>
        <w:tc>
          <w:tcPr>
            <w:tcW w:w="2358" w:type="dxa"/>
            <w:gridSpan w:val="2"/>
            <w:tcBorders>
              <w:bottom w:val="single" w:sz="4" w:space="0" w:color="auto"/>
            </w:tcBorders>
            <w:vAlign w:val="center"/>
          </w:tcPr>
          <w:p w:rsidR="006E37A9" w:rsidRPr="00A1248D" w:rsidRDefault="006E37A9" w:rsidP="00035712">
            <w:pPr>
              <w:widowControl w:val="0"/>
              <w:jc w:val="center"/>
              <w:rPr>
                <w:sz w:val="24"/>
                <w:szCs w:val="24"/>
              </w:rPr>
            </w:pPr>
            <w:r w:rsidRPr="00A1248D">
              <w:rPr>
                <w:sz w:val="24"/>
                <w:szCs w:val="24"/>
              </w:rPr>
              <w:t>Наличие на складе, тыс. тонн</w:t>
            </w:r>
          </w:p>
        </w:tc>
      </w:tr>
      <w:tr w:rsidR="006E37A9" w:rsidRPr="00A1248D" w:rsidTr="009C5D2C">
        <w:tc>
          <w:tcPr>
            <w:tcW w:w="1373" w:type="dxa"/>
            <w:vMerge/>
            <w:vAlign w:val="center"/>
          </w:tcPr>
          <w:p w:rsidR="006E37A9" w:rsidRPr="00A1248D" w:rsidRDefault="006E37A9" w:rsidP="00035712">
            <w:pPr>
              <w:widowControl w:val="0"/>
              <w:jc w:val="center"/>
              <w:rPr>
                <w:sz w:val="24"/>
                <w:szCs w:val="24"/>
              </w:rPr>
            </w:pPr>
          </w:p>
        </w:tc>
        <w:tc>
          <w:tcPr>
            <w:tcW w:w="1373" w:type="dxa"/>
            <w:vAlign w:val="center"/>
          </w:tcPr>
          <w:p w:rsidR="006E37A9" w:rsidRPr="00A1248D" w:rsidRDefault="006E37A9" w:rsidP="00035712">
            <w:pPr>
              <w:widowControl w:val="0"/>
              <w:jc w:val="center"/>
              <w:rPr>
                <w:sz w:val="24"/>
                <w:szCs w:val="24"/>
              </w:rPr>
            </w:pPr>
            <w:r w:rsidRPr="00A1248D">
              <w:rPr>
                <w:sz w:val="24"/>
                <w:szCs w:val="24"/>
              </w:rPr>
              <w:t>1</w:t>
            </w:r>
          </w:p>
        </w:tc>
        <w:tc>
          <w:tcPr>
            <w:tcW w:w="1373" w:type="dxa"/>
            <w:vAlign w:val="center"/>
          </w:tcPr>
          <w:p w:rsidR="006E37A9" w:rsidRPr="00A1248D" w:rsidRDefault="006E37A9" w:rsidP="00035712">
            <w:pPr>
              <w:widowControl w:val="0"/>
              <w:jc w:val="center"/>
              <w:rPr>
                <w:sz w:val="24"/>
                <w:szCs w:val="24"/>
              </w:rPr>
            </w:pPr>
            <w:r w:rsidRPr="00A1248D">
              <w:rPr>
                <w:sz w:val="24"/>
                <w:szCs w:val="24"/>
              </w:rPr>
              <w:t>2</w:t>
            </w:r>
          </w:p>
        </w:tc>
        <w:tc>
          <w:tcPr>
            <w:tcW w:w="1373" w:type="dxa"/>
            <w:vAlign w:val="center"/>
          </w:tcPr>
          <w:p w:rsidR="006E37A9" w:rsidRPr="00A1248D" w:rsidRDefault="006E37A9" w:rsidP="00035712">
            <w:pPr>
              <w:widowControl w:val="0"/>
              <w:jc w:val="center"/>
              <w:rPr>
                <w:sz w:val="24"/>
                <w:szCs w:val="24"/>
              </w:rPr>
            </w:pPr>
            <w:r w:rsidRPr="00A1248D">
              <w:rPr>
                <w:sz w:val="24"/>
                <w:szCs w:val="24"/>
              </w:rPr>
              <w:t>3</w:t>
            </w:r>
          </w:p>
        </w:tc>
        <w:tc>
          <w:tcPr>
            <w:tcW w:w="1374" w:type="dxa"/>
            <w:gridSpan w:val="2"/>
            <w:vAlign w:val="center"/>
          </w:tcPr>
          <w:p w:rsidR="006E37A9" w:rsidRPr="00A1248D" w:rsidRDefault="006E37A9" w:rsidP="00035712">
            <w:pPr>
              <w:widowControl w:val="0"/>
              <w:jc w:val="center"/>
              <w:rPr>
                <w:sz w:val="24"/>
                <w:szCs w:val="24"/>
              </w:rPr>
            </w:pPr>
            <w:r w:rsidRPr="00A1248D">
              <w:rPr>
                <w:sz w:val="24"/>
                <w:szCs w:val="24"/>
              </w:rPr>
              <w:t>4</w:t>
            </w:r>
          </w:p>
        </w:tc>
        <w:tc>
          <w:tcPr>
            <w:tcW w:w="2358" w:type="dxa"/>
            <w:gridSpan w:val="2"/>
            <w:vAlign w:val="center"/>
          </w:tcPr>
          <w:p w:rsidR="006E37A9" w:rsidRPr="00A1248D" w:rsidRDefault="006E37A9" w:rsidP="00035712">
            <w:pPr>
              <w:widowControl w:val="0"/>
              <w:jc w:val="center"/>
              <w:rPr>
                <w:sz w:val="24"/>
                <w:szCs w:val="24"/>
              </w:rPr>
            </w:pP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1</w:t>
            </w:r>
          </w:p>
        </w:tc>
        <w:tc>
          <w:tcPr>
            <w:tcW w:w="1373" w:type="dxa"/>
            <w:vAlign w:val="center"/>
          </w:tcPr>
          <w:p w:rsidR="006E37A9" w:rsidRPr="00A1248D" w:rsidRDefault="006E37A9" w:rsidP="00035712">
            <w:pPr>
              <w:widowControl w:val="0"/>
              <w:jc w:val="center"/>
              <w:rPr>
                <w:sz w:val="24"/>
                <w:szCs w:val="24"/>
              </w:rPr>
            </w:pPr>
            <w:r w:rsidRPr="00A1248D">
              <w:rPr>
                <w:sz w:val="24"/>
                <w:szCs w:val="24"/>
              </w:rPr>
              <w:t>65</w:t>
            </w:r>
          </w:p>
        </w:tc>
        <w:tc>
          <w:tcPr>
            <w:tcW w:w="1373" w:type="dxa"/>
            <w:vAlign w:val="center"/>
          </w:tcPr>
          <w:p w:rsidR="006E37A9" w:rsidRPr="00A1248D" w:rsidRDefault="006E37A9" w:rsidP="00035712">
            <w:pPr>
              <w:widowControl w:val="0"/>
              <w:jc w:val="center"/>
              <w:rPr>
                <w:sz w:val="24"/>
                <w:szCs w:val="24"/>
              </w:rPr>
            </w:pPr>
            <w:r w:rsidRPr="00A1248D">
              <w:rPr>
                <w:sz w:val="24"/>
                <w:szCs w:val="24"/>
              </w:rPr>
              <w:t>43</w:t>
            </w:r>
          </w:p>
        </w:tc>
        <w:tc>
          <w:tcPr>
            <w:tcW w:w="1373" w:type="dxa"/>
            <w:vAlign w:val="center"/>
          </w:tcPr>
          <w:p w:rsidR="006E37A9" w:rsidRPr="00A1248D" w:rsidRDefault="006E37A9" w:rsidP="00035712">
            <w:pPr>
              <w:widowControl w:val="0"/>
              <w:jc w:val="center"/>
              <w:rPr>
                <w:sz w:val="24"/>
                <w:szCs w:val="24"/>
              </w:rPr>
            </w:pPr>
            <w:r w:rsidRPr="00A1248D">
              <w:rPr>
                <w:sz w:val="24"/>
                <w:szCs w:val="24"/>
              </w:rPr>
              <w:t>76</w:t>
            </w:r>
          </w:p>
        </w:tc>
        <w:tc>
          <w:tcPr>
            <w:tcW w:w="1374" w:type="dxa"/>
            <w:gridSpan w:val="2"/>
            <w:vAlign w:val="center"/>
          </w:tcPr>
          <w:p w:rsidR="006E37A9" w:rsidRPr="00A1248D" w:rsidRDefault="006E37A9" w:rsidP="00035712">
            <w:pPr>
              <w:widowControl w:val="0"/>
              <w:jc w:val="center"/>
              <w:rPr>
                <w:sz w:val="24"/>
                <w:szCs w:val="24"/>
              </w:rPr>
            </w:pPr>
            <w:r w:rsidRPr="00A1248D">
              <w:rPr>
                <w:sz w:val="24"/>
                <w:szCs w:val="24"/>
              </w:rPr>
              <w:t>35</w:t>
            </w:r>
          </w:p>
        </w:tc>
        <w:tc>
          <w:tcPr>
            <w:tcW w:w="2358" w:type="dxa"/>
            <w:gridSpan w:val="2"/>
            <w:vAlign w:val="center"/>
          </w:tcPr>
          <w:p w:rsidR="006E37A9" w:rsidRPr="00A1248D" w:rsidRDefault="006E37A9" w:rsidP="00035712">
            <w:pPr>
              <w:widowControl w:val="0"/>
              <w:jc w:val="center"/>
              <w:rPr>
                <w:sz w:val="24"/>
                <w:szCs w:val="24"/>
              </w:rPr>
            </w:pPr>
            <w:r w:rsidRPr="00A1248D">
              <w:rPr>
                <w:sz w:val="24"/>
                <w:szCs w:val="24"/>
              </w:rPr>
              <w:t>240</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2</w:t>
            </w:r>
          </w:p>
        </w:tc>
        <w:tc>
          <w:tcPr>
            <w:tcW w:w="1373" w:type="dxa"/>
            <w:vAlign w:val="center"/>
          </w:tcPr>
          <w:p w:rsidR="006E37A9" w:rsidRPr="00A1248D" w:rsidRDefault="006E37A9" w:rsidP="00035712">
            <w:pPr>
              <w:widowControl w:val="0"/>
              <w:jc w:val="center"/>
              <w:rPr>
                <w:sz w:val="24"/>
                <w:szCs w:val="24"/>
              </w:rPr>
            </w:pPr>
            <w:r w:rsidRPr="00A1248D">
              <w:rPr>
                <w:sz w:val="24"/>
                <w:szCs w:val="24"/>
              </w:rPr>
              <w:t>36</w:t>
            </w:r>
          </w:p>
        </w:tc>
        <w:tc>
          <w:tcPr>
            <w:tcW w:w="1373" w:type="dxa"/>
            <w:vAlign w:val="center"/>
          </w:tcPr>
          <w:p w:rsidR="006E37A9" w:rsidRPr="00A1248D" w:rsidRDefault="006E37A9" w:rsidP="00035712">
            <w:pPr>
              <w:widowControl w:val="0"/>
              <w:jc w:val="center"/>
              <w:rPr>
                <w:sz w:val="24"/>
                <w:szCs w:val="24"/>
              </w:rPr>
            </w:pPr>
            <w:r w:rsidRPr="00A1248D">
              <w:rPr>
                <w:sz w:val="24"/>
                <w:szCs w:val="24"/>
              </w:rPr>
              <w:t>79</w:t>
            </w:r>
          </w:p>
        </w:tc>
        <w:tc>
          <w:tcPr>
            <w:tcW w:w="1373" w:type="dxa"/>
            <w:vAlign w:val="center"/>
          </w:tcPr>
          <w:p w:rsidR="006E37A9" w:rsidRPr="00A1248D" w:rsidRDefault="006E37A9" w:rsidP="00035712">
            <w:pPr>
              <w:widowControl w:val="0"/>
              <w:jc w:val="center"/>
              <w:rPr>
                <w:sz w:val="24"/>
                <w:szCs w:val="24"/>
              </w:rPr>
            </w:pPr>
            <w:r w:rsidRPr="00A1248D">
              <w:rPr>
                <w:sz w:val="24"/>
                <w:szCs w:val="24"/>
              </w:rPr>
              <w:t>45</w:t>
            </w:r>
          </w:p>
        </w:tc>
        <w:tc>
          <w:tcPr>
            <w:tcW w:w="1374" w:type="dxa"/>
            <w:gridSpan w:val="2"/>
            <w:vAlign w:val="center"/>
          </w:tcPr>
          <w:p w:rsidR="006E37A9" w:rsidRPr="00A1248D" w:rsidRDefault="006E37A9" w:rsidP="00035712">
            <w:pPr>
              <w:widowControl w:val="0"/>
              <w:jc w:val="center"/>
              <w:rPr>
                <w:sz w:val="24"/>
                <w:szCs w:val="24"/>
              </w:rPr>
            </w:pPr>
            <w:r w:rsidRPr="00A1248D">
              <w:rPr>
                <w:sz w:val="24"/>
                <w:szCs w:val="24"/>
              </w:rPr>
              <w:t>37</w:t>
            </w:r>
          </w:p>
        </w:tc>
        <w:tc>
          <w:tcPr>
            <w:tcW w:w="2358" w:type="dxa"/>
            <w:gridSpan w:val="2"/>
            <w:vAlign w:val="center"/>
          </w:tcPr>
          <w:p w:rsidR="006E37A9" w:rsidRPr="00A1248D" w:rsidRDefault="006E37A9" w:rsidP="00035712">
            <w:pPr>
              <w:widowControl w:val="0"/>
              <w:jc w:val="center"/>
              <w:rPr>
                <w:sz w:val="24"/>
                <w:szCs w:val="24"/>
              </w:rPr>
            </w:pPr>
            <w:r w:rsidRPr="00A1248D">
              <w:rPr>
                <w:sz w:val="24"/>
                <w:szCs w:val="24"/>
              </w:rPr>
              <w:t>330</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3</w:t>
            </w:r>
          </w:p>
        </w:tc>
        <w:tc>
          <w:tcPr>
            <w:tcW w:w="1373" w:type="dxa"/>
            <w:vAlign w:val="center"/>
          </w:tcPr>
          <w:p w:rsidR="006E37A9" w:rsidRPr="00A1248D" w:rsidRDefault="006E37A9" w:rsidP="00035712">
            <w:pPr>
              <w:widowControl w:val="0"/>
              <w:jc w:val="center"/>
              <w:rPr>
                <w:sz w:val="24"/>
                <w:szCs w:val="24"/>
              </w:rPr>
            </w:pPr>
            <w:r w:rsidRPr="00A1248D">
              <w:rPr>
                <w:sz w:val="24"/>
                <w:szCs w:val="24"/>
              </w:rPr>
              <w:t>104</w:t>
            </w:r>
          </w:p>
        </w:tc>
        <w:tc>
          <w:tcPr>
            <w:tcW w:w="1373" w:type="dxa"/>
            <w:vAlign w:val="center"/>
          </w:tcPr>
          <w:p w:rsidR="006E37A9" w:rsidRPr="00A1248D" w:rsidRDefault="006E37A9" w:rsidP="00035712">
            <w:pPr>
              <w:widowControl w:val="0"/>
              <w:jc w:val="center"/>
              <w:rPr>
                <w:sz w:val="24"/>
                <w:szCs w:val="24"/>
              </w:rPr>
            </w:pPr>
            <w:r w:rsidRPr="00A1248D">
              <w:rPr>
                <w:sz w:val="24"/>
                <w:szCs w:val="24"/>
              </w:rPr>
              <w:t>45</w:t>
            </w:r>
          </w:p>
        </w:tc>
        <w:tc>
          <w:tcPr>
            <w:tcW w:w="1373" w:type="dxa"/>
            <w:vAlign w:val="center"/>
          </w:tcPr>
          <w:p w:rsidR="006E37A9" w:rsidRPr="00A1248D" w:rsidRDefault="006E37A9" w:rsidP="00035712">
            <w:pPr>
              <w:widowControl w:val="0"/>
              <w:jc w:val="center"/>
              <w:rPr>
                <w:sz w:val="24"/>
                <w:szCs w:val="24"/>
              </w:rPr>
            </w:pPr>
            <w:r w:rsidRPr="00A1248D">
              <w:rPr>
                <w:sz w:val="24"/>
                <w:szCs w:val="24"/>
              </w:rPr>
              <w:t>63</w:t>
            </w:r>
          </w:p>
        </w:tc>
        <w:tc>
          <w:tcPr>
            <w:tcW w:w="1374" w:type="dxa"/>
            <w:gridSpan w:val="2"/>
            <w:vAlign w:val="center"/>
          </w:tcPr>
          <w:p w:rsidR="006E37A9" w:rsidRPr="00A1248D" w:rsidRDefault="006E37A9" w:rsidP="00035712">
            <w:pPr>
              <w:widowControl w:val="0"/>
              <w:jc w:val="center"/>
              <w:rPr>
                <w:sz w:val="24"/>
                <w:szCs w:val="24"/>
              </w:rPr>
            </w:pPr>
            <w:r w:rsidRPr="00A1248D">
              <w:rPr>
                <w:sz w:val="24"/>
                <w:szCs w:val="24"/>
              </w:rPr>
              <w:t>48</w:t>
            </w:r>
          </w:p>
        </w:tc>
        <w:tc>
          <w:tcPr>
            <w:tcW w:w="2358" w:type="dxa"/>
            <w:gridSpan w:val="2"/>
            <w:vAlign w:val="center"/>
          </w:tcPr>
          <w:p w:rsidR="006E37A9" w:rsidRPr="00A1248D" w:rsidRDefault="006E37A9" w:rsidP="00035712">
            <w:pPr>
              <w:widowControl w:val="0"/>
              <w:jc w:val="center"/>
              <w:rPr>
                <w:sz w:val="24"/>
                <w:szCs w:val="24"/>
              </w:rPr>
            </w:pPr>
            <w:r w:rsidRPr="00A1248D">
              <w:rPr>
                <w:sz w:val="24"/>
                <w:szCs w:val="24"/>
              </w:rPr>
              <w:t>265</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4</w:t>
            </w:r>
          </w:p>
        </w:tc>
        <w:tc>
          <w:tcPr>
            <w:tcW w:w="1373" w:type="dxa"/>
            <w:vAlign w:val="center"/>
          </w:tcPr>
          <w:p w:rsidR="006E37A9" w:rsidRPr="00A1248D" w:rsidRDefault="006E37A9" w:rsidP="00035712">
            <w:pPr>
              <w:widowControl w:val="0"/>
              <w:jc w:val="center"/>
              <w:rPr>
                <w:sz w:val="24"/>
                <w:szCs w:val="24"/>
              </w:rPr>
            </w:pPr>
            <w:r w:rsidRPr="00A1248D">
              <w:rPr>
                <w:sz w:val="24"/>
                <w:szCs w:val="24"/>
              </w:rPr>
              <w:t>25</w:t>
            </w:r>
          </w:p>
        </w:tc>
        <w:tc>
          <w:tcPr>
            <w:tcW w:w="1373" w:type="dxa"/>
            <w:vAlign w:val="center"/>
          </w:tcPr>
          <w:p w:rsidR="006E37A9" w:rsidRPr="00A1248D" w:rsidRDefault="006E37A9" w:rsidP="00035712">
            <w:pPr>
              <w:widowControl w:val="0"/>
              <w:jc w:val="center"/>
              <w:rPr>
                <w:sz w:val="24"/>
                <w:szCs w:val="24"/>
              </w:rPr>
            </w:pPr>
            <w:r w:rsidRPr="00A1248D">
              <w:rPr>
                <w:sz w:val="24"/>
                <w:szCs w:val="24"/>
              </w:rPr>
              <w:t>67</w:t>
            </w:r>
          </w:p>
        </w:tc>
        <w:tc>
          <w:tcPr>
            <w:tcW w:w="1373" w:type="dxa"/>
            <w:vAlign w:val="center"/>
          </w:tcPr>
          <w:p w:rsidR="006E37A9" w:rsidRPr="00A1248D" w:rsidRDefault="006E37A9" w:rsidP="00035712">
            <w:pPr>
              <w:widowControl w:val="0"/>
              <w:jc w:val="center"/>
              <w:rPr>
                <w:sz w:val="24"/>
                <w:szCs w:val="24"/>
              </w:rPr>
            </w:pPr>
            <w:r w:rsidRPr="00A1248D">
              <w:rPr>
                <w:sz w:val="24"/>
                <w:szCs w:val="24"/>
              </w:rPr>
              <w:t>94</w:t>
            </w:r>
          </w:p>
        </w:tc>
        <w:tc>
          <w:tcPr>
            <w:tcW w:w="1374" w:type="dxa"/>
            <w:gridSpan w:val="2"/>
            <w:vAlign w:val="center"/>
          </w:tcPr>
          <w:p w:rsidR="006E37A9" w:rsidRPr="00A1248D" w:rsidRDefault="006E37A9" w:rsidP="00035712">
            <w:pPr>
              <w:widowControl w:val="0"/>
              <w:jc w:val="center"/>
              <w:rPr>
                <w:sz w:val="24"/>
                <w:szCs w:val="24"/>
              </w:rPr>
            </w:pPr>
            <w:r w:rsidRPr="00A1248D">
              <w:rPr>
                <w:sz w:val="24"/>
                <w:szCs w:val="24"/>
              </w:rPr>
              <w:t>62</w:t>
            </w:r>
          </w:p>
        </w:tc>
        <w:tc>
          <w:tcPr>
            <w:tcW w:w="2358" w:type="dxa"/>
            <w:gridSpan w:val="2"/>
            <w:vAlign w:val="center"/>
          </w:tcPr>
          <w:p w:rsidR="006E37A9" w:rsidRPr="00A1248D" w:rsidRDefault="006E37A9" w:rsidP="00035712">
            <w:pPr>
              <w:widowControl w:val="0"/>
              <w:jc w:val="center"/>
              <w:rPr>
                <w:sz w:val="24"/>
                <w:szCs w:val="24"/>
              </w:rPr>
            </w:pPr>
            <w:r w:rsidRPr="00A1248D">
              <w:rPr>
                <w:sz w:val="24"/>
                <w:szCs w:val="24"/>
              </w:rPr>
              <w:t>235</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5</w:t>
            </w:r>
          </w:p>
        </w:tc>
        <w:tc>
          <w:tcPr>
            <w:tcW w:w="1373" w:type="dxa"/>
            <w:vAlign w:val="center"/>
          </w:tcPr>
          <w:p w:rsidR="006E37A9" w:rsidRPr="00A1248D" w:rsidRDefault="006E37A9" w:rsidP="00035712">
            <w:pPr>
              <w:widowControl w:val="0"/>
              <w:jc w:val="center"/>
              <w:rPr>
                <w:sz w:val="24"/>
                <w:szCs w:val="24"/>
              </w:rPr>
            </w:pPr>
            <w:r w:rsidRPr="00A1248D">
              <w:rPr>
                <w:sz w:val="24"/>
                <w:szCs w:val="24"/>
              </w:rPr>
              <w:t>56</w:t>
            </w:r>
          </w:p>
        </w:tc>
        <w:tc>
          <w:tcPr>
            <w:tcW w:w="1373" w:type="dxa"/>
            <w:vAlign w:val="center"/>
          </w:tcPr>
          <w:p w:rsidR="006E37A9" w:rsidRPr="00A1248D" w:rsidRDefault="006E37A9" w:rsidP="00035712">
            <w:pPr>
              <w:widowControl w:val="0"/>
              <w:jc w:val="center"/>
              <w:rPr>
                <w:sz w:val="24"/>
                <w:szCs w:val="24"/>
              </w:rPr>
            </w:pPr>
            <w:r w:rsidRPr="00A1248D">
              <w:rPr>
                <w:sz w:val="24"/>
                <w:szCs w:val="24"/>
              </w:rPr>
              <w:t>73</w:t>
            </w:r>
          </w:p>
        </w:tc>
        <w:tc>
          <w:tcPr>
            <w:tcW w:w="1373" w:type="dxa"/>
            <w:vAlign w:val="center"/>
          </w:tcPr>
          <w:p w:rsidR="006E37A9" w:rsidRPr="00A1248D" w:rsidRDefault="006E37A9" w:rsidP="00035712">
            <w:pPr>
              <w:widowControl w:val="0"/>
              <w:jc w:val="center"/>
              <w:rPr>
                <w:sz w:val="24"/>
                <w:szCs w:val="24"/>
              </w:rPr>
            </w:pPr>
            <w:r w:rsidRPr="00A1248D">
              <w:rPr>
                <w:sz w:val="24"/>
                <w:szCs w:val="24"/>
              </w:rPr>
              <w:t>84</w:t>
            </w:r>
          </w:p>
        </w:tc>
        <w:tc>
          <w:tcPr>
            <w:tcW w:w="1374" w:type="dxa"/>
            <w:gridSpan w:val="2"/>
            <w:vAlign w:val="center"/>
          </w:tcPr>
          <w:p w:rsidR="006E37A9" w:rsidRPr="00A1248D" w:rsidRDefault="006E37A9" w:rsidP="00035712">
            <w:pPr>
              <w:widowControl w:val="0"/>
              <w:jc w:val="center"/>
              <w:rPr>
                <w:sz w:val="24"/>
                <w:szCs w:val="24"/>
              </w:rPr>
            </w:pPr>
            <w:r w:rsidRPr="00A1248D">
              <w:rPr>
                <w:sz w:val="24"/>
                <w:szCs w:val="24"/>
              </w:rPr>
              <w:t>53</w:t>
            </w:r>
          </w:p>
        </w:tc>
        <w:tc>
          <w:tcPr>
            <w:tcW w:w="2358" w:type="dxa"/>
            <w:gridSpan w:val="2"/>
            <w:vAlign w:val="center"/>
          </w:tcPr>
          <w:p w:rsidR="006E37A9" w:rsidRPr="00A1248D" w:rsidRDefault="006E37A9" w:rsidP="00035712">
            <w:pPr>
              <w:widowControl w:val="0"/>
              <w:jc w:val="center"/>
              <w:rPr>
                <w:sz w:val="24"/>
                <w:szCs w:val="24"/>
              </w:rPr>
            </w:pPr>
            <w:r w:rsidRPr="00A1248D">
              <w:rPr>
                <w:sz w:val="24"/>
                <w:szCs w:val="24"/>
              </w:rPr>
              <w:t>290</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Заявка</w:t>
            </w:r>
          </w:p>
        </w:tc>
        <w:tc>
          <w:tcPr>
            <w:tcW w:w="1373" w:type="dxa"/>
            <w:vAlign w:val="center"/>
          </w:tcPr>
          <w:p w:rsidR="006E37A9" w:rsidRPr="00A1248D" w:rsidRDefault="006E37A9" w:rsidP="00035712">
            <w:pPr>
              <w:widowControl w:val="0"/>
              <w:jc w:val="center"/>
              <w:rPr>
                <w:sz w:val="24"/>
                <w:szCs w:val="24"/>
              </w:rPr>
            </w:pPr>
            <w:r w:rsidRPr="00A1248D">
              <w:rPr>
                <w:sz w:val="24"/>
                <w:szCs w:val="24"/>
              </w:rPr>
              <w:t>378</w:t>
            </w:r>
          </w:p>
        </w:tc>
        <w:tc>
          <w:tcPr>
            <w:tcW w:w="1373" w:type="dxa"/>
            <w:vAlign w:val="center"/>
          </w:tcPr>
          <w:p w:rsidR="006E37A9" w:rsidRPr="00A1248D" w:rsidRDefault="006E37A9" w:rsidP="00035712">
            <w:pPr>
              <w:widowControl w:val="0"/>
              <w:jc w:val="center"/>
              <w:rPr>
                <w:sz w:val="24"/>
                <w:szCs w:val="24"/>
              </w:rPr>
            </w:pPr>
            <w:r w:rsidRPr="00A1248D">
              <w:rPr>
                <w:sz w:val="24"/>
                <w:szCs w:val="24"/>
              </w:rPr>
              <w:t>343</w:t>
            </w:r>
          </w:p>
        </w:tc>
        <w:tc>
          <w:tcPr>
            <w:tcW w:w="1373" w:type="dxa"/>
            <w:vAlign w:val="center"/>
          </w:tcPr>
          <w:p w:rsidR="006E37A9" w:rsidRPr="00A1248D" w:rsidRDefault="006E37A9" w:rsidP="00035712">
            <w:pPr>
              <w:widowControl w:val="0"/>
              <w:jc w:val="center"/>
              <w:rPr>
                <w:sz w:val="24"/>
                <w:szCs w:val="24"/>
              </w:rPr>
            </w:pPr>
            <w:r w:rsidRPr="00A1248D">
              <w:rPr>
                <w:sz w:val="24"/>
                <w:szCs w:val="24"/>
              </w:rPr>
              <w:t>365</w:t>
            </w:r>
          </w:p>
        </w:tc>
        <w:tc>
          <w:tcPr>
            <w:tcW w:w="1374" w:type="dxa"/>
            <w:gridSpan w:val="2"/>
            <w:vAlign w:val="center"/>
          </w:tcPr>
          <w:p w:rsidR="006E37A9" w:rsidRPr="00A1248D" w:rsidRDefault="006E37A9" w:rsidP="00035712">
            <w:pPr>
              <w:widowControl w:val="0"/>
              <w:jc w:val="center"/>
              <w:rPr>
                <w:sz w:val="24"/>
                <w:szCs w:val="24"/>
              </w:rPr>
            </w:pPr>
            <w:r w:rsidRPr="00A1248D">
              <w:rPr>
                <w:sz w:val="24"/>
                <w:szCs w:val="24"/>
              </w:rPr>
              <w:t>274</w:t>
            </w:r>
          </w:p>
        </w:tc>
        <w:tc>
          <w:tcPr>
            <w:tcW w:w="2358" w:type="dxa"/>
            <w:gridSpan w:val="2"/>
            <w:vAlign w:val="center"/>
          </w:tcPr>
          <w:p w:rsidR="006E37A9" w:rsidRPr="00A1248D" w:rsidRDefault="006E37A9" w:rsidP="00035712">
            <w:pPr>
              <w:widowControl w:val="0"/>
              <w:jc w:val="center"/>
              <w:rPr>
                <w:sz w:val="24"/>
                <w:szCs w:val="24"/>
              </w:rPr>
            </w:pPr>
            <w:r w:rsidRPr="00A1248D">
              <w:rPr>
                <w:sz w:val="24"/>
                <w:szCs w:val="24"/>
              </w:rPr>
              <w:t>1360</w:t>
            </w:r>
          </w:p>
        </w:tc>
      </w:tr>
    </w:tbl>
    <w:p w:rsidR="006E37A9" w:rsidRPr="00A1248D" w:rsidRDefault="006E37A9" w:rsidP="00035712">
      <w:pPr>
        <w:widowControl w:val="0"/>
        <w:spacing w:after="0" w:line="240" w:lineRule="auto"/>
        <w:ind w:firstLine="709"/>
        <w:jc w:val="center"/>
        <w:rPr>
          <w:rFonts w:cs="Times New Roman"/>
          <w:i/>
          <w:sz w:val="24"/>
          <w:szCs w:val="24"/>
        </w:rPr>
      </w:pPr>
      <w:r w:rsidRPr="00A1248D">
        <w:rPr>
          <w:rFonts w:cs="Times New Roman"/>
          <w:i/>
          <w:sz w:val="24"/>
          <w:szCs w:val="24"/>
        </w:rPr>
        <w:t>Вариант 4</w:t>
      </w:r>
    </w:p>
    <w:tbl>
      <w:tblPr>
        <w:tblStyle w:val="a7"/>
        <w:tblW w:w="0" w:type="auto"/>
        <w:tblInd w:w="108" w:type="dxa"/>
        <w:tblLook w:val="04A0"/>
      </w:tblPr>
      <w:tblGrid>
        <w:gridCol w:w="1369"/>
        <w:gridCol w:w="1775"/>
        <w:gridCol w:w="1350"/>
        <w:gridCol w:w="1351"/>
        <w:gridCol w:w="1351"/>
        <w:gridCol w:w="2333"/>
      </w:tblGrid>
      <w:tr w:rsidR="006E37A9" w:rsidRPr="00A1248D" w:rsidTr="009C5D2C">
        <w:tc>
          <w:tcPr>
            <w:tcW w:w="1369" w:type="dxa"/>
            <w:vMerge w:val="restart"/>
            <w:vAlign w:val="center"/>
          </w:tcPr>
          <w:p w:rsidR="006E37A9" w:rsidRPr="00A1248D" w:rsidRDefault="006E37A9" w:rsidP="00035712">
            <w:pPr>
              <w:widowControl w:val="0"/>
              <w:jc w:val="center"/>
              <w:rPr>
                <w:sz w:val="24"/>
                <w:szCs w:val="24"/>
              </w:rPr>
            </w:pPr>
            <w:r w:rsidRPr="00A1248D">
              <w:rPr>
                <w:sz w:val="24"/>
                <w:szCs w:val="24"/>
              </w:rPr>
              <w:t>Склады</w:t>
            </w:r>
          </w:p>
        </w:tc>
        <w:tc>
          <w:tcPr>
            <w:tcW w:w="5827" w:type="dxa"/>
            <w:gridSpan w:val="4"/>
            <w:vAlign w:val="center"/>
          </w:tcPr>
          <w:p w:rsidR="006E37A9" w:rsidRPr="00A1248D" w:rsidRDefault="006E37A9" w:rsidP="00035712">
            <w:pPr>
              <w:widowControl w:val="0"/>
              <w:jc w:val="center"/>
              <w:rPr>
                <w:sz w:val="24"/>
                <w:szCs w:val="24"/>
              </w:rPr>
            </w:pPr>
            <w:r w:rsidRPr="00A1248D">
              <w:rPr>
                <w:sz w:val="24"/>
                <w:szCs w:val="24"/>
              </w:rPr>
              <w:t>Потребители</w:t>
            </w:r>
          </w:p>
        </w:tc>
        <w:tc>
          <w:tcPr>
            <w:tcW w:w="2333" w:type="dxa"/>
            <w:vMerge w:val="restart"/>
            <w:vAlign w:val="center"/>
          </w:tcPr>
          <w:p w:rsidR="006E37A9" w:rsidRPr="00A1248D" w:rsidRDefault="006E37A9" w:rsidP="00035712">
            <w:pPr>
              <w:widowControl w:val="0"/>
              <w:jc w:val="center"/>
              <w:rPr>
                <w:sz w:val="24"/>
                <w:szCs w:val="24"/>
              </w:rPr>
            </w:pPr>
            <w:r w:rsidRPr="00A1248D">
              <w:rPr>
                <w:sz w:val="24"/>
                <w:szCs w:val="24"/>
              </w:rPr>
              <w:t>Наличие на складе, тыс. тонн</w:t>
            </w:r>
          </w:p>
        </w:tc>
      </w:tr>
      <w:tr w:rsidR="006E37A9" w:rsidRPr="00A1248D" w:rsidTr="009C5D2C">
        <w:tc>
          <w:tcPr>
            <w:tcW w:w="1369" w:type="dxa"/>
            <w:vMerge/>
            <w:vAlign w:val="center"/>
          </w:tcPr>
          <w:p w:rsidR="006E37A9" w:rsidRPr="00A1248D" w:rsidRDefault="006E37A9" w:rsidP="00035712">
            <w:pPr>
              <w:widowControl w:val="0"/>
              <w:jc w:val="center"/>
              <w:rPr>
                <w:sz w:val="24"/>
                <w:szCs w:val="24"/>
              </w:rPr>
            </w:pPr>
          </w:p>
        </w:tc>
        <w:tc>
          <w:tcPr>
            <w:tcW w:w="1775" w:type="dxa"/>
            <w:vAlign w:val="center"/>
          </w:tcPr>
          <w:p w:rsidR="006E37A9" w:rsidRPr="00A1248D" w:rsidRDefault="006E37A9" w:rsidP="00035712">
            <w:pPr>
              <w:widowControl w:val="0"/>
              <w:jc w:val="center"/>
              <w:rPr>
                <w:sz w:val="24"/>
                <w:szCs w:val="24"/>
              </w:rPr>
            </w:pPr>
            <w:r w:rsidRPr="00A1248D">
              <w:rPr>
                <w:sz w:val="24"/>
                <w:szCs w:val="24"/>
              </w:rPr>
              <w:t>1</w:t>
            </w:r>
          </w:p>
        </w:tc>
        <w:tc>
          <w:tcPr>
            <w:tcW w:w="1350" w:type="dxa"/>
            <w:vAlign w:val="center"/>
          </w:tcPr>
          <w:p w:rsidR="006E37A9" w:rsidRPr="00A1248D" w:rsidRDefault="006E37A9" w:rsidP="00035712">
            <w:pPr>
              <w:widowControl w:val="0"/>
              <w:jc w:val="center"/>
              <w:rPr>
                <w:sz w:val="24"/>
                <w:szCs w:val="24"/>
              </w:rPr>
            </w:pPr>
            <w:r w:rsidRPr="00A1248D">
              <w:rPr>
                <w:sz w:val="24"/>
                <w:szCs w:val="24"/>
              </w:rPr>
              <w:t>2</w:t>
            </w:r>
          </w:p>
        </w:tc>
        <w:tc>
          <w:tcPr>
            <w:tcW w:w="1351" w:type="dxa"/>
            <w:vAlign w:val="center"/>
          </w:tcPr>
          <w:p w:rsidR="006E37A9" w:rsidRPr="00A1248D" w:rsidRDefault="006E37A9" w:rsidP="00035712">
            <w:pPr>
              <w:widowControl w:val="0"/>
              <w:jc w:val="center"/>
              <w:rPr>
                <w:sz w:val="24"/>
                <w:szCs w:val="24"/>
              </w:rPr>
            </w:pPr>
            <w:r w:rsidRPr="00A1248D">
              <w:rPr>
                <w:sz w:val="24"/>
                <w:szCs w:val="24"/>
              </w:rPr>
              <w:t>3</w:t>
            </w:r>
          </w:p>
        </w:tc>
        <w:tc>
          <w:tcPr>
            <w:tcW w:w="1351" w:type="dxa"/>
            <w:vAlign w:val="center"/>
          </w:tcPr>
          <w:p w:rsidR="006E37A9" w:rsidRPr="00A1248D" w:rsidRDefault="006E37A9" w:rsidP="00035712">
            <w:pPr>
              <w:widowControl w:val="0"/>
              <w:jc w:val="center"/>
              <w:rPr>
                <w:sz w:val="24"/>
                <w:szCs w:val="24"/>
              </w:rPr>
            </w:pPr>
            <w:r w:rsidRPr="00A1248D">
              <w:rPr>
                <w:sz w:val="24"/>
                <w:szCs w:val="24"/>
              </w:rPr>
              <w:t>4</w:t>
            </w:r>
          </w:p>
        </w:tc>
        <w:tc>
          <w:tcPr>
            <w:tcW w:w="2333" w:type="dxa"/>
            <w:vMerge/>
            <w:vAlign w:val="center"/>
          </w:tcPr>
          <w:p w:rsidR="006E37A9" w:rsidRPr="00A1248D" w:rsidRDefault="006E37A9" w:rsidP="00035712">
            <w:pPr>
              <w:widowControl w:val="0"/>
              <w:jc w:val="center"/>
              <w:rPr>
                <w:sz w:val="24"/>
                <w:szCs w:val="24"/>
              </w:rPr>
            </w:pPr>
          </w:p>
        </w:tc>
      </w:tr>
      <w:tr w:rsidR="006E37A9" w:rsidRPr="00A1248D" w:rsidTr="009C5D2C">
        <w:tc>
          <w:tcPr>
            <w:tcW w:w="1369" w:type="dxa"/>
            <w:vAlign w:val="center"/>
          </w:tcPr>
          <w:p w:rsidR="006E37A9" w:rsidRPr="00A1248D" w:rsidRDefault="006E37A9" w:rsidP="00035712">
            <w:pPr>
              <w:widowControl w:val="0"/>
              <w:jc w:val="center"/>
              <w:rPr>
                <w:sz w:val="24"/>
                <w:szCs w:val="24"/>
              </w:rPr>
            </w:pPr>
            <w:r w:rsidRPr="00A1248D">
              <w:rPr>
                <w:sz w:val="24"/>
                <w:szCs w:val="24"/>
              </w:rPr>
              <w:t>1</w:t>
            </w:r>
          </w:p>
        </w:tc>
        <w:tc>
          <w:tcPr>
            <w:tcW w:w="1775" w:type="dxa"/>
            <w:vAlign w:val="center"/>
          </w:tcPr>
          <w:p w:rsidR="006E37A9" w:rsidRPr="00A1248D" w:rsidRDefault="006E37A9" w:rsidP="00035712">
            <w:pPr>
              <w:widowControl w:val="0"/>
              <w:jc w:val="center"/>
              <w:rPr>
                <w:sz w:val="24"/>
                <w:szCs w:val="24"/>
              </w:rPr>
            </w:pPr>
            <w:r w:rsidRPr="00A1248D">
              <w:rPr>
                <w:sz w:val="24"/>
                <w:szCs w:val="24"/>
              </w:rPr>
              <w:t>104</w:t>
            </w:r>
          </w:p>
        </w:tc>
        <w:tc>
          <w:tcPr>
            <w:tcW w:w="1350" w:type="dxa"/>
            <w:vAlign w:val="center"/>
          </w:tcPr>
          <w:p w:rsidR="006E37A9" w:rsidRPr="00A1248D" w:rsidRDefault="006E37A9" w:rsidP="00035712">
            <w:pPr>
              <w:widowControl w:val="0"/>
              <w:jc w:val="center"/>
              <w:rPr>
                <w:sz w:val="24"/>
                <w:szCs w:val="24"/>
              </w:rPr>
            </w:pPr>
            <w:r w:rsidRPr="00A1248D">
              <w:rPr>
                <w:sz w:val="24"/>
                <w:szCs w:val="24"/>
              </w:rPr>
              <w:t>45</w:t>
            </w:r>
          </w:p>
        </w:tc>
        <w:tc>
          <w:tcPr>
            <w:tcW w:w="1351" w:type="dxa"/>
            <w:vAlign w:val="center"/>
          </w:tcPr>
          <w:p w:rsidR="006E37A9" w:rsidRPr="00A1248D" w:rsidRDefault="006E37A9" w:rsidP="00035712">
            <w:pPr>
              <w:widowControl w:val="0"/>
              <w:jc w:val="center"/>
              <w:rPr>
                <w:sz w:val="24"/>
                <w:szCs w:val="24"/>
              </w:rPr>
            </w:pPr>
            <w:r w:rsidRPr="00A1248D">
              <w:rPr>
                <w:sz w:val="24"/>
                <w:szCs w:val="24"/>
              </w:rPr>
              <w:t>63</w:t>
            </w:r>
          </w:p>
        </w:tc>
        <w:tc>
          <w:tcPr>
            <w:tcW w:w="1351" w:type="dxa"/>
            <w:vAlign w:val="center"/>
          </w:tcPr>
          <w:p w:rsidR="006E37A9" w:rsidRPr="00A1248D" w:rsidRDefault="006E37A9" w:rsidP="00035712">
            <w:pPr>
              <w:widowControl w:val="0"/>
              <w:jc w:val="center"/>
              <w:rPr>
                <w:sz w:val="24"/>
                <w:szCs w:val="24"/>
              </w:rPr>
            </w:pPr>
            <w:r w:rsidRPr="00A1248D">
              <w:rPr>
                <w:sz w:val="24"/>
                <w:szCs w:val="24"/>
              </w:rPr>
              <w:t>48</w:t>
            </w:r>
          </w:p>
        </w:tc>
        <w:tc>
          <w:tcPr>
            <w:tcW w:w="2333" w:type="dxa"/>
            <w:vAlign w:val="center"/>
          </w:tcPr>
          <w:p w:rsidR="006E37A9" w:rsidRPr="00A1248D" w:rsidRDefault="006E37A9" w:rsidP="00035712">
            <w:pPr>
              <w:widowControl w:val="0"/>
              <w:jc w:val="center"/>
              <w:rPr>
                <w:sz w:val="24"/>
                <w:szCs w:val="24"/>
              </w:rPr>
            </w:pPr>
            <w:r w:rsidRPr="00A1248D">
              <w:rPr>
                <w:sz w:val="24"/>
                <w:szCs w:val="24"/>
              </w:rPr>
              <w:t>340</w:t>
            </w:r>
          </w:p>
        </w:tc>
      </w:tr>
      <w:tr w:rsidR="006E37A9" w:rsidRPr="00A1248D" w:rsidTr="009C5D2C">
        <w:tc>
          <w:tcPr>
            <w:tcW w:w="1369" w:type="dxa"/>
            <w:vAlign w:val="center"/>
          </w:tcPr>
          <w:p w:rsidR="006E37A9" w:rsidRPr="00A1248D" w:rsidRDefault="006E37A9" w:rsidP="00035712">
            <w:pPr>
              <w:widowControl w:val="0"/>
              <w:jc w:val="center"/>
              <w:rPr>
                <w:sz w:val="24"/>
                <w:szCs w:val="24"/>
              </w:rPr>
            </w:pPr>
            <w:r w:rsidRPr="00A1248D">
              <w:rPr>
                <w:sz w:val="24"/>
                <w:szCs w:val="24"/>
              </w:rPr>
              <w:t>2</w:t>
            </w:r>
          </w:p>
        </w:tc>
        <w:tc>
          <w:tcPr>
            <w:tcW w:w="1775" w:type="dxa"/>
            <w:vAlign w:val="center"/>
          </w:tcPr>
          <w:p w:rsidR="006E37A9" w:rsidRPr="00A1248D" w:rsidRDefault="006E37A9" w:rsidP="00035712">
            <w:pPr>
              <w:widowControl w:val="0"/>
              <w:jc w:val="center"/>
              <w:rPr>
                <w:sz w:val="24"/>
                <w:szCs w:val="24"/>
              </w:rPr>
            </w:pPr>
            <w:r w:rsidRPr="00A1248D">
              <w:rPr>
                <w:sz w:val="24"/>
                <w:szCs w:val="24"/>
              </w:rPr>
              <w:t>56</w:t>
            </w:r>
          </w:p>
        </w:tc>
        <w:tc>
          <w:tcPr>
            <w:tcW w:w="1350" w:type="dxa"/>
            <w:vAlign w:val="center"/>
          </w:tcPr>
          <w:p w:rsidR="006E37A9" w:rsidRPr="00A1248D" w:rsidRDefault="006E37A9" w:rsidP="00035712">
            <w:pPr>
              <w:widowControl w:val="0"/>
              <w:jc w:val="center"/>
              <w:rPr>
                <w:sz w:val="24"/>
                <w:szCs w:val="24"/>
              </w:rPr>
            </w:pPr>
            <w:r w:rsidRPr="00A1248D">
              <w:rPr>
                <w:sz w:val="24"/>
                <w:szCs w:val="24"/>
              </w:rPr>
              <w:t>73</w:t>
            </w:r>
          </w:p>
        </w:tc>
        <w:tc>
          <w:tcPr>
            <w:tcW w:w="1351" w:type="dxa"/>
            <w:vAlign w:val="center"/>
          </w:tcPr>
          <w:p w:rsidR="006E37A9" w:rsidRPr="00A1248D" w:rsidRDefault="006E37A9" w:rsidP="00035712">
            <w:pPr>
              <w:widowControl w:val="0"/>
              <w:jc w:val="center"/>
              <w:rPr>
                <w:sz w:val="24"/>
                <w:szCs w:val="24"/>
              </w:rPr>
            </w:pPr>
            <w:r w:rsidRPr="00A1248D">
              <w:rPr>
                <w:sz w:val="24"/>
                <w:szCs w:val="24"/>
              </w:rPr>
              <w:t>84</w:t>
            </w:r>
          </w:p>
        </w:tc>
        <w:tc>
          <w:tcPr>
            <w:tcW w:w="1351" w:type="dxa"/>
            <w:vAlign w:val="center"/>
          </w:tcPr>
          <w:p w:rsidR="006E37A9" w:rsidRPr="00A1248D" w:rsidRDefault="006E37A9" w:rsidP="00035712">
            <w:pPr>
              <w:widowControl w:val="0"/>
              <w:jc w:val="center"/>
              <w:rPr>
                <w:sz w:val="24"/>
                <w:szCs w:val="24"/>
              </w:rPr>
            </w:pPr>
            <w:r w:rsidRPr="00A1248D">
              <w:rPr>
                <w:sz w:val="24"/>
                <w:szCs w:val="24"/>
              </w:rPr>
              <w:t>62</w:t>
            </w:r>
          </w:p>
        </w:tc>
        <w:tc>
          <w:tcPr>
            <w:tcW w:w="2333" w:type="dxa"/>
            <w:vAlign w:val="center"/>
          </w:tcPr>
          <w:p w:rsidR="006E37A9" w:rsidRPr="00A1248D" w:rsidRDefault="006E37A9" w:rsidP="00035712">
            <w:pPr>
              <w:widowControl w:val="0"/>
              <w:jc w:val="center"/>
              <w:rPr>
                <w:sz w:val="24"/>
                <w:szCs w:val="24"/>
              </w:rPr>
            </w:pPr>
            <w:r w:rsidRPr="00A1248D">
              <w:rPr>
                <w:sz w:val="24"/>
                <w:szCs w:val="24"/>
              </w:rPr>
              <w:t>230</w:t>
            </w:r>
          </w:p>
        </w:tc>
      </w:tr>
      <w:tr w:rsidR="006E37A9" w:rsidRPr="00A1248D" w:rsidTr="009C5D2C">
        <w:tc>
          <w:tcPr>
            <w:tcW w:w="1369" w:type="dxa"/>
            <w:vAlign w:val="center"/>
          </w:tcPr>
          <w:p w:rsidR="006E37A9" w:rsidRPr="00A1248D" w:rsidRDefault="006E37A9" w:rsidP="00035712">
            <w:pPr>
              <w:widowControl w:val="0"/>
              <w:jc w:val="center"/>
              <w:rPr>
                <w:sz w:val="24"/>
                <w:szCs w:val="24"/>
              </w:rPr>
            </w:pPr>
            <w:r w:rsidRPr="00A1248D">
              <w:rPr>
                <w:sz w:val="24"/>
                <w:szCs w:val="24"/>
              </w:rPr>
              <w:t>3</w:t>
            </w:r>
          </w:p>
        </w:tc>
        <w:tc>
          <w:tcPr>
            <w:tcW w:w="1775" w:type="dxa"/>
            <w:vAlign w:val="center"/>
          </w:tcPr>
          <w:p w:rsidR="006E37A9" w:rsidRPr="00A1248D" w:rsidRDefault="006E37A9" w:rsidP="00035712">
            <w:pPr>
              <w:widowControl w:val="0"/>
              <w:jc w:val="center"/>
              <w:rPr>
                <w:sz w:val="24"/>
                <w:szCs w:val="24"/>
              </w:rPr>
            </w:pPr>
            <w:r w:rsidRPr="00A1248D">
              <w:rPr>
                <w:sz w:val="24"/>
                <w:szCs w:val="24"/>
              </w:rPr>
              <w:t>67</w:t>
            </w:r>
          </w:p>
        </w:tc>
        <w:tc>
          <w:tcPr>
            <w:tcW w:w="1350" w:type="dxa"/>
            <w:vAlign w:val="center"/>
          </w:tcPr>
          <w:p w:rsidR="006E37A9" w:rsidRPr="00A1248D" w:rsidRDefault="006E37A9" w:rsidP="00035712">
            <w:pPr>
              <w:widowControl w:val="0"/>
              <w:jc w:val="center"/>
              <w:rPr>
                <w:sz w:val="24"/>
                <w:szCs w:val="24"/>
              </w:rPr>
            </w:pPr>
            <w:r w:rsidRPr="00A1248D">
              <w:rPr>
                <w:sz w:val="24"/>
                <w:szCs w:val="24"/>
              </w:rPr>
              <w:t>94</w:t>
            </w:r>
          </w:p>
        </w:tc>
        <w:tc>
          <w:tcPr>
            <w:tcW w:w="1351" w:type="dxa"/>
            <w:vAlign w:val="center"/>
          </w:tcPr>
          <w:p w:rsidR="006E37A9" w:rsidRPr="00A1248D" w:rsidRDefault="006E37A9" w:rsidP="00035712">
            <w:pPr>
              <w:widowControl w:val="0"/>
              <w:jc w:val="center"/>
              <w:rPr>
                <w:sz w:val="24"/>
                <w:szCs w:val="24"/>
              </w:rPr>
            </w:pPr>
            <w:r w:rsidRPr="00A1248D">
              <w:rPr>
                <w:sz w:val="24"/>
                <w:szCs w:val="24"/>
              </w:rPr>
              <w:t>62</w:t>
            </w:r>
          </w:p>
        </w:tc>
        <w:tc>
          <w:tcPr>
            <w:tcW w:w="1351" w:type="dxa"/>
            <w:vAlign w:val="center"/>
          </w:tcPr>
          <w:p w:rsidR="006E37A9" w:rsidRPr="00A1248D" w:rsidRDefault="006E37A9" w:rsidP="00035712">
            <w:pPr>
              <w:widowControl w:val="0"/>
              <w:jc w:val="center"/>
              <w:rPr>
                <w:sz w:val="24"/>
                <w:szCs w:val="24"/>
              </w:rPr>
            </w:pPr>
            <w:r w:rsidRPr="00A1248D">
              <w:rPr>
                <w:sz w:val="24"/>
                <w:szCs w:val="24"/>
              </w:rPr>
              <w:t>53</w:t>
            </w:r>
          </w:p>
        </w:tc>
        <w:tc>
          <w:tcPr>
            <w:tcW w:w="2333" w:type="dxa"/>
            <w:vAlign w:val="center"/>
          </w:tcPr>
          <w:p w:rsidR="006E37A9" w:rsidRPr="00A1248D" w:rsidRDefault="006E37A9" w:rsidP="00035712">
            <w:pPr>
              <w:widowControl w:val="0"/>
              <w:jc w:val="center"/>
              <w:rPr>
                <w:sz w:val="24"/>
                <w:szCs w:val="24"/>
              </w:rPr>
            </w:pPr>
            <w:r w:rsidRPr="00A1248D">
              <w:rPr>
                <w:sz w:val="24"/>
                <w:szCs w:val="24"/>
              </w:rPr>
              <w:t>320</w:t>
            </w:r>
          </w:p>
        </w:tc>
      </w:tr>
      <w:tr w:rsidR="006E37A9" w:rsidRPr="00A1248D" w:rsidTr="009C5D2C">
        <w:tc>
          <w:tcPr>
            <w:tcW w:w="1369" w:type="dxa"/>
            <w:vAlign w:val="center"/>
          </w:tcPr>
          <w:p w:rsidR="006E37A9" w:rsidRPr="00A1248D" w:rsidRDefault="006E37A9" w:rsidP="00035712">
            <w:pPr>
              <w:widowControl w:val="0"/>
              <w:jc w:val="center"/>
              <w:rPr>
                <w:sz w:val="24"/>
                <w:szCs w:val="24"/>
              </w:rPr>
            </w:pPr>
            <w:r w:rsidRPr="00A1248D">
              <w:rPr>
                <w:sz w:val="24"/>
                <w:szCs w:val="24"/>
              </w:rPr>
              <w:t>Заявка</w:t>
            </w:r>
          </w:p>
        </w:tc>
        <w:tc>
          <w:tcPr>
            <w:tcW w:w="1775" w:type="dxa"/>
            <w:vAlign w:val="center"/>
          </w:tcPr>
          <w:p w:rsidR="006E37A9" w:rsidRPr="00A1248D" w:rsidRDefault="006E37A9" w:rsidP="00035712">
            <w:pPr>
              <w:widowControl w:val="0"/>
              <w:jc w:val="center"/>
              <w:rPr>
                <w:sz w:val="24"/>
                <w:szCs w:val="24"/>
              </w:rPr>
            </w:pPr>
            <w:r w:rsidRPr="00A1248D">
              <w:rPr>
                <w:sz w:val="24"/>
                <w:szCs w:val="24"/>
              </w:rPr>
              <w:t>210</w:t>
            </w:r>
          </w:p>
        </w:tc>
        <w:tc>
          <w:tcPr>
            <w:tcW w:w="1350" w:type="dxa"/>
            <w:vAlign w:val="center"/>
          </w:tcPr>
          <w:p w:rsidR="006E37A9" w:rsidRPr="00A1248D" w:rsidRDefault="006E37A9" w:rsidP="00035712">
            <w:pPr>
              <w:widowControl w:val="0"/>
              <w:jc w:val="center"/>
              <w:rPr>
                <w:sz w:val="24"/>
                <w:szCs w:val="24"/>
              </w:rPr>
            </w:pPr>
            <w:r w:rsidRPr="00A1248D">
              <w:rPr>
                <w:sz w:val="24"/>
                <w:szCs w:val="24"/>
              </w:rPr>
              <w:t>180</w:t>
            </w:r>
          </w:p>
        </w:tc>
        <w:tc>
          <w:tcPr>
            <w:tcW w:w="1351" w:type="dxa"/>
            <w:vAlign w:val="center"/>
          </w:tcPr>
          <w:p w:rsidR="006E37A9" w:rsidRPr="00A1248D" w:rsidRDefault="006E37A9" w:rsidP="00035712">
            <w:pPr>
              <w:widowControl w:val="0"/>
              <w:jc w:val="center"/>
              <w:rPr>
                <w:sz w:val="24"/>
                <w:szCs w:val="24"/>
              </w:rPr>
            </w:pPr>
            <w:r w:rsidRPr="00A1248D">
              <w:rPr>
                <w:sz w:val="24"/>
                <w:szCs w:val="24"/>
              </w:rPr>
              <w:t>300</w:t>
            </w:r>
          </w:p>
        </w:tc>
        <w:tc>
          <w:tcPr>
            <w:tcW w:w="1351" w:type="dxa"/>
            <w:vAlign w:val="center"/>
          </w:tcPr>
          <w:p w:rsidR="006E37A9" w:rsidRPr="00A1248D" w:rsidRDefault="006E37A9" w:rsidP="00035712">
            <w:pPr>
              <w:widowControl w:val="0"/>
              <w:jc w:val="center"/>
              <w:rPr>
                <w:sz w:val="24"/>
                <w:szCs w:val="24"/>
              </w:rPr>
            </w:pPr>
            <w:r w:rsidRPr="00A1248D">
              <w:rPr>
                <w:sz w:val="24"/>
                <w:szCs w:val="24"/>
              </w:rPr>
              <w:t>200</w:t>
            </w:r>
          </w:p>
        </w:tc>
        <w:tc>
          <w:tcPr>
            <w:tcW w:w="2333" w:type="dxa"/>
            <w:vAlign w:val="center"/>
          </w:tcPr>
          <w:p w:rsidR="006E37A9" w:rsidRPr="00A1248D" w:rsidRDefault="006E37A9" w:rsidP="00035712">
            <w:pPr>
              <w:widowControl w:val="0"/>
              <w:jc w:val="center"/>
              <w:rPr>
                <w:sz w:val="24"/>
                <w:szCs w:val="24"/>
              </w:rPr>
            </w:pPr>
            <w:r w:rsidRPr="00A1248D">
              <w:rPr>
                <w:sz w:val="24"/>
                <w:szCs w:val="24"/>
              </w:rPr>
              <w:t>890</w:t>
            </w:r>
          </w:p>
        </w:tc>
      </w:tr>
    </w:tbl>
    <w:p w:rsidR="006E37A9" w:rsidRPr="00A1248D" w:rsidRDefault="006E37A9" w:rsidP="00035712">
      <w:pPr>
        <w:widowControl w:val="0"/>
        <w:spacing w:after="0" w:line="240" w:lineRule="auto"/>
        <w:ind w:firstLine="709"/>
        <w:jc w:val="center"/>
        <w:rPr>
          <w:rFonts w:cs="Times New Roman"/>
          <w:i/>
          <w:sz w:val="24"/>
          <w:szCs w:val="24"/>
        </w:rPr>
      </w:pPr>
      <w:r w:rsidRPr="00A1248D">
        <w:rPr>
          <w:rFonts w:cs="Times New Roman"/>
          <w:i/>
          <w:sz w:val="24"/>
          <w:szCs w:val="24"/>
        </w:rPr>
        <w:t>Вариант 5</w:t>
      </w:r>
    </w:p>
    <w:tbl>
      <w:tblPr>
        <w:tblStyle w:val="a7"/>
        <w:tblW w:w="0" w:type="auto"/>
        <w:tblInd w:w="108" w:type="dxa"/>
        <w:tblLook w:val="04A0"/>
      </w:tblPr>
      <w:tblGrid>
        <w:gridCol w:w="1354"/>
        <w:gridCol w:w="1333"/>
        <w:gridCol w:w="1333"/>
        <w:gridCol w:w="1333"/>
        <w:gridCol w:w="1333"/>
        <w:gridCol w:w="1333"/>
        <w:gridCol w:w="2294"/>
      </w:tblGrid>
      <w:tr w:rsidR="006E37A9" w:rsidRPr="00A1248D" w:rsidTr="009C5D2C">
        <w:tc>
          <w:tcPr>
            <w:tcW w:w="1373" w:type="dxa"/>
            <w:vMerge w:val="restart"/>
            <w:vAlign w:val="center"/>
          </w:tcPr>
          <w:p w:rsidR="006E37A9" w:rsidRPr="00A1248D" w:rsidRDefault="006E37A9" w:rsidP="00035712">
            <w:pPr>
              <w:widowControl w:val="0"/>
              <w:jc w:val="center"/>
              <w:rPr>
                <w:sz w:val="24"/>
                <w:szCs w:val="24"/>
              </w:rPr>
            </w:pPr>
            <w:r w:rsidRPr="00A1248D">
              <w:rPr>
                <w:sz w:val="24"/>
                <w:szCs w:val="24"/>
              </w:rPr>
              <w:t>Склады</w:t>
            </w:r>
          </w:p>
        </w:tc>
        <w:tc>
          <w:tcPr>
            <w:tcW w:w="6867" w:type="dxa"/>
            <w:gridSpan w:val="5"/>
            <w:vAlign w:val="center"/>
          </w:tcPr>
          <w:p w:rsidR="006E37A9" w:rsidRPr="00A1248D" w:rsidRDefault="006E37A9" w:rsidP="00035712">
            <w:pPr>
              <w:widowControl w:val="0"/>
              <w:jc w:val="center"/>
              <w:rPr>
                <w:sz w:val="24"/>
                <w:szCs w:val="24"/>
              </w:rPr>
            </w:pPr>
            <w:r w:rsidRPr="00A1248D">
              <w:rPr>
                <w:sz w:val="24"/>
                <w:szCs w:val="24"/>
              </w:rPr>
              <w:t>Потребители</w:t>
            </w:r>
          </w:p>
        </w:tc>
        <w:tc>
          <w:tcPr>
            <w:tcW w:w="2358" w:type="dxa"/>
            <w:vMerge w:val="restart"/>
            <w:vAlign w:val="center"/>
          </w:tcPr>
          <w:p w:rsidR="006E37A9" w:rsidRPr="00A1248D" w:rsidRDefault="006E37A9" w:rsidP="00035712">
            <w:pPr>
              <w:widowControl w:val="0"/>
              <w:jc w:val="center"/>
              <w:rPr>
                <w:sz w:val="24"/>
                <w:szCs w:val="24"/>
              </w:rPr>
            </w:pPr>
            <w:r w:rsidRPr="00A1248D">
              <w:rPr>
                <w:sz w:val="24"/>
                <w:szCs w:val="24"/>
              </w:rPr>
              <w:t>Наличие на складе, тыс. тонн</w:t>
            </w:r>
          </w:p>
        </w:tc>
      </w:tr>
      <w:tr w:rsidR="006E37A9" w:rsidRPr="00A1248D" w:rsidTr="009C5D2C">
        <w:tc>
          <w:tcPr>
            <w:tcW w:w="1373" w:type="dxa"/>
            <w:vMerge/>
            <w:vAlign w:val="center"/>
          </w:tcPr>
          <w:p w:rsidR="006E37A9" w:rsidRPr="00A1248D" w:rsidRDefault="006E37A9" w:rsidP="00035712">
            <w:pPr>
              <w:widowControl w:val="0"/>
              <w:jc w:val="center"/>
              <w:rPr>
                <w:sz w:val="24"/>
                <w:szCs w:val="24"/>
              </w:rPr>
            </w:pPr>
          </w:p>
        </w:tc>
        <w:tc>
          <w:tcPr>
            <w:tcW w:w="1373" w:type="dxa"/>
            <w:vAlign w:val="center"/>
          </w:tcPr>
          <w:p w:rsidR="006E37A9" w:rsidRPr="00A1248D" w:rsidRDefault="006E37A9" w:rsidP="00035712">
            <w:pPr>
              <w:widowControl w:val="0"/>
              <w:jc w:val="center"/>
              <w:rPr>
                <w:sz w:val="24"/>
                <w:szCs w:val="24"/>
              </w:rPr>
            </w:pPr>
            <w:r w:rsidRPr="00A1248D">
              <w:rPr>
                <w:sz w:val="24"/>
                <w:szCs w:val="24"/>
              </w:rPr>
              <w:t>1</w:t>
            </w:r>
          </w:p>
        </w:tc>
        <w:tc>
          <w:tcPr>
            <w:tcW w:w="1373" w:type="dxa"/>
            <w:vAlign w:val="center"/>
          </w:tcPr>
          <w:p w:rsidR="006E37A9" w:rsidRPr="00A1248D" w:rsidRDefault="006E37A9" w:rsidP="00035712">
            <w:pPr>
              <w:widowControl w:val="0"/>
              <w:jc w:val="center"/>
              <w:rPr>
                <w:sz w:val="24"/>
                <w:szCs w:val="24"/>
              </w:rPr>
            </w:pPr>
            <w:r w:rsidRPr="00A1248D">
              <w:rPr>
                <w:sz w:val="24"/>
                <w:szCs w:val="24"/>
              </w:rPr>
              <w:t>2</w:t>
            </w:r>
          </w:p>
        </w:tc>
        <w:tc>
          <w:tcPr>
            <w:tcW w:w="1373" w:type="dxa"/>
            <w:vAlign w:val="center"/>
          </w:tcPr>
          <w:p w:rsidR="006E37A9" w:rsidRPr="00A1248D" w:rsidRDefault="006E37A9" w:rsidP="00035712">
            <w:pPr>
              <w:widowControl w:val="0"/>
              <w:jc w:val="center"/>
              <w:rPr>
                <w:sz w:val="24"/>
                <w:szCs w:val="24"/>
              </w:rPr>
            </w:pPr>
            <w:r w:rsidRPr="00A1248D">
              <w:rPr>
                <w:sz w:val="24"/>
                <w:szCs w:val="24"/>
              </w:rPr>
              <w:t>3</w:t>
            </w:r>
          </w:p>
        </w:tc>
        <w:tc>
          <w:tcPr>
            <w:tcW w:w="1374" w:type="dxa"/>
            <w:vAlign w:val="center"/>
          </w:tcPr>
          <w:p w:rsidR="006E37A9" w:rsidRPr="00A1248D" w:rsidRDefault="006E37A9" w:rsidP="00035712">
            <w:pPr>
              <w:widowControl w:val="0"/>
              <w:jc w:val="center"/>
              <w:rPr>
                <w:sz w:val="24"/>
                <w:szCs w:val="24"/>
              </w:rPr>
            </w:pPr>
            <w:r w:rsidRPr="00A1248D">
              <w:rPr>
                <w:sz w:val="24"/>
                <w:szCs w:val="24"/>
              </w:rPr>
              <w:t>4</w:t>
            </w:r>
          </w:p>
        </w:tc>
        <w:tc>
          <w:tcPr>
            <w:tcW w:w="1374" w:type="dxa"/>
            <w:vAlign w:val="center"/>
          </w:tcPr>
          <w:p w:rsidR="006E37A9" w:rsidRPr="00A1248D" w:rsidRDefault="006E37A9" w:rsidP="00035712">
            <w:pPr>
              <w:widowControl w:val="0"/>
              <w:jc w:val="center"/>
              <w:rPr>
                <w:sz w:val="24"/>
                <w:szCs w:val="24"/>
              </w:rPr>
            </w:pPr>
            <w:r w:rsidRPr="00A1248D">
              <w:rPr>
                <w:sz w:val="24"/>
                <w:szCs w:val="24"/>
              </w:rPr>
              <w:t>5</w:t>
            </w:r>
          </w:p>
        </w:tc>
        <w:tc>
          <w:tcPr>
            <w:tcW w:w="2358" w:type="dxa"/>
            <w:vMerge/>
            <w:vAlign w:val="center"/>
          </w:tcPr>
          <w:p w:rsidR="006E37A9" w:rsidRPr="00A1248D" w:rsidRDefault="006E37A9" w:rsidP="00035712">
            <w:pPr>
              <w:widowControl w:val="0"/>
              <w:jc w:val="center"/>
              <w:rPr>
                <w:sz w:val="24"/>
                <w:szCs w:val="24"/>
              </w:rPr>
            </w:pP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1</w:t>
            </w:r>
          </w:p>
        </w:tc>
        <w:tc>
          <w:tcPr>
            <w:tcW w:w="1373" w:type="dxa"/>
            <w:vAlign w:val="center"/>
          </w:tcPr>
          <w:p w:rsidR="006E37A9" w:rsidRPr="00A1248D" w:rsidRDefault="006E37A9" w:rsidP="00035712">
            <w:pPr>
              <w:widowControl w:val="0"/>
              <w:jc w:val="center"/>
              <w:rPr>
                <w:sz w:val="24"/>
                <w:szCs w:val="24"/>
              </w:rPr>
            </w:pPr>
            <w:r w:rsidRPr="00A1248D">
              <w:rPr>
                <w:sz w:val="24"/>
                <w:szCs w:val="24"/>
              </w:rPr>
              <w:t>22</w:t>
            </w:r>
          </w:p>
        </w:tc>
        <w:tc>
          <w:tcPr>
            <w:tcW w:w="1373" w:type="dxa"/>
            <w:vAlign w:val="center"/>
          </w:tcPr>
          <w:p w:rsidR="006E37A9" w:rsidRPr="00A1248D" w:rsidRDefault="006E37A9" w:rsidP="00035712">
            <w:pPr>
              <w:widowControl w:val="0"/>
              <w:jc w:val="center"/>
              <w:rPr>
                <w:sz w:val="24"/>
                <w:szCs w:val="24"/>
              </w:rPr>
            </w:pPr>
            <w:r w:rsidRPr="00A1248D">
              <w:rPr>
                <w:sz w:val="24"/>
                <w:szCs w:val="24"/>
              </w:rPr>
              <w:t>43</w:t>
            </w:r>
          </w:p>
        </w:tc>
        <w:tc>
          <w:tcPr>
            <w:tcW w:w="1373" w:type="dxa"/>
            <w:vAlign w:val="center"/>
          </w:tcPr>
          <w:p w:rsidR="006E37A9" w:rsidRPr="00A1248D" w:rsidRDefault="006E37A9" w:rsidP="00035712">
            <w:pPr>
              <w:widowControl w:val="0"/>
              <w:jc w:val="center"/>
              <w:rPr>
                <w:sz w:val="24"/>
                <w:szCs w:val="24"/>
              </w:rPr>
            </w:pPr>
            <w:r w:rsidRPr="00A1248D">
              <w:rPr>
                <w:sz w:val="24"/>
                <w:szCs w:val="24"/>
              </w:rPr>
              <w:t>76</w:t>
            </w:r>
          </w:p>
        </w:tc>
        <w:tc>
          <w:tcPr>
            <w:tcW w:w="1374" w:type="dxa"/>
            <w:vAlign w:val="center"/>
          </w:tcPr>
          <w:p w:rsidR="006E37A9" w:rsidRPr="00A1248D" w:rsidRDefault="006E37A9" w:rsidP="00035712">
            <w:pPr>
              <w:widowControl w:val="0"/>
              <w:jc w:val="center"/>
              <w:rPr>
                <w:sz w:val="24"/>
                <w:szCs w:val="24"/>
              </w:rPr>
            </w:pPr>
            <w:r w:rsidRPr="00A1248D">
              <w:rPr>
                <w:sz w:val="24"/>
                <w:szCs w:val="24"/>
              </w:rPr>
              <w:t>35</w:t>
            </w:r>
          </w:p>
        </w:tc>
        <w:tc>
          <w:tcPr>
            <w:tcW w:w="1374" w:type="dxa"/>
            <w:vAlign w:val="center"/>
          </w:tcPr>
          <w:p w:rsidR="006E37A9" w:rsidRPr="00A1248D" w:rsidRDefault="006E37A9" w:rsidP="00035712">
            <w:pPr>
              <w:widowControl w:val="0"/>
              <w:jc w:val="center"/>
              <w:rPr>
                <w:sz w:val="24"/>
                <w:szCs w:val="24"/>
              </w:rPr>
            </w:pPr>
            <w:r w:rsidRPr="00A1248D">
              <w:rPr>
                <w:sz w:val="24"/>
                <w:szCs w:val="24"/>
              </w:rPr>
              <w:t>65</w:t>
            </w:r>
          </w:p>
        </w:tc>
        <w:tc>
          <w:tcPr>
            <w:tcW w:w="2358" w:type="dxa"/>
            <w:vAlign w:val="center"/>
          </w:tcPr>
          <w:p w:rsidR="006E37A9" w:rsidRPr="00A1248D" w:rsidRDefault="006E37A9" w:rsidP="00035712">
            <w:pPr>
              <w:widowControl w:val="0"/>
              <w:jc w:val="center"/>
              <w:rPr>
                <w:sz w:val="24"/>
                <w:szCs w:val="24"/>
              </w:rPr>
            </w:pPr>
            <w:r w:rsidRPr="00A1248D">
              <w:rPr>
                <w:sz w:val="24"/>
                <w:szCs w:val="24"/>
              </w:rPr>
              <w:t>340</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2</w:t>
            </w:r>
          </w:p>
        </w:tc>
        <w:tc>
          <w:tcPr>
            <w:tcW w:w="1373" w:type="dxa"/>
            <w:vAlign w:val="center"/>
          </w:tcPr>
          <w:p w:rsidR="006E37A9" w:rsidRPr="00A1248D" w:rsidRDefault="006E37A9" w:rsidP="00035712">
            <w:pPr>
              <w:widowControl w:val="0"/>
              <w:jc w:val="center"/>
              <w:rPr>
                <w:sz w:val="24"/>
                <w:szCs w:val="24"/>
              </w:rPr>
            </w:pPr>
            <w:r w:rsidRPr="00A1248D">
              <w:rPr>
                <w:sz w:val="24"/>
                <w:szCs w:val="24"/>
              </w:rPr>
              <w:t>45</w:t>
            </w:r>
          </w:p>
        </w:tc>
        <w:tc>
          <w:tcPr>
            <w:tcW w:w="1373" w:type="dxa"/>
            <w:vAlign w:val="center"/>
          </w:tcPr>
          <w:p w:rsidR="006E37A9" w:rsidRPr="00A1248D" w:rsidRDefault="006E37A9" w:rsidP="00035712">
            <w:pPr>
              <w:widowControl w:val="0"/>
              <w:jc w:val="center"/>
              <w:rPr>
                <w:sz w:val="24"/>
                <w:szCs w:val="24"/>
              </w:rPr>
            </w:pPr>
            <w:r w:rsidRPr="00A1248D">
              <w:rPr>
                <w:sz w:val="24"/>
                <w:szCs w:val="24"/>
              </w:rPr>
              <w:t>79</w:t>
            </w:r>
          </w:p>
        </w:tc>
        <w:tc>
          <w:tcPr>
            <w:tcW w:w="1373" w:type="dxa"/>
            <w:vAlign w:val="center"/>
          </w:tcPr>
          <w:p w:rsidR="006E37A9" w:rsidRPr="00A1248D" w:rsidRDefault="006E37A9" w:rsidP="00035712">
            <w:pPr>
              <w:widowControl w:val="0"/>
              <w:jc w:val="center"/>
              <w:rPr>
                <w:sz w:val="24"/>
                <w:szCs w:val="24"/>
              </w:rPr>
            </w:pPr>
            <w:r w:rsidRPr="00A1248D">
              <w:rPr>
                <w:sz w:val="24"/>
                <w:szCs w:val="24"/>
              </w:rPr>
              <w:t>45</w:t>
            </w:r>
          </w:p>
        </w:tc>
        <w:tc>
          <w:tcPr>
            <w:tcW w:w="1374" w:type="dxa"/>
            <w:vAlign w:val="center"/>
          </w:tcPr>
          <w:p w:rsidR="006E37A9" w:rsidRPr="00A1248D" w:rsidRDefault="006E37A9" w:rsidP="00035712">
            <w:pPr>
              <w:widowControl w:val="0"/>
              <w:jc w:val="center"/>
              <w:rPr>
                <w:sz w:val="24"/>
                <w:szCs w:val="24"/>
              </w:rPr>
            </w:pPr>
            <w:r w:rsidRPr="00A1248D">
              <w:rPr>
                <w:sz w:val="24"/>
                <w:szCs w:val="24"/>
              </w:rPr>
              <w:t>37</w:t>
            </w:r>
          </w:p>
        </w:tc>
        <w:tc>
          <w:tcPr>
            <w:tcW w:w="1374" w:type="dxa"/>
            <w:vAlign w:val="center"/>
          </w:tcPr>
          <w:p w:rsidR="006E37A9" w:rsidRPr="00A1248D" w:rsidRDefault="006E37A9" w:rsidP="00035712">
            <w:pPr>
              <w:widowControl w:val="0"/>
              <w:jc w:val="center"/>
              <w:rPr>
                <w:sz w:val="24"/>
                <w:szCs w:val="24"/>
              </w:rPr>
            </w:pPr>
            <w:r w:rsidRPr="00A1248D">
              <w:rPr>
                <w:sz w:val="24"/>
                <w:szCs w:val="24"/>
              </w:rPr>
              <w:t>36</w:t>
            </w:r>
          </w:p>
        </w:tc>
        <w:tc>
          <w:tcPr>
            <w:tcW w:w="2358" w:type="dxa"/>
            <w:vAlign w:val="center"/>
          </w:tcPr>
          <w:p w:rsidR="006E37A9" w:rsidRPr="00A1248D" w:rsidRDefault="006E37A9" w:rsidP="00035712">
            <w:pPr>
              <w:widowControl w:val="0"/>
              <w:jc w:val="center"/>
              <w:rPr>
                <w:sz w:val="24"/>
                <w:szCs w:val="24"/>
              </w:rPr>
            </w:pPr>
            <w:r w:rsidRPr="00A1248D">
              <w:rPr>
                <w:sz w:val="24"/>
                <w:szCs w:val="24"/>
              </w:rPr>
              <w:t>230</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3</w:t>
            </w:r>
          </w:p>
        </w:tc>
        <w:tc>
          <w:tcPr>
            <w:tcW w:w="1373" w:type="dxa"/>
            <w:vAlign w:val="center"/>
          </w:tcPr>
          <w:p w:rsidR="006E37A9" w:rsidRPr="00A1248D" w:rsidRDefault="006E37A9" w:rsidP="00035712">
            <w:pPr>
              <w:widowControl w:val="0"/>
              <w:jc w:val="center"/>
              <w:rPr>
                <w:sz w:val="24"/>
                <w:szCs w:val="24"/>
              </w:rPr>
            </w:pPr>
            <w:r w:rsidRPr="00A1248D">
              <w:rPr>
                <w:sz w:val="24"/>
                <w:szCs w:val="24"/>
              </w:rPr>
              <w:t>43</w:t>
            </w:r>
          </w:p>
        </w:tc>
        <w:tc>
          <w:tcPr>
            <w:tcW w:w="1373" w:type="dxa"/>
            <w:vAlign w:val="center"/>
          </w:tcPr>
          <w:p w:rsidR="006E37A9" w:rsidRPr="00A1248D" w:rsidRDefault="006E37A9" w:rsidP="00035712">
            <w:pPr>
              <w:widowControl w:val="0"/>
              <w:jc w:val="center"/>
              <w:rPr>
                <w:sz w:val="24"/>
                <w:szCs w:val="24"/>
              </w:rPr>
            </w:pPr>
            <w:r w:rsidRPr="00A1248D">
              <w:rPr>
                <w:sz w:val="24"/>
                <w:szCs w:val="24"/>
              </w:rPr>
              <w:t>45</w:t>
            </w:r>
          </w:p>
        </w:tc>
        <w:tc>
          <w:tcPr>
            <w:tcW w:w="1373" w:type="dxa"/>
            <w:vAlign w:val="center"/>
          </w:tcPr>
          <w:p w:rsidR="006E37A9" w:rsidRPr="00A1248D" w:rsidRDefault="006E37A9" w:rsidP="00035712">
            <w:pPr>
              <w:widowControl w:val="0"/>
              <w:jc w:val="center"/>
              <w:rPr>
                <w:sz w:val="24"/>
                <w:szCs w:val="24"/>
              </w:rPr>
            </w:pPr>
            <w:r w:rsidRPr="00A1248D">
              <w:rPr>
                <w:sz w:val="24"/>
                <w:szCs w:val="24"/>
              </w:rPr>
              <w:t>63</w:t>
            </w:r>
          </w:p>
        </w:tc>
        <w:tc>
          <w:tcPr>
            <w:tcW w:w="1374" w:type="dxa"/>
            <w:vAlign w:val="center"/>
          </w:tcPr>
          <w:p w:rsidR="006E37A9" w:rsidRPr="00A1248D" w:rsidRDefault="006E37A9" w:rsidP="00035712">
            <w:pPr>
              <w:widowControl w:val="0"/>
              <w:jc w:val="center"/>
              <w:rPr>
                <w:sz w:val="24"/>
                <w:szCs w:val="24"/>
              </w:rPr>
            </w:pPr>
            <w:r w:rsidRPr="00A1248D">
              <w:rPr>
                <w:sz w:val="24"/>
                <w:szCs w:val="24"/>
              </w:rPr>
              <w:t>48</w:t>
            </w:r>
          </w:p>
        </w:tc>
        <w:tc>
          <w:tcPr>
            <w:tcW w:w="1374" w:type="dxa"/>
            <w:vAlign w:val="center"/>
          </w:tcPr>
          <w:p w:rsidR="006E37A9" w:rsidRPr="00A1248D" w:rsidRDefault="006E37A9" w:rsidP="00035712">
            <w:pPr>
              <w:widowControl w:val="0"/>
              <w:jc w:val="center"/>
              <w:rPr>
                <w:sz w:val="24"/>
                <w:szCs w:val="24"/>
              </w:rPr>
            </w:pPr>
            <w:r w:rsidRPr="00A1248D">
              <w:rPr>
                <w:sz w:val="24"/>
                <w:szCs w:val="24"/>
              </w:rPr>
              <w:t>104</w:t>
            </w:r>
          </w:p>
        </w:tc>
        <w:tc>
          <w:tcPr>
            <w:tcW w:w="2358" w:type="dxa"/>
            <w:vAlign w:val="center"/>
          </w:tcPr>
          <w:p w:rsidR="006E37A9" w:rsidRPr="00A1248D" w:rsidRDefault="006E37A9" w:rsidP="00035712">
            <w:pPr>
              <w:widowControl w:val="0"/>
              <w:jc w:val="center"/>
              <w:rPr>
                <w:sz w:val="24"/>
                <w:szCs w:val="24"/>
              </w:rPr>
            </w:pPr>
            <w:r w:rsidRPr="00A1248D">
              <w:rPr>
                <w:sz w:val="24"/>
                <w:szCs w:val="24"/>
              </w:rPr>
              <w:t>265</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4</w:t>
            </w:r>
          </w:p>
        </w:tc>
        <w:tc>
          <w:tcPr>
            <w:tcW w:w="1373" w:type="dxa"/>
            <w:vAlign w:val="center"/>
          </w:tcPr>
          <w:p w:rsidR="006E37A9" w:rsidRPr="00A1248D" w:rsidRDefault="006E37A9" w:rsidP="00035712">
            <w:pPr>
              <w:widowControl w:val="0"/>
              <w:jc w:val="center"/>
              <w:rPr>
                <w:sz w:val="24"/>
                <w:szCs w:val="24"/>
              </w:rPr>
            </w:pPr>
            <w:r w:rsidRPr="00A1248D">
              <w:rPr>
                <w:sz w:val="24"/>
                <w:szCs w:val="24"/>
              </w:rPr>
              <w:t>36</w:t>
            </w:r>
          </w:p>
        </w:tc>
        <w:tc>
          <w:tcPr>
            <w:tcW w:w="1373" w:type="dxa"/>
            <w:vAlign w:val="center"/>
          </w:tcPr>
          <w:p w:rsidR="006E37A9" w:rsidRPr="00A1248D" w:rsidRDefault="006E37A9" w:rsidP="00035712">
            <w:pPr>
              <w:widowControl w:val="0"/>
              <w:jc w:val="center"/>
              <w:rPr>
                <w:sz w:val="24"/>
                <w:szCs w:val="24"/>
              </w:rPr>
            </w:pPr>
            <w:r w:rsidRPr="00A1248D">
              <w:rPr>
                <w:sz w:val="24"/>
                <w:szCs w:val="24"/>
              </w:rPr>
              <w:t>67</w:t>
            </w:r>
          </w:p>
        </w:tc>
        <w:tc>
          <w:tcPr>
            <w:tcW w:w="1373" w:type="dxa"/>
            <w:vAlign w:val="center"/>
          </w:tcPr>
          <w:p w:rsidR="006E37A9" w:rsidRPr="00A1248D" w:rsidRDefault="006E37A9" w:rsidP="00035712">
            <w:pPr>
              <w:widowControl w:val="0"/>
              <w:jc w:val="center"/>
              <w:rPr>
                <w:sz w:val="24"/>
                <w:szCs w:val="24"/>
              </w:rPr>
            </w:pPr>
            <w:r w:rsidRPr="00A1248D">
              <w:rPr>
                <w:sz w:val="24"/>
                <w:szCs w:val="24"/>
              </w:rPr>
              <w:t>94</w:t>
            </w:r>
          </w:p>
        </w:tc>
        <w:tc>
          <w:tcPr>
            <w:tcW w:w="1374" w:type="dxa"/>
            <w:vAlign w:val="center"/>
          </w:tcPr>
          <w:p w:rsidR="006E37A9" w:rsidRPr="00A1248D" w:rsidRDefault="006E37A9" w:rsidP="00035712">
            <w:pPr>
              <w:widowControl w:val="0"/>
              <w:jc w:val="center"/>
              <w:rPr>
                <w:sz w:val="24"/>
                <w:szCs w:val="24"/>
              </w:rPr>
            </w:pPr>
            <w:r w:rsidRPr="00A1248D">
              <w:rPr>
                <w:sz w:val="24"/>
                <w:szCs w:val="24"/>
              </w:rPr>
              <w:t>62</w:t>
            </w:r>
          </w:p>
        </w:tc>
        <w:tc>
          <w:tcPr>
            <w:tcW w:w="1374" w:type="dxa"/>
            <w:vAlign w:val="center"/>
          </w:tcPr>
          <w:p w:rsidR="006E37A9" w:rsidRPr="00A1248D" w:rsidRDefault="006E37A9" w:rsidP="00035712">
            <w:pPr>
              <w:widowControl w:val="0"/>
              <w:jc w:val="center"/>
              <w:rPr>
                <w:sz w:val="24"/>
                <w:szCs w:val="24"/>
              </w:rPr>
            </w:pPr>
            <w:r w:rsidRPr="00A1248D">
              <w:rPr>
                <w:sz w:val="24"/>
                <w:szCs w:val="24"/>
              </w:rPr>
              <w:t>25</w:t>
            </w:r>
          </w:p>
        </w:tc>
        <w:tc>
          <w:tcPr>
            <w:tcW w:w="2358" w:type="dxa"/>
            <w:vAlign w:val="center"/>
          </w:tcPr>
          <w:p w:rsidR="006E37A9" w:rsidRPr="00A1248D" w:rsidRDefault="006E37A9" w:rsidP="00035712">
            <w:pPr>
              <w:widowControl w:val="0"/>
              <w:jc w:val="center"/>
              <w:rPr>
                <w:sz w:val="24"/>
                <w:szCs w:val="24"/>
              </w:rPr>
            </w:pPr>
            <w:r w:rsidRPr="00A1248D">
              <w:rPr>
                <w:sz w:val="24"/>
                <w:szCs w:val="24"/>
              </w:rPr>
              <w:t>335</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5</w:t>
            </w:r>
          </w:p>
        </w:tc>
        <w:tc>
          <w:tcPr>
            <w:tcW w:w="1373" w:type="dxa"/>
            <w:vAlign w:val="center"/>
          </w:tcPr>
          <w:p w:rsidR="006E37A9" w:rsidRPr="00A1248D" w:rsidRDefault="006E37A9" w:rsidP="00035712">
            <w:pPr>
              <w:widowControl w:val="0"/>
              <w:jc w:val="center"/>
              <w:rPr>
                <w:sz w:val="24"/>
                <w:szCs w:val="24"/>
              </w:rPr>
            </w:pPr>
            <w:r w:rsidRPr="00A1248D">
              <w:rPr>
                <w:sz w:val="24"/>
                <w:szCs w:val="24"/>
              </w:rPr>
              <w:t>62</w:t>
            </w:r>
          </w:p>
        </w:tc>
        <w:tc>
          <w:tcPr>
            <w:tcW w:w="1373" w:type="dxa"/>
            <w:vAlign w:val="center"/>
          </w:tcPr>
          <w:p w:rsidR="006E37A9" w:rsidRPr="00A1248D" w:rsidRDefault="006E37A9" w:rsidP="00035712">
            <w:pPr>
              <w:widowControl w:val="0"/>
              <w:jc w:val="center"/>
              <w:rPr>
                <w:sz w:val="24"/>
                <w:szCs w:val="24"/>
              </w:rPr>
            </w:pPr>
            <w:r w:rsidRPr="00A1248D">
              <w:rPr>
                <w:sz w:val="24"/>
                <w:szCs w:val="24"/>
              </w:rPr>
              <w:t>73</w:t>
            </w:r>
          </w:p>
        </w:tc>
        <w:tc>
          <w:tcPr>
            <w:tcW w:w="1373" w:type="dxa"/>
            <w:vAlign w:val="center"/>
          </w:tcPr>
          <w:p w:rsidR="006E37A9" w:rsidRPr="00A1248D" w:rsidRDefault="006E37A9" w:rsidP="00035712">
            <w:pPr>
              <w:widowControl w:val="0"/>
              <w:jc w:val="center"/>
              <w:rPr>
                <w:sz w:val="24"/>
                <w:szCs w:val="24"/>
              </w:rPr>
            </w:pPr>
            <w:r w:rsidRPr="00A1248D">
              <w:rPr>
                <w:sz w:val="24"/>
                <w:szCs w:val="24"/>
              </w:rPr>
              <w:t>84</w:t>
            </w:r>
          </w:p>
        </w:tc>
        <w:tc>
          <w:tcPr>
            <w:tcW w:w="1374" w:type="dxa"/>
            <w:vAlign w:val="center"/>
          </w:tcPr>
          <w:p w:rsidR="006E37A9" w:rsidRPr="00A1248D" w:rsidRDefault="006E37A9" w:rsidP="00035712">
            <w:pPr>
              <w:widowControl w:val="0"/>
              <w:jc w:val="center"/>
              <w:rPr>
                <w:sz w:val="24"/>
                <w:szCs w:val="24"/>
              </w:rPr>
            </w:pPr>
            <w:r w:rsidRPr="00A1248D">
              <w:rPr>
                <w:sz w:val="24"/>
                <w:szCs w:val="24"/>
              </w:rPr>
              <w:t>53</w:t>
            </w:r>
          </w:p>
        </w:tc>
        <w:tc>
          <w:tcPr>
            <w:tcW w:w="1374" w:type="dxa"/>
            <w:vAlign w:val="center"/>
          </w:tcPr>
          <w:p w:rsidR="006E37A9" w:rsidRPr="00A1248D" w:rsidRDefault="006E37A9" w:rsidP="00035712">
            <w:pPr>
              <w:widowControl w:val="0"/>
              <w:jc w:val="center"/>
              <w:rPr>
                <w:sz w:val="24"/>
                <w:szCs w:val="24"/>
              </w:rPr>
            </w:pPr>
            <w:r w:rsidRPr="00A1248D">
              <w:rPr>
                <w:sz w:val="24"/>
                <w:szCs w:val="24"/>
              </w:rPr>
              <w:t>56</w:t>
            </w:r>
          </w:p>
        </w:tc>
        <w:tc>
          <w:tcPr>
            <w:tcW w:w="2358" w:type="dxa"/>
            <w:vAlign w:val="center"/>
          </w:tcPr>
          <w:p w:rsidR="006E37A9" w:rsidRPr="00A1248D" w:rsidRDefault="006E37A9" w:rsidP="00035712">
            <w:pPr>
              <w:widowControl w:val="0"/>
              <w:jc w:val="center"/>
              <w:rPr>
                <w:sz w:val="24"/>
                <w:szCs w:val="24"/>
              </w:rPr>
            </w:pPr>
            <w:r w:rsidRPr="00A1248D">
              <w:rPr>
                <w:sz w:val="24"/>
                <w:szCs w:val="24"/>
              </w:rPr>
              <w:t>290</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6</w:t>
            </w:r>
          </w:p>
        </w:tc>
        <w:tc>
          <w:tcPr>
            <w:tcW w:w="1373" w:type="dxa"/>
            <w:vAlign w:val="center"/>
          </w:tcPr>
          <w:p w:rsidR="006E37A9" w:rsidRPr="00A1248D" w:rsidRDefault="006E37A9" w:rsidP="00035712">
            <w:pPr>
              <w:widowControl w:val="0"/>
              <w:jc w:val="center"/>
              <w:rPr>
                <w:sz w:val="24"/>
                <w:szCs w:val="24"/>
              </w:rPr>
            </w:pPr>
            <w:r w:rsidRPr="00A1248D">
              <w:rPr>
                <w:sz w:val="24"/>
                <w:szCs w:val="24"/>
              </w:rPr>
              <w:t>38</w:t>
            </w:r>
          </w:p>
        </w:tc>
        <w:tc>
          <w:tcPr>
            <w:tcW w:w="1373" w:type="dxa"/>
            <w:vAlign w:val="center"/>
          </w:tcPr>
          <w:p w:rsidR="006E37A9" w:rsidRPr="00A1248D" w:rsidRDefault="006E37A9" w:rsidP="00035712">
            <w:pPr>
              <w:widowControl w:val="0"/>
              <w:jc w:val="center"/>
              <w:rPr>
                <w:sz w:val="24"/>
                <w:szCs w:val="24"/>
              </w:rPr>
            </w:pPr>
            <w:r w:rsidRPr="00A1248D">
              <w:rPr>
                <w:sz w:val="24"/>
                <w:szCs w:val="24"/>
              </w:rPr>
              <w:t>94</w:t>
            </w:r>
          </w:p>
        </w:tc>
        <w:tc>
          <w:tcPr>
            <w:tcW w:w="1373" w:type="dxa"/>
            <w:vAlign w:val="center"/>
          </w:tcPr>
          <w:p w:rsidR="006E37A9" w:rsidRPr="00A1248D" w:rsidRDefault="006E37A9" w:rsidP="00035712">
            <w:pPr>
              <w:widowControl w:val="0"/>
              <w:jc w:val="center"/>
              <w:rPr>
                <w:sz w:val="24"/>
                <w:szCs w:val="24"/>
              </w:rPr>
            </w:pPr>
            <w:r w:rsidRPr="00A1248D">
              <w:rPr>
                <w:sz w:val="24"/>
                <w:szCs w:val="24"/>
              </w:rPr>
              <w:t>62</w:t>
            </w:r>
          </w:p>
        </w:tc>
        <w:tc>
          <w:tcPr>
            <w:tcW w:w="1374" w:type="dxa"/>
            <w:vAlign w:val="center"/>
          </w:tcPr>
          <w:p w:rsidR="006E37A9" w:rsidRPr="00A1248D" w:rsidRDefault="006E37A9" w:rsidP="00035712">
            <w:pPr>
              <w:widowControl w:val="0"/>
              <w:jc w:val="center"/>
              <w:rPr>
                <w:sz w:val="24"/>
                <w:szCs w:val="24"/>
              </w:rPr>
            </w:pPr>
            <w:r w:rsidRPr="00A1248D">
              <w:rPr>
                <w:sz w:val="24"/>
                <w:szCs w:val="24"/>
              </w:rPr>
              <w:t>53</w:t>
            </w:r>
          </w:p>
        </w:tc>
        <w:tc>
          <w:tcPr>
            <w:tcW w:w="1374" w:type="dxa"/>
            <w:vAlign w:val="center"/>
          </w:tcPr>
          <w:p w:rsidR="006E37A9" w:rsidRPr="00A1248D" w:rsidRDefault="006E37A9" w:rsidP="00035712">
            <w:pPr>
              <w:widowControl w:val="0"/>
              <w:jc w:val="center"/>
              <w:rPr>
                <w:sz w:val="24"/>
                <w:szCs w:val="24"/>
              </w:rPr>
            </w:pPr>
            <w:r w:rsidRPr="00A1248D">
              <w:rPr>
                <w:sz w:val="24"/>
                <w:szCs w:val="24"/>
              </w:rPr>
              <w:t>67</w:t>
            </w:r>
          </w:p>
        </w:tc>
        <w:tc>
          <w:tcPr>
            <w:tcW w:w="2358" w:type="dxa"/>
            <w:vAlign w:val="center"/>
          </w:tcPr>
          <w:p w:rsidR="006E37A9" w:rsidRPr="00A1248D" w:rsidRDefault="006E37A9" w:rsidP="00035712">
            <w:pPr>
              <w:widowControl w:val="0"/>
              <w:jc w:val="center"/>
              <w:rPr>
                <w:sz w:val="24"/>
                <w:szCs w:val="24"/>
              </w:rPr>
            </w:pPr>
            <w:r w:rsidRPr="00A1248D">
              <w:rPr>
                <w:sz w:val="24"/>
                <w:szCs w:val="24"/>
              </w:rPr>
              <w:t>195</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Заявка</w:t>
            </w:r>
          </w:p>
        </w:tc>
        <w:tc>
          <w:tcPr>
            <w:tcW w:w="1373" w:type="dxa"/>
            <w:vAlign w:val="center"/>
          </w:tcPr>
          <w:p w:rsidR="006E37A9" w:rsidRPr="00A1248D" w:rsidRDefault="006E37A9" w:rsidP="00035712">
            <w:pPr>
              <w:widowControl w:val="0"/>
              <w:jc w:val="center"/>
              <w:rPr>
                <w:sz w:val="24"/>
                <w:szCs w:val="24"/>
              </w:rPr>
            </w:pPr>
            <w:r w:rsidRPr="00A1248D">
              <w:rPr>
                <w:sz w:val="24"/>
                <w:szCs w:val="24"/>
              </w:rPr>
              <w:t>210</w:t>
            </w:r>
          </w:p>
        </w:tc>
        <w:tc>
          <w:tcPr>
            <w:tcW w:w="1373" w:type="dxa"/>
            <w:vAlign w:val="center"/>
          </w:tcPr>
          <w:p w:rsidR="006E37A9" w:rsidRPr="00A1248D" w:rsidRDefault="006E37A9" w:rsidP="00035712">
            <w:pPr>
              <w:widowControl w:val="0"/>
              <w:jc w:val="center"/>
              <w:rPr>
                <w:sz w:val="24"/>
                <w:szCs w:val="24"/>
              </w:rPr>
            </w:pPr>
            <w:r w:rsidRPr="00A1248D">
              <w:rPr>
                <w:sz w:val="24"/>
                <w:szCs w:val="24"/>
              </w:rPr>
              <w:t>321</w:t>
            </w:r>
          </w:p>
        </w:tc>
        <w:tc>
          <w:tcPr>
            <w:tcW w:w="1373" w:type="dxa"/>
            <w:vAlign w:val="center"/>
          </w:tcPr>
          <w:p w:rsidR="006E37A9" w:rsidRPr="00A1248D" w:rsidRDefault="006E37A9" w:rsidP="00035712">
            <w:pPr>
              <w:widowControl w:val="0"/>
              <w:jc w:val="center"/>
              <w:rPr>
                <w:sz w:val="24"/>
                <w:szCs w:val="24"/>
              </w:rPr>
            </w:pPr>
            <w:r w:rsidRPr="00A1248D">
              <w:rPr>
                <w:sz w:val="24"/>
                <w:szCs w:val="24"/>
              </w:rPr>
              <w:t>228</w:t>
            </w:r>
          </w:p>
        </w:tc>
        <w:tc>
          <w:tcPr>
            <w:tcW w:w="1374" w:type="dxa"/>
            <w:vAlign w:val="center"/>
          </w:tcPr>
          <w:p w:rsidR="006E37A9" w:rsidRPr="00A1248D" w:rsidRDefault="006E37A9" w:rsidP="00035712">
            <w:pPr>
              <w:widowControl w:val="0"/>
              <w:jc w:val="center"/>
              <w:rPr>
                <w:sz w:val="24"/>
                <w:szCs w:val="24"/>
              </w:rPr>
            </w:pPr>
            <w:r w:rsidRPr="00A1248D">
              <w:rPr>
                <w:sz w:val="24"/>
                <w:szCs w:val="24"/>
              </w:rPr>
              <w:t>338</w:t>
            </w:r>
          </w:p>
        </w:tc>
        <w:tc>
          <w:tcPr>
            <w:tcW w:w="1374" w:type="dxa"/>
            <w:vAlign w:val="center"/>
          </w:tcPr>
          <w:p w:rsidR="006E37A9" w:rsidRPr="00A1248D" w:rsidRDefault="006E37A9" w:rsidP="00035712">
            <w:pPr>
              <w:widowControl w:val="0"/>
              <w:jc w:val="center"/>
              <w:rPr>
                <w:sz w:val="24"/>
                <w:szCs w:val="24"/>
              </w:rPr>
            </w:pPr>
            <w:r w:rsidRPr="00A1248D">
              <w:rPr>
                <w:sz w:val="24"/>
                <w:szCs w:val="24"/>
              </w:rPr>
              <w:t>558</w:t>
            </w:r>
          </w:p>
        </w:tc>
        <w:tc>
          <w:tcPr>
            <w:tcW w:w="2358" w:type="dxa"/>
            <w:vAlign w:val="center"/>
          </w:tcPr>
          <w:p w:rsidR="006E37A9" w:rsidRPr="00A1248D" w:rsidRDefault="006E37A9" w:rsidP="00035712">
            <w:pPr>
              <w:widowControl w:val="0"/>
              <w:jc w:val="center"/>
              <w:rPr>
                <w:sz w:val="24"/>
                <w:szCs w:val="24"/>
              </w:rPr>
            </w:pPr>
            <w:r w:rsidRPr="00A1248D">
              <w:rPr>
                <w:sz w:val="24"/>
                <w:szCs w:val="24"/>
              </w:rPr>
              <w:t>1655</w:t>
            </w:r>
          </w:p>
        </w:tc>
      </w:tr>
    </w:tbl>
    <w:p w:rsidR="006E37A9" w:rsidRPr="00A1248D" w:rsidRDefault="006E37A9" w:rsidP="00035712">
      <w:pPr>
        <w:widowControl w:val="0"/>
        <w:spacing w:after="0" w:line="240" w:lineRule="auto"/>
        <w:ind w:firstLine="709"/>
        <w:jc w:val="center"/>
        <w:rPr>
          <w:rFonts w:cs="Times New Roman"/>
          <w:i/>
          <w:sz w:val="24"/>
          <w:szCs w:val="24"/>
        </w:rPr>
      </w:pPr>
      <w:r w:rsidRPr="00A1248D">
        <w:rPr>
          <w:rFonts w:cs="Times New Roman"/>
          <w:i/>
          <w:sz w:val="24"/>
          <w:szCs w:val="24"/>
        </w:rPr>
        <w:t>Вариант 6</w:t>
      </w:r>
    </w:p>
    <w:tbl>
      <w:tblPr>
        <w:tblStyle w:val="a7"/>
        <w:tblW w:w="0" w:type="auto"/>
        <w:tblInd w:w="108" w:type="dxa"/>
        <w:tblLook w:val="04A0"/>
      </w:tblPr>
      <w:tblGrid>
        <w:gridCol w:w="1373"/>
        <w:gridCol w:w="1551"/>
        <w:gridCol w:w="1373"/>
        <w:gridCol w:w="1374"/>
        <w:gridCol w:w="1374"/>
        <w:gridCol w:w="2358"/>
      </w:tblGrid>
      <w:tr w:rsidR="006E37A9" w:rsidRPr="00A1248D" w:rsidTr="009C5D2C">
        <w:tc>
          <w:tcPr>
            <w:tcW w:w="1373" w:type="dxa"/>
            <w:vMerge w:val="restart"/>
            <w:vAlign w:val="center"/>
          </w:tcPr>
          <w:p w:rsidR="006E37A9" w:rsidRPr="00A1248D" w:rsidRDefault="006E37A9" w:rsidP="00035712">
            <w:pPr>
              <w:widowControl w:val="0"/>
              <w:jc w:val="center"/>
              <w:rPr>
                <w:sz w:val="24"/>
                <w:szCs w:val="24"/>
              </w:rPr>
            </w:pPr>
            <w:r w:rsidRPr="00A1248D">
              <w:rPr>
                <w:sz w:val="24"/>
                <w:szCs w:val="24"/>
              </w:rPr>
              <w:t>Склады</w:t>
            </w:r>
          </w:p>
        </w:tc>
        <w:tc>
          <w:tcPr>
            <w:tcW w:w="5672" w:type="dxa"/>
            <w:gridSpan w:val="4"/>
            <w:vAlign w:val="center"/>
          </w:tcPr>
          <w:p w:rsidR="006E37A9" w:rsidRPr="00A1248D" w:rsidRDefault="006E37A9" w:rsidP="00035712">
            <w:pPr>
              <w:widowControl w:val="0"/>
              <w:jc w:val="center"/>
              <w:rPr>
                <w:sz w:val="24"/>
                <w:szCs w:val="24"/>
              </w:rPr>
            </w:pPr>
            <w:r w:rsidRPr="00A1248D">
              <w:rPr>
                <w:sz w:val="24"/>
                <w:szCs w:val="24"/>
              </w:rPr>
              <w:t>Потребители</w:t>
            </w:r>
          </w:p>
        </w:tc>
        <w:tc>
          <w:tcPr>
            <w:tcW w:w="2358" w:type="dxa"/>
            <w:vMerge w:val="restart"/>
            <w:vAlign w:val="center"/>
          </w:tcPr>
          <w:p w:rsidR="006E37A9" w:rsidRPr="00A1248D" w:rsidRDefault="006E37A9" w:rsidP="00035712">
            <w:pPr>
              <w:widowControl w:val="0"/>
              <w:jc w:val="center"/>
              <w:rPr>
                <w:sz w:val="24"/>
                <w:szCs w:val="24"/>
              </w:rPr>
            </w:pPr>
            <w:r w:rsidRPr="00A1248D">
              <w:rPr>
                <w:sz w:val="24"/>
                <w:szCs w:val="24"/>
              </w:rPr>
              <w:t>Наличие на складе, тыс. тонн</w:t>
            </w:r>
          </w:p>
        </w:tc>
      </w:tr>
      <w:tr w:rsidR="006E37A9" w:rsidRPr="00A1248D" w:rsidTr="009C5D2C">
        <w:tc>
          <w:tcPr>
            <w:tcW w:w="1373" w:type="dxa"/>
            <w:vMerge/>
            <w:vAlign w:val="center"/>
          </w:tcPr>
          <w:p w:rsidR="006E37A9" w:rsidRPr="00A1248D" w:rsidRDefault="006E37A9" w:rsidP="00035712">
            <w:pPr>
              <w:widowControl w:val="0"/>
              <w:jc w:val="center"/>
              <w:rPr>
                <w:sz w:val="24"/>
                <w:szCs w:val="24"/>
              </w:rPr>
            </w:pPr>
          </w:p>
        </w:tc>
        <w:tc>
          <w:tcPr>
            <w:tcW w:w="1551" w:type="dxa"/>
            <w:vAlign w:val="center"/>
          </w:tcPr>
          <w:p w:rsidR="006E37A9" w:rsidRPr="00A1248D" w:rsidRDefault="006E37A9" w:rsidP="00035712">
            <w:pPr>
              <w:widowControl w:val="0"/>
              <w:jc w:val="center"/>
              <w:rPr>
                <w:sz w:val="24"/>
                <w:szCs w:val="24"/>
              </w:rPr>
            </w:pPr>
            <w:r w:rsidRPr="00A1248D">
              <w:rPr>
                <w:sz w:val="24"/>
                <w:szCs w:val="24"/>
              </w:rPr>
              <w:t>1</w:t>
            </w:r>
          </w:p>
        </w:tc>
        <w:tc>
          <w:tcPr>
            <w:tcW w:w="1373" w:type="dxa"/>
            <w:vAlign w:val="center"/>
          </w:tcPr>
          <w:p w:rsidR="006E37A9" w:rsidRPr="00A1248D" w:rsidRDefault="006E37A9" w:rsidP="00035712">
            <w:pPr>
              <w:widowControl w:val="0"/>
              <w:jc w:val="center"/>
              <w:rPr>
                <w:sz w:val="24"/>
                <w:szCs w:val="24"/>
              </w:rPr>
            </w:pPr>
            <w:r w:rsidRPr="00A1248D">
              <w:rPr>
                <w:sz w:val="24"/>
                <w:szCs w:val="24"/>
              </w:rPr>
              <w:t>2</w:t>
            </w:r>
          </w:p>
        </w:tc>
        <w:tc>
          <w:tcPr>
            <w:tcW w:w="1374" w:type="dxa"/>
            <w:vAlign w:val="center"/>
          </w:tcPr>
          <w:p w:rsidR="006E37A9" w:rsidRPr="00A1248D" w:rsidRDefault="006E37A9" w:rsidP="00035712">
            <w:pPr>
              <w:widowControl w:val="0"/>
              <w:jc w:val="center"/>
              <w:rPr>
                <w:sz w:val="24"/>
                <w:szCs w:val="24"/>
              </w:rPr>
            </w:pPr>
            <w:r w:rsidRPr="00A1248D">
              <w:rPr>
                <w:sz w:val="24"/>
                <w:szCs w:val="24"/>
              </w:rPr>
              <w:t>3</w:t>
            </w:r>
          </w:p>
        </w:tc>
        <w:tc>
          <w:tcPr>
            <w:tcW w:w="1374" w:type="dxa"/>
            <w:vAlign w:val="center"/>
          </w:tcPr>
          <w:p w:rsidR="006E37A9" w:rsidRPr="00A1248D" w:rsidRDefault="006E37A9" w:rsidP="00035712">
            <w:pPr>
              <w:widowControl w:val="0"/>
              <w:jc w:val="center"/>
              <w:rPr>
                <w:sz w:val="24"/>
                <w:szCs w:val="24"/>
              </w:rPr>
            </w:pPr>
            <w:r w:rsidRPr="00A1248D">
              <w:rPr>
                <w:sz w:val="24"/>
                <w:szCs w:val="24"/>
              </w:rPr>
              <w:t>4</w:t>
            </w:r>
          </w:p>
        </w:tc>
        <w:tc>
          <w:tcPr>
            <w:tcW w:w="2358" w:type="dxa"/>
            <w:vMerge/>
            <w:vAlign w:val="center"/>
          </w:tcPr>
          <w:p w:rsidR="006E37A9" w:rsidRPr="00A1248D" w:rsidRDefault="006E37A9" w:rsidP="00035712">
            <w:pPr>
              <w:widowControl w:val="0"/>
              <w:jc w:val="center"/>
              <w:rPr>
                <w:sz w:val="24"/>
                <w:szCs w:val="24"/>
              </w:rPr>
            </w:pP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1</w:t>
            </w:r>
          </w:p>
        </w:tc>
        <w:tc>
          <w:tcPr>
            <w:tcW w:w="1551" w:type="dxa"/>
            <w:vAlign w:val="center"/>
          </w:tcPr>
          <w:p w:rsidR="006E37A9" w:rsidRPr="00A1248D" w:rsidRDefault="006E37A9" w:rsidP="00035712">
            <w:pPr>
              <w:widowControl w:val="0"/>
              <w:jc w:val="center"/>
              <w:rPr>
                <w:sz w:val="24"/>
                <w:szCs w:val="24"/>
              </w:rPr>
            </w:pPr>
            <w:r w:rsidRPr="00A1248D">
              <w:rPr>
                <w:sz w:val="24"/>
                <w:szCs w:val="24"/>
              </w:rPr>
              <w:t>45</w:t>
            </w:r>
          </w:p>
        </w:tc>
        <w:tc>
          <w:tcPr>
            <w:tcW w:w="1373" w:type="dxa"/>
            <w:vAlign w:val="center"/>
          </w:tcPr>
          <w:p w:rsidR="006E37A9" w:rsidRPr="00A1248D" w:rsidRDefault="006E37A9" w:rsidP="00035712">
            <w:pPr>
              <w:widowControl w:val="0"/>
              <w:jc w:val="center"/>
              <w:rPr>
                <w:sz w:val="24"/>
                <w:szCs w:val="24"/>
              </w:rPr>
            </w:pPr>
            <w:r w:rsidRPr="00A1248D">
              <w:rPr>
                <w:sz w:val="24"/>
                <w:szCs w:val="24"/>
              </w:rPr>
              <w:t>79</w:t>
            </w:r>
          </w:p>
        </w:tc>
        <w:tc>
          <w:tcPr>
            <w:tcW w:w="1374" w:type="dxa"/>
            <w:vAlign w:val="center"/>
          </w:tcPr>
          <w:p w:rsidR="006E37A9" w:rsidRPr="00A1248D" w:rsidRDefault="006E37A9" w:rsidP="00035712">
            <w:pPr>
              <w:widowControl w:val="0"/>
              <w:jc w:val="center"/>
              <w:rPr>
                <w:sz w:val="24"/>
                <w:szCs w:val="24"/>
              </w:rPr>
            </w:pPr>
            <w:r w:rsidRPr="00A1248D">
              <w:rPr>
                <w:sz w:val="24"/>
                <w:szCs w:val="24"/>
              </w:rPr>
              <w:t>37</w:t>
            </w:r>
          </w:p>
        </w:tc>
        <w:tc>
          <w:tcPr>
            <w:tcW w:w="1374" w:type="dxa"/>
            <w:vAlign w:val="center"/>
          </w:tcPr>
          <w:p w:rsidR="006E37A9" w:rsidRPr="00A1248D" w:rsidRDefault="006E37A9" w:rsidP="00035712">
            <w:pPr>
              <w:widowControl w:val="0"/>
              <w:jc w:val="center"/>
              <w:rPr>
                <w:sz w:val="24"/>
                <w:szCs w:val="24"/>
              </w:rPr>
            </w:pPr>
            <w:r w:rsidRPr="00A1248D">
              <w:rPr>
                <w:sz w:val="24"/>
                <w:szCs w:val="24"/>
              </w:rPr>
              <w:t>36</w:t>
            </w:r>
          </w:p>
        </w:tc>
        <w:tc>
          <w:tcPr>
            <w:tcW w:w="2358" w:type="dxa"/>
            <w:vAlign w:val="center"/>
          </w:tcPr>
          <w:p w:rsidR="006E37A9" w:rsidRPr="00A1248D" w:rsidRDefault="006E37A9" w:rsidP="00035712">
            <w:pPr>
              <w:widowControl w:val="0"/>
              <w:jc w:val="center"/>
              <w:rPr>
                <w:sz w:val="24"/>
                <w:szCs w:val="24"/>
              </w:rPr>
            </w:pPr>
            <w:r w:rsidRPr="00A1248D">
              <w:rPr>
                <w:sz w:val="24"/>
                <w:szCs w:val="24"/>
              </w:rPr>
              <w:t>230</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2</w:t>
            </w:r>
          </w:p>
        </w:tc>
        <w:tc>
          <w:tcPr>
            <w:tcW w:w="1551" w:type="dxa"/>
            <w:vAlign w:val="center"/>
          </w:tcPr>
          <w:p w:rsidR="006E37A9" w:rsidRPr="00A1248D" w:rsidRDefault="006E37A9" w:rsidP="00035712">
            <w:pPr>
              <w:widowControl w:val="0"/>
              <w:jc w:val="center"/>
              <w:rPr>
                <w:sz w:val="24"/>
                <w:szCs w:val="24"/>
              </w:rPr>
            </w:pPr>
            <w:r w:rsidRPr="00A1248D">
              <w:rPr>
                <w:sz w:val="24"/>
                <w:szCs w:val="24"/>
              </w:rPr>
              <w:t>43</w:t>
            </w:r>
          </w:p>
        </w:tc>
        <w:tc>
          <w:tcPr>
            <w:tcW w:w="1373" w:type="dxa"/>
            <w:vAlign w:val="center"/>
          </w:tcPr>
          <w:p w:rsidR="006E37A9" w:rsidRPr="00A1248D" w:rsidRDefault="006E37A9" w:rsidP="00035712">
            <w:pPr>
              <w:widowControl w:val="0"/>
              <w:jc w:val="center"/>
              <w:rPr>
                <w:sz w:val="24"/>
                <w:szCs w:val="24"/>
              </w:rPr>
            </w:pPr>
            <w:r w:rsidRPr="00A1248D">
              <w:rPr>
                <w:sz w:val="24"/>
                <w:szCs w:val="24"/>
              </w:rPr>
              <w:t>45</w:t>
            </w:r>
          </w:p>
        </w:tc>
        <w:tc>
          <w:tcPr>
            <w:tcW w:w="1374" w:type="dxa"/>
            <w:vAlign w:val="center"/>
          </w:tcPr>
          <w:p w:rsidR="006E37A9" w:rsidRPr="00A1248D" w:rsidRDefault="006E37A9" w:rsidP="00035712">
            <w:pPr>
              <w:widowControl w:val="0"/>
              <w:jc w:val="center"/>
              <w:rPr>
                <w:sz w:val="24"/>
                <w:szCs w:val="24"/>
              </w:rPr>
            </w:pPr>
            <w:r w:rsidRPr="00A1248D">
              <w:rPr>
                <w:sz w:val="24"/>
                <w:szCs w:val="24"/>
              </w:rPr>
              <w:t>48</w:t>
            </w:r>
          </w:p>
        </w:tc>
        <w:tc>
          <w:tcPr>
            <w:tcW w:w="1374" w:type="dxa"/>
            <w:vAlign w:val="center"/>
          </w:tcPr>
          <w:p w:rsidR="006E37A9" w:rsidRPr="00A1248D" w:rsidRDefault="006E37A9" w:rsidP="00035712">
            <w:pPr>
              <w:widowControl w:val="0"/>
              <w:jc w:val="center"/>
              <w:rPr>
                <w:sz w:val="24"/>
                <w:szCs w:val="24"/>
              </w:rPr>
            </w:pPr>
            <w:r w:rsidRPr="00A1248D">
              <w:rPr>
                <w:sz w:val="24"/>
                <w:szCs w:val="24"/>
              </w:rPr>
              <w:t>104</w:t>
            </w:r>
          </w:p>
        </w:tc>
        <w:tc>
          <w:tcPr>
            <w:tcW w:w="2358" w:type="dxa"/>
            <w:vAlign w:val="center"/>
          </w:tcPr>
          <w:p w:rsidR="006E37A9" w:rsidRPr="00A1248D" w:rsidRDefault="006E37A9" w:rsidP="00035712">
            <w:pPr>
              <w:widowControl w:val="0"/>
              <w:jc w:val="center"/>
              <w:rPr>
                <w:sz w:val="24"/>
                <w:szCs w:val="24"/>
              </w:rPr>
            </w:pPr>
            <w:r w:rsidRPr="00A1248D">
              <w:rPr>
                <w:sz w:val="24"/>
                <w:szCs w:val="24"/>
              </w:rPr>
              <w:t>265</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3</w:t>
            </w:r>
          </w:p>
        </w:tc>
        <w:tc>
          <w:tcPr>
            <w:tcW w:w="1551" w:type="dxa"/>
            <w:vAlign w:val="center"/>
          </w:tcPr>
          <w:p w:rsidR="006E37A9" w:rsidRPr="00A1248D" w:rsidRDefault="006E37A9" w:rsidP="00035712">
            <w:pPr>
              <w:widowControl w:val="0"/>
              <w:jc w:val="center"/>
              <w:rPr>
                <w:sz w:val="24"/>
                <w:szCs w:val="24"/>
              </w:rPr>
            </w:pPr>
            <w:r w:rsidRPr="00A1248D">
              <w:rPr>
                <w:sz w:val="24"/>
                <w:szCs w:val="24"/>
              </w:rPr>
              <w:t>36</w:t>
            </w:r>
          </w:p>
        </w:tc>
        <w:tc>
          <w:tcPr>
            <w:tcW w:w="1373" w:type="dxa"/>
            <w:vAlign w:val="center"/>
          </w:tcPr>
          <w:p w:rsidR="006E37A9" w:rsidRPr="00A1248D" w:rsidRDefault="006E37A9" w:rsidP="00035712">
            <w:pPr>
              <w:widowControl w:val="0"/>
              <w:jc w:val="center"/>
              <w:rPr>
                <w:sz w:val="24"/>
                <w:szCs w:val="24"/>
              </w:rPr>
            </w:pPr>
            <w:r w:rsidRPr="00A1248D">
              <w:rPr>
                <w:sz w:val="24"/>
                <w:szCs w:val="24"/>
              </w:rPr>
              <w:t>67</w:t>
            </w:r>
          </w:p>
        </w:tc>
        <w:tc>
          <w:tcPr>
            <w:tcW w:w="1374" w:type="dxa"/>
            <w:vAlign w:val="center"/>
          </w:tcPr>
          <w:p w:rsidR="006E37A9" w:rsidRPr="00A1248D" w:rsidRDefault="006E37A9" w:rsidP="00035712">
            <w:pPr>
              <w:widowControl w:val="0"/>
              <w:jc w:val="center"/>
              <w:rPr>
                <w:sz w:val="24"/>
                <w:szCs w:val="24"/>
              </w:rPr>
            </w:pPr>
            <w:r w:rsidRPr="00A1248D">
              <w:rPr>
                <w:sz w:val="24"/>
                <w:szCs w:val="24"/>
              </w:rPr>
              <w:t>62</w:t>
            </w:r>
          </w:p>
        </w:tc>
        <w:tc>
          <w:tcPr>
            <w:tcW w:w="1374" w:type="dxa"/>
            <w:vAlign w:val="center"/>
          </w:tcPr>
          <w:p w:rsidR="006E37A9" w:rsidRPr="00A1248D" w:rsidRDefault="006E37A9" w:rsidP="00035712">
            <w:pPr>
              <w:widowControl w:val="0"/>
              <w:jc w:val="center"/>
              <w:rPr>
                <w:sz w:val="24"/>
                <w:szCs w:val="24"/>
              </w:rPr>
            </w:pPr>
            <w:r w:rsidRPr="00A1248D">
              <w:rPr>
                <w:sz w:val="24"/>
                <w:szCs w:val="24"/>
              </w:rPr>
              <w:t>25</w:t>
            </w:r>
          </w:p>
        </w:tc>
        <w:tc>
          <w:tcPr>
            <w:tcW w:w="2358" w:type="dxa"/>
            <w:vAlign w:val="center"/>
          </w:tcPr>
          <w:p w:rsidR="006E37A9" w:rsidRPr="00A1248D" w:rsidRDefault="006E37A9" w:rsidP="00035712">
            <w:pPr>
              <w:widowControl w:val="0"/>
              <w:jc w:val="center"/>
              <w:rPr>
                <w:sz w:val="24"/>
                <w:szCs w:val="24"/>
              </w:rPr>
            </w:pPr>
            <w:r w:rsidRPr="00A1248D">
              <w:rPr>
                <w:sz w:val="24"/>
                <w:szCs w:val="24"/>
              </w:rPr>
              <w:t>335</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4</w:t>
            </w:r>
          </w:p>
        </w:tc>
        <w:tc>
          <w:tcPr>
            <w:tcW w:w="1551" w:type="dxa"/>
            <w:vAlign w:val="center"/>
          </w:tcPr>
          <w:p w:rsidR="006E37A9" w:rsidRPr="00A1248D" w:rsidRDefault="006E37A9" w:rsidP="00035712">
            <w:pPr>
              <w:widowControl w:val="0"/>
              <w:jc w:val="center"/>
              <w:rPr>
                <w:sz w:val="24"/>
                <w:szCs w:val="24"/>
              </w:rPr>
            </w:pPr>
            <w:r w:rsidRPr="00A1248D">
              <w:rPr>
                <w:sz w:val="24"/>
                <w:szCs w:val="24"/>
              </w:rPr>
              <w:t>62</w:t>
            </w:r>
          </w:p>
        </w:tc>
        <w:tc>
          <w:tcPr>
            <w:tcW w:w="1373" w:type="dxa"/>
            <w:vAlign w:val="center"/>
          </w:tcPr>
          <w:p w:rsidR="006E37A9" w:rsidRPr="00A1248D" w:rsidRDefault="006E37A9" w:rsidP="00035712">
            <w:pPr>
              <w:widowControl w:val="0"/>
              <w:jc w:val="center"/>
              <w:rPr>
                <w:sz w:val="24"/>
                <w:szCs w:val="24"/>
              </w:rPr>
            </w:pPr>
            <w:r w:rsidRPr="00A1248D">
              <w:rPr>
                <w:sz w:val="24"/>
                <w:szCs w:val="24"/>
              </w:rPr>
              <w:t>73</w:t>
            </w:r>
          </w:p>
        </w:tc>
        <w:tc>
          <w:tcPr>
            <w:tcW w:w="1374" w:type="dxa"/>
            <w:vAlign w:val="center"/>
          </w:tcPr>
          <w:p w:rsidR="006E37A9" w:rsidRPr="00A1248D" w:rsidRDefault="006E37A9" w:rsidP="00035712">
            <w:pPr>
              <w:widowControl w:val="0"/>
              <w:jc w:val="center"/>
              <w:rPr>
                <w:sz w:val="24"/>
                <w:szCs w:val="24"/>
              </w:rPr>
            </w:pPr>
            <w:r w:rsidRPr="00A1248D">
              <w:rPr>
                <w:sz w:val="24"/>
                <w:szCs w:val="24"/>
              </w:rPr>
              <w:t>53</w:t>
            </w:r>
          </w:p>
        </w:tc>
        <w:tc>
          <w:tcPr>
            <w:tcW w:w="1374" w:type="dxa"/>
            <w:vAlign w:val="center"/>
          </w:tcPr>
          <w:p w:rsidR="006E37A9" w:rsidRPr="00A1248D" w:rsidRDefault="006E37A9" w:rsidP="00035712">
            <w:pPr>
              <w:widowControl w:val="0"/>
              <w:jc w:val="center"/>
              <w:rPr>
                <w:sz w:val="24"/>
                <w:szCs w:val="24"/>
              </w:rPr>
            </w:pPr>
            <w:r w:rsidRPr="00A1248D">
              <w:rPr>
                <w:sz w:val="24"/>
                <w:szCs w:val="24"/>
              </w:rPr>
              <w:t>56</w:t>
            </w:r>
          </w:p>
        </w:tc>
        <w:tc>
          <w:tcPr>
            <w:tcW w:w="2358" w:type="dxa"/>
            <w:vAlign w:val="center"/>
          </w:tcPr>
          <w:p w:rsidR="006E37A9" w:rsidRPr="00A1248D" w:rsidRDefault="006E37A9" w:rsidP="00035712">
            <w:pPr>
              <w:widowControl w:val="0"/>
              <w:jc w:val="center"/>
              <w:rPr>
                <w:sz w:val="24"/>
                <w:szCs w:val="24"/>
              </w:rPr>
            </w:pPr>
            <w:r w:rsidRPr="00A1248D">
              <w:rPr>
                <w:sz w:val="24"/>
                <w:szCs w:val="24"/>
              </w:rPr>
              <w:t>290</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Заявка</w:t>
            </w:r>
          </w:p>
        </w:tc>
        <w:tc>
          <w:tcPr>
            <w:tcW w:w="1551" w:type="dxa"/>
            <w:vAlign w:val="center"/>
          </w:tcPr>
          <w:p w:rsidR="006E37A9" w:rsidRPr="00A1248D" w:rsidRDefault="006E37A9" w:rsidP="00035712">
            <w:pPr>
              <w:widowControl w:val="0"/>
              <w:jc w:val="center"/>
              <w:rPr>
                <w:sz w:val="24"/>
                <w:szCs w:val="24"/>
              </w:rPr>
            </w:pPr>
            <w:r w:rsidRPr="00A1248D">
              <w:rPr>
                <w:sz w:val="24"/>
                <w:szCs w:val="24"/>
              </w:rPr>
              <w:t>210</w:t>
            </w:r>
          </w:p>
        </w:tc>
        <w:tc>
          <w:tcPr>
            <w:tcW w:w="1373" w:type="dxa"/>
            <w:vAlign w:val="center"/>
          </w:tcPr>
          <w:p w:rsidR="006E37A9" w:rsidRPr="00A1248D" w:rsidRDefault="006E37A9" w:rsidP="00035712">
            <w:pPr>
              <w:widowControl w:val="0"/>
              <w:jc w:val="center"/>
              <w:rPr>
                <w:sz w:val="24"/>
                <w:szCs w:val="24"/>
              </w:rPr>
            </w:pPr>
            <w:r w:rsidRPr="00A1248D">
              <w:rPr>
                <w:sz w:val="24"/>
                <w:szCs w:val="24"/>
              </w:rPr>
              <w:t>321</w:t>
            </w:r>
          </w:p>
        </w:tc>
        <w:tc>
          <w:tcPr>
            <w:tcW w:w="1374" w:type="dxa"/>
            <w:vAlign w:val="center"/>
          </w:tcPr>
          <w:p w:rsidR="006E37A9" w:rsidRPr="00A1248D" w:rsidRDefault="006E37A9" w:rsidP="00035712">
            <w:pPr>
              <w:widowControl w:val="0"/>
              <w:jc w:val="center"/>
              <w:rPr>
                <w:sz w:val="24"/>
                <w:szCs w:val="24"/>
              </w:rPr>
            </w:pPr>
            <w:r w:rsidRPr="00A1248D">
              <w:rPr>
                <w:sz w:val="24"/>
                <w:szCs w:val="24"/>
              </w:rPr>
              <w:t>338</w:t>
            </w:r>
          </w:p>
        </w:tc>
        <w:tc>
          <w:tcPr>
            <w:tcW w:w="1374" w:type="dxa"/>
            <w:vAlign w:val="center"/>
          </w:tcPr>
          <w:p w:rsidR="006E37A9" w:rsidRPr="00A1248D" w:rsidRDefault="006E37A9" w:rsidP="00035712">
            <w:pPr>
              <w:widowControl w:val="0"/>
              <w:jc w:val="center"/>
              <w:rPr>
                <w:sz w:val="24"/>
                <w:szCs w:val="24"/>
              </w:rPr>
            </w:pPr>
            <w:r w:rsidRPr="00A1248D">
              <w:rPr>
                <w:sz w:val="24"/>
                <w:szCs w:val="24"/>
              </w:rPr>
              <w:t>251</w:t>
            </w:r>
          </w:p>
        </w:tc>
        <w:tc>
          <w:tcPr>
            <w:tcW w:w="2358" w:type="dxa"/>
            <w:vAlign w:val="center"/>
          </w:tcPr>
          <w:p w:rsidR="006E37A9" w:rsidRPr="00A1248D" w:rsidRDefault="006E37A9" w:rsidP="00035712">
            <w:pPr>
              <w:widowControl w:val="0"/>
              <w:jc w:val="center"/>
              <w:rPr>
                <w:sz w:val="24"/>
                <w:szCs w:val="24"/>
              </w:rPr>
            </w:pPr>
            <w:r w:rsidRPr="00A1248D">
              <w:rPr>
                <w:sz w:val="24"/>
                <w:szCs w:val="24"/>
              </w:rPr>
              <w:t>1120</w:t>
            </w:r>
          </w:p>
        </w:tc>
      </w:tr>
    </w:tbl>
    <w:p w:rsidR="006E37A9" w:rsidRPr="00A1248D" w:rsidRDefault="006E37A9" w:rsidP="00035712">
      <w:pPr>
        <w:widowControl w:val="0"/>
        <w:spacing w:after="0" w:line="240" w:lineRule="auto"/>
        <w:ind w:firstLine="709"/>
        <w:jc w:val="center"/>
        <w:rPr>
          <w:rFonts w:cs="Times New Roman"/>
          <w:i/>
          <w:sz w:val="24"/>
          <w:szCs w:val="24"/>
        </w:rPr>
      </w:pPr>
      <w:r w:rsidRPr="00A1248D">
        <w:rPr>
          <w:rFonts w:cs="Times New Roman"/>
          <w:i/>
          <w:sz w:val="24"/>
          <w:szCs w:val="24"/>
        </w:rPr>
        <w:t>Вариант 7</w:t>
      </w:r>
    </w:p>
    <w:tbl>
      <w:tblPr>
        <w:tblStyle w:val="a7"/>
        <w:tblW w:w="0" w:type="auto"/>
        <w:tblInd w:w="108" w:type="dxa"/>
        <w:tblLook w:val="04A0"/>
      </w:tblPr>
      <w:tblGrid>
        <w:gridCol w:w="1373"/>
        <w:gridCol w:w="1551"/>
        <w:gridCol w:w="1373"/>
        <w:gridCol w:w="1374"/>
        <w:gridCol w:w="2358"/>
      </w:tblGrid>
      <w:tr w:rsidR="006E37A9" w:rsidRPr="00A1248D" w:rsidTr="009C5D2C">
        <w:tc>
          <w:tcPr>
            <w:tcW w:w="1373" w:type="dxa"/>
            <w:vMerge w:val="restart"/>
            <w:vAlign w:val="center"/>
          </w:tcPr>
          <w:p w:rsidR="006E37A9" w:rsidRPr="00A1248D" w:rsidRDefault="006E37A9" w:rsidP="00035712">
            <w:pPr>
              <w:widowControl w:val="0"/>
              <w:jc w:val="center"/>
              <w:rPr>
                <w:sz w:val="24"/>
                <w:szCs w:val="24"/>
              </w:rPr>
            </w:pPr>
            <w:r w:rsidRPr="00A1248D">
              <w:rPr>
                <w:sz w:val="24"/>
                <w:szCs w:val="24"/>
              </w:rPr>
              <w:t>Склады</w:t>
            </w:r>
          </w:p>
        </w:tc>
        <w:tc>
          <w:tcPr>
            <w:tcW w:w="4298" w:type="dxa"/>
            <w:gridSpan w:val="3"/>
            <w:vAlign w:val="center"/>
          </w:tcPr>
          <w:p w:rsidR="006E37A9" w:rsidRPr="00A1248D" w:rsidRDefault="006E37A9" w:rsidP="00035712">
            <w:pPr>
              <w:widowControl w:val="0"/>
              <w:jc w:val="center"/>
              <w:rPr>
                <w:sz w:val="24"/>
                <w:szCs w:val="24"/>
              </w:rPr>
            </w:pPr>
            <w:r w:rsidRPr="00A1248D">
              <w:rPr>
                <w:sz w:val="24"/>
                <w:szCs w:val="24"/>
              </w:rPr>
              <w:t>Потребители</w:t>
            </w:r>
          </w:p>
        </w:tc>
        <w:tc>
          <w:tcPr>
            <w:tcW w:w="2358" w:type="dxa"/>
            <w:vMerge w:val="restart"/>
            <w:vAlign w:val="center"/>
          </w:tcPr>
          <w:p w:rsidR="006E37A9" w:rsidRPr="00A1248D" w:rsidRDefault="006E37A9" w:rsidP="00035712">
            <w:pPr>
              <w:widowControl w:val="0"/>
              <w:jc w:val="center"/>
              <w:rPr>
                <w:sz w:val="24"/>
                <w:szCs w:val="24"/>
              </w:rPr>
            </w:pPr>
            <w:r w:rsidRPr="00A1248D">
              <w:rPr>
                <w:sz w:val="24"/>
                <w:szCs w:val="24"/>
              </w:rPr>
              <w:t>Наличие на складе, тыс. тонн</w:t>
            </w:r>
          </w:p>
        </w:tc>
      </w:tr>
      <w:tr w:rsidR="006E37A9" w:rsidRPr="00A1248D" w:rsidTr="009C5D2C">
        <w:tc>
          <w:tcPr>
            <w:tcW w:w="1373" w:type="dxa"/>
            <w:vMerge/>
            <w:vAlign w:val="center"/>
          </w:tcPr>
          <w:p w:rsidR="006E37A9" w:rsidRPr="00A1248D" w:rsidRDefault="006E37A9" w:rsidP="00035712">
            <w:pPr>
              <w:widowControl w:val="0"/>
              <w:jc w:val="center"/>
              <w:rPr>
                <w:sz w:val="24"/>
                <w:szCs w:val="24"/>
              </w:rPr>
            </w:pPr>
          </w:p>
        </w:tc>
        <w:tc>
          <w:tcPr>
            <w:tcW w:w="1551" w:type="dxa"/>
            <w:vAlign w:val="center"/>
          </w:tcPr>
          <w:p w:rsidR="006E37A9" w:rsidRPr="00A1248D" w:rsidRDefault="006E37A9" w:rsidP="00035712">
            <w:pPr>
              <w:widowControl w:val="0"/>
              <w:jc w:val="center"/>
              <w:rPr>
                <w:sz w:val="24"/>
                <w:szCs w:val="24"/>
              </w:rPr>
            </w:pPr>
            <w:r w:rsidRPr="00A1248D">
              <w:rPr>
                <w:sz w:val="24"/>
                <w:szCs w:val="24"/>
              </w:rPr>
              <w:t>1</w:t>
            </w:r>
          </w:p>
        </w:tc>
        <w:tc>
          <w:tcPr>
            <w:tcW w:w="1373" w:type="dxa"/>
            <w:vAlign w:val="center"/>
          </w:tcPr>
          <w:p w:rsidR="006E37A9" w:rsidRPr="00A1248D" w:rsidRDefault="006E37A9" w:rsidP="00035712">
            <w:pPr>
              <w:widowControl w:val="0"/>
              <w:jc w:val="center"/>
              <w:rPr>
                <w:sz w:val="24"/>
                <w:szCs w:val="24"/>
              </w:rPr>
            </w:pPr>
            <w:r w:rsidRPr="00A1248D">
              <w:rPr>
                <w:sz w:val="24"/>
                <w:szCs w:val="24"/>
              </w:rPr>
              <w:t>2</w:t>
            </w:r>
          </w:p>
        </w:tc>
        <w:tc>
          <w:tcPr>
            <w:tcW w:w="1374" w:type="dxa"/>
            <w:vAlign w:val="center"/>
          </w:tcPr>
          <w:p w:rsidR="006E37A9" w:rsidRPr="00A1248D" w:rsidRDefault="006E37A9" w:rsidP="00035712">
            <w:pPr>
              <w:widowControl w:val="0"/>
              <w:jc w:val="center"/>
              <w:rPr>
                <w:sz w:val="24"/>
                <w:szCs w:val="24"/>
              </w:rPr>
            </w:pPr>
            <w:r w:rsidRPr="00A1248D">
              <w:rPr>
                <w:sz w:val="24"/>
                <w:szCs w:val="24"/>
              </w:rPr>
              <w:t>3</w:t>
            </w:r>
          </w:p>
        </w:tc>
        <w:tc>
          <w:tcPr>
            <w:tcW w:w="2358" w:type="dxa"/>
            <w:vMerge/>
            <w:vAlign w:val="center"/>
          </w:tcPr>
          <w:p w:rsidR="006E37A9" w:rsidRPr="00A1248D" w:rsidRDefault="006E37A9" w:rsidP="00035712">
            <w:pPr>
              <w:widowControl w:val="0"/>
              <w:jc w:val="center"/>
              <w:rPr>
                <w:sz w:val="24"/>
                <w:szCs w:val="24"/>
              </w:rPr>
            </w:pP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1</w:t>
            </w:r>
          </w:p>
        </w:tc>
        <w:tc>
          <w:tcPr>
            <w:tcW w:w="1551" w:type="dxa"/>
            <w:vAlign w:val="center"/>
          </w:tcPr>
          <w:p w:rsidR="006E37A9" w:rsidRPr="00A1248D" w:rsidRDefault="006E37A9" w:rsidP="00035712">
            <w:pPr>
              <w:widowControl w:val="0"/>
              <w:jc w:val="center"/>
              <w:rPr>
                <w:sz w:val="24"/>
                <w:szCs w:val="24"/>
              </w:rPr>
            </w:pPr>
            <w:r w:rsidRPr="00A1248D">
              <w:rPr>
                <w:sz w:val="24"/>
                <w:szCs w:val="24"/>
              </w:rPr>
              <w:t>62</w:t>
            </w:r>
          </w:p>
        </w:tc>
        <w:tc>
          <w:tcPr>
            <w:tcW w:w="1373" w:type="dxa"/>
            <w:vAlign w:val="center"/>
          </w:tcPr>
          <w:p w:rsidR="006E37A9" w:rsidRPr="00A1248D" w:rsidRDefault="006E37A9" w:rsidP="00035712">
            <w:pPr>
              <w:widowControl w:val="0"/>
              <w:jc w:val="center"/>
              <w:rPr>
                <w:sz w:val="24"/>
                <w:szCs w:val="24"/>
              </w:rPr>
            </w:pPr>
            <w:r w:rsidRPr="00A1248D">
              <w:rPr>
                <w:sz w:val="24"/>
                <w:szCs w:val="24"/>
              </w:rPr>
              <w:t>73</w:t>
            </w:r>
          </w:p>
        </w:tc>
        <w:tc>
          <w:tcPr>
            <w:tcW w:w="1374" w:type="dxa"/>
            <w:vAlign w:val="center"/>
          </w:tcPr>
          <w:p w:rsidR="006E37A9" w:rsidRPr="00A1248D" w:rsidRDefault="006E37A9" w:rsidP="00035712">
            <w:pPr>
              <w:widowControl w:val="0"/>
              <w:jc w:val="center"/>
              <w:rPr>
                <w:sz w:val="24"/>
                <w:szCs w:val="24"/>
              </w:rPr>
            </w:pPr>
            <w:r w:rsidRPr="00A1248D">
              <w:rPr>
                <w:sz w:val="24"/>
                <w:szCs w:val="24"/>
              </w:rPr>
              <w:t>53</w:t>
            </w:r>
          </w:p>
        </w:tc>
        <w:tc>
          <w:tcPr>
            <w:tcW w:w="2358" w:type="dxa"/>
            <w:vAlign w:val="center"/>
          </w:tcPr>
          <w:p w:rsidR="006E37A9" w:rsidRPr="00A1248D" w:rsidRDefault="006E37A9" w:rsidP="00035712">
            <w:pPr>
              <w:widowControl w:val="0"/>
              <w:jc w:val="center"/>
              <w:rPr>
                <w:sz w:val="24"/>
                <w:szCs w:val="24"/>
              </w:rPr>
            </w:pPr>
            <w:r w:rsidRPr="00A1248D">
              <w:rPr>
                <w:sz w:val="24"/>
                <w:szCs w:val="24"/>
              </w:rPr>
              <w:t>230</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2</w:t>
            </w:r>
          </w:p>
        </w:tc>
        <w:tc>
          <w:tcPr>
            <w:tcW w:w="1551" w:type="dxa"/>
            <w:vAlign w:val="center"/>
          </w:tcPr>
          <w:p w:rsidR="006E37A9" w:rsidRPr="00A1248D" w:rsidRDefault="006E37A9" w:rsidP="00035712">
            <w:pPr>
              <w:widowControl w:val="0"/>
              <w:jc w:val="center"/>
              <w:rPr>
                <w:sz w:val="24"/>
                <w:szCs w:val="24"/>
              </w:rPr>
            </w:pPr>
            <w:r w:rsidRPr="00A1248D">
              <w:rPr>
                <w:sz w:val="24"/>
                <w:szCs w:val="24"/>
              </w:rPr>
              <w:t>43</w:t>
            </w:r>
          </w:p>
        </w:tc>
        <w:tc>
          <w:tcPr>
            <w:tcW w:w="1373" w:type="dxa"/>
            <w:vAlign w:val="center"/>
          </w:tcPr>
          <w:p w:rsidR="006E37A9" w:rsidRPr="00A1248D" w:rsidRDefault="006E37A9" w:rsidP="00035712">
            <w:pPr>
              <w:widowControl w:val="0"/>
              <w:jc w:val="center"/>
              <w:rPr>
                <w:sz w:val="24"/>
                <w:szCs w:val="24"/>
              </w:rPr>
            </w:pPr>
            <w:r w:rsidRPr="00A1248D">
              <w:rPr>
                <w:sz w:val="24"/>
                <w:szCs w:val="24"/>
              </w:rPr>
              <w:t>45</w:t>
            </w:r>
          </w:p>
        </w:tc>
        <w:tc>
          <w:tcPr>
            <w:tcW w:w="1374" w:type="dxa"/>
            <w:vAlign w:val="center"/>
          </w:tcPr>
          <w:p w:rsidR="006E37A9" w:rsidRPr="00A1248D" w:rsidRDefault="006E37A9" w:rsidP="00035712">
            <w:pPr>
              <w:widowControl w:val="0"/>
              <w:jc w:val="center"/>
              <w:rPr>
                <w:sz w:val="24"/>
                <w:szCs w:val="24"/>
              </w:rPr>
            </w:pPr>
            <w:r w:rsidRPr="00A1248D">
              <w:rPr>
                <w:sz w:val="24"/>
                <w:szCs w:val="24"/>
              </w:rPr>
              <w:t>48</w:t>
            </w:r>
          </w:p>
        </w:tc>
        <w:tc>
          <w:tcPr>
            <w:tcW w:w="2358" w:type="dxa"/>
            <w:vAlign w:val="center"/>
          </w:tcPr>
          <w:p w:rsidR="006E37A9" w:rsidRPr="00A1248D" w:rsidRDefault="006E37A9" w:rsidP="00035712">
            <w:pPr>
              <w:widowControl w:val="0"/>
              <w:jc w:val="center"/>
              <w:rPr>
                <w:sz w:val="24"/>
                <w:szCs w:val="24"/>
              </w:rPr>
            </w:pPr>
            <w:r w:rsidRPr="00A1248D">
              <w:rPr>
                <w:sz w:val="24"/>
                <w:szCs w:val="24"/>
              </w:rPr>
              <w:t>265</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3</w:t>
            </w:r>
          </w:p>
        </w:tc>
        <w:tc>
          <w:tcPr>
            <w:tcW w:w="1551" w:type="dxa"/>
            <w:vAlign w:val="center"/>
          </w:tcPr>
          <w:p w:rsidR="006E37A9" w:rsidRPr="00A1248D" w:rsidRDefault="006E37A9" w:rsidP="00035712">
            <w:pPr>
              <w:widowControl w:val="0"/>
              <w:jc w:val="center"/>
              <w:rPr>
                <w:sz w:val="24"/>
                <w:szCs w:val="24"/>
              </w:rPr>
            </w:pPr>
            <w:r w:rsidRPr="00A1248D">
              <w:rPr>
                <w:sz w:val="24"/>
                <w:szCs w:val="24"/>
              </w:rPr>
              <w:t>36</w:t>
            </w:r>
          </w:p>
        </w:tc>
        <w:tc>
          <w:tcPr>
            <w:tcW w:w="1373" w:type="dxa"/>
            <w:vAlign w:val="center"/>
          </w:tcPr>
          <w:p w:rsidR="006E37A9" w:rsidRPr="00A1248D" w:rsidRDefault="006E37A9" w:rsidP="00035712">
            <w:pPr>
              <w:widowControl w:val="0"/>
              <w:jc w:val="center"/>
              <w:rPr>
                <w:sz w:val="24"/>
                <w:szCs w:val="24"/>
              </w:rPr>
            </w:pPr>
            <w:r w:rsidRPr="00A1248D">
              <w:rPr>
                <w:sz w:val="24"/>
                <w:szCs w:val="24"/>
              </w:rPr>
              <w:t>67</w:t>
            </w:r>
          </w:p>
        </w:tc>
        <w:tc>
          <w:tcPr>
            <w:tcW w:w="1374" w:type="dxa"/>
            <w:vAlign w:val="center"/>
          </w:tcPr>
          <w:p w:rsidR="006E37A9" w:rsidRPr="00A1248D" w:rsidRDefault="006E37A9" w:rsidP="00035712">
            <w:pPr>
              <w:widowControl w:val="0"/>
              <w:jc w:val="center"/>
              <w:rPr>
                <w:sz w:val="24"/>
                <w:szCs w:val="24"/>
              </w:rPr>
            </w:pPr>
            <w:r w:rsidRPr="00A1248D">
              <w:rPr>
                <w:sz w:val="24"/>
                <w:szCs w:val="24"/>
              </w:rPr>
              <w:t>62</w:t>
            </w:r>
          </w:p>
        </w:tc>
        <w:tc>
          <w:tcPr>
            <w:tcW w:w="2358" w:type="dxa"/>
            <w:vAlign w:val="center"/>
          </w:tcPr>
          <w:p w:rsidR="006E37A9" w:rsidRPr="00A1248D" w:rsidRDefault="006E37A9" w:rsidP="00035712">
            <w:pPr>
              <w:widowControl w:val="0"/>
              <w:jc w:val="center"/>
              <w:rPr>
                <w:sz w:val="24"/>
                <w:szCs w:val="24"/>
              </w:rPr>
            </w:pPr>
            <w:r w:rsidRPr="00A1248D">
              <w:rPr>
                <w:sz w:val="24"/>
                <w:szCs w:val="24"/>
              </w:rPr>
              <w:t>335</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4</w:t>
            </w:r>
          </w:p>
        </w:tc>
        <w:tc>
          <w:tcPr>
            <w:tcW w:w="1551" w:type="dxa"/>
            <w:vAlign w:val="center"/>
          </w:tcPr>
          <w:p w:rsidR="006E37A9" w:rsidRPr="00A1248D" w:rsidRDefault="006E37A9" w:rsidP="00035712">
            <w:pPr>
              <w:widowControl w:val="0"/>
              <w:jc w:val="center"/>
              <w:rPr>
                <w:sz w:val="24"/>
                <w:szCs w:val="24"/>
              </w:rPr>
            </w:pPr>
            <w:r w:rsidRPr="00A1248D">
              <w:rPr>
                <w:sz w:val="24"/>
                <w:szCs w:val="24"/>
              </w:rPr>
              <w:t>65</w:t>
            </w:r>
          </w:p>
        </w:tc>
        <w:tc>
          <w:tcPr>
            <w:tcW w:w="1373" w:type="dxa"/>
            <w:vAlign w:val="center"/>
          </w:tcPr>
          <w:p w:rsidR="006E37A9" w:rsidRPr="00A1248D" w:rsidRDefault="006E37A9" w:rsidP="00035712">
            <w:pPr>
              <w:widowControl w:val="0"/>
              <w:jc w:val="center"/>
              <w:rPr>
                <w:sz w:val="24"/>
                <w:szCs w:val="24"/>
              </w:rPr>
            </w:pPr>
            <w:r w:rsidRPr="00A1248D">
              <w:rPr>
                <w:sz w:val="24"/>
                <w:szCs w:val="24"/>
              </w:rPr>
              <w:t>43</w:t>
            </w:r>
          </w:p>
        </w:tc>
        <w:tc>
          <w:tcPr>
            <w:tcW w:w="1374" w:type="dxa"/>
            <w:vAlign w:val="center"/>
          </w:tcPr>
          <w:p w:rsidR="006E37A9" w:rsidRPr="00A1248D" w:rsidRDefault="006E37A9" w:rsidP="00035712">
            <w:pPr>
              <w:widowControl w:val="0"/>
              <w:jc w:val="center"/>
              <w:rPr>
                <w:sz w:val="24"/>
                <w:szCs w:val="24"/>
              </w:rPr>
            </w:pPr>
            <w:r w:rsidRPr="00A1248D">
              <w:rPr>
                <w:sz w:val="24"/>
                <w:szCs w:val="24"/>
              </w:rPr>
              <w:t>74</w:t>
            </w:r>
          </w:p>
        </w:tc>
        <w:tc>
          <w:tcPr>
            <w:tcW w:w="2358" w:type="dxa"/>
            <w:vAlign w:val="center"/>
          </w:tcPr>
          <w:p w:rsidR="006E37A9" w:rsidRPr="00A1248D" w:rsidRDefault="006E37A9" w:rsidP="00035712">
            <w:pPr>
              <w:widowControl w:val="0"/>
              <w:jc w:val="center"/>
              <w:rPr>
                <w:sz w:val="24"/>
                <w:szCs w:val="24"/>
              </w:rPr>
            </w:pPr>
            <w:r w:rsidRPr="00A1248D">
              <w:rPr>
                <w:sz w:val="24"/>
                <w:szCs w:val="24"/>
              </w:rPr>
              <w:t>180</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Заявка</w:t>
            </w:r>
          </w:p>
        </w:tc>
        <w:tc>
          <w:tcPr>
            <w:tcW w:w="1551" w:type="dxa"/>
            <w:vAlign w:val="center"/>
          </w:tcPr>
          <w:p w:rsidR="006E37A9" w:rsidRPr="00A1248D" w:rsidRDefault="006E37A9" w:rsidP="00035712">
            <w:pPr>
              <w:widowControl w:val="0"/>
              <w:jc w:val="center"/>
              <w:rPr>
                <w:sz w:val="24"/>
                <w:szCs w:val="24"/>
              </w:rPr>
            </w:pPr>
            <w:r w:rsidRPr="00A1248D">
              <w:rPr>
                <w:sz w:val="24"/>
                <w:szCs w:val="24"/>
              </w:rPr>
              <w:t>410</w:t>
            </w:r>
          </w:p>
        </w:tc>
        <w:tc>
          <w:tcPr>
            <w:tcW w:w="1373" w:type="dxa"/>
            <w:vAlign w:val="center"/>
          </w:tcPr>
          <w:p w:rsidR="006E37A9" w:rsidRPr="00A1248D" w:rsidRDefault="006E37A9" w:rsidP="00035712">
            <w:pPr>
              <w:widowControl w:val="0"/>
              <w:jc w:val="center"/>
              <w:rPr>
                <w:sz w:val="24"/>
                <w:szCs w:val="24"/>
              </w:rPr>
            </w:pPr>
            <w:r w:rsidRPr="00A1248D">
              <w:rPr>
                <w:sz w:val="24"/>
                <w:szCs w:val="24"/>
              </w:rPr>
              <w:t>290</w:t>
            </w:r>
          </w:p>
        </w:tc>
        <w:tc>
          <w:tcPr>
            <w:tcW w:w="1374" w:type="dxa"/>
            <w:vAlign w:val="center"/>
          </w:tcPr>
          <w:p w:rsidR="006E37A9" w:rsidRPr="00A1248D" w:rsidRDefault="006E37A9" w:rsidP="00035712">
            <w:pPr>
              <w:widowControl w:val="0"/>
              <w:jc w:val="center"/>
              <w:rPr>
                <w:sz w:val="24"/>
                <w:szCs w:val="24"/>
              </w:rPr>
            </w:pPr>
            <w:r w:rsidRPr="00A1248D">
              <w:rPr>
                <w:sz w:val="24"/>
                <w:szCs w:val="24"/>
              </w:rPr>
              <w:t>310</w:t>
            </w:r>
          </w:p>
        </w:tc>
        <w:tc>
          <w:tcPr>
            <w:tcW w:w="2358" w:type="dxa"/>
            <w:vAlign w:val="center"/>
          </w:tcPr>
          <w:p w:rsidR="006E37A9" w:rsidRPr="00A1248D" w:rsidRDefault="006E37A9" w:rsidP="00035712">
            <w:pPr>
              <w:widowControl w:val="0"/>
              <w:jc w:val="center"/>
              <w:rPr>
                <w:sz w:val="24"/>
                <w:szCs w:val="24"/>
              </w:rPr>
            </w:pPr>
            <w:r w:rsidRPr="00A1248D">
              <w:rPr>
                <w:sz w:val="24"/>
                <w:szCs w:val="24"/>
              </w:rPr>
              <w:t>1010</w:t>
            </w:r>
          </w:p>
        </w:tc>
      </w:tr>
    </w:tbl>
    <w:p w:rsidR="006E37A9" w:rsidRPr="00A1248D" w:rsidRDefault="006E37A9" w:rsidP="00035712">
      <w:pPr>
        <w:widowControl w:val="0"/>
        <w:spacing w:after="0" w:line="240" w:lineRule="auto"/>
        <w:ind w:firstLine="709"/>
        <w:jc w:val="center"/>
        <w:rPr>
          <w:rFonts w:cs="Times New Roman"/>
          <w:i/>
          <w:sz w:val="24"/>
          <w:szCs w:val="24"/>
        </w:rPr>
      </w:pPr>
      <w:r w:rsidRPr="00A1248D">
        <w:rPr>
          <w:rFonts w:cs="Times New Roman"/>
          <w:i/>
          <w:sz w:val="24"/>
          <w:szCs w:val="24"/>
        </w:rPr>
        <w:t>Вариант 8</w:t>
      </w:r>
    </w:p>
    <w:tbl>
      <w:tblPr>
        <w:tblStyle w:val="a7"/>
        <w:tblW w:w="0" w:type="auto"/>
        <w:tblInd w:w="108" w:type="dxa"/>
        <w:tblLook w:val="04A0"/>
      </w:tblPr>
      <w:tblGrid>
        <w:gridCol w:w="1354"/>
        <w:gridCol w:w="1333"/>
        <w:gridCol w:w="1333"/>
        <w:gridCol w:w="1333"/>
        <w:gridCol w:w="1333"/>
        <w:gridCol w:w="1333"/>
        <w:gridCol w:w="2294"/>
      </w:tblGrid>
      <w:tr w:rsidR="006E37A9" w:rsidRPr="00A1248D" w:rsidTr="009C5D2C">
        <w:tc>
          <w:tcPr>
            <w:tcW w:w="1373" w:type="dxa"/>
            <w:vMerge w:val="restart"/>
            <w:vAlign w:val="center"/>
          </w:tcPr>
          <w:p w:rsidR="006E37A9" w:rsidRPr="00A1248D" w:rsidRDefault="006E37A9" w:rsidP="00035712">
            <w:pPr>
              <w:widowControl w:val="0"/>
              <w:jc w:val="center"/>
              <w:rPr>
                <w:sz w:val="24"/>
                <w:szCs w:val="24"/>
              </w:rPr>
            </w:pPr>
            <w:r w:rsidRPr="00A1248D">
              <w:rPr>
                <w:sz w:val="24"/>
                <w:szCs w:val="24"/>
              </w:rPr>
              <w:t>Склады</w:t>
            </w:r>
          </w:p>
        </w:tc>
        <w:tc>
          <w:tcPr>
            <w:tcW w:w="6867" w:type="dxa"/>
            <w:gridSpan w:val="5"/>
            <w:vAlign w:val="center"/>
          </w:tcPr>
          <w:p w:rsidR="006E37A9" w:rsidRPr="00A1248D" w:rsidRDefault="006E37A9" w:rsidP="00035712">
            <w:pPr>
              <w:widowControl w:val="0"/>
              <w:jc w:val="center"/>
              <w:rPr>
                <w:sz w:val="24"/>
                <w:szCs w:val="24"/>
              </w:rPr>
            </w:pPr>
            <w:r w:rsidRPr="00A1248D">
              <w:rPr>
                <w:sz w:val="24"/>
                <w:szCs w:val="24"/>
              </w:rPr>
              <w:t>Потребители</w:t>
            </w:r>
          </w:p>
        </w:tc>
        <w:tc>
          <w:tcPr>
            <w:tcW w:w="2358" w:type="dxa"/>
            <w:vMerge w:val="restart"/>
            <w:vAlign w:val="center"/>
          </w:tcPr>
          <w:p w:rsidR="006E37A9" w:rsidRPr="00A1248D" w:rsidRDefault="006E37A9" w:rsidP="00035712">
            <w:pPr>
              <w:widowControl w:val="0"/>
              <w:jc w:val="center"/>
              <w:rPr>
                <w:sz w:val="24"/>
                <w:szCs w:val="24"/>
              </w:rPr>
            </w:pPr>
            <w:r w:rsidRPr="00A1248D">
              <w:rPr>
                <w:sz w:val="24"/>
                <w:szCs w:val="24"/>
              </w:rPr>
              <w:t>Наличие на складе, тыс. тонн</w:t>
            </w:r>
          </w:p>
        </w:tc>
      </w:tr>
      <w:tr w:rsidR="006E37A9" w:rsidRPr="00A1248D" w:rsidTr="009C5D2C">
        <w:tc>
          <w:tcPr>
            <w:tcW w:w="1373" w:type="dxa"/>
            <w:vMerge/>
            <w:vAlign w:val="center"/>
          </w:tcPr>
          <w:p w:rsidR="006E37A9" w:rsidRPr="00A1248D" w:rsidRDefault="006E37A9" w:rsidP="00035712">
            <w:pPr>
              <w:widowControl w:val="0"/>
              <w:jc w:val="center"/>
              <w:rPr>
                <w:sz w:val="24"/>
                <w:szCs w:val="24"/>
              </w:rPr>
            </w:pPr>
          </w:p>
        </w:tc>
        <w:tc>
          <w:tcPr>
            <w:tcW w:w="1373" w:type="dxa"/>
            <w:vAlign w:val="center"/>
          </w:tcPr>
          <w:p w:rsidR="006E37A9" w:rsidRPr="00A1248D" w:rsidRDefault="006E37A9" w:rsidP="00035712">
            <w:pPr>
              <w:widowControl w:val="0"/>
              <w:jc w:val="center"/>
              <w:rPr>
                <w:sz w:val="24"/>
                <w:szCs w:val="24"/>
              </w:rPr>
            </w:pPr>
            <w:r w:rsidRPr="00A1248D">
              <w:rPr>
                <w:sz w:val="24"/>
                <w:szCs w:val="24"/>
              </w:rPr>
              <w:t>1</w:t>
            </w:r>
          </w:p>
        </w:tc>
        <w:tc>
          <w:tcPr>
            <w:tcW w:w="1373" w:type="dxa"/>
            <w:vAlign w:val="center"/>
          </w:tcPr>
          <w:p w:rsidR="006E37A9" w:rsidRPr="00A1248D" w:rsidRDefault="006E37A9" w:rsidP="00035712">
            <w:pPr>
              <w:widowControl w:val="0"/>
              <w:jc w:val="center"/>
              <w:rPr>
                <w:sz w:val="24"/>
                <w:szCs w:val="24"/>
              </w:rPr>
            </w:pPr>
            <w:r w:rsidRPr="00A1248D">
              <w:rPr>
                <w:sz w:val="24"/>
                <w:szCs w:val="24"/>
              </w:rPr>
              <w:t>2</w:t>
            </w:r>
          </w:p>
        </w:tc>
        <w:tc>
          <w:tcPr>
            <w:tcW w:w="1373" w:type="dxa"/>
            <w:vAlign w:val="center"/>
          </w:tcPr>
          <w:p w:rsidR="006E37A9" w:rsidRPr="00A1248D" w:rsidRDefault="006E37A9" w:rsidP="00035712">
            <w:pPr>
              <w:widowControl w:val="0"/>
              <w:jc w:val="center"/>
              <w:rPr>
                <w:sz w:val="24"/>
                <w:szCs w:val="24"/>
              </w:rPr>
            </w:pPr>
            <w:r w:rsidRPr="00A1248D">
              <w:rPr>
                <w:sz w:val="24"/>
                <w:szCs w:val="24"/>
              </w:rPr>
              <w:t>3</w:t>
            </w:r>
          </w:p>
        </w:tc>
        <w:tc>
          <w:tcPr>
            <w:tcW w:w="1374" w:type="dxa"/>
            <w:vAlign w:val="center"/>
          </w:tcPr>
          <w:p w:rsidR="006E37A9" w:rsidRPr="00A1248D" w:rsidRDefault="006E37A9" w:rsidP="00035712">
            <w:pPr>
              <w:widowControl w:val="0"/>
              <w:jc w:val="center"/>
              <w:rPr>
                <w:sz w:val="24"/>
                <w:szCs w:val="24"/>
              </w:rPr>
            </w:pPr>
            <w:r w:rsidRPr="00A1248D">
              <w:rPr>
                <w:sz w:val="24"/>
                <w:szCs w:val="24"/>
              </w:rPr>
              <w:t>4</w:t>
            </w:r>
          </w:p>
        </w:tc>
        <w:tc>
          <w:tcPr>
            <w:tcW w:w="1374" w:type="dxa"/>
            <w:vAlign w:val="center"/>
          </w:tcPr>
          <w:p w:rsidR="006E37A9" w:rsidRPr="00A1248D" w:rsidRDefault="006E37A9" w:rsidP="00035712">
            <w:pPr>
              <w:widowControl w:val="0"/>
              <w:jc w:val="center"/>
              <w:rPr>
                <w:sz w:val="24"/>
                <w:szCs w:val="24"/>
              </w:rPr>
            </w:pPr>
            <w:r w:rsidRPr="00A1248D">
              <w:rPr>
                <w:sz w:val="24"/>
                <w:szCs w:val="24"/>
              </w:rPr>
              <w:t>5</w:t>
            </w:r>
          </w:p>
        </w:tc>
        <w:tc>
          <w:tcPr>
            <w:tcW w:w="2358" w:type="dxa"/>
            <w:vMerge/>
            <w:vAlign w:val="center"/>
          </w:tcPr>
          <w:p w:rsidR="006E37A9" w:rsidRPr="00A1248D" w:rsidRDefault="006E37A9" w:rsidP="00035712">
            <w:pPr>
              <w:widowControl w:val="0"/>
              <w:jc w:val="center"/>
              <w:rPr>
                <w:sz w:val="24"/>
                <w:szCs w:val="24"/>
              </w:rPr>
            </w:pP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1</w:t>
            </w:r>
          </w:p>
        </w:tc>
        <w:tc>
          <w:tcPr>
            <w:tcW w:w="1373" w:type="dxa"/>
            <w:vAlign w:val="center"/>
          </w:tcPr>
          <w:p w:rsidR="006E37A9" w:rsidRPr="00A1248D" w:rsidRDefault="006E37A9" w:rsidP="00035712">
            <w:pPr>
              <w:widowControl w:val="0"/>
              <w:jc w:val="center"/>
              <w:rPr>
                <w:sz w:val="24"/>
                <w:szCs w:val="24"/>
              </w:rPr>
            </w:pPr>
            <w:r w:rsidRPr="00A1248D">
              <w:rPr>
                <w:sz w:val="24"/>
                <w:szCs w:val="24"/>
              </w:rPr>
              <w:t>45</w:t>
            </w:r>
          </w:p>
        </w:tc>
        <w:tc>
          <w:tcPr>
            <w:tcW w:w="1373" w:type="dxa"/>
            <w:vAlign w:val="center"/>
          </w:tcPr>
          <w:p w:rsidR="006E37A9" w:rsidRPr="00A1248D" w:rsidRDefault="006E37A9" w:rsidP="00035712">
            <w:pPr>
              <w:widowControl w:val="0"/>
              <w:jc w:val="center"/>
              <w:rPr>
                <w:sz w:val="24"/>
                <w:szCs w:val="24"/>
              </w:rPr>
            </w:pPr>
            <w:r w:rsidRPr="00A1248D">
              <w:rPr>
                <w:sz w:val="24"/>
                <w:szCs w:val="24"/>
              </w:rPr>
              <w:t>23</w:t>
            </w:r>
          </w:p>
        </w:tc>
        <w:tc>
          <w:tcPr>
            <w:tcW w:w="1373" w:type="dxa"/>
            <w:vAlign w:val="center"/>
          </w:tcPr>
          <w:p w:rsidR="006E37A9" w:rsidRPr="00A1248D" w:rsidRDefault="006E37A9" w:rsidP="00035712">
            <w:pPr>
              <w:widowControl w:val="0"/>
              <w:jc w:val="center"/>
              <w:rPr>
                <w:sz w:val="24"/>
                <w:szCs w:val="24"/>
              </w:rPr>
            </w:pPr>
            <w:r w:rsidRPr="00A1248D">
              <w:rPr>
                <w:sz w:val="24"/>
                <w:szCs w:val="24"/>
              </w:rPr>
              <w:t>76</w:t>
            </w:r>
          </w:p>
        </w:tc>
        <w:tc>
          <w:tcPr>
            <w:tcW w:w="1374" w:type="dxa"/>
            <w:vAlign w:val="center"/>
          </w:tcPr>
          <w:p w:rsidR="006E37A9" w:rsidRPr="00A1248D" w:rsidRDefault="006E37A9" w:rsidP="00035712">
            <w:pPr>
              <w:widowControl w:val="0"/>
              <w:jc w:val="center"/>
              <w:rPr>
                <w:sz w:val="24"/>
                <w:szCs w:val="24"/>
              </w:rPr>
            </w:pPr>
            <w:r w:rsidRPr="00A1248D">
              <w:rPr>
                <w:sz w:val="24"/>
                <w:szCs w:val="24"/>
              </w:rPr>
              <w:t>35</w:t>
            </w:r>
          </w:p>
        </w:tc>
        <w:tc>
          <w:tcPr>
            <w:tcW w:w="1374" w:type="dxa"/>
            <w:vAlign w:val="center"/>
          </w:tcPr>
          <w:p w:rsidR="006E37A9" w:rsidRPr="00A1248D" w:rsidRDefault="006E37A9" w:rsidP="00035712">
            <w:pPr>
              <w:widowControl w:val="0"/>
              <w:jc w:val="center"/>
              <w:rPr>
                <w:sz w:val="24"/>
                <w:szCs w:val="24"/>
              </w:rPr>
            </w:pPr>
            <w:r w:rsidRPr="00A1248D">
              <w:rPr>
                <w:sz w:val="24"/>
                <w:szCs w:val="24"/>
              </w:rPr>
              <w:t>56</w:t>
            </w:r>
          </w:p>
        </w:tc>
        <w:tc>
          <w:tcPr>
            <w:tcW w:w="2358" w:type="dxa"/>
            <w:vAlign w:val="center"/>
          </w:tcPr>
          <w:p w:rsidR="006E37A9" w:rsidRPr="00A1248D" w:rsidRDefault="006E37A9" w:rsidP="00035712">
            <w:pPr>
              <w:widowControl w:val="0"/>
              <w:jc w:val="center"/>
              <w:rPr>
                <w:sz w:val="24"/>
                <w:szCs w:val="24"/>
              </w:rPr>
            </w:pPr>
            <w:r w:rsidRPr="00A1248D">
              <w:rPr>
                <w:sz w:val="24"/>
                <w:szCs w:val="24"/>
              </w:rPr>
              <w:t>320</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2</w:t>
            </w:r>
          </w:p>
        </w:tc>
        <w:tc>
          <w:tcPr>
            <w:tcW w:w="1373" w:type="dxa"/>
            <w:vAlign w:val="center"/>
          </w:tcPr>
          <w:p w:rsidR="006E37A9" w:rsidRPr="00A1248D" w:rsidRDefault="006E37A9" w:rsidP="00035712">
            <w:pPr>
              <w:widowControl w:val="0"/>
              <w:jc w:val="center"/>
              <w:rPr>
                <w:sz w:val="24"/>
                <w:szCs w:val="24"/>
              </w:rPr>
            </w:pPr>
            <w:r w:rsidRPr="00A1248D">
              <w:rPr>
                <w:sz w:val="24"/>
                <w:szCs w:val="24"/>
              </w:rPr>
              <w:t>46</w:t>
            </w:r>
          </w:p>
        </w:tc>
        <w:tc>
          <w:tcPr>
            <w:tcW w:w="1373" w:type="dxa"/>
            <w:vAlign w:val="center"/>
          </w:tcPr>
          <w:p w:rsidR="006E37A9" w:rsidRPr="00A1248D" w:rsidRDefault="006E37A9" w:rsidP="00035712">
            <w:pPr>
              <w:widowControl w:val="0"/>
              <w:jc w:val="center"/>
              <w:rPr>
                <w:sz w:val="24"/>
                <w:szCs w:val="24"/>
              </w:rPr>
            </w:pPr>
            <w:r w:rsidRPr="00A1248D">
              <w:rPr>
                <w:sz w:val="24"/>
                <w:szCs w:val="24"/>
              </w:rPr>
              <w:t>59</w:t>
            </w:r>
          </w:p>
        </w:tc>
        <w:tc>
          <w:tcPr>
            <w:tcW w:w="1373" w:type="dxa"/>
            <w:vAlign w:val="center"/>
          </w:tcPr>
          <w:p w:rsidR="006E37A9" w:rsidRPr="00A1248D" w:rsidRDefault="006E37A9" w:rsidP="00035712">
            <w:pPr>
              <w:widowControl w:val="0"/>
              <w:jc w:val="center"/>
              <w:rPr>
                <w:sz w:val="24"/>
                <w:szCs w:val="24"/>
              </w:rPr>
            </w:pPr>
            <w:r w:rsidRPr="00A1248D">
              <w:rPr>
                <w:sz w:val="24"/>
                <w:szCs w:val="24"/>
              </w:rPr>
              <w:t>65</w:t>
            </w:r>
          </w:p>
        </w:tc>
        <w:tc>
          <w:tcPr>
            <w:tcW w:w="1374" w:type="dxa"/>
            <w:vAlign w:val="center"/>
          </w:tcPr>
          <w:p w:rsidR="006E37A9" w:rsidRPr="00A1248D" w:rsidRDefault="006E37A9" w:rsidP="00035712">
            <w:pPr>
              <w:widowControl w:val="0"/>
              <w:jc w:val="center"/>
              <w:rPr>
                <w:sz w:val="24"/>
                <w:szCs w:val="24"/>
              </w:rPr>
            </w:pPr>
            <w:r w:rsidRPr="00A1248D">
              <w:rPr>
                <w:sz w:val="24"/>
                <w:szCs w:val="24"/>
              </w:rPr>
              <w:t>37</w:t>
            </w:r>
          </w:p>
        </w:tc>
        <w:tc>
          <w:tcPr>
            <w:tcW w:w="1374" w:type="dxa"/>
            <w:vAlign w:val="center"/>
          </w:tcPr>
          <w:p w:rsidR="006E37A9" w:rsidRPr="00A1248D" w:rsidRDefault="006E37A9" w:rsidP="00035712">
            <w:pPr>
              <w:widowControl w:val="0"/>
              <w:jc w:val="center"/>
              <w:rPr>
                <w:sz w:val="24"/>
                <w:szCs w:val="24"/>
              </w:rPr>
            </w:pPr>
            <w:r w:rsidRPr="00A1248D">
              <w:rPr>
                <w:sz w:val="24"/>
                <w:szCs w:val="24"/>
              </w:rPr>
              <w:t>75</w:t>
            </w:r>
          </w:p>
        </w:tc>
        <w:tc>
          <w:tcPr>
            <w:tcW w:w="2358" w:type="dxa"/>
            <w:vAlign w:val="center"/>
          </w:tcPr>
          <w:p w:rsidR="006E37A9" w:rsidRPr="00A1248D" w:rsidRDefault="006E37A9" w:rsidP="00035712">
            <w:pPr>
              <w:widowControl w:val="0"/>
              <w:jc w:val="center"/>
              <w:rPr>
                <w:sz w:val="24"/>
                <w:szCs w:val="24"/>
              </w:rPr>
            </w:pPr>
            <w:r w:rsidRPr="00A1248D">
              <w:rPr>
                <w:sz w:val="24"/>
                <w:szCs w:val="24"/>
              </w:rPr>
              <w:t>430</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3</w:t>
            </w:r>
          </w:p>
        </w:tc>
        <w:tc>
          <w:tcPr>
            <w:tcW w:w="1373" w:type="dxa"/>
            <w:vAlign w:val="center"/>
          </w:tcPr>
          <w:p w:rsidR="006E37A9" w:rsidRPr="00A1248D" w:rsidRDefault="006E37A9" w:rsidP="00035712">
            <w:pPr>
              <w:widowControl w:val="0"/>
              <w:jc w:val="center"/>
              <w:rPr>
                <w:sz w:val="24"/>
                <w:szCs w:val="24"/>
              </w:rPr>
            </w:pPr>
            <w:r w:rsidRPr="00A1248D">
              <w:rPr>
                <w:sz w:val="24"/>
                <w:szCs w:val="24"/>
              </w:rPr>
              <w:t>104</w:t>
            </w:r>
          </w:p>
        </w:tc>
        <w:tc>
          <w:tcPr>
            <w:tcW w:w="1373" w:type="dxa"/>
            <w:vAlign w:val="center"/>
          </w:tcPr>
          <w:p w:rsidR="006E37A9" w:rsidRPr="00A1248D" w:rsidRDefault="006E37A9" w:rsidP="00035712">
            <w:pPr>
              <w:widowControl w:val="0"/>
              <w:jc w:val="center"/>
              <w:rPr>
                <w:sz w:val="24"/>
                <w:szCs w:val="24"/>
              </w:rPr>
            </w:pPr>
            <w:r w:rsidRPr="00A1248D">
              <w:rPr>
                <w:sz w:val="24"/>
                <w:szCs w:val="24"/>
              </w:rPr>
              <w:t>45</w:t>
            </w:r>
          </w:p>
        </w:tc>
        <w:tc>
          <w:tcPr>
            <w:tcW w:w="1373" w:type="dxa"/>
            <w:vAlign w:val="center"/>
          </w:tcPr>
          <w:p w:rsidR="006E37A9" w:rsidRPr="00A1248D" w:rsidRDefault="006E37A9" w:rsidP="00035712">
            <w:pPr>
              <w:widowControl w:val="0"/>
              <w:jc w:val="center"/>
              <w:rPr>
                <w:sz w:val="24"/>
                <w:szCs w:val="24"/>
              </w:rPr>
            </w:pPr>
            <w:r w:rsidRPr="00A1248D">
              <w:rPr>
                <w:sz w:val="24"/>
                <w:szCs w:val="24"/>
              </w:rPr>
              <w:t>63</w:t>
            </w:r>
          </w:p>
        </w:tc>
        <w:tc>
          <w:tcPr>
            <w:tcW w:w="1374" w:type="dxa"/>
            <w:vAlign w:val="center"/>
          </w:tcPr>
          <w:p w:rsidR="006E37A9" w:rsidRPr="00A1248D" w:rsidRDefault="006E37A9" w:rsidP="00035712">
            <w:pPr>
              <w:widowControl w:val="0"/>
              <w:jc w:val="center"/>
              <w:rPr>
                <w:sz w:val="24"/>
                <w:szCs w:val="24"/>
              </w:rPr>
            </w:pPr>
            <w:r w:rsidRPr="00A1248D">
              <w:rPr>
                <w:sz w:val="24"/>
                <w:szCs w:val="24"/>
              </w:rPr>
              <w:t>48</w:t>
            </w:r>
          </w:p>
        </w:tc>
        <w:tc>
          <w:tcPr>
            <w:tcW w:w="1374" w:type="dxa"/>
            <w:vAlign w:val="center"/>
          </w:tcPr>
          <w:p w:rsidR="006E37A9" w:rsidRPr="00A1248D" w:rsidRDefault="006E37A9" w:rsidP="00035712">
            <w:pPr>
              <w:widowControl w:val="0"/>
              <w:jc w:val="center"/>
              <w:rPr>
                <w:sz w:val="24"/>
                <w:szCs w:val="24"/>
              </w:rPr>
            </w:pPr>
            <w:r w:rsidRPr="00A1248D">
              <w:rPr>
                <w:sz w:val="24"/>
                <w:szCs w:val="24"/>
              </w:rPr>
              <w:t>54</w:t>
            </w:r>
          </w:p>
        </w:tc>
        <w:tc>
          <w:tcPr>
            <w:tcW w:w="2358" w:type="dxa"/>
            <w:vAlign w:val="center"/>
          </w:tcPr>
          <w:p w:rsidR="006E37A9" w:rsidRPr="00A1248D" w:rsidRDefault="006E37A9" w:rsidP="00035712">
            <w:pPr>
              <w:widowControl w:val="0"/>
              <w:jc w:val="center"/>
              <w:rPr>
                <w:sz w:val="24"/>
                <w:szCs w:val="24"/>
              </w:rPr>
            </w:pPr>
            <w:r w:rsidRPr="00A1248D">
              <w:rPr>
                <w:sz w:val="24"/>
                <w:szCs w:val="24"/>
              </w:rPr>
              <w:t>275</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Заявка</w:t>
            </w:r>
          </w:p>
        </w:tc>
        <w:tc>
          <w:tcPr>
            <w:tcW w:w="1373" w:type="dxa"/>
            <w:vAlign w:val="center"/>
          </w:tcPr>
          <w:p w:rsidR="006E37A9" w:rsidRPr="00A1248D" w:rsidRDefault="006E37A9" w:rsidP="00035712">
            <w:pPr>
              <w:widowControl w:val="0"/>
              <w:jc w:val="center"/>
              <w:rPr>
                <w:sz w:val="24"/>
                <w:szCs w:val="24"/>
              </w:rPr>
            </w:pPr>
            <w:r w:rsidRPr="00A1248D">
              <w:rPr>
                <w:sz w:val="24"/>
                <w:szCs w:val="24"/>
              </w:rPr>
              <w:t>178</w:t>
            </w:r>
          </w:p>
        </w:tc>
        <w:tc>
          <w:tcPr>
            <w:tcW w:w="1373" w:type="dxa"/>
            <w:vAlign w:val="center"/>
          </w:tcPr>
          <w:p w:rsidR="006E37A9" w:rsidRPr="00A1248D" w:rsidRDefault="006E37A9" w:rsidP="00035712">
            <w:pPr>
              <w:widowControl w:val="0"/>
              <w:jc w:val="center"/>
              <w:rPr>
                <w:sz w:val="24"/>
                <w:szCs w:val="24"/>
              </w:rPr>
            </w:pPr>
            <w:r w:rsidRPr="00A1248D">
              <w:rPr>
                <w:sz w:val="24"/>
                <w:szCs w:val="24"/>
              </w:rPr>
              <w:t>295</w:t>
            </w:r>
          </w:p>
        </w:tc>
        <w:tc>
          <w:tcPr>
            <w:tcW w:w="1373" w:type="dxa"/>
            <w:vAlign w:val="center"/>
          </w:tcPr>
          <w:p w:rsidR="006E37A9" w:rsidRPr="00A1248D" w:rsidRDefault="006E37A9" w:rsidP="00035712">
            <w:pPr>
              <w:widowControl w:val="0"/>
              <w:jc w:val="center"/>
              <w:rPr>
                <w:sz w:val="24"/>
                <w:szCs w:val="24"/>
              </w:rPr>
            </w:pPr>
            <w:r w:rsidRPr="00A1248D">
              <w:rPr>
                <w:sz w:val="24"/>
                <w:szCs w:val="24"/>
              </w:rPr>
              <w:t>265</w:t>
            </w:r>
          </w:p>
        </w:tc>
        <w:tc>
          <w:tcPr>
            <w:tcW w:w="1374" w:type="dxa"/>
            <w:vAlign w:val="center"/>
          </w:tcPr>
          <w:p w:rsidR="006E37A9" w:rsidRPr="00A1248D" w:rsidRDefault="006E37A9" w:rsidP="00035712">
            <w:pPr>
              <w:widowControl w:val="0"/>
              <w:jc w:val="center"/>
              <w:rPr>
                <w:sz w:val="24"/>
                <w:szCs w:val="24"/>
              </w:rPr>
            </w:pPr>
            <w:r w:rsidRPr="00A1248D">
              <w:rPr>
                <w:sz w:val="24"/>
                <w:szCs w:val="24"/>
              </w:rPr>
              <w:t>139</w:t>
            </w:r>
          </w:p>
        </w:tc>
        <w:tc>
          <w:tcPr>
            <w:tcW w:w="1374" w:type="dxa"/>
            <w:vAlign w:val="center"/>
          </w:tcPr>
          <w:p w:rsidR="006E37A9" w:rsidRPr="00A1248D" w:rsidRDefault="006E37A9" w:rsidP="00035712">
            <w:pPr>
              <w:widowControl w:val="0"/>
              <w:jc w:val="center"/>
              <w:rPr>
                <w:sz w:val="24"/>
                <w:szCs w:val="24"/>
              </w:rPr>
            </w:pPr>
            <w:r w:rsidRPr="00A1248D">
              <w:rPr>
                <w:sz w:val="24"/>
                <w:szCs w:val="24"/>
              </w:rPr>
              <w:t>148</w:t>
            </w:r>
          </w:p>
        </w:tc>
        <w:tc>
          <w:tcPr>
            <w:tcW w:w="2358" w:type="dxa"/>
            <w:vAlign w:val="center"/>
          </w:tcPr>
          <w:p w:rsidR="006E37A9" w:rsidRPr="00A1248D" w:rsidRDefault="006E37A9" w:rsidP="00035712">
            <w:pPr>
              <w:widowControl w:val="0"/>
              <w:jc w:val="center"/>
              <w:rPr>
                <w:sz w:val="24"/>
                <w:szCs w:val="24"/>
              </w:rPr>
            </w:pPr>
            <w:r w:rsidRPr="00A1248D">
              <w:rPr>
                <w:sz w:val="24"/>
                <w:szCs w:val="24"/>
              </w:rPr>
              <w:t>1025</w:t>
            </w:r>
          </w:p>
        </w:tc>
      </w:tr>
    </w:tbl>
    <w:p w:rsidR="006E37A9" w:rsidRPr="00A1248D" w:rsidRDefault="006E37A9" w:rsidP="00035712">
      <w:pPr>
        <w:widowControl w:val="0"/>
        <w:spacing w:after="0" w:line="240" w:lineRule="auto"/>
        <w:ind w:firstLine="709"/>
        <w:jc w:val="center"/>
        <w:rPr>
          <w:rFonts w:cs="Times New Roman"/>
          <w:i/>
          <w:sz w:val="24"/>
          <w:szCs w:val="24"/>
        </w:rPr>
      </w:pPr>
      <w:r w:rsidRPr="00A1248D">
        <w:rPr>
          <w:rFonts w:cs="Times New Roman"/>
          <w:i/>
          <w:sz w:val="24"/>
          <w:szCs w:val="24"/>
        </w:rPr>
        <w:t>Вариант 9</w:t>
      </w:r>
    </w:p>
    <w:tbl>
      <w:tblPr>
        <w:tblStyle w:val="a7"/>
        <w:tblW w:w="0" w:type="auto"/>
        <w:tblInd w:w="108" w:type="dxa"/>
        <w:tblLook w:val="04A0"/>
      </w:tblPr>
      <w:tblGrid>
        <w:gridCol w:w="1373"/>
        <w:gridCol w:w="1551"/>
        <w:gridCol w:w="1373"/>
        <w:gridCol w:w="1374"/>
        <w:gridCol w:w="2358"/>
      </w:tblGrid>
      <w:tr w:rsidR="006E37A9" w:rsidRPr="00A1248D" w:rsidTr="009C5D2C">
        <w:tc>
          <w:tcPr>
            <w:tcW w:w="1373" w:type="dxa"/>
            <w:vMerge w:val="restart"/>
            <w:vAlign w:val="center"/>
          </w:tcPr>
          <w:p w:rsidR="006E37A9" w:rsidRPr="00A1248D" w:rsidRDefault="006E37A9" w:rsidP="00035712">
            <w:pPr>
              <w:widowControl w:val="0"/>
              <w:jc w:val="center"/>
              <w:rPr>
                <w:sz w:val="24"/>
                <w:szCs w:val="24"/>
              </w:rPr>
            </w:pPr>
            <w:r w:rsidRPr="00A1248D">
              <w:rPr>
                <w:sz w:val="24"/>
                <w:szCs w:val="24"/>
              </w:rPr>
              <w:t>Склады</w:t>
            </w:r>
          </w:p>
        </w:tc>
        <w:tc>
          <w:tcPr>
            <w:tcW w:w="4298" w:type="dxa"/>
            <w:gridSpan w:val="3"/>
            <w:vAlign w:val="center"/>
          </w:tcPr>
          <w:p w:rsidR="006E37A9" w:rsidRPr="00A1248D" w:rsidRDefault="006E37A9" w:rsidP="00035712">
            <w:pPr>
              <w:widowControl w:val="0"/>
              <w:jc w:val="center"/>
              <w:rPr>
                <w:sz w:val="24"/>
                <w:szCs w:val="24"/>
              </w:rPr>
            </w:pPr>
            <w:r w:rsidRPr="00A1248D">
              <w:rPr>
                <w:sz w:val="24"/>
                <w:szCs w:val="24"/>
              </w:rPr>
              <w:t>Потребители</w:t>
            </w:r>
          </w:p>
        </w:tc>
        <w:tc>
          <w:tcPr>
            <w:tcW w:w="2358" w:type="dxa"/>
            <w:vMerge w:val="restart"/>
            <w:vAlign w:val="center"/>
          </w:tcPr>
          <w:p w:rsidR="006E37A9" w:rsidRPr="00A1248D" w:rsidRDefault="006E37A9" w:rsidP="00035712">
            <w:pPr>
              <w:widowControl w:val="0"/>
              <w:jc w:val="center"/>
              <w:rPr>
                <w:sz w:val="24"/>
                <w:szCs w:val="24"/>
              </w:rPr>
            </w:pPr>
            <w:r w:rsidRPr="00A1248D">
              <w:rPr>
                <w:sz w:val="24"/>
                <w:szCs w:val="24"/>
              </w:rPr>
              <w:t>Наличие на складе, тыс. тонн</w:t>
            </w:r>
          </w:p>
        </w:tc>
      </w:tr>
      <w:tr w:rsidR="006E37A9" w:rsidRPr="00A1248D" w:rsidTr="009C5D2C">
        <w:tc>
          <w:tcPr>
            <w:tcW w:w="1373" w:type="dxa"/>
            <w:vMerge/>
            <w:vAlign w:val="center"/>
          </w:tcPr>
          <w:p w:rsidR="006E37A9" w:rsidRPr="00A1248D" w:rsidRDefault="006E37A9" w:rsidP="00035712">
            <w:pPr>
              <w:widowControl w:val="0"/>
              <w:jc w:val="center"/>
              <w:rPr>
                <w:sz w:val="24"/>
                <w:szCs w:val="24"/>
              </w:rPr>
            </w:pPr>
          </w:p>
        </w:tc>
        <w:tc>
          <w:tcPr>
            <w:tcW w:w="1551" w:type="dxa"/>
            <w:vAlign w:val="center"/>
          </w:tcPr>
          <w:p w:rsidR="006E37A9" w:rsidRPr="00A1248D" w:rsidRDefault="006E37A9" w:rsidP="00035712">
            <w:pPr>
              <w:widowControl w:val="0"/>
              <w:jc w:val="center"/>
              <w:rPr>
                <w:sz w:val="24"/>
                <w:szCs w:val="24"/>
              </w:rPr>
            </w:pPr>
            <w:r w:rsidRPr="00A1248D">
              <w:rPr>
                <w:sz w:val="24"/>
                <w:szCs w:val="24"/>
              </w:rPr>
              <w:t>1</w:t>
            </w:r>
          </w:p>
        </w:tc>
        <w:tc>
          <w:tcPr>
            <w:tcW w:w="1373" w:type="dxa"/>
            <w:vAlign w:val="center"/>
          </w:tcPr>
          <w:p w:rsidR="006E37A9" w:rsidRPr="00A1248D" w:rsidRDefault="006E37A9" w:rsidP="00035712">
            <w:pPr>
              <w:widowControl w:val="0"/>
              <w:jc w:val="center"/>
              <w:rPr>
                <w:sz w:val="24"/>
                <w:szCs w:val="24"/>
              </w:rPr>
            </w:pPr>
            <w:r w:rsidRPr="00A1248D">
              <w:rPr>
                <w:sz w:val="24"/>
                <w:szCs w:val="24"/>
              </w:rPr>
              <w:t>2</w:t>
            </w:r>
          </w:p>
        </w:tc>
        <w:tc>
          <w:tcPr>
            <w:tcW w:w="1374" w:type="dxa"/>
            <w:vAlign w:val="center"/>
          </w:tcPr>
          <w:p w:rsidR="006E37A9" w:rsidRPr="00A1248D" w:rsidRDefault="006E37A9" w:rsidP="00035712">
            <w:pPr>
              <w:widowControl w:val="0"/>
              <w:jc w:val="center"/>
              <w:rPr>
                <w:sz w:val="24"/>
                <w:szCs w:val="24"/>
              </w:rPr>
            </w:pPr>
            <w:r w:rsidRPr="00A1248D">
              <w:rPr>
                <w:sz w:val="24"/>
                <w:szCs w:val="24"/>
              </w:rPr>
              <w:t>3</w:t>
            </w:r>
          </w:p>
        </w:tc>
        <w:tc>
          <w:tcPr>
            <w:tcW w:w="2358" w:type="dxa"/>
            <w:vMerge/>
            <w:vAlign w:val="center"/>
          </w:tcPr>
          <w:p w:rsidR="006E37A9" w:rsidRPr="00A1248D" w:rsidRDefault="006E37A9" w:rsidP="00035712">
            <w:pPr>
              <w:widowControl w:val="0"/>
              <w:jc w:val="center"/>
              <w:rPr>
                <w:sz w:val="24"/>
                <w:szCs w:val="24"/>
              </w:rPr>
            </w:pP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1</w:t>
            </w:r>
          </w:p>
        </w:tc>
        <w:tc>
          <w:tcPr>
            <w:tcW w:w="1551" w:type="dxa"/>
            <w:vAlign w:val="center"/>
          </w:tcPr>
          <w:p w:rsidR="006E37A9" w:rsidRPr="00A1248D" w:rsidRDefault="006E37A9" w:rsidP="00035712">
            <w:pPr>
              <w:widowControl w:val="0"/>
              <w:jc w:val="center"/>
              <w:rPr>
                <w:sz w:val="24"/>
                <w:szCs w:val="24"/>
              </w:rPr>
            </w:pPr>
            <w:r w:rsidRPr="00A1248D">
              <w:rPr>
                <w:sz w:val="24"/>
                <w:szCs w:val="24"/>
              </w:rPr>
              <w:t>62</w:t>
            </w:r>
          </w:p>
        </w:tc>
        <w:tc>
          <w:tcPr>
            <w:tcW w:w="1373" w:type="dxa"/>
            <w:vAlign w:val="center"/>
          </w:tcPr>
          <w:p w:rsidR="006E37A9" w:rsidRPr="00A1248D" w:rsidRDefault="006E37A9" w:rsidP="00035712">
            <w:pPr>
              <w:widowControl w:val="0"/>
              <w:jc w:val="center"/>
              <w:rPr>
                <w:sz w:val="24"/>
                <w:szCs w:val="24"/>
              </w:rPr>
            </w:pPr>
            <w:r w:rsidRPr="00A1248D">
              <w:rPr>
                <w:sz w:val="24"/>
                <w:szCs w:val="24"/>
              </w:rPr>
              <w:t>73</w:t>
            </w:r>
          </w:p>
        </w:tc>
        <w:tc>
          <w:tcPr>
            <w:tcW w:w="1374" w:type="dxa"/>
            <w:vAlign w:val="center"/>
          </w:tcPr>
          <w:p w:rsidR="006E37A9" w:rsidRPr="00A1248D" w:rsidRDefault="006E37A9" w:rsidP="00035712">
            <w:pPr>
              <w:widowControl w:val="0"/>
              <w:jc w:val="center"/>
              <w:rPr>
                <w:sz w:val="24"/>
                <w:szCs w:val="24"/>
              </w:rPr>
            </w:pPr>
            <w:r w:rsidRPr="00A1248D">
              <w:rPr>
                <w:sz w:val="24"/>
                <w:szCs w:val="24"/>
              </w:rPr>
              <w:t>53</w:t>
            </w:r>
          </w:p>
        </w:tc>
        <w:tc>
          <w:tcPr>
            <w:tcW w:w="2358" w:type="dxa"/>
            <w:vAlign w:val="center"/>
          </w:tcPr>
          <w:p w:rsidR="006E37A9" w:rsidRPr="00A1248D" w:rsidRDefault="006E37A9" w:rsidP="00035712">
            <w:pPr>
              <w:widowControl w:val="0"/>
              <w:jc w:val="center"/>
              <w:rPr>
                <w:sz w:val="24"/>
                <w:szCs w:val="24"/>
              </w:rPr>
            </w:pPr>
            <w:r w:rsidRPr="00A1248D">
              <w:rPr>
                <w:sz w:val="24"/>
                <w:szCs w:val="24"/>
              </w:rPr>
              <w:t>230</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2</w:t>
            </w:r>
          </w:p>
        </w:tc>
        <w:tc>
          <w:tcPr>
            <w:tcW w:w="1551" w:type="dxa"/>
            <w:vAlign w:val="center"/>
          </w:tcPr>
          <w:p w:rsidR="006E37A9" w:rsidRPr="00A1248D" w:rsidRDefault="006E37A9" w:rsidP="00035712">
            <w:pPr>
              <w:widowControl w:val="0"/>
              <w:jc w:val="center"/>
              <w:rPr>
                <w:sz w:val="24"/>
                <w:szCs w:val="24"/>
              </w:rPr>
            </w:pPr>
            <w:r w:rsidRPr="00A1248D">
              <w:rPr>
                <w:sz w:val="24"/>
                <w:szCs w:val="24"/>
              </w:rPr>
              <w:t>43</w:t>
            </w:r>
          </w:p>
        </w:tc>
        <w:tc>
          <w:tcPr>
            <w:tcW w:w="1373" w:type="dxa"/>
            <w:vAlign w:val="center"/>
          </w:tcPr>
          <w:p w:rsidR="006E37A9" w:rsidRPr="00A1248D" w:rsidRDefault="006E37A9" w:rsidP="00035712">
            <w:pPr>
              <w:widowControl w:val="0"/>
              <w:jc w:val="center"/>
              <w:rPr>
                <w:sz w:val="24"/>
                <w:szCs w:val="24"/>
              </w:rPr>
            </w:pPr>
            <w:r w:rsidRPr="00A1248D">
              <w:rPr>
                <w:sz w:val="24"/>
                <w:szCs w:val="24"/>
              </w:rPr>
              <w:t>45</w:t>
            </w:r>
          </w:p>
        </w:tc>
        <w:tc>
          <w:tcPr>
            <w:tcW w:w="1374" w:type="dxa"/>
            <w:vAlign w:val="center"/>
          </w:tcPr>
          <w:p w:rsidR="006E37A9" w:rsidRPr="00A1248D" w:rsidRDefault="006E37A9" w:rsidP="00035712">
            <w:pPr>
              <w:widowControl w:val="0"/>
              <w:jc w:val="center"/>
              <w:rPr>
                <w:sz w:val="24"/>
                <w:szCs w:val="24"/>
              </w:rPr>
            </w:pPr>
            <w:r w:rsidRPr="00A1248D">
              <w:rPr>
                <w:sz w:val="24"/>
                <w:szCs w:val="24"/>
              </w:rPr>
              <w:t>48</w:t>
            </w:r>
          </w:p>
        </w:tc>
        <w:tc>
          <w:tcPr>
            <w:tcW w:w="2358" w:type="dxa"/>
            <w:vAlign w:val="center"/>
          </w:tcPr>
          <w:p w:rsidR="006E37A9" w:rsidRPr="00A1248D" w:rsidRDefault="006E37A9" w:rsidP="00035712">
            <w:pPr>
              <w:widowControl w:val="0"/>
              <w:jc w:val="center"/>
              <w:rPr>
                <w:sz w:val="24"/>
                <w:szCs w:val="24"/>
              </w:rPr>
            </w:pPr>
            <w:r w:rsidRPr="00A1248D">
              <w:rPr>
                <w:sz w:val="24"/>
                <w:szCs w:val="24"/>
              </w:rPr>
              <w:t>265</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3</w:t>
            </w:r>
          </w:p>
        </w:tc>
        <w:tc>
          <w:tcPr>
            <w:tcW w:w="1551" w:type="dxa"/>
            <w:vAlign w:val="center"/>
          </w:tcPr>
          <w:p w:rsidR="006E37A9" w:rsidRPr="00A1248D" w:rsidRDefault="006E37A9" w:rsidP="00035712">
            <w:pPr>
              <w:widowControl w:val="0"/>
              <w:jc w:val="center"/>
              <w:rPr>
                <w:sz w:val="24"/>
                <w:szCs w:val="24"/>
              </w:rPr>
            </w:pPr>
            <w:r w:rsidRPr="00A1248D">
              <w:rPr>
                <w:sz w:val="24"/>
                <w:szCs w:val="24"/>
              </w:rPr>
              <w:t>36</w:t>
            </w:r>
          </w:p>
        </w:tc>
        <w:tc>
          <w:tcPr>
            <w:tcW w:w="1373" w:type="dxa"/>
            <w:vAlign w:val="center"/>
          </w:tcPr>
          <w:p w:rsidR="006E37A9" w:rsidRPr="00A1248D" w:rsidRDefault="006E37A9" w:rsidP="00035712">
            <w:pPr>
              <w:widowControl w:val="0"/>
              <w:jc w:val="center"/>
              <w:rPr>
                <w:sz w:val="24"/>
                <w:szCs w:val="24"/>
              </w:rPr>
            </w:pPr>
            <w:r w:rsidRPr="00A1248D">
              <w:rPr>
                <w:sz w:val="24"/>
                <w:szCs w:val="24"/>
              </w:rPr>
              <w:t>67</w:t>
            </w:r>
          </w:p>
        </w:tc>
        <w:tc>
          <w:tcPr>
            <w:tcW w:w="1374" w:type="dxa"/>
            <w:vAlign w:val="center"/>
          </w:tcPr>
          <w:p w:rsidR="006E37A9" w:rsidRPr="00A1248D" w:rsidRDefault="006E37A9" w:rsidP="00035712">
            <w:pPr>
              <w:widowControl w:val="0"/>
              <w:jc w:val="center"/>
              <w:rPr>
                <w:sz w:val="24"/>
                <w:szCs w:val="24"/>
              </w:rPr>
            </w:pPr>
            <w:r w:rsidRPr="00A1248D">
              <w:rPr>
                <w:sz w:val="24"/>
                <w:szCs w:val="24"/>
              </w:rPr>
              <w:t>62</w:t>
            </w:r>
          </w:p>
        </w:tc>
        <w:tc>
          <w:tcPr>
            <w:tcW w:w="2358" w:type="dxa"/>
            <w:vAlign w:val="center"/>
          </w:tcPr>
          <w:p w:rsidR="006E37A9" w:rsidRPr="00A1248D" w:rsidRDefault="006E37A9" w:rsidP="00035712">
            <w:pPr>
              <w:widowControl w:val="0"/>
              <w:jc w:val="center"/>
              <w:rPr>
                <w:sz w:val="24"/>
                <w:szCs w:val="24"/>
              </w:rPr>
            </w:pPr>
            <w:r w:rsidRPr="00A1248D">
              <w:rPr>
                <w:sz w:val="24"/>
                <w:szCs w:val="24"/>
              </w:rPr>
              <w:t>335</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4</w:t>
            </w:r>
          </w:p>
        </w:tc>
        <w:tc>
          <w:tcPr>
            <w:tcW w:w="1551" w:type="dxa"/>
            <w:vAlign w:val="center"/>
          </w:tcPr>
          <w:p w:rsidR="006E37A9" w:rsidRPr="00A1248D" w:rsidRDefault="006E37A9" w:rsidP="00035712">
            <w:pPr>
              <w:widowControl w:val="0"/>
              <w:jc w:val="center"/>
              <w:rPr>
                <w:sz w:val="24"/>
                <w:szCs w:val="24"/>
              </w:rPr>
            </w:pPr>
            <w:r w:rsidRPr="00A1248D">
              <w:rPr>
                <w:sz w:val="24"/>
                <w:szCs w:val="24"/>
              </w:rPr>
              <w:t>65</w:t>
            </w:r>
          </w:p>
        </w:tc>
        <w:tc>
          <w:tcPr>
            <w:tcW w:w="1373" w:type="dxa"/>
            <w:vAlign w:val="center"/>
          </w:tcPr>
          <w:p w:rsidR="006E37A9" w:rsidRPr="00A1248D" w:rsidRDefault="006E37A9" w:rsidP="00035712">
            <w:pPr>
              <w:widowControl w:val="0"/>
              <w:jc w:val="center"/>
              <w:rPr>
                <w:sz w:val="24"/>
                <w:szCs w:val="24"/>
              </w:rPr>
            </w:pPr>
            <w:r w:rsidRPr="00A1248D">
              <w:rPr>
                <w:sz w:val="24"/>
                <w:szCs w:val="24"/>
              </w:rPr>
              <w:t>43</w:t>
            </w:r>
          </w:p>
        </w:tc>
        <w:tc>
          <w:tcPr>
            <w:tcW w:w="1374" w:type="dxa"/>
            <w:vAlign w:val="center"/>
          </w:tcPr>
          <w:p w:rsidR="006E37A9" w:rsidRPr="00A1248D" w:rsidRDefault="006E37A9" w:rsidP="00035712">
            <w:pPr>
              <w:widowControl w:val="0"/>
              <w:jc w:val="center"/>
              <w:rPr>
                <w:sz w:val="24"/>
                <w:szCs w:val="24"/>
              </w:rPr>
            </w:pPr>
            <w:r w:rsidRPr="00A1248D">
              <w:rPr>
                <w:sz w:val="24"/>
                <w:szCs w:val="24"/>
              </w:rPr>
              <w:t>74</w:t>
            </w:r>
          </w:p>
        </w:tc>
        <w:tc>
          <w:tcPr>
            <w:tcW w:w="2358" w:type="dxa"/>
            <w:vAlign w:val="center"/>
          </w:tcPr>
          <w:p w:rsidR="006E37A9" w:rsidRPr="00A1248D" w:rsidRDefault="006E37A9" w:rsidP="00035712">
            <w:pPr>
              <w:widowControl w:val="0"/>
              <w:jc w:val="center"/>
              <w:rPr>
                <w:sz w:val="24"/>
                <w:szCs w:val="24"/>
              </w:rPr>
            </w:pPr>
            <w:r w:rsidRPr="00A1248D">
              <w:rPr>
                <w:sz w:val="24"/>
                <w:szCs w:val="24"/>
              </w:rPr>
              <w:t>180</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5</w:t>
            </w:r>
          </w:p>
        </w:tc>
        <w:tc>
          <w:tcPr>
            <w:tcW w:w="1551" w:type="dxa"/>
            <w:vAlign w:val="center"/>
          </w:tcPr>
          <w:p w:rsidR="006E37A9" w:rsidRPr="00A1248D" w:rsidRDefault="006E37A9" w:rsidP="00035712">
            <w:pPr>
              <w:widowControl w:val="0"/>
              <w:jc w:val="center"/>
              <w:rPr>
                <w:sz w:val="24"/>
                <w:szCs w:val="24"/>
              </w:rPr>
            </w:pPr>
            <w:r w:rsidRPr="00A1248D">
              <w:rPr>
                <w:sz w:val="24"/>
                <w:szCs w:val="24"/>
              </w:rPr>
              <w:t>34</w:t>
            </w:r>
          </w:p>
        </w:tc>
        <w:tc>
          <w:tcPr>
            <w:tcW w:w="1373" w:type="dxa"/>
            <w:vAlign w:val="center"/>
          </w:tcPr>
          <w:p w:rsidR="006E37A9" w:rsidRPr="00A1248D" w:rsidRDefault="006E37A9" w:rsidP="00035712">
            <w:pPr>
              <w:widowControl w:val="0"/>
              <w:jc w:val="center"/>
              <w:rPr>
                <w:sz w:val="24"/>
                <w:szCs w:val="24"/>
              </w:rPr>
            </w:pPr>
            <w:r w:rsidRPr="00A1248D">
              <w:rPr>
                <w:sz w:val="24"/>
                <w:szCs w:val="24"/>
              </w:rPr>
              <w:t>22</w:t>
            </w:r>
          </w:p>
        </w:tc>
        <w:tc>
          <w:tcPr>
            <w:tcW w:w="1374" w:type="dxa"/>
            <w:vAlign w:val="center"/>
          </w:tcPr>
          <w:p w:rsidR="006E37A9" w:rsidRPr="00A1248D" w:rsidRDefault="006E37A9" w:rsidP="00035712">
            <w:pPr>
              <w:widowControl w:val="0"/>
              <w:jc w:val="center"/>
              <w:rPr>
                <w:sz w:val="24"/>
                <w:szCs w:val="24"/>
              </w:rPr>
            </w:pPr>
            <w:r w:rsidRPr="00A1248D">
              <w:rPr>
                <w:sz w:val="24"/>
                <w:szCs w:val="24"/>
              </w:rPr>
              <w:t>17</w:t>
            </w:r>
          </w:p>
        </w:tc>
        <w:tc>
          <w:tcPr>
            <w:tcW w:w="2358" w:type="dxa"/>
            <w:vAlign w:val="center"/>
          </w:tcPr>
          <w:p w:rsidR="006E37A9" w:rsidRPr="00A1248D" w:rsidRDefault="006E37A9" w:rsidP="00035712">
            <w:pPr>
              <w:widowControl w:val="0"/>
              <w:jc w:val="center"/>
              <w:rPr>
                <w:sz w:val="24"/>
                <w:szCs w:val="24"/>
              </w:rPr>
            </w:pPr>
            <w:r w:rsidRPr="00A1248D">
              <w:rPr>
                <w:sz w:val="24"/>
                <w:szCs w:val="24"/>
              </w:rPr>
              <w:t>125</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6</w:t>
            </w:r>
          </w:p>
        </w:tc>
        <w:tc>
          <w:tcPr>
            <w:tcW w:w="1551" w:type="dxa"/>
            <w:vAlign w:val="center"/>
          </w:tcPr>
          <w:p w:rsidR="006E37A9" w:rsidRPr="00A1248D" w:rsidRDefault="006E37A9" w:rsidP="00035712">
            <w:pPr>
              <w:widowControl w:val="0"/>
              <w:jc w:val="center"/>
              <w:rPr>
                <w:sz w:val="24"/>
                <w:szCs w:val="24"/>
              </w:rPr>
            </w:pPr>
            <w:r w:rsidRPr="00A1248D">
              <w:rPr>
                <w:sz w:val="24"/>
                <w:szCs w:val="24"/>
              </w:rPr>
              <w:t>65</w:t>
            </w:r>
          </w:p>
        </w:tc>
        <w:tc>
          <w:tcPr>
            <w:tcW w:w="1373" w:type="dxa"/>
            <w:vAlign w:val="center"/>
          </w:tcPr>
          <w:p w:rsidR="006E37A9" w:rsidRPr="00A1248D" w:rsidRDefault="006E37A9" w:rsidP="00035712">
            <w:pPr>
              <w:widowControl w:val="0"/>
              <w:jc w:val="center"/>
              <w:rPr>
                <w:sz w:val="24"/>
                <w:szCs w:val="24"/>
              </w:rPr>
            </w:pPr>
            <w:r w:rsidRPr="00A1248D">
              <w:rPr>
                <w:sz w:val="24"/>
                <w:szCs w:val="24"/>
              </w:rPr>
              <w:t>43</w:t>
            </w:r>
          </w:p>
        </w:tc>
        <w:tc>
          <w:tcPr>
            <w:tcW w:w="1374" w:type="dxa"/>
            <w:vAlign w:val="center"/>
          </w:tcPr>
          <w:p w:rsidR="006E37A9" w:rsidRPr="00A1248D" w:rsidRDefault="006E37A9" w:rsidP="00035712">
            <w:pPr>
              <w:widowControl w:val="0"/>
              <w:jc w:val="center"/>
              <w:rPr>
                <w:sz w:val="24"/>
                <w:szCs w:val="24"/>
              </w:rPr>
            </w:pPr>
            <w:r w:rsidRPr="00A1248D">
              <w:rPr>
                <w:sz w:val="24"/>
                <w:szCs w:val="24"/>
              </w:rPr>
              <w:t>38</w:t>
            </w:r>
          </w:p>
        </w:tc>
        <w:tc>
          <w:tcPr>
            <w:tcW w:w="2358" w:type="dxa"/>
            <w:vAlign w:val="center"/>
          </w:tcPr>
          <w:p w:rsidR="006E37A9" w:rsidRPr="00A1248D" w:rsidRDefault="006E37A9" w:rsidP="00035712">
            <w:pPr>
              <w:widowControl w:val="0"/>
              <w:jc w:val="center"/>
              <w:rPr>
                <w:sz w:val="24"/>
                <w:szCs w:val="24"/>
              </w:rPr>
            </w:pPr>
            <w:r w:rsidRPr="00A1248D">
              <w:rPr>
                <w:sz w:val="24"/>
                <w:szCs w:val="24"/>
              </w:rPr>
              <w:t>160</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7</w:t>
            </w:r>
          </w:p>
        </w:tc>
        <w:tc>
          <w:tcPr>
            <w:tcW w:w="1551" w:type="dxa"/>
            <w:vAlign w:val="center"/>
          </w:tcPr>
          <w:p w:rsidR="006E37A9" w:rsidRPr="00A1248D" w:rsidRDefault="006E37A9" w:rsidP="00035712">
            <w:pPr>
              <w:widowControl w:val="0"/>
              <w:jc w:val="center"/>
              <w:rPr>
                <w:sz w:val="24"/>
                <w:szCs w:val="24"/>
              </w:rPr>
            </w:pPr>
            <w:r w:rsidRPr="00A1248D">
              <w:rPr>
                <w:sz w:val="24"/>
                <w:szCs w:val="24"/>
              </w:rPr>
              <w:t>28</w:t>
            </w:r>
          </w:p>
        </w:tc>
        <w:tc>
          <w:tcPr>
            <w:tcW w:w="1373" w:type="dxa"/>
            <w:vAlign w:val="center"/>
          </w:tcPr>
          <w:p w:rsidR="006E37A9" w:rsidRPr="00A1248D" w:rsidRDefault="006E37A9" w:rsidP="00035712">
            <w:pPr>
              <w:widowControl w:val="0"/>
              <w:jc w:val="center"/>
              <w:rPr>
                <w:sz w:val="24"/>
                <w:szCs w:val="24"/>
              </w:rPr>
            </w:pPr>
            <w:r w:rsidRPr="00A1248D">
              <w:rPr>
                <w:sz w:val="24"/>
                <w:szCs w:val="24"/>
              </w:rPr>
              <w:t>19</w:t>
            </w:r>
          </w:p>
        </w:tc>
        <w:tc>
          <w:tcPr>
            <w:tcW w:w="1374" w:type="dxa"/>
            <w:vAlign w:val="center"/>
          </w:tcPr>
          <w:p w:rsidR="006E37A9" w:rsidRPr="00A1248D" w:rsidRDefault="006E37A9" w:rsidP="00035712">
            <w:pPr>
              <w:widowControl w:val="0"/>
              <w:jc w:val="center"/>
              <w:rPr>
                <w:sz w:val="24"/>
                <w:szCs w:val="24"/>
              </w:rPr>
            </w:pPr>
            <w:r w:rsidRPr="00A1248D">
              <w:rPr>
                <w:sz w:val="24"/>
                <w:szCs w:val="24"/>
              </w:rPr>
              <w:t>45</w:t>
            </w:r>
          </w:p>
        </w:tc>
        <w:tc>
          <w:tcPr>
            <w:tcW w:w="2358" w:type="dxa"/>
            <w:vAlign w:val="center"/>
          </w:tcPr>
          <w:p w:rsidR="006E37A9" w:rsidRPr="00A1248D" w:rsidRDefault="006E37A9" w:rsidP="00035712">
            <w:pPr>
              <w:widowControl w:val="0"/>
              <w:jc w:val="center"/>
              <w:rPr>
                <w:sz w:val="24"/>
                <w:szCs w:val="24"/>
              </w:rPr>
            </w:pPr>
            <w:r w:rsidRPr="00A1248D">
              <w:rPr>
                <w:sz w:val="24"/>
                <w:szCs w:val="24"/>
              </w:rPr>
              <w:t>220</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Заявка</w:t>
            </w:r>
          </w:p>
        </w:tc>
        <w:tc>
          <w:tcPr>
            <w:tcW w:w="1551" w:type="dxa"/>
            <w:vAlign w:val="center"/>
          </w:tcPr>
          <w:p w:rsidR="006E37A9" w:rsidRPr="00A1248D" w:rsidRDefault="006E37A9" w:rsidP="00035712">
            <w:pPr>
              <w:widowControl w:val="0"/>
              <w:jc w:val="center"/>
              <w:rPr>
                <w:sz w:val="24"/>
                <w:szCs w:val="24"/>
              </w:rPr>
            </w:pPr>
            <w:r w:rsidRPr="00A1248D">
              <w:rPr>
                <w:sz w:val="24"/>
                <w:szCs w:val="24"/>
              </w:rPr>
              <w:t>510</w:t>
            </w:r>
          </w:p>
        </w:tc>
        <w:tc>
          <w:tcPr>
            <w:tcW w:w="1373" w:type="dxa"/>
            <w:vAlign w:val="center"/>
          </w:tcPr>
          <w:p w:rsidR="006E37A9" w:rsidRPr="00A1248D" w:rsidRDefault="006E37A9" w:rsidP="00035712">
            <w:pPr>
              <w:widowControl w:val="0"/>
              <w:jc w:val="center"/>
              <w:rPr>
                <w:sz w:val="24"/>
                <w:szCs w:val="24"/>
              </w:rPr>
            </w:pPr>
            <w:r w:rsidRPr="00A1248D">
              <w:rPr>
                <w:sz w:val="24"/>
                <w:szCs w:val="24"/>
              </w:rPr>
              <w:t>490</w:t>
            </w:r>
          </w:p>
        </w:tc>
        <w:tc>
          <w:tcPr>
            <w:tcW w:w="1374" w:type="dxa"/>
            <w:vAlign w:val="center"/>
          </w:tcPr>
          <w:p w:rsidR="006E37A9" w:rsidRPr="00A1248D" w:rsidRDefault="006E37A9" w:rsidP="00035712">
            <w:pPr>
              <w:widowControl w:val="0"/>
              <w:jc w:val="center"/>
              <w:rPr>
                <w:sz w:val="24"/>
                <w:szCs w:val="24"/>
              </w:rPr>
            </w:pPr>
            <w:r w:rsidRPr="00A1248D">
              <w:rPr>
                <w:sz w:val="24"/>
                <w:szCs w:val="24"/>
              </w:rPr>
              <w:t>515</w:t>
            </w:r>
          </w:p>
        </w:tc>
        <w:tc>
          <w:tcPr>
            <w:tcW w:w="2358" w:type="dxa"/>
            <w:vAlign w:val="center"/>
          </w:tcPr>
          <w:p w:rsidR="006E37A9" w:rsidRPr="00A1248D" w:rsidRDefault="006E37A9" w:rsidP="00035712">
            <w:pPr>
              <w:widowControl w:val="0"/>
              <w:jc w:val="center"/>
              <w:rPr>
                <w:sz w:val="24"/>
                <w:szCs w:val="24"/>
              </w:rPr>
            </w:pPr>
            <w:r w:rsidRPr="00A1248D">
              <w:rPr>
                <w:sz w:val="24"/>
                <w:szCs w:val="24"/>
              </w:rPr>
              <w:t>1515</w:t>
            </w:r>
          </w:p>
        </w:tc>
      </w:tr>
    </w:tbl>
    <w:p w:rsidR="006E37A9" w:rsidRPr="00A1248D" w:rsidRDefault="006E37A9" w:rsidP="00035712">
      <w:pPr>
        <w:widowControl w:val="0"/>
        <w:spacing w:after="0" w:line="240" w:lineRule="auto"/>
        <w:ind w:firstLine="709"/>
        <w:jc w:val="center"/>
        <w:rPr>
          <w:rFonts w:cs="Times New Roman"/>
          <w:i/>
          <w:sz w:val="24"/>
          <w:szCs w:val="24"/>
        </w:rPr>
      </w:pPr>
    </w:p>
    <w:p w:rsidR="006E37A9" w:rsidRPr="00A1248D" w:rsidRDefault="006E37A9" w:rsidP="00035712">
      <w:pPr>
        <w:widowControl w:val="0"/>
        <w:spacing w:after="0" w:line="240" w:lineRule="auto"/>
        <w:ind w:firstLine="709"/>
        <w:jc w:val="center"/>
        <w:rPr>
          <w:rFonts w:cs="Times New Roman"/>
          <w:i/>
          <w:sz w:val="24"/>
          <w:szCs w:val="24"/>
        </w:rPr>
      </w:pPr>
      <w:r w:rsidRPr="00A1248D">
        <w:rPr>
          <w:rFonts w:cs="Times New Roman"/>
          <w:i/>
          <w:sz w:val="24"/>
          <w:szCs w:val="24"/>
        </w:rPr>
        <w:t>Вариант 10</w:t>
      </w:r>
    </w:p>
    <w:tbl>
      <w:tblPr>
        <w:tblStyle w:val="a7"/>
        <w:tblW w:w="0" w:type="auto"/>
        <w:tblInd w:w="108" w:type="dxa"/>
        <w:tblLook w:val="04A0"/>
      </w:tblPr>
      <w:tblGrid>
        <w:gridCol w:w="1354"/>
        <w:gridCol w:w="1333"/>
        <w:gridCol w:w="1333"/>
        <w:gridCol w:w="1333"/>
        <w:gridCol w:w="1333"/>
        <w:gridCol w:w="1333"/>
        <w:gridCol w:w="2294"/>
      </w:tblGrid>
      <w:tr w:rsidR="006E37A9" w:rsidRPr="00A1248D" w:rsidTr="009C5D2C">
        <w:tc>
          <w:tcPr>
            <w:tcW w:w="1373" w:type="dxa"/>
            <w:vMerge w:val="restart"/>
            <w:vAlign w:val="center"/>
          </w:tcPr>
          <w:p w:rsidR="006E37A9" w:rsidRPr="00A1248D" w:rsidRDefault="006E37A9" w:rsidP="00035712">
            <w:pPr>
              <w:widowControl w:val="0"/>
              <w:jc w:val="center"/>
              <w:rPr>
                <w:sz w:val="24"/>
                <w:szCs w:val="24"/>
              </w:rPr>
            </w:pPr>
            <w:r w:rsidRPr="00A1248D">
              <w:rPr>
                <w:sz w:val="24"/>
                <w:szCs w:val="24"/>
              </w:rPr>
              <w:t>Склады</w:t>
            </w:r>
          </w:p>
        </w:tc>
        <w:tc>
          <w:tcPr>
            <w:tcW w:w="6867" w:type="dxa"/>
            <w:gridSpan w:val="5"/>
            <w:vAlign w:val="center"/>
          </w:tcPr>
          <w:p w:rsidR="006E37A9" w:rsidRPr="00A1248D" w:rsidRDefault="006E37A9" w:rsidP="00035712">
            <w:pPr>
              <w:widowControl w:val="0"/>
              <w:jc w:val="center"/>
              <w:rPr>
                <w:sz w:val="24"/>
                <w:szCs w:val="24"/>
              </w:rPr>
            </w:pPr>
            <w:r w:rsidRPr="00A1248D">
              <w:rPr>
                <w:sz w:val="24"/>
                <w:szCs w:val="24"/>
              </w:rPr>
              <w:t>Потребители</w:t>
            </w:r>
          </w:p>
        </w:tc>
        <w:tc>
          <w:tcPr>
            <w:tcW w:w="2358" w:type="dxa"/>
            <w:vMerge w:val="restart"/>
            <w:vAlign w:val="center"/>
          </w:tcPr>
          <w:p w:rsidR="006E37A9" w:rsidRPr="00A1248D" w:rsidRDefault="006E37A9" w:rsidP="00035712">
            <w:pPr>
              <w:widowControl w:val="0"/>
              <w:jc w:val="center"/>
              <w:rPr>
                <w:sz w:val="24"/>
                <w:szCs w:val="24"/>
              </w:rPr>
            </w:pPr>
            <w:r w:rsidRPr="00A1248D">
              <w:rPr>
                <w:sz w:val="24"/>
                <w:szCs w:val="24"/>
              </w:rPr>
              <w:t>Наличие на складе, тыс. тонн</w:t>
            </w:r>
          </w:p>
        </w:tc>
      </w:tr>
      <w:tr w:rsidR="006E37A9" w:rsidRPr="00A1248D" w:rsidTr="009C5D2C">
        <w:tc>
          <w:tcPr>
            <w:tcW w:w="1373" w:type="dxa"/>
            <w:vMerge/>
            <w:vAlign w:val="center"/>
          </w:tcPr>
          <w:p w:rsidR="006E37A9" w:rsidRPr="00A1248D" w:rsidRDefault="006E37A9" w:rsidP="00035712">
            <w:pPr>
              <w:widowControl w:val="0"/>
              <w:jc w:val="center"/>
              <w:rPr>
                <w:sz w:val="24"/>
                <w:szCs w:val="24"/>
              </w:rPr>
            </w:pPr>
          </w:p>
        </w:tc>
        <w:tc>
          <w:tcPr>
            <w:tcW w:w="1373" w:type="dxa"/>
            <w:vAlign w:val="center"/>
          </w:tcPr>
          <w:p w:rsidR="006E37A9" w:rsidRPr="00A1248D" w:rsidRDefault="006E37A9" w:rsidP="00035712">
            <w:pPr>
              <w:widowControl w:val="0"/>
              <w:jc w:val="center"/>
              <w:rPr>
                <w:sz w:val="24"/>
                <w:szCs w:val="24"/>
              </w:rPr>
            </w:pPr>
            <w:r w:rsidRPr="00A1248D">
              <w:rPr>
                <w:sz w:val="24"/>
                <w:szCs w:val="24"/>
              </w:rPr>
              <w:t>1</w:t>
            </w:r>
          </w:p>
        </w:tc>
        <w:tc>
          <w:tcPr>
            <w:tcW w:w="1373" w:type="dxa"/>
            <w:vAlign w:val="center"/>
          </w:tcPr>
          <w:p w:rsidR="006E37A9" w:rsidRPr="00A1248D" w:rsidRDefault="006E37A9" w:rsidP="00035712">
            <w:pPr>
              <w:widowControl w:val="0"/>
              <w:jc w:val="center"/>
              <w:rPr>
                <w:sz w:val="24"/>
                <w:szCs w:val="24"/>
              </w:rPr>
            </w:pPr>
            <w:r w:rsidRPr="00A1248D">
              <w:rPr>
                <w:sz w:val="24"/>
                <w:szCs w:val="24"/>
              </w:rPr>
              <w:t>2</w:t>
            </w:r>
          </w:p>
        </w:tc>
        <w:tc>
          <w:tcPr>
            <w:tcW w:w="1373" w:type="dxa"/>
            <w:vAlign w:val="center"/>
          </w:tcPr>
          <w:p w:rsidR="006E37A9" w:rsidRPr="00A1248D" w:rsidRDefault="006E37A9" w:rsidP="00035712">
            <w:pPr>
              <w:widowControl w:val="0"/>
              <w:jc w:val="center"/>
              <w:rPr>
                <w:sz w:val="24"/>
                <w:szCs w:val="24"/>
              </w:rPr>
            </w:pPr>
            <w:r w:rsidRPr="00A1248D">
              <w:rPr>
                <w:sz w:val="24"/>
                <w:szCs w:val="24"/>
              </w:rPr>
              <w:t>3</w:t>
            </w:r>
          </w:p>
        </w:tc>
        <w:tc>
          <w:tcPr>
            <w:tcW w:w="1374" w:type="dxa"/>
            <w:vAlign w:val="center"/>
          </w:tcPr>
          <w:p w:rsidR="006E37A9" w:rsidRPr="00A1248D" w:rsidRDefault="006E37A9" w:rsidP="00035712">
            <w:pPr>
              <w:widowControl w:val="0"/>
              <w:jc w:val="center"/>
              <w:rPr>
                <w:sz w:val="24"/>
                <w:szCs w:val="24"/>
              </w:rPr>
            </w:pPr>
            <w:r w:rsidRPr="00A1248D">
              <w:rPr>
                <w:sz w:val="24"/>
                <w:szCs w:val="24"/>
              </w:rPr>
              <w:t>4</w:t>
            </w:r>
          </w:p>
        </w:tc>
        <w:tc>
          <w:tcPr>
            <w:tcW w:w="1374" w:type="dxa"/>
            <w:vAlign w:val="center"/>
          </w:tcPr>
          <w:p w:rsidR="006E37A9" w:rsidRPr="00A1248D" w:rsidRDefault="006E37A9" w:rsidP="00035712">
            <w:pPr>
              <w:widowControl w:val="0"/>
              <w:jc w:val="center"/>
              <w:rPr>
                <w:sz w:val="24"/>
                <w:szCs w:val="24"/>
              </w:rPr>
            </w:pPr>
            <w:r w:rsidRPr="00A1248D">
              <w:rPr>
                <w:sz w:val="24"/>
                <w:szCs w:val="24"/>
              </w:rPr>
              <w:t>5</w:t>
            </w:r>
          </w:p>
        </w:tc>
        <w:tc>
          <w:tcPr>
            <w:tcW w:w="2358" w:type="dxa"/>
            <w:vMerge/>
            <w:vAlign w:val="center"/>
          </w:tcPr>
          <w:p w:rsidR="006E37A9" w:rsidRPr="00A1248D" w:rsidRDefault="006E37A9" w:rsidP="00035712">
            <w:pPr>
              <w:widowControl w:val="0"/>
              <w:jc w:val="center"/>
              <w:rPr>
                <w:sz w:val="24"/>
                <w:szCs w:val="24"/>
              </w:rPr>
            </w:pP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1</w:t>
            </w:r>
          </w:p>
        </w:tc>
        <w:tc>
          <w:tcPr>
            <w:tcW w:w="1373" w:type="dxa"/>
            <w:vAlign w:val="center"/>
          </w:tcPr>
          <w:p w:rsidR="006E37A9" w:rsidRPr="00A1248D" w:rsidRDefault="006E37A9" w:rsidP="00035712">
            <w:pPr>
              <w:widowControl w:val="0"/>
              <w:jc w:val="center"/>
              <w:rPr>
                <w:sz w:val="24"/>
                <w:szCs w:val="24"/>
              </w:rPr>
            </w:pPr>
            <w:r w:rsidRPr="00A1248D">
              <w:rPr>
                <w:sz w:val="24"/>
                <w:szCs w:val="24"/>
              </w:rPr>
              <w:t>62</w:t>
            </w:r>
          </w:p>
        </w:tc>
        <w:tc>
          <w:tcPr>
            <w:tcW w:w="1373" w:type="dxa"/>
            <w:vAlign w:val="center"/>
          </w:tcPr>
          <w:p w:rsidR="006E37A9" w:rsidRPr="00A1248D" w:rsidRDefault="006E37A9" w:rsidP="00035712">
            <w:pPr>
              <w:widowControl w:val="0"/>
              <w:jc w:val="center"/>
              <w:rPr>
                <w:sz w:val="24"/>
                <w:szCs w:val="24"/>
              </w:rPr>
            </w:pPr>
            <w:r w:rsidRPr="00A1248D">
              <w:rPr>
                <w:sz w:val="24"/>
                <w:szCs w:val="24"/>
              </w:rPr>
              <w:t>73</w:t>
            </w:r>
          </w:p>
        </w:tc>
        <w:tc>
          <w:tcPr>
            <w:tcW w:w="1373" w:type="dxa"/>
            <w:vAlign w:val="center"/>
          </w:tcPr>
          <w:p w:rsidR="006E37A9" w:rsidRPr="00A1248D" w:rsidRDefault="006E37A9" w:rsidP="00035712">
            <w:pPr>
              <w:widowControl w:val="0"/>
              <w:jc w:val="center"/>
              <w:rPr>
                <w:sz w:val="24"/>
                <w:szCs w:val="24"/>
              </w:rPr>
            </w:pPr>
            <w:r w:rsidRPr="00A1248D">
              <w:rPr>
                <w:sz w:val="24"/>
                <w:szCs w:val="24"/>
              </w:rPr>
              <w:t>53</w:t>
            </w:r>
          </w:p>
        </w:tc>
        <w:tc>
          <w:tcPr>
            <w:tcW w:w="1374" w:type="dxa"/>
            <w:vAlign w:val="center"/>
          </w:tcPr>
          <w:p w:rsidR="006E37A9" w:rsidRPr="00A1248D" w:rsidRDefault="006E37A9" w:rsidP="00035712">
            <w:pPr>
              <w:widowControl w:val="0"/>
              <w:jc w:val="center"/>
              <w:rPr>
                <w:sz w:val="24"/>
                <w:szCs w:val="24"/>
              </w:rPr>
            </w:pPr>
            <w:r w:rsidRPr="00A1248D">
              <w:rPr>
                <w:sz w:val="24"/>
                <w:szCs w:val="24"/>
              </w:rPr>
              <w:t>43</w:t>
            </w:r>
          </w:p>
        </w:tc>
        <w:tc>
          <w:tcPr>
            <w:tcW w:w="1374" w:type="dxa"/>
            <w:vAlign w:val="center"/>
          </w:tcPr>
          <w:p w:rsidR="006E37A9" w:rsidRPr="00A1248D" w:rsidRDefault="006E37A9" w:rsidP="00035712">
            <w:pPr>
              <w:widowControl w:val="0"/>
              <w:jc w:val="center"/>
              <w:rPr>
                <w:sz w:val="24"/>
                <w:szCs w:val="24"/>
              </w:rPr>
            </w:pPr>
            <w:r w:rsidRPr="00A1248D">
              <w:rPr>
                <w:sz w:val="24"/>
                <w:szCs w:val="24"/>
              </w:rPr>
              <w:t>63</w:t>
            </w:r>
          </w:p>
        </w:tc>
        <w:tc>
          <w:tcPr>
            <w:tcW w:w="2358" w:type="dxa"/>
            <w:vAlign w:val="center"/>
          </w:tcPr>
          <w:p w:rsidR="006E37A9" w:rsidRPr="00A1248D" w:rsidRDefault="006E37A9" w:rsidP="00035712">
            <w:pPr>
              <w:widowControl w:val="0"/>
              <w:jc w:val="center"/>
              <w:rPr>
                <w:sz w:val="24"/>
                <w:szCs w:val="24"/>
              </w:rPr>
            </w:pPr>
            <w:r w:rsidRPr="00A1248D">
              <w:rPr>
                <w:sz w:val="24"/>
                <w:szCs w:val="24"/>
              </w:rPr>
              <w:t>230</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2</w:t>
            </w:r>
          </w:p>
        </w:tc>
        <w:tc>
          <w:tcPr>
            <w:tcW w:w="1373" w:type="dxa"/>
            <w:vAlign w:val="center"/>
          </w:tcPr>
          <w:p w:rsidR="006E37A9" w:rsidRPr="00A1248D" w:rsidRDefault="006E37A9" w:rsidP="00035712">
            <w:pPr>
              <w:widowControl w:val="0"/>
              <w:jc w:val="center"/>
              <w:rPr>
                <w:sz w:val="24"/>
                <w:szCs w:val="24"/>
              </w:rPr>
            </w:pPr>
            <w:r w:rsidRPr="00A1248D">
              <w:rPr>
                <w:sz w:val="24"/>
                <w:szCs w:val="24"/>
              </w:rPr>
              <w:t>43</w:t>
            </w:r>
          </w:p>
        </w:tc>
        <w:tc>
          <w:tcPr>
            <w:tcW w:w="1373" w:type="dxa"/>
            <w:vAlign w:val="center"/>
          </w:tcPr>
          <w:p w:rsidR="006E37A9" w:rsidRPr="00A1248D" w:rsidRDefault="006E37A9" w:rsidP="00035712">
            <w:pPr>
              <w:widowControl w:val="0"/>
              <w:jc w:val="center"/>
              <w:rPr>
                <w:sz w:val="24"/>
                <w:szCs w:val="24"/>
              </w:rPr>
            </w:pPr>
            <w:r w:rsidRPr="00A1248D">
              <w:rPr>
                <w:sz w:val="24"/>
                <w:szCs w:val="24"/>
              </w:rPr>
              <w:t>45</w:t>
            </w:r>
          </w:p>
        </w:tc>
        <w:tc>
          <w:tcPr>
            <w:tcW w:w="1373" w:type="dxa"/>
            <w:vAlign w:val="center"/>
          </w:tcPr>
          <w:p w:rsidR="006E37A9" w:rsidRPr="00A1248D" w:rsidRDefault="006E37A9" w:rsidP="00035712">
            <w:pPr>
              <w:widowControl w:val="0"/>
              <w:jc w:val="center"/>
              <w:rPr>
                <w:sz w:val="24"/>
                <w:szCs w:val="24"/>
              </w:rPr>
            </w:pPr>
            <w:r w:rsidRPr="00A1248D">
              <w:rPr>
                <w:sz w:val="24"/>
                <w:szCs w:val="24"/>
              </w:rPr>
              <w:t>48</w:t>
            </w:r>
          </w:p>
        </w:tc>
        <w:tc>
          <w:tcPr>
            <w:tcW w:w="1374" w:type="dxa"/>
            <w:vAlign w:val="center"/>
          </w:tcPr>
          <w:p w:rsidR="006E37A9" w:rsidRPr="00A1248D" w:rsidRDefault="006E37A9" w:rsidP="00035712">
            <w:pPr>
              <w:widowControl w:val="0"/>
              <w:jc w:val="center"/>
              <w:rPr>
                <w:sz w:val="24"/>
                <w:szCs w:val="24"/>
              </w:rPr>
            </w:pPr>
            <w:r w:rsidRPr="00A1248D">
              <w:rPr>
                <w:sz w:val="24"/>
                <w:szCs w:val="24"/>
              </w:rPr>
              <w:t>63</w:t>
            </w:r>
          </w:p>
        </w:tc>
        <w:tc>
          <w:tcPr>
            <w:tcW w:w="1374" w:type="dxa"/>
            <w:vAlign w:val="center"/>
          </w:tcPr>
          <w:p w:rsidR="006E37A9" w:rsidRPr="00A1248D" w:rsidRDefault="006E37A9" w:rsidP="00035712">
            <w:pPr>
              <w:widowControl w:val="0"/>
              <w:jc w:val="center"/>
              <w:rPr>
                <w:sz w:val="24"/>
                <w:szCs w:val="24"/>
              </w:rPr>
            </w:pPr>
            <w:r w:rsidRPr="00A1248D">
              <w:rPr>
                <w:sz w:val="24"/>
                <w:szCs w:val="24"/>
              </w:rPr>
              <w:t>73</w:t>
            </w:r>
          </w:p>
        </w:tc>
        <w:tc>
          <w:tcPr>
            <w:tcW w:w="2358" w:type="dxa"/>
            <w:vAlign w:val="center"/>
          </w:tcPr>
          <w:p w:rsidR="006E37A9" w:rsidRPr="00A1248D" w:rsidRDefault="006E37A9" w:rsidP="00035712">
            <w:pPr>
              <w:widowControl w:val="0"/>
              <w:jc w:val="center"/>
              <w:rPr>
                <w:sz w:val="24"/>
                <w:szCs w:val="24"/>
              </w:rPr>
            </w:pPr>
            <w:r w:rsidRPr="00A1248D">
              <w:rPr>
                <w:sz w:val="24"/>
                <w:szCs w:val="24"/>
              </w:rPr>
              <w:t>265</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3</w:t>
            </w:r>
          </w:p>
        </w:tc>
        <w:tc>
          <w:tcPr>
            <w:tcW w:w="1373" w:type="dxa"/>
            <w:vAlign w:val="center"/>
          </w:tcPr>
          <w:p w:rsidR="006E37A9" w:rsidRPr="00A1248D" w:rsidRDefault="006E37A9" w:rsidP="00035712">
            <w:pPr>
              <w:widowControl w:val="0"/>
              <w:jc w:val="center"/>
              <w:rPr>
                <w:sz w:val="24"/>
                <w:szCs w:val="24"/>
              </w:rPr>
            </w:pPr>
            <w:r w:rsidRPr="00A1248D">
              <w:rPr>
                <w:sz w:val="24"/>
                <w:szCs w:val="24"/>
              </w:rPr>
              <w:t>36</w:t>
            </w:r>
          </w:p>
        </w:tc>
        <w:tc>
          <w:tcPr>
            <w:tcW w:w="1373" w:type="dxa"/>
            <w:vAlign w:val="center"/>
          </w:tcPr>
          <w:p w:rsidR="006E37A9" w:rsidRPr="00A1248D" w:rsidRDefault="006E37A9" w:rsidP="00035712">
            <w:pPr>
              <w:widowControl w:val="0"/>
              <w:jc w:val="center"/>
              <w:rPr>
                <w:sz w:val="24"/>
                <w:szCs w:val="24"/>
              </w:rPr>
            </w:pPr>
            <w:r w:rsidRPr="00A1248D">
              <w:rPr>
                <w:sz w:val="24"/>
                <w:szCs w:val="24"/>
              </w:rPr>
              <w:t>67</w:t>
            </w:r>
          </w:p>
        </w:tc>
        <w:tc>
          <w:tcPr>
            <w:tcW w:w="1373" w:type="dxa"/>
            <w:vAlign w:val="center"/>
          </w:tcPr>
          <w:p w:rsidR="006E37A9" w:rsidRPr="00A1248D" w:rsidRDefault="006E37A9" w:rsidP="00035712">
            <w:pPr>
              <w:widowControl w:val="0"/>
              <w:jc w:val="center"/>
              <w:rPr>
                <w:sz w:val="24"/>
                <w:szCs w:val="24"/>
              </w:rPr>
            </w:pPr>
            <w:r w:rsidRPr="00A1248D">
              <w:rPr>
                <w:sz w:val="24"/>
                <w:szCs w:val="24"/>
              </w:rPr>
              <w:t>62</w:t>
            </w:r>
          </w:p>
        </w:tc>
        <w:tc>
          <w:tcPr>
            <w:tcW w:w="1374" w:type="dxa"/>
            <w:vAlign w:val="center"/>
          </w:tcPr>
          <w:p w:rsidR="006E37A9" w:rsidRPr="00A1248D" w:rsidRDefault="006E37A9" w:rsidP="00035712">
            <w:pPr>
              <w:widowControl w:val="0"/>
              <w:jc w:val="center"/>
              <w:rPr>
                <w:sz w:val="24"/>
                <w:szCs w:val="24"/>
              </w:rPr>
            </w:pPr>
            <w:r w:rsidRPr="00A1248D">
              <w:rPr>
                <w:sz w:val="24"/>
                <w:szCs w:val="24"/>
              </w:rPr>
              <w:t>58</w:t>
            </w:r>
          </w:p>
        </w:tc>
        <w:tc>
          <w:tcPr>
            <w:tcW w:w="1374" w:type="dxa"/>
            <w:vAlign w:val="center"/>
          </w:tcPr>
          <w:p w:rsidR="006E37A9" w:rsidRPr="00A1248D" w:rsidRDefault="006E37A9" w:rsidP="00035712">
            <w:pPr>
              <w:widowControl w:val="0"/>
              <w:jc w:val="center"/>
              <w:rPr>
                <w:sz w:val="24"/>
                <w:szCs w:val="24"/>
              </w:rPr>
            </w:pPr>
            <w:r w:rsidRPr="00A1248D">
              <w:rPr>
                <w:sz w:val="24"/>
                <w:szCs w:val="24"/>
              </w:rPr>
              <w:t>49</w:t>
            </w:r>
          </w:p>
        </w:tc>
        <w:tc>
          <w:tcPr>
            <w:tcW w:w="2358" w:type="dxa"/>
            <w:vAlign w:val="center"/>
          </w:tcPr>
          <w:p w:rsidR="006E37A9" w:rsidRPr="00A1248D" w:rsidRDefault="006E37A9" w:rsidP="00035712">
            <w:pPr>
              <w:widowControl w:val="0"/>
              <w:jc w:val="center"/>
              <w:rPr>
                <w:sz w:val="24"/>
                <w:szCs w:val="24"/>
              </w:rPr>
            </w:pPr>
            <w:r w:rsidRPr="00A1248D">
              <w:rPr>
                <w:sz w:val="24"/>
                <w:szCs w:val="24"/>
              </w:rPr>
              <w:t>335</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4</w:t>
            </w:r>
          </w:p>
        </w:tc>
        <w:tc>
          <w:tcPr>
            <w:tcW w:w="1373" w:type="dxa"/>
            <w:vAlign w:val="center"/>
          </w:tcPr>
          <w:p w:rsidR="006E37A9" w:rsidRPr="00A1248D" w:rsidRDefault="006E37A9" w:rsidP="00035712">
            <w:pPr>
              <w:widowControl w:val="0"/>
              <w:jc w:val="center"/>
              <w:rPr>
                <w:sz w:val="24"/>
                <w:szCs w:val="24"/>
              </w:rPr>
            </w:pPr>
            <w:r w:rsidRPr="00A1248D">
              <w:rPr>
                <w:sz w:val="24"/>
                <w:szCs w:val="24"/>
              </w:rPr>
              <w:t>65</w:t>
            </w:r>
          </w:p>
        </w:tc>
        <w:tc>
          <w:tcPr>
            <w:tcW w:w="1373" w:type="dxa"/>
            <w:vAlign w:val="center"/>
          </w:tcPr>
          <w:p w:rsidR="006E37A9" w:rsidRPr="00A1248D" w:rsidRDefault="006E37A9" w:rsidP="00035712">
            <w:pPr>
              <w:widowControl w:val="0"/>
              <w:jc w:val="center"/>
              <w:rPr>
                <w:sz w:val="24"/>
                <w:szCs w:val="24"/>
              </w:rPr>
            </w:pPr>
            <w:r w:rsidRPr="00A1248D">
              <w:rPr>
                <w:sz w:val="24"/>
                <w:szCs w:val="24"/>
              </w:rPr>
              <w:t>43</w:t>
            </w:r>
          </w:p>
        </w:tc>
        <w:tc>
          <w:tcPr>
            <w:tcW w:w="1373" w:type="dxa"/>
            <w:vAlign w:val="center"/>
          </w:tcPr>
          <w:p w:rsidR="006E37A9" w:rsidRPr="00A1248D" w:rsidRDefault="006E37A9" w:rsidP="00035712">
            <w:pPr>
              <w:widowControl w:val="0"/>
              <w:jc w:val="center"/>
              <w:rPr>
                <w:sz w:val="24"/>
                <w:szCs w:val="24"/>
              </w:rPr>
            </w:pPr>
            <w:r w:rsidRPr="00A1248D">
              <w:rPr>
                <w:sz w:val="24"/>
                <w:szCs w:val="24"/>
              </w:rPr>
              <w:t>74</w:t>
            </w:r>
          </w:p>
        </w:tc>
        <w:tc>
          <w:tcPr>
            <w:tcW w:w="1374" w:type="dxa"/>
            <w:vAlign w:val="center"/>
          </w:tcPr>
          <w:p w:rsidR="006E37A9" w:rsidRPr="00A1248D" w:rsidRDefault="006E37A9" w:rsidP="00035712">
            <w:pPr>
              <w:widowControl w:val="0"/>
              <w:jc w:val="center"/>
              <w:rPr>
                <w:sz w:val="24"/>
                <w:szCs w:val="24"/>
              </w:rPr>
            </w:pPr>
            <w:r w:rsidRPr="00A1248D">
              <w:rPr>
                <w:sz w:val="24"/>
                <w:szCs w:val="24"/>
              </w:rPr>
              <w:t>38</w:t>
            </w:r>
          </w:p>
        </w:tc>
        <w:tc>
          <w:tcPr>
            <w:tcW w:w="1374" w:type="dxa"/>
            <w:vAlign w:val="center"/>
          </w:tcPr>
          <w:p w:rsidR="006E37A9" w:rsidRPr="00A1248D" w:rsidRDefault="006E37A9" w:rsidP="00035712">
            <w:pPr>
              <w:widowControl w:val="0"/>
              <w:jc w:val="center"/>
              <w:rPr>
                <w:sz w:val="24"/>
                <w:szCs w:val="24"/>
              </w:rPr>
            </w:pPr>
            <w:r w:rsidRPr="00A1248D">
              <w:rPr>
                <w:sz w:val="24"/>
                <w:szCs w:val="24"/>
              </w:rPr>
              <w:t>45</w:t>
            </w:r>
          </w:p>
        </w:tc>
        <w:tc>
          <w:tcPr>
            <w:tcW w:w="2358" w:type="dxa"/>
            <w:vAlign w:val="center"/>
          </w:tcPr>
          <w:p w:rsidR="006E37A9" w:rsidRPr="00A1248D" w:rsidRDefault="006E37A9" w:rsidP="00035712">
            <w:pPr>
              <w:widowControl w:val="0"/>
              <w:jc w:val="center"/>
              <w:rPr>
                <w:sz w:val="24"/>
                <w:szCs w:val="24"/>
              </w:rPr>
            </w:pPr>
            <w:r w:rsidRPr="00A1248D">
              <w:rPr>
                <w:sz w:val="24"/>
                <w:szCs w:val="24"/>
              </w:rPr>
              <w:t>380</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Заявка</w:t>
            </w:r>
          </w:p>
        </w:tc>
        <w:tc>
          <w:tcPr>
            <w:tcW w:w="1373" w:type="dxa"/>
            <w:vAlign w:val="center"/>
          </w:tcPr>
          <w:p w:rsidR="006E37A9" w:rsidRPr="00A1248D" w:rsidRDefault="006E37A9" w:rsidP="00035712">
            <w:pPr>
              <w:widowControl w:val="0"/>
              <w:jc w:val="center"/>
              <w:rPr>
                <w:sz w:val="24"/>
                <w:szCs w:val="24"/>
              </w:rPr>
            </w:pPr>
            <w:r w:rsidRPr="00A1248D">
              <w:rPr>
                <w:sz w:val="24"/>
                <w:szCs w:val="24"/>
              </w:rPr>
              <w:t>210</w:t>
            </w:r>
          </w:p>
        </w:tc>
        <w:tc>
          <w:tcPr>
            <w:tcW w:w="1373" w:type="dxa"/>
            <w:vAlign w:val="center"/>
          </w:tcPr>
          <w:p w:rsidR="006E37A9" w:rsidRPr="00A1248D" w:rsidRDefault="006E37A9" w:rsidP="00035712">
            <w:pPr>
              <w:widowControl w:val="0"/>
              <w:jc w:val="center"/>
              <w:rPr>
                <w:sz w:val="24"/>
                <w:szCs w:val="24"/>
              </w:rPr>
            </w:pPr>
            <w:r w:rsidRPr="00A1248D">
              <w:rPr>
                <w:sz w:val="24"/>
                <w:szCs w:val="24"/>
              </w:rPr>
              <w:t>290</w:t>
            </w:r>
          </w:p>
        </w:tc>
        <w:tc>
          <w:tcPr>
            <w:tcW w:w="1373" w:type="dxa"/>
            <w:vAlign w:val="center"/>
          </w:tcPr>
          <w:p w:rsidR="006E37A9" w:rsidRPr="00A1248D" w:rsidRDefault="006E37A9" w:rsidP="00035712">
            <w:pPr>
              <w:widowControl w:val="0"/>
              <w:jc w:val="center"/>
              <w:rPr>
                <w:sz w:val="24"/>
                <w:szCs w:val="24"/>
              </w:rPr>
            </w:pPr>
            <w:r w:rsidRPr="00A1248D">
              <w:rPr>
                <w:sz w:val="24"/>
                <w:szCs w:val="24"/>
              </w:rPr>
              <w:t>315</w:t>
            </w:r>
          </w:p>
        </w:tc>
        <w:tc>
          <w:tcPr>
            <w:tcW w:w="1374" w:type="dxa"/>
            <w:vAlign w:val="center"/>
          </w:tcPr>
          <w:p w:rsidR="006E37A9" w:rsidRPr="00A1248D" w:rsidRDefault="006E37A9" w:rsidP="00035712">
            <w:pPr>
              <w:widowControl w:val="0"/>
              <w:jc w:val="center"/>
              <w:rPr>
                <w:sz w:val="24"/>
                <w:szCs w:val="24"/>
              </w:rPr>
            </w:pPr>
            <w:r w:rsidRPr="00A1248D">
              <w:rPr>
                <w:sz w:val="24"/>
                <w:szCs w:val="24"/>
              </w:rPr>
              <w:t>195</w:t>
            </w:r>
          </w:p>
        </w:tc>
        <w:tc>
          <w:tcPr>
            <w:tcW w:w="1374" w:type="dxa"/>
            <w:vAlign w:val="center"/>
          </w:tcPr>
          <w:p w:rsidR="006E37A9" w:rsidRPr="00A1248D" w:rsidRDefault="006E37A9" w:rsidP="00035712">
            <w:pPr>
              <w:widowControl w:val="0"/>
              <w:jc w:val="center"/>
              <w:rPr>
                <w:sz w:val="24"/>
                <w:szCs w:val="24"/>
              </w:rPr>
            </w:pPr>
            <w:r w:rsidRPr="00A1248D">
              <w:rPr>
                <w:sz w:val="24"/>
                <w:szCs w:val="24"/>
              </w:rPr>
              <w:t>200</w:t>
            </w:r>
          </w:p>
        </w:tc>
        <w:tc>
          <w:tcPr>
            <w:tcW w:w="2358" w:type="dxa"/>
            <w:vAlign w:val="center"/>
          </w:tcPr>
          <w:p w:rsidR="006E37A9" w:rsidRPr="00A1248D" w:rsidRDefault="006E37A9" w:rsidP="00035712">
            <w:pPr>
              <w:widowControl w:val="0"/>
              <w:jc w:val="center"/>
              <w:rPr>
                <w:sz w:val="24"/>
                <w:szCs w:val="24"/>
              </w:rPr>
            </w:pPr>
            <w:r w:rsidRPr="00A1248D">
              <w:rPr>
                <w:sz w:val="24"/>
                <w:szCs w:val="24"/>
              </w:rPr>
              <w:t>1210</w:t>
            </w:r>
          </w:p>
        </w:tc>
      </w:tr>
    </w:tbl>
    <w:p w:rsidR="006E37A9" w:rsidRPr="00A1248D" w:rsidRDefault="006E37A9" w:rsidP="00035712">
      <w:pPr>
        <w:widowControl w:val="0"/>
        <w:spacing w:after="0" w:line="240" w:lineRule="auto"/>
        <w:ind w:firstLine="709"/>
        <w:jc w:val="center"/>
        <w:rPr>
          <w:rFonts w:cs="Times New Roman"/>
          <w:i/>
          <w:sz w:val="24"/>
          <w:szCs w:val="24"/>
        </w:rPr>
      </w:pPr>
      <w:r w:rsidRPr="00A1248D">
        <w:rPr>
          <w:rFonts w:cs="Times New Roman"/>
          <w:i/>
          <w:sz w:val="24"/>
          <w:szCs w:val="24"/>
        </w:rPr>
        <w:t>Вариант 11</w:t>
      </w:r>
    </w:p>
    <w:tbl>
      <w:tblPr>
        <w:tblStyle w:val="a7"/>
        <w:tblW w:w="0" w:type="auto"/>
        <w:tblInd w:w="108" w:type="dxa"/>
        <w:tblLook w:val="04A0"/>
      </w:tblPr>
      <w:tblGrid>
        <w:gridCol w:w="1257"/>
        <w:gridCol w:w="1073"/>
        <w:gridCol w:w="1073"/>
        <w:gridCol w:w="1073"/>
        <w:gridCol w:w="1074"/>
        <w:gridCol w:w="1074"/>
        <w:gridCol w:w="1726"/>
        <w:gridCol w:w="1963"/>
      </w:tblGrid>
      <w:tr w:rsidR="006E37A9" w:rsidRPr="00A1248D" w:rsidTr="009C5D2C">
        <w:tc>
          <w:tcPr>
            <w:tcW w:w="1288" w:type="dxa"/>
            <w:vMerge w:val="restart"/>
            <w:vAlign w:val="center"/>
          </w:tcPr>
          <w:p w:rsidR="006E37A9" w:rsidRPr="00A1248D" w:rsidRDefault="006E37A9" w:rsidP="00035712">
            <w:pPr>
              <w:widowControl w:val="0"/>
              <w:jc w:val="center"/>
              <w:rPr>
                <w:sz w:val="24"/>
                <w:szCs w:val="24"/>
              </w:rPr>
            </w:pPr>
            <w:r w:rsidRPr="00A1248D">
              <w:rPr>
                <w:sz w:val="24"/>
                <w:szCs w:val="24"/>
              </w:rPr>
              <w:t>Склады</w:t>
            </w:r>
          </w:p>
        </w:tc>
        <w:tc>
          <w:tcPr>
            <w:tcW w:w="7526" w:type="dxa"/>
            <w:gridSpan w:val="6"/>
            <w:vAlign w:val="center"/>
          </w:tcPr>
          <w:p w:rsidR="006E37A9" w:rsidRPr="00A1248D" w:rsidRDefault="006E37A9" w:rsidP="00035712">
            <w:pPr>
              <w:widowControl w:val="0"/>
              <w:jc w:val="center"/>
              <w:rPr>
                <w:sz w:val="24"/>
                <w:szCs w:val="24"/>
              </w:rPr>
            </w:pPr>
            <w:r w:rsidRPr="00A1248D">
              <w:rPr>
                <w:sz w:val="24"/>
                <w:szCs w:val="24"/>
              </w:rPr>
              <w:t>Потребители</w:t>
            </w:r>
          </w:p>
        </w:tc>
        <w:tc>
          <w:tcPr>
            <w:tcW w:w="2066" w:type="dxa"/>
            <w:vMerge w:val="restart"/>
            <w:vAlign w:val="center"/>
          </w:tcPr>
          <w:p w:rsidR="006E37A9" w:rsidRPr="00A1248D" w:rsidRDefault="006E37A9" w:rsidP="00035712">
            <w:pPr>
              <w:widowControl w:val="0"/>
              <w:jc w:val="center"/>
              <w:rPr>
                <w:sz w:val="24"/>
                <w:szCs w:val="24"/>
              </w:rPr>
            </w:pPr>
            <w:r w:rsidRPr="00A1248D">
              <w:rPr>
                <w:sz w:val="24"/>
                <w:szCs w:val="24"/>
              </w:rPr>
              <w:t>Наличие на складе, тыс. тонн</w:t>
            </w:r>
          </w:p>
        </w:tc>
      </w:tr>
      <w:tr w:rsidR="006E37A9" w:rsidRPr="00A1248D" w:rsidTr="009C5D2C">
        <w:tc>
          <w:tcPr>
            <w:tcW w:w="1288" w:type="dxa"/>
            <w:vMerge/>
            <w:vAlign w:val="center"/>
          </w:tcPr>
          <w:p w:rsidR="006E37A9" w:rsidRPr="00A1248D" w:rsidRDefault="006E37A9" w:rsidP="00035712">
            <w:pPr>
              <w:widowControl w:val="0"/>
              <w:jc w:val="center"/>
              <w:rPr>
                <w:sz w:val="24"/>
                <w:szCs w:val="24"/>
              </w:rPr>
            </w:pPr>
          </w:p>
        </w:tc>
        <w:tc>
          <w:tcPr>
            <w:tcW w:w="1133" w:type="dxa"/>
            <w:vAlign w:val="center"/>
          </w:tcPr>
          <w:p w:rsidR="006E37A9" w:rsidRPr="00A1248D" w:rsidRDefault="006E37A9" w:rsidP="00035712">
            <w:pPr>
              <w:widowControl w:val="0"/>
              <w:jc w:val="center"/>
              <w:rPr>
                <w:sz w:val="24"/>
                <w:szCs w:val="24"/>
              </w:rPr>
            </w:pPr>
            <w:r w:rsidRPr="00A1248D">
              <w:rPr>
                <w:sz w:val="24"/>
                <w:szCs w:val="24"/>
              </w:rPr>
              <w:t>1</w:t>
            </w:r>
          </w:p>
        </w:tc>
        <w:tc>
          <w:tcPr>
            <w:tcW w:w="1132" w:type="dxa"/>
            <w:vAlign w:val="center"/>
          </w:tcPr>
          <w:p w:rsidR="006E37A9" w:rsidRPr="00A1248D" w:rsidRDefault="006E37A9" w:rsidP="00035712">
            <w:pPr>
              <w:widowControl w:val="0"/>
              <w:jc w:val="center"/>
              <w:rPr>
                <w:sz w:val="24"/>
                <w:szCs w:val="24"/>
              </w:rPr>
            </w:pPr>
            <w:r w:rsidRPr="00A1248D">
              <w:rPr>
                <w:sz w:val="24"/>
                <w:szCs w:val="24"/>
              </w:rPr>
              <w:t>2</w:t>
            </w:r>
          </w:p>
        </w:tc>
        <w:tc>
          <w:tcPr>
            <w:tcW w:w="1132" w:type="dxa"/>
            <w:vAlign w:val="center"/>
          </w:tcPr>
          <w:p w:rsidR="006E37A9" w:rsidRPr="00A1248D" w:rsidRDefault="006E37A9" w:rsidP="00035712">
            <w:pPr>
              <w:widowControl w:val="0"/>
              <w:jc w:val="center"/>
              <w:rPr>
                <w:sz w:val="24"/>
                <w:szCs w:val="24"/>
              </w:rPr>
            </w:pPr>
            <w:r w:rsidRPr="00A1248D">
              <w:rPr>
                <w:sz w:val="24"/>
                <w:szCs w:val="24"/>
              </w:rPr>
              <w:t>3</w:t>
            </w:r>
          </w:p>
        </w:tc>
        <w:tc>
          <w:tcPr>
            <w:tcW w:w="1133" w:type="dxa"/>
            <w:vAlign w:val="center"/>
          </w:tcPr>
          <w:p w:rsidR="006E37A9" w:rsidRPr="00A1248D" w:rsidRDefault="006E37A9" w:rsidP="00035712">
            <w:pPr>
              <w:widowControl w:val="0"/>
              <w:jc w:val="center"/>
              <w:rPr>
                <w:sz w:val="24"/>
                <w:szCs w:val="24"/>
              </w:rPr>
            </w:pPr>
            <w:r w:rsidRPr="00A1248D">
              <w:rPr>
                <w:sz w:val="24"/>
                <w:szCs w:val="24"/>
              </w:rPr>
              <w:t>4</w:t>
            </w:r>
          </w:p>
        </w:tc>
        <w:tc>
          <w:tcPr>
            <w:tcW w:w="1133" w:type="dxa"/>
            <w:vAlign w:val="center"/>
          </w:tcPr>
          <w:p w:rsidR="006E37A9" w:rsidRPr="00A1248D" w:rsidRDefault="006E37A9" w:rsidP="00035712">
            <w:pPr>
              <w:widowControl w:val="0"/>
              <w:jc w:val="center"/>
              <w:rPr>
                <w:sz w:val="24"/>
                <w:szCs w:val="24"/>
              </w:rPr>
            </w:pPr>
            <w:r w:rsidRPr="00A1248D">
              <w:rPr>
                <w:sz w:val="24"/>
                <w:szCs w:val="24"/>
              </w:rPr>
              <w:t>5</w:t>
            </w:r>
          </w:p>
        </w:tc>
        <w:tc>
          <w:tcPr>
            <w:tcW w:w="1863" w:type="dxa"/>
          </w:tcPr>
          <w:p w:rsidR="006E37A9" w:rsidRPr="00A1248D" w:rsidRDefault="006E37A9" w:rsidP="00035712">
            <w:pPr>
              <w:widowControl w:val="0"/>
              <w:jc w:val="center"/>
              <w:rPr>
                <w:sz w:val="24"/>
                <w:szCs w:val="24"/>
              </w:rPr>
            </w:pPr>
            <w:r w:rsidRPr="00A1248D">
              <w:rPr>
                <w:sz w:val="24"/>
                <w:szCs w:val="24"/>
              </w:rPr>
              <w:t>6</w:t>
            </w:r>
          </w:p>
        </w:tc>
        <w:tc>
          <w:tcPr>
            <w:tcW w:w="2066" w:type="dxa"/>
            <w:vMerge/>
            <w:vAlign w:val="center"/>
          </w:tcPr>
          <w:p w:rsidR="006E37A9" w:rsidRPr="00A1248D" w:rsidRDefault="006E37A9" w:rsidP="00035712">
            <w:pPr>
              <w:widowControl w:val="0"/>
              <w:jc w:val="center"/>
              <w:rPr>
                <w:sz w:val="24"/>
                <w:szCs w:val="24"/>
              </w:rPr>
            </w:pPr>
          </w:p>
        </w:tc>
      </w:tr>
      <w:tr w:rsidR="006E37A9" w:rsidRPr="00A1248D" w:rsidTr="009C5D2C">
        <w:tc>
          <w:tcPr>
            <w:tcW w:w="1288" w:type="dxa"/>
            <w:vAlign w:val="center"/>
          </w:tcPr>
          <w:p w:rsidR="006E37A9" w:rsidRPr="00A1248D" w:rsidRDefault="006E37A9" w:rsidP="00035712">
            <w:pPr>
              <w:widowControl w:val="0"/>
              <w:jc w:val="center"/>
              <w:rPr>
                <w:sz w:val="24"/>
                <w:szCs w:val="24"/>
              </w:rPr>
            </w:pPr>
            <w:r w:rsidRPr="00A1248D">
              <w:rPr>
                <w:sz w:val="24"/>
                <w:szCs w:val="24"/>
              </w:rPr>
              <w:t>1</w:t>
            </w:r>
          </w:p>
        </w:tc>
        <w:tc>
          <w:tcPr>
            <w:tcW w:w="1133" w:type="dxa"/>
            <w:vAlign w:val="center"/>
          </w:tcPr>
          <w:p w:rsidR="006E37A9" w:rsidRPr="00A1248D" w:rsidRDefault="006E37A9" w:rsidP="00035712">
            <w:pPr>
              <w:widowControl w:val="0"/>
              <w:jc w:val="center"/>
              <w:rPr>
                <w:sz w:val="24"/>
                <w:szCs w:val="24"/>
              </w:rPr>
            </w:pPr>
            <w:r w:rsidRPr="00A1248D">
              <w:rPr>
                <w:sz w:val="24"/>
                <w:szCs w:val="24"/>
              </w:rPr>
              <w:t>62</w:t>
            </w:r>
          </w:p>
        </w:tc>
        <w:tc>
          <w:tcPr>
            <w:tcW w:w="1132" w:type="dxa"/>
            <w:vAlign w:val="center"/>
          </w:tcPr>
          <w:p w:rsidR="006E37A9" w:rsidRPr="00A1248D" w:rsidRDefault="006E37A9" w:rsidP="00035712">
            <w:pPr>
              <w:widowControl w:val="0"/>
              <w:jc w:val="center"/>
              <w:rPr>
                <w:sz w:val="24"/>
                <w:szCs w:val="24"/>
              </w:rPr>
            </w:pPr>
            <w:r w:rsidRPr="00A1248D">
              <w:rPr>
                <w:sz w:val="24"/>
                <w:szCs w:val="24"/>
              </w:rPr>
              <w:t>73</w:t>
            </w:r>
          </w:p>
        </w:tc>
        <w:tc>
          <w:tcPr>
            <w:tcW w:w="1132" w:type="dxa"/>
            <w:vAlign w:val="center"/>
          </w:tcPr>
          <w:p w:rsidR="006E37A9" w:rsidRPr="00A1248D" w:rsidRDefault="006E37A9" w:rsidP="00035712">
            <w:pPr>
              <w:widowControl w:val="0"/>
              <w:jc w:val="center"/>
              <w:rPr>
                <w:sz w:val="24"/>
                <w:szCs w:val="24"/>
              </w:rPr>
            </w:pPr>
            <w:r w:rsidRPr="00A1248D">
              <w:rPr>
                <w:sz w:val="24"/>
                <w:szCs w:val="24"/>
              </w:rPr>
              <w:t>53</w:t>
            </w:r>
          </w:p>
        </w:tc>
        <w:tc>
          <w:tcPr>
            <w:tcW w:w="1133" w:type="dxa"/>
            <w:vAlign w:val="center"/>
          </w:tcPr>
          <w:p w:rsidR="006E37A9" w:rsidRPr="00A1248D" w:rsidRDefault="006E37A9" w:rsidP="00035712">
            <w:pPr>
              <w:widowControl w:val="0"/>
              <w:jc w:val="center"/>
              <w:rPr>
                <w:sz w:val="24"/>
                <w:szCs w:val="24"/>
              </w:rPr>
            </w:pPr>
            <w:r w:rsidRPr="00A1248D">
              <w:rPr>
                <w:sz w:val="24"/>
                <w:szCs w:val="24"/>
              </w:rPr>
              <w:t>43</w:t>
            </w:r>
          </w:p>
        </w:tc>
        <w:tc>
          <w:tcPr>
            <w:tcW w:w="1133" w:type="dxa"/>
            <w:vAlign w:val="center"/>
          </w:tcPr>
          <w:p w:rsidR="006E37A9" w:rsidRPr="00A1248D" w:rsidRDefault="006E37A9" w:rsidP="00035712">
            <w:pPr>
              <w:widowControl w:val="0"/>
              <w:jc w:val="center"/>
              <w:rPr>
                <w:sz w:val="24"/>
                <w:szCs w:val="24"/>
              </w:rPr>
            </w:pPr>
            <w:r w:rsidRPr="00A1248D">
              <w:rPr>
                <w:sz w:val="24"/>
                <w:szCs w:val="24"/>
              </w:rPr>
              <w:t>63</w:t>
            </w:r>
          </w:p>
        </w:tc>
        <w:tc>
          <w:tcPr>
            <w:tcW w:w="1863" w:type="dxa"/>
          </w:tcPr>
          <w:p w:rsidR="006E37A9" w:rsidRPr="00A1248D" w:rsidRDefault="006E37A9" w:rsidP="00035712">
            <w:pPr>
              <w:widowControl w:val="0"/>
              <w:jc w:val="center"/>
              <w:rPr>
                <w:sz w:val="24"/>
                <w:szCs w:val="24"/>
              </w:rPr>
            </w:pPr>
            <w:r w:rsidRPr="00A1248D">
              <w:rPr>
                <w:sz w:val="24"/>
                <w:szCs w:val="24"/>
              </w:rPr>
              <w:t>34</w:t>
            </w:r>
          </w:p>
        </w:tc>
        <w:tc>
          <w:tcPr>
            <w:tcW w:w="2066" w:type="dxa"/>
            <w:vAlign w:val="center"/>
          </w:tcPr>
          <w:p w:rsidR="006E37A9" w:rsidRPr="00A1248D" w:rsidRDefault="006E37A9" w:rsidP="00035712">
            <w:pPr>
              <w:widowControl w:val="0"/>
              <w:jc w:val="center"/>
              <w:rPr>
                <w:sz w:val="24"/>
                <w:szCs w:val="24"/>
              </w:rPr>
            </w:pPr>
            <w:r w:rsidRPr="00A1248D">
              <w:rPr>
                <w:sz w:val="24"/>
                <w:szCs w:val="24"/>
              </w:rPr>
              <w:t>430</w:t>
            </w:r>
          </w:p>
        </w:tc>
      </w:tr>
      <w:tr w:rsidR="006E37A9" w:rsidRPr="00A1248D" w:rsidTr="009C5D2C">
        <w:tc>
          <w:tcPr>
            <w:tcW w:w="1288" w:type="dxa"/>
            <w:vAlign w:val="center"/>
          </w:tcPr>
          <w:p w:rsidR="006E37A9" w:rsidRPr="00A1248D" w:rsidRDefault="006E37A9" w:rsidP="00035712">
            <w:pPr>
              <w:widowControl w:val="0"/>
              <w:jc w:val="center"/>
              <w:rPr>
                <w:sz w:val="24"/>
                <w:szCs w:val="24"/>
              </w:rPr>
            </w:pPr>
            <w:r w:rsidRPr="00A1248D">
              <w:rPr>
                <w:sz w:val="24"/>
                <w:szCs w:val="24"/>
              </w:rPr>
              <w:t>2</w:t>
            </w:r>
          </w:p>
        </w:tc>
        <w:tc>
          <w:tcPr>
            <w:tcW w:w="1133" w:type="dxa"/>
            <w:vAlign w:val="center"/>
          </w:tcPr>
          <w:p w:rsidR="006E37A9" w:rsidRPr="00A1248D" w:rsidRDefault="006E37A9" w:rsidP="00035712">
            <w:pPr>
              <w:widowControl w:val="0"/>
              <w:jc w:val="center"/>
              <w:rPr>
                <w:sz w:val="24"/>
                <w:szCs w:val="24"/>
              </w:rPr>
            </w:pPr>
            <w:r w:rsidRPr="00A1248D">
              <w:rPr>
                <w:sz w:val="24"/>
                <w:szCs w:val="24"/>
              </w:rPr>
              <w:t>43</w:t>
            </w:r>
          </w:p>
        </w:tc>
        <w:tc>
          <w:tcPr>
            <w:tcW w:w="1132" w:type="dxa"/>
            <w:vAlign w:val="center"/>
          </w:tcPr>
          <w:p w:rsidR="006E37A9" w:rsidRPr="00A1248D" w:rsidRDefault="006E37A9" w:rsidP="00035712">
            <w:pPr>
              <w:widowControl w:val="0"/>
              <w:jc w:val="center"/>
              <w:rPr>
                <w:sz w:val="24"/>
                <w:szCs w:val="24"/>
              </w:rPr>
            </w:pPr>
            <w:r w:rsidRPr="00A1248D">
              <w:rPr>
                <w:sz w:val="24"/>
                <w:szCs w:val="24"/>
              </w:rPr>
              <w:t>45</w:t>
            </w:r>
          </w:p>
        </w:tc>
        <w:tc>
          <w:tcPr>
            <w:tcW w:w="1132" w:type="dxa"/>
            <w:vAlign w:val="center"/>
          </w:tcPr>
          <w:p w:rsidR="006E37A9" w:rsidRPr="00A1248D" w:rsidRDefault="006E37A9" w:rsidP="00035712">
            <w:pPr>
              <w:widowControl w:val="0"/>
              <w:jc w:val="center"/>
              <w:rPr>
                <w:sz w:val="24"/>
                <w:szCs w:val="24"/>
              </w:rPr>
            </w:pPr>
            <w:r w:rsidRPr="00A1248D">
              <w:rPr>
                <w:sz w:val="24"/>
                <w:szCs w:val="24"/>
              </w:rPr>
              <w:t>48</w:t>
            </w:r>
          </w:p>
        </w:tc>
        <w:tc>
          <w:tcPr>
            <w:tcW w:w="1133" w:type="dxa"/>
            <w:vAlign w:val="center"/>
          </w:tcPr>
          <w:p w:rsidR="006E37A9" w:rsidRPr="00A1248D" w:rsidRDefault="006E37A9" w:rsidP="00035712">
            <w:pPr>
              <w:widowControl w:val="0"/>
              <w:jc w:val="center"/>
              <w:rPr>
                <w:sz w:val="24"/>
                <w:szCs w:val="24"/>
              </w:rPr>
            </w:pPr>
            <w:r w:rsidRPr="00A1248D">
              <w:rPr>
                <w:sz w:val="24"/>
                <w:szCs w:val="24"/>
              </w:rPr>
              <w:t>63</w:t>
            </w:r>
          </w:p>
        </w:tc>
        <w:tc>
          <w:tcPr>
            <w:tcW w:w="1133" w:type="dxa"/>
            <w:vAlign w:val="center"/>
          </w:tcPr>
          <w:p w:rsidR="006E37A9" w:rsidRPr="00A1248D" w:rsidRDefault="006E37A9" w:rsidP="00035712">
            <w:pPr>
              <w:widowControl w:val="0"/>
              <w:jc w:val="center"/>
              <w:rPr>
                <w:sz w:val="24"/>
                <w:szCs w:val="24"/>
              </w:rPr>
            </w:pPr>
            <w:r w:rsidRPr="00A1248D">
              <w:rPr>
                <w:sz w:val="24"/>
                <w:szCs w:val="24"/>
              </w:rPr>
              <w:t>73</w:t>
            </w:r>
          </w:p>
        </w:tc>
        <w:tc>
          <w:tcPr>
            <w:tcW w:w="1863" w:type="dxa"/>
          </w:tcPr>
          <w:p w:rsidR="006E37A9" w:rsidRPr="00A1248D" w:rsidRDefault="006E37A9" w:rsidP="00035712">
            <w:pPr>
              <w:widowControl w:val="0"/>
              <w:jc w:val="center"/>
              <w:rPr>
                <w:sz w:val="24"/>
                <w:szCs w:val="24"/>
              </w:rPr>
            </w:pPr>
            <w:r w:rsidRPr="00A1248D">
              <w:rPr>
                <w:sz w:val="24"/>
                <w:szCs w:val="24"/>
              </w:rPr>
              <w:t>63</w:t>
            </w:r>
          </w:p>
        </w:tc>
        <w:tc>
          <w:tcPr>
            <w:tcW w:w="2066" w:type="dxa"/>
            <w:vAlign w:val="center"/>
          </w:tcPr>
          <w:p w:rsidR="006E37A9" w:rsidRPr="00A1248D" w:rsidRDefault="006E37A9" w:rsidP="00035712">
            <w:pPr>
              <w:widowControl w:val="0"/>
              <w:jc w:val="center"/>
              <w:rPr>
                <w:sz w:val="24"/>
                <w:szCs w:val="24"/>
              </w:rPr>
            </w:pPr>
            <w:r w:rsidRPr="00A1248D">
              <w:rPr>
                <w:sz w:val="24"/>
                <w:szCs w:val="24"/>
              </w:rPr>
              <w:t>265</w:t>
            </w:r>
          </w:p>
        </w:tc>
      </w:tr>
      <w:tr w:rsidR="006E37A9" w:rsidRPr="00A1248D" w:rsidTr="009C5D2C">
        <w:tc>
          <w:tcPr>
            <w:tcW w:w="1288" w:type="dxa"/>
            <w:vAlign w:val="center"/>
          </w:tcPr>
          <w:p w:rsidR="006E37A9" w:rsidRPr="00A1248D" w:rsidRDefault="006E37A9" w:rsidP="00035712">
            <w:pPr>
              <w:widowControl w:val="0"/>
              <w:jc w:val="center"/>
              <w:rPr>
                <w:sz w:val="24"/>
                <w:szCs w:val="24"/>
              </w:rPr>
            </w:pPr>
            <w:r w:rsidRPr="00A1248D">
              <w:rPr>
                <w:sz w:val="24"/>
                <w:szCs w:val="24"/>
              </w:rPr>
              <w:t>3</w:t>
            </w:r>
          </w:p>
        </w:tc>
        <w:tc>
          <w:tcPr>
            <w:tcW w:w="1133" w:type="dxa"/>
            <w:vAlign w:val="center"/>
          </w:tcPr>
          <w:p w:rsidR="006E37A9" w:rsidRPr="00A1248D" w:rsidRDefault="006E37A9" w:rsidP="00035712">
            <w:pPr>
              <w:widowControl w:val="0"/>
              <w:jc w:val="center"/>
              <w:rPr>
                <w:sz w:val="24"/>
                <w:szCs w:val="24"/>
              </w:rPr>
            </w:pPr>
            <w:r w:rsidRPr="00A1248D">
              <w:rPr>
                <w:sz w:val="24"/>
                <w:szCs w:val="24"/>
              </w:rPr>
              <w:t>36</w:t>
            </w:r>
          </w:p>
        </w:tc>
        <w:tc>
          <w:tcPr>
            <w:tcW w:w="1132" w:type="dxa"/>
            <w:vAlign w:val="center"/>
          </w:tcPr>
          <w:p w:rsidR="006E37A9" w:rsidRPr="00A1248D" w:rsidRDefault="006E37A9" w:rsidP="00035712">
            <w:pPr>
              <w:widowControl w:val="0"/>
              <w:jc w:val="center"/>
              <w:rPr>
                <w:sz w:val="24"/>
                <w:szCs w:val="24"/>
              </w:rPr>
            </w:pPr>
            <w:r w:rsidRPr="00A1248D">
              <w:rPr>
                <w:sz w:val="24"/>
                <w:szCs w:val="24"/>
              </w:rPr>
              <w:t>67</w:t>
            </w:r>
          </w:p>
        </w:tc>
        <w:tc>
          <w:tcPr>
            <w:tcW w:w="1132" w:type="dxa"/>
            <w:vAlign w:val="center"/>
          </w:tcPr>
          <w:p w:rsidR="006E37A9" w:rsidRPr="00A1248D" w:rsidRDefault="006E37A9" w:rsidP="00035712">
            <w:pPr>
              <w:widowControl w:val="0"/>
              <w:jc w:val="center"/>
              <w:rPr>
                <w:sz w:val="24"/>
                <w:szCs w:val="24"/>
              </w:rPr>
            </w:pPr>
            <w:r w:rsidRPr="00A1248D">
              <w:rPr>
                <w:sz w:val="24"/>
                <w:szCs w:val="24"/>
              </w:rPr>
              <w:t>62</w:t>
            </w:r>
          </w:p>
        </w:tc>
        <w:tc>
          <w:tcPr>
            <w:tcW w:w="1133" w:type="dxa"/>
            <w:vAlign w:val="center"/>
          </w:tcPr>
          <w:p w:rsidR="006E37A9" w:rsidRPr="00A1248D" w:rsidRDefault="006E37A9" w:rsidP="00035712">
            <w:pPr>
              <w:widowControl w:val="0"/>
              <w:jc w:val="center"/>
              <w:rPr>
                <w:sz w:val="24"/>
                <w:szCs w:val="24"/>
              </w:rPr>
            </w:pPr>
            <w:r w:rsidRPr="00A1248D">
              <w:rPr>
                <w:sz w:val="24"/>
                <w:szCs w:val="24"/>
              </w:rPr>
              <w:t>58</w:t>
            </w:r>
          </w:p>
        </w:tc>
        <w:tc>
          <w:tcPr>
            <w:tcW w:w="1133" w:type="dxa"/>
            <w:vAlign w:val="center"/>
          </w:tcPr>
          <w:p w:rsidR="006E37A9" w:rsidRPr="00A1248D" w:rsidRDefault="006E37A9" w:rsidP="00035712">
            <w:pPr>
              <w:widowControl w:val="0"/>
              <w:jc w:val="center"/>
              <w:rPr>
                <w:sz w:val="24"/>
                <w:szCs w:val="24"/>
              </w:rPr>
            </w:pPr>
            <w:r w:rsidRPr="00A1248D">
              <w:rPr>
                <w:sz w:val="24"/>
                <w:szCs w:val="24"/>
              </w:rPr>
              <w:t>49</w:t>
            </w:r>
          </w:p>
        </w:tc>
        <w:tc>
          <w:tcPr>
            <w:tcW w:w="1863" w:type="dxa"/>
          </w:tcPr>
          <w:p w:rsidR="006E37A9" w:rsidRPr="00A1248D" w:rsidRDefault="006E37A9" w:rsidP="00035712">
            <w:pPr>
              <w:widowControl w:val="0"/>
              <w:jc w:val="center"/>
              <w:rPr>
                <w:sz w:val="24"/>
                <w:szCs w:val="24"/>
              </w:rPr>
            </w:pPr>
            <w:r w:rsidRPr="00A1248D">
              <w:rPr>
                <w:sz w:val="24"/>
                <w:szCs w:val="24"/>
              </w:rPr>
              <w:t>52</w:t>
            </w:r>
          </w:p>
        </w:tc>
        <w:tc>
          <w:tcPr>
            <w:tcW w:w="2066" w:type="dxa"/>
            <w:vAlign w:val="center"/>
          </w:tcPr>
          <w:p w:rsidR="006E37A9" w:rsidRPr="00A1248D" w:rsidRDefault="006E37A9" w:rsidP="00035712">
            <w:pPr>
              <w:widowControl w:val="0"/>
              <w:jc w:val="center"/>
              <w:rPr>
                <w:sz w:val="24"/>
                <w:szCs w:val="24"/>
              </w:rPr>
            </w:pPr>
            <w:r w:rsidRPr="00A1248D">
              <w:rPr>
                <w:sz w:val="24"/>
                <w:szCs w:val="24"/>
              </w:rPr>
              <w:t>235</w:t>
            </w:r>
          </w:p>
        </w:tc>
      </w:tr>
      <w:tr w:rsidR="006E37A9" w:rsidRPr="00A1248D" w:rsidTr="009C5D2C">
        <w:tc>
          <w:tcPr>
            <w:tcW w:w="1288" w:type="dxa"/>
            <w:vAlign w:val="center"/>
          </w:tcPr>
          <w:p w:rsidR="006E37A9" w:rsidRPr="00A1248D" w:rsidRDefault="006E37A9" w:rsidP="00035712">
            <w:pPr>
              <w:widowControl w:val="0"/>
              <w:jc w:val="center"/>
              <w:rPr>
                <w:sz w:val="24"/>
                <w:szCs w:val="24"/>
              </w:rPr>
            </w:pPr>
            <w:r w:rsidRPr="00A1248D">
              <w:rPr>
                <w:sz w:val="24"/>
                <w:szCs w:val="24"/>
              </w:rPr>
              <w:t>4</w:t>
            </w:r>
          </w:p>
        </w:tc>
        <w:tc>
          <w:tcPr>
            <w:tcW w:w="1133" w:type="dxa"/>
            <w:vAlign w:val="center"/>
          </w:tcPr>
          <w:p w:rsidR="006E37A9" w:rsidRPr="00A1248D" w:rsidRDefault="006E37A9" w:rsidP="00035712">
            <w:pPr>
              <w:widowControl w:val="0"/>
              <w:jc w:val="center"/>
              <w:rPr>
                <w:sz w:val="24"/>
                <w:szCs w:val="24"/>
              </w:rPr>
            </w:pPr>
            <w:r w:rsidRPr="00A1248D">
              <w:rPr>
                <w:sz w:val="24"/>
                <w:szCs w:val="24"/>
              </w:rPr>
              <w:t>65</w:t>
            </w:r>
          </w:p>
        </w:tc>
        <w:tc>
          <w:tcPr>
            <w:tcW w:w="1132" w:type="dxa"/>
            <w:vAlign w:val="center"/>
          </w:tcPr>
          <w:p w:rsidR="006E37A9" w:rsidRPr="00A1248D" w:rsidRDefault="006E37A9" w:rsidP="00035712">
            <w:pPr>
              <w:widowControl w:val="0"/>
              <w:jc w:val="center"/>
              <w:rPr>
                <w:sz w:val="24"/>
                <w:szCs w:val="24"/>
              </w:rPr>
            </w:pPr>
            <w:r w:rsidRPr="00A1248D">
              <w:rPr>
                <w:sz w:val="24"/>
                <w:szCs w:val="24"/>
              </w:rPr>
              <w:t>43</w:t>
            </w:r>
          </w:p>
        </w:tc>
        <w:tc>
          <w:tcPr>
            <w:tcW w:w="1132" w:type="dxa"/>
            <w:vAlign w:val="center"/>
          </w:tcPr>
          <w:p w:rsidR="006E37A9" w:rsidRPr="00A1248D" w:rsidRDefault="006E37A9" w:rsidP="00035712">
            <w:pPr>
              <w:widowControl w:val="0"/>
              <w:jc w:val="center"/>
              <w:rPr>
                <w:sz w:val="24"/>
                <w:szCs w:val="24"/>
              </w:rPr>
            </w:pPr>
            <w:r w:rsidRPr="00A1248D">
              <w:rPr>
                <w:sz w:val="24"/>
                <w:szCs w:val="24"/>
              </w:rPr>
              <w:t>74</w:t>
            </w:r>
          </w:p>
        </w:tc>
        <w:tc>
          <w:tcPr>
            <w:tcW w:w="1133" w:type="dxa"/>
            <w:vAlign w:val="center"/>
          </w:tcPr>
          <w:p w:rsidR="006E37A9" w:rsidRPr="00A1248D" w:rsidRDefault="006E37A9" w:rsidP="00035712">
            <w:pPr>
              <w:widowControl w:val="0"/>
              <w:jc w:val="center"/>
              <w:rPr>
                <w:sz w:val="24"/>
                <w:szCs w:val="24"/>
              </w:rPr>
            </w:pPr>
            <w:r w:rsidRPr="00A1248D">
              <w:rPr>
                <w:sz w:val="24"/>
                <w:szCs w:val="24"/>
              </w:rPr>
              <w:t>38</w:t>
            </w:r>
          </w:p>
        </w:tc>
        <w:tc>
          <w:tcPr>
            <w:tcW w:w="1133" w:type="dxa"/>
            <w:vAlign w:val="center"/>
          </w:tcPr>
          <w:p w:rsidR="006E37A9" w:rsidRPr="00A1248D" w:rsidRDefault="006E37A9" w:rsidP="00035712">
            <w:pPr>
              <w:widowControl w:val="0"/>
              <w:jc w:val="center"/>
              <w:rPr>
                <w:sz w:val="24"/>
                <w:szCs w:val="24"/>
              </w:rPr>
            </w:pPr>
            <w:r w:rsidRPr="00A1248D">
              <w:rPr>
                <w:sz w:val="24"/>
                <w:szCs w:val="24"/>
              </w:rPr>
              <w:t>45</w:t>
            </w:r>
          </w:p>
        </w:tc>
        <w:tc>
          <w:tcPr>
            <w:tcW w:w="1863" w:type="dxa"/>
          </w:tcPr>
          <w:p w:rsidR="006E37A9" w:rsidRPr="00A1248D" w:rsidRDefault="006E37A9" w:rsidP="00035712">
            <w:pPr>
              <w:widowControl w:val="0"/>
              <w:jc w:val="center"/>
              <w:rPr>
                <w:sz w:val="24"/>
                <w:szCs w:val="24"/>
              </w:rPr>
            </w:pPr>
            <w:r w:rsidRPr="00A1248D">
              <w:rPr>
                <w:sz w:val="24"/>
                <w:szCs w:val="24"/>
              </w:rPr>
              <w:t>28</w:t>
            </w:r>
          </w:p>
        </w:tc>
        <w:tc>
          <w:tcPr>
            <w:tcW w:w="2066" w:type="dxa"/>
            <w:vAlign w:val="center"/>
          </w:tcPr>
          <w:p w:rsidR="006E37A9" w:rsidRPr="00A1248D" w:rsidRDefault="006E37A9" w:rsidP="00035712">
            <w:pPr>
              <w:widowControl w:val="0"/>
              <w:jc w:val="center"/>
              <w:rPr>
                <w:sz w:val="24"/>
                <w:szCs w:val="24"/>
              </w:rPr>
            </w:pPr>
            <w:r w:rsidRPr="00A1248D">
              <w:rPr>
                <w:sz w:val="24"/>
                <w:szCs w:val="24"/>
              </w:rPr>
              <w:t>480</w:t>
            </w:r>
          </w:p>
        </w:tc>
      </w:tr>
      <w:tr w:rsidR="006E37A9" w:rsidRPr="00A1248D" w:rsidTr="009C5D2C">
        <w:tc>
          <w:tcPr>
            <w:tcW w:w="1288" w:type="dxa"/>
            <w:vAlign w:val="center"/>
          </w:tcPr>
          <w:p w:rsidR="006E37A9" w:rsidRPr="00A1248D" w:rsidRDefault="006E37A9" w:rsidP="00035712">
            <w:pPr>
              <w:widowControl w:val="0"/>
              <w:jc w:val="center"/>
              <w:rPr>
                <w:sz w:val="24"/>
                <w:szCs w:val="24"/>
              </w:rPr>
            </w:pPr>
            <w:r w:rsidRPr="00A1248D">
              <w:rPr>
                <w:sz w:val="24"/>
                <w:szCs w:val="24"/>
              </w:rPr>
              <w:t>Заявка</w:t>
            </w:r>
          </w:p>
        </w:tc>
        <w:tc>
          <w:tcPr>
            <w:tcW w:w="1133" w:type="dxa"/>
            <w:vAlign w:val="center"/>
          </w:tcPr>
          <w:p w:rsidR="006E37A9" w:rsidRPr="00A1248D" w:rsidRDefault="006E37A9" w:rsidP="00035712">
            <w:pPr>
              <w:widowControl w:val="0"/>
              <w:jc w:val="center"/>
              <w:rPr>
                <w:sz w:val="24"/>
                <w:szCs w:val="24"/>
              </w:rPr>
            </w:pPr>
            <w:r w:rsidRPr="00A1248D">
              <w:rPr>
                <w:sz w:val="24"/>
                <w:szCs w:val="24"/>
              </w:rPr>
              <w:t>210</w:t>
            </w:r>
          </w:p>
        </w:tc>
        <w:tc>
          <w:tcPr>
            <w:tcW w:w="1132" w:type="dxa"/>
            <w:vAlign w:val="center"/>
          </w:tcPr>
          <w:p w:rsidR="006E37A9" w:rsidRPr="00A1248D" w:rsidRDefault="006E37A9" w:rsidP="00035712">
            <w:pPr>
              <w:widowControl w:val="0"/>
              <w:jc w:val="center"/>
              <w:rPr>
                <w:sz w:val="24"/>
                <w:szCs w:val="24"/>
              </w:rPr>
            </w:pPr>
            <w:r w:rsidRPr="00A1248D">
              <w:rPr>
                <w:sz w:val="24"/>
                <w:szCs w:val="24"/>
              </w:rPr>
              <w:t>290</w:t>
            </w:r>
          </w:p>
        </w:tc>
        <w:tc>
          <w:tcPr>
            <w:tcW w:w="1132" w:type="dxa"/>
            <w:vAlign w:val="center"/>
          </w:tcPr>
          <w:p w:rsidR="006E37A9" w:rsidRPr="00A1248D" w:rsidRDefault="006E37A9" w:rsidP="00035712">
            <w:pPr>
              <w:widowControl w:val="0"/>
              <w:jc w:val="center"/>
              <w:rPr>
                <w:sz w:val="24"/>
                <w:szCs w:val="24"/>
              </w:rPr>
            </w:pPr>
            <w:r w:rsidRPr="00A1248D">
              <w:rPr>
                <w:sz w:val="24"/>
                <w:szCs w:val="24"/>
              </w:rPr>
              <w:t>315</w:t>
            </w:r>
          </w:p>
        </w:tc>
        <w:tc>
          <w:tcPr>
            <w:tcW w:w="1133" w:type="dxa"/>
            <w:vAlign w:val="center"/>
          </w:tcPr>
          <w:p w:rsidR="006E37A9" w:rsidRPr="00A1248D" w:rsidRDefault="006E37A9" w:rsidP="00035712">
            <w:pPr>
              <w:widowControl w:val="0"/>
              <w:jc w:val="center"/>
              <w:rPr>
                <w:sz w:val="24"/>
                <w:szCs w:val="24"/>
              </w:rPr>
            </w:pPr>
            <w:r w:rsidRPr="00A1248D">
              <w:rPr>
                <w:sz w:val="24"/>
                <w:szCs w:val="24"/>
              </w:rPr>
              <w:t>195</w:t>
            </w:r>
          </w:p>
        </w:tc>
        <w:tc>
          <w:tcPr>
            <w:tcW w:w="1133" w:type="dxa"/>
            <w:vAlign w:val="center"/>
          </w:tcPr>
          <w:p w:rsidR="006E37A9" w:rsidRPr="00A1248D" w:rsidRDefault="006E37A9" w:rsidP="00035712">
            <w:pPr>
              <w:widowControl w:val="0"/>
              <w:jc w:val="center"/>
              <w:rPr>
                <w:sz w:val="24"/>
                <w:szCs w:val="24"/>
              </w:rPr>
            </w:pPr>
            <w:r w:rsidRPr="00A1248D">
              <w:rPr>
                <w:sz w:val="24"/>
                <w:szCs w:val="24"/>
              </w:rPr>
              <w:t>200</w:t>
            </w:r>
          </w:p>
        </w:tc>
        <w:tc>
          <w:tcPr>
            <w:tcW w:w="1863" w:type="dxa"/>
          </w:tcPr>
          <w:p w:rsidR="006E37A9" w:rsidRPr="00A1248D" w:rsidRDefault="006E37A9" w:rsidP="00035712">
            <w:pPr>
              <w:widowControl w:val="0"/>
              <w:jc w:val="center"/>
              <w:rPr>
                <w:sz w:val="24"/>
                <w:szCs w:val="24"/>
              </w:rPr>
            </w:pPr>
            <w:r w:rsidRPr="00A1248D">
              <w:rPr>
                <w:sz w:val="24"/>
                <w:szCs w:val="24"/>
              </w:rPr>
              <w:t>390</w:t>
            </w:r>
          </w:p>
        </w:tc>
        <w:tc>
          <w:tcPr>
            <w:tcW w:w="2066" w:type="dxa"/>
            <w:vAlign w:val="center"/>
          </w:tcPr>
          <w:p w:rsidR="006E37A9" w:rsidRPr="00A1248D" w:rsidRDefault="006E37A9" w:rsidP="00035712">
            <w:pPr>
              <w:widowControl w:val="0"/>
              <w:jc w:val="center"/>
              <w:rPr>
                <w:sz w:val="24"/>
                <w:szCs w:val="24"/>
              </w:rPr>
            </w:pPr>
            <w:r w:rsidRPr="00A1248D">
              <w:rPr>
                <w:sz w:val="24"/>
                <w:szCs w:val="24"/>
              </w:rPr>
              <w:t>1410</w:t>
            </w:r>
          </w:p>
        </w:tc>
      </w:tr>
    </w:tbl>
    <w:p w:rsidR="006E37A9" w:rsidRPr="00A1248D" w:rsidRDefault="006E37A9" w:rsidP="00035712">
      <w:pPr>
        <w:widowControl w:val="0"/>
        <w:spacing w:after="0" w:line="240" w:lineRule="auto"/>
        <w:ind w:firstLine="709"/>
        <w:jc w:val="center"/>
        <w:rPr>
          <w:rFonts w:cs="Times New Roman"/>
          <w:i/>
          <w:sz w:val="24"/>
          <w:szCs w:val="24"/>
        </w:rPr>
      </w:pPr>
      <w:r w:rsidRPr="00A1248D">
        <w:rPr>
          <w:rFonts w:cs="Times New Roman"/>
          <w:i/>
          <w:sz w:val="24"/>
          <w:szCs w:val="24"/>
        </w:rPr>
        <w:t>Вариант 12</w:t>
      </w:r>
    </w:p>
    <w:tbl>
      <w:tblPr>
        <w:tblStyle w:val="a7"/>
        <w:tblW w:w="10915" w:type="dxa"/>
        <w:tblInd w:w="108" w:type="dxa"/>
        <w:tblLook w:val="04A0"/>
      </w:tblPr>
      <w:tblGrid>
        <w:gridCol w:w="1315"/>
        <w:gridCol w:w="1127"/>
        <w:gridCol w:w="1127"/>
        <w:gridCol w:w="1127"/>
        <w:gridCol w:w="1127"/>
        <w:gridCol w:w="1127"/>
        <w:gridCol w:w="1555"/>
        <w:gridCol w:w="2410"/>
      </w:tblGrid>
      <w:tr w:rsidR="006E37A9" w:rsidRPr="00A1248D" w:rsidTr="009C5D2C">
        <w:tc>
          <w:tcPr>
            <w:tcW w:w="1315" w:type="dxa"/>
            <w:vMerge w:val="restart"/>
            <w:vAlign w:val="center"/>
          </w:tcPr>
          <w:p w:rsidR="006E37A9" w:rsidRPr="00A1248D" w:rsidRDefault="006E37A9" w:rsidP="00035712">
            <w:pPr>
              <w:widowControl w:val="0"/>
              <w:jc w:val="center"/>
              <w:rPr>
                <w:sz w:val="24"/>
                <w:szCs w:val="24"/>
              </w:rPr>
            </w:pPr>
            <w:r w:rsidRPr="00A1248D">
              <w:rPr>
                <w:sz w:val="24"/>
                <w:szCs w:val="24"/>
              </w:rPr>
              <w:t>Склады</w:t>
            </w:r>
          </w:p>
        </w:tc>
        <w:tc>
          <w:tcPr>
            <w:tcW w:w="7190" w:type="dxa"/>
            <w:gridSpan w:val="6"/>
            <w:vAlign w:val="center"/>
          </w:tcPr>
          <w:p w:rsidR="006E37A9" w:rsidRPr="00A1248D" w:rsidRDefault="006E37A9" w:rsidP="00035712">
            <w:pPr>
              <w:widowControl w:val="0"/>
              <w:jc w:val="center"/>
              <w:rPr>
                <w:sz w:val="24"/>
                <w:szCs w:val="24"/>
              </w:rPr>
            </w:pPr>
            <w:r w:rsidRPr="00A1248D">
              <w:rPr>
                <w:sz w:val="24"/>
                <w:szCs w:val="24"/>
              </w:rPr>
              <w:t>Потребители</w:t>
            </w:r>
          </w:p>
        </w:tc>
        <w:tc>
          <w:tcPr>
            <w:tcW w:w="2410" w:type="dxa"/>
            <w:vMerge w:val="restart"/>
            <w:vAlign w:val="center"/>
          </w:tcPr>
          <w:p w:rsidR="006E37A9" w:rsidRPr="00A1248D" w:rsidRDefault="006E37A9" w:rsidP="00035712">
            <w:pPr>
              <w:widowControl w:val="0"/>
              <w:jc w:val="center"/>
              <w:rPr>
                <w:sz w:val="24"/>
                <w:szCs w:val="24"/>
              </w:rPr>
            </w:pPr>
            <w:r w:rsidRPr="00A1248D">
              <w:rPr>
                <w:sz w:val="24"/>
                <w:szCs w:val="24"/>
              </w:rPr>
              <w:t>Наличие на складе, тыс. тонн</w:t>
            </w:r>
          </w:p>
        </w:tc>
      </w:tr>
      <w:tr w:rsidR="006E37A9" w:rsidRPr="00A1248D" w:rsidTr="009C5D2C">
        <w:tc>
          <w:tcPr>
            <w:tcW w:w="1315" w:type="dxa"/>
            <w:vMerge/>
            <w:vAlign w:val="center"/>
          </w:tcPr>
          <w:p w:rsidR="006E37A9" w:rsidRPr="00A1248D" w:rsidRDefault="006E37A9" w:rsidP="00035712">
            <w:pPr>
              <w:widowControl w:val="0"/>
              <w:jc w:val="center"/>
              <w:rPr>
                <w:sz w:val="24"/>
                <w:szCs w:val="24"/>
              </w:rPr>
            </w:pPr>
          </w:p>
        </w:tc>
        <w:tc>
          <w:tcPr>
            <w:tcW w:w="1127" w:type="dxa"/>
            <w:vAlign w:val="center"/>
          </w:tcPr>
          <w:p w:rsidR="006E37A9" w:rsidRPr="00A1248D" w:rsidRDefault="006E37A9" w:rsidP="00035712">
            <w:pPr>
              <w:widowControl w:val="0"/>
              <w:jc w:val="center"/>
              <w:rPr>
                <w:sz w:val="24"/>
                <w:szCs w:val="24"/>
              </w:rPr>
            </w:pPr>
            <w:r w:rsidRPr="00A1248D">
              <w:rPr>
                <w:sz w:val="24"/>
                <w:szCs w:val="24"/>
              </w:rPr>
              <w:t>1</w:t>
            </w:r>
          </w:p>
        </w:tc>
        <w:tc>
          <w:tcPr>
            <w:tcW w:w="1127" w:type="dxa"/>
            <w:vAlign w:val="center"/>
          </w:tcPr>
          <w:p w:rsidR="006E37A9" w:rsidRPr="00A1248D" w:rsidRDefault="006E37A9" w:rsidP="00035712">
            <w:pPr>
              <w:widowControl w:val="0"/>
              <w:jc w:val="center"/>
              <w:rPr>
                <w:sz w:val="24"/>
                <w:szCs w:val="24"/>
              </w:rPr>
            </w:pPr>
            <w:r w:rsidRPr="00A1248D">
              <w:rPr>
                <w:sz w:val="24"/>
                <w:szCs w:val="24"/>
              </w:rPr>
              <w:t>2</w:t>
            </w:r>
          </w:p>
        </w:tc>
        <w:tc>
          <w:tcPr>
            <w:tcW w:w="1127" w:type="dxa"/>
            <w:vAlign w:val="center"/>
          </w:tcPr>
          <w:p w:rsidR="006E37A9" w:rsidRPr="00A1248D" w:rsidRDefault="006E37A9" w:rsidP="00035712">
            <w:pPr>
              <w:widowControl w:val="0"/>
              <w:jc w:val="center"/>
              <w:rPr>
                <w:sz w:val="24"/>
                <w:szCs w:val="24"/>
              </w:rPr>
            </w:pPr>
            <w:r w:rsidRPr="00A1248D">
              <w:rPr>
                <w:sz w:val="24"/>
                <w:szCs w:val="24"/>
              </w:rPr>
              <w:t>3</w:t>
            </w:r>
          </w:p>
        </w:tc>
        <w:tc>
          <w:tcPr>
            <w:tcW w:w="1127" w:type="dxa"/>
            <w:vAlign w:val="center"/>
          </w:tcPr>
          <w:p w:rsidR="006E37A9" w:rsidRPr="00A1248D" w:rsidRDefault="006E37A9" w:rsidP="00035712">
            <w:pPr>
              <w:widowControl w:val="0"/>
              <w:jc w:val="center"/>
              <w:rPr>
                <w:sz w:val="24"/>
                <w:szCs w:val="24"/>
              </w:rPr>
            </w:pPr>
            <w:r w:rsidRPr="00A1248D">
              <w:rPr>
                <w:sz w:val="24"/>
                <w:szCs w:val="24"/>
              </w:rPr>
              <w:t>4</w:t>
            </w:r>
          </w:p>
        </w:tc>
        <w:tc>
          <w:tcPr>
            <w:tcW w:w="1127" w:type="dxa"/>
            <w:vAlign w:val="center"/>
          </w:tcPr>
          <w:p w:rsidR="006E37A9" w:rsidRPr="00A1248D" w:rsidRDefault="006E37A9" w:rsidP="00035712">
            <w:pPr>
              <w:widowControl w:val="0"/>
              <w:jc w:val="center"/>
              <w:rPr>
                <w:sz w:val="24"/>
                <w:szCs w:val="24"/>
              </w:rPr>
            </w:pPr>
            <w:r w:rsidRPr="00A1248D">
              <w:rPr>
                <w:sz w:val="24"/>
                <w:szCs w:val="24"/>
              </w:rPr>
              <w:t>5</w:t>
            </w:r>
          </w:p>
        </w:tc>
        <w:tc>
          <w:tcPr>
            <w:tcW w:w="1555" w:type="dxa"/>
          </w:tcPr>
          <w:p w:rsidR="006E37A9" w:rsidRPr="00A1248D" w:rsidRDefault="006E37A9" w:rsidP="00035712">
            <w:pPr>
              <w:widowControl w:val="0"/>
              <w:jc w:val="center"/>
              <w:rPr>
                <w:sz w:val="24"/>
                <w:szCs w:val="24"/>
              </w:rPr>
            </w:pPr>
            <w:r w:rsidRPr="00A1248D">
              <w:rPr>
                <w:sz w:val="24"/>
                <w:szCs w:val="24"/>
              </w:rPr>
              <w:t>6</w:t>
            </w:r>
          </w:p>
        </w:tc>
        <w:tc>
          <w:tcPr>
            <w:tcW w:w="2410" w:type="dxa"/>
            <w:vMerge/>
            <w:vAlign w:val="center"/>
          </w:tcPr>
          <w:p w:rsidR="006E37A9" w:rsidRPr="00A1248D" w:rsidRDefault="006E37A9" w:rsidP="00035712">
            <w:pPr>
              <w:widowControl w:val="0"/>
              <w:jc w:val="center"/>
              <w:rPr>
                <w:sz w:val="24"/>
                <w:szCs w:val="24"/>
              </w:rPr>
            </w:pPr>
          </w:p>
        </w:tc>
      </w:tr>
      <w:tr w:rsidR="006E37A9" w:rsidRPr="00A1248D" w:rsidTr="009C5D2C">
        <w:tc>
          <w:tcPr>
            <w:tcW w:w="1315" w:type="dxa"/>
            <w:vAlign w:val="center"/>
          </w:tcPr>
          <w:p w:rsidR="006E37A9" w:rsidRPr="00A1248D" w:rsidRDefault="006E37A9" w:rsidP="00035712">
            <w:pPr>
              <w:widowControl w:val="0"/>
              <w:jc w:val="center"/>
              <w:rPr>
                <w:sz w:val="24"/>
                <w:szCs w:val="24"/>
              </w:rPr>
            </w:pPr>
            <w:r w:rsidRPr="00A1248D">
              <w:rPr>
                <w:sz w:val="24"/>
                <w:szCs w:val="24"/>
              </w:rPr>
              <w:t>1</w:t>
            </w:r>
          </w:p>
        </w:tc>
        <w:tc>
          <w:tcPr>
            <w:tcW w:w="1127" w:type="dxa"/>
            <w:vAlign w:val="center"/>
          </w:tcPr>
          <w:p w:rsidR="006E37A9" w:rsidRPr="00A1248D" w:rsidRDefault="006E37A9" w:rsidP="00035712">
            <w:pPr>
              <w:widowControl w:val="0"/>
              <w:jc w:val="center"/>
              <w:rPr>
                <w:sz w:val="24"/>
                <w:szCs w:val="24"/>
              </w:rPr>
            </w:pPr>
            <w:r w:rsidRPr="00A1248D">
              <w:rPr>
                <w:sz w:val="24"/>
                <w:szCs w:val="24"/>
              </w:rPr>
              <w:t>36</w:t>
            </w:r>
          </w:p>
        </w:tc>
        <w:tc>
          <w:tcPr>
            <w:tcW w:w="1127" w:type="dxa"/>
            <w:vAlign w:val="center"/>
          </w:tcPr>
          <w:p w:rsidR="006E37A9" w:rsidRPr="00A1248D" w:rsidRDefault="006E37A9" w:rsidP="00035712">
            <w:pPr>
              <w:widowControl w:val="0"/>
              <w:jc w:val="center"/>
              <w:rPr>
                <w:sz w:val="24"/>
                <w:szCs w:val="24"/>
              </w:rPr>
            </w:pPr>
            <w:r w:rsidRPr="00A1248D">
              <w:rPr>
                <w:sz w:val="24"/>
                <w:szCs w:val="24"/>
              </w:rPr>
              <w:t>67</w:t>
            </w:r>
          </w:p>
        </w:tc>
        <w:tc>
          <w:tcPr>
            <w:tcW w:w="1127" w:type="dxa"/>
            <w:vAlign w:val="center"/>
          </w:tcPr>
          <w:p w:rsidR="006E37A9" w:rsidRPr="00A1248D" w:rsidRDefault="006E37A9" w:rsidP="00035712">
            <w:pPr>
              <w:widowControl w:val="0"/>
              <w:jc w:val="center"/>
              <w:rPr>
                <w:sz w:val="24"/>
                <w:szCs w:val="24"/>
              </w:rPr>
            </w:pPr>
            <w:r w:rsidRPr="00A1248D">
              <w:rPr>
                <w:sz w:val="24"/>
                <w:szCs w:val="24"/>
              </w:rPr>
              <w:t>62</w:t>
            </w:r>
          </w:p>
        </w:tc>
        <w:tc>
          <w:tcPr>
            <w:tcW w:w="1127" w:type="dxa"/>
            <w:vAlign w:val="center"/>
          </w:tcPr>
          <w:p w:rsidR="006E37A9" w:rsidRPr="00A1248D" w:rsidRDefault="006E37A9" w:rsidP="00035712">
            <w:pPr>
              <w:widowControl w:val="0"/>
              <w:jc w:val="center"/>
              <w:rPr>
                <w:sz w:val="24"/>
                <w:szCs w:val="24"/>
              </w:rPr>
            </w:pPr>
            <w:r w:rsidRPr="00A1248D">
              <w:rPr>
                <w:sz w:val="24"/>
                <w:szCs w:val="24"/>
              </w:rPr>
              <w:t>58</w:t>
            </w:r>
          </w:p>
        </w:tc>
        <w:tc>
          <w:tcPr>
            <w:tcW w:w="1127" w:type="dxa"/>
            <w:vAlign w:val="center"/>
          </w:tcPr>
          <w:p w:rsidR="006E37A9" w:rsidRPr="00A1248D" w:rsidRDefault="006E37A9" w:rsidP="00035712">
            <w:pPr>
              <w:widowControl w:val="0"/>
              <w:jc w:val="center"/>
              <w:rPr>
                <w:sz w:val="24"/>
                <w:szCs w:val="24"/>
              </w:rPr>
            </w:pPr>
            <w:r w:rsidRPr="00A1248D">
              <w:rPr>
                <w:sz w:val="24"/>
                <w:szCs w:val="24"/>
              </w:rPr>
              <w:t>49</w:t>
            </w:r>
          </w:p>
        </w:tc>
        <w:tc>
          <w:tcPr>
            <w:tcW w:w="1555" w:type="dxa"/>
          </w:tcPr>
          <w:p w:rsidR="006E37A9" w:rsidRPr="00A1248D" w:rsidRDefault="006E37A9" w:rsidP="00035712">
            <w:pPr>
              <w:widowControl w:val="0"/>
              <w:jc w:val="center"/>
              <w:rPr>
                <w:sz w:val="24"/>
                <w:szCs w:val="24"/>
              </w:rPr>
            </w:pPr>
            <w:r w:rsidRPr="00A1248D">
              <w:rPr>
                <w:sz w:val="24"/>
                <w:szCs w:val="24"/>
              </w:rPr>
              <w:t>52</w:t>
            </w:r>
          </w:p>
        </w:tc>
        <w:tc>
          <w:tcPr>
            <w:tcW w:w="2410" w:type="dxa"/>
            <w:vAlign w:val="center"/>
          </w:tcPr>
          <w:p w:rsidR="006E37A9" w:rsidRPr="00A1248D" w:rsidRDefault="006E37A9" w:rsidP="00035712">
            <w:pPr>
              <w:widowControl w:val="0"/>
              <w:jc w:val="center"/>
              <w:rPr>
                <w:sz w:val="24"/>
                <w:szCs w:val="24"/>
              </w:rPr>
            </w:pPr>
            <w:r w:rsidRPr="00A1248D">
              <w:rPr>
                <w:sz w:val="24"/>
                <w:szCs w:val="24"/>
              </w:rPr>
              <w:t>350</w:t>
            </w:r>
          </w:p>
        </w:tc>
      </w:tr>
      <w:tr w:rsidR="006E37A9" w:rsidRPr="00A1248D" w:rsidTr="009C5D2C">
        <w:tc>
          <w:tcPr>
            <w:tcW w:w="1315" w:type="dxa"/>
            <w:vAlign w:val="center"/>
          </w:tcPr>
          <w:p w:rsidR="006E37A9" w:rsidRPr="00A1248D" w:rsidRDefault="006E37A9" w:rsidP="00035712">
            <w:pPr>
              <w:widowControl w:val="0"/>
              <w:jc w:val="center"/>
              <w:rPr>
                <w:sz w:val="24"/>
                <w:szCs w:val="24"/>
              </w:rPr>
            </w:pPr>
            <w:r w:rsidRPr="00A1248D">
              <w:rPr>
                <w:sz w:val="24"/>
                <w:szCs w:val="24"/>
              </w:rPr>
              <w:t>2</w:t>
            </w:r>
          </w:p>
        </w:tc>
        <w:tc>
          <w:tcPr>
            <w:tcW w:w="1127" w:type="dxa"/>
            <w:vAlign w:val="center"/>
          </w:tcPr>
          <w:p w:rsidR="006E37A9" w:rsidRPr="00A1248D" w:rsidRDefault="006E37A9" w:rsidP="00035712">
            <w:pPr>
              <w:widowControl w:val="0"/>
              <w:jc w:val="center"/>
              <w:rPr>
                <w:sz w:val="24"/>
                <w:szCs w:val="24"/>
              </w:rPr>
            </w:pPr>
            <w:r w:rsidRPr="00A1248D">
              <w:rPr>
                <w:sz w:val="24"/>
                <w:szCs w:val="24"/>
              </w:rPr>
              <w:t>43</w:t>
            </w:r>
          </w:p>
        </w:tc>
        <w:tc>
          <w:tcPr>
            <w:tcW w:w="1127" w:type="dxa"/>
            <w:vAlign w:val="center"/>
          </w:tcPr>
          <w:p w:rsidR="006E37A9" w:rsidRPr="00A1248D" w:rsidRDefault="006E37A9" w:rsidP="00035712">
            <w:pPr>
              <w:widowControl w:val="0"/>
              <w:jc w:val="center"/>
              <w:rPr>
                <w:sz w:val="24"/>
                <w:szCs w:val="24"/>
              </w:rPr>
            </w:pPr>
            <w:r w:rsidRPr="00A1248D">
              <w:rPr>
                <w:sz w:val="24"/>
                <w:szCs w:val="24"/>
              </w:rPr>
              <w:t>45</w:t>
            </w:r>
          </w:p>
        </w:tc>
        <w:tc>
          <w:tcPr>
            <w:tcW w:w="1127" w:type="dxa"/>
            <w:vAlign w:val="center"/>
          </w:tcPr>
          <w:p w:rsidR="006E37A9" w:rsidRPr="00A1248D" w:rsidRDefault="006E37A9" w:rsidP="00035712">
            <w:pPr>
              <w:widowControl w:val="0"/>
              <w:jc w:val="center"/>
              <w:rPr>
                <w:sz w:val="24"/>
                <w:szCs w:val="24"/>
              </w:rPr>
            </w:pPr>
            <w:r w:rsidRPr="00A1248D">
              <w:rPr>
                <w:sz w:val="24"/>
                <w:szCs w:val="24"/>
              </w:rPr>
              <w:t>48</w:t>
            </w:r>
          </w:p>
        </w:tc>
        <w:tc>
          <w:tcPr>
            <w:tcW w:w="1127" w:type="dxa"/>
            <w:vAlign w:val="center"/>
          </w:tcPr>
          <w:p w:rsidR="006E37A9" w:rsidRPr="00A1248D" w:rsidRDefault="006E37A9" w:rsidP="00035712">
            <w:pPr>
              <w:widowControl w:val="0"/>
              <w:jc w:val="center"/>
              <w:rPr>
                <w:sz w:val="24"/>
                <w:szCs w:val="24"/>
              </w:rPr>
            </w:pPr>
            <w:r w:rsidRPr="00A1248D">
              <w:rPr>
                <w:sz w:val="24"/>
                <w:szCs w:val="24"/>
              </w:rPr>
              <w:t>63</w:t>
            </w:r>
          </w:p>
        </w:tc>
        <w:tc>
          <w:tcPr>
            <w:tcW w:w="1127" w:type="dxa"/>
            <w:vAlign w:val="center"/>
          </w:tcPr>
          <w:p w:rsidR="006E37A9" w:rsidRPr="00A1248D" w:rsidRDefault="006E37A9" w:rsidP="00035712">
            <w:pPr>
              <w:widowControl w:val="0"/>
              <w:jc w:val="center"/>
              <w:rPr>
                <w:sz w:val="24"/>
                <w:szCs w:val="24"/>
              </w:rPr>
            </w:pPr>
            <w:r w:rsidRPr="00A1248D">
              <w:rPr>
                <w:sz w:val="24"/>
                <w:szCs w:val="24"/>
              </w:rPr>
              <w:t>73</w:t>
            </w:r>
          </w:p>
        </w:tc>
        <w:tc>
          <w:tcPr>
            <w:tcW w:w="1555" w:type="dxa"/>
          </w:tcPr>
          <w:p w:rsidR="006E37A9" w:rsidRPr="00A1248D" w:rsidRDefault="006E37A9" w:rsidP="00035712">
            <w:pPr>
              <w:widowControl w:val="0"/>
              <w:jc w:val="center"/>
              <w:rPr>
                <w:sz w:val="24"/>
                <w:szCs w:val="24"/>
              </w:rPr>
            </w:pPr>
            <w:r w:rsidRPr="00A1248D">
              <w:rPr>
                <w:sz w:val="24"/>
                <w:szCs w:val="24"/>
              </w:rPr>
              <w:t>63</w:t>
            </w:r>
          </w:p>
        </w:tc>
        <w:tc>
          <w:tcPr>
            <w:tcW w:w="2410" w:type="dxa"/>
            <w:vAlign w:val="center"/>
          </w:tcPr>
          <w:p w:rsidR="006E37A9" w:rsidRPr="00A1248D" w:rsidRDefault="006E37A9" w:rsidP="00035712">
            <w:pPr>
              <w:widowControl w:val="0"/>
              <w:jc w:val="center"/>
              <w:rPr>
                <w:sz w:val="24"/>
                <w:szCs w:val="24"/>
              </w:rPr>
            </w:pPr>
            <w:r w:rsidRPr="00A1248D">
              <w:rPr>
                <w:sz w:val="24"/>
                <w:szCs w:val="24"/>
              </w:rPr>
              <w:t>245</w:t>
            </w:r>
          </w:p>
        </w:tc>
      </w:tr>
      <w:tr w:rsidR="006E37A9" w:rsidRPr="00A1248D" w:rsidTr="009C5D2C">
        <w:tc>
          <w:tcPr>
            <w:tcW w:w="1315" w:type="dxa"/>
            <w:vAlign w:val="center"/>
          </w:tcPr>
          <w:p w:rsidR="006E37A9" w:rsidRPr="00A1248D" w:rsidRDefault="006E37A9" w:rsidP="00035712">
            <w:pPr>
              <w:widowControl w:val="0"/>
              <w:jc w:val="center"/>
              <w:rPr>
                <w:sz w:val="24"/>
                <w:szCs w:val="24"/>
              </w:rPr>
            </w:pPr>
            <w:r w:rsidRPr="00A1248D">
              <w:rPr>
                <w:sz w:val="24"/>
                <w:szCs w:val="24"/>
              </w:rPr>
              <w:t>3</w:t>
            </w:r>
          </w:p>
        </w:tc>
        <w:tc>
          <w:tcPr>
            <w:tcW w:w="1127" w:type="dxa"/>
            <w:vAlign w:val="center"/>
          </w:tcPr>
          <w:p w:rsidR="006E37A9" w:rsidRPr="00A1248D" w:rsidRDefault="006E37A9" w:rsidP="00035712">
            <w:pPr>
              <w:widowControl w:val="0"/>
              <w:jc w:val="center"/>
              <w:rPr>
                <w:sz w:val="24"/>
                <w:szCs w:val="24"/>
              </w:rPr>
            </w:pPr>
            <w:r w:rsidRPr="00A1248D">
              <w:rPr>
                <w:sz w:val="24"/>
                <w:szCs w:val="24"/>
              </w:rPr>
              <w:t>56</w:t>
            </w:r>
          </w:p>
        </w:tc>
        <w:tc>
          <w:tcPr>
            <w:tcW w:w="1127" w:type="dxa"/>
            <w:vAlign w:val="center"/>
          </w:tcPr>
          <w:p w:rsidR="006E37A9" w:rsidRPr="00A1248D" w:rsidRDefault="006E37A9" w:rsidP="00035712">
            <w:pPr>
              <w:widowControl w:val="0"/>
              <w:jc w:val="center"/>
              <w:rPr>
                <w:sz w:val="24"/>
                <w:szCs w:val="24"/>
              </w:rPr>
            </w:pPr>
            <w:r w:rsidRPr="00A1248D">
              <w:rPr>
                <w:sz w:val="24"/>
                <w:szCs w:val="24"/>
              </w:rPr>
              <w:t>87</w:t>
            </w:r>
          </w:p>
        </w:tc>
        <w:tc>
          <w:tcPr>
            <w:tcW w:w="1127" w:type="dxa"/>
            <w:vAlign w:val="center"/>
          </w:tcPr>
          <w:p w:rsidR="006E37A9" w:rsidRPr="00A1248D" w:rsidRDefault="006E37A9" w:rsidP="00035712">
            <w:pPr>
              <w:widowControl w:val="0"/>
              <w:jc w:val="center"/>
              <w:rPr>
                <w:sz w:val="24"/>
                <w:szCs w:val="24"/>
              </w:rPr>
            </w:pPr>
            <w:r w:rsidRPr="00A1248D">
              <w:rPr>
                <w:sz w:val="24"/>
                <w:szCs w:val="24"/>
              </w:rPr>
              <w:t>38</w:t>
            </w:r>
          </w:p>
        </w:tc>
        <w:tc>
          <w:tcPr>
            <w:tcW w:w="1127" w:type="dxa"/>
            <w:vAlign w:val="center"/>
          </w:tcPr>
          <w:p w:rsidR="006E37A9" w:rsidRPr="00A1248D" w:rsidRDefault="006E37A9" w:rsidP="00035712">
            <w:pPr>
              <w:widowControl w:val="0"/>
              <w:jc w:val="center"/>
              <w:rPr>
                <w:sz w:val="24"/>
                <w:szCs w:val="24"/>
              </w:rPr>
            </w:pPr>
            <w:r w:rsidRPr="00A1248D">
              <w:rPr>
                <w:sz w:val="24"/>
                <w:szCs w:val="24"/>
              </w:rPr>
              <w:t>42</w:t>
            </w:r>
          </w:p>
        </w:tc>
        <w:tc>
          <w:tcPr>
            <w:tcW w:w="1127" w:type="dxa"/>
            <w:vAlign w:val="center"/>
          </w:tcPr>
          <w:p w:rsidR="006E37A9" w:rsidRPr="00A1248D" w:rsidRDefault="006E37A9" w:rsidP="00035712">
            <w:pPr>
              <w:widowControl w:val="0"/>
              <w:jc w:val="center"/>
              <w:rPr>
                <w:sz w:val="24"/>
                <w:szCs w:val="24"/>
              </w:rPr>
            </w:pPr>
            <w:r w:rsidRPr="00A1248D">
              <w:rPr>
                <w:sz w:val="24"/>
                <w:szCs w:val="24"/>
              </w:rPr>
              <w:t>64</w:t>
            </w:r>
          </w:p>
        </w:tc>
        <w:tc>
          <w:tcPr>
            <w:tcW w:w="1555" w:type="dxa"/>
          </w:tcPr>
          <w:p w:rsidR="006E37A9" w:rsidRPr="00A1248D" w:rsidRDefault="006E37A9" w:rsidP="00035712">
            <w:pPr>
              <w:widowControl w:val="0"/>
              <w:jc w:val="center"/>
              <w:rPr>
                <w:sz w:val="24"/>
                <w:szCs w:val="24"/>
              </w:rPr>
            </w:pPr>
            <w:r w:rsidRPr="00A1248D">
              <w:rPr>
                <w:sz w:val="24"/>
                <w:szCs w:val="24"/>
              </w:rPr>
              <w:t>27</w:t>
            </w:r>
          </w:p>
        </w:tc>
        <w:tc>
          <w:tcPr>
            <w:tcW w:w="2410" w:type="dxa"/>
            <w:vAlign w:val="center"/>
          </w:tcPr>
          <w:p w:rsidR="006E37A9" w:rsidRPr="00A1248D" w:rsidRDefault="006E37A9" w:rsidP="00035712">
            <w:pPr>
              <w:widowControl w:val="0"/>
              <w:jc w:val="center"/>
              <w:rPr>
                <w:sz w:val="24"/>
                <w:szCs w:val="24"/>
              </w:rPr>
            </w:pPr>
            <w:r w:rsidRPr="00A1248D">
              <w:rPr>
                <w:sz w:val="24"/>
                <w:szCs w:val="24"/>
              </w:rPr>
              <w:t>295</w:t>
            </w:r>
          </w:p>
        </w:tc>
      </w:tr>
      <w:tr w:rsidR="006E37A9" w:rsidRPr="00A1248D" w:rsidTr="009C5D2C">
        <w:tc>
          <w:tcPr>
            <w:tcW w:w="1315" w:type="dxa"/>
            <w:vAlign w:val="center"/>
          </w:tcPr>
          <w:p w:rsidR="006E37A9" w:rsidRPr="00A1248D" w:rsidRDefault="006E37A9" w:rsidP="00035712">
            <w:pPr>
              <w:widowControl w:val="0"/>
              <w:jc w:val="center"/>
              <w:rPr>
                <w:sz w:val="24"/>
                <w:szCs w:val="24"/>
              </w:rPr>
            </w:pPr>
            <w:r w:rsidRPr="00A1248D">
              <w:rPr>
                <w:sz w:val="24"/>
                <w:szCs w:val="24"/>
              </w:rPr>
              <w:t>4</w:t>
            </w:r>
          </w:p>
        </w:tc>
        <w:tc>
          <w:tcPr>
            <w:tcW w:w="1127" w:type="dxa"/>
            <w:vAlign w:val="center"/>
          </w:tcPr>
          <w:p w:rsidR="006E37A9" w:rsidRPr="00A1248D" w:rsidRDefault="006E37A9" w:rsidP="00035712">
            <w:pPr>
              <w:widowControl w:val="0"/>
              <w:jc w:val="center"/>
              <w:rPr>
                <w:sz w:val="24"/>
                <w:szCs w:val="24"/>
              </w:rPr>
            </w:pPr>
            <w:r w:rsidRPr="00A1248D">
              <w:rPr>
                <w:sz w:val="24"/>
                <w:szCs w:val="24"/>
              </w:rPr>
              <w:t>62</w:t>
            </w:r>
          </w:p>
        </w:tc>
        <w:tc>
          <w:tcPr>
            <w:tcW w:w="1127" w:type="dxa"/>
            <w:vAlign w:val="center"/>
          </w:tcPr>
          <w:p w:rsidR="006E37A9" w:rsidRPr="00A1248D" w:rsidRDefault="006E37A9" w:rsidP="00035712">
            <w:pPr>
              <w:widowControl w:val="0"/>
              <w:jc w:val="center"/>
              <w:rPr>
                <w:sz w:val="24"/>
                <w:szCs w:val="24"/>
              </w:rPr>
            </w:pPr>
            <w:r w:rsidRPr="00A1248D">
              <w:rPr>
                <w:sz w:val="24"/>
                <w:szCs w:val="24"/>
              </w:rPr>
              <w:t>73</w:t>
            </w:r>
          </w:p>
        </w:tc>
        <w:tc>
          <w:tcPr>
            <w:tcW w:w="1127" w:type="dxa"/>
            <w:vAlign w:val="center"/>
          </w:tcPr>
          <w:p w:rsidR="006E37A9" w:rsidRPr="00A1248D" w:rsidRDefault="006E37A9" w:rsidP="00035712">
            <w:pPr>
              <w:widowControl w:val="0"/>
              <w:jc w:val="center"/>
              <w:rPr>
                <w:sz w:val="24"/>
                <w:szCs w:val="24"/>
              </w:rPr>
            </w:pPr>
            <w:r w:rsidRPr="00A1248D">
              <w:rPr>
                <w:sz w:val="24"/>
                <w:szCs w:val="24"/>
              </w:rPr>
              <w:t>53</w:t>
            </w:r>
          </w:p>
        </w:tc>
        <w:tc>
          <w:tcPr>
            <w:tcW w:w="1127" w:type="dxa"/>
            <w:vAlign w:val="center"/>
          </w:tcPr>
          <w:p w:rsidR="006E37A9" w:rsidRPr="00A1248D" w:rsidRDefault="006E37A9" w:rsidP="00035712">
            <w:pPr>
              <w:widowControl w:val="0"/>
              <w:jc w:val="center"/>
              <w:rPr>
                <w:sz w:val="24"/>
                <w:szCs w:val="24"/>
              </w:rPr>
            </w:pPr>
            <w:r w:rsidRPr="00A1248D">
              <w:rPr>
                <w:sz w:val="24"/>
                <w:szCs w:val="24"/>
              </w:rPr>
              <w:t>43</w:t>
            </w:r>
          </w:p>
        </w:tc>
        <w:tc>
          <w:tcPr>
            <w:tcW w:w="1127" w:type="dxa"/>
            <w:vAlign w:val="center"/>
          </w:tcPr>
          <w:p w:rsidR="006E37A9" w:rsidRPr="00A1248D" w:rsidRDefault="006E37A9" w:rsidP="00035712">
            <w:pPr>
              <w:widowControl w:val="0"/>
              <w:jc w:val="center"/>
              <w:rPr>
                <w:sz w:val="24"/>
                <w:szCs w:val="24"/>
              </w:rPr>
            </w:pPr>
            <w:r w:rsidRPr="00A1248D">
              <w:rPr>
                <w:sz w:val="24"/>
                <w:szCs w:val="24"/>
              </w:rPr>
              <w:t>63</w:t>
            </w:r>
          </w:p>
        </w:tc>
        <w:tc>
          <w:tcPr>
            <w:tcW w:w="1555" w:type="dxa"/>
          </w:tcPr>
          <w:p w:rsidR="006E37A9" w:rsidRPr="00A1248D" w:rsidRDefault="006E37A9" w:rsidP="00035712">
            <w:pPr>
              <w:widowControl w:val="0"/>
              <w:jc w:val="center"/>
              <w:rPr>
                <w:sz w:val="24"/>
                <w:szCs w:val="24"/>
              </w:rPr>
            </w:pPr>
            <w:r w:rsidRPr="00A1248D">
              <w:rPr>
                <w:sz w:val="24"/>
                <w:szCs w:val="24"/>
              </w:rPr>
              <w:t>34</w:t>
            </w:r>
          </w:p>
        </w:tc>
        <w:tc>
          <w:tcPr>
            <w:tcW w:w="2410" w:type="dxa"/>
            <w:vAlign w:val="center"/>
          </w:tcPr>
          <w:p w:rsidR="006E37A9" w:rsidRPr="00A1248D" w:rsidRDefault="006E37A9" w:rsidP="00035712">
            <w:pPr>
              <w:widowControl w:val="0"/>
              <w:jc w:val="center"/>
              <w:rPr>
                <w:sz w:val="24"/>
                <w:szCs w:val="24"/>
              </w:rPr>
            </w:pPr>
            <w:r w:rsidRPr="00A1248D">
              <w:rPr>
                <w:sz w:val="24"/>
                <w:szCs w:val="24"/>
              </w:rPr>
              <w:t>312</w:t>
            </w:r>
          </w:p>
        </w:tc>
      </w:tr>
      <w:tr w:rsidR="006E37A9" w:rsidRPr="00A1248D" w:rsidTr="009C5D2C">
        <w:tc>
          <w:tcPr>
            <w:tcW w:w="1315" w:type="dxa"/>
            <w:vAlign w:val="center"/>
          </w:tcPr>
          <w:p w:rsidR="006E37A9" w:rsidRPr="00A1248D" w:rsidRDefault="006E37A9" w:rsidP="00035712">
            <w:pPr>
              <w:widowControl w:val="0"/>
              <w:jc w:val="center"/>
              <w:rPr>
                <w:sz w:val="24"/>
                <w:szCs w:val="24"/>
              </w:rPr>
            </w:pPr>
            <w:r w:rsidRPr="00A1248D">
              <w:rPr>
                <w:sz w:val="24"/>
                <w:szCs w:val="24"/>
              </w:rPr>
              <w:t>5</w:t>
            </w:r>
          </w:p>
        </w:tc>
        <w:tc>
          <w:tcPr>
            <w:tcW w:w="1127" w:type="dxa"/>
            <w:vAlign w:val="center"/>
          </w:tcPr>
          <w:p w:rsidR="006E37A9" w:rsidRPr="00A1248D" w:rsidRDefault="006E37A9" w:rsidP="00035712">
            <w:pPr>
              <w:widowControl w:val="0"/>
              <w:jc w:val="center"/>
              <w:rPr>
                <w:sz w:val="24"/>
                <w:szCs w:val="24"/>
              </w:rPr>
            </w:pPr>
            <w:r w:rsidRPr="00A1248D">
              <w:rPr>
                <w:sz w:val="24"/>
                <w:szCs w:val="24"/>
              </w:rPr>
              <w:t>65</w:t>
            </w:r>
          </w:p>
        </w:tc>
        <w:tc>
          <w:tcPr>
            <w:tcW w:w="1127" w:type="dxa"/>
            <w:vAlign w:val="center"/>
          </w:tcPr>
          <w:p w:rsidR="006E37A9" w:rsidRPr="00A1248D" w:rsidRDefault="006E37A9" w:rsidP="00035712">
            <w:pPr>
              <w:widowControl w:val="0"/>
              <w:jc w:val="center"/>
              <w:rPr>
                <w:sz w:val="24"/>
                <w:szCs w:val="24"/>
              </w:rPr>
            </w:pPr>
            <w:r w:rsidRPr="00A1248D">
              <w:rPr>
                <w:sz w:val="24"/>
                <w:szCs w:val="24"/>
              </w:rPr>
              <w:t>43</w:t>
            </w:r>
          </w:p>
        </w:tc>
        <w:tc>
          <w:tcPr>
            <w:tcW w:w="1127" w:type="dxa"/>
            <w:vAlign w:val="center"/>
          </w:tcPr>
          <w:p w:rsidR="006E37A9" w:rsidRPr="00A1248D" w:rsidRDefault="006E37A9" w:rsidP="00035712">
            <w:pPr>
              <w:widowControl w:val="0"/>
              <w:jc w:val="center"/>
              <w:rPr>
                <w:sz w:val="24"/>
                <w:szCs w:val="24"/>
              </w:rPr>
            </w:pPr>
            <w:r w:rsidRPr="00A1248D">
              <w:rPr>
                <w:sz w:val="24"/>
                <w:szCs w:val="24"/>
              </w:rPr>
              <w:t>74</w:t>
            </w:r>
          </w:p>
        </w:tc>
        <w:tc>
          <w:tcPr>
            <w:tcW w:w="1127" w:type="dxa"/>
            <w:vAlign w:val="center"/>
          </w:tcPr>
          <w:p w:rsidR="006E37A9" w:rsidRPr="00A1248D" w:rsidRDefault="006E37A9" w:rsidP="00035712">
            <w:pPr>
              <w:widowControl w:val="0"/>
              <w:jc w:val="center"/>
              <w:rPr>
                <w:sz w:val="24"/>
                <w:szCs w:val="24"/>
              </w:rPr>
            </w:pPr>
            <w:r w:rsidRPr="00A1248D">
              <w:rPr>
                <w:sz w:val="24"/>
                <w:szCs w:val="24"/>
              </w:rPr>
              <w:t>38</w:t>
            </w:r>
          </w:p>
        </w:tc>
        <w:tc>
          <w:tcPr>
            <w:tcW w:w="1127" w:type="dxa"/>
            <w:vAlign w:val="center"/>
          </w:tcPr>
          <w:p w:rsidR="006E37A9" w:rsidRPr="00A1248D" w:rsidRDefault="006E37A9" w:rsidP="00035712">
            <w:pPr>
              <w:widowControl w:val="0"/>
              <w:jc w:val="center"/>
              <w:rPr>
                <w:sz w:val="24"/>
                <w:szCs w:val="24"/>
              </w:rPr>
            </w:pPr>
            <w:r w:rsidRPr="00A1248D">
              <w:rPr>
                <w:sz w:val="24"/>
                <w:szCs w:val="24"/>
              </w:rPr>
              <w:t>45</w:t>
            </w:r>
          </w:p>
        </w:tc>
        <w:tc>
          <w:tcPr>
            <w:tcW w:w="1555" w:type="dxa"/>
          </w:tcPr>
          <w:p w:rsidR="006E37A9" w:rsidRPr="00A1248D" w:rsidRDefault="006E37A9" w:rsidP="00035712">
            <w:pPr>
              <w:widowControl w:val="0"/>
              <w:jc w:val="center"/>
              <w:rPr>
                <w:sz w:val="24"/>
                <w:szCs w:val="24"/>
              </w:rPr>
            </w:pPr>
            <w:r w:rsidRPr="00A1248D">
              <w:rPr>
                <w:sz w:val="24"/>
                <w:szCs w:val="24"/>
              </w:rPr>
              <w:t>28</w:t>
            </w:r>
          </w:p>
        </w:tc>
        <w:tc>
          <w:tcPr>
            <w:tcW w:w="2410" w:type="dxa"/>
            <w:vAlign w:val="center"/>
          </w:tcPr>
          <w:p w:rsidR="006E37A9" w:rsidRPr="00A1248D" w:rsidRDefault="006E37A9" w:rsidP="00035712">
            <w:pPr>
              <w:widowControl w:val="0"/>
              <w:jc w:val="center"/>
              <w:rPr>
                <w:sz w:val="24"/>
                <w:szCs w:val="24"/>
              </w:rPr>
            </w:pPr>
            <w:r w:rsidRPr="00A1248D">
              <w:rPr>
                <w:sz w:val="24"/>
                <w:szCs w:val="24"/>
              </w:rPr>
              <w:t>290</w:t>
            </w:r>
          </w:p>
        </w:tc>
      </w:tr>
      <w:tr w:rsidR="006E37A9" w:rsidRPr="00A1248D" w:rsidTr="009C5D2C">
        <w:tc>
          <w:tcPr>
            <w:tcW w:w="1315" w:type="dxa"/>
            <w:vAlign w:val="center"/>
          </w:tcPr>
          <w:p w:rsidR="006E37A9" w:rsidRPr="00A1248D" w:rsidRDefault="006E37A9" w:rsidP="00035712">
            <w:pPr>
              <w:widowControl w:val="0"/>
              <w:jc w:val="center"/>
              <w:rPr>
                <w:sz w:val="24"/>
                <w:szCs w:val="24"/>
              </w:rPr>
            </w:pPr>
            <w:r w:rsidRPr="00A1248D">
              <w:rPr>
                <w:sz w:val="24"/>
                <w:szCs w:val="24"/>
              </w:rPr>
              <w:t>Заявка</w:t>
            </w:r>
          </w:p>
        </w:tc>
        <w:tc>
          <w:tcPr>
            <w:tcW w:w="1127" w:type="dxa"/>
            <w:vAlign w:val="center"/>
          </w:tcPr>
          <w:p w:rsidR="006E37A9" w:rsidRPr="00A1248D" w:rsidRDefault="006E37A9" w:rsidP="00035712">
            <w:pPr>
              <w:widowControl w:val="0"/>
              <w:jc w:val="center"/>
              <w:rPr>
                <w:sz w:val="24"/>
                <w:szCs w:val="24"/>
              </w:rPr>
            </w:pPr>
            <w:r w:rsidRPr="00A1248D">
              <w:rPr>
                <w:sz w:val="24"/>
                <w:szCs w:val="24"/>
              </w:rPr>
              <w:t>270</w:t>
            </w:r>
          </w:p>
        </w:tc>
        <w:tc>
          <w:tcPr>
            <w:tcW w:w="1127" w:type="dxa"/>
            <w:vAlign w:val="center"/>
          </w:tcPr>
          <w:p w:rsidR="006E37A9" w:rsidRPr="00A1248D" w:rsidRDefault="006E37A9" w:rsidP="00035712">
            <w:pPr>
              <w:widowControl w:val="0"/>
              <w:jc w:val="center"/>
              <w:rPr>
                <w:sz w:val="24"/>
                <w:szCs w:val="24"/>
              </w:rPr>
            </w:pPr>
            <w:r w:rsidRPr="00A1248D">
              <w:rPr>
                <w:sz w:val="24"/>
                <w:szCs w:val="24"/>
              </w:rPr>
              <w:t>250</w:t>
            </w:r>
          </w:p>
        </w:tc>
        <w:tc>
          <w:tcPr>
            <w:tcW w:w="1127" w:type="dxa"/>
            <w:vAlign w:val="center"/>
          </w:tcPr>
          <w:p w:rsidR="006E37A9" w:rsidRPr="00A1248D" w:rsidRDefault="006E37A9" w:rsidP="00035712">
            <w:pPr>
              <w:widowControl w:val="0"/>
              <w:jc w:val="center"/>
              <w:rPr>
                <w:sz w:val="24"/>
                <w:szCs w:val="24"/>
              </w:rPr>
            </w:pPr>
            <w:r w:rsidRPr="00A1248D">
              <w:rPr>
                <w:sz w:val="24"/>
                <w:szCs w:val="24"/>
              </w:rPr>
              <w:t>305</w:t>
            </w:r>
          </w:p>
        </w:tc>
        <w:tc>
          <w:tcPr>
            <w:tcW w:w="1127" w:type="dxa"/>
            <w:vAlign w:val="center"/>
          </w:tcPr>
          <w:p w:rsidR="006E37A9" w:rsidRPr="00A1248D" w:rsidRDefault="006E37A9" w:rsidP="00035712">
            <w:pPr>
              <w:widowControl w:val="0"/>
              <w:jc w:val="center"/>
              <w:rPr>
                <w:sz w:val="24"/>
                <w:szCs w:val="24"/>
              </w:rPr>
            </w:pPr>
            <w:r w:rsidRPr="00A1248D">
              <w:rPr>
                <w:sz w:val="24"/>
                <w:szCs w:val="24"/>
              </w:rPr>
              <w:t>145</w:t>
            </w:r>
          </w:p>
        </w:tc>
        <w:tc>
          <w:tcPr>
            <w:tcW w:w="1127" w:type="dxa"/>
            <w:vAlign w:val="center"/>
          </w:tcPr>
          <w:p w:rsidR="006E37A9" w:rsidRPr="00A1248D" w:rsidRDefault="006E37A9" w:rsidP="00035712">
            <w:pPr>
              <w:widowControl w:val="0"/>
              <w:jc w:val="center"/>
              <w:rPr>
                <w:sz w:val="24"/>
                <w:szCs w:val="24"/>
              </w:rPr>
            </w:pPr>
            <w:r w:rsidRPr="00A1248D">
              <w:rPr>
                <w:sz w:val="24"/>
                <w:szCs w:val="24"/>
              </w:rPr>
              <w:t>243</w:t>
            </w:r>
          </w:p>
        </w:tc>
        <w:tc>
          <w:tcPr>
            <w:tcW w:w="1555" w:type="dxa"/>
          </w:tcPr>
          <w:p w:rsidR="006E37A9" w:rsidRPr="00A1248D" w:rsidRDefault="006E37A9" w:rsidP="00035712">
            <w:pPr>
              <w:widowControl w:val="0"/>
              <w:jc w:val="center"/>
              <w:rPr>
                <w:sz w:val="24"/>
                <w:szCs w:val="24"/>
              </w:rPr>
            </w:pPr>
            <w:r w:rsidRPr="00A1248D">
              <w:rPr>
                <w:sz w:val="24"/>
                <w:szCs w:val="24"/>
              </w:rPr>
              <w:t>279</w:t>
            </w:r>
          </w:p>
        </w:tc>
        <w:tc>
          <w:tcPr>
            <w:tcW w:w="2410" w:type="dxa"/>
            <w:vAlign w:val="center"/>
          </w:tcPr>
          <w:p w:rsidR="006E37A9" w:rsidRPr="00A1248D" w:rsidRDefault="006E37A9" w:rsidP="00035712">
            <w:pPr>
              <w:widowControl w:val="0"/>
              <w:jc w:val="center"/>
              <w:rPr>
                <w:sz w:val="24"/>
                <w:szCs w:val="24"/>
              </w:rPr>
            </w:pPr>
            <w:r w:rsidRPr="00A1248D">
              <w:rPr>
                <w:sz w:val="24"/>
                <w:szCs w:val="24"/>
              </w:rPr>
              <w:t>1492</w:t>
            </w:r>
          </w:p>
        </w:tc>
      </w:tr>
    </w:tbl>
    <w:p w:rsidR="006E37A9" w:rsidRPr="00A1248D" w:rsidRDefault="006E37A9" w:rsidP="00035712">
      <w:pPr>
        <w:widowControl w:val="0"/>
        <w:spacing w:after="0" w:line="240" w:lineRule="auto"/>
        <w:ind w:firstLine="709"/>
        <w:jc w:val="center"/>
        <w:rPr>
          <w:rFonts w:cs="Times New Roman"/>
          <w:i/>
          <w:sz w:val="24"/>
          <w:szCs w:val="24"/>
        </w:rPr>
      </w:pPr>
      <w:r w:rsidRPr="00A1248D">
        <w:rPr>
          <w:rFonts w:cs="Times New Roman"/>
          <w:i/>
          <w:sz w:val="24"/>
          <w:szCs w:val="24"/>
        </w:rPr>
        <w:t>Вариант 13</w:t>
      </w:r>
    </w:p>
    <w:tbl>
      <w:tblPr>
        <w:tblStyle w:val="a7"/>
        <w:tblW w:w="0" w:type="auto"/>
        <w:tblInd w:w="108" w:type="dxa"/>
        <w:tblLook w:val="04A0"/>
      </w:tblPr>
      <w:tblGrid>
        <w:gridCol w:w="1373"/>
        <w:gridCol w:w="1551"/>
        <w:gridCol w:w="1373"/>
        <w:gridCol w:w="1374"/>
        <w:gridCol w:w="2358"/>
      </w:tblGrid>
      <w:tr w:rsidR="006E37A9" w:rsidRPr="00A1248D" w:rsidTr="009C5D2C">
        <w:tc>
          <w:tcPr>
            <w:tcW w:w="1373" w:type="dxa"/>
            <w:vMerge w:val="restart"/>
            <w:vAlign w:val="center"/>
          </w:tcPr>
          <w:p w:rsidR="006E37A9" w:rsidRPr="00A1248D" w:rsidRDefault="006E37A9" w:rsidP="00035712">
            <w:pPr>
              <w:widowControl w:val="0"/>
              <w:jc w:val="center"/>
              <w:rPr>
                <w:sz w:val="24"/>
                <w:szCs w:val="24"/>
              </w:rPr>
            </w:pPr>
            <w:r w:rsidRPr="00A1248D">
              <w:rPr>
                <w:sz w:val="24"/>
                <w:szCs w:val="24"/>
              </w:rPr>
              <w:t>Склады</w:t>
            </w:r>
          </w:p>
        </w:tc>
        <w:tc>
          <w:tcPr>
            <w:tcW w:w="4298" w:type="dxa"/>
            <w:gridSpan w:val="3"/>
            <w:vAlign w:val="center"/>
          </w:tcPr>
          <w:p w:rsidR="006E37A9" w:rsidRPr="00A1248D" w:rsidRDefault="006E37A9" w:rsidP="00035712">
            <w:pPr>
              <w:widowControl w:val="0"/>
              <w:jc w:val="center"/>
              <w:rPr>
                <w:sz w:val="24"/>
                <w:szCs w:val="24"/>
              </w:rPr>
            </w:pPr>
            <w:r w:rsidRPr="00A1248D">
              <w:rPr>
                <w:sz w:val="24"/>
                <w:szCs w:val="24"/>
              </w:rPr>
              <w:t>Потребители</w:t>
            </w:r>
          </w:p>
        </w:tc>
        <w:tc>
          <w:tcPr>
            <w:tcW w:w="2358" w:type="dxa"/>
            <w:vMerge w:val="restart"/>
            <w:vAlign w:val="center"/>
          </w:tcPr>
          <w:p w:rsidR="006E37A9" w:rsidRPr="00A1248D" w:rsidRDefault="006E37A9" w:rsidP="00035712">
            <w:pPr>
              <w:widowControl w:val="0"/>
              <w:jc w:val="center"/>
              <w:rPr>
                <w:sz w:val="24"/>
                <w:szCs w:val="24"/>
              </w:rPr>
            </w:pPr>
            <w:r w:rsidRPr="00A1248D">
              <w:rPr>
                <w:sz w:val="24"/>
                <w:szCs w:val="24"/>
              </w:rPr>
              <w:t>Наличие на складе, тыс. тонн</w:t>
            </w:r>
          </w:p>
        </w:tc>
      </w:tr>
      <w:tr w:rsidR="006E37A9" w:rsidRPr="00A1248D" w:rsidTr="009C5D2C">
        <w:tc>
          <w:tcPr>
            <w:tcW w:w="1373" w:type="dxa"/>
            <w:vMerge/>
            <w:vAlign w:val="center"/>
          </w:tcPr>
          <w:p w:rsidR="006E37A9" w:rsidRPr="00A1248D" w:rsidRDefault="006E37A9" w:rsidP="00035712">
            <w:pPr>
              <w:widowControl w:val="0"/>
              <w:jc w:val="center"/>
              <w:rPr>
                <w:sz w:val="24"/>
                <w:szCs w:val="24"/>
              </w:rPr>
            </w:pPr>
          </w:p>
        </w:tc>
        <w:tc>
          <w:tcPr>
            <w:tcW w:w="1551" w:type="dxa"/>
            <w:vAlign w:val="center"/>
          </w:tcPr>
          <w:p w:rsidR="006E37A9" w:rsidRPr="00A1248D" w:rsidRDefault="006E37A9" w:rsidP="00035712">
            <w:pPr>
              <w:widowControl w:val="0"/>
              <w:jc w:val="center"/>
              <w:rPr>
                <w:sz w:val="24"/>
                <w:szCs w:val="24"/>
              </w:rPr>
            </w:pPr>
            <w:r w:rsidRPr="00A1248D">
              <w:rPr>
                <w:sz w:val="24"/>
                <w:szCs w:val="24"/>
              </w:rPr>
              <w:t>1</w:t>
            </w:r>
          </w:p>
        </w:tc>
        <w:tc>
          <w:tcPr>
            <w:tcW w:w="1373" w:type="dxa"/>
            <w:vAlign w:val="center"/>
          </w:tcPr>
          <w:p w:rsidR="006E37A9" w:rsidRPr="00A1248D" w:rsidRDefault="006E37A9" w:rsidP="00035712">
            <w:pPr>
              <w:widowControl w:val="0"/>
              <w:jc w:val="center"/>
              <w:rPr>
                <w:sz w:val="24"/>
                <w:szCs w:val="24"/>
              </w:rPr>
            </w:pPr>
            <w:r w:rsidRPr="00A1248D">
              <w:rPr>
                <w:sz w:val="24"/>
                <w:szCs w:val="24"/>
              </w:rPr>
              <w:t>2</w:t>
            </w:r>
          </w:p>
        </w:tc>
        <w:tc>
          <w:tcPr>
            <w:tcW w:w="1374" w:type="dxa"/>
            <w:vAlign w:val="center"/>
          </w:tcPr>
          <w:p w:rsidR="006E37A9" w:rsidRPr="00A1248D" w:rsidRDefault="006E37A9" w:rsidP="00035712">
            <w:pPr>
              <w:widowControl w:val="0"/>
              <w:jc w:val="center"/>
              <w:rPr>
                <w:sz w:val="24"/>
                <w:szCs w:val="24"/>
              </w:rPr>
            </w:pPr>
            <w:r w:rsidRPr="00A1248D">
              <w:rPr>
                <w:sz w:val="24"/>
                <w:szCs w:val="24"/>
              </w:rPr>
              <w:t>3</w:t>
            </w:r>
          </w:p>
        </w:tc>
        <w:tc>
          <w:tcPr>
            <w:tcW w:w="2358" w:type="dxa"/>
            <w:vMerge/>
            <w:vAlign w:val="center"/>
          </w:tcPr>
          <w:p w:rsidR="006E37A9" w:rsidRPr="00A1248D" w:rsidRDefault="006E37A9" w:rsidP="00035712">
            <w:pPr>
              <w:widowControl w:val="0"/>
              <w:jc w:val="center"/>
              <w:rPr>
                <w:sz w:val="24"/>
                <w:szCs w:val="24"/>
              </w:rPr>
            </w:pP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1</w:t>
            </w:r>
          </w:p>
        </w:tc>
        <w:tc>
          <w:tcPr>
            <w:tcW w:w="1551" w:type="dxa"/>
            <w:vAlign w:val="center"/>
          </w:tcPr>
          <w:p w:rsidR="006E37A9" w:rsidRPr="00A1248D" w:rsidRDefault="006E37A9" w:rsidP="00035712">
            <w:pPr>
              <w:widowControl w:val="0"/>
              <w:jc w:val="center"/>
              <w:rPr>
                <w:sz w:val="24"/>
                <w:szCs w:val="24"/>
              </w:rPr>
            </w:pPr>
            <w:r w:rsidRPr="00A1248D">
              <w:rPr>
                <w:sz w:val="24"/>
                <w:szCs w:val="24"/>
              </w:rPr>
              <w:t>52</w:t>
            </w:r>
          </w:p>
        </w:tc>
        <w:tc>
          <w:tcPr>
            <w:tcW w:w="1373" w:type="dxa"/>
            <w:vAlign w:val="center"/>
          </w:tcPr>
          <w:p w:rsidR="006E37A9" w:rsidRPr="00A1248D" w:rsidRDefault="006E37A9" w:rsidP="00035712">
            <w:pPr>
              <w:widowControl w:val="0"/>
              <w:jc w:val="center"/>
              <w:rPr>
                <w:sz w:val="24"/>
                <w:szCs w:val="24"/>
              </w:rPr>
            </w:pPr>
            <w:r w:rsidRPr="00A1248D">
              <w:rPr>
                <w:sz w:val="24"/>
                <w:szCs w:val="24"/>
              </w:rPr>
              <w:t>58</w:t>
            </w:r>
          </w:p>
        </w:tc>
        <w:tc>
          <w:tcPr>
            <w:tcW w:w="1374" w:type="dxa"/>
            <w:vAlign w:val="center"/>
          </w:tcPr>
          <w:p w:rsidR="006E37A9" w:rsidRPr="00A1248D" w:rsidRDefault="006E37A9" w:rsidP="00035712">
            <w:pPr>
              <w:widowControl w:val="0"/>
              <w:jc w:val="center"/>
              <w:rPr>
                <w:sz w:val="24"/>
                <w:szCs w:val="24"/>
              </w:rPr>
            </w:pPr>
            <w:r w:rsidRPr="00A1248D">
              <w:rPr>
                <w:sz w:val="24"/>
                <w:szCs w:val="24"/>
              </w:rPr>
              <w:t>49</w:t>
            </w:r>
          </w:p>
        </w:tc>
        <w:tc>
          <w:tcPr>
            <w:tcW w:w="2358" w:type="dxa"/>
            <w:vAlign w:val="center"/>
          </w:tcPr>
          <w:p w:rsidR="006E37A9" w:rsidRPr="00A1248D" w:rsidRDefault="006E37A9" w:rsidP="00035712">
            <w:pPr>
              <w:widowControl w:val="0"/>
              <w:jc w:val="center"/>
              <w:rPr>
                <w:sz w:val="24"/>
                <w:szCs w:val="24"/>
              </w:rPr>
            </w:pPr>
            <w:r w:rsidRPr="00A1248D">
              <w:rPr>
                <w:sz w:val="24"/>
                <w:szCs w:val="24"/>
              </w:rPr>
              <w:t>150</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2</w:t>
            </w:r>
          </w:p>
        </w:tc>
        <w:tc>
          <w:tcPr>
            <w:tcW w:w="1551" w:type="dxa"/>
            <w:vAlign w:val="center"/>
          </w:tcPr>
          <w:p w:rsidR="006E37A9" w:rsidRPr="00A1248D" w:rsidRDefault="006E37A9" w:rsidP="00035712">
            <w:pPr>
              <w:widowControl w:val="0"/>
              <w:jc w:val="center"/>
              <w:rPr>
                <w:sz w:val="24"/>
                <w:szCs w:val="24"/>
              </w:rPr>
            </w:pPr>
            <w:r w:rsidRPr="00A1248D">
              <w:rPr>
                <w:sz w:val="24"/>
                <w:szCs w:val="24"/>
              </w:rPr>
              <w:t>63</w:t>
            </w:r>
          </w:p>
        </w:tc>
        <w:tc>
          <w:tcPr>
            <w:tcW w:w="1373" w:type="dxa"/>
            <w:vAlign w:val="center"/>
          </w:tcPr>
          <w:p w:rsidR="006E37A9" w:rsidRPr="00A1248D" w:rsidRDefault="006E37A9" w:rsidP="00035712">
            <w:pPr>
              <w:widowControl w:val="0"/>
              <w:jc w:val="center"/>
              <w:rPr>
                <w:sz w:val="24"/>
                <w:szCs w:val="24"/>
              </w:rPr>
            </w:pPr>
            <w:r w:rsidRPr="00A1248D">
              <w:rPr>
                <w:sz w:val="24"/>
                <w:szCs w:val="24"/>
              </w:rPr>
              <w:t>63</w:t>
            </w:r>
          </w:p>
        </w:tc>
        <w:tc>
          <w:tcPr>
            <w:tcW w:w="1374" w:type="dxa"/>
            <w:vAlign w:val="center"/>
          </w:tcPr>
          <w:p w:rsidR="006E37A9" w:rsidRPr="00A1248D" w:rsidRDefault="006E37A9" w:rsidP="00035712">
            <w:pPr>
              <w:widowControl w:val="0"/>
              <w:jc w:val="center"/>
              <w:rPr>
                <w:sz w:val="24"/>
                <w:szCs w:val="24"/>
              </w:rPr>
            </w:pPr>
            <w:r w:rsidRPr="00A1248D">
              <w:rPr>
                <w:sz w:val="24"/>
                <w:szCs w:val="24"/>
              </w:rPr>
              <w:t>73</w:t>
            </w:r>
          </w:p>
        </w:tc>
        <w:tc>
          <w:tcPr>
            <w:tcW w:w="2358" w:type="dxa"/>
            <w:vAlign w:val="center"/>
          </w:tcPr>
          <w:p w:rsidR="006E37A9" w:rsidRPr="00A1248D" w:rsidRDefault="006E37A9" w:rsidP="00035712">
            <w:pPr>
              <w:widowControl w:val="0"/>
              <w:jc w:val="center"/>
              <w:rPr>
                <w:sz w:val="24"/>
                <w:szCs w:val="24"/>
              </w:rPr>
            </w:pPr>
            <w:r w:rsidRPr="00A1248D">
              <w:rPr>
                <w:sz w:val="24"/>
                <w:szCs w:val="24"/>
              </w:rPr>
              <w:t>345</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3</w:t>
            </w:r>
          </w:p>
        </w:tc>
        <w:tc>
          <w:tcPr>
            <w:tcW w:w="1551" w:type="dxa"/>
            <w:vAlign w:val="center"/>
          </w:tcPr>
          <w:p w:rsidR="006E37A9" w:rsidRPr="00A1248D" w:rsidRDefault="006E37A9" w:rsidP="00035712">
            <w:pPr>
              <w:widowControl w:val="0"/>
              <w:jc w:val="center"/>
              <w:rPr>
                <w:sz w:val="24"/>
                <w:szCs w:val="24"/>
              </w:rPr>
            </w:pPr>
            <w:r w:rsidRPr="00A1248D">
              <w:rPr>
                <w:sz w:val="24"/>
                <w:szCs w:val="24"/>
              </w:rPr>
              <w:t>27</w:t>
            </w:r>
          </w:p>
        </w:tc>
        <w:tc>
          <w:tcPr>
            <w:tcW w:w="1373" w:type="dxa"/>
            <w:vAlign w:val="center"/>
          </w:tcPr>
          <w:p w:rsidR="006E37A9" w:rsidRPr="00A1248D" w:rsidRDefault="006E37A9" w:rsidP="00035712">
            <w:pPr>
              <w:widowControl w:val="0"/>
              <w:jc w:val="center"/>
              <w:rPr>
                <w:sz w:val="24"/>
                <w:szCs w:val="24"/>
              </w:rPr>
            </w:pPr>
            <w:r w:rsidRPr="00A1248D">
              <w:rPr>
                <w:sz w:val="24"/>
                <w:szCs w:val="24"/>
              </w:rPr>
              <w:t>42</w:t>
            </w:r>
          </w:p>
        </w:tc>
        <w:tc>
          <w:tcPr>
            <w:tcW w:w="1374" w:type="dxa"/>
            <w:vAlign w:val="center"/>
          </w:tcPr>
          <w:p w:rsidR="006E37A9" w:rsidRPr="00A1248D" w:rsidRDefault="006E37A9" w:rsidP="00035712">
            <w:pPr>
              <w:widowControl w:val="0"/>
              <w:jc w:val="center"/>
              <w:rPr>
                <w:sz w:val="24"/>
                <w:szCs w:val="24"/>
              </w:rPr>
            </w:pPr>
            <w:r w:rsidRPr="00A1248D">
              <w:rPr>
                <w:sz w:val="24"/>
                <w:szCs w:val="24"/>
              </w:rPr>
              <w:t>64</w:t>
            </w:r>
          </w:p>
        </w:tc>
        <w:tc>
          <w:tcPr>
            <w:tcW w:w="2358" w:type="dxa"/>
            <w:vAlign w:val="center"/>
          </w:tcPr>
          <w:p w:rsidR="006E37A9" w:rsidRPr="00A1248D" w:rsidRDefault="006E37A9" w:rsidP="00035712">
            <w:pPr>
              <w:widowControl w:val="0"/>
              <w:jc w:val="center"/>
              <w:rPr>
                <w:sz w:val="24"/>
                <w:szCs w:val="24"/>
              </w:rPr>
            </w:pPr>
            <w:r w:rsidRPr="00A1248D">
              <w:rPr>
                <w:sz w:val="24"/>
                <w:szCs w:val="24"/>
              </w:rPr>
              <w:t>195</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4</w:t>
            </w:r>
          </w:p>
        </w:tc>
        <w:tc>
          <w:tcPr>
            <w:tcW w:w="1551" w:type="dxa"/>
            <w:vAlign w:val="center"/>
          </w:tcPr>
          <w:p w:rsidR="006E37A9" w:rsidRPr="00A1248D" w:rsidRDefault="006E37A9" w:rsidP="00035712">
            <w:pPr>
              <w:widowControl w:val="0"/>
              <w:jc w:val="center"/>
              <w:rPr>
                <w:sz w:val="24"/>
                <w:szCs w:val="24"/>
              </w:rPr>
            </w:pPr>
            <w:r w:rsidRPr="00A1248D">
              <w:rPr>
                <w:sz w:val="24"/>
                <w:szCs w:val="24"/>
              </w:rPr>
              <w:t>34</w:t>
            </w:r>
          </w:p>
        </w:tc>
        <w:tc>
          <w:tcPr>
            <w:tcW w:w="1373" w:type="dxa"/>
            <w:vAlign w:val="center"/>
          </w:tcPr>
          <w:p w:rsidR="006E37A9" w:rsidRPr="00A1248D" w:rsidRDefault="006E37A9" w:rsidP="00035712">
            <w:pPr>
              <w:widowControl w:val="0"/>
              <w:jc w:val="center"/>
              <w:rPr>
                <w:sz w:val="24"/>
                <w:szCs w:val="24"/>
              </w:rPr>
            </w:pPr>
            <w:r w:rsidRPr="00A1248D">
              <w:rPr>
                <w:sz w:val="24"/>
                <w:szCs w:val="24"/>
              </w:rPr>
              <w:t>43</w:t>
            </w:r>
          </w:p>
        </w:tc>
        <w:tc>
          <w:tcPr>
            <w:tcW w:w="1374" w:type="dxa"/>
            <w:vAlign w:val="center"/>
          </w:tcPr>
          <w:p w:rsidR="006E37A9" w:rsidRPr="00A1248D" w:rsidRDefault="006E37A9" w:rsidP="00035712">
            <w:pPr>
              <w:widowControl w:val="0"/>
              <w:jc w:val="center"/>
              <w:rPr>
                <w:sz w:val="24"/>
                <w:szCs w:val="24"/>
              </w:rPr>
            </w:pPr>
            <w:r w:rsidRPr="00A1248D">
              <w:rPr>
                <w:sz w:val="24"/>
                <w:szCs w:val="24"/>
              </w:rPr>
              <w:t>63</w:t>
            </w:r>
          </w:p>
        </w:tc>
        <w:tc>
          <w:tcPr>
            <w:tcW w:w="2358" w:type="dxa"/>
            <w:vAlign w:val="center"/>
          </w:tcPr>
          <w:p w:rsidR="006E37A9" w:rsidRPr="00A1248D" w:rsidRDefault="006E37A9" w:rsidP="00035712">
            <w:pPr>
              <w:widowControl w:val="0"/>
              <w:jc w:val="center"/>
              <w:rPr>
                <w:sz w:val="24"/>
                <w:szCs w:val="24"/>
              </w:rPr>
            </w:pPr>
            <w:r w:rsidRPr="00A1248D">
              <w:rPr>
                <w:sz w:val="24"/>
                <w:szCs w:val="24"/>
              </w:rPr>
              <w:t>212</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5</w:t>
            </w:r>
          </w:p>
        </w:tc>
        <w:tc>
          <w:tcPr>
            <w:tcW w:w="1551" w:type="dxa"/>
            <w:vAlign w:val="center"/>
          </w:tcPr>
          <w:p w:rsidR="006E37A9" w:rsidRPr="00A1248D" w:rsidRDefault="006E37A9" w:rsidP="00035712">
            <w:pPr>
              <w:widowControl w:val="0"/>
              <w:jc w:val="center"/>
              <w:rPr>
                <w:sz w:val="24"/>
                <w:szCs w:val="24"/>
              </w:rPr>
            </w:pPr>
            <w:r w:rsidRPr="00A1248D">
              <w:rPr>
                <w:sz w:val="24"/>
                <w:szCs w:val="24"/>
              </w:rPr>
              <w:t>28</w:t>
            </w:r>
          </w:p>
        </w:tc>
        <w:tc>
          <w:tcPr>
            <w:tcW w:w="1373" w:type="dxa"/>
            <w:vAlign w:val="center"/>
          </w:tcPr>
          <w:p w:rsidR="006E37A9" w:rsidRPr="00A1248D" w:rsidRDefault="006E37A9" w:rsidP="00035712">
            <w:pPr>
              <w:widowControl w:val="0"/>
              <w:jc w:val="center"/>
              <w:rPr>
                <w:sz w:val="24"/>
                <w:szCs w:val="24"/>
              </w:rPr>
            </w:pPr>
            <w:r w:rsidRPr="00A1248D">
              <w:rPr>
                <w:sz w:val="24"/>
                <w:szCs w:val="24"/>
              </w:rPr>
              <w:t>38</w:t>
            </w:r>
          </w:p>
        </w:tc>
        <w:tc>
          <w:tcPr>
            <w:tcW w:w="1374" w:type="dxa"/>
            <w:vAlign w:val="center"/>
          </w:tcPr>
          <w:p w:rsidR="006E37A9" w:rsidRPr="00A1248D" w:rsidRDefault="006E37A9" w:rsidP="00035712">
            <w:pPr>
              <w:widowControl w:val="0"/>
              <w:jc w:val="center"/>
              <w:rPr>
                <w:sz w:val="24"/>
                <w:szCs w:val="24"/>
              </w:rPr>
            </w:pPr>
            <w:r w:rsidRPr="00A1248D">
              <w:rPr>
                <w:sz w:val="24"/>
                <w:szCs w:val="24"/>
              </w:rPr>
              <w:t>45</w:t>
            </w:r>
          </w:p>
        </w:tc>
        <w:tc>
          <w:tcPr>
            <w:tcW w:w="2358" w:type="dxa"/>
            <w:vAlign w:val="center"/>
          </w:tcPr>
          <w:p w:rsidR="006E37A9" w:rsidRPr="00A1248D" w:rsidRDefault="006E37A9" w:rsidP="00035712">
            <w:pPr>
              <w:widowControl w:val="0"/>
              <w:jc w:val="center"/>
              <w:rPr>
                <w:sz w:val="24"/>
                <w:szCs w:val="24"/>
              </w:rPr>
            </w:pPr>
            <w:r w:rsidRPr="00A1248D">
              <w:rPr>
                <w:sz w:val="24"/>
                <w:szCs w:val="24"/>
              </w:rPr>
              <w:t>190</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Заявка</w:t>
            </w:r>
          </w:p>
        </w:tc>
        <w:tc>
          <w:tcPr>
            <w:tcW w:w="1551" w:type="dxa"/>
            <w:vAlign w:val="center"/>
          </w:tcPr>
          <w:p w:rsidR="006E37A9" w:rsidRPr="00A1248D" w:rsidRDefault="006E37A9" w:rsidP="00035712">
            <w:pPr>
              <w:widowControl w:val="0"/>
              <w:jc w:val="center"/>
              <w:rPr>
                <w:sz w:val="24"/>
                <w:szCs w:val="24"/>
              </w:rPr>
            </w:pPr>
            <w:r w:rsidRPr="00A1248D">
              <w:rPr>
                <w:sz w:val="24"/>
                <w:szCs w:val="24"/>
              </w:rPr>
              <w:t>379</w:t>
            </w:r>
          </w:p>
        </w:tc>
        <w:tc>
          <w:tcPr>
            <w:tcW w:w="1373" w:type="dxa"/>
            <w:vAlign w:val="center"/>
          </w:tcPr>
          <w:p w:rsidR="006E37A9" w:rsidRPr="00A1248D" w:rsidRDefault="006E37A9" w:rsidP="00035712">
            <w:pPr>
              <w:widowControl w:val="0"/>
              <w:jc w:val="center"/>
              <w:rPr>
                <w:sz w:val="24"/>
                <w:szCs w:val="24"/>
              </w:rPr>
            </w:pPr>
            <w:r w:rsidRPr="00A1248D">
              <w:rPr>
                <w:sz w:val="24"/>
                <w:szCs w:val="24"/>
              </w:rPr>
              <w:t>445</w:t>
            </w:r>
          </w:p>
        </w:tc>
        <w:tc>
          <w:tcPr>
            <w:tcW w:w="1374" w:type="dxa"/>
            <w:vAlign w:val="center"/>
          </w:tcPr>
          <w:p w:rsidR="006E37A9" w:rsidRPr="00A1248D" w:rsidRDefault="006E37A9" w:rsidP="00035712">
            <w:pPr>
              <w:widowControl w:val="0"/>
              <w:jc w:val="center"/>
              <w:rPr>
                <w:sz w:val="24"/>
                <w:szCs w:val="24"/>
              </w:rPr>
            </w:pPr>
            <w:r w:rsidRPr="00A1248D">
              <w:rPr>
                <w:sz w:val="24"/>
                <w:szCs w:val="24"/>
              </w:rPr>
              <w:t>268</w:t>
            </w:r>
          </w:p>
        </w:tc>
        <w:tc>
          <w:tcPr>
            <w:tcW w:w="2358" w:type="dxa"/>
            <w:vAlign w:val="center"/>
          </w:tcPr>
          <w:p w:rsidR="006E37A9" w:rsidRPr="00A1248D" w:rsidRDefault="006E37A9" w:rsidP="00035712">
            <w:pPr>
              <w:widowControl w:val="0"/>
              <w:jc w:val="center"/>
              <w:rPr>
                <w:sz w:val="24"/>
                <w:szCs w:val="24"/>
              </w:rPr>
            </w:pPr>
            <w:r w:rsidRPr="00A1248D">
              <w:rPr>
                <w:sz w:val="24"/>
                <w:szCs w:val="24"/>
              </w:rPr>
              <w:t>1092</w:t>
            </w:r>
          </w:p>
        </w:tc>
      </w:tr>
    </w:tbl>
    <w:p w:rsidR="006E37A9" w:rsidRPr="00A1248D" w:rsidRDefault="006E37A9" w:rsidP="00035712">
      <w:pPr>
        <w:widowControl w:val="0"/>
        <w:spacing w:after="0" w:line="240" w:lineRule="auto"/>
        <w:ind w:firstLine="709"/>
        <w:jc w:val="center"/>
        <w:rPr>
          <w:rFonts w:cs="Times New Roman"/>
          <w:i/>
          <w:sz w:val="24"/>
          <w:szCs w:val="24"/>
        </w:rPr>
      </w:pPr>
      <w:r w:rsidRPr="00A1248D">
        <w:rPr>
          <w:rFonts w:cs="Times New Roman"/>
          <w:i/>
          <w:sz w:val="24"/>
          <w:szCs w:val="24"/>
        </w:rPr>
        <w:t>Вариант 14</w:t>
      </w:r>
    </w:p>
    <w:tbl>
      <w:tblPr>
        <w:tblStyle w:val="a7"/>
        <w:tblW w:w="0" w:type="auto"/>
        <w:tblInd w:w="108" w:type="dxa"/>
        <w:tblLook w:val="04A0"/>
      </w:tblPr>
      <w:tblGrid>
        <w:gridCol w:w="1373"/>
        <w:gridCol w:w="1551"/>
        <w:gridCol w:w="1373"/>
        <w:gridCol w:w="1374"/>
        <w:gridCol w:w="2358"/>
      </w:tblGrid>
      <w:tr w:rsidR="006E37A9" w:rsidRPr="00A1248D" w:rsidTr="009C5D2C">
        <w:tc>
          <w:tcPr>
            <w:tcW w:w="1373" w:type="dxa"/>
            <w:vMerge w:val="restart"/>
            <w:vAlign w:val="center"/>
          </w:tcPr>
          <w:p w:rsidR="006E37A9" w:rsidRPr="00A1248D" w:rsidRDefault="006E37A9" w:rsidP="00035712">
            <w:pPr>
              <w:widowControl w:val="0"/>
              <w:jc w:val="center"/>
              <w:rPr>
                <w:sz w:val="24"/>
                <w:szCs w:val="24"/>
              </w:rPr>
            </w:pPr>
            <w:r w:rsidRPr="00A1248D">
              <w:rPr>
                <w:sz w:val="24"/>
                <w:szCs w:val="24"/>
              </w:rPr>
              <w:t>Склады</w:t>
            </w:r>
          </w:p>
        </w:tc>
        <w:tc>
          <w:tcPr>
            <w:tcW w:w="4298" w:type="dxa"/>
            <w:gridSpan w:val="3"/>
            <w:vAlign w:val="center"/>
          </w:tcPr>
          <w:p w:rsidR="006E37A9" w:rsidRPr="00A1248D" w:rsidRDefault="006E37A9" w:rsidP="00035712">
            <w:pPr>
              <w:widowControl w:val="0"/>
              <w:jc w:val="center"/>
              <w:rPr>
                <w:sz w:val="24"/>
                <w:szCs w:val="24"/>
              </w:rPr>
            </w:pPr>
            <w:r w:rsidRPr="00A1248D">
              <w:rPr>
                <w:sz w:val="24"/>
                <w:szCs w:val="24"/>
              </w:rPr>
              <w:t>Потребители</w:t>
            </w:r>
          </w:p>
        </w:tc>
        <w:tc>
          <w:tcPr>
            <w:tcW w:w="2358" w:type="dxa"/>
            <w:vMerge w:val="restart"/>
            <w:vAlign w:val="center"/>
          </w:tcPr>
          <w:p w:rsidR="006E37A9" w:rsidRPr="00A1248D" w:rsidRDefault="006E37A9" w:rsidP="00035712">
            <w:pPr>
              <w:widowControl w:val="0"/>
              <w:jc w:val="center"/>
              <w:rPr>
                <w:sz w:val="24"/>
                <w:szCs w:val="24"/>
              </w:rPr>
            </w:pPr>
            <w:r w:rsidRPr="00A1248D">
              <w:rPr>
                <w:sz w:val="24"/>
                <w:szCs w:val="24"/>
              </w:rPr>
              <w:t>Наличие на складе, тыс. тонн</w:t>
            </w:r>
          </w:p>
        </w:tc>
      </w:tr>
      <w:tr w:rsidR="006E37A9" w:rsidRPr="00A1248D" w:rsidTr="009C5D2C">
        <w:tc>
          <w:tcPr>
            <w:tcW w:w="1373" w:type="dxa"/>
            <w:vMerge/>
            <w:vAlign w:val="center"/>
          </w:tcPr>
          <w:p w:rsidR="006E37A9" w:rsidRPr="00A1248D" w:rsidRDefault="006E37A9" w:rsidP="00035712">
            <w:pPr>
              <w:widowControl w:val="0"/>
              <w:jc w:val="center"/>
              <w:rPr>
                <w:sz w:val="24"/>
                <w:szCs w:val="24"/>
              </w:rPr>
            </w:pPr>
          </w:p>
        </w:tc>
        <w:tc>
          <w:tcPr>
            <w:tcW w:w="1551" w:type="dxa"/>
            <w:vAlign w:val="center"/>
          </w:tcPr>
          <w:p w:rsidR="006E37A9" w:rsidRPr="00A1248D" w:rsidRDefault="006E37A9" w:rsidP="00035712">
            <w:pPr>
              <w:widowControl w:val="0"/>
              <w:jc w:val="center"/>
              <w:rPr>
                <w:sz w:val="24"/>
                <w:szCs w:val="24"/>
              </w:rPr>
            </w:pPr>
            <w:r w:rsidRPr="00A1248D">
              <w:rPr>
                <w:sz w:val="24"/>
                <w:szCs w:val="24"/>
              </w:rPr>
              <w:t>1</w:t>
            </w:r>
          </w:p>
        </w:tc>
        <w:tc>
          <w:tcPr>
            <w:tcW w:w="1373" w:type="dxa"/>
            <w:vAlign w:val="center"/>
          </w:tcPr>
          <w:p w:rsidR="006E37A9" w:rsidRPr="00A1248D" w:rsidRDefault="006E37A9" w:rsidP="00035712">
            <w:pPr>
              <w:widowControl w:val="0"/>
              <w:jc w:val="center"/>
              <w:rPr>
                <w:sz w:val="24"/>
                <w:szCs w:val="24"/>
              </w:rPr>
            </w:pPr>
            <w:r w:rsidRPr="00A1248D">
              <w:rPr>
                <w:sz w:val="24"/>
                <w:szCs w:val="24"/>
              </w:rPr>
              <w:t>2</w:t>
            </w:r>
          </w:p>
        </w:tc>
        <w:tc>
          <w:tcPr>
            <w:tcW w:w="1374" w:type="dxa"/>
            <w:vAlign w:val="center"/>
          </w:tcPr>
          <w:p w:rsidR="006E37A9" w:rsidRPr="00A1248D" w:rsidRDefault="006E37A9" w:rsidP="00035712">
            <w:pPr>
              <w:widowControl w:val="0"/>
              <w:jc w:val="center"/>
              <w:rPr>
                <w:sz w:val="24"/>
                <w:szCs w:val="24"/>
              </w:rPr>
            </w:pPr>
            <w:r w:rsidRPr="00A1248D">
              <w:rPr>
                <w:sz w:val="24"/>
                <w:szCs w:val="24"/>
              </w:rPr>
              <w:t>3</w:t>
            </w:r>
          </w:p>
        </w:tc>
        <w:tc>
          <w:tcPr>
            <w:tcW w:w="2358" w:type="dxa"/>
            <w:vMerge/>
            <w:vAlign w:val="center"/>
          </w:tcPr>
          <w:p w:rsidR="006E37A9" w:rsidRPr="00A1248D" w:rsidRDefault="006E37A9" w:rsidP="00035712">
            <w:pPr>
              <w:widowControl w:val="0"/>
              <w:jc w:val="center"/>
              <w:rPr>
                <w:sz w:val="24"/>
                <w:szCs w:val="24"/>
              </w:rPr>
            </w:pP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1</w:t>
            </w:r>
          </w:p>
        </w:tc>
        <w:tc>
          <w:tcPr>
            <w:tcW w:w="1551" w:type="dxa"/>
            <w:vAlign w:val="center"/>
          </w:tcPr>
          <w:p w:rsidR="006E37A9" w:rsidRPr="00A1248D" w:rsidRDefault="006E37A9" w:rsidP="00035712">
            <w:pPr>
              <w:widowControl w:val="0"/>
              <w:jc w:val="center"/>
              <w:rPr>
                <w:sz w:val="24"/>
                <w:szCs w:val="24"/>
              </w:rPr>
            </w:pPr>
            <w:r w:rsidRPr="00A1248D">
              <w:rPr>
                <w:sz w:val="24"/>
                <w:szCs w:val="24"/>
              </w:rPr>
              <w:t>52</w:t>
            </w:r>
          </w:p>
        </w:tc>
        <w:tc>
          <w:tcPr>
            <w:tcW w:w="1373" w:type="dxa"/>
            <w:vAlign w:val="center"/>
          </w:tcPr>
          <w:p w:rsidR="006E37A9" w:rsidRPr="00A1248D" w:rsidRDefault="006E37A9" w:rsidP="00035712">
            <w:pPr>
              <w:widowControl w:val="0"/>
              <w:jc w:val="center"/>
              <w:rPr>
                <w:sz w:val="24"/>
                <w:szCs w:val="24"/>
              </w:rPr>
            </w:pPr>
            <w:r w:rsidRPr="00A1248D">
              <w:rPr>
                <w:sz w:val="24"/>
                <w:szCs w:val="24"/>
              </w:rPr>
              <w:t>58</w:t>
            </w:r>
          </w:p>
        </w:tc>
        <w:tc>
          <w:tcPr>
            <w:tcW w:w="1374" w:type="dxa"/>
            <w:vAlign w:val="center"/>
          </w:tcPr>
          <w:p w:rsidR="006E37A9" w:rsidRPr="00A1248D" w:rsidRDefault="006E37A9" w:rsidP="00035712">
            <w:pPr>
              <w:widowControl w:val="0"/>
              <w:jc w:val="center"/>
              <w:rPr>
                <w:sz w:val="24"/>
                <w:szCs w:val="24"/>
              </w:rPr>
            </w:pPr>
            <w:r w:rsidRPr="00A1248D">
              <w:rPr>
                <w:sz w:val="24"/>
                <w:szCs w:val="24"/>
              </w:rPr>
              <w:t>49</w:t>
            </w:r>
          </w:p>
        </w:tc>
        <w:tc>
          <w:tcPr>
            <w:tcW w:w="2358" w:type="dxa"/>
            <w:vAlign w:val="center"/>
          </w:tcPr>
          <w:p w:rsidR="006E37A9" w:rsidRPr="00A1248D" w:rsidRDefault="006E37A9" w:rsidP="00035712">
            <w:pPr>
              <w:widowControl w:val="0"/>
              <w:jc w:val="center"/>
              <w:rPr>
                <w:sz w:val="24"/>
                <w:szCs w:val="24"/>
              </w:rPr>
            </w:pPr>
            <w:r w:rsidRPr="00A1248D">
              <w:rPr>
                <w:sz w:val="24"/>
                <w:szCs w:val="24"/>
              </w:rPr>
              <w:t>150</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2</w:t>
            </w:r>
          </w:p>
        </w:tc>
        <w:tc>
          <w:tcPr>
            <w:tcW w:w="1551" w:type="dxa"/>
            <w:vAlign w:val="center"/>
          </w:tcPr>
          <w:p w:rsidR="006E37A9" w:rsidRPr="00A1248D" w:rsidRDefault="006E37A9" w:rsidP="00035712">
            <w:pPr>
              <w:widowControl w:val="0"/>
              <w:jc w:val="center"/>
              <w:rPr>
                <w:sz w:val="24"/>
                <w:szCs w:val="24"/>
              </w:rPr>
            </w:pPr>
            <w:r w:rsidRPr="00A1248D">
              <w:rPr>
                <w:sz w:val="24"/>
                <w:szCs w:val="24"/>
              </w:rPr>
              <w:t>63</w:t>
            </w:r>
          </w:p>
        </w:tc>
        <w:tc>
          <w:tcPr>
            <w:tcW w:w="1373" w:type="dxa"/>
            <w:vAlign w:val="center"/>
          </w:tcPr>
          <w:p w:rsidR="006E37A9" w:rsidRPr="00A1248D" w:rsidRDefault="006E37A9" w:rsidP="00035712">
            <w:pPr>
              <w:widowControl w:val="0"/>
              <w:jc w:val="center"/>
              <w:rPr>
                <w:sz w:val="24"/>
                <w:szCs w:val="24"/>
              </w:rPr>
            </w:pPr>
            <w:r w:rsidRPr="00A1248D">
              <w:rPr>
                <w:sz w:val="24"/>
                <w:szCs w:val="24"/>
              </w:rPr>
              <w:t>63</w:t>
            </w:r>
          </w:p>
        </w:tc>
        <w:tc>
          <w:tcPr>
            <w:tcW w:w="1374" w:type="dxa"/>
            <w:vAlign w:val="center"/>
          </w:tcPr>
          <w:p w:rsidR="006E37A9" w:rsidRPr="00A1248D" w:rsidRDefault="006E37A9" w:rsidP="00035712">
            <w:pPr>
              <w:widowControl w:val="0"/>
              <w:jc w:val="center"/>
              <w:rPr>
                <w:sz w:val="24"/>
                <w:szCs w:val="24"/>
              </w:rPr>
            </w:pPr>
            <w:r w:rsidRPr="00A1248D">
              <w:rPr>
                <w:sz w:val="24"/>
                <w:szCs w:val="24"/>
              </w:rPr>
              <w:t>73</w:t>
            </w:r>
          </w:p>
        </w:tc>
        <w:tc>
          <w:tcPr>
            <w:tcW w:w="2358" w:type="dxa"/>
            <w:vAlign w:val="center"/>
          </w:tcPr>
          <w:p w:rsidR="006E37A9" w:rsidRPr="00A1248D" w:rsidRDefault="006E37A9" w:rsidP="00035712">
            <w:pPr>
              <w:widowControl w:val="0"/>
              <w:jc w:val="center"/>
              <w:rPr>
                <w:sz w:val="24"/>
                <w:szCs w:val="24"/>
              </w:rPr>
            </w:pPr>
            <w:r w:rsidRPr="00A1248D">
              <w:rPr>
                <w:sz w:val="24"/>
                <w:szCs w:val="24"/>
              </w:rPr>
              <w:t>215</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3</w:t>
            </w:r>
          </w:p>
        </w:tc>
        <w:tc>
          <w:tcPr>
            <w:tcW w:w="1551" w:type="dxa"/>
            <w:vAlign w:val="center"/>
          </w:tcPr>
          <w:p w:rsidR="006E37A9" w:rsidRPr="00A1248D" w:rsidRDefault="006E37A9" w:rsidP="00035712">
            <w:pPr>
              <w:widowControl w:val="0"/>
              <w:jc w:val="center"/>
              <w:rPr>
                <w:sz w:val="24"/>
                <w:szCs w:val="24"/>
              </w:rPr>
            </w:pPr>
            <w:r w:rsidRPr="00A1248D">
              <w:rPr>
                <w:sz w:val="24"/>
                <w:szCs w:val="24"/>
              </w:rPr>
              <w:t>27</w:t>
            </w:r>
          </w:p>
        </w:tc>
        <w:tc>
          <w:tcPr>
            <w:tcW w:w="1373" w:type="dxa"/>
            <w:vAlign w:val="center"/>
          </w:tcPr>
          <w:p w:rsidR="006E37A9" w:rsidRPr="00A1248D" w:rsidRDefault="006E37A9" w:rsidP="00035712">
            <w:pPr>
              <w:widowControl w:val="0"/>
              <w:jc w:val="center"/>
              <w:rPr>
                <w:sz w:val="24"/>
                <w:szCs w:val="24"/>
              </w:rPr>
            </w:pPr>
            <w:r w:rsidRPr="00A1248D">
              <w:rPr>
                <w:sz w:val="24"/>
                <w:szCs w:val="24"/>
              </w:rPr>
              <w:t>42</w:t>
            </w:r>
          </w:p>
        </w:tc>
        <w:tc>
          <w:tcPr>
            <w:tcW w:w="1374" w:type="dxa"/>
            <w:vAlign w:val="center"/>
          </w:tcPr>
          <w:p w:rsidR="006E37A9" w:rsidRPr="00A1248D" w:rsidRDefault="006E37A9" w:rsidP="00035712">
            <w:pPr>
              <w:widowControl w:val="0"/>
              <w:jc w:val="center"/>
              <w:rPr>
                <w:sz w:val="24"/>
                <w:szCs w:val="24"/>
              </w:rPr>
            </w:pPr>
            <w:r w:rsidRPr="00A1248D">
              <w:rPr>
                <w:sz w:val="24"/>
                <w:szCs w:val="24"/>
              </w:rPr>
              <w:t>64</w:t>
            </w:r>
          </w:p>
        </w:tc>
        <w:tc>
          <w:tcPr>
            <w:tcW w:w="2358" w:type="dxa"/>
            <w:vAlign w:val="center"/>
          </w:tcPr>
          <w:p w:rsidR="006E37A9" w:rsidRPr="00A1248D" w:rsidRDefault="006E37A9" w:rsidP="00035712">
            <w:pPr>
              <w:widowControl w:val="0"/>
              <w:jc w:val="center"/>
              <w:rPr>
                <w:sz w:val="24"/>
                <w:szCs w:val="24"/>
              </w:rPr>
            </w:pPr>
            <w:r w:rsidRPr="00A1248D">
              <w:rPr>
                <w:sz w:val="24"/>
                <w:szCs w:val="24"/>
              </w:rPr>
              <w:t>245</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4</w:t>
            </w:r>
          </w:p>
        </w:tc>
        <w:tc>
          <w:tcPr>
            <w:tcW w:w="1551" w:type="dxa"/>
            <w:vAlign w:val="center"/>
          </w:tcPr>
          <w:p w:rsidR="006E37A9" w:rsidRPr="00A1248D" w:rsidRDefault="006E37A9" w:rsidP="00035712">
            <w:pPr>
              <w:widowControl w:val="0"/>
              <w:jc w:val="center"/>
              <w:rPr>
                <w:sz w:val="24"/>
                <w:szCs w:val="24"/>
              </w:rPr>
            </w:pPr>
            <w:r w:rsidRPr="00A1248D">
              <w:rPr>
                <w:sz w:val="24"/>
                <w:szCs w:val="24"/>
              </w:rPr>
              <w:t>34</w:t>
            </w:r>
          </w:p>
        </w:tc>
        <w:tc>
          <w:tcPr>
            <w:tcW w:w="1373" w:type="dxa"/>
            <w:vAlign w:val="center"/>
          </w:tcPr>
          <w:p w:rsidR="006E37A9" w:rsidRPr="00A1248D" w:rsidRDefault="006E37A9" w:rsidP="00035712">
            <w:pPr>
              <w:widowControl w:val="0"/>
              <w:jc w:val="center"/>
              <w:rPr>
                <w:sz w:val="24"/>
                <w:szCs w:val="24"/>
              </w:rPr>
            </w:pPr>
            <w:r w:rsidRPr="00A1248D">
              <w:rPr>
                <w:sz w:val="24"/>
                <w:szCs w:val="24"/>
              </w:rPr>
              <w:t>43</w:t>
            </w:r>
          </w:p>
        </w:tc>
        <w:tc>
          <w:tcPr>
            <w:tcW w:w="1374" w:type="dxa"/>
            <w:vAlign w:val="center"/>
          </w:tcPr>
          <w:p w:rsidR="006E37A9" w:rsidRPr="00A1248D" w:rsidRDefault="006E37A9" w:rsidP="00035712">
            <w:pPr>
              <w:widowControl w:val="0"/>
              <w:jc w:val="center"/>
              <w:rPr>
                <w:sz w:val="24"/>
                <w:szCs w:val="24"/>
              </w:rPr>
            </w:pPr>
            <w:r w:rsidRPr="00A1248D">
              <w:rPr>
                <w:sz w:val="24"/>
                <w:szCs w:val="24"/>
              </w:rPr>
              <w:t>63</w:t>
            </w:r>
          </w:p>
        </w:tc>
        <w:tc>
          <w:tcPr>
            <w:tcW w:w="2358" w:type="dxa"/>
            <w:vAlign w:val="center"/>
          </w:tcPr>
          <w:p w:rsidR="006E37A9" w:rsidRPr="00A1248D" w:rsidRDefault="006E37A9" w:rsidP="00035712">
            <w:pPr>
              <w:widowControl w:val="0"/>
              <w:jc w:val="center"/>
              <w:rPr>
                <w:sz w:val="24"/>
                <w:szCs w:val="24"/>
              </w:rPr>
            </w:pPr>
            <w:r w:rsidRPr="00A1248D">
              <w:rPr>
                <w:sz w:val="24"/>
                <w:szCs w:val="24"/>
              </w:rPr>
              <w:t>262</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5</w:t>
            </w:r>
          </w:p>
        </w:tc>
        <w:tc>
          <w:tcPr>
            <w:tcW w:w="1551" w:type="dxa"/>
            <w:vAlign w:val="center"/>
          </w:tcPr>
          <w:p w:rsidR="006E37A9" w:rsidRPr="00A1248D" w:rsidRDefault="006E37A9" w:rsidP="00035712">
            <w:pPr>
              <w:widowControl w:val="0"/>
              <w:jc w:val="center"/>
              <w:rPr>
                <w:sz w:val="24"/>
                <w:szCs w:val="24"/>
              </w:rPr>
            </w:pPr>
            <w:r w:rsidRPr="00A1248D">
              <w:rPr>
                <w:sz w:val="24"/>
                <w:szCs w:val="24"/>
              </w:rPr>
              <w:t>28</w:t>
            </w:r>
          </w:p>
        </w:tc>
        <w:tc>
          <w:tcPr>
            <w:tcW w:w="1373" w:type="dxa"/>
            <w:vAlign w:val="center"/>
          </w:tcPr>
          <w:p w:rsidR="006E37A9" w:rsidRPr="00A1248D" w:rsidRDefault="006E37A9" w:rsidP="00035712">
            <w:pPr>
              <w:widowControl w:val="0"/>
              <w:jc w:val="center"/>
              <w:rPr>
                <w:sz w:val="24"/>
                <w:szCs w:val="24"/>
              </w:rPr>
            </w:pPr>
            <w:r w:rsidRPr="00A1248D">
              <w:rPr>
                <w:sz w:val="24"/>
                <w:szCs w:val="24"/>
              </w:rPr>
              <w:t>38</w:t>
            </w:r>
          </w:p>
        </w:tc>
        <w:tc>
          <w:tcPr>
            <w:tcW w:w="1374" w:type="dxa"/>
            <w:vAlign w:val="center"/>
          </w:tcPr>
          <w:p w:rsidR="006E37A9" w:rsidRPr="00A1248D" w:rsidRDefault="006E37A9" w:rsidP="00035712">
            <w:pPr>
              <w:widowControl w:val="0"/>
              <w:jc w:val="center"/>
              <w:rPr>
                <w:sz w:val="24"/>
                <w:szCs w:val="24"/>
              </w:rPr>
            </w:pPr>
            <w:r w:rsidRPr="00A1248D">
              <w:rPr>
                <w:sz w:val="24"/>
                <w:szCs w:val="24"/>
              </w:rPr>
              <w:t>45</w:t>
            </w:r>
          </w:p>
        </w:tc>
        <w:tc>
          <w:tcPr>
            <w:tcW w:w="2358" w:type="dxa"/>
            <w:vAlign w:val="center"/>
          </w:tcPr>
          <w:p w:rsidR="006E37A9" w:rsidRPr="00A1248D" w:rsidRDefault="006E37A9" w:rsidP="00035712">
            <w:pPr>
              <w:widowControl w:val="0"/>
              <w:jc w:val="center"/>
              <w:rPr>
                <w:sz w:val="24"/>
                <w:szCs w:val="24"/>
              </w:rPr>
            </w:pPr>
            <w:r w:rsidRPr="00A1248D">
              <w:rPr>
                <w:sz w:val="24"/>
                <w:szCs w:val="24"/>
              </w:rPr>
              <w:t>190</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6</w:t>
            </w:r>
          </w:p>
        </w:tc>
        <w:tc>
          <w:tcPr>
            <w:tcW w:w="1551" w:type="dxa"/>
            <w:vAlign w:val="center"/>
          </w:tcPr>
          <w:p w:rsidR="006E37A9" w:rsidRPr="00A1248D" w:rsidRDefault="006E37A9" w:rsidP="00035712">
            <w:pPr>
              <w:widowControl w:val="0"/>
              <w:jc w:val="center"/>
              <w:rPr>
                <w:sz w:val="24"/>
                <w:szCs w:val="24"/>
              </w:rPr>
            </w:pPr>
            <w:r w:rsidRPr="00A1248D">
              <w:rPr>
                <w:sz w:val="24"/>
                <w:szCs w:val="24"/>
              </w:rPr>
              <w:t>25</w:t>
            </w:r>
          </w:p>
        </w:tc>
        <w:tc>
          <w:tcPr>
            <w:tcW w:w="1373" w:type="dxa"/>
            <w:vAlign w:val="center"/>
          </w:tcPr>
          <w:p w:rsidR="006E37A9" w:rsidRPr="00A1248D" w:rsidRDefault="006E37A9" w:rsidP="00035712">
            <w:pPr>
              <w:widowControl w:val="0"/>
              <w:jc w:val="center"/>
              <w:rPr>
                <w:sz w:val="24"/>
                <w:szCs w:val="24"/>
              </w:rPr>
            </w:pPr>
            <w:r w:rsidRPr="00A1248D">
              <w:rPr>
                <w:sz w:val="24"/>
                <w:szCs w:val="24"/>
              </w:rPr>
              <w:t>65</w:t>
            </w:r>
          </w:p>
        </w:tc>
        <w:tc>
          <w:tcPr>
            <w:tcW w:w="1374" w:type="dxa"/>
            <w:vAlign w:val="center"/>
          </w:tcPr>
          <w:p w:rsidR="006E37A9" w:rsidRPr="00A1248D" w:rsidRDefault="006E37A9" w:rsidP="00035712">
            <w:pPr>
              <w:widowControl w:val="0"/>
              <w:jc w:val="center"/>
              <w:rPr>
                <w:sz w:val="24"/>
                <w:szCs w:val="24"/>
              </w:rPr>
            </w:pPr>
            <w:r w:rsidRPr="00A1248D">
              <w:rPr>
                <w:sz w:val="24"/>
                <w:szCs w:val="24"/>
              </w:rPr>
              <w:t>43</w:t>
            </w:r>
          </w:p>
        </w:tc>
        <w:tc>
          <w:tcPr>
            <w:tcW w:w="2358" w:type="dxa"/>
            <w:vAlign w:val="center"/>
          </w:tcPr>
          <w:p w:rsidR="006E37A9" w:rsidRPr="00A1248D" w:rsidRDefault="006E37A9" w:rsidP="00035712">
            <w:pPr>
              <w:widowControl w:val="0"/>
              <w:jc w:val="center"/>
              <w:rPr>
                <w:sz w:val="24"/>
                <w:szCs w:val="24"/>
              </w:rPr>
            </w:pPr>
            <w:r w:rsidRPr="00A1248D">
              <w:rPr>
                <w:sz w:val="24"/>
                <w:szCs w:val="24"/>
              </w:rPr>
              <w:t>210</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Заявка</w:t>
            </w:r>
          </w:p>
        </w:tc>
        <w:tc>
          <w:tcPr>
            <w:tcW w:w="1551" w:type="dxa"/>
            <w:vAlign w:val="center"/>
          </w:tcPr>
          <w:p w:rsidR="006E37A9" w:rsidRPr="00A1248D" w:rsidRDefault="006E37A9" w:rsidP="00035712">
            <w:pPr>
              <w:widowControl w:val="0"/>
              <w:jc w:val="center"/>
              <w:rPr>
                <w:sz w:val="24"/>
                <w:szCs w:val="24"/>
              </w:rPr>
            </w:pPr>
            <w:r w:rsidRPr="00A1248D">
              <w:rPr>
                <w:sz w:val="24"/>
                <w:szCs w:val="24"/>
              </w:rPr>
              <w:t>379</w:t>
            </w:r>
          </w:p>
        </w:tc>
        <w:tc>
          <w:tcPr>
            <w:tcW w:w="1373" w:type="dxa"/>
            <w:vAlign w:val="center"/>
          </w:tcPr>
          <w:p w:rsidR="006E37A9" w:rsidRPr="00A1248D" w:rsidRDefault="006E37A9" w:rsidP="00035712">
            <w:pPr>
              <w:widowControl w:val="0"/>
              <w:jc w:val="center"/>
              <w:rPr>
                <w:sz w:val="24"/>
                <w:szCs w:val="24"/>
              </w:rPr>
            </w:pPr>
            <w:r w:rsidRPr="00A1248D">
              <w:rPr>
                <w:sz w:val="24"/>
                <w:szCs w:val="24"/>
              </w:rPr>
              <w:t>445</w:t>
            </w:r>
          </w:p>
        </w:tc>
        <w:tc>
          <w:tcPr>
            <w:tcW w:w="1374" w:type="dxa"/>
            <w:vAlign w:val="center"/>
          </w:tcPr>
          <w:p w:rsidR="006E37A9" w:rsidRPr="00A1248D" w:rsidRDefault="006E37A9" w:rsidP="00035712">
            <w:pPr>
              <w:widowControl w:val="0"/>
              <w:jc w:val="center"/>
              <w:rPr>
                <w:sz w:val="24"/>
                <w:szCs w:val="24"/>
              </w:rPr>
            </w:pPr>
            <w:r w:rsidRPr="00A1248D">
              <w:rPr>
                <w:sz w:val="24"/>
                <w:szCs w:val="24"/>
              </w:rPr>
              <w:t>448</w:t>
            </w:r>
          </w:p>
        </w:tc>
        <w:tc>
          <w:tcPr>
            <w:tcW w:w="2358" w:type="dxa"/>
            <w:vAlign w:val="center"/>
          </w:tcPr>
          <w:p w:rsidR="006E37A9" w:rsidRPr="00A1248D" w:rsidRDefault="006E37A9" w:rsidP="00035712">
            <w:pPr>
              <w:widowControl w:val="0"/>
              <w:jc w:val="center"/>
              <w:rPr>
                <w:sz w:val="24"/>
                <w:szCs w:val="24"/>
              </w:rPr>
            </w:pPr>
            <w:r w:rsidRPr="00A1248D">
              <w:rPr>
                <w:sz w:val="24"/>
                <w:szCs w:val="24"/>
              </w:rPr>
              <w:t>1272</w:t>
            </w:r>
          </w:p>
        </w:tc>
      </w:tr>
    </w:tbl>
    <w:p w:rsidR="006E37A9" w:rsidRPr="00A1248D" w:rsidRDefault="006E37A9" w:rsidP="00035712">
      <w:pPr>
        <w:widowControl w:val="0"/>
        <w:spacing w:after="0" w:line="240" w:lineRule="auto"/>
        <w:ind w:firstLine="709"/>
        <w:jc w:val="center"/>
        <w:rPr>
          <w:rFonts w:cs="Times New Roman"/>
          <w:i/>
          <w:sz w:val="24"/>
          <w:szCs w:val="24"/>
        </w:rPr>
      </w:pPr>
      <w:r w:rsidRPr="00A1248D">
        <w:rPr>
          <w:rFonts w:cs="Times New Roman"/>
          <w:i/>
          <w:sz w:val="24"/>
          <w:szCs w:val="24"/>
        </w:rPr>
        <w:t>Вариант 15</w:t>
      </w:r>
    </w:p>
    <w:tbl>
      <w:tblPr>
        <w:tblStyle w:val="a7"/>
        <w:tblW w:w="0" w:type="auto"/>
        <w:tblInd w:w="108" w:type="dxa"/>
        <w:tblLook w:val="04A0"/>
      </w:tblPr>
      <w:tblGrid>
        <w:gridCol w:w="1373"/>
        <w:gridCol w:w="1551"/>
        <w:gridCol w:w="1373"/>
        <w:gridCol w:w="1374"/>
        <w:gridCol w:w="1374"/>
        <w:gridCol w:w="2358"/>
      </w:tblGrid>
      <w:tr w:rsidR="006E37A9" w:rsidRPr="00A1248D" w:rsidTr="009C5D2C">
        <w:tc>
          <w:tcPr>
            <w:tcW w:w="1373" w:type="dxa"/>
            <w:vMerge w:val="restart"/>
            <w:vAlign w:val="center"/>
          </w:tcPr>
          <w:p w:rsidR="006E37A9" w:rsidRPr="00A1248D" w:rsidRDefault="006E37A9" w:rsidP="00035712">
            <w:pPr>
              <w:widowControl w:val="0"/>
              <w:jc w:val="center"/>
              <w:rPr>
                <w:sz w:val="24"/>
                <w:szCs w:val="24"/>
              </w:rPr>
            </w:pPr>
            <w:r w:rsidRPr="00A1248D">
              <w:rPr>
                <w:sz w:val="24"/>
                <w:szCs w:val="24"/>
              </w:rPr>
              <w:t>Склады</w:t>
            </w:r>
          </w:p>
        </w:tc>
        <w:tc>
          <w:tcPr>
            <w:tcW w:w="5672" w:type="dxa"/>
            <w:gridSpan w:val="4"/>
            <w:vAlign w:val="center"/>
          </w:tcPr>
          <w:p w:rsidR="006E37A9" w:rsidRPr="00A1248D" w:rsidRDefault="006E37A9" w:rsidP="00035712">
            <w:pPr>
              <w:widowControl w:val="0"/>
              <w:jc w:val="center"/>
              <w:rPr>
                <w:sz w:val="24"/>
                <w:szCs w:val="24"/>
              </w:rPr>
            </w:pPr>
            <w:r w:rsidRPr="00A1248D">
              <w:rPr>
                <w:sz w:val="24"/>
                <w:szCs w:val="24"/>
              </w:rPr>
              <w:t>Потребители</w:t>
            </w:r>
          </w:p>
        </w:tc>
        <w:tc>
          <w:tcPr>
            <w:tcW w:w="2358" w:type="dxa"/>
            <w:vMerge w:val="restart"/>
            <w:vAlign w:val="center"/>
          </w:tcPr>
          <w:p w:rsidR="006E37A9" w:rsidRPr="00A1248D" w:rsidRDefault="006E37A9" w:rsidP="00035712">
            <w:pPr>
              <w:widowControl w:val="0"/>
              <w:jc w:val="center"/>
              <w:rPr>
                <w:sz w:val="24"/>
                <w:szCs w:val="24"/>
              </w:rPr>
            </w:pPr>
            <w:r w:rsidRPr="00A1248D">
              <w:rPr>
                <w:sz w:val="24"/>
                <w:szCs w:val="24"/>
              </w:rPr>
              <w:t>Наличие на складе, тыс. тонн</w:t>
            </w:r>
          </w:p>
        </w:tc>
      </w:tr>
      <w:tr w:rsidR="006E37A9" w:rsidRPr="00A1248D" w:rsidTr="009C5D2C">
        <w:tc>
          <w:tcPr>
            <w:tcW w:w="1373" w:type="dxa"/>
            <w:vMerge/>
            <w:vAlign w:val="center"/>
          </w:tcPr>
          <w:p w:rsidR="006E37A9" w:rsidRPr="00A1248D" w:rsidRDefault="006E37A9" w:rsidP="00035712">
            <w:pPr>
              <w:widowControl w:val="0"/>
              <w:jc w:val="center"/>
              <w:rPr>
                <w:sz w:val="24"/>
                <w:szCs w:val="24"/>
              </w:rPr>
            </w:pPr>
          </w:p>
        </w:tc>
        <w:tc>
          <w:tcPr>
            <w:tcW w:w="1551" w:type="dxa"/>
            <w:vAlign w:val="center"/>
          </w:tcPr>
          <w:p w:rsidR="006E37A9" w:rsidRPr="00A1248D" w:rsidRDefault="006E37A9" w:rsidP="00035712">
            <w:pPr>
              <w:widowControl w:val="0"/>
              <w:jc w:val="center"/>
              <w:rPr>
                <w:sz w:val="24"/>
                <w:szCs w:val="24"/>
              </w:rPr>
            </w:pPr>
            <w:r w:rsidRPr="00A1248D">
              <w:rPr>
                <w:sz w:val="24"/>
                <w:szCs w:val="24"/>
              </w:rPr>
              <w:t>1</w:t>
            </w:r>
          </w:p>
        </w:tc>
        <w:tc>
          <w:tcPr>
            <w:tcW w:w="1373" w:type="dxa"/>
            <w:vAlign w:val="center"/>
          </w:tcPr>
          <w:p w:rsidR="006E37A9" w:rsidRPr="00A1248D" w:rsidRDefault="006E37A9" w:rsidP="00035712">
            <w:pPr>
              <w:widowControl w:val="0"/>
              <w:jc w:val="center"/>
              <w:rPr>
                <w:sz w:val="24"/>
                <w:szCs w:val="24"/>
              </w:rPr>
            </w:pPr>
            <w:r w:rsidRPr="00A1248D">
              <w:rPr>
                <w:sz w:val="24"/>
                <w:szCs w:val="24"/>
              </w:rPr>
              <w:t>2</w:t>
            </w:r>
          </w:p>
        </w:tc>
        <w:tc>
          <w:tcPr>
            <w:tcW w:w="1374" w:type="dxa"/>
            <w:vAlign w:val="center"/>
          </w:tcPr>
          <w:p w:rsidR="006E37A9" w:rsidRPr="00A1248D" w:rsidRDefault="006E37A9" w:rsidP="00035712">
            <w:pPr>
              <w:widowControl w:val="0"/>
              <w:jc w:val="center"/>
              <w:rPr>
                <w:sz w:val="24"/>
                <w:szCs w:val="24"/>
              </w:rPr>
            </w:pPr>
            <w:r w:rsidRPr="00A1248D">
              <w:rPr>
                <w:sz w:val="24"/>
                <w:szCs w:val="24"/>
              </w:rPr>
              <w:t>3</w:t>
            </w:r>
          </w:p>
        </w:tc>
        <w:tc>
          <w:tcPr>
            <w:tcW w:w="1374" w:type="dxa"/>
            <w:vAlign w:val="center"/>
          </w:tcPr>
          <w:p w:rsidR="006E37A9" w:rsidRPr="00A1248D" w:rsidRDefault="006E37A9" w:rsidP="00035712">
            <w:pPr>
              <w:widowControl w:val="0"/>
              <w:jc w:val="center"/>
              <w:rPr>
                <w:sz w:val="24"/>
                <w:szCs w:val="24"/>
              </w:rPr>
            </w:pPr>
            <w:r w:rsidRPr="00A1248D">
              <w:rPr>
                <w:sz w:val="24"/>
                <w:szCs w:val="24"/>
              </w:rPr>
              <w:t>4</w:t>
            </w:r>
          </w:p>
        </w:tc>
        <w:tc>
          <w:tcPr>
            <w:tcW w:w="2358" w:type="dxa"/>
            <w:vMerge/>
            <w:vAlign w:val="center"/>
          </w:tcPr>
          <w:p w:rsidR="006E37A9" w:rsidRPr="00A1248D" w:rsidRDefault="006E37A9" w:rsidP="00035712">
            <w:pPr>
              <w:widowControl w:val="0"/>
              <w:jc w:val="center"/>
              <w:rPr>
                <w:sz w:val="24"/>
                <w:szCs w:val="24"/>
              </w:rPr>
            </w:pP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1</w:t>
            </w:r>
          </w:p>
        </w:tc>
        <w:tc>
          <w:tcPr>
            <w:tcW w:w="1551" w:type="dxa"/>
            <w:vAlign w:val="center"/>
          </w:tcPr>
          <w:p w:rsidR="006E37A9" w:rsidRPr="00A1248D" w:rsidRDefault="006E37A9" w:rsidP="00035712">
            <w:pPr>
              <w:widowControl w:val="0"/>
              <w:jc w:val="center"/>
              <w:rPr>
                <w:sz w:val="24"/>
                <w:szCs w:val="24"/>
              </w:rPr>
            </w:pPr>
            <w:r w:rsidRPr="00A1248D">
              <w:rPr>
                <w:sz w:val="24"/>
                <w:szCs w:val="24"/>
              </w:rPr>
              <w:t>52</w:t>
            </w:r>
          </w:p>
        </w:tc>
        <w:tc>
          <w:tcPr>
            <w:tcW w:w="1373" w:type="dxa"/>
            <w:vAlign w:val="center"/>
          </w:tcPr>
          <w:p w:rsidR="006E37A9" w:rsidRPr="00A1248D" w:rsidRDefault="006E37A9" w:rsidP="00035712">
            <w:pPr>
              <w:widowControl w:val="0"/>
              <w:jc w:val="center"/>
              <w:rPr>
                <w:sz w:val="24"/>
                <w:szCs w:val="24"/>
              </w:rPr>
            </w:pPr>
            <w:r w:rsidRPr="00A1248D">
              <w:rPr>
                <w:sz w:val="24"/>
                <w:szCs w:val="24"/>
              </w:rPr>
              <w:t>58</w:t>
            </w:r>
          </w:p>
        </w:tc>
        <w:tc>
          <w:tcPr>
            <w:tcW w:w="1374" w:type="dxa"/>
            <w:vAlign w:val="center"/>
          </w:tcPr>
          <w:p w:rsidR="006E37A9" w:rsidRPr="00A1248D" w:rsidRDefault="006E37A9" w:rsidP="00035712">
            <w:pPr>
              <w:widowControl w:val="0"/>
              <w:jc w:val="center"/>
              <w:rPr>
                <w:sz w:val="24"/>
                <w:szCs w:val="24"/>
              </w:rPr>
            </w:pPr>
            <w:r w:rsidRPr="00A1248D">
              <w:rPr>
                <w:sz w:val="24"/>
                <w:szCs w:val="24"/>
              </w:rPr>
              <w:t>49</w:t>
            </w:r>
          </w:p>
        </w:tc>
        <w:tc>
          <w:tcPr>
            <w:tcW w:w="1374" w:type="dxa"/>
            <w:vAlign w:val="center"/>
          </w:tcPr>
          <w:p w:rsidR="006E37A9" w:rsidRPr="00A1248D" w:rsidRDefault="006E37A9" w:rsidP="00035712">
            <w:pPr>
              <w:widowControl w:val="0"/>
              <w:jc w:val="center"/>
              <w:rPr>
                <w:sz w:val="24"/>
                <w:szCs w:val="24"/>
              </w:rPr>
            </w:pPr>
            <w:r w:rsidRPr="00A1248D">
              <w:rPr>
                <w:sz w:val="24"/>
                <w:szCs w:val="24"/>
              </w:rPr>
              <w:t>54</w:t>
            </w:r>
          </w:p>
        </w:tc>
        <w:tc>
          <w:tcPr>
            <w:tcW w:w="2358" w:type="dxa"/>
            <w:vAlign w:val="center"/>
          </w:tcPr>
          <w:p w:rsidR="006E37A9" w:rsidRPr="00A1248D" w:rsidRDefault="006E37A9" w:rsidP="00035712">
            <w:pPr>
              <w:widowControl w:val="0"/>
              <w:jc w:val="center"/>
              <w:rPr>
                <w:sz w:val="24"/>
                <w:szCs w:val="24"/>
              </w:rPr>
            </w:pPr>
            <w:r w:rsidRPr="00A1248D">
              <w:rPr>
                <w:sz w:val="24"/>
                <w:szCs w:val="24"/>
              </w:rPr>
              <w:t>150</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2</w:t>
            </w:r>
          </w:p>
        </w:tc>
        <w:tc>
          <w:tcPr>
            <w:tcW w:w="1551" w:type="dxa"/>
            <w:vAlign w:val="center"/>
          </w:tcPr>
          <w:p w:rsidR="006E37A9" w:rsidRPr="00A1248D" w:rsidRDefault="006E37A9" w:rsidP="00035712">
            <w:pPr>
              <w:widowControl w:val="0"/>
              <w:jc w:val="center"/>
              <w:rPr>
                <w:sz w:val="24"/>
                <w:szCs w:val="24"/>
              </w:rPr>
            </w:pPr>
            <w:r w:rsidRPr="00A1248D">
              <w:rPr>
                <w:sz w:val="24"/>
                <w:szCs w:val="24"/>
              </w:rPr>
              <w:t>63</w:t>
            </w:r>
          </w:p>
        </w:tc>
        <w:tc>
          <w:tcPr>
            <w:tcW w:w="1373" w:type="dxa"/>
            <w:vAlign w:val="center"/>
          </w:tcPr>
          <w:p w:rsidR="006E37A9" w:rsidRPr="00A1248D" w:rsidRDefault="006E37A9" w:rsidP="00035712">
            <w:pPr>
              <w:widowControl w:val="0"/>
              <w:jc w:val="center"/>
              <w:rPr>
                <w:sz w:val="24"/>
                <w:szCs w:val="24"/>
              </w:rPr>
            </w:pPr>
            <w:r w:rsidRPr="00A1248D">
              <w:rPr>
                <w:sz w:val="24"/>
                <w:szCs w:val="24"/>
              </w:rPr>
              <w:t>63</w:t>
            </w:r>
          </w:p>
        </w:tc>
        <w:tc>
          <w:tcPr>
            <w:tcW w:w="1374" w:type="dxa"/>
            <w:vAlign w:val="center"/>
          </w:tcPr>
          <w:p w:rsidR="006E37A9" w:rsidRPr="00A1248D" w:rsidRDefault="006E37A9" w:rsidP="00035712">
            <w:pPr>
              <w:widowControl w:val="0"/>
              <w:jc w:val="center"/>
              <w:rPr>
                <w:sz w:val="24"/>
                <w:szCs w:val="24"/>
              </w:rPr>
            </w:pPr>
            <w:r w:rsidRPr="00A1248D">
              <w:rPr>
                <w:sz w:val="24"/>
                <w:szCs w:val="24"/>
              </w:rPr>
              <w:t>73</w:t>
            </w:r>
          </w:p>
        </w:tc>
        <w:tc>
          <w:tcPr>
            <w:tcW w:w="1374" w:type="dxa"/>
            <w:vAlign w:val="center"/>
          </w:tcPr>
          <w:p w:rsidR="006E37A9" w:rsidRPr="00A1248D" w:rsidRDefault="006E37A9" w:rsidP="00035712">
            <w:pPr>
              <w:widowControl w:val="0"/>
              <w:jc w:val="center"/>
              <w:rPr>
                <w:sz w:val="24"/>
                <w:szCs w:val="24"/>
              </w:rPr>
            </w:pPr>
            <w:r w:rsidRPr="00A1248D">
              <w:rPr>
                <w:sz w:val="24"/>
                <w:szCs w:val="24"/>
              </w:rPr>
              <w:t>39</w:t>
            </w:r>
          </w:p>
        </w:tc>
        <w:tc>
          <w:tcPr>
            <w:tcW w:w="2358" w:type="dxa"/>
            <w:vAlign w:val="center"/>
          </w:tcPr>
          <w:p w:rsidR="006E37A9" w:rsidRPr="00A1248D" w:rsidRDefault="006E37A9" w:rsidP="00035712">
            <w:pPr>
              <w:widowControl w:val="0"/>
              <w:jc w:val="center"/>
              <w:rPr>
                <w:sz w:val="24"/>
                <w:szCs w:val="24"/>
              </w:rPr>
            </w:pPr>
            <w:r w:rsidRPr="00A1248D">
              <w:rPr>
                <w:sz w:val="24"/>
                <w:szCs w:val="24"/>
              </w:rPr>
              <w:t>210</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3</w:t>
            </w:r>
          </w:p>
        </w:tc>
        <w:tc>
          <w:tcPr>
            <w:tcW w:w="1551" w:type="dxa"/>
            <w:vAlign w:val="center"/>
          </w:tcPr>
          <w:p w:rsidR="006E37A9" w:rsidRPr="00A1248D" w:rsidRDefault="006E37A9" w:rsidP="00035712">
            <w:pPr>
              <w:widowControl w:val="0"/>
              <w:jc w:val="center"/>
              <w:rPr>
                <w:sz w:val="24"/>
                <w:szCs w:val="24"/>
              </w:rPr>
            </w:pPr>
            <w:r w:rsidRPr="00A1248D">
              <w:rPr>
                <w:sz w:val="24"/>
                <w:szCs w:val="24"/>
              </w:rPr>
              <w:t>27</w:t>
            </w:r>
          </w:p>
        </w:tc>
        <w:tc>
          <w:tcPr>
            <w:tcW w:w="1373" w:type="dxa"/>
            <w:vAlign w:val="center"/>
          </w:tcPr>
          <w:p w:rsidR="006E37A9" w:rsidRPr="00A1248D" w:rsidRDefault="006E37A9" w:rsidP="00035712">
            <w:pPr>
              <w:widowControl w:val="0"/>
              <w:jc w:val="center"/>
              <w:rPr>
                <w:sz w:val="24"/>
                <w:szCs w:val="24"/>
              </w:rPr>
            </w:pPr>
            <w:r w:rsidRPr="00A1248D">
              <w:rPr>
                <w:sz w:val="24"/>
                <w:szCs w:val="24"/>
              </w:rPr>
              <w:t>42</w:t>
            </w:r>
          </w:p>
        </w:tc>
        <w:tc>
          <w:tcPr>
            <w:tcW w:w="1374" w:type="dxa"/>
            <w:vAlign w:val="center"/>
          </w:tcPr>
          <w:p w:rsidR="006E37A9" w:rsidRPr="00A1248D" w:rsidRDefault="006E37A9" w:rsidP="00035712">
            <w:pPr>
              <w:widowControl w:val="0"/>
              <w:jc w:val="center"/>
              <w:rPr>
                <w:sz w:val="24"/>
                <w:szCs w:val="24"/>
              </w:rPr>
            </w:pPr>
            <w:r w:rsidRPr="00A1248D">
              <w:rPr>
                <w:sz w:val="24"/>
                <w:szCs w:val="24"/>
              </w:rPr>
              <w:t>64</w:t>
            </w:r>
          </w:p>
        </w:tc>
        <w:tc>
          <w:tcPr>
            <w:tcW w:w="1374" w:type="dxa"/>
            <w:vAlign w:val="center"/>
          </w:tcPr>
          <w:p w:rsidR="006E37A9" w:rsidRPr="00A1248D" w:rsidRDefault="006E37A9" w:rsidP="00035712">
            <w:pPr>
              <w:widowControl w:val="0"/>
              <w:jc w:val="center"/>
              <w:rPr>
                <w:sz w:val="24"/>
                <w:szCs w:val="24"/>
              </w:rPr>
            </w:pPr>
            <w:r w:rsidRPr="00A1248D">
              <w:rPr>
                <w:sz w:val="24"/>
                <w:szCs w:val="24"/>
              </w:rPr>
              <w:t>67</w:t>
            </w:r>
          </w:p>
        </w:tc>
        <w:tc>
          <w:tcPr>
            <w:tcW w:w="2358" w:type="dxa"/>
            <w:vAlign w:val="center"/>
          </w:tcPr>
          <w:p w:rsidR="006E37A9" w:rsidRPr="00A1248D" w:rsidRDefault="006E37A9" w:rsidP="00035712">
            <w:pPr>
              <w:widowControl w:val="0"/>
              <w:jc w:val="center"/>
              <w:rPr>
                <w:sz w:val="24"/>
                <w:szCs w:val="24"/>
              </w:rPr>
            </w:pPr>
            <w:r w:rsidRPr="00A1248D">
              <w:rPr>
                <w:sz w:val="24"/>
                <w:szCs w:val="24"/>
              </w:rPr>
              <w:t>246</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4</w:t>
            </w:r>
          </w:p>
        </w:tc>
        <w:tc>
          <w:tcPr>
            <w:tcW w:w="1551" w:type="dxa"/>
            <w:vAlign w:val="center"/>
          </w:tcPr>
          <w:p w:rsidR="006E37A9" w:rsidRPr="00A1248D" w:rsidRDefault="006E37A9" w:rsidP="00035712">
            <w:pPr>
              <w:widowControl w:val="0"/>
              <w:jc w:val="center"/>
              <w:rPr>
                <w:sz w:val="24"/>
                <w:szCs w:val="24"/>
              </w:rPr>
            </w:pPr>
            <w:r w:rsidRPr="00A1248D">
              <w:rPr>
                <w:sz w:val="24"/>
                <w:szCs w:val="24"/>
              </w:rPr>
              <w:t>34</w:t>
            </w:r>
          </w:p>
        </w:tc>
        <w:tc>
          <w:tcPr>
            <w:tcW w:w="1373" w:type="dxa"/>
            <w:vAlign w:val="center"/>
          </w:tcPr>
          <w:p w:rsidR="006E37A9" w:rsidRPr="00A1248D" w:rsidRDefault="006E37A9" w:rsidP="00035712">
            <w:pPr>
              <w:widowControl w:val="0"/>
              <w:jc w:val="center"/>
              <w:rPr>
                <w:sz w:val="24"/>
                <w:szCs w:val="24"/>
              </w:rPr>
            </w:pPr>
            <w:r w:rsidRPr="00A1248D">
              <w:rPr>
                <w:sz w:val="24"/>
                <w:szCs w:val="24"/>
              </w:rPr>
              <w:t>43</w:t>
            </w:r>
          </w:p>
        </w:tc>
        <w:tc>
          <w:tcPr>
            <w:tcW w:w="1374" w:type="dxa"/>
            <w:vAlign w:val="center"/>
          </w:tcPr>
          <w:p w:rsidR="006E37A9" w:rsidRPr="00A1248D" w:rsidRDefault="006E37A9" w:rsidP="00035712">
            <w:pPr>
              <w:widowControl w:val="0"/>
              <w:jc w:val="center"/>
              <w:rPr>
                <w:sz w:val="24"/>
                <w:szCs w:val="24"/>
              </w:rPr>
            </w:pPr>
            <w:r w:rsidRPr="00A1248D">
              <w:rPr>
                <w:sz w:val="24"/>
                <w:szCs w:val="24"/>
              </w:rPr>
              <w:t>63</w:t>
            </w:r>
          </w:p>
        </w:tc>
        <w:tc>
          <w:tcPr>
            <w:tcW w:w="1374" w:type="dxa"/>
            <w:vAlign w:val="center"/>
          </w:tcPr>
          <w:p w:rsidR="006E37A9" w:rsidRPr="00A1248D" w:rsidRDefault="006E37A9" w:rsidP="00035712">
            <w:pPr>
              <w:widowControl w:val="0"/>
              <w:jc w:val="center"/>
              <w:rPr>
                <w:sz w:val="24"/>
                <w:szCs w:val="24"/>
              </w:rPr>
            </w:pPr>
            <w:r w:rsidRPr="00A1248D">
              <w:rPr>
                <w:sz w:val="24"/>
                <w:szCs w:val="24"/>
              </w:rPr>
              <w:t>52</w:t>
            </w:r>
          </w:p>
        </w:tc>
        <w:tc>
          <w:tcPr>
            <w:tcW w:w="2358" w:type="dxa"/>
            <w:vAlign w:val="center"/>
          </w:tcPr>
          <w:p w:rsidR="006E37A9" w:rsidRPr="00A1248D" w:rsidRDefault="006E37A9" w:rsidP="00035712">
            <w:pPr>
              <w:widowControl w:val="0"/>
              <w:jc w:val="center"/>
              <w:rPr>
                <w:sz w:val="24"/>
                <w:szCs w:val="24"/>
              </w:rPr>
            </w:pPr>
            <w:r w:rsidRPr="00A1248D">
              <w:rPr>
                <w:sz w:val="24"/>
                <w:szCs w:val="24"/>
              </w:rPr>
              <w:t>267</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5</w:t>
            </w:r>
          </w:p>
        </w:tc>
        <w:tc>
          <w:tcPr>
            <w:tcW w:w="1551" w:type="dxa"/>
            <w:vAlign w:val="center"/>
          </w:tcPr>
          <w:p w:rsidR="006E37A9" w:rsidRPr="00A1248D" w:rsidRDefault="006E37A9" w:rsidP="00035712">
            <w:pPr>
              <w:widowControl w:val="0"/>
              <w:jc w:val="center"/>
              <w:rPr>
                <w:sz w:val="24"/>
                <w:szCs w:val="24"/>
              </w:rPr>
            </w:pPr>
            <w:r w:rsidRPr="00A1248D">
              <w:rPr>
                <w:sz w:val="24"/>
                <w:szCs w:val="24"/>
              </w:rPr>
              <w:t>28</w:t>
            </w:r>
          </w:p>
        </w:tc>
        <w:tc>
          <w:tcPr>
            <w:tcW w:w="1373" w:type="dxa"/>
            <w:vAlign w:val="center"/>
          </w:tcPr>
          <w:p w:rsidR="006E37A9" w:rsidRPr="00A1248D" w:rsidRDefault="006E37A9" w:rsidP="00035712">
            <w:pPr>
              <w:widowControl w:val="0"/>
              <w:jc w:val="center"/>
              <w:rPr>
                <w:sz w:val="24"/>
                <w:szCs w:val="24"/>
              </w:rPr>
            </w:pPr>
            <w:r w:rsidRPr="00A1248D">
              <w:rPr>
                <w:sz w:val="24"/>
                <w:szCs w:val="24"/>
              </w:rPr>
              <w:t>38</w:t>
            </w:r>
          </w:p>
        </w:tc>
        <w:tc>
          <w:tcPr>
            <w:tcW w:w="1374" w:type="dxa"/>
            <w:vAlign w:val="center"/>
          </w:tcPr>
          <w:p w:rsidR="006E37A9" w:rsidRPr="00A1248D" w:rsidRDefault="006E37A9" w:rsidP="00035712">
            <w:pPr>
              <w:widowControl w:val="0"/>
              <w:jc w:val="center"/>
              <w:rPr>
                <w:sz w:val="24"/>
                <w:szCs w:val="24"/>
              </w:rPr>
            </w:pPr>
            <w:r w:rsidRPr="00A1248D">
              <w:rPr>
                <w:sz w:val="24"/>
                <w:szCs w:val="24"/>
              </w:rPr>
              <w:t>45</w:t>
            </w:r>
          </w:p>
        </w:tc>
        <w:tc>
          <w:tcPr>
            <w:tcW w:w="1374" w:type="dxa"/>
            <w:vAlign w:val="center"/>
          </w:tcPr>
          <w:p w:rsidR="006E37A9" w:rsidRPr="00A1248D" w:rsidRDefault="006E37A9" w:rsidP="00035712">
            <w:pPr>
              <w:widowControl w:val="0"/>
              <w:jc w:val="center"/>
              <w:rPr>
                <w:sz w:val="24"/>
                <w:szCs w:val="24"/>
              </w:rPr>
            </w:pPr>
            <w:r w:rsidRPr="00A1248D">
              <w:rPr>
                <w:sz w:val="24"/>
                <w:szCs w:val="24"/>
              </w:rPr>
              <w:t>44</w:t>
            </w:r>
          </w:p>
        </w:tc>
        <w:tc>
          <w:tcPr>
            <w:tcW w:w="2358" w:type="dxa"/>
            <w:vAlign w:val="center"/>
          </w:tcPr>
          <w:p w:rsidR="006E37A9" w:rsidRPr="00A1248D" w:rsidRDefault="006E37A9" w:rsidP="00035712">
            <w:pPr>
              <w:widowControl w:val="0"/>
              <w:jc w:val="center"/>
              <w:rPr>
                <w:sz w:val="24"/>
                <w:szCs w:val="24"/>
              </w:rPr>
            </w:pPr>
            <w:r w:rsidRPr="00A1248D">
              <w:rPr>
                <w:sz w:val="24"/>
                <w:szCs w:val="24"/>
              </w:rPr>
              <w:t>190</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6</w:t>
            </w:r>
          </w:p>
        </w:tc>
        <w:tc>
          <w:tcPr>
            <w:tcW w:w="1551" w:type="dxa"/>
            <w:vAlign w:val="center"/>
          </w:tcPr>
          <w:p w:rsidR="006E37A9" w:rsidRPr="00A1248D" w:rsidRDefault="006E37A9" w:rsidP="00035712">
            <w:pPr>
              <w:widowControl w:val="0"/>
              <w:jc w:val="center"/>
              <w:rPr>
                <w:sz w:val="24"/>
                <w:szCs w:val="24"/>
              </w:rPr>
            </w:pPr>
            <w:r w:rsidRPr="00A1248D">
              <w:rPr>
                <w:sz w:val="24"/>
                <w:szCs w:val="24"/>
              </w:rPr>
              <w:t>25</w:t>
            </w:r>
          </w:p>
        </w:tc>
        <w:tc>
          <w:tcPr>
            <w:tcW w:w="1373" w:type="dxa"/>
            <w:vAlign w:val="center"/>
          </w:tcPr>
          <w:p w:rsidR="006E37A9" w:rsidRPr="00A1248D" w:rsidRDefault="006E37A9" w:rsidP="00035712">
            <w:pPr>
              <w:widowControl w:val="0"/>
              <w:jc w:val="center"/>
              <w:rPr>
                <w:sz w:val="24"/>
                <w:szCs w:val="24"/>
              </w:rPr>
            </w:pPr>
            <w:r w:rsidRPr="00A1248D">
              <w:rPr>
                <w:sz w:val="24"/>
                <w:szCs w:val="24"/>
              </w:rPr>
              <w:t>65</w:t>
            </w:r>
          </w:p>
        </w:tc>
        <w:tc>
          <w:tcPr>
            <w:tcW w:w="1374" w:type="dxa"/>
            <w:vAlign w:val="center"/>
          </w:tcPr>
          <w:p w:rsidR="006E37A9" w:rsidRPr="00A1248D" w:rsidRDefault="006E37A9" w:rsidP="00035712">
            <w:pPr>
              <w:widowControl w:val="0"/>
              <w:jc w:val="center"/>
              <w:rPr>
                <w:sz w:val="24"/>
                <w:szCs w:val="24"/>
              </w:rPr>
            </w:pPr>
            <w:r w:rsidRPr="00A1248D">
              <w:rPr>
                <w:sz w:val="24"/>
                <w:szCs w:val="24"/>
              </w:rPr>
              <w:t>43</w:t>
            </w:r>
          </w:p>
        </w:tc>
        <w:tc>
          <w:tcPr>
            <w:tcW w:w="1374" w:type="dxa"/>
            <w:vAlign w:val="center"/>
          </w:tcPr>
          <w:p w:rsidR="006E37A9" w:rsidRPr="00A1248D" w:rsidRDefault="006E37A9" w:rsidP="00035712">
            <w:pPr>
              <w:widowControl w:val="0"/>
              <w:jc w:val="center"/>
              <w:rPr>
                <w:sz w:val="24"/>
                <w:szCs w:val="24"/>
              </w:rPr>
            </w:pPr>
            <w:r w:rsidRPr="00A1248D">
              <w:rPr>
                <w:sz w:val="24"/>
                <w:szCs w:val="24"/>
              </w:rPr>
              <w:t>68</w:t>
            </w:r>
          </w:p>
        </w:tc>
        <w:tc>
          <w:tcPr>
            <w:tcW w:w="2358" w:type="dxa"/>
            <w:vAlign w:val="center"/>
          </w:tcPr>
          <w:p w:rsidR="006E37A9" w:rsidRPr="00A1248D" w:rsidRDefault="006E37A9" w:rsidP="00035712">
            <w:pPr>
              <w:widowControl w:val="0"/>
              <w:jc w:val="center"/>
              <w:rPr>
                <w:sz w:val="24"/>
                <w:szCs w:val="24"/>
              </w:rPr>
            </w:pPr>
            <w:r w:rsidRPr="00A1248D">
              <w:rPr>
                <w:sz w:val="24"/>
                <w:szCs w:val="24"/>
              </w:rPr>
              <w:t>215</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Заявка</w:t>
            </w:r>
          </w:p>
        </w:tc>
        <w:tc>
          <w:tcPr>
            <w:tcW w:w="1551" w:type="dxa"/>
            <w:vAlign w:val="center"/>
          </w:tcPr>
          <w:p w:rsidR="006E37A9" w:rsidRPr="00A1248D" w:rsidRDefault="006E37A9" w:rsidP="00035712">
            <w:pPr>
              <w:widowControl w:val="0"/>
              <w:jc w:val="center"/>
              <w:rPr>
                <w:sz w:val="24"/>
                <w:szCs w:val="24"/>
              </w:rPr>
            </w:pPr>
            <w:r w:rsidRPr="00A1248D">
              <w:rPr>
                <w:sz w:val="24"/>
                <w:szCs w:val="24"/>
              </w:rPr>
              <w:t>279</w:t>
            </w:r>
          </w:p>
        </w:tc>
        <w:tc>
          <w:tcPr>
            <w:tcW w:w="1373" w:type="dxa"/>
            <w:vAlign w:val="center"/>
          </w:tcPr>
          <w:p w:rsidR="006E37A9" w:rsidRPr="00A1248D" w:rsidRDefault="006E37A9" w:rsidP="00035712">
            <w:pPr>
              <w:widowControl w:val="0"/>
              <w:jc w:val="center"/>
              <w:rPr>
                <w:sz w:val="24"/>
                <w:szCs w:val="24"/>
              </w:rPr>
            </w:pPr>
            <w:r w:rsidRPr="00A1248D">
              <w:rPr>
                <w:sz w:val="24"/>
                <w:szCs w:val="24"/>
              </w:rPr>
              <w:t>345</w:t>
            </w:r>
          </w:p>
        </w:tc>
        <w:tc>
          <w:tcPr>
            <w:tcW w:w="1374" w:type="dxa"/>
            <w:vAlign w:val="center"/>
          </w:tcPr>
          <w:p w:rsidR="006E37A9" w:rsidRPr="00A1248D" w:rsidRDefault="006E37A9" w:rsidP="00035712">
            <w:pPr>
              <w:widowControl w:val="0"/>
              <w:jc w:val="center"/>
              <w:rPr>
                <w:sz w:val="24"/>
                <w:szCs w:val="24"/>
              </w:rPr>
            </w:pPr>
            <w:r w:rsidRPr="00A1248D">
              <w:rPr>
                <w:sz w:val="24"/>
                <w:szCs w:val="24"/>
              </w:rPr>
              <w:t>348</w:t>
            </w:r>
          </w:p>
        </w:tc>
        <w:tc>
          <w:tcPr>
            <w:tcW w:w="1374" w:type="dxa"/>
            <w:vAlign w:val="center"/>
          </w:tcPr>
          <w:p w:rsidR="006E37A9" w:rsidRPr="00A1248D" w:rsidRDefault="006E37A9" w:rsidP="00035712">
            <w:pPr>
              <w:widowControl w:val="0"/>
              <w:jc w:val="center"/>
              <w:rPr>
                <w:sz w:val="24"/>
                <w:szCs w:val="24"/>
              </w:rPr>
            </w:pPr>
            <w:r w:rsidRPr="00A1248D">
              <w:rPr>
                <w:sz w:val="24"/>
                <w:szCs w:val="24"/>
              </w:rPr>
              <w:t>306</w:t>
            </w:r>
          </w:p>
        </w:tc>
        <w:tc>
          <w:tcPr>
            <w:tcW w:w="2358" w:type="dxa"/>
            <w:vAlign w:val="center"/>
          </w:tcPr>
          <w:p w:rsidR="006E37A9" w:rsidRPr="00A1248D" w:rsidRDefault="006E37A9" w:rsidP="00035712">
            <w:pPr>
              <w:widowControl w:val="0"/>
              <w:jc w:val="center"/>
              <w:rPr>
                <w:sz w:val="24"/>
                <w:szCs w:val="24"/>
              </w:rPr>
            </w:pPr>
            <w:r w:rsidRPr="00A1248D">
              <w:rPr>
                <w:sz w:val="24"/>
                <w:szCs w:val="24"/>
              </w:rPr>
              <w:t>1278</w:t>
            </w:r>
          </w:p>
        </w:tc>
      </w:tr>
    </w:tbl>
    <w:p w:rsidR="006E37A9" w:rsidRPr="00A1248D" w:rsidRDefault="006E37A9" w:rsidP="00035712">
      <w:pPr>
        <w:widowControl w:val="0"/>
        <w:spacing w:after="0" w:line="240" w:lineRule="auto"/>
        <w:ind w:firstLine="709"/>
        <w:jc w:val="center"/>
        <w:rPr>
          <w:rFonts w:cs="Times New Roman"/>
          <w:i/>
          <w:sz w:val="24"/>
          <w:szCs w:val="24"/>
        </w:rPr>
      </w:pPr>
      <w:r w:rsidRPr="00A1248D">
        <w:rPr>
          <w:rFonts w:cs="Times New Roman"/>
          <w:i/>
          <w:sz w:val="24"/>
          <w:szCs w:val="24"/>
        </w:rPr>
        <w:t>Вариант 16</w:t>
      </w:r>
    </w:p>
    <w:tbl>
      <w:tblPr>
        <w:tblStyle w:val="a7"/>
        <w:tblW w:w="0" w:type="auto"/>
        <w:tblInd w:w="108" w:type="dxa"/>
        <w:tblLook w:val="04A0"/>
      </w:tblPr>
      <w:tblGrid>
        <w:gridCol w:w="1354"/>
        <w:gridCol w:w="1333"/>
        <w:gridCol w:w="1333"/>
        <w:gridCol w:w="1333"/>
        <w:gridCol w:w="1333"/>
        <w:gridCol w:w="1333"/>
        <w:gridCol w:w="2294"/>
      </w:tblGrid>
      <w:tr w:rsidR="006E37A9" w:rsidRPr="00A1248D" w:rsidTr="009C5D2C">
        <w:tc>
          <w:tcPr>
            <w:tcW w:w="1373" w:type="dxa"/>
            <w:vMerge w:val="restart"/>
            <w:vAlign w:val="center"/>
          </w:tcPr>
          <w:p w:rsidR="006E37A9" w:rsidRPr="00A1248D" w:rsidRDefault="006E37A9" w:rsidP="00035712">
            <w:pPr>
              <w:widowControl w:val="0"/>
              <w:jc w:val="center"/>
              <w:rPr>
                <w:sz w:val="24"/>
                <w:szCs w:val="24"/>
              </w:rPr>
            </w:pPr>
            <w:r w:rsidRPr="00A1248D">
              <w:rPr>
                <w:sz w:val="24"/>
                <w:szCs w:val="24"/>
              </w:rPr>
              <w:t>Склады</w:t>
            </w:r>
          </w:p>
        </w:tc>
        <w:tc>
          <w:tcPr>
            <w:tcW w:w="6867" w:type="dxa"/>
            <w:gridSpan w:val="5"/>
            <w:vAlign w:val="center"/>
          </w:tcPr>
          <w:p w:rsidR="006E37A9" w:rsidRPr="00A1248D" w:rsidRDefault="006E37A9" w:rsidP="00035712">
            <w:pPr>
              <w:widowControl w:val="0"/>
              <w:jc w:val="center"/>
              <w:rPr>
                <w:sz w:val="24"/>
                <w:szCs w:val="24"/>
              </w:rPr>
            </w:pPr>
            <w:r w:rsidRPr="00A1248D">
              <w:rPr>
                <w:sz w:val="24"/>
                <w:szCs w:val="24"/>
              </w:rPr>
              <w:t>Потребители</w:t>
            </w:r>
          </w:p>
        </w:tc>
        <w:tc>
          <w:tcPr>
            <w:tcW w:w="2358" w:type="dxa"/>
            <w:vMerge w:val="restart"/>
            <w:vAlign w:val="center"/>
          </w:tcPr>
          <w:p w:rsidR="006E37A9" w:rsidRPr="00A1248D" w:rsidRDefault="006E37A9" w:rsidP="00035712">
            <w:pPr>
              <w:widowControl w:val="0"/>
              <w:jc w:val="center"/>
              <w:rPr>
                <w:sz w:val="24"/>
                <w:szCs w:val="24"/>
              </w:rPr>
            </w:pPr>
            <w:r w:rsidRPr="00A1248D">
              <w:rPr>
                <w:sz w:val="24"/>
                <w:szCs w:val="24"/>
              </w:rPr>
              <w:t>Наличие на складе, тыс. тонн</w:t>
            </w:r>
          </w:p>
        </w:tc>
      </w:tr>
      <w:tr w:rsidR="006E37A9" w:rsidRPr="00A1248D" w:rsidTr="009C5D2C">
        <w:tc>
          <w:tcPr>
            <w:tcW w:w="1373" w:type="dxa"/>
            <w:vMerge/>
            <w:vAlign w:val="center"/>
          </w:tcPr>
          <w:p w:rsidR="006E37A9" w:rsidRPr="00A1248D" w:rsidRDefault="006E37A9" w:rsidP="00035712">
            <w:pPr>
              <w:widowControl w:val="0"/>
              <w:jc w:val="center"/>
              <w:rPr>
                <w:sz w:val="24"/>
                <w:szCs w:val="24"/>
              </w:rPr>
            </w:pPr>
          </w:p>
        </w:tc>
        <w:tc>
          <w:tcPr>
            <w:tcW w:w="1373" w:type="dxa"/>
            <w:vAlign w:val="center"/>
          </w:tcPr>
          <w:p w:rsidR="006E37A9" w:rsidRPr="00A1248D" w:rsidRDefault="006E37A9" w:rsidP="00035712">
            <w:pPr>
              <w:widowControl w:val="0"/>
              <w:jc w:val="center"/>
              <w:rPr>
                <w:sz w:val="24"/>
                <w:szCs w:val="24"/>
              </w:rPr>
            </w:pPr>
            <w:r w:rsidRPr="00A1248D">
              <w:rPr>
                <w:sz w:val="24"/>
                <w:szCs w:val="24"/>
              </w:rPr>
              <w:t>1</w:t>
            </w:r>
          </w:p>
        </w:tc>
        <w:tc>
          <w:tcPr>
            <w:tcW w:w="1373" w:type="dxa"/>
            <w:vAlign w:val="center"/>
          </w:tcPr>
          <w:p w:rsidR="006E37A9" w:rsidRPr="00A1248D" w:rsidRDefault="006E37A9" w:rsidP="00035712">
            <w:pPr>
              <w:widowControl w:val="0"/>
              <w:jc w:val="center"/>
              <w:rPr>
                <w:sz w:val="24"/>
                <w:szCs w:val="24"/>
              </w:rPr>
            </w:pPr>
            <w:r w:rsidRPr="00A1248D">
              <w:rPr>
                <w:sz w:val="24"/>
                <w:szCs w:val="24"/>
              </w:rPr>
              <w:t>2</w:t>
            </w:r>
          </w:p>
        </w:tc>
        <w:tc>
          <w:tcPr>
            <w:tcW w:w="1373" w:type="dxa"/>
            <w:vAlign w:val="center"/>
          </w:tcPr>
          <w:p w:rsidR="006E37A9" w:rsidRPr="00A1248D" w:rsidRDefault="006E37A9" w:rsidP="00035712">
            <w:pPr>
              <w:widowControl w:val="0"/>
              <w:jc w:val="center"/>
              <w:rPr>
                <w:sz w:val="24"/>
                <w:szCs w:val="24"/>
              </w:rPr>
            </w:pPr>
            <w:r w:rsidRPr="00A1248D">
              <w:rPr>
                <w:sz w:val="24"/>
                <w:szCs w:val="24"/>
              </w:rPr>
              <w:t>3</w:t>
            </w:r>
          </w:p>
        </w:tc>
        <w:tc>
          <w:tcPr>
            <w:tcW w:w="1374" w:type="dxa"/>
            <w:vAlign w:val="center"/>
          </w:tcPr>
          <w:p w:rsidR="006E37A9" w:rsidRPr="00A1248D" w:rsidRDefault="006E37A9" w:rsidP="00035712">
            <w:pPr>
              <w:widowControl w:val="0"/>
              <w:jc w:val="center"/>
              <w:rPr>
                <w:sz w:val="24"/>
                <w:szCs w:val="24"/>
              </w:rPr>
            </w:pPr>
            <w:r w:rsidRPr="00A1248D">
              <w:rPr>
                <w:sz w:val="24"/>
                <w:szCs w:val="24"/>
              </w:rPr>
              <w:t>4</w:t>
            </w:r>
          </w:p>
        </w:tc>
        <w:tc>
          <w:tcPr>
            <w:tcW w:w="1374" w:type="dxa"/>
            <w:vAlign w:val="center"/>
          </w:tcPr>
          <w:p w:rsidR="006E37A9" w:rsidRPr="00A1248D" w:rsidRDefault="006E37A9" w:rsidP="00035712">
            <w:pPr>
              <w:widowControl w:val="0"/>
              <w:jc w:val="center"/>
              <w:rPr>
                <w:sz w:val="24"/>
                <w:szCs w:val="24"/>
              </w:rPr>
            </w:pPr>
            <w:r w:rsidRPr="00A1248D">
              <w:rPr>
                <w:sz w:val="24"/>
                <w:szCs w:val="24"/>
              </w:rPr>
              <w:t>5</w:t>
            </w:r>
          </w:p>
        </w:tc>
        <w:tc>
          <w:tcPr>
            <w:tcW w:w="2358" w:type="dxa"/>
            <w:vMerge/>
            <w:vAlign w:val="center"/>
          </w:tcPr>
          <w:p w:rsidR="006E37A9" w:rsidRPr="00A1248D" w:rsidRDefault="006E37A9" w:rsidP="00035712">
            <w:pPr>
              <w:widowControl w:val="0"/>
              <w:jc w:val="center"/>
              <w:rPr>
                <w:sz w:val="24"/>
                <w:szCs w:val="24"/>
              </w:rPr>
            </w:pP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1</w:t>
            </w:r>
          </w:p>
        </w:tc>
        <w:tc>
          <w:tcPr>
            <w:tcW w:w="1373" w:type="dxa"/>
            <w:vAlign w:val="center"/>
          </w:tcPr>
          <w:p w:rsidR="006E37A9" w:rsidRPr="00A1248D" w:rsidRDefault="006E37A9" w:rsidP="00035712">
            <w:pPr>
              <w:widowControl w:val="0"/>
              <w:jc w:val="center"/>
              <w:rPr>
                <w:sz w:val="24"/>
                <w:szCs w:val="24"/>
              </w:rPr>
            </w:pPr>
            <w:r w:rsidRPr="00A1248D">
              <w:rPr>
                <w:sz w:val="24"/>
                <w:szCs w:val="24"/>
              </w:rPr>
              <w:t>52</w:t>
            </w:r>
          </w:p>
        </w:tc>
        <w:tc>
          <w:tcPr>
            <w:tcW w:w="1373" w:type="dxa"/>
            <w:vAlign w:val="center"/>
          </w:tcPr>
          <w:p w:rsidR="006E37A9" w:rsidRPr="00A1248D" w:rsidRDefault="006E37A9" w:rsidP="00035712">
            <w:pPr>
              <w:widowControl w:val="0"/>
              <w:jc w:val="center"/>
              <w:rPr>
                <w:sz w:val="24"/>
                <w:szCs w:val="24"/>
              </w:rPr>
            </w:pPr>
            <w:r w:rsidRPr="00A1248D">
              <w:rPr>
                <w:sz w:val="24"/>
                <w:szCs w:val="24"/>
              </w:rPr>
              <w:t>58</w:t>
            </w:r>
          </w:p>
        </w:tc>
        <w:tc>
          <w:tcPr>
            <w:tcW w:w="1373" w:type="dxa"/>
            <w:vAlign w:val="center"/>
          </w:tcPr>
          <w:p w:rsidR="006E37A9" w:rsidRPr="00A1248D" w:rsidRDefault="006E37A9" w:rsidP="00035712">
            <w:pPr>
              <w:widowControl w:val="0"/>
              <w:jc w:val="center"/>
              <w:rPr>
                <w:sz w:val="24"/>
                <w:szCs w:val="24"/>
              </w:rPr>
            </w:pPr>
            <w:r w:rsidRPr="00A1248D">
              <w:rPr>
                <w:sz w:val="24"/>
                <w:szCs w:val="24"/>
              </w:rPr>
              <w:t>49</w:t>
            </w:r>
          </w:p>
        </w:tc>
        <w:tc>
          <w:tcPr>
            <w:tcW w:w="1374" w:type="dxa"/>
            <w:vAlign w:val="center"/>
          </w:tcPr>
          <w:p w:rsidR="006E37A9" w:rsidRPr="00A1248D" w:rsidRDefault="006E37A9" w:rsidP="00035712">
            <w:pPr>
              <w:widowControl w:val="0"/>
              <w:jc w:val="center"/>
              <w:rPr>
                <w:sz w:val="24"/>
                <w:szCs w:val="24"/>
              </w:rPr>
            </w:pPr>
            <w:r w:rsidRPr="00A1248D">
              <w:rPr>
                <w:sz w:val="24"/>
                <w:szCs w:val="24"/>
              </w:rPr>
              <w:t>54</w:t>
            </w:r>
          </w:p>
        </w:tc>
        <w:tc>
          <w:tcPr>
            <w:tcW w:w="1374" w:type="dxa"/>
            <w:vAlign w:val="center"/>
          </w:tcPr>
          <w:p w:rsidR="006E37A9" w:rsidRPr="00A1248D" w:rsidRDefault="006E37A9" w:rsidP="00035712">
            <w:pPr>
              <w:widowControl w:val="0"/>
              <w:jc w:val="center"/>
              <w:rPr>
                <w:sz w:val="24"/>
                <w:szCs w:val="24"/>
              </w:rPr>
            </w:pPr>
            <w:r w:rsidRPr="00A1248D">
              <w:rPr>
                <w:sz w:val="24"/>
                <w:szCs w:val="24"/>
              </w:rPr>
              <w:t>36</w:t>
            </w:r>
          </w:p>
        </w:tc>
        <w:tc>
          <w:tcPr>
            <w:tcW w:w="2358" w:type="dxa"/>
            <w:vAlign w:val="center"/>
          </w:tcPr>
          <w:p w:rsidR="006E37A9" w:rsidRPr="00A1248D" w:rsidRDefault="006E37A9" w:rsidP="00035712">
            <w:pPr>
              <w:widowControl w:val="0"/>
              <w:jc w:val="center"/>
              <w:rPr>
                <w:sz w:val="24"/>
                <w:szCs w:val="24"/>
              </w:rPr>
            </w:pPr>
            <w:r w:rsidRPr="00A1248D">
              <w:rPr>
                <w:sz w:val="24"/>
                <w:szCs w:val="24"/>
              </w:rPr>
              <w:t>155</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2</w:t>
            </w:r>
          </w:p>
        </w:tc>
        <w:tc>
          <w:tcPr>
            <w:tcW w:w="1373" w:type="dxa"/>
            <w:vAlign w:val="center"/>
          </w:tcPr>
          <w:p w:rsidR="006E37A9" w:rsidRPr="00A1248D" w:rsidRDefault="006E37A9" w:rsidP="00035712">
            <w:pPr>
              <w:widowControl w:val="0"/>
              <w:jc w:val="center"/>
              <w:rPr>
                <w:sz w:val="24"/>
                <w:szCs w:val="24"/>
              </w:rPr>
            </w:pPr>
            <w:r w:rsidRPr="00A1248D">
              <w:rPr>
                <w:sz w:val="24"/>
                <w:szCs w:val="24"/>
              </w:rPr>
              <w:t>63</w:t>
            </w:r>
          </w:p>
        </w:tc>
        <w:tc>
          <w:tcPr>
            <w:tcW w:w="1373" w:type="dxa"/>
            <w:vAlign w:val="center"/>
          </w:tcPr>
          <w:p w:rsidR="006E37A9" w:rsidRPr="00A1248D" w:rsidRDefault="006E37A9" w:rsidP="00035712">
            <w:pPr>
              <w:widowControl w:val="0"/>
              <w:jc w:val="center"/>
              <w:rPr>
                <w:sz w:val="24"/>
                <w:szCs w:val="24"/>
              </w:rPr>
            </w:pPr>
            <w:r w:rsidRPr="00A1248D">
              <w:rPr>
                <w:sz w:val="24"/>
                <w:szCs w:val="24"/>
              </w:rPr>
              <w:t>63</w:t>
            </w:r>
          </w:p>
        </w:tc>
        <w:tc>
          <w:tcPr>
            <w:tcW w:w="1373" w:type="dxa"/>
            <w:vAlign w:val="center"/>
          </w:tcPr>
          <w:p w:rsidR="006E37A9" w:rsidRPr="00A1248D" w:rsidRDefault="006E37A9" w:rsidP="00035712">
            <w:pPr>
              <w:widowControl w:val="0"/>
              <w:jc w:val="center"/>
              <w:rPr>
                <w:sz w:val="24"/>
                <w:szCs w:val="24"/>
              </w:rPr>
            </w:pPr>
            <w:r w:rsidRPr="00A1248D">
              <w:rPr>
                <w:sz w:val="24"/>
                <w:szCs w:val="24"/>
              </w:rPr>
              <w:t>73</w:t>
            </w:r>
          </w:p>
        </w:tc>
        <w:tc>
          <w:tcPr>
            <w:tcW w:w="1374" w:type="dxa"/>
            <w:vAlign w:val="center"/>
          </w:tcPr>
          <w:p w:rsidR="006E37A9" w:rsidRPr="00A1248D" w:rsidRDefault="006E37A9" w:rsidP="00035712">
            <w:pPr>
              <w:widowControl w:val="0"/>
              <w:jc w:val="center"/>
              <w:rPr>
                <w:sz w:val="24"/>
                <w:szCs w:val="24"/>
              </w:rPr>
            </w:pPr>
            <w:r w:rsidRPr="00A1248D">
              <w:rPr>
                <w:sz w:val="24"/>
                <w:szCs w:val="24"/>
              </w:rPr>
              <w:t>39</w:t>
            </w:r>
          </w:p>
        </w:tc>
        <w:tc>
          <w:tcPr>
            <w:tcW w:w="1374" w:type="dxa"/>
            <w:vAlign w:val="center"/>
          </w:tcPr>
          <w:p w:rsidR="006E37A9" w:rsidRPr="00A1248D" w:rsidRDefault="006E37A9" w:rsidP="00035712">
            <w:pPr>
              <w:widowControl w:val="0"/>
              <w:jc w:val="center"/>
              <w:rPr>
                <w:sz w:val="24"/>
                <w:szCs w:val="24"/>
              </w:rPr>
            </w:pPr>
            <w:r w:rsidRPr="00A1248D">
              <w:rPr>
                <w:sz w:val="24"/>
                <w:szCs w:val="24"/>
              </w:rPr>
              <w:t>34</w:t>
            </w:r>
          </w:p>
        </w:tc>
        <w:tc>
          <w:tcPr>
            <w:tcW w:w="2358" w:type="dxa"/>
            <w:vAlign w:val="center"/>
          </w:tcPr>
          <w:p w:rsidR="006E37A9" w:rsidRPr="00A1248D" w:rsidRDefault="006E37A9" w:rsidP="00035712">
            <w:pPr>
              <w:widowControl w:val="0"/>
              <w:jc w:val="center"/>
              <w:rPr>
                <w:sz w:val="24"/>
                <w:szCs w:val="24"/>
              </w:rPr>
            </w:pPr>
            <w:r w:rsidRPr="00A1248D">
              <w:rPr>
                <w:sz w:val="24"/>
                <w:szCs w:val="24"/>
              </w:rPr>
              <w:t>225</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3</w:t>
            </w:r>
          </w:p>
        </w:tc>
        <w:tc>
          <w:tcPr>
            <w:tcW w:w="1373" w:type="dxa"/>
            <w:vAlign w:val="center"/>
          </w:tcPr>
          <w:p w:rsidR="006E37A9" w:rsidRPr="00A1248D" w:rsidRDefault="006E37A9" w:rsidP="00035712">
            <w:pPr>
              <w:widowControl w:val="0"/>
              <w:jc w:val="center"/>
              <w:rPr>
                <w:sz w:val="24"/>
                <w:szCs w:val="24"/>
              </w:rPr>
            </w:pPr>
            <w:r w:rsidRPr="00A1248D">
              <w:rPr>
                <w:sz w:val="24"/>
                <w:szCs w:val="24"/>
              </w:rPr>
              <w:t>27</w:t>
            </w:r>
          </w:p>
        </w:tc>
        <w:tc>
          <w:tcPr>
            <w:tcW w:w="1373" w:type="dxa"/>
            <w:vAlign w:val="center"/>
          </w:tcPr>
          <w:p w:rsidR="006E37A9" w:rsidRPr="00A1248D" w:rsidRDefault="006E37A9" w:rsidP="00035712">
            <w:pPr>
              <w:widowControl w:val="0"/>
              <w:jc w:val="center"/>
              <w:rPr>
                <w:sz w:val="24"/>
                <w:szCs w:val="24"/>
              </w:rPr>
            </w:pPr>
            <w:r w:rsidRPr="00A1248D">
              <w:rPr>
                <w:sz w:val="24"/>
                <w:szCs w:val="24"/>
              </w:rPr>
              <w:t>42</w:t>
            </w:r>
          </w:p>
        </w:tc>
        <w:tc>
          <w:tcPr>
            <w:tcW w:w="1373" w:type="dxa"/>
            <w:vAlign w:val="center"/>
          </w:tcPr>
          <w:p w:rsidR="006E37A9" w:rsidRPr="00A1248D" w:rsidRDefault="006E37A9" w:rsidP="00035712">
            <w:pPr>
              <w:widowControl w:val="0"/>
              <w:jc w:val="center"/>
              <w:rPr>
                <w:sz w:val="24"/>
                <w:szCs w:val="24"/>
              </w:rPr>
            </w:pPr>
            <w:r w:rsidRPr="00A1248D">
              <w:rPr>
                <w:sz w:val="24"/>
                <w:szCs w:val="24"/>
              </w:rPr>
              <w:t>64</w:t>
            </w:r>
          </w:p>
        </w:tc>
        <w:tc>
          <w:tcPr>
            <w:tcW w:w="1374" w:type="dxa"/>
            <w:vAlign w:val="center"/>
          </w:tcPr>
          <w:p w:rsidR="006E37A9" w:rsidRPr="00A1248D" w:rsidRDefault="006E37A9" w:rsidP="00035712">
            <w:pPr>
              <w:widowControl w:val="0"/>
              <w:jc w:val="center"/>
              <w:rPr>
                <w:sz w:val="24"/>
                <w:szCs w:val="24"/>
              </w:rPr>
            </w:pPr>
            <w:r w:rsidRPr="00A1248D">
              <w:rPr>
                <w:sz w:val="24"/>
                <w:szCs w:val="24"/>
              </w:rPr>
              <w:t>67</w:t>
            </w:r>
          </w:p>
        </w:tc>
        <w:tc>
          <w:tcPr>
            <w:tcW w:w="1374" w:type="dxa"/>
            <w:vAlign w:val="center"/>
          </w:tcPr>
          <w:p w:rsidR="006E37A9" w:rsidRPr="00A1248D" w:rsidRDefault="006E37A9" w:rsidP="00035712">
            <w:pPr>
              <w:widowControl w:val="0"/>
              <w:jc w:val="center"/>
              <w:rPr>
                <w:sz w:val="24"/>
                <w:szCs w:val="24"/>
              </w:rPr>
            </w:pPr>
            <w:r w:rsidRPr="00A1248D">
              <w:rPr>
                <w:sz w:val="24"/>
                <w:szCs w:val="24"/>
              </w:rPr>
              <w:t>43</w:t>
            </w:r>
          </w:p>
        </w:tc>
        <w:tc>
          <w:tcPr>
            <w:tcW w:w="2358" w:type="dxa"/>
            <w:vAlign w:val="center"/>
          </w:tcPr>
          <w:p w:rsidR="006E37A9" w:rsidRPr="00A1248D" w:rsidRDefault="006E37A9" w:rsidP="00035712">
            <w:pPr>
              <w:widowControl w:val="0"/>
              <w:jc w:val="center"/>
              <w:rPr>
                <w:sz w:val="24"/>
                <w:szCs w:val="24"/>
              </w:rPr>
            </w:pPr>
            <w:r w:rsidRPr="00A1248D">
              <w:rPr>
                <w:sz w:val="24"/>
                <w:szCs w:val="24"/>
              </w:rPr>
              <w:t>246</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4</w:t>
            </w:r>
          </w:p>
        </w:tc>
        <w:tc>
          <w:tcPr>
            <w:tcW w:w="1373" w:type="dxa"/>
            <w:vAlign w:val="center"/>
          </w:tcPr>
          <w:p w:rsidR="006E37A9" w:rsidRPr="00A1248D" w:rsidRDefault="006E37A9" w:rsidP="00035712">
            <w:pPr>
              <w:widowControl w:val="0"/>
              <w:jc w:val="center"/>
              <w:rPr>
                <w:sz w:val="24"/>
                <w:szCs w:val="24"/>
              </w:rPr>
            </w:pPr>
            <w:r w:rsidRPr="00A1248D">
              <w:rPr>
                <w:sz w:val="24"/>
                <w:szCs w:val="24"/>
              </w:rPr>
              <w:t>34</w:t>
            </w:r>
          </w:p>
        </w:tc>
        <w:tc>
          <w:tcPr>
            <w:tcW w:w="1373" w:type="dxa"/>
            <w:vAlign w:val="center"/>
          </w:tcPr>
          <w:p w:rsidR="006E37A9" w:rsidRPr="00A1248D" w:rsidRDefault="006E37A9" w:rsidP="00035712">
            <w:pPr>
              <w:widowControl w:val="0"/>
              <w:jc w:val="center"/>
              <w:rPr>
                <w:sz w:val="24"/>
                <w:szCs w:val="24"/>
              </w:rPr>
            </w:pPr>
            <w:r w:rsidRPr="00A1248D">
              <w:rPr>
                <w:sz w:val="24"/>
                <w:szCs w:val="24"/>
              </w:rPr>
              <w:t>43</w:t>
            </w:r>
          </w:p>
        </w:tc>
        <w:tc>
          <w:tcPr>
            <w:tcW w:w="1373" w:type="dxa"/>
            <w:vAlign w:val="center"/>
          </w:tcPr>
          <w:p w:rsidR="006E37A9" w:rsidRPr="00A1248D" w:rsidRDefault="006E37A9" w:rsidP="00035712">
            <w:pPr>
              <w:widowControl w:val="0"/>
              <w:jc w:val="center"/>
              <w:rPr>
                <w:sz w:val="24"/>
                <w:szCs w:val="24"/>
              </w:rPr>
            </w:pPr>
            <w:r w:rsidRPr="00A1248D">
              <w:rPr>
                <w:sz w:val="24"/>
                <w:szCs w:val="24"/>
              </w:rPr>
              <w:t>63</w:t>
            </w:r>
          </w:p>
        </w:tc>
        <w:tc>
          <w:tcPr>
            <w:tcW w:w="1374" w:type="dxa"/>
            <w:vAlign w:val="center"/>
          </w:tcPr>
          <w:p w:rsidR="006E37A9" w:rsidRPr="00A1248D" w:rsidRDefault="006E37A9" w:rsidP="00035712">
            <w:pPr>
              <w:widowControl w:val="0"/>
              <w:jc w:val="center"/>
              <w:rPr>
                <w:sz w:val="24"/>
                <w:szCs w:val="24"/>
              </w:rPr>
            </w:pPr>
            <w:r w:rsidRPr="00A1248D">
              <w:rPr>
                <w:sz w:val="24"/>
                <w:szCs w:val="24"/>
              </w:rPr>
              <w:t>52</w:t>
            </w:r>
          </w:p>
        </w:tc>
        <w:tc>
          <w:tcPr>
            <w:tcW w:w="1374" w:type="dxa"/>
            <w:vAlign w:val="center"/>
          </w:tcPr>
          <w:p w:rsidR="006E37A9" w:rsidRPr="00A1248D" w:rsidRDefault="006E37A9" w:rsidP="00035712">
            <w:pPr>
              <w:widowControl w:val="0"/>
              <w:jc w:val="center"/>
              <w:rPr>
                <w:sz w:val="24"/>
                <w:szCs w:val="24"/>
              </w:rPr>
            </w:pPr>
            <w:r w:rsidRPr="00A1248D">
              <w:rPr>
                <w:sz w:val="24"/>
                <w:szCs w:val="24"/>
              </w:rPr>
              <w:t>46</w:t>
            </w:r>
          </w:p>
        </w:tc>
        <w:tc>
          <w:tcPr>
            <w:tcW w:w="2358" w:type="dxa"/>
            <w:vAlign w:val="center"/>
          </w:tcPr>
          <w:p w:rsidR="006E37A9" w:rsidRPr="00A1248D" w:rsidRDefault="006E37A9" w:rsidP="00035712">
            <w:pPr>
              <w:widowControl w:val="0"/>
              <w:jc w:val="center"/>
              <w:rPr>
                <w:sz w:val="24"/>
                <w:szCs w:val="24"/>
              </w:rPr>
            </w:pPr>
            <w:r w:rsidRPr="00A1248D">
              <w:rPr>
                <w:sz w:val="24"/>
                <w:szCs w:val="24"/>
              </w:rPr>
              <w:t>267</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5</w:t>
            </w:r>
          </w:p>
        </w:tc>
        <w:tc>
          <w:tcPr>
            <w:tcW w:w="1373" w:type="dxa"/>
            <w:vAlign w:val="center"/>
          </w:tcPr>
          <w:p w:rsidR="006E37A9" w:rsidRPr="00A1248D" w:rsidRDefault="006E37A9" w:rsidP="00035712">
            <w:pPr>
              <w:widowControl w:val="0"/>
              <w:jc w:val="center"/>
              <w:rPr>
                <w:sz w:val="24"/>
                <w:szCs w:val="24"/>
              </w:rPr>
            </w:pPr>
            <w:r w:rsidRPr="00A1248D">
              <w:rPr>
                <w:sz w:val="24"/>
                <w:szCs w:val="24"/>
              </w:rPr>
              <w:t>28</w:t>
            </w:r>
          </w:p>
        </w:tc>
        <w:tc>
          <w:tcPr>
            <w:tcW w:w="1373" w:type="dxa"/>
            <w:vAlign w:val="center"/>
          </w:tcPr>
          <w:p w:rsidR="006E37A9" w:rsidRPr="00A1248D" w:rsidRDefault="006E37A9" w:rsidP="00035712">
            <w:pPr>
              <w:widowControl w:val="0"/>
              <w:jc w:val="center"/>
              <w:rPr>
                <w:sz w:val="24"/>
                <w:szCs w:val="24"/>
              </w:rPr>
            </w:pPr>
            <w:r w:rsidRPr="00A1248D">
              <w:rPr>
                <w:sz w:val="24"/>
                <w:szCs w:val="24"/>
              </w:rPr>
              <w:t>38</w:t>
            </w:r>
          </w:p>
        </w:tc>
        <w:tc>
          <w:tcPr>
            <w:tcW w:w="1373" w:type="dxa"/>
            <w:vAlign w:val="center"/>
          </w:tcPr>
          <w:p w:rsidR="006E37A9" w:rsidRPr="00A1248D" w:rsidRDefault="006E37A9" w:rsidP="00035712">
            <w:pPr>
              <w:widowControl w:val="0"/>
              <w:jc w:val="center"/>
              <w:rPr>
                <w:sz w:val="24"/>
                <w:szCs w:val="24"/>
              </w:rPr>
            </w:pPr>
            <w:r w:rsidRPr="00A1248D">
              <w:rPr>
                <w:sz w:val="24"/>
                <w:szCs w:val="24"/>
              </w:rPr>
              <w:t>45</w:t>
            </w:r>
          </w:p>
        </w:tc>
        <w:tc>
          <w:tcPr>
            <w:tcW w:w="1374" w:type="dxa"/>
            <w:vAlign w:val="center"/>
          </w:tcPr>
          <w:p w:rsidR="006E37A9" w:rsidRPr="00A1248D" w:rsidRDefault="006E37A9" w:rsidP="00035712">
            <w:pPr>
              <w:widowControl w:val="0"/>
              <w:jc w:val="center"/>
              <w:rPr>
                <w:sz w:val="24"/>
                <w:szCs w:val="24"/>
              </w:rPr>
            </w:pPr>
            <w:r w:rsidRPr="00A1248D">
              <w:rPr>
                <w:sz w:val="24"/>
                <w:szCs w:val="24"/>
              </w:rPr>
              <w:t>44</w:t>
            </w:r>
          </w:p>
        </w:tc>
        <w:tc>
          <w:tcPr>
            <w:tcW w:w="1374" w:type="dxa"/>
            <w:vAlign w:val="center"/>
          </w:tcPr>
          <w:p w:rsidR="006E37A9" w:rsidRPr="00A1248D" w:rsidRDefault="006E37A9" w:rsidP="00035712">
            <w:pPr>
              <w:widowControl w:val="0"/>
              <w:jc w:val="center"/>
              <w:rPr>
                <w:sz w:val="24"/>
                <w:szCs w:val="24"/>
              </w:rPr>
            </w:pPr>
            <w:r w:rsidRPr="00A1248D">
              <w:rPr>
                <w:sz w:val="24"/>
                <w:szCs w:val="24"/>
              </w:rPr>
              <w:t>54</w:t>
            </w:r>
          </w:p>
        </w:tc>
        <w:tc>
          <w:tcPr>
            <w:tcW w:w="2358" w:type="dxa"/>
            <w:vAlign w:val="center"/>
          </w:tcPr>
          <w:p w:rsidR="006E37A9" w:rsidRPr="00A1248D" w:rsidRDefault="006E37A9" w:rsidP="00035712">
            <w:pPr>
              <w:widowControl w:val="0"/>
              <w:jc w:val="center"/>
              <w:rPr>
                <w:sz w:val="24"/>
                <w:szCs w:val="24"/>
              </w:rPr>
            </w:pPr>
            <w:r w:rsidRPr="00A1248D">
              <w:rPr>
                <w:sz w:val="24"/>
                <w:szCs w:val="24"/>
              </w:rPr>
              <w:t>187</w:t>
            </w:r>
          </w:p>
        </w:tc>
      </w:tr>
      <w:tr w:rsidR="006E37A9" w:rsidRPr="00A1248D" w:rsidTr="009C5D2C">
        <w:tc>
          <w:tcPr>
            <w:tcW w:w="1373" w:type="dxa"/>
            <w:vAlign w:val="center"/>
          </w:tcPr>
          <w:p w:rsidR="006E37A9" w:rsidRPr="00A1248D" w:rsidRDefault="006E37A9" w:rsidP="00035712">
            <w:pPr>
              <w:widowControl w:val="0"/>
              <w:jc w:val="center"/>
              <w:rPr>
                <w:sz w:val="24"/>
                <w:szCs w:val="24"/>
              </w:rPr>
            </w:pPr>
            <w:r w:rsidRPr="00A1248D">
              <w:rPr>
                <w:sz w:val="24"/>
                <w:szCs w:val="24"/>
              </w:rPr>
              <w:t>Заявка</w:t>
            </w:r>
          </w:p>
        </w:tc>
        <w:tc>
          <w:tcPr>
            <w:tcW w:w="1373" w:type="dxa"/>
            <w:vAlign w:val="center"/>
          </w:tcPr>
          <w:p w:rsidR="006E37A9" w:rsidRPr="00A1248D" w:rsidRDefault="006E37A9" w:rsidP="00035712">
            <w:pPr>
              <w:widowControl w:val="0"/>
              <w:jc w:val="center"/>
              <w:rPr>
                <w:sz w:val="24"/>
                <w:szCs w:val="24"/>
              </w:rPr>
            </w:pPr>
            <w:r w:rsidRPr="00A1248D">
              <w:rPr>
                <w:sz w:val="24"/>
                <w:szCs w:val="24"/>
              </w:rPr>
              <w:t>180</w:t>
            </w:r>
          </w:p>
        </w:tc>
        <w:tc>
          <w:tcPr>
            <w:tcW w:w="1373" w:type="dxa"/>
            <w:vAlign w:val="center"/>
          </w:tcPr>
          <w:p w:rsidR="006E37A9" w:rsidRPr="00A1248D" w:rsidRDefault="006E37A9" w:rsidP="00035712">
            <w:pPr>
              <w:widowControl w:val="0"/>
              <w:jc w:val="center"/>
              <w:rPr>
                <w:sz w:val="24"/>
                <w:szCs w:val="24"/>
              </w:rPr>
            </w:pPr>
            <w:r w:rsidRPr="00A1248D">
              <w:rPr>
                <w:sz w:val="24"/>
                <w:szCs w:val="24"/>
              </w:rPr>
              <w:t>245</w:t>
            </w:r>
          </w:p>
        </w:tc>
        <w:tc>
          <w:tcPr>
            <w:tcW w:w="1373" w:type="dxa"/>
            <w:vAlign w:val="center"/>
          </w:tcPr>
          <w:p w:rsidR="006E37A9" w:rsidRPr="00A1248D" w:rsidRDefault="006E37A9" w:rsidP="00035712">
            <w:pPr>
              <w:widowControl w:val="0"/>
              <w:jc w:val="center"/>
              <w:rPr>
                <w:sz w:val="24"/>
                <w:szCs w:val="24"/>
              </w:rPr>
            </w:pPr>
            <w:r w:rsidRPr="00A1248D">
              <w:rPr>
                <w:sz w:val="24"/>
                <w:szCs w:val="24"/>
              </w:rPr>
              <w:t>248</w:t>
            </w:r>
          </w:p>
        </w:tc>
        <w:tc>
          <w:tcPr>
            <w:tcW w:w="1374" w:type="dxa"/>
            <w:vAlign w:val="center"/>
          </w:tcPr>
          <w:p w:rsidR="006E37A9" w:rsidRPr="00A1248D" w:rsidRDefault="006E37A9" w:rsidP="00035712">
            <w:pPr>
              <w:widowControl w:val="0"/>
              <w:jc w:val="center"/>
              <w:rPr>
                <w:sz w:val="24"/>
                <w:szCs w:val="24"/>
              </w:rPr>
            </w:pPr>
            <w:r w:rsidRPr="00A1248D">
              <w:rPr>
                <w:sz w:val="24"/>
                <w:szCs w:val="24"/>
              </w:rPr>
              <w:t>270</w:t>
            </w:r>
          </w:p>
        </w:tc>
        <w:tc>
          <w:tcPr>
            <w:tcW w:w="1374" w:type="dxa"/>
            <w:vAlign w:val="center"/>
          </w:tcPr>
          <w:p w:rsidR="006E37A9" w:rsidRPr="00A1248D" w:rsidRDefault="006E37A9" w:rsidP="00035712">
            <w:pPr>
              <w:widowControl w:val="0"/>
              <w:jc w:val="center"/>
              <w:rPr>
                <w:sz w:val="24"/>
                <w:szCs w:val="24"/>
              </w:rPr>
            </w:pPr>
            <w:r w:rsidRPr="00A1248D">
              <w:rPr>
                <w:sz w:val="24"/>
                <w:szCs w:val="24"/>
              </w:rPr>
              <w:t>137</w:t>
            </w:r>
          </w:p>
        </w:tc>
        <w:tc>
          <w:tcPr>
            <w:tcW w:w="2358" w:type="dxa"/>
            <w:vAlign w:val="center"/>
          </w:tcPr>
          <w:p w:rsidR="006E37A9" w:rsidRPr="00A1248D" w:rsidRDefault="006E37A9" w:rsidP="00035712">
            <w:pPr>
              <w:widowControl w:val="0"/>
              <w:jc w:val="center"/>
              <w:rPr>
                <w:sz w:val="24"/>
                <w:szCs w:val="24"/>
              </w:rPr>
            </w:pPr>
            <w:r w:rsidRPr="00A1248D">
              <w:rPr>
                <w:sz w:val="24"/>
                <w:szCs w:val="24"/>
              </w:rPr>
              <w:t>1080</w:t>
            </w:r>
          </w:p>
        </w:tc>
      </w:tr>
    </w:tbl>
    <w:p w:rsidR="006E37A9" w:rsidRPr="00A1248D" w:rsidRDefault="006E37A9" w:rsidP="00035712">
      <w:pPr>
        <w:widowControl w:val="0"/>
        <w:spacing w:after="0" w:line="240" w:lineRule="auto"/>
        <w:rPr>
          <w:rFonts w:cs="Times New Roman"/>
          <w:sz w:val="24"/>
          <w:szCs w:val="24"/>
        </w:rPr>
      </w:pPr>
      <w:r w:rsidRPr="00A1248D">
        <w:rPr>
          <w:rFonts w:cs="Times New Roman"/>
          <w:sz w:val="24"/>
          <w:szCs w:val="24"/>
        </w:rPr>
        <w:br w:type="page"/>
      </w:r>
    </w:p>
    <w:p w:rsidR="006E37A9" w:rsidRPr="00A1248D" w:rsidRDefault="006E37A9" w:rsidP="00035712">
      <w:pPr>
        <w:widowControl w:val="0"/>
        <w:spacing w:after="0" w:line="240" w:lineRule="auto"/>
        <w:ind w:firstLine="709"/>
        <w:jc w:val="center"/>
        <w:rPr>
          <w:rFonts w:cs="Times New Roman"/>
          <w:b/>
          <w:sz w:val="24"/>
          <w:szCs w:val="24"/>
        </w:rPr>
      </w:pPr>
      <w:r w:rsidRPr="00A1248D">
        <w:rPr>
          <w:rFonts w:cs="Times New Roman"/>
          <w:b/>
          <w:sz w:val="24"/>
          <w:szCs w:val="24"/>
        </w:rPr>
        <w:t>Лабораторное занятие №3</w:t>
      </w:r>
    </w:p>
    <w:p w:rsidR="006E37A9" w:rsidRPr="00A1248D" w:rsidRDefault="006E37A9" w:rsidP="00035712">
      <w:pPr>
        <w:widowControl w:val="0"/>
        <w:spacing w:after="0" w:line="240" w:lineRule="auto"/>
        <w:ind w:firstLine="709"/>
        <w:jc w:val="center"/>
        <w:rPr>
          <w:rFonts w:cs="Times New Roman"/>
          <w:b/>
          <w:sz w:val="24"/>
          <w:szCs w:val="24"/>
        </w:rPr>
      </w:pPr>
      <w:r w:rsidRPr="00A1248D">
        <w:rPr>
          <w:rFonts w:cs="Times New Roman"/>
          <w:b/>
          <w:sz w:val="24"/>
          <w:szCs w:val="24"/>
        </w:rPr>
        <w:t>Построение модели АРМ работников  сортировочной</w:t>
      </w:r>
    </w:p>
    <w:p w:rsidR="006E37A9" w:rsidRPr="00A1248D" w:rsidRDefault="006E37A9" w:rsidP="00035712">
      <w:pPr>
        <w:widowControl w:val="0"/>
        <w:spacing w:after="0" w:line="240" w:lineRule="auto"/>
        <w:ind w:firstLine="709"/>
        <w:jc w:val="center"/>
        <w:rPr>
          <w:rFonts w:cs="Times New Roman"/>
          <w:b/>
          <w:sz w:val="24"/>
          <w:szCs w:val="24"/>
        </w:rPr>
      </w:pPr>
      <w:r w:rsidRPr="00A1248D">
        <w:rPr>
          <w:rFonts w:cs="Times New Roman"/>
          <w:b/>
          <w:sz w:val="24"/>
          <w:szCs w:val="24"/>
        </w:rPr>
        <w:t xml:space="preserve"> (участковой, грузовой) железнодорожной станции</w:t>
      </w:r>
    </w:p>
    <w:p w:rsidR="006E37A9" w:rsidRPr="00A1248D" w:rsidRDefault="006E37A9" w:rsidP="00035712">
      <w:pPr>
        <w:widowControl w:val="0"/>
        <w:spacing w:after="0" w:line="240" w:lineRule="auto"/>
        <w:ind w:firstLine="709"/>
        <w:jc w:val="both"/>
        <w:rPr>
          <w:rFonts w:cs="Times New Roman"/>
          <w:sz w:val="24"/>
          <w:szCs w:val="24"/>
        </w:rPr>
      </w:pP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Цель: научится строить модель сети АРМ работников железнодорожной станции.</w:t>
      </w:r>
    </w:p>
    <w:p w:rsidR="006E37A9" w:rsidRPr="00A1248D" w:rsidRDefault="006E37A9" w:rsidP="00035712">
      <w:pPr>
        <w:widowControl w:val="0"/>
        <w:spacing w:after="0" w:line="240" w:lineRule="auto"/>
        <w:ind w:firstLine="709"/>
        <w:jc w:val="both"/>
        <w:rPr>
          <w:rFonts w:cs="Times New Roman"/>
          <w:sz w:val="24"/>
          <w:szCs w:val="24"/>
        </w:rPr>
      </w:pP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Опираясь на информационно-вычислительные центры (ИВЦ), на всех дорогах сети функционирует автоматизированная система оперативного управления перевозками (АСОУП). Она предназначена для автоматизированной подготовки и представления информации о перевозочном процессе руководителя и оперативным работникам подразделений железнодорожного транспорта для оперативного управления и регулирования перевозками. Информационной основой АСОУП дороги является машинная модель перевозочного процесса на полигоне дороги.</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Информационная модель отражает текущее состояние эксплуатационной работы полигона. В ней выделены железнодорожные станции, имеющие непосредственную связь с ИВЦ и участками между ними. Предусмотрено взаимодействие АСОУП с АСУ нижнего уровня, АСОУП соседних дорог и АСУ отраслевого уровня посредством автоматизированного обмена данными по каналам связи между ИВЦ, ГВЦ, с другими вычислительными центрами.</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Система ориентирована на обслуживание оперативного персонала железнодорожной станции, дирекции, оперативно-распорядительных отделов служб перевозок, руководящих работников всех уровней управления. Результаты решения задач выдаются в двух режимах по запросу в любой момент времени или в автоматическом режиме. Они отражают: дислокацию поездов на участках  по направлениям движения и железнодорожным станциям назначения; передачу поездов, вагонов и контейнеров по стыковым пунктам; наличие и дислокацию контролируемого парка локомотивов по техническим ж/д станциям, участками между ними и полигоном обращения, основным и оборотным депо с детализацией по сериям, состоянию и депо приписки; сведения о грузовой работе, в том числе погрузке по родам грузов, а также выгрузке средствами дороги и важнейшими грузополучателями с указанием пригодности освободившихся вагонов под погрузку.</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Для выполнения перечисленных функций АСОУП решает следующие задачи:</w:t>
      </w:r>
    </w:p>
    <w:p w:rsidR="006E37A9" w:rsidRPr="00A1248D" w:rsidRDefault="006E37A9" w:rsidP="0038056A">
      <w:pPr>
        <w:pStyle w:val="a6"/>
        <w:widowControl w:val="0"/>
        <w:numPr>
          <w:ilvl w:val="0"/>
          <w:numId w:val="71"/>
        </w:numPr>
        <w:spacing w:after="0" w:line="240" w:lineRule="auto"/>
        <w:jc w:val="both"/>
        <w:rPr>
          <w:sz w:val="24"/>
          <w:szCs w:val="24"/>
        </w:rPr>
      </w:pPr>
      <w:r w:rsidRPr="00A1248D">
        <w:rPr>
          <w:sz w:val="24"/>
          <w:szCs w:val="24"/>
        </w:rPr>
        <w:t>Учет перехода поездов, вагонов и контейнеров через стыковые пункты;</w:t>
      </w:r>
    </w:p>
    <w:p w:rsidR="006E37A9" w:rsidRPr="00A1248D" w:rsidRDefault="006E37A9" w:rsidP="0038056A">
      <w:pPr>
        <w:pStyle w:val="a6"/>
        <w:widowControl w:val="0"/>
        <w:numPr>
          <w:ilvl w:val="0"/>
          <w:numId w:val="71"/>
        </w:numPr>
        <w:spacing w:after="0" w:line="240" w:lineRule="auto"/>
        <w:jc w:val="both"/>
        <w:rPr>
          <w:sz w:val="24"/>
          <w:szCs w:val="24"/>
        </w:rPr>
      </w:pPr>
      <w:r w:rsidRPr="00A1248D">
        <w:rPr>
          <w:sz w:val="24"/>
          <w:szCs w:val="24"/>
        </w:rPr>
        <w:t>Контроль за соблюдением плана формирования;</w:t>
      </w:r>
    </w:p>
    <w:p w:rsidR="006E37A9" w:rsidRPr="00A1248D" w:rsidRDefault="006E37A9" w:rsidP="0038056A">
      <w:pPr>
        <w:pStyle w:val="a6"/>
        <w:widowControl w:val="0"/>
        <w:numPr>
          <w:ilvl w:val="0"/>
          <w:numId w:val="71"/>
        </w:numPr>
        <w:spacing w:after="0" w:line="240" w:lineRule="auto"/>
        <w:jc w:val="both"/>
        <w:rPr>
          <w:sz w:val="24"/>
          <w:szCs w:val="24"/>
        </w:rPr>
      </w:pPr>
      <w:r w:rsidRPr="00A1248D">
        <w:rPr>
          <w:sz w:val="24"/>
          <w:szCs w:val="24"/>
        </w:rPr>
        <w:t>Контроль за нормой массы и длины грузовых поездов;</w:t>
      </w:r>
    </w:p>
    <w:p w:rsidR="006E37A9" w:rsidRPr="00A1248D" w:rsidRDefault="006E37A9" w:rsidP="0038056A">
      <w:pPr>
        <w:pStyle w:val="a6"/>
        <w:widowControl w:val="0"/>
        <w:numPr>
          <w:ilvl w:val="0"/>
          <w:numId w:val="71"/>
        </w:numPr>
        <w:spacing w:after="0" w:line="240" w:lineRule="auto"/>
        <w:jc w:val="both"/>
        <w:rPr>
          <w:sz w:val="24"/>
          <w:szCs w:val="24"/>
        </w:rPr>
      </w:pPr>
      <w:r w:rsidRPr="00A1248D">
        <w:rPr>
          <w:sz w:val="24"/>
          <w:szCs w:val="24"/>
        </w:rPr>
        <w:t>Прогноз прибытия грузов на ж/д станции назначения и грузополучателям;</w:t>
      </w:r>
    </w:p>
    <w:p w:rsidR="006E37A9" w:rsidRPr="00A1248D" w:rsidRDefault="006E37A9" w:rsidP="0038056A">
      <w:pPr>
        <w:pStyle w:val="a6"/>
        <w:widowControl w:val="0"/>
        <w:numPr>
          <w:ilvl w:val="0"/>
          <w:numId w:val="71"/>
        </w:numPr>
        <w:spacing w:after="0" w:line="240" w:lineRule="auto"/>
        <w:jc w:val="both"/>
        <w:rPr>
          <w:sz w:val="24"/>
          <w:szCs w:val="24"/>
        </w:rPr>
      </w:pPr>
      <w:r w:rsidRPr="00A1248D">
        <w:rPr>
          <w:sz w:val="24"/>
          <w:szCs w:val="24"/>
        </w:rPr>
        <w:t>Выдача технологических документов на поезда для работников инфраструктуры ж/д транспорта общего пользования;</w:t>
      </w:r>
    </w:p>
    <w:p w:rsidR="006E37A9" w:rsidRPr="00A1248D" w:rsidRDefault="006E37A9" w:rsidP="0038056A">
      <w:pPr>
        <w:pStyle w:val="a6"/>
        <w:widowControl w:val="0"/>
        <w:numPr>
          <w:ilvl w:val="0"/>
          <w:numId w:val="71"/>
        </w:numPr>
        <w:spacing w:after="0" w:line="240" w:lineRule="auto"/>
        <w:jc w:val="both"/>
        <w:rPr>
          <w:sz w:val="24"/>
          <w:szCs w:val="24"/>
        </w:rPr>
      </w:pPr>
      <w:r w:rsidRPr="00A1248D">
        <w:rPr>
          <w:sz w:val="24"/>
          <w:szCs w:val="24"/>
        </w:rPr>
        <w:t>Слежение за специализированным ж/д подвижным составом;</w:t>
      </w:r>
    </w:p>
    <w:p w:rsidR="006E37A9" w:rsidRPr="00A1248D" w:rsidRDefault="006E37A9" w:rsidP="0038056A">
      <w:pPr>
        <w:pStyle w:val="a6"/>
        <w:widowControl w:val="0"/>
        <w:numPr>
          <w:ilvl w:val="0"/>
          <w:numId w:val="71"/>
        </w:numPr>
        <w:spacing w:after="0" w:line="240" w:lineRule="auto"/>
        <w:jc w:val="both"/>
        <w:rPr>
          <w:sz w:val="24"/>
          <w:szCs w:val="24"/>
        </w:rPr>
      </w:pPr>
      <w:r w:rsidRPr="00A1248D">
        <w:rPr>
          <w:sz w:val="24"/>
          <w:szCs w:val="24"/>
        </w:rPr>
        <w:t>Оперативный контроль дислокации и состояния локомотивов;</w:t>
      </w:r>
    </w:p>
    <w:p w:rsidR="006E37A9" w:rsidRPr="00A1248D" w:rsidRDefault="006E37A9" w:rsidP="0038056A">
      <w:pPr>
        <w:pStyle w:val="a6"/>
        <w:widowControl w:val="0"/>
        <w:numPr>
          <w:ilvl w:val="0"/>
          <w:numId w:val="71"/>
        </w:numPr>
        <w:spacing w:after="0" w:line="240" w:lineRule="auto"/>
        <w:jc w:val="both"/>
        <w:rPr>
          <w:sz w:val="24"/>
          <w:szCs w:val="24"/>
        </w:rPr>
      </w:pPr>
      <w:r w:rsidRPr="00A1248D">
        <w:rPr>
          <w:sz w:val="24"/>
          <w:szCs w:val="24"/>
        </w:rPr>
        <w:t>Оперативный контроль погрузки и выгрузки вагонов;</w:t>
      </w:r>
    </w:p>
    <w:p w:rsidR="006E37A9" w:rsidRPr="00A1248D" w:rsidRDefault="006E37A9" w:rsidP="0038056A">
      <w:pPr>
        <w:pStyle w:val="a6"/>
        <w:widowControl w:val="0"/>
        <w:numPr>
          <w:ilvl w:val="0"/>
          <w:numId w:val="71"/>
        </w:numPr>
        <w:spacing w:after="0" w:line="240" w:lineRule="auto"/>
        <w:jc w:val="both"/>
        <w:rPr>
          <w:sz w:val="24"/>
          <w:szCs w:val="24"/>
        </w:rPr>
      </w:pPr>
      <w:r w:rsidRPr="00A1248D">
        <w:rPr>
          <w:sz w:val="24"/>
          <w:szCs w:val="24"/>
        </w:rPr>
        <w:t>Контроль поездного положения.</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На ж/д транспорте внедрены АРМ работников массовых профессий, связанных с управлением информационным обеспечением перевозочного процесса на линейных подразделениях ж/д, станционных и маневровых диспетчеров, дежурных по ж/д станциям, операторов СТЦ, операторов товарных контор, дежурных по локомотивным и вагонным депо.</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АРМ является программно-техническим и технологическим комплексом, обеспечивающим работу пользователя информационной системы ж/д транспорта. АРМ создаются с целью повышения производительности, оптимизации работы и улучшения условий труда работников ж/д транспорта. Большинство АРМ являются клиентской частью той или иной системы и обеспечивают выполнение элементов сквозных технологий управления или связанных цепочек операций. Для отдельных категорий работников созданы АРМ, включающие целый комплекс вычислительной техники и ж/д автоматики. Так, АРМ поездного диспетчера в общем случае содержит несколько экранов, микропроцессорную диспетчерскую централизацию с электронным табло для установки маршрутов, комплексы оперативно-технологической связи.</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Создание АРМ предусматривает: повышение уровня использования пропускной и перерабатывающей способностей ж/д станции и обеспечение устойчивого выполнения заданий по переработке и пропуску поездопотока, погрузке, выгрузке; соблюдение установленных нормативов; повышение производительности труда, безопасности движения поездов и производства маневровых работ; улучшение условий труда. АРМ оказывают помощь соответствующим оперативным работникам при планировании, контроле, учете, анализе работы и особенно при выполнении заданий с большим количеством счетных операций.</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На ж/д станциях могут быть созданы АРМ отдельных лиц либо всего оперативного персонала. В последнем случае они образуют комплексную систему (КСАРМ), в которой отдельные АРМ взаимосвязаны и взаимодействуют одно с другим, что более предпочтительно.</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Помимо внутристанционных связей осуществляется взаимодействие их с АСОУП, системами соседних ж/д станций, АСУ локомотивным депо, АСОУП и подготовкой грузовых вагонов к перевозкам, АСУ контейнерным пунктом, системой железнодорожной автоматики, АСУ клиентурой и др.</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КСАРМ осуществляет прием сообщений из АСОУП и составление на их основе сведений о поездах, приближающихся к ж/д станции. В свою очередь система снабжает АСОУП сообщениями о прибытии, отправлении, проследовании, «бросании», расформировании, соединении, разъединении, формирования ж/д подвижных составов, а также готовит и автоматически передает данные на сформирование поезда в объеме натурного листа. Взаимодействие с другими системами осуществляется также посредством обмена сообщениями в соответствии с их спецификой.</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АРМ маневрового диспетчера станции позволяет автоматизировать следующие функции:</w:t>
      </w:r>
    </w:p>
    <w:p w:rsidR="006E37A9" w:rsidRPr="00A1248D" w:rsidRDefault="006E37A9" w:rsidP="0038056A">
      <w:pPr>
        <w:pStyle w:val="a6"/>
        <w:widowControl w:val="0"/>
        <w:numPr>
          <w:ilvl w:val="0"/>
          <w:numId w:val="72"/>
        </w:numPr>
        <w:spacing w:after="0" w:line="240" w:lineRule="auto"/>
        <w:jc w:val="both"/>
        <w:rPr>
          <w:sz w:val="24"/>
          <w:szCs w:val="24"/>
        </w:rPr>
      </w:pPr>
      <w:r w:rsidRPr="00A1248D">
        <w:rPr>
          <w:sz w:val="24"/>
          <w:szCs w:val="24"/>
        </w:rPr>
        <w:t>Оперативное планирование работы по установленным периодам;</w:t>
      </w:r>
    </w:p>
    <w:p w:rsidR="006E37A9" w:rsidRPr="00A1248D" w:rsidRDefault="006E37A9" w:rsidP="0038056A">
      <w:pPr>
        <w:pStyle w:val="a6"/>
        <w:widowControl w:val="0"/>
        <w:numPr>
          <w:ilvl w:val="0"/>
          <w:numId w:val="72"/>
        </w:numPr>
        <w:spacing w:after="0" w:line="240" w:lineRule="auto"/>
        <w:jc w:val="both"/>
        <w:rPr>
          <w:sz w:val="24"/>
          <w:szCs w:val="24"/>
        </w:rPr>
      </w:pPr>
      <w:r w:rsidRPr="00A1248D">
        <w:rPr>
          <w:sz w:val="24"/>
          <w:szCs w:val="24"/>
        </w:rPr>
        <w:t>Доведение планов до исполнения;</w:t>
      </w:r>
    </w:p>
    <w:p w:rsidR="006E37A9" w:rsidRPr="00A1248D" w:rsidRDefault="006E37A9" w:rsidP="0038056A">
      <w:pPr>
        <w:pStyle w:val="a6"/>
        <w:widowControl w:val="0"/>
        <w:numPr>
          <w:ilvl w:val="0"/>
          <w:numId w:val="72"/>
        </w:numPr>
        <w:spacing w:after="0" w:line="240" w:lineRule="auto"/>
        <w:jc w:val="both"/>
        <w:rPr>
          <w:sz w:val="24"/>
          <w:szCs w:val="24"/>
        </w:rPr>
      </w:pPr>
      <w:r w:rsidRPr="00A1248D">
        <w:rPr>
          <w:sz w:val="24"/>
          <w:szCs w:val="24"/>
        </w:rPr>
        <w:t>Формирование динамической модели поездов и вагонов на ж/д станции;</w:t>
      </w:r>
    </w:p>
    <w:p w:rsidR="006E37A9" w:rsidRPr="00A1248D" w:rsidRDefault="006E37A9" w:rsidP="0038056A">
      <w:pPr>
        <w:pStyle w:val="a6"/>
        <w:widowControl w:val="0"/>
        <w:numPr>
          <w:ilvl w:val="0"/>
          <w:numId w:val="72"/>
        </w:numPr>
        <w:spacing w:after="0" w:line="240" w:lineRule="auto"/>
        <w:jc w:val="both"/>
        <w:rPr>
          <w:sz w:val="24"/>
          <w:szCs w:val="24"/>
        </w:rPr>
      </w:pPr>
      <w:r w:rsidRPr="00A1248D">
        <w:rPr>
          <w:sz w:val="24"/>
          <w:szCs w:val="24"/>
        </w:rPr>
        <w:t>Корректировку планов;</w:t>
      </w:r>
    </w:p>
    <w:p w:rsidR="006E37A9" w:rsidRPr="00A1248D" w:rsidRDefault="006E37A9" w:rsidP="0038056A">
      <w:pPr>
        <w:pStyle w:val="a6"/>
        <w:widowControl w:val="0"/>
        <w:numPr>
          <w:ilvl w:val="0"/>
          <w:numId w:val="72"/>
        </w:numPr>
        <w:spacing w:after="0" w:line="240" w:lineRule="auto"/>
        <w:jc w:val="both"/>
        <w:rPr>
          <w:sz w:val="24"/>
          <w:szCs w:val="24"/>
        </w:rPr>
      </w:pPr>
      <w:r w:rsidRPr="00A1248D">
        <w:rPr>
          <w:sz w:val="24"/>
          <w:szCs w:val="24"/>
        </w:rPr>
        <w:t>Контроль за исполнением планов с фиксацией отклонений.</w:t>
      </w:r>
    </w:p>
    <w:p w:rsidR="006E37A9" w:rsidRPr="00A1248D" w:rsidRDefault="006E37A9" w:rsidP="00035712">
      <w:pPr>
        <w:widowControl w:val="0"/>
        <w:spacing w:after="0" w:line="240" w:lineRule="auto"/>
        <w:ind w:left="709"/>
        <w:jc w:val="both"/>
        <w:rPr>
          <w:rFonts w:cs="Times New Roman"/>
          <w:sz w:val="24"/>
          <w:szCs w:val="24"/>
        </w:rPr>
      </w:pPr>
      <w:r w:rsidRPr="00A1248D">
        <w:rPr>
          <w:rFonts w:cs="Times New Roman"/>
          <w:sz w:val="24"/>
          <w:szCs w:val="24"/>
        </w:rPr>
        <w:t>АРМ оператора СТЦ предусматривает выполнение следующих операций:</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1)составлении сортировочных листов для горочного поста, ПТО, ПКО;</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2) непрерывный номерной учет наличия и расположения вагонов на ж/д путях накопления;</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3) подсчет длины и массы накопленных групп вагонов и ж/д подвижных составов, внесение изменений в число и расположение вагонов на ж/д путях накопления;</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4) составление натурных листов на сформированные ж/д подвижные составы;</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5) подготовка и передача в товарную контору, грузоотправителям и грузополучателям сведений об ожидаемом прибытии вагонов под выгрузку;</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6) подготовка и выдача справок ДСП, диспетчерскому аппарату, военизированной охране и другим;</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7) ведение форм учета и отчетности о вагонном парке на ж/д станциях.</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АРМ товарного кассира выполняет автоматизированное решение четырех главных комплексов задач:</w:t>
      </w:r>
    </w:p>
    <w:p w:rsidR="006E37A9" w:rsidRPr="00A1248D" w:rsidRDefault="006E37A9" w:rsidP="0038056A">
      <w:pPr>
        <w:pStyle w:val="a6"/>
        <w:widowControl w:val="0"/>
        <w:numPr>
          <w:ilvl w:val="0"/>
          <w:numId w:val="73"/>
        </w:numPr>
        <w:tabs>
          <w:tab w:val="left" w:pos="993"/>
        </w:tabs>
        <w:spacing w:after="0" w:line="240" w:lineRule="auto"/>
        <w:ind w:left="0" w:firstLine="709"/>
        <w:jc w:val="both"/>
        <w:rPr>
          <w:sz w:val="24"/>
          <w:szCs w:val="24"/>
        </w:rPr>
      </w:pPr>
      <w:r w:rsidRPr="00A1248D">
        <w:rPr>
          <w:sz w:val="24"/>
          <w:szCs w:val="24"/>
        </w:rPr>
        <w:t>Протоколирование грузовых и коммерческих операций;</w:t>
      </w:r>
    </w:p>
    <w:p w:rsidR="006E37A9" w:rsidRPr="00A1248D" w:rsidRDefault="006E37A9" w:rsidP="0038056A">
      <w:pPr>
        <w:pStyle w:val="a6"/>
        <w:widowControl w:val="0"/>
        <w:numPr>
          <w:ilvl w:val="0"/>
          <w:numId w:val="73"/>
        </w:numPr>
        <w:tabs>
          <w:tab w:val="left" w:pos="993"/>
        </w:tabs>
        <w:spacing w:after="0" w:line="240" w:lineRule="auto"/>
        <w:ind w:left="0" w:firstLine="709"/>
        <w:jc w:val="both"/>
        <w:rPr>
          <w:sz w:val="24"/>
          <w:szCs w:val="24"/>
        </w:rPr>
      </w:pPr>
      <w:r w:rsidRPr="00A1248D">
        <w:rPr>
          <w:sz w:val="24"/>
          <w:szCs w:val="24"/>
        </w:rPr>
        <w:t>Учет и анализ выполнения грузовых операций, составление оперативной отчетности;</w:t>
      </w:r>
    </w:p>
    <w:p w:rsidR="006E37A9" w:rsidRPr="00A1248D" w:rsidRDefault="006E37A9" w:rsidP="0038056A">
      <w:pPr>
        <w:pStyle w:val="a6"/>
        <w:widowControl w:val="0"/>
        <w:numPr>
          <w:ilvl w:val="0"/>
          <w:numId w:val="73"/>
        </w:numPr>
        <w:tabs>
          <w:tab w:val="left" w:pos="993"/>
        </w:tabs>
        <w:spacing w:after="0" w:line="240" w:lineRule="auto"/>
        <w:ind w:left="0" w:firstLine="709"/>
        <w:jc w:val="both"/>
        <w:rPr>
          <w:sz w:val="24"/>
          <w:szCs w:val="24"/>
        </w:rPr>
      </w:pPr>
      <w:r w:rsidRPr="00A1248D">
        <w:rPr>
          <w:sz w:val="24"/>
          <w:szCs w:val="24"/>
        </w:rPr>
        <w:t>Оперативное управление грузовой работой совместно с ДСЦ;</w:t>
      </w:r>
    </w:p>
    <w:p w:rsidR="006E37A9" w:rsidRPr="00A1248D" w:rsidRDefault="006E37A9" w:rsidP="0038056A">
      <w:pPr>
        <w:pStyle w:val="a6"/>
        <w:widowControl w:val="0"/>
        <w:numPr>
          <w:ilvl w:val="0"/>
          <w:numId w:val="73"/>
        </w:numPr>
        <w:tabs>
          <w:tab w:val="left" w:pos="993"/>
        </w:tabs>
        <w:spacing w:after="0" w:line="240" w:lineRule="auto"/>
        <w:ind w:left="0" w:firstLine="709"/>
        <w:jc w:val="both"/>
        <w:rPr>
          <w:sz w:val="24"/>
          <w:szCs w:val="24"/>
        </w:rPr>
      </w:pPr>
      <w:r w:rsidRPr="00A1248D">
        <w:rPr>
          <w:sz w:val="24"/>
          <w:szCs w:val="24"/>
        </w:rPr>
        <w:t>Информационно-справочное обслуживание, ведение архива погруженных вагонов и грузов, а также справок о наличии вагонного парка с различной степенью детализации.</w:t>
      </w:r>
    </w:p>
    <w:p w:rsidR="006E37A9" w:rsidRPr="00A1248D" w:rsidRDefault="006E37A9" w:rsidP="00035712">
      <w:pPr>
        <w:widowControl w:val="0"/>
        <w:tabs>
          <w:tab w:val="left" w:pos="993"/>
        </w:tabs>
        <w:spacing w:after="0" w:line="240" w:lineRule="auto"/>
        <w:ind w:left="709"/>
        <w:jc w:val="both"/>
        <w:rPr>
          <w:rFonts w:cs="Times New Roman"/>
          <w:sz w:val="24"/>
          <w:szCs w:val="24"/>
        </w:rPr>
      </w:pPr>
      <w:r w:rsidRPr="00A1248D">
        <w:rPr>
          <w:rFonts w:cs="Times New Roman"/>
          <w:sz w:val="24"/>
          <w:szCs w:val="24"/>
        </w:rPr>
        <w:t xml:space="preserve">Выделяются </w:t>
      </w:r>
    </w:p>
    <w:p w:rsidR="006E37A9" w:rsidRPr="00A1248D" w:rsidRDefault="006E37A9" w:rsidP="00035712">
      <w:pPr>
        <w:widowControl w:val="0"/>
        <w:spacing w:after="0" w:line="240" w:lineRule="auto"/>
        <w:ind w:left="709"/>
        <w:jc w:val="both"/>
        <w:rPr>
          <w:rFonts w:cs="Times New Roman"/>
          <w:sz w:val="24"/>
          <w:szCs w:val="24"/>
        </w:rPr>
      </w:pPr>
      <w:r w:rsidRPr="00A1248D">
        <w:rPr>
          <w:rFonts w:cs="Times New Roman"/>
          <w:sz w:val="24"/>
          <w:szCs w:val="24"/>
        </w:rPr>
        <w:t xml:space="preserve"> Группы пользователей АРМ:</w:t>
      </w:r>
    </w:p>
    <w:p w:rsidR="006E37A9" w:rsidRPr="00A1248D" w:rsidRDefault="006E37A9" w:rsidP="0038056A">
      <w:pPr>
        <w:pStyle w:val="a6"/>
        <w:widowControl w:val="0"/>
        <w:numPr>
          <w:ilvl w:val="0"/>
          <w:numId w:val="74"/>
        </w:numPr>
        <w:spacing w:after="0" w:line="240" w:lineRule="auto"/>
        <w:jc w:val="both"/>
        <w:rPr>
          <w:sz w:val="24"/>
          <w:szCs w:val="24"/>
        </w:rPr>
      </w:pPr>
      <w:r w:rsidRPr="00A1248D">
        <w:rPr>
          <w:sz w:val="24"/>
          <w:szCs w:val="24"/>
        </w:rPr>
        <w:t>Оперативно-диспетчерский персонал, обеспечивающий управление перевозочным процессом;</w:t>
      </w:r>
    </w:p>
    <w:p w:rsidR="006E37A9" w:rsidRPr="00A1248D" w:rsidRDefault="006E37A9" w:rsidP="0038056A">
      <w:pPr>
        <w:pStyle w:val="a6"/>
        <w:widowControl w:val="0"/>
        <w:numPr>
          <w:ilvl w:val="0"/>
          <w:numId w:val="74"/>
        </w:numPr>
        <w:spacing w:after="0" w:line="240" w:lineRule="auto"/>
        <w:jc w:val="both"/>
        <w:rPr>
          <w:sz w:val="24"/>
          <w:szCs w:val="24"/>
        </w:rPr>
      </w:pPr>
      <w:r w:rsidRPr="00A1248D">
        <w:rPr>
          <w:sz w:val="24"/>
          <w:szCs w:val="24"/>
        </w:rPr>
        <w:t>Работники линейных предприятий, реализующие технологию перевозочного процесса.</w:t>
      </w:r>
    </w:p>
    <w:p w:rsidR="006E37A9" w:rsidRPr="00A1248D" w:rsidRDefault="006E37A9" w:rsidP="00035712">
      <w:pPr>
        <w:widowControl w:val="0"/>
        <w:spacing w:after="0" w:line="240" w:lineRule="auto"/>
        <w:ind w:left="709"/>
        <w:jc w:val="both"/>
        <w:rPr>
          <w:rFonts w:cs="Times New Roman"/>
          <w:sz w:val="24"/>
          <w:szCs w:val="24"/>
        </w:rPr>
      </w:pPr>
      <w:r w:rsidRPr="00A1248D">
        <w:rPr>
          <w:rFonts w:cs="Times New Roman"/>
          <w:sz w:val="24"/>
          <w:szCs w:val="24"/>
        </w:rPr>
        <w:t>На сетевом уровне созданы АРМ:</w:t>
      </w:r>
    </w:p>
    <w:p w:rsidR="006E37A9" w:rsidRPr="00A1248D" w:rsidRDefault="006E37A9" w:rsidP="00035712">
      <w:pPr>
        <w:widowControl w:val="0"/>
        <w:spacing w:after="0" w:line="240" w:lineRule="auto"/>
        <w:ind w:left="709"/>
        <w:jc w:val="both"/>
        <w:rPr>
          <w:rFonts w:cs="Times New Roman"/>
          <w:sz w:val="24"/>
          <w:szCs w:val="24"/>
        </w:rPr>
      </w:pPr>
      <w:r w:rsidRPr="00A1248D">
        <w:rPr>
          <w:rFonts w:cs="Times New Roman"/>
          <w:sz w:val="24"/>
          <w:szCs w:val="24"/>
        </w:rPr>
        <w:t>- руководителей ЦУП, главного и регионального диспетчеров;</w:t>
      </w:r>
    </w:p>
    <w:p w:rsidR="006E37A9" w:rsidRPr="00A1248D" w:rsidRDefault="006E37A9" w:rsidP="00035712">
      <w:pPr>
        <w:widowControl w:val="0"/>
        <w:spacing w:after="0" w:line="240" w:lineRule="auto"/>
        <w:ind w:left="709"/>
        <w:jc w:val="both"/>
        <w:rPr>
          <w:rFonts w:cs="Times New Roman"/>
          <w:sz w:val="24"/>
          <w:szCs w:val="24"/>
        </w:rPr>
      </w:pPr>
      <w:r w:rsidRPr="00A1248D">
        <w:rPr>
          <w:rFonts w:cs="Times New Roman"/>
          <w:sz w:val="24"/>
          <w:szCs w:val="24"/>
        </w:rPr>
        <w:t>- других диспетчеров;</w:t>
      </w:r>
    </w:p>
    <w:p w:rsidR="006E37A9" w:rsidRPr="00A1248D" w:rsidRDefault="006E37A9" w:rsidP="00035712">
      <w:pPr>
        <w:widowControl w:val="0"/>
        <w:spacing w:after="0" w:line="240" w:lineRule="auto"/>
        <w:ind w:left="709"/>
        <w:jc w:val="both"/>
        <w:rPr>
          <w:rFonts w:cs="Times New Roman"/>
          <w:sz w:val="24"/>
          <w:szCs w:val="24"/>
        </w:rPr>
      </w:pPr>
      <w:r w:rsidRPr="00A1248D">
        <w:rPr>
          <w:rFonts w:cs="Times New Roman"/>
          <w:sz w:val="24"/>
          <w:szCs w:val="24"/>
        </w:rPr>
        <w:t>- По хозяйствам.</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АРМ каждого диспетчера включает -  монитора, работает в режиме «клиент-сервер» с мощной ЭВМ, где ведется сетевая модель перевозочного процесса и решаются прикладные задачи анализа и управления. При этом обеспечивается возможность прямого доступа к дорожным комплексам и станционным системам. Кроме индивидуальных технических средств каждый диспетчер в ЦУП ОАО «РДЖ» установлено табло коллективного пользовании, включающее  3 раздела:</w:t>
      </w:r>
    </w:p>
    <w:p w:rsidR="006E37A9" w:rsidRPr="00A1248D" w:rsidRDefault="006E37A9" w:rsidP="0038056A">
      <w:pPr>
        <w:pStyle w:val="a6"/>
        <w:widowControl w:val="0"/>
        <w:numPr>
          <w:ilvl w:val="0"/>
          <w:numId w:val="75"/>
        </w:numPr>
        <w:spacing w:after="0" w:line="240" w:lineRule="auto"/>
        <w:jc w:val="both"/>
        <w:rPr>
          <w:sz w:val="24"/>
          <w:szCs w:val="24"/>
        </w:rPr>
      </w:pPr>
      <w:r w:rsidRPr="00A1248D">
        <w:rPr>
          <w:sz w:val="24"/>
          <w:szCs w:val="24"/>
        </w:rPr>
        <w:t>Поле для графического представления сети или ее части с нанесением показателей;</w:t>
      </w:r>
    </w:p>
    <w:p w:rsidR="006E37A9" w:rsidRPr="00A1248D" w:rsidRDefault="006E37A9" w:rsidP="0038056A">
      <w:pPr>
        <w:pStyle w:val="a6"/>
        <w:widowControl w:val="0"/>
        <w:numPr>
          <w:ilvl w:val="0"/>
          <w:numId w:val="75"/>
        </w:numPr>
        <w:spacing w:after="0" w:line="240" w:lineRule="auto"/>
        <w:jc w:val="both"/>
        <w:rPr>
          <w:sz w:val="24"/>
          <w:szCs w:val="24"/>
        </w:rPr>
      </w:pPr>
      <w:r w:rsidRPr="00A1248D">
        <w:rPr>
          <w:sz w:val="24"/>
          <w:szCs w:val="24"/>
        </w:rPr>
        <w:t>Поле текущих итогов работы;</w:t>
      </w:r>
    </w:p>
    <w:p w:rsidR="006E37A9" w:rsidRPr="00A1248D" w:rsidRDefault="006E37A9" w:rsidP="0038056A">
      <w:pPr>
        <w:pStyle w:val="a6"/>
        <w:widowControl w:val="0"/>
        <w:numPr>
          <w:ilvl w:val="0"/>
          <w:numId w:val="75"/>
        </w:numPr>
        <w:spacing w:after="0" w:line="240" w:lineRule="auto"/>
        <w:jc w:val="both"/>
        <w:rPr>
          <w:sz w:val="24"/>
          <w:szCs w:val="24"/>
        </w:rPr>
      </w:pPr>
      <w:r w:rsidRPr="00A1248D">
        <w:rPr>
          <w:sz w:val="24"/>
          <w:szCs w:val="24"/>
        </w:rPr>
        <w:t>Поле для видеоконференций.</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На региональном уровне (ЦУПР) используется тот же подход при создании АРМ, что и для сетевого ЦУП. Отличительной особенностью ЦУПР является наличие диспетчерского аппарата, обеспечивающего непосредственное управлении объектами со своих АРМ.</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Различают АРМ: отдельные автономные; группы как однотипные, так и различного назначения; совмещенные.</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Компьютерная сеть представляет собой коммуникационную систему, позволяющую пользователям совместно использовать ресурсы компьютеров, а также периферийных устройств, подключенных к сети. Объединение ПЭВМ в локальную сеть осуществляется на базе аппаратных и программных средств ЛВС. В зависимости от способа организации сети могут быть одноранговыми и с выделенным сервером. </w:t>
      </w:r>
    </w:p>
    <w:p w:rsidR="006E37A9" w:rsidRPr="00A1248D" w:rsidRDefault="006E37A9" w:rsidP="00035712">
      <w:pPr>
        <w:widowControl w:val="0"/>
        <w:spacing w:after="0" w:line="240" w:lineRule="auto"/>
        <w:ind w:firstLine="709"/>
        <w:jc w:val="both"/>
        <w:rPr>
          <w:rFonts w:cs="Times New Roman"/>
          <w:sz w:val="24"/>
          <w:szCs w:val="24"/>
        </w:rPr>
      </w:pPr>
      <w:r w:rsidRPr="00A1248D">
        <w:rPr>
          <w:rFonts w:cs="Times New Roman"/>
          <w:sz w:val="24"/>
          <w:szCs w:val="24"/>
        </w:rPr>
        <w:t>Главная отличительная особенность локальной сети -  единый для всех ПЭВМ высокоскоростной канал передачи данных, Для объединения используются концентраторы информации, файловые серверы и другие средства.</w:t>
      </w:r>
    </w:p>
    <w:p w:rsidR="006E37A9" w:rsidRPr="00A1248D" w:rsidRDefault="006E37A9" w:rsidP="00035712">
      <w:pPr>
        <w:widowControl w:val="0"/>
        <w:spacing w:after="0" w:line="240" w:lineRule="auto"/>
        <w:ind w:firstLine="709"/>
        <w:jc w:val="both"/>
        <w:rPr>
          <w:rFonts w:cs="Times New Roman"/>
          <w:sz w:val="24"/>
          <w:szCs w:val="24"/>
        </w:rPr>
      </w:pPr>
    </w:p>
    <w:p w:rsidR="006E37A9" w:rsidRPr="00A1248D" w:rsidRDefault="006E37A9" w:rsidP="00035712">
      <w:pPr>
        <w:widowControl w:val="0"/>
        <w:spacing w:after="0" w:line="240" w:lineRule="auto"/>
        <w:ind w:firstLine="709"/>
        <w:jc w:val="both"/>
        <w:rPr>
          <w:rFonts w:cs="Times New Roman"/>
          <w:b/>
          <w:sz w:val="24"/>
          <w:szCs w:val="24"/>
        </w:rPr>
      </w:pPr>
      <w:r w:rsidRPr="00A1248D">
        <w:rPr>
          <w:rFonts w:cs="Times New Roman"/>
          <w:b/>
          <w:sz w:val="24"/>
          <w:szCs w:val="24"/>
        </w:rPr>
        <w:t>Порядок выполнения</w:t>
      </w:r>
    </w:p>
    <w:p w:rsidR="006E37A9" w:rsidRPr="00A1248D" w:rsidRDefault="006E37A9" w:rsidP="0038056A">
      <w:pPr>
        <w:pStyle w:val="a6"/>
        <w:widowControl w:val="0"/>
        <w:numPr>
          <w:ilvl w:val="0"/>
          <w:numId w:val="76"/>
        </w:numPr>
        <w:spacing w:after="0" w:line="240" w:lineRule="auto"/>
        <w:jc w:val="both"/>
        <w:rPr>
          <w:sz w:val="24"/>
          <w:szCs w:val="24"/>
        </w:rPr>
      </w:pPr>
      <w:r w:rsidRPr="00A1248D">
        <w:rPr>
          <w:sz w:val="24"/>
          <w:szCs w:val="24"/>
        </w:rPr>
        <w:t>Определить работников ж/д станции, работающих на АРМ, и их обязанности.</w:t>
      </w:r>
    </w:p>
    <w:p w:rsidR="006E37A9" w:rsidRPr="00A1248D" w:rsidRDefault="006E37A9" w:rsidP="0038056A">
      <w:pPr>
        <w:pStyle w:val="a6"/>
        <w:widowControl w:val="0"/>
        <w:numPr>
          <w:ilvl w:val="0"/>
          <w:numId w:val="76"/>
        </w:numPr>
        <w:spacing w:after="0" w:line="240" w:lineRule="auto"/>
        <w:jc w:val="both"/>
        <w:rPr>
          <w:sz w:val="24"/>
          <w:szCs w:val="24"/>
        </w:rPr>
      </w:pPr>
      <w:r w:rsidRPr="00A1248D">
        <w:rPr>
          <w:sz w:val="24"/>
          <w:szCs w:val="24"/>
        </w:rPr>
        <w:t>Построить модель АРМ работников ж/д станции.</w:t>
      </w:r>
    </w:p>
    <w:p w:rsidR="006E37A9" w:rsidRPr="00A1248D" w:rsidRDefault="006E37A9" w:rsidP="0038056A">
      <w:pPr>
        <w:pStyle w:val="a6"/>
        <w:widowControl w:val="0"/>
        <w:numPr>
          <w:ilvl w:val="0"/>
          <w:numId w:val="76"/>
        </w:numPr>
        <w:spacing w:after="0" w:line="240" w:lineRule="auto"/>
        <w:jc w:val="both"/>
        <w:rPr>
          <w:sz w:val="24"/>
          <w:szCs w:val="24"/>
        </w:rPr>
      </w:pPr>
      <w:r w:rsidRPr="00A1248D">
        <w:rPr>
          <w:sz w:val="24"/>
          <w:szCs w:val="24"/>
        </w:rPr>
        <w:t>Ответить на контрольные вопросы.</w:t>
      </w:r>
    </w:p>
    <w:p w:rsidR="006E37A9" w:rsidRPr="00A1248D" w:rsidRDefault="006E37A9" w:rsidP="00035712">
      <w:pPr>
        <w:widowControl w:val="0"/>
        <w:spacing w:after="0" w:line="240" w:lineRule="auto"/>
        <w:jc w:val="both"/>
        <w:rPr>
          <w:rFonts w:cs="Times New Roman"/>
          <w:sz w:val="24"/>
          <w:szCs w:val="24"/>
        </w:rPr>
      </w:pPr>
    </w:p>
    <w:p w:rsidR="006E37A9" w:rsidRPr="00A1248D" w:rsidRDefault="006E37A9" w:rsidP="00035712">
      <w:pPr>
        <w:widowControl w:val="0"/>
        <w:spacing w:after="0" w:line="240" w:lineRule="auto"/>
        <w:ind w:firstLine="709"/>
        <w:jc w:val="both"/>
        <w:rPr>
          <w:rFonts w:cs="Times New Roman"/>
          <w:b/>
          <w:sz w:val="24"/>
          <w:szCs w:val="24"/>
        </w:rPr>
      </w:pPr>
      <w:r w:rsidRPr="00A1248D">
        <w:rPr>
          <w:rFonts w:cs="Times New Roman"/>
          <w:b/>
          <w:sz w:val="24"/>
          <w:szCs w:val="24"/>
        </w:rPr>
        <w:t>Содержание отчета</w:t>
      </w:r>
    </w:p>
    <w:p w:rsidR="006E37A9" w:rsidRPr="00A1248D" w:rsidRDefault="006E37A9" w:rsidP="0038056A">
      <w:pPr>
        <w:pStyle w:val="a6"/>
        <w:widowControl w:val="0"/>
        <w:numPr>
          <w:ilvl w:val="0"/>
          <w:numId w:val="77"/>
        </w:numPr>
        <w:spacing w:after="0" w:line="240" w:lineRule="auto"/>
        <w:jc w:val="both"/>
        <w:rPr>
          <w:sz w:val="24"/>
          <w:szCs w:val="24"/>
        </w:rPr>
      </w:pPr>
      <w:r w:rsidRPr="00A1248D">
        <w:rPr>
          <w:sz w:val="24"/>
          <w:szCs w:val="24"/>
        </w:rPr>
        <w:t>Список работников ж/д станции, работающих на станции, с указанием их обязанностей.</w:t>
      </w:r>
    </w:p>
    <w:p w:rsidR="006E37A9" w:rsidRPr="00A1248D" w:rsidRDefault="006E37A9" w:rsidP="0038056A">
      <w:pPr>
        <w:pStyle w:val="a6"/>
        <w:widowControl w:val="0"/>
        <w:numPr>
          <w:ilvl w:val="0"/>
          <w:numId w:val="77"/>
        </w:numPr>
        <w:spacing w:after="0" w:line="240" w:lineRule="auto"/>
        <w:jc w:val="both"/>
        <w:rPr>
          <w:sz w:val="24"/>
          <w:szCs w:val="24"/>
        </w:rPr>
      </w:pPr>
      <w:r w:rsidRPr="00A1248D">
        <w:rPr>
          <w:sz w:val="24"/>
          <w:szCs w:val="24"/>
        </w:rPr>
        <w:t>Модель АРМ работников ж/д станции.</w:t>
      </w:r>
    </w:p>
    <w:p w:rsidR="006E37A9" w:rsidRPr="00A1248D" w:rsidRDefault="006E37A9" w:rsidP="0038056A">
      <w:pPr>
        <w:pStyle w:val="a6"/>
        <w:widowControl w:val="0"/>
        <w:numPr>
          <w:ilvl w:val="0"/>
          <w:numId w:val="77"/>
        </w:numPr>
        <w:spacing w:after="0" w:line="240" w:lineRule="auto"/>
        <w:jc w:val="both"/>
        <w:rPr>
          <w:sz w:val="24"/>
          <w:szCs w:val="24"/>
        </w:rPr>
      </w:pPr>
      <w:r w:rsidRPr="00A1248D">
        <w:rPr>
          <w:sz w:val="24"/>
          <w:szCs w:val="24"/>
        </w:rPr>
        <w:t>Ответы на контрольные вопросы.</w:t>
      </w:r>
    </w:p>
    <w:p w:rsidR="006E37A9" w:rsidRPr="00A1248D" w:rsidRDefault="006E37A9" w:rsidP="00035712">
      <w:pPr>
        <w:widowControl w:val="0"/>
        <w:spacing w:after="0" w:line="240" w:lineRule="auto"/>
        <w:ind w:firstLine="709"/>
        <w:jc w:val="both"/>
        <w:rPr>
          <w:rFonts w:cs="Times New Roman"/>
          <w:sz w:val="24"/>
          <w:szCs w:val="24"/>
        </w:rPr>
      </w:pPr>
    </w:p>
    <w:p w:rsidR="006E37A9" w:rsidRPr="00A1248D" w:rsidRDefault="006E37A9" w:rsidP="00035712">
      <w:pPr>
        <w:widowControl w:val="0"/>
        <w:spacing w:after="0" w:line="240" w:lineRule="auto"/>
        <w:ind w:firstLine="709"/>
        <w:jc w:val="both"/>
        <w:rPr>
          <w:rFonts w:cs="Times New Roman"/>
          <w:b/>
          <w:sz w:val="24"/>
          <w:szCs w:val="24"/>
        </w:rPr>
      </w:pPr>
      <w:r w:rsidRPr="00A1248D">
        <w:rPr>
          <w:rFonts w:cs="Times New Roman"/>
          <w:b/>
          <w:sz w:val="24"/>
          <w:szCs w:val="24"/>
        </w:rPr>
        <w:t>Контрольные вопросы</w:t>
      </w:r>
    </w:p>
    <w:p w:rsidR="006E37A9" w:rsidRPr="00A1248D" w:rsidRDefault="006E37A9" w:rsidP="0038056A">
      <w:pPr>
        <w:pStyle w:val="a6"/>
        <w:widowControl w:val="0"/>
        <w:numPr>
          <w:ilvl w:val="0"/>
          <w:numId w:val="78"/>
        </w:numPr>
        <w:spacing w:after="0" w:line="240" w:lineRule="auto"/>
        <w:jc w:val="both"/>
        <w:rPr>
          <w:sz w:val="24"/>
          <w:szCs w:val="24"/>
        </w:rPr>
      </w:pPr>
      <w:r w:rsidRPr="00A1248D">
        <w:rPr>
          <w:sz w:val="24"/>
          <w:szCs w:val="24"/>
        </w:rPr>
        <w:t>Опишите назначение АСОУП.</w:t>
      </w:r>
    </w:p>
    <w:p w:rsidR="006E37A9" w:rsidRPr="00A1248D" w:rsidRDefault="006E37A9" w:rsidP="0038056A">
      <w:pPr>
        <w:pStyle w:val="a6"/>
        <w:widowControl w:val="0"/>
        <w:numPr>
          <w:ilvl w:val="0"/>
          <w:numId w:val="78"/>
        </w:numPr>
        <w:spacing w:after="0" w:line="240" w:lineRule="auto"/>
        <w:jc w:val="both"/>
        <w:rPr>
          <w:sz w:val="24"/>
          <w:szCs w:val="24"/>
        </w:rPr>
      </w:pPr>
      <w:r w:rsidRPr="00A1248D">
        <w:rPr>
          <w:sz w:val="24"/>
          <w:szCs w:val="24"/>
        </w:rPr>
        <w:t>Перечислите функциональное значение и задачи АСОУП.</w:t>
      </w:r>
    </w:p>
    <w:p w:rsidR="006E37A9" w:rsidRPr="00A1248D" w:rsidRDefault="006E37A9" w:rsidP="0038056A">
      <w:pPr>
        <w:pStyle w:val="a6"/>
        <w:widowControl w:val="0"/>
        <w:numPr>
          <w:ilvl w:val="0"/>
          <w:numId w:val="78"/>
        </w:numPr>
        <w:spacing w:after="0" w:line="240" w:lineRule="auto"/>
        <w:jc w:val="both"/>
        <w:rPr>
          <w:sz w:val="24"/>
          <w:szCs w:val="24"/>
        </w:rPr>
      </w:pPr>
      <w:r w:rsidRPr="00A1248D">
        <w:rPr>
          <w:sz w:val="24"/>
          <w:szCs w:val="24"/>
        </w:rPr>
        <w:t>Укажите цели создания АРМ.</w:t>
      </w:r>
    </w:p>
    <w:p w:rsidR="006E37A9" w:rsidRPr="00A1248D" w:rsidRDefault="006E37A9" w:rsidP="0038056A">
      <w:pPr>
        <w:pStyle w:val="a6"/>
        <w:widowControl w:val="0"/>
        <w:numPr>
          <w:ilvl w:val="0"/>
          <w:numId w:val="78"/>
        </w:numPr>
        <w:spacing w:after="0" w:line="240" w:lineRule="auto"/>
        <w:jc w:val="both"/>
        <w:rPr>
          <w:sz w:val="24"/>
          <w:szCs w:val="24"/>
        </w:rPr>
      </w:pPr>
      <w:r w:rsidRPr="00A1248D">
        <w:rPr>
          <w:sz w:val="24"/>
          <w:szCs w:val="24"/>
        </w:rPr>
        <w:t>Раскройте понятии «КСАРМ».</w:t>
      </w:r>
    </w:p>
    <w:p w:rsidR="006E37A9" w:rsidRPr="00A1248D" w:rsidRDefault="006E37A9" w:rsidP="0038056A">
      <w:pPr>
        <w:pStyle w:val="a6"/>
        <w:widowControl w:val="0"/>
        <w:numPr>
          <w:ilvl w:val="0"/>
          <w:numId w:val="78"/>
        </w:numPr>
        <w:spacing w:after="0" w:line="240" w:lineRule="auto"/>
        <w:jc w:val="both"/>
        <w:rPr>
          <w:sz w:val="24"/>
          <w:szCs w:val="24"/>
        </w:rPr>
      </w:pPr>
      <w:r w:rsidRPr="00A1248D">
        <w:rPr>
          <w:sz w:val="24"/>
          <w:szCs w:val="24"/>
        </w:rPr>
        <w:t>Классифицируйте АРМ.</w:t>
      </w:r>
    </w:p>
    <w:p w:rsidR="006E37A9" w:rsidRPr="00A1248D" w:rsidRDefault="006E37A9" w:rsidP="0038056A">
      <w:pPr>
        <w:pStyle w:val="a6"/>
        <w:widowControl w:val="0"/>
        <w:numPr>
          <w:ilvl w:val="0"/>
          <w:numId w:val="78"/>
        </w:numPr>
        <w:spacing w:after="0" w:line="240" w:lineRule="auto"/>
        <w:jc w:val="both"/>
        <w:rPr>
          <w:sz w:val="24"/>
          <w:szCs w:val="24"/>
        </w:rPr>
      </w:pPr>
      <w:r w:rsidRPr="00A1248D">
        <w:rPr>
          <w:sz w:val="24"/>
          <w:szCs w:val="24"/>
        </w:rPr>
        <w:t>Назовите особенности структуры локальной сети.</w:t>
      </w:r>
    </w:p>
    <w:p w:rsidR="006E37A9" w:rsidRPr="00A1248D" w:rsidRDefault="006E37A9" w:rsidP="00035712">
      <w:pPr>
        <w:widowControl w:val="0"/>
        <w:spacing w:after="0" w:line="240" w:lineRule="auto"/>
        <w:jc w:val="both"/>
        <w:rPr>
          <w:rFonts w:cs="Times New Roman"/>
          <w:sz w:val="24"/>
          <w:szCs w:val="24"/>
        </w:rPr>
      </w:pPr>
    </w:p>
    <w:p w:rsidR="006E37A9" w:rsidRPr="00A1248D" w:rsidRDefault="006E37A9" w:rsidP="00035712">
      <w:pPr>
        <w:widowControl w:val="0"/>
        <w:spacing w:after="0" w:line="240" w:lineRule="auto"/>
        <w:ind w:firstLine="709"/>
        <w:jc w:val="both"/>
        <w:rPr>
          <w:rFonts w:cs="Times New Roman"/>
          <w:b/>
          <w:sz w:val="24"/>
          <w:szCs w:val="24"/>
        </w:rPr>
      </w:pPr>
      <w:r w:rsidRPr="00A1248D">
        <w:rPr>
          <w:rFonts w:cs="Times New Roman"/>
          <w:b/>
          <w:sz w:val="24"/>
          <w:szCs w:val="24"/>
        </w:rPr>
        <w:t>Исходные данные</w:t>
      </w:r>
    </w:p>
    <w:tbl>
      <w:tblPr>
        <w:tblStyle w:val="a7"/>
        <w:tblW w:w="5000" w:type="pct"/>
        <w:tblLook w:val="04A0"/>
      </w:tblPr>
      <w:tblGrid>
        <w:gridCol w:w="1306"/>
        <w:gridCol w:w="2299"/>
        <w:gridCol w:w="4039"/>
        <w:gridCol w:w="1155"/>
        <w:gridCol w:w="1622"/>
      </w:tblGrid>
      <w:tr w:rsidR="006E37A9" w:rsidRPr="00A1248D" w:rsidTr="008F1976">
        <w:tc>
          <w:tcPr>
            <w:tcW w:w="627" w:type="pct"/>
            <w:vAlign w:val="center"/>
          </w:tcPr>
          <w:p w:rsidR="006E37A9" w:rsidRPr="00A1248D" w:rsidRDefault="006E37A9" w:rsidP="00035712">
            <w:pPr>
              <w:widowControl w:val="0"/>
              <w:jc w:val="center"/>
              <w:rPr>
                <w:sz w:val="24"/>
                <w:szCs w:val="24"/>
              </w:rPr>
            </w:pPr>
            <w:r w:rsidRPr="00A1248D">
              <w:rPr>
                <w:sz w:val="24"/>
                <w:szCs w:val="24"/>
              </w:rPr>
              <w:t>Номер варианта</w:t>
            </w:r>
          </w:p>
        </w:tc>
        <w:tc>
          <w:tcPr>
            <w:tcW w:w="1103" w:type="pct"/>
            <w:vAlign w:val="center"/>
          </w:tcPr>
          <w:p w:rsidR="006E37A9" w:rsidRPr="00A1248D" w:rsidRDefault="006E37A9" w:rsidP="00035712">
            <w:pPr>
              <w:widowControl w:val="0"/>
              <w:jc w:val="center"/>
              <w:rPr>
                <w:sz w:val="24"/>
                <w:szCs w:val="24"/>
              </w:rPr>
            </w:pPr>
            <w:r w:rsidRPr="00A1248D">
              <w:rPr>
                <w:sz w:val="24"/>
                <w:szCs w:val="24"/>
              </w:rPr>
              <w:t>Средства связи</w:t>
            </w:r>
          </w:p>
        </w:tc>
        <w:tc>
          <w:tcPr>
            <w:tcW w:w="1938" w:type="pct"/>
            <w:vAlign w:val="center"/>
          </w:tcPr>
          <w:p w:rsidR="006E37A9" w:rsidRPr="00A1248D" w:rsidRDefault="006E37A9" w:rsidP="00035712">
            <w:pPr>
              <w:widowControl w:val="0"/>
              <w:jc w:val="center"/>
              <w:rPr>
                <w:sz w:val="24"/>
                <w:szCs w:val="24"/>
              </w:rPr>
            </w:pPr>
            <w:r w:rsidRPr="00A1248D">
              <w:rPr>
                <w:sz w:val="24"/>
                <w:szCs w:val="24"/>
              </w:rPr>
              <w:t>Тип ж/д станции</w:t>
            </w:r>
          </w:p>
        </w:tc>
        <w:tc>
          <w:tcPr>
            <w:tcW w:w="554" w:type="pct"/>
            <w:vAlign w:val="center"/>
          </w:tcPr>
          <w:p w:rsidR="006E37A9" w:rsidRPr="00A1248D" w:rsidRDefault="006E37A9" w:rsidP="00035712">
            <w:pPr>
              <w:widowControl w:val="0"/>
              <w:jc w:val="center"/>
              <w:rPr>
                <w:sz w:val="24"/>
                <w:szCs w:val="24"/>
              </w:rPr>
            </w:pPr>
            <w:r w:rsidRPr="00A1248D">
              <w:rPr>
                <w:sz w:val="24"/>
                <w:szCs w:val="24"/>
              </w:rPr>
              <w:t>Кол-во АРМ СТЦ</w:t>
            </w:r>
          </w:p>
        </w:tc>
        <w:tc>
          <w:tcPr>
            <w:tcW w:w="778" w:type="pct"/>
            <w:vAlign w:val="center"/>
          </w:tcPr>
          <w:p w:rsidR="006E37A9" w:rsidRPr="00A1248D" w:rsidRDefault="006E37A9" w:rsidP="00035712">
            <w:pPr>
              <w:widowControl w:val="0"/>
              <w:jc w:val="center"/>
              <w:rPr>
                <w:sz w:val="24"/>
                <w:szCs w:val="24"/>
              </w:rPr>
            </w:pPr>
            <w:r w:rsidRPr="00A1248D">
              <w:rPr>
                <w:sz w:val="24"/>
                <w:szCs w:val="24"/>
              </w:rPr>
              <w:t>Кол-во АРМ других работников станции</w:t>
            </w:r>
          </w:p>
        </w:tc>
      </w:tr>
      <w:tr w:rsidR="006E37A9" w:rsidRPr="00A1248D" w:rsidTr="008F1976">
        <w:tc>
          <w:tcPr>
            <w:tcW w:w="627" w:type="pct"/>
            <w:vAlign w:val="center"/>
          </w:tcPr>
          <w:p w:rsidR="006E37A9" w:rsidRPr="00A1248D" w:rsidRDefault="006E37A9" w:rsidP="00035712">
            <w:pPr>
              <w:widowControl w:val="0"/>
              <w:jc w:val="center"/>
              <w:rPr>
                <w:sz w:val="24"/>
                <w:szCs w:val="24"/>
              </w:rPr>
            </w:pPr>
            <w:r w:rsidRPr="00A1248D">
              <w:rPr>
                <w:sz w:val="24"/>
                <w:szCs w:val="24"/>
              </w:rPr>
              <w:t>1</w:t>
            </w:r>
          </w:p>
        </w:tc>
        <w:tc>
          <w:tcPr>
            <w:tcW w:w="1103" w:type="pct"/>
          </w:tcPr>
          <w:p w:rsidR="006E37A9" w:rsidRPr="00A1248D" w:rsidRDefault="006E37A9" w:rsidP="00035712">
            <w:pPr>
              <w:widowControl w:val="0"/>
              <w:jc w:val="both"/>
              <w:rPr>
                <w:sz w:val="24"/>
                <w:szCs w:val="24"/>
              </w:rPr>
            </w:pPr>
            <w:r w:rsidRPr="00A1248D">
              <w:rPr>
                <w:sz w:val="24"/>
                <w:szCs w:val="24"/>
              </w:rPr>
              <w:t>Автоблокировка</w:t>
            </w:r>
          </w:p>
        </w:tc>
        <w:tc>
          <w:tcPr>
            <w:tcW w:w="1938" w:type="pct"/>
          </w:tcPr>
          <w:p w:rsidR="006E37A9" w:rsidRPr="00A1248D" w:rsidRDefault="006E37A9" w:rsidP="00035712">
            <w:pPr>
              <w:widowControl w:val="0"/>
              <w:jc w:val="both"/>
              <w:rPr>
                <w:sz w:val="24"/>
                <w:szCs w:val="24"/>
              </w:rPr>
            </w:pPr>
            <w:r w:rsidRPr="00A1248D">
              <w:rPr>
                <w:sz w:val="24"/>
                <w:szCs w:val="24"/>
              </w:rPr>
              <w:t>Грузовая</w:t>
            </w:r>
          </w:p>
        </w:tc>
        <w:tc>
          <w:tcPr>
            <w:tcW w:w="554" w:type="pct"/>
          </w:tcPr>
          <w:p w:rsidR="006E37A9" w:rsidRPr="00A1248D" w:rsidRDefault="006E37A9" w:rsidP="00035712">
            <w:pPr>
              <w:widowControl w:val="0"/>
              <w:jc w:val="center"/>
              <w:rPr>
                <w:sz w:val="24"/>
                <w:szCs w:val="24"/>
              </w:rPr>
            </w:pPr>
            <w:r w:rsidRPr="00A1248D">
              <w:rPr>
                <w:sz w:val="24"/>
                <w:szCs w:val="24"/>
              </w:rPr>
              <w:t>4</w:t>
            </w:r>
          </w:p>
        </w:tc>
        <w:tc>
          <w:tcPr>
            <w:tcW w:w="778" w:type="pct"/>
          </w:tcPr>
          <w:p w:rsidR="006E37A9" w:rsidRPr="00A1248D" w:rsidRDefault="006E37A9" w:rsidP="00035712">
            <w:pPr>
              <w:widowControl w:val="0"/>
              <w:jc w:val="center"/>
              <w:rPr>
                <w:sz w:val="24"/>
                <w:szCs w:val="24"/>
              </w:rPr>
            </w:pPr>
            <w:r w:rsidRPr="00A1248D">
              <w:rPr>
                <w:sz w:val="24"/>
                <w:szCs w:val="24"/>
              </w:rPr>
              <w:t>7</w:t>
            </w:r>
          </w:p>
        </w:tc>
      </w:tr>
      <w:tr w:rsidR="006E37A9" w:rsidRPr="00A1248D" w:rsidTr="008F1976">
        <w:tc>
          <w:tcPr>
            <w:tcW w:w="627" w:type="pct"/>
            <w:vAlign w:val="center"/>
          </w:tcPr>
          <w:p w:rsidR="006E37A9" w:rsidRPr="00A1248D" w:rsidRDefault="006E37A9" w:rsidP="00035712">
            <w:pPr>
              <w:widowControl w:val="0"/>
              <w:jc w:val="center"/>
              <w:rPr>
                <w:sz w:val="24"/>
                <w:szCs w:val="24"/>
              </w:rPr>
            </w:pPr>
            <w:r w:rsidRPr="00A1248D">
              <w:rPr>
                <w:sz w:val="24"/>
                <w:szCs w:val="24"/>
              </w:rPr>
              <w:t>2</w:t>
            </w:r>
          </w:p>
        </w:tc>
        <w:tc>
          <w:tcPr>
            <w:tcW w:w="1103" w:type="pct"/>
          </w:tcPr>
          <w:p w:rsidR="006E37A9" w:rsidRPr="00A1248D" w:rsidRDefault="006E37A9" w:rsidP="00035712">
            <w:pPr>
              <w:widowControl w:val="0"/>
              <w:rPr>
                <w:sz w:val="24"/>
                <w:szCs w:val="24"/>
              </w:rPr>
            </w:pPr>
            <w:r w:rsidRPr="00A1248D">
              <w:rPr>
                <w:sz w:val="24"/>
                <w:szCs w:val="24"/>
              </w:rPr>
              <w:t>Автоблокировка</w:t>
            </w:r>
          </w:p>
        </w:tc>
        <w:tc>
          <w:tcPr>
            <w:tcW w:w="1938" w:type="pct"/>
          </w:tcPr>
          <w:p w:rsidR="006E37A9" w:rsidRPr="00A1248D" w:rsidRDefault="006E37A9" w:rsidP="00035712">
            <w:pPr>
              <w:widowControl w:val="0"/>
              <w:jc w:val="both"/>
              <w:rPr>
                <w:sz w:val="24"/>
                <w:szCs w:val="24"/>
              </w:rPr>
            </w:pPr>
            <w:r w:rsidRPr="00A1248D">
              <w:rPr>
                <w:sz w:val="24"/>
                <w:szCs w:val="24"/>
              </w:rPr>
              <w:t>Сортировочная двухсторонняя</w:t>
            </w:r>
          </w:p>
        </w:tc>
        <w:tc>
          <w:tcPr>
            <w:tcW w:w="554" w:type="pct"/>
          </w:tcPr>
          <w:p w:rsidR="006E37A9" w:rsidRPr="00A1248D" w:rsidRDefault="006E37A9" w:rsidP="00035712">
            <w:pPr>
              <w:widowControl w:val="0"/>
              <w:jc w:val="center"/>
              <w:rPr>
                <w:sz w:val="24"/>
                <w:szCs w:val="24"/>
              </w:rPr>
            </w:pPr>
            <w:r w:rsidRPr="00A1248D">
              <w:rPr>
                <w:sz w:val="24"/>
                <w:szCs w:val="24"/>
              </w:rPr>
              <w:t>4</w:t>
            </w:r>
          </w:p>
        </w:tc>
        <w:tc>
          <w:tcPr>
            <w:tcW w:w="778" w:type="pct"/>
          </w:tcPr>
          <w:p w:rsidR="006E37A9" w:rsidRPr="00A1248D" w:rsidRDefault="006E37A9" w:rsidP="00035712">
            <w:pPr>
              <w:widowControl w:val="0"/>
              <w:jc w:val="center"/>
              <w:rPr>
                <w:sz w:val="24"/>
                <w:szCs w:val="24"/>
              </w:rPr>
            </w:pPr>
            <w:r w:rsidRPr="00A1248D">
              <w:rPr>
                <w:sz w:val="24"/>
                <w:szCs w:val="24"/>
              </w:rPr>
              <w:t>9</w:t>
            </w:r>
          </w:p>
        </w:tc>
      </w:tr>
      <w:tr w:rsidR="006E37A9" w:rsidRPr="00A1248D" w:rsidTr="008F1976">
        <w:tc>
          <w:tcPr>
            <w:tcW w:w="627" w:type="pct"/>
            <w:vAlign w:val="center"/>
          </w:tcPr>
          <w:p w:rsidR="006E37A9" w:rsidRPr="00A1248D" w:rsidRDefault="006E37A9" w:rsidP="00035712">
            <w:pPr>
              <w:widowControl w:val="0"/>
              <w:jc w:val="center"/>
              <w:rPr>
                <w:sz w:val="24"/>
                <w:szCs w:val="24"/>
              </w:rPr>
            </w:pPr>
            <w:r w:rsidRPr="00A1248D">
              <w:rPr>
                <w:sz w:val="24"/>
                <w:szCs w:val="24"/>
              </w:rPr>
              <w:t>3</w:t>
            </w:r>
          </w:p>
        </w:tc>
        <w:tc>
          <w:tcPr>
            <w:tcW w:w="1103" w:type="pct"/>
          </w:tcPr>
          <w:p w:rsidR="006E37A9" w:rsidRPr="00A1248D" w:rsidRDefault="006E37A9" w:rsidP="00035712">
            <w:pPr>
              <w:widowControl w:val="0"/>
              <w:rPr>
                <w:sz w:val="24"/>
                <w:szCs w:val="24"/>
              </w:rPr>
            </w:pPr>
            <w:r w:rsidRPr="00A1248D">
              <w:rPr>
                <w:sz w:val="24"/>
                <w:szCs w:val="24"/>
              </w:rPr>
              <w:t>Автоблокировка</w:t>
            </w:r>
          </w:p>
        </w:tc>
        <w:tc>
          <w:tcPr>
            <w:tcW w:w="1938" w:type="pct"/>
          </w:tcPr>
          <w:p w:rsidR="006E37A9" w:rsidRPr="00A1248D" w:rsidRDefault="006E37A9" w:rsidP="00035712">
            <w:pPr>
              <w:widowControl w:val="0"/>
              <w:jc w:val="both"/>
              <w:rPr>
                <w:sz w:val="24"/>
                <w:szCs w:val="24"/>
              </w:rPr>
            </w:pPr>
            <w:r w:rsidRPr="00A1248D">
              <w:rPr>
                <w:sz w:val="24"/>
                <w:szCs w:val="24"/>
              </w:rPr>
              <w:t>Участковая</w:t>
            </w:r>
          </w:p>
        </w:tc>
        <w:tc>
          <w:tcPr>
            <w:tcW w:w="554" w:type="pct"/>
          </w:tcPr>
          <w:p w:rsidR="006E37A9" w:rsidRPr="00A1248D" w:rsidRDefault="006E37A9" w:rsidP="00035712">
            <w:pPr>
              <w:widowControl w:val="0"/>
              <w:jc w:val="center"/>
              <w:rPr>
                <w:sz w:val="24"/>
                <w:szCs w:val="24"/>
              </w:rPr>
            </w:pPr>
            <w:r w:rsidRPr="00A1248D">
              <w:rPr>
                <w:sz w:val="24"/>
                <w:szCs w:val="24"/>
              </w:rPr>
              <w:t>3</w:t>
            </w:r>
          </w:p>
        </w:tc>
        <w:tc>
          <w:tcPr>
            <w:tcW w:w="778" w:type="pct"/>
          </w:tcPr>
          <w:p w:rsidR="006E37A9" w:rsidRPr="00A1248D" w:rsidRDefault="006E37A9" w:rsidP="00035712">
            <w:pPr>
              <w:widowControl w:val="0"/>
              <w:jc w:val="center"/>
              <w:rPr>
                <w:sz w:val="24"/>
                <w:szCs w:val="24"/>
              </w:rPr>
            </w:pPr>
            <w:r w:rsidRPr="00A1248D">
              <w:rPr>
                <w:sz w:val="24"/>
                <w:szCs w:val="24"/>
              </w:rPr>
              <w:t>6</w:t>
            </w:r>
          </w:p>
        </w:tc>
      </w:tr>
      <w:tr w:rsidR="006E37A9" w:rsidRPr="00A1248D" w:rsidTr="008F1976">
        <w:tc>
          <w:tcPr>
            <w:tcW w:w="627" w:type="pct"/>
            <w:vAlign w:val="center"/>
          </w:tcPr>
          <w:p w:rsidR="006E37A9" w:rsidRPr="00A1248D" w:rsidRDefault="006E37A9" w:rsidP="00035712">
            <w:pPr>
              <w:widowControl w:val="0"/>
              <w:jc w:val="center"/>
              <w:rPr>
                <w:sz w:val="24"/>
                <w:szCs w:val="24"/>
              </w:rPr>
            </w:pPr>
            <w:r w:rsidRPr="00A1248D">
              <w:rPr>
                <w:sz w:val="24"/>
                <w:szCs w:val="24"/>
              </w:rPr>
              <w:t>4</w:t>
            </w:r>
          </w:p>
        </w:tc>
        <w:tc>
          <w:tcPr>
            <w:tcW w:w="1103" w:type="pct"/>
          </w:tcPr>
          <w:p w:rsidR="006E37A9" w:rsidRPr="00A1248D" w:rsidRDefault="006E37A9" w:rsidP="00035712">
            <w:pPr>
              <w:widowControl w:val="0"/>
              <w:rPr>
                <w:sz w:val="24"/>
                <w:szCs w:val="24"/>
              </w:rPr>
            </w:pPr>
            <w:r w:rsidRPr="00A1248D">
              <w:rPr>
                <w:sz w:val="24"/>
                <w:szCs w:val="24"/>
              </w:rPr>
              <w:t>Автоблокировка</w:t>
            </w:r>
          </w:p>
        </w:tc>
        <w:tc>
          <w:tcPr>
            <w:tcW w:w="1938" w:type="pct"/>
          </w:tcPr>
          <w:p w:rsidR="006E37A9" w:rsidRPr="00A1248D" w:rsidRDefault="006E37A9" w:rsidP="00035712">
            <w:pPr>
              <w:widowControl w:val="0"/>
              <w:jc w:val="both"/>
              <w:rPr>
                <w:sz w:val="24"/>
                <w:szCs w:val="24"/>
              </w:rPr>
            </w:pPr>
            <w:r w:rsidRPr="00A1248D">
              <w:rPr>
                <w:sz w:val="24"/>
                <w:szCs w:val="24"/>
              </w:rPr>
              <w:t>Сортировочная односторонняя</w:t>
            </w:r>
          </w:p>
        </w:tc>
        <w:tc>
          <w:tcPr>
            <w:tcW w:w="554" w:type="pct"/>
          </w:tcPr>
          <w:p w:rsidR="006E37A9" w:rsidRPr="00A1248D" w:rsidRDefault="006E37A9" w:rsidP="00035712">
            <w:pPr>
              <w:widowControl w:val="0"/>
              <w:jc w:val="center"/>
              <w:rPr>
                <w:sz w:val="24"/>
                <w:szCs w:val="24"/>
              </w:rPr>
            </w:pPr>
            <w:r w:rsidRPr="00A1248D">
              <w:rPr>
                <w:sz w:val="24"/>
                <w:szCs w:val="24"/>
              </w:rPr>
              <w:t>3</w:t>
            </w:r>
          </w:p>
        </w:tc>
        <w:tc>
          <w:tcPr>
            <w:tcW w:w="778" w:type="pct"/>
          </w:tcPr>
          <w:p w:rsidR="006E37A9" w:rsidRPr="00A1248D" w:rsidRDefault="006E37A9" w:rsidP="00035712">
            <w:pPr>
              <w:widowControl w:val="0"/>
              <w:jc w:val="center"/>
              <w:rPr>
                <w:sz w:val="24"/>
                <w:szCs w:val="24"/>
              </w:rPr>
            </w:pPr>
            <w:r w:rsidRPr="00A1248D">
              <w:rPr>
                <w:sz w:val="24"/>
                <w:szCs w:val="24"/>
              </w:rPr>
              <w:t>6</w:t>
            </w:r>
          </w:p>
        </w:tc>
      </w:tr>
      <w:tr w:rsidR="006E37A9" w:rsidRPr="00A1248D" w:rsidTr="008F1976">
        <w:tc>
          <w:tcPr>
            <w:tcW w:w="627" w:type="pct"/>
            <w:vAlign w:val="center"/>
          </w:tcPr>
          <w:p w:rsidR="006E37A9" w:rsidRPr="00A1248D" w:rsidRDefault="006E37A9" w:rsidP="00035712">
            <w:pPr>
              <w:widowControl w:val="0"/>
              <w:jc w:val="center"/>
              <w:rPr>
                <w:sz w:val="24"/>
                <w:szCs w:val="24"/>
              </w:rPr>
            </w:pPr>
            <w:r w:rsidRPr="00A1248D">
              <w:rPr>
                <w:sz w:val="24"/>
                <w:szCs w:val="24"/>
              </w:rPr>
              <w:t>5</w:t>
            </w:r>
          </w:p>
        </w:tc>
        <w:tc>
          <w:tcPr>
            <w:tcW w:w="1103" w:type="pct"/>
          </w:tcPr>
          <w:p w:rsidR="006E37A9" w:rsidRPr="00A1248D" w:rsidRDefault="006E37A9" w:rsidP="00035712">
            <w:pPr>
              <w:widowControl w:val="0"/>
              <w:rPr>
                <w:sz w:val="24"/>
                <w:szCs w:val="24"/>
              </w:rPr>
            </w:pPr>
            <w:r w:rsidRPr="00A1248D">
              <w:rPr>
                <w:sz w:val="24"/>
                <w:szCs w:val="24"/>
              </w:rPr>
              <w:t>Автоблокировка</w:t>
            </w:r>
          </w:p>
        </w:tc>
        <w:tc>
          <w:tcPr>
            <w:tcW w:w="1938" w:type="pct"/>
          </w:tcPr>
          <w:p w:rsidR="006E37A9" w:rsidRPr="00A1248D" w:rsidRDefault="006E37A9" w:rsidP="00035712">
            <w:pPr>
              <w:widowControl w:val="0"/>
              <w:jc w:val="both"/>
              <w:rPr>
                <w:sz w:val="24"/>
                <w:szCs w:val="24"/>
              </w:rPr>
            </w:pPr>
            <w:r w:rsidRPr="00A1248D">
              <w:rPr>
                <w:sz w:val="24"/>
                <w:szCs w:val="24"/>
              </w:rPr>
              <w:t>Грузовая</w:t>
            </w:r>
          </w:p>
        </w:tc>
        <w:tc>
          <w:tcPr>
            <w:tcW w:w="554" w:type="pct"/>
          </w:tcPr>
          <w:p w:rsidR="006E37A9" w:rsidRPr="00A1248D" w:rsidRDefault="006E37A9" w:rsidP="00035712">
            <w:pPr>
              <w:widowControl w:val="0"/>
              <w:jc w:val="center"/>
              <w:rPr>
                <w:sz w:val="24"/>
                <w:szCs w:val="24"/>
              </w:rPr>
            </w:pPr>
            <w:r w:rsidRPr="00A1248D">
              <w:rPr>
                <w:sz w:val="24"/>
                <w:szCs w:val="24"/>
              </w:rPr>
              <w:t>3</w:t>
            </w:r>
          </w:p>
        </w:tc>
        <w:tc>
          <w:tcPr>
            <w:tcW w:w="778" w:type="pct"/>
          </w:tcPr>
          <w:p w:rsidR="006E37A9" w:rsidRPr="00A1248D" w:rsidRDefault="006E37A9" w:rsidP="00035712">
            <w:pPr>
              <w:widowControl w:val="0"/>
              <w:jc w:val="center"/>
              <w:rPr>
                <w:sz w:val="24"/>
                <w:szCs w:val="24"/>
              </w:rPr>
            </w:pPr>
            <w:r w:rsidRPr="00A1248D">
              <w:rPr>
                <w:sz w:val="24"/>
                <w:szCs w:val="24"/>
              </w:rPr>
              <w:t>6</w:t>
            </w:r>
          </w:p>
        </w:tc>
      </w:tr>
      <w:tr w:rsidR="006E37A9" w:rsidRPr="00A1248D" w:rsidTr="008F1976">
        <w:tc>
          <w:tcPr>
            <w:tcW w:w="627" w:type="pct"/>
            <w:vAlign w:val="center"/>
          </w:tcPr>
          <w:p w:rsidR="006E37A9" w:rsidRPr="00A1248D" w:rsidRDefault="006E37A9" w:rsidP="00035712">
            <w:pPr>
              <w:widowControl w:val="0"/>
              <w:jc w:val="center"/>
              <w:rPr>
                <w:sz w:val="24"/>
                <w:szCs w:val="24"/>
              </w:rPr>
            </w:pPr>
            <w:r w:rsidRPr="00A1248D">
              <w:rPr>
                <w:sz w:val="24"/>
                <w:szCs w:val="24"/>
              </w:rPr>
              <w:t>6</w:t>
            </w:r>
          </w:p>
        </w:tc>
        <w:tc>
          <w:tcPr>
            <w:tcW w:w="1103" w:type="pct"/>
          </w:tcPr>
          <w:p w:rsidR="006E37A9" w:rsidRPr="00A1248D" w:rsidRDefault="006E37A9" w:rsidP="00035712">
            <w:pPr>
              <w:widowControl w:val="0"/>
              <w:rPr>
                <w:sz w:val="24"/>
                <w:szCs w:val="24"/>
              </w:rPr>
            </w:pPr>
            <w:r w:rsidRPr="00A1248D">
              <w:rPr>
                <w:sz w:val="24"/>
                <w:szCs w:val="24"/>
              </w:rPr>
              <w:t>Автоблокировка</w:t>
            </w:r>
          </w:p>
        </w:tc>
        <w:tc>
          <w:tcPr>
            <w:tcW w:w="1938" w:type="pct"/>
          </w:tcPr>
          <w:p w:rsidR="006E37A9" w:rsidRPr="00A1248D" w:rsidRDefault="006E37A9" w:rsidP="00035712">
            <w:pPr>
              <w:widowControl w:val="0"/>
              <w:jc w:val="both"/>
              <w:rPr>
                <w:sz w:val="24"/>
                <w:szCs w:val="24"/>
              </w:rPr>
            </w:pPr>
            <w:r w:rsidRPr="00A1248D">
              <w:rPr>
                <w:sz w:val="24"/>
                <w:szCs w:val="24"/>
              </w:rPr>
              <w:t>Сортировочная двухсторонняя</w:t>
            </w:r>
          </w:p>
        </w:tc>
        <w:tc>
          <w:tcPr>
            <w:tcW w:w="554" w:type="pct"/>
          </w:tcPr>
          <w:p w:rsidR="006E37A9" w:rsidRPr="00A1248D" w:rsidRDefault="006E37A9" w:rsidP="00035712">
            <w:pPr>
              <w:widowControl w:val="0"/>
              <w:jc w:val="center"/>
              <w:rPr>
                <w:sz w:val="24"/>
                <w:szCs w:val="24"/>
              </w:rPr>
            </w:pPr>
            <w:r w:rsidRPr="00A1248D">
              <w:rPr>
                <w:sz w:val="24"/>
                <w:szCs w:val="24"/>
              </w:rPr>
              <w:t>4</w:t>
            </w:r>
          </w:p>
        </w:tc>
        <w:tc>
          <w:tcPr>
            <w:tcW w:w="778" w:type="pct"/>
          </w:tcPr>
          <w:p w:rsidR="006E37A9" w:rsidRPr="00A1248D" w:rsidRDefault="006E37A9" w:rsidP="00035712">
            <w:pPr>
              <w:widowControl w:val="0"/>
              <w:jc w:val="center"/>
              <w:rPr>
                <w:sz w:val="24"/>
                <w:szCs w:val="24"/>
              </w:rPr>
            </w:pPr>
            <w:r w:rsidRPr="00A1248D">
              <w:rPr>
                <w:sz w:val="24"/>
                <w:szCs w:val="24"/>
              </w:rPr>
              <w:t>9</w:t>
            </w:r>
          </w:p>
        </w:tc>
      </w:tr>
      <w:tr w:rsidR="006E37A9" w:rsidRPr="00A1248D" w:rsidTr="008F1976">
        <w:tc>
          <w:tcPr>
            <w:tcW w:w="627" w:type="pct"/>
            <w:vAlign w:val="center"/>
          </w:tcPr>
          <w:p w:rsidR="006E37A9" w:rsidRPr="00A1248D" w:rsidRDefault="006E37A9" w:rsidP="00035712">
            <w:pPr>
              <w:widowControl w:val="0"/>
              <w:jc w:val="center"/>
              <w:rPr>
                <w:sz w:val="24"/>
                <w:szCs w:val="24"/>
              </w:rPr>
            </w:pPr>
            <w:r w:rsidRPr="00A1248D">
              <w:rPr>
                <w:sz w:val="24"/>
                <w:szCs w:val="24"/>
              </w:rPr>
              <w:t>7</w:t>
            </w:r>
          </w:p>
        </w:tc>
        <w:tc>
          <w:tcPr>
            <w:tcW w:w="1103" w:type="pct"/>
          </w:tcPr>
          <w:p w:rsidR="006E37A9" w:rsidRPr="00A1248D" w:rsidRDefault="006E37A9" w:rsidP="00035712">
            <w:pPr>
              <w:widowControl w:val="0"/>
              <w:rPr>
                <w:sz w:val="24"/>
                <w:szCs w:val="24"/>
              </w:rPr>
            </w:pPr>
            <w:r w:rsidRPr="00A1248D">
              <w:rPr>
                <w:sz w:val="24"/>
                <w:szCs w:val="24"/>
              </w:rPr>
              <w:t>Автоблокировка</w:t>
            </w:r>
          </w:p>
        </w:tc>
        <w:tc>
          <w:tcPr>
            <w:tcW w:w="1938" w:type="pct"/>
          </w:tcPr>
          <w:p w:rsidR="006E37A9" w:rsidRPr="00A1248D" w:rsidRDefault="006E37A9" w:rsidP="00035712">
            <w:pPr>
              <w:widowControl w:val="0"/>
              <w:jc w:val="both"/>
              <w:rPr>
                <w:sz w:val="24"/>
                <w:szCs w:val="24"/>
              </w:rPr>
            </w:pPr>
            <w:r w:rsidRPr="00A1248D">
              <w:rPr>
                <w:sz w:val="24"/>
                <w:szCs w:val="24"/>
              </w:rPr>
              <w:t>Участковая</w:t>
            </w:r>
          </w:p>
        </w:tc>
        <w:tc>
          <w:tcPr>
            <w:tcW w:w="554" w:type="pct"/>
          </w:tcPr>
          <w:p w:rsidR="006E37A9" w:rsidRPr="00A1248D" w:rsidRDefault="006E37A9" w:rsidP="00035712">
            <w:pPr>
              <w:widowControl w:val="0"/>
              <w:jc w:val="center"/>
              <w:rPr>
                <w:sz w:val="24"/>
                <w:szCs w:val="24"/>
              </w:rPr>
            </w:pPr>
            <w:r w:rsidRPr="00A1248D">
              <w:rPr>
                <w:sz w:val="24"/>
                <w:szCs w:val="24"/>
              </w:rPr>
              <w:t>3</w:t>
            </w:r>
          </w:p>
        </w:tc>
        <w:tc>
          <w:tcPr>
            <w:tcW w:w="778" w:type="pct"/>
          </w:tcPr>
          <w:p w:rsidR="006E37A9" w:rsidRPr="00A1248D" w:rsidRDefault="006E37A9" w:rsidP="00035712">
            <w:pPr>
              <w:widowControl w:val="0"/>
              <w:jc w:val="center"/>
              <w:rPr>
                <w:sz w:val="24"/>
                <w:szCs w:val="24"/>
              </w:rPr>
            </w:pPr>
            <w:r w:rsidRPr="00A1248D">
              <w:rPr>
                <w:sz w:val="24"/>
                <w:szCs w:val="24"/>
              </w:rPr>
              <w:t>6</w:t>
            </w:r>
          </w:p>
        </w:tc>
      </w:tr>
      <w:tr w:rsidR="006E37A9" w:rsidRPr="00A1248D" w:rsidTr="008F1976">
        <w:tc>
          <w:tcPr>
            <w:tcW w:w="627" w:type="pct"/>
            <w:vAlign w:val="center"/>
          </w:tcPr>
          <w:p w:rsidR="006E37A9" w:rsidRPr="00A1248D" w:rsidRDefault="006E37A9" w:rsidP="00035712">
            <w:pPr>
              <w:widowControl w:val="0"/>
              <w:jc w:val="center"/>
              <w:rPr>
                <w:sz w:val="24"/>
                <w:szCs w:val="24"/>
              </w:rPr>
            </w:pPr>
            <w:r w:rsidRPr="00A1248D">
              <w:rPr>
                <w:sz w:val="24"/>
                <w:szCs w:val="24"/>
              </w:rPr>
              <w:t>8</w:t>
            </w:r>
          </w:p>
        </w:tc>
        <w:tc>
          <w:tcPr>
            <w:tcW w:w="1103" w:type="pct"/>
          </w:tcPr>
          <w:p w:rsidR="006E37A9" w:rsidRPr="00A1248D" w:rsidRDefault="006E37A9" w:rsidP="00035712">
            <w:pPr>
              <w:widowControl w:val="0"/>
              <w:rPr>
                <w:sz w:val="24"/>
                <w:szCs w:val="24"/>
              </w:rPr>
            </w:pPr>
            <w:r w:rsidRPr="00A1248D">
              <w:rPr>
                <w:sz w:val="24"/>
                <w:szCs w:val="24"/>
              </w:rPr>
              <w:t>Автоблокировка</w:t>
            </w:r>
          </w:p>
        </w:tc>
        <w:tc>
          <w:tcPr>
            <w:tcW w:w="1938" w:type="pct"/>
          </w:tcPr>
          <w:p w:rsidR="006E37A9" w:rsidRPr="00A1248D" w:rsidRDefault="006E37A9" w:rsidP="00035712">
            <w:pPr>
              <w:widowControl w:val="0"/>
              <w:jc w:val="both"/>
              <w:rPr>
                <w:sz w:val="24"/>
                <w:szCs w:val="24"/>
              </w:rPr>
            </w:pPr>
            <w:r w:rsidRPr="00A1248D">
              <w:rPr>
                <w:sz w:val="24"/>
                <w:szCs w:val="24"/>
              </w:rPr>
              <w:t>Сортировочная односторонняя</w:t>
            </w:r>
          </w:p>
        </w:tc>
        <w:tc>
          <w:tcPr>
            <w:tcW w:w="554" w:type="pct"/>
          </w:tcPr>
          <w:p w:rsidR="006E37A9" w:rsidRPr="00A1248D" w:rsidRDefault="006E37A9" w:rsidP="00035712">
            <w:pPr>
              <w:widowControl w:val="0"/>
              <w:jc w:val="center"/>
              <w:rPr>
                <w:sz w:val="24"/>
                <w:szCs w:val="24"/>
              </w:rPr>
            </w:pPr>
            <w:r w:rsidRPr="00A1248D">
              <w:rPr>
                <w:sz w:val="24"/>
                <w:szCs w:val="24"/>
              </w:rPr>
              <w:t>2</w:t>
            </w:r>
          </w:p>
        </w:tc>
        <w:tc>
          <w:tcPr>
            <w:tcW w:w="778" w:type="pct"/>
          </w:tcPr>
          <w:p w:rsidR="006E37A9" w:rsidRPr="00A1248D" w:rsidRDefault="006E37A9" w:rsidP="00035712">
            <w:pPr>
              <w:widowControl w:val="0"/>
              <w:jc w:val="center"/>
              <w:rPr>
                <w:sz w:val="24"/>
                <w:szCs w:val="24"/>
              </w:rPr>
            </w:pPr>
            <w:r w:rsidRPr="00A1248D">
              <w:rPr>
                <w:sz w:val="24"/>
                <w:szCs w:val="24"/>
              </w:rPr>
              <w:t>5</w:t>
            </w:r>
          </w:p>
        </w:tc>
      </w:tr>
      <w:tr w:rsidR="006E37A9" w:rsidRPr="00A1248D" w:rsidTr="008F1976">
        <w:tc>
          <w:tcPr>
            <w:tcW w:w="627" w:type="pct"/>
            <w:vAlign w:val="center"/>
          </w:tcPr>
          <w:p w:rsidR="006E37A9" w:rsidRPr="00A1248D" w:rsidRDefault="006E37A9" w:rsidP="00035712">
            <w:pPr>
              <w:widowControl w:val="0"/>
              <w:jc w:val="center"/>
              <w:rPr>
                <w:sz w:val="24"/>
                <w:szCs w:val="24"/>
              </w:rPr>
            </w:pPr>
            <w:r w:rsidRPr="00A1248D">
              <w:rPr>
                <w:sz w:val="24"/>
                <w:szCs w:val="24"/>
              </w:rPr>
              <w:t>9</w:t>
            </w:r>
          </w:p>
        </w:tc>
        <w:tc>
          <w:tcPr>
            <w:tcW w:w="1103" w:type="pct"/>
          </w:tcPr>
          <w:p w:rsidR="006E37A9" w:rsidRPr="00A1248D" w:rsidRDefault="006E37A9" w:rsidP="00035712">
            <w:pPr>
              <w:widowControl w:val="0"/>
              <w:rPr>
                <w:sz w:val="24"/>
                <w:szCs w:val="24"/>
              </w:rPr>
            </w:pPr>
            <w:r w:rsidRPr="00A1248D">
              <w:rPr>
                <w:sz w:val="24"/>
                <w:szCs w:val="24"/>
              </w:rPr>
              <w:t>Автоблокировка</w:t>
            </w:r>
          </w:p>
        </w:tc>
        <w:tc>
          <w:tcPr>
            <w:tcW w:w="1938" w:type="pct"/>
          </w:tcPr>
          <w:p w:rsidR="006E37A9" w:rsidRPr="00A1248D" w:rsidRDefault="006E37A9" w:rsidP="00035712">
            <w:pPr>
              <w:widowControl w:val="0"/>
              <w:jc w:val="both"/>
              <w:rPr>
                <w:sz w:val="24"/>
                <w:szCs w:val="24"/>
              </w:rPr>
            </w:pPr>
            <w:r w:rsidRPr="00A1248D">
              <w:rPr>
                <w:sz w:val="24"/>
                <w:szCs w:val="24"/>
              </w:rPr>
              <w:t>Грузовая</w:t>
            </w:r>
          </w:p>
        </w:tc>
        <w:tc>
          <w:tcPr>
            <w:tcW w:w="554" w:type="pct"/>
          </w:tcPr>
          <w:p w:rsidR="006E37A9" w:rsidRPr="00A1248D" w:rsidRDefault="006E37A9" w:rsidP="00035712">
            <w:pPr>
              <w:widowControl w:val="0"/>
              <w:jc w:val="center"/>
              <w:rPr>
                <w:sz w:val="24"/>
                <w:szCs w:val="24"/>
              </w:rPr>
            </w:pPr>
            <w:r w:rsidRPr="00A1248D">
              <w:rPr>
                <w:sz w:val="24"/>
                <w:szCs w:val="24"/>
              </w:rPr>
              <w:t>4</w:t>
            </w:r>
          </w:p>
        </w:tc>
        <w:tc>
          <w:tcPr>
            <w:tcW w:w="778" w:type="pct"/>
          </w:tcPr>
          <w:p w:rsidR="006E37A9" w:rsidRPr="00A1248D" w:rsidRDefault="006E37A9" w:rsidP="00035712">
            <w:pPr>
              <w:widowControl w:val="0"/>
              <w:jc w:val="center"/>
              <w:rPr>
                <w:sz w:val="24"/>
                <w:szCs w:val="24"/>
              </w:rPr>
            </w:pPr>
            <w:r w:rsidRPr="00A1248D">
              <w:rPr>
                <w:sz w:val="24"/>
                <w:szCs w:val="24"/>
              </w:rPr>
              <w:t>6</w:t>
            </w:r>
          </w:p>
        </w:tc>
      </w:tr>
      <w:tr w:rsidR="006E37A9" w:rsidRPr="00A1248D" w:rsidTr="008F1976">
        <w:tc>
          <w:tcPr>
            <w:tcW w:w="627" w:type="pct"/>
            <w:vAlign w:val="center"/>
          </w:tcPr>
          <w:p w:rsidR="006E37A9" w:rsidRPr="00A1248D" w:rsidRDefault="006E37A9" w:rsidP="00035712">
            <w:pPr>
              <w:widowControl w:val="0"/>
              <w:jc w:val="center"/>
              <w:rPr>
                <w:sz w:val="24"/>
                <w:szCs w:val="24"/>
              </w:rPr>
            </w:pPr>
            <w:r w:rsidRPr="00A1248D">
              <w:rPr>
                <w:sz w:val="24"/>
                <w:szCs w:val="24"/>
              </w:rPr>
              <w:t>10</w:t>
            </w:r>
          </w:p>
        </w:tc>
        <w:tc>
          <w:tcPr>
            <w:tcW w:w="1103" w:type="pct"/>
          </w:tcPr>
          <w:p w:rsidR="006E37A9" w:rsidRPr="00A1248D" w:rsidRDefault="006E37A9" w:rsidP="00035712">
            <w:pPr>
              <w:widowControl w:val="0"/>
              <w:rPr>
                <w:sz w:val="24"/>
                <w:szCs w:val="24"/>
              </w:rPr>
            </w:pPr>
            <w:r w:rsidRPr="00A1248D">
              <w:rPr>
                <w:sz w:val="24"/>
                <w:szCs w:val="24"/>
              </w:rPr>
              <w:t>Автоблокировка</w:t>
            </w:r>
          </w:p>
        </w:tc>
        <w:tc>
          <w:tcPr>
            <w:tcW w:w="1938" w:type="pct"/>
          </w:tcPr>
          <w:p w:rsidR="006E37A9" w:rsidRPr="00A1248D" w:rsidRDefault="006E37A9" w:rsidP="00035712">
            <w:pPr>
              <w:widowControl w:val="0"/>
              <w:jc w:val="both"/>
              <w:rPr>
                <w:sz w:val="24"/>
                <w:szCs w:val="24"/>
              </w:rPr>
            </w:pPr>
            <w:r w:rsidRPr="00A1248D">
              <w:rPr>
                <w:sz w:val="24"/>
                <w:szCs w:val="24"/>
              </w:rPr>
              <w:t>Сортировочная двухсторонняя</w:t>
            </w:r>
          </w:p>
        </w:tc>
        <w:tc>
          <w:tcPr>
            <w:tcW w:w="554" w:type="pct"/>
          </w:tcPr>
          <w:p w:rsidR="006E37A9" w:rsidRPr="00A1248D" w:rsidRDefault="006E37A9" w:rsidP="00035712">
            <w:pPr>
              <w:widowControl w:val="0"/>
              <w:jc w:val="center"/>
              <w:rPr>
                <w:sz w:val="24"/>
                <w:szCs w:val="24"/>
              </w:rPr>
            </w:pPr>
            <w:r w:rsidRPr="00A1248D">
              <w:rPr>
                <w:sz w:val="24"/>
                <w:szCs w:val="24"/>
              </w:rPr>
              <w:t>3</w:t>
            </w:r>
          </w:p>
        </w:tc>
        <w:tc>
          <w:tcPr>
            <w:tcW w:w="778" w:type="pct"/>
          </w:tcPr>
          <w:p w:rsidR="006E37A9" w:rsidRPr="00A1248D" w:rsidRDefault="006E37A9" w:rsidP="00035712">
            <w:pPr>
              <w:widowControl w:val="0"/>
              <w:jc w:val="center"/>
              <w:rPr>
                <w:sz w:val="24"/>
                <w:szCs w:val="24"/>
              </w:rPr>
            </w:pPr>
            <w:r w:rsidRPr="00A1248D">
              <w:rPr>
                <w:sz w:val="24"/>
                <w:szCs w:val="24"/>
              </w:rPr>
              <w:t>8</w:t>
            </w:r>
          </w:p>
        </w:tc>
      </w:tr>
      <w:tr w:rsidR="006E37A9" w:rsidRPr="00A1248D" w:rsidTr="008F1976">
        <w:tc>
          <w:tcPr>
            <w:tcW w:w="627" w:type="pct"/>
            <w:vAlign w:val="center"/>
          </w:tcPr>
          <w:p w:rsidR="006E37A9" w:rsidRPr="00A1248D" w:rsidRDefault="006E37A9" w:rsidP="00035712">
            <w:pPr>
              <w:widowControl w:val="0"/>
              <w:jc w:val="center"/>
              <w:rPr>
                <w:sz w:val="24"/>
                <w:szCs w:val="24"/>
              </w:rPr>
            </w:pPr>
            <w:r w:rsidRPr="00A1248D">
              <w:rPr>
                <w:sz w:val="24"/>
                <w:szCs w:val="24"/>
              </w:rPr>
              <w:t>11</w:t>
            </w:r>
          </w:p>
        </w:tc>
        <w:tc>
          <w:tcPr>
            <w:tcW w:w="1103" w:type="pct"/>
          </w:tcPr>
          <w:p w:rsidR="006E37A9" w:rsidRPr="00A1248D" w:rsidRDefault="006E37A9" w:rsidP="00035712">
            <w:pPr>
              <w:widowControl w:val="0"/>
              <w:rPr>
                <w:sz w:val="24"/>
                <w:szCs w:val="24"/>
              </w:rPr>
            </w:pPr>
            <w:r w:rsidRPr="00A1248D">
              <w:rPr>
                <w:sz w:val="24"/>
                <w:szCs w:val="24"/>
              </w:rPr>
              <w:t>Автоблокировка</w:t>
            </w:r>
          </w:p>
        </w:tc>
        <w:tc>
          <w:tcPr>
            <w:tcW w:w="1938" w:type="pct"/>
          </w:tcPr>
          <w:p w:rsidR="006E37A9" w:rsidRPr="00A1248D" w:rsidRDefault="006E37A9" w:rsidP="00035712">
            <w:pPr>
              <w:widowControl w:val="0"/>
              <w:jc w:val="both"/>
              <w:rPr>
                <w:sz w:val="24"/>
                <w:szCs w:val="24"/>
              </w:rPr>
            </w:pPr>
            <w:r w:rsidRPr="00A1248D">
              <w:rPr>
                <w:sz w:val="24"/>
                <w:szCs w:val="24"/>
              </w:rPr>
              <w:t>Участковая</w:t>
            </w:r>
          </w:p>
        </w:tc>
        <w:tc>
          <w:tcPr>
            <w:tcW w:w="554" w:type="pct"/>
          </w:tcPr>
          <w:p w:rsidR="006E37A9" w:rsidRPr="00A1248D" w:rsidRDefault="006E37A9" w:rsidP="00035712">
            <w:pPr>
              <w:widowControl w:val="0"/>
              <w:jc w:val="center"/>
              <w:rPr>
                <w:sz w:val="24"/>
                <w:szCs w:val="24"/>
              </w:rPr>
            </w:pPr>
            <w:r w:rsidRPr="00A1248D">
              <w:rPr>
                <w:sz w:val="24"/>
                <w:szCs w:val="24"/>
              </w:rPr>
              <w:t>2</w:t>
            </w:r>
          </w:p>
        </w:tc>
        <w:tc>
          <w:tcPr>
            <w:tcW w:w="778" w:type="pct"/>
          </w:tcPr>
          <w:p w:rsidR="006E37A9" w:rsidRPr="00A1248D" w:rsidRDefault="006E37A9" w:rsidP="00035712">
            <w:pPr>
              <w:widowControl w:val="0"/>
              <w:jc w:val="center"/>
              <w:rPr>
                <w:sz w:val="24"/>
                <w:szCs w:val="24"/>
              </w:rPr>
            </w:pPr>
            <w:r w:rsidRPr="00A1248D">
              <w:rPr>
                <w:sz w:val="24"/>
                <w:szCs w:val="24"/>
              </w:rPr>
              <w:t>5</w:t>
            </w:r>
          </w:p>
        </w:tc>
      </w:tr>
      <w:tr w:rsidR="006E37A9" w:rsidRPr="00A1248D" w:rsidTr="008F1976">
        <w:tc>
          <w:tcPr>
            <w:tcW w:w="627" w:type="pct"/>
            <w:vAlign w:val="center"/>
          </w:tcPr>
          <w:p w:rsidR="006E37A9" w:rsidRPr="00A1248D" w:rsidRDefault="006E37A9" w:rsidP="00035712">
            <w:pPr>
              <w:widowControl w:val="0"/>
              <w:jc w:val="center"/>
              <w:rPr>
                <w:sz w:val="24"/>
                <w:szCs w:val="24"/>
              </w:rPr>
            </w:pPr>
            <w:r w:rsidRPr="00A1248D">
              <w:rPr>
                <w:sz w:val="24"/>
                <w:szCs w:val="24"/>
              </w:rPr>
              <w:t>12</w:t>
            </w:r>
          </w:p>
        </w:tc>
        <w:tc>
          <w:tcPr>
            <w:tcW w:w="1103" w:type="pct"/>
          </w:tcPr>
          <w:p w:rsidR="006E37A9" w:rsidRPr="00A1248D" w:rsidRDefault="006E37A9" w:rsidP="00035712">
            <w:pPr>
              <w:widowControl w:val="0"/>
              <w:rPr>
                <w:sz w:val="24"/>
                <w:szCs w:val="24"/>
              </w:rPr>
            </w:pPr>
            <w:r w:rsidRPr="00A1248D">
              <w:rPr>
                <w:sz w:val="24"/>
                <w:szCs w:val="24"/>
              </w:rPr>
              <w:t>Автоблокировка</w:t>
            </w:r>
          </w:p>
        </w:tc>
        <w:tc>
          <w:tcPr>
            <w:tcW w:w="1938" w:type="pct"/>
          </w:tcPr>
          <w:p w:rsidR="006E37A9" w:rsidRPr="00A1248D" w:rsidRDefault="006E37A9" w:rsidP="00035712">
            <w:pPr>
              <w:widowControl w:val="0"/>
              <w:jc w:val="both"/>
              <w:rPr>
                <w:sz w:val="24"/>
                <w:szCs w:val="24"/>
              </w:rPr>
            </w:pPr>
            <w:r w:rsidRPr="00A1248D">
              <w:rPr>
                <w:sz w:val="24"/>
                <w:szCs w:val="24"/>
              </w:rPr>
              <w:t>Сортировочная односторонняя</w:t>
            </w:r>
          </w:p>
        </w:tc>
        <w:tc>
          <w:tcPr>
            <w:tcW w:w="554" w:type="pct"/>
          </w:tcPr>
          <w:p w:rsidR="006E37A9" w:rsidRPr="00A1248D" w:rsidRDefault="006E37A9" w:rsidP="00035712">
            <w:pPr>
              <w:widowControl w:val="0"/>
              <w:jc w:val="center"/>
              <w:rPr>
                <w:sz w:val="24"/>
                <w:szCs w:val="24"/>
              </w:rPr>
            </w:pPr>
            <w:r w:rsidRPr="00A1248D">
              <w:rPr>
                <w:sz w:val="24"/>
                <w:szCs w:val="24"/>
              </w:rPr>
              <w:t>3</w:t>
            </w:r>
          </w:p>
        </w:tc>
        <w:tc>
          <w:tcPr>
            <w:tcW w:w="778" w:type="pct"/>
          </w:tcPr>
          <w:p w:rsidR="006E37A9" w:rsidRPr="00A1248D" w:rsidRDefault="006E37A9" w:rsidP="00035712">
            <w:pPr>
              <w:widowControl w:val="0"/>
              <w:jc w:val="center"/>
              <w:rPr>
                <w:sz w:val="24"/>
                <w:szCs w:val="24"/>
              </w:rPr>
            </w:pPr>
            <w:r w:rsidRPr="00A1248D">
              <w:rPr>
                <w:sz w:val="24"/>
                <w:szCs w:val="24"/>
              </w:rPr>
              <w:t>6</w:t>
            </w:r>
          </w:p>
        </w:tc>
      </w:tr>
      <w:tr w:rsidR="006E37A9" w:rsidRPr="00A1248D" w:rsidTr="008F1976">
        <w:tc>
          <w:tcPr>
            <w:tcW w:w="627" w:type="pct"/>
            <w:vAlign w:val="center"/>
          </w:tcPr>
          <w:p w:rsidR="006E37A9" w:rsidRPr="00A1248D" w:rsidRDefault="006E37A9" w:rsidP="00035712">
            <w:pPr>
              <w:widowControl w:val="0"/>
              <w:jc w:val="center"/>
              <w:rPr>
                <w:sz w:val="24"/>
                <w:szCs w:val="24"/>
              </w:rPr>
            </w:pPr>
            <w:r w:rsidRPr="00A1248D">
              <w:rPr>
                <w:sz w:val="24"/>
                <w:szCs w:val="24"/>
              </w:rPr>
              <w:t>13</w:t>
            </w:r>
          </w:p>
        </w:tc>
        <w:tc>
          <w:tcPr>
            <w:tcW w:w="1103" w:type="pct"/>
          </w:tcPr>
          <w:p w:rsidR="006E37A9" w:rsidRPr="00A1248D" w:rsidRDefault="006E37A9" w:rsidP="00035712">
            <w:pPr>
              <w:widowControl w:val="0"/>
              <w:rPr>
                <w:sz w:val="24"/>
                <w:szCs w:val="24"/>
              </w:rPr>
            </w:pPr>
            <w:r w:rsidRPr="00A1248D">
              <w:rPr>
                <w:sz w:val="24"/>
                <w:szCs w:val="24"/>
              </w:rPr>
              <w:t>Автоблокировка</w:t>
            </w:r>
          </w:p>
        </w:tc>
        <w:tc>
          <w:tcPr>
            <w:tcW w:w="1938" w:type="pct"/>
          </w:tcPr>
          <w:p w:rsidR="006E37A9" w:rsidRPr="00A1248D" w:rsidRDefault="006E37A9" w:rsidP="00035712">
            <w:pPr>
              <w:widowControl w:val="0"/>
              <w:jc w:val="both"/>
              <w:rPr>
                <w:sz w:val="24"/>
                <w:szCs w:val="24"/>
              </w:rPr>
            </w:pPr>
            <w:r w:rsidRPr="00A1248D">
              <w:rPr>
                <w:sz w:val="24"/>
                <w:szCs w:val="24"/>
              </w:rPr>
              <w:t>Грузовая</w:t>
            </w:r>
          </w:p>
        </w:tc>
        <w:tc>
          <w:tcPr>
            <w:tcW w:w="554" w:type="pct"/>
          </w:tcPr>
          <w:p w:rsidR="006E37A9" w:rsidRPr="00A1248D" w:rsidRDefault="006E37A9" w:rsidP="00035712">
            <w:pPr>
              <w:widowControl w:val="0"/>
              <w:jc w:val="center"/>
              <w:rPr>
                <w:sz w:val="24"/>
                <w:szCs w:val="24"/>
              </w:rPr>
            </w:pPr>
            <w:r w:rsidRPr="00A1248D">
              <w:rPr>
                <w:sz w:val="24"/>
                <w:szCs w:val="24"/>
              </w:rPr>
              <w:t>3</w:t>
            </w:r>
          </w:p>
        </w:tc>
        <w:tc>
          <w:tcPr>
            <w:tcW w:w="778" w:type="pct"/>
          </w:tcPr>
          <w:p w:rsidR="006E37A9" w:rsidRPr="00A1248D" w:rsidRDefault="006E37A9" w:rsidP="00035712">
            <w:pPr>
              <w:widowControl w:val="0"/>
              <w:jc w:val="center"/>
              <w:rPr>
                <w:sz w:val="24"/>
                <w:szCs w:val="24"/>
              </w:rPr>
            </w:pPr>
            <w:r w:rsidRPr="00A1248D">
              <w:rPr>
                <w:sz w:val="24"/>
                <w:szCs w:val="24"/>
              </w:rPr>
              <w:t>5</w:t>
            </w:r>
          </w:p>
        </w:tc>
      </w:tr>
      <w:tr w:rsidR="006E37A9" w:rsidRPr="00A1248D" w:rsidTr="008F1976">
        <w:tc>
          <w:tcPr>
            <w:tcW w:w="627" w:type="pct"/>
            <w:vAlign w:val="center"/>
          </w:tcPr>
          <w:p w:rsidR="006E37A9" w:rsidRPr="00A1248D" w:rsidRDefault="006E37A9" w:rsidP="00035712">
            <w:pPr>
              <w:widowControl w:val="0"/>
              <w:jc w:val="center"/>
              <w:rPr>
                <w:sz w:val="24"/>
                <w:szCs w:val="24"/>
              </w:rPr>
            </w:pPr>
            <w:r w:rsidRPr="00A1248D">
              <w:rPr>
                <w:sz w:val="24"/>
                <w:szCs w:val="24"/>
              </w:rPr>
              <w:t>14</w:t>
            </w:r>
          </w:p>
        </w:tc>
        <w:tc>
          <w:tcPr>
            <w:tcW w:w="1103" w:type="pct"/>
          </w:tcPr>
          <w:p w:rsidR="006E37A9" w:rsidRPr="00A1248D" w:rsidRDefault="006E37A9" w:rsidP="00035712">
            <w:pPr>
              <w:widowControl w:val="0"/>
              <w:rPr>
                <w:sz w:val="24"/>
                <w:szCs w:val="24"/>
              </w:rPr>
            </w:pPr>
            <w:r w:rsidRPr="00A1248D">
              <w:rPr>
                <w:sz w:val="24"/>
                <w:szCs w:val="24"/>
              </w:rPr>
              <w:t>Автоблокировка</w:t>
            </w:r>
          </w:p>
        </w:tc>
        <w:tc>
          <w:tcPr>
            <w:tcW w:w="1938" w:type="pct"/>
          </w:tcPr>
          <w:p w:rsidR="006E37A9" w:rsidRPr="00A1248D" w:rsidRDefault="006E37A9" w:rsidP="00035712">
            <w:pPr>
              <w:widowControl w:val="0"/>
              <w:jc w:val="both"/>
              <w:rPr>
                <w:sz w:val="24"/>
                <w:szCs w:val="24"/>
              </w:rPr>
            </w:pPr>
            <w:r w:rsidRPr="00A1248D">
              <w:rPr>
                <w:sz w:val="24"/>
                <w:szCs w:val="24"/>
              </w:rPr>
              <w:t>Сортировочная двухсторонняя</w:t>
            </w:r>
          </w:p>
        </w:tc>
        <w:tc>
          <w:tcPr>
            <w:tcW w:w="554" w:type="pct"/>
          </w:tcPr>
          <w:p w:rsidR="006E37A9" w:rsidRPr="00A1248D" w:rsidRDefault="006E37A9" w:rsidP="00035712">
            <w:pPr>
              <w:widowControl w:val="0"/>
              <w:jc w:val="center"/>
              <w:rPr>
                <w:sz w:val="24"/>
                <w:szCs w:val="24"/>
              </w:rPr>
            </w:pPr>
            <w:r w:rsidRPr="00A1248D">
              <w:rPr>
                <w:sz w:val="24"/>
                <w:szCs w:val="24"/>
              </w:rPr>
              <w:t>4</w:t>
            </w:r>
          </w:p>
        </w:tc>
        <w:tc>
          <w:tcPr>
            <w:tcW w:w="778" w:type="pct"/>
          </w:tcPr>
          <w:p w:rsidR="006E37A9" w:rsidRPr="00A1248D" w:rsidRDefault="006E37A9" w:rsidP="00035712">
            <w:pPr>
              <w:widowControl w:val="0"/>
              <w:jc w:val="center"/>
              <w:rPr>
                <w:sz w:val="24"/>
                <w:szCs w:val="24"/>
              </w:rPr>
            </w:pPr>
            <w:r w:rsidRPr="00A1248D">
              <w:rPr>
                <w:sz w:val="24"/>
                <w:szCs w:val="24"/>
              </w:rPr>
              <w:t>9</w:t>
            </w:r>
          </w:p>
        </w:tc>
      </w:tr>
      <w:tr w:rsidR="006E37A9" w:rsidRPr="00A1248D" w:rsidTr="008F1976">
        <w:tc>
          <w:tcPr>
            <w:tcW w:w="627" w:type="pct"/>
            <w:vAlign w:val="center"/>
          </w:tcPr>
          <w:p w:rsidR="006E37A9" w:rsidRPr="00A1248D" w:rsidRDefault="006E37A9" w:rsidP="00035712">
            <w:pPr>
              <w:widowControl w:val="0"/>
              <w:jc w:val="center"/>
              <w:rPr>
                <w:sz w:val="24"/>
                <w:szCs w:val="24"/>
              </w:rPr>
            </w:pPr>
            <w:r w:rsidRPr="00A1248D">
              <w:rPr>
                <w:sz w:val="24"/>
                <w:szCs w:val="24"/>
              </w:rPr>
              <w:t>15</w:t>
            </w:r>
          </w:p>
        </w:tc>
        <w:tc>
          <w:tcPr>
            <w:tcW w:w="1103" w:type="pct"/>
          </w:tcPr>
          <w:p w:rsidR="006E37A9" w:rsidRPr="00A1248D" w:rsidRDefault="006E37A9" w:rsidP="00035712">
            <w:pPr>
              <w:widowControl w:val="0"/>
              <w:rPr>
                <w:sz w:val="24"/>
                <w:szCs w:val="24"/>
              </w:rPr>
            </w:pPr>
            <w:r w:rsidRPr="00A1248D">
              <w:rPr>
                <w:sz w:val="24"/>
                <w:szCs w:val="24"/>
              </w:rPr>
              <w:t>Автоблокировка</w:t>
            </w:r>
          </w:p>
        </w:tc>
        <w:tc>
          <w:tcPr>
            <w:tcW w:w="1938" w:type="pct"/>
          </w:tcPr>
          <w:p w:rsidR="006E37A9" w:rsidRPr="00A1248D" w:rsidRDefault="006E37A9" w:rsidP="00035712">
            <w:pPr>
              <w:widowControl w:val="0"/>
              <w:jc w:val="both"/>
              <w:rPr>
                <w:sz w:val="24"/>
                <w:szCs w:val="24"/>
              </w:rPr>
            </w:pPr>
            <w:r w:rsidRPr="00A1248D">
              <w:rPr>
                <w:sz w:val="24"/>
                <w:szCs w:val="24"/>
              </w:rPr>
              <w:t>Участковая</w:t>
            </w:r>
          </w:p>
        </w:tc>
        <w:tc>
          <w:tcPr>
            <w:tcW w:w="554" w:type="pct"/>
          </w:tcPr>
          <w:p w:rsidR="006E37A9" w:rsidRPr="00A1248D" w:rsidRDefault="006E37A9" w:rsidP="00035712">
            <w:pPr>
              <w:widowControl w:val="0"/>
              <w:jc w:val="center"/>
              <w:rPr>
                <w:sz w:val="24"/>
                <w:szCs w:val="24"/>
              </w:rPr>
            </w:pPr>
            <w:r w:rsidRPr="00A1248D">
              <w:rPr>
                <w:sz w:val="24"/>
                <w:szCs w:val="24"/>
              </w:rPr>
              <w:t>3</w:t>
            </w:r>
          </w:p>
        </w:tc>
        <w:tc>
          <w:tcPr>
            <w:tcW w:w="778" w:type="pct"/>
          </w:tcPr>
          <w:p w:rsidR="006E37A9" w:rsidRPr="00A1248D" w:rsidRDefault="006E37A9" w:rsidP="00035712">
            <w:pPr>
              <w:widowControl w:val="0"/>
              <w:jc w:val="center"/>
              <w:rPr>
                <w:sz w:val="24"/>
                <w:szCs w:val="24"/>
              </w:rPr>
            </w:pPr>
            <w:r w:rsidRPr="00A1248D">
              <w:rPr>
                <w:sz w:val="24"/>
                <w:szCs w:val="24"/>
              </w:rPr>
              <w:t>5</w:t>
            </w:r>
          </w:p>
        </w:tc>
      </w:tr>
      <w:tr w:rsidR="006E37A9" w:rsidRPr="00A1248D" w:rsidTr="008F1976">
        <w:tc>
          <w:tcPr>
            <w:tcW w:w="627" w:type="pct"/>
            <w:vAlign w:val="center"/>
          </w:tcPr>
          <w:p w:rsidR="006E37A9" w:rsidRPr="00A1248D" w:rsidRDefault="006E37A9" w:rsidP="00035712">
            <w:pPr>
              <w:widowControl w:val="0"/>
              <w:jc w:val="center"/>
              <w:rPr>
                <w:sz w:val="24"/>
                <w:szCs w:val="24"/>
              </w:rPr>
            </w:pPr>
            <w:r w:rsidRPr="00A1248D">
              <w:rPr>
                <w:sz w:val="24"/>
                <w:szCs w:val="24"/>
              </w:rPr>
              <w:t>16</w:t>
            </w:r>
          </w:p>
        </w:tc>
        <w:tc>
          <w:tcPr>
            <w:tcW w:w="1103" w:type="pct"/>
          </w:tcPr>
          <w:p w:rsidR="006E37A9" w:rsidRPr="00A1248D" w:rsidRDefault="006E37A9" w:rsidP="00035712">
            <w:pPr>
              <w:widowControl w:val="0"/>
              <w:rPr>
                <w:sz w:val="24"/>
                <w:szCs w:val="24"/>
              </w:rPr>
            </w:pPr>
            <w:r w:rsidRPr="00A1248D">
              <w:rPr>
                <w:sz w:val="24"/>
                <w:szCs w:val="24"/>
              </w:rPr>
              <w:t>Автоблокировка</w:t>
            </w:r>
          </w:p>
        </w:tc>
        <w:tc>
          <w:tcPr>
            <w:tcW w:w="1938" w:type="pct"/>
          </w:tcPr>
          <w:p w:rsidR="006E37A9" w:rsidRPr="00A1248D" w:rsidRDefault="006E37A9" w:rsidP="00035712">
            <w:pPr>
              <w:widowControl w:val="0"/>
              <w:jc w:val="both"/>
              <w:rPr>
                <w:sz w:val="24"/>
                <w:szCs w:val="24"/>
              </w:rPr>
            </w:pPr>
            <w:r w:rsidRPr="00A1248D">
              <w:rPr>
                <w:sz w:val="24"/>
                <w:szCs w:val="24"/>
              </w:rPr>
              <w:t>Сортировочная односторонняя</w:t>
            </w:r>
          </w:p>
        </w:tc>
        <w:tc>
          <w:tcPr>
            <w:tcW w:w="554" w:type="pct"/>
          </w:tcPr>
          <w:p w:rsidR="006E37A9" w:rsidRPr="00A1248D" w:rsidRDefault="006E37A9" w:rsidP="00035712">
            <w:pPr>
              <w:widowControl w:val="0"/>
              <w:jc w:val="center"/>
              <w:rPr>
                <w:sz w:val="24"/>
                <w:szCs w:val="24"/>
              </w:rPr>
            </w:pPr>
            <w:r w:rsidRPr="00A1248D">
              <w:rPr>
                <w:sz w:val="24"/>
                <w:szCs w:val="24"/>
              </w:rPr>
              <w:t>3</w:t>
            </w:r>
          </w:p>
        </w:tc>
        <w:tc>
          <w:tcPr>
            <w:tcW w:w="778" w:type="pct"/>
          </w:tcPr>
          <w:p w:rsidR="006E37A9" w:rsidRPr="00A1248D" w:rsidRDefault="006E37A9" w:rsidP="00035712">
            <w:pPr>
              <w:widowControl w:val="0"/>
              <w:jc w:val="center"/>
              <w:rPr>
                <w:sz w:val="24"/>
                <w:szCs w:val="24"/>
              </w:rPr>
            </w:pPr>
            <w:r w:rsidRPr="00A1248D">
              <w:rPr>
                <w:sz w:val="24"/>
                <w:szCs w:val="24"/>
              </w:rPr>
              <w:t>6</w:t>
            </w:r>
          </w:p>
        </w:tc>
      </w:tr>
    </w:tbl>
    <w:p w:rsidR="006E37A9" w:rsidRPr="00A1248D" w:rsidRDefault="006E37A9" w:rsidP="00035712">
      <w:pPr>
        <w:widowControl w:val="0"/>
        <w:spacing w:after="0" w:line="240" w:lineRule="auto"/>
        <w:ind w:firstLine="709"/>
        <w:jc w:val="both"/>
        <w:rPr>
          <w:rFonts w:cs="Times New Roman"/>
          <w:sz w:val="24"/>
          <w:szCs w:val="24"/>
        </w:rPr>
      </w:pPr>
    </w:p>
    <w:p w:rsidR="006E37A9" w:rsidRPr="00A1248D" w:rsidRDefault="006E37A9" w:rsidP="00035712">
      <w:pPr>
        <w:widowControl w:val="0"/>
        <w:spacing w:after="0" w:line="240" w:lineRule="auto"/>
        <w:rPr>
          <w:rFonts w:cs="Times New Roman"/>
          <w:sz w:val="24"/>
          <w:szCs w:val="24"/>
        </w:rPr>
      </w:pPr>
      <w:r w:rsidRPr="00A1248D">
        <w:rPr>
          <w:rFonts w:cs="Times New Roman"/>
          <w:sz w:val="24"/>
          <w:szCs w:val="24"/>
        </w:rPr>
        <w:br w:type="page"/>
      </w:r>
    </w:p>
    <w:p w:rsidR="006E37A9" w:rsidRPr="00A1248D" w:rsidRDefault="006E37A9" w:rsidP="00035712">
      <w:pPr>
        <w:widowControl w:val="0"/>
        <w:spacing w:after="0" w:line="240" w:lineRule="auto"/>
        <w:jc w:val="center"/>
        <w:rPr>
          <w:rFonts w:cs="Times New Roman"/>
          <w:b/>
          <w:sz w:val="24"/>
          <w:szCs w:val="24"/>
        </w:rPr>
      </w:pPr>
      <w:r w:rsidRPr="00A1248D">
        <w:rPr>
          <w:rFonts w:cs="Times New Roman"/>
          <w:b/>
          <w:sz w:val="24"/>
          <w:szCs w:val="24"/>
        </w:rPr>
        <w:t>Лабораторное занятие №4</w:t>
      </w:r>
    </w:p>
    <w:p w:rsidR="006E37A9" w:rsidRPr="00A1248D" w:rsidRDefault="006E37A9" w:rsidP="00035712">
      <w:pPr>
        <w:widowControl w:val="0"/>
        <w:spacing w:after="0" w:line="240" w:lineRule="auto"/>
        <w:jc w:val="center"/>
        <w:rPr>
          <w:rFonts w:cs="Times New Roman"/>
          <w:b/>
          <w:sz w:val="24"/>
          <w:szCs w:val="24"/>
        </w:rPr>
      </w:pPr>
      <w:r w:rsidRPr="00A1248D">
        <w:rPr>
          <w:rFonts w:cs="Times New Roman"/>
          <w:b/>
          <w:sz w:val="24"/>
          <w:szCs w:val="24"/>
        </w:rPr>
        <w:t xml:space="preserve">Обработка данных средствами базы данных </w:t>
      </w:r>
      <w:r w:rsidRPr="00A1248D">
        <w:rPr>
          <w:rFonts w:cs="Times New Roman"/>
          <w:b/>
          <w:sz w:val="24"/>
          <w:szCs w:val="24"/>
          <w:lang w:val="en-US"/>
        </w:rPr>
        <w:t>Access</w:t>
      </w:r>
      <w:r w:rsidRPr="00A1248D">
        <w:rPr>
          <w:rFonts w:cs="Times New Roman"/>
          <w:b/>
          <w:sz w:val="24"/>
          <w:szCs w:val="24"/>
        </w:rPr>
        <w:t xml:space="preserve"> при решении эксплуатационных задач</w:t>
      </w:r>
    </w:p>
    <w:p w:rsidR="006E37A9" w:rsidRPr="00A1248D" w:rsidRDefault="006E37A9" w:rsidP="00035712">
      <w:pPr>
        <w:widowControl w:val="0"/>
        <w:spacing w:after="0" w:line="240" w:lineRule="auto"/>
        <w:jc w:val="both"/>
        <w:rPr>
          <w:rFonts w:cs="Times New Roman"/>
          <w:sz w:val="24"/>
          <w:szCs w:val="24"/>
        </w:rPr>
      </w:pPr>
    </w:p>
    <w:p w:rsidR="006E37A9" w:rsidRPr="00A1248D" w:rsidRDefault="006E37A9" w:rsidP="00035712">
      <w:pPr>
        <w:widowControl w:val="0"/>
        <w:spacing w:after="0" w:line="240" w:lineRule="auto"/>
        <w:jc w:val="both"/>
        <w:rPr>
          <w:rFonts w:cs="Times New Roman"/>
          <w:sz w:val="24"/>
          <w:szCs w:val="24"/>
        </w:rPr>
      </w:pPr>
      <w:r w:rsidRPr="00A1248D">
        <w:rPr>
          <w:rFonts w:cs="Times New Roman"/>
          <w:i/>
          <w:sz w:val="24"/>
          <w:szCs w:val="24"/>
          <w:u w:val="single"/>
        </w:rPr>
        <w:t>Цель:</w:t>
      </w:r>
      <w:r w:rsidRPr="00A1248D">
        <w:rPr>
          <w:rFonts w:cs="Times New Roman"/>
          <w:sz w:val="24"/>
          <w:szCs w:val="24"/>
        </w:rPr>
        <w:t xml:space="preserve"> научится вести обработку данных средствами базы данных </w:t>
      </w:r>
      <w:r w:rsidRPr="00A1248D">
        <w:rPr>
          <w:rFonts w:cs="Times New Roman"/>
          <w:sz w:val="24"/>
          <w:szCs w:val="24"/>
          <w:lang w:val="en-US"/>
        </w:rPr>
        <w:t>Access</w:t>
      </w:r>
      <w:r w:rsidRPr="00A1248D">
        <w:rPr>
          <w:rFonts w:cs="Times New Roman"/>
          <w:sz w:val="24"/>
          <w:szCs w:val="24"/>
        </w:rPr>
        <w:t xml:space="preserve"> при составлении расписания пассажирских поездов по железнодорожной станции.</w:t>
      </w:r>
    </w:p>
    <w:p w:rsidR="006E37A9" w:rsidRPr="00A1248D" w:rsidRDefault="006E37A9" w:rsidP="00035712">
      <w:pPr>
        <w:widowControl w:val="0"/>
        <w:spacing w:after="0" w:line="240" w:lineRule="auto"/>
        <w:jc w:val="both"/>
        <w:rPr>
          <w:rFonts w:cs="Times New Roman"/>
          <w:sz w:val="24"/>
          <w:szCs w:val="24"/>
        </w:rPr>
      </w:pP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 xml:space="preserve">Задания: </w:t>
      </w:r>
    </w:p>
    <w:p w:rsidR="006E37A9" w:rsidRPr="00A1248D" w:rsidRDefault="006E37A9" w:rsidP="0038056A">
      <w:pPr>
        <w:pStyle w:val="a6"/>
        <w:widowControl w:val="0"/>
        <w:numPr>
          <w:ilvl w:val="0"/>
          <w:numId w:val="79"/>
        </w:numPr>
        <w:spacing w:after="0" w:line="240" w:lineRule="auto"/>
        <w:jc w:val="both"/>
        <w:rPr>
          <w:sz w:val="24"/>
          <w:szCs w:val="24"/>
        </w:rPr>
      </w:pPr>
      <w:r w:rsidRPr="00A1248D">
        <w:rPr>
          <w:sz w:val="24"/>
          <w:szCs w:val="24"/>
        </w:rPr>
        <w:t>создать проект базы данных расписания поездов;</w:t>
      </w:r>
    </w:p>
    <w:p w:rsidR="006E37A9" w:rsidRPr="00A1248D" w:rsidRDefault="006E37A9" w:rsidP="0038056A">
      <w:pPr>
        <w:pStyle w:val="a6"/>
        <w:widowControl w:val="0"/>
        <w:numPr>
          <w:ilvl w:val="0"/>
          <w:numId w:val="79"/>
        </w:numPr>
        <w:spacing w:after="0" w:line="240" w:lineRule="auto"/>
        <w:jc w:val="both"/>
        <w:rPr>
          <w:sz w:val="24"/>
          <w:szCs w:val="24"/>
        </w:rPr>
      </w:pPr>
      <w:r w:rsidRPr="00A1248D">
        <w:rPr>
          <w:sz w:val="24"/>
          <w:szCs w:val="24"/>
        </w:rPr>
        <w:t>создать таблицу в режиме конструктора и установить;</w:t>
      </w:r>
    </w:p>
    <w:p w:rsidR="006E37A9" w:rsidRPr="00A1248D" w:rsidRDefault="006E37A9" w:rsidP="0038056A">
      <w:pPr>
        <w:pStyle w:val="a6"/>
        <w:widowControl w:val="0"/>
        <w:numPr>
          <w:ilvl w:val="0"/>
          <w:numId w:val="79"/>
        </w:numPr>
        <w:spacing w:after="0" w:line="240" w:lineRule="auto"/>
        <w:jc w:val="both"/>
        <w:rPr>
          <w:sz w:val="24"/>
          <w:szCs w:val="24"/>
        </w:rPr>
      </w:pPr>
      <w:r w:rsidRPr="00A1248D">
        <w:rPr>
          <w:sz w:val="24"/>
          <w:szCs w:val="24"/>
        </w:rPr>
        <w:t>создать таблицу в режиме мастера таблиц, ограничения на значения для поля и первичные ключи для таблиц;</w:t>
      </w:r>
    </w:p>
    <w:p w:rsidR="006E37A9" w:rsidRPr="00A1248D" w:rsidRDefault="006E37A9" w:rsidP="0038056A">
      <w:pPr>
        <w:pStyle w:val="a6"/>
        <w:widowControl w:val="0"/>
        <w:numPr>
          <w:ilvl w:val="0"/>
          <w:numId w:val="79"/>
        </w:numPr>
        <w:spacing w:after="0" w:line="240" w:lineRule="auto"/>
        <w:jc w:val="both"/>
        <w:rPr>
          <w:sz w:val="24"/>
          <w:szCs w:val="24"/>
        </w:rPr>
      </w:pPr>
      <w:r w:rsidRPr="00A1248D">
        <w:rPr>
          <w:sz w:val="24"/>
          <w:szCs w:val="24"/>
        </w:rPr>
        <w:t>установить связи между таблицами;</w:t>
      </w:r>
    </w:p>
    <w:p w:rsidR="006E37A9" w:rsidRPr="00A1248D" w:rsidRDefault="006E37A9" w:rsidP="0038056A">
      <w:pPr>
        <w:pStyle w:val="a6"/>
        <w:widowControl w:val="0"/>
        <w:numPr>
          <w:ilvl w:val="0"/>
          <w:numId w:val="79"/>
        </w:numPr>
        <w:spacing w:after="0" w:line="240" w:lineRule="auto"/>
        <w:jc w:val="both"/>
        <w:rPr>
          <w:sz w:val="24"/>
          <w:szCs w:val="24"/>
        </w:rPr>
      </w:pPr>
      <w:r w:rsidRPr="00A1248D">
        <w:rPr>
          <w:sz w:val="24"/>
          <w:szCs w:val="24"/>
        </w:rPr>
        <w:t>создать индексы.</w:t>
      </w:r>
    </w:p>
    <w:p w:rsidR="006E37A9" w:rsidRPr="00A1248D" w:rsidRDefault="006E37A9" w:rsidP="00035712">
      <w:pPr>
        <w:widowControl w:val="0"/>
        <w:spacing w:after="0" w:line="240" w:lineRule="auto"/>
        <w:jc w:val="both"/>
        <w:rPr>
          <w:rFonts w:cs="Times New Roman"/>
          <w:b/>
          <w:i/>
          <w:sz w:val="24"/>
          <w:szCs w:val="24"/>
        </w:rPr>
      </w:pPr>
    </w:p>
    <w:p w:rsidR="006E37A9" w:rsidRPr="00A1248D" w:rsidRDefault="006E37A9" w:rsidP="00035712">
      <w:pPr>
        <w:widowControl w:val="0"/>
        <w:spacing w:after="0" w:line="240" w:lineRule="auto"/>
        <w:jc w:val="both"/>
        <w:rPr>
          <w:rFonts w:cs="Times New Roman"/>
          <w:b/>
          <w:i/>
          <w:sz w:val="24"/>
          <w:szCs w:val="24"/>
        </w:rPr>
      </w:pPr>
      <w:r w:rsidRPr="00A1248D">
        <w:rPr>
          <w:rFonts w:cs="Times New Roman"/>
          <w:b/>
          <w:i/>
          <w:sz w:val="24"/>
          <w:szCs w:val="24"/>
        </w:rPr>
        <w:t xml:space="preserve">Задание 1. </w:t>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Создайте таблицу в режиме конструктор «Расписание движения поездов по железнодорожной станции А»:</w:t>
      </w:r>
    </w:p>
    <w:p w:rsidR="006E37A9" w:rsidRPr="00A1248D" w:rsidRDefault="006E37A9" w:rsidP="0038056A">
      <w:pPr>
        <w:pStyle w:val="a6"/>
        <w:widowControl w:val="0"/>
        <w:numPr>
          <w:ilvl w:val="0"/>
          <w:numId w:val="80"/>
        </w:numPr>
        <w:spacing w:after="0" w:line="240" w:lineRule="auto"/>
        <w:jc w:val="both"/>
        <w:rPr>
          <w:sz w:val="24"/>
          <w:szCs w:val="24"/>
        </w:rPr>
      </w:pPr>
      <w:r w:rsidRPr="00A1248D">
        <w:rPr>
          <w:sz w:val="24"/>
          <w:szCs w:val="24"/>
        </w:rPr>
        <w:t xml:space="preserve">Откройте программу </w:t>
      </w:r>
      <w:r w:rsidRPr="00A1248D">
        <w:rPr>
          <w:sz w:val="24"/>
          <w:szCs w:val="24"/>
          <w:lang w:val="en-US"/>
        </w:rPr>
        <w:t>MS</w:t>
      </w:r>
      <w:r w:rsidRPr="00A1248D">
        <w:rPr>
          <w:sz w:val="24"/>
          <w:szCs w:val="24"/>
        </w:rPr>
        <w:t xml:space="preserve"> </w:t>
      </w:r>
      <w:r w:rsidRPr="00A1248D">
        <w:rPr>
          <w:sz w:val="24"/>
          <w:szCs w:val="24"/>
          <w:lang w:val="en-US"/>
        </w:rPr>
        <w:t>Access</w:t>
      </w:r>
      <w:r w:rsidRPr="00A1248D">
        <w:rPr>
          <w:sz w:val="24"/>
          <w:szCs w:val="24"/>
        </w:rPr>
        <w:t xml:space="preserve">. В открывшемся окне «Приступая к работе» нажмите кнопку «Новая база данных». Сохраните свою базу данных на диск </w:t>
      </w:r>
      <w:r w:rsidRPr="00A1248D">
        <w:rPr>
          <w:sz w:val="24"/>
          <w:szCs w:val="24"/>
          <w:lang w:val="en-US"/>
        </w:rPr>
        <w:t>D</w:t>
      </w:r>
      <w:r w:rsidRPr="00A1248D">
        <w:rPr>
          <w:sz w:val="24"/>
          <w:szCs w:val="24"/>
        </w:rPr>
        <w:t xml:space="preserve"> в свою папку под именем «Расписание пассажирских поездов».</w:t>
      </w:r>
    </w:p>
    <w:p w:rsidR="006E37A9" w:rsidRPr="00A1248D" w:rsidRDefault="006E37A9" w:rsidP="0038056A">
      <w:pPr>
        <w:pStyle w:val="a6"/>
        <w:widowControl w:val="0"/>
        <w:numPr>
          <w:ilvl w:val="0"/>
          <w:numId w:val="80"/>
        </w:numPr>
        <w:spacing w:after="0" w:line="240" w:lineRule="auto"/>
        <w:jc w:val="both"/>
        <w:rPr>
          <w:sz w:val="24"/>
          <w:szCs w:val="24"/>
        </w:rPr>
      </w:pPr>
      <w:r w:rsidRPr="00A1248D">
        <w:rPr>
          <w:sz w:val="24"/>
          <w:szCs w:val="24"/>
        </w:rPr>
        <w:t>Перейдите в режим конструктора (Главная/Режим/Конструктор). Задайте имя таблицы «Расписание движения поездов по железнодорожной станции А».</w:t>
      </w:r>
    </w:p>
    <w:p w:rsidR="006E37A9" w:rsidRPr="00A1248D" w:rsidRDefault="006E37A9" w:rsidP="0038056A">
      <w:pPr>
        <w:pStyle w:val="a6"/>
        <w:widowControl w:val="0"/>
        <w:numPr>
          <w:ilvl w:val="0"/>
          <w:numId w:val="80"/>
        </w:numPr>
        <w:spacing w:after="0" w:line="240" w:lineRule="auto"/>
        <w:jc w:val="both"/>
        <w:rPr>
          <w:sz w:val="24"/>
          <w:szCs w:val="24"/>
        </w:rPr>
      </w:pPr>
      <w:r w:rsidRPr="00A1248D">
        <w:rPr>
          <w:sz w:val="24"/>
          <w:szCs w:val="24"/>
        </w:rPr>
        <w:t>Заполните таблицу по образцу.</w:t>
      </w:r>
    </w:p>
    <w:p w:rsidR="006E37A9" w:rsidRPr="00A1248D" w:rsidRDefault="006E37A9" w:rsidP="00035712">
      <w:pPr>
        <w:widowControl w:val="0"/>
        <w:spacing w:after="0" w:line="240" w:lineRule="auto"/>
        <w:jc w:val="both"/>
        <w:rPr>
          <w:rFonts w:cs="Times New Roman"/>
          <w:sz w:val="24"/>
          <w:szCs w:val="24"/>
        </w:rPr>
      </w:pPr>
      <w:r w:rsidRPr="00A1248D">
        <w:rPr>
          <w:rFonts w:cs="Times New Roman"/>
          <w:noProof/>
          <w:sz w:val="24"/>
          <w:szCs w:val="24"/>
        </w:rPr>
        <w:drawing>
          <wp:inline distT="0" distB="0" distL="0" distR="0">
            <wp:extent cx="5778500" cy="2198370"/>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7" cstate="print"/>
                    <a:srcRect l="15393" t="18282" r="54623" b="61436"/>
                    <a:stretch>
                      <a:fillRect/>
                    </a:stretch>
                  </pic:blipFill>
                  <pic:spPr bwMode="auto">
                    <a:xfrm>
                      <a:off x="0" y="0"/>
                      <a:ext cx="5778500" cy="2198370"/>
                    </a:xfrm>
                    <a:prstGeom prst="rect">
                      <a:avLst/>
                    </a:prstGeom>
                    <a:noFill/>
                    <a:ln w="9525">
                      <a:noFill/>
                      <a:miter lim="800000"/>
                      <a:headEnd/>
                      <a:tailEnd/>
                    </a:ln>
                  </pic:spPr>
                </pic:pic>
              </a:graphicData>
            </a:graphic>
          </wp:inline>
        </w:drawing>
      </w:r>
    </w:p>
    <w:p w:rsidR="006E37A9" w:rsidRPr="00A1248D" w:rsidRDefault="006E37A9" w:rsidP="00035712">
      <w:pPr>
        <w:widowControl w:val="0"/>
        <w:spacing w:after="0" w:line="240" w:lineRule="auto"/>
        <w:jc w:val="both"/>
        <w:rPr>
          <w:rFonts w:cs="Times New Roman"/>
          <w:b/>
          <w:i/>
          <w:sz w:val="24"/>
          <w:szCs w:val="24"/>
        </w:rPr>
      </w:pPr>
      <w:r w:rsidRPr="00A1248D">
        <w:rPr>
          <w:rFonts w:cs="Times New Roman"/>
          <w:b/>
          <w:i/>
          <w:sz w:val="24"/>
          <w:szCs w:val="24"/>
        </w:rPr>
        <w:t>Задание 2</w:t>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Создайте таблицу в режиме конструктор «Категории поездов»:</w:t>
      </w:r>
    </w:p>
    <w:p w:rsidR="006E37A9" w:rsidRPr="00A1248D" w:rsidRDefault="006E37A9" w:rsidP="0038056A">
      <w:pPr>
        <w:pStyle w:val="a6"/>
        <w:widowControl w:val="0"/>
        <w:numPr>
          <w:ilvl w:val="0"/>
          <w:numId w:val="81"/>
        </w:numPr>
        <w:spacing w:after="0" w:line="240" w:lineRule="auto"/>
        <w:jc w:val="both"/>
        <w:rPr>
          <w:sz w:val="24"/>
          <w:szCs w:val="24"/>
        </w:rPr>
      </w:pPr>
      <w:r w:rsidRPr="00A1248D">
        <w:rPr>
          <w:sz w:val="24"/>
          <w:szCs w:val="24"/>
        </w:rPr>
        <w:t>Создайте таблицу (Создание/Таблицы/Таблица) и сохраните ее под именем «Категории поездов».</w:t>
      </w:r>
    </w:p>
    <w:p w:rsidR="006E37A9" w:rsidRPr="00A1248D" w:rsidRDefault="006E37A9" w:rsidP="0038056A">
      <w:pPr>
        <w:pStyle w:val="a6"/>
        <w:widowControl w:val="0"/>
        <w:numPr>
          <w:ilvl w:val="0"/>
          <w:numId w:val="81"/>
        </w:numPr>
        <w:spacing w:after="0" w:line="240" w:lineRule="auto"/>
        <w:jc w:val="both"/>
        <w:rPr>
          <w:sz w:val="24"/>
          <w:szCs w:val="24"/>
        </w:rPr>
      </w:pPr>
      <w:r w:rsidRPr="00A1248D">
        <w:rPr>
          <w:sz w:val="24"/>
          <w:szCs w:val="24"/>
        </w:rPr>
        <w:t>Перейдите в режим конструктора (Главная/Режим/Конструктор) и заполните таблицу по образцу.</w:t>
      </w:r>
    </w:p>
    <w:p w:rsidR="006E37A9" w:rsidRPr="00A1248D" w:rsidRDefault="006E37A9" w:rsidP="00035712">
      <w:pPr>
        <w:widowControl w:val="0"/>
        <w:spacing w:after="0" w:line="240" w:lineRule="auto"/>
        <w:jc w:val="both"/>
        <w:rPr>
          <w:rFonts w:cs="Times New Roman"/>
          <w:sz w:val="24"/>
          <w:szCs w:val="24"/>
        </w:rPr>
      </w:pPr>
    </w:p>
    <w:p w:rsidR="006E37A9" w:rsidRPr="00A1248D" w:rsidRDefault="006E37A9" w:rsidP="00035712">
      <w:pPr>
        <w:widowControl w:val="0"/>
        <w:spacing w:after="0" w:line="240" w:lineRule="auto"/>
        <w:jc w:val="both"/>
        <w:rPr>
          <w:rFonts w:cs="Times New Roman"/>
          <w:sz w:val="24"/>
          <w:szCs w:val="24"/>
        </w:rPr>
      </w:pPr>
      <w:r w:rsidRPr="00A1248D">
        <w:rPr>
          <w:rFonts w:cs="Times New Roman"/>
          <w:noProof/>
          <w:sz w:val="24"/>
          <w:szCs w:val="24"/>
        </w:rPr>
        <w:drawing>
          <wp:inline distT="0" distB="0" distL="0" distR="0">
            <wp:extent cx="5593715" cy="1313180"/>
            <wp:effectExtent l="19050" t="0" r="6985" b="0"/>
            <wp:docPr id="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68" cstate="print"/>
                    <a:srcRect l="15388" t="23567" r="58046" b="65286"/>
                    <a:stretch>
                      <a:fillRect/>
                    </a:stretch>
                  </pic:blipFill>
                  <pic:spPr bwMode="auto">
                    <a:xfrm>
                      <a:off x="0" y="0"/>
                      <a:ext cx="5593715" cy="1313180"/>
                    </a:xfrm>
                    <a:prstGeom prst="rect">
                      <a:avLst/>
                    </a:prstGeom>
                    <a:noFill/>
                    <a:ln w="9525">
                      <a:noFill/>
                      <a:miter lim="800000"/>
                      <a:headEnd/>
                      <a:tailEnd/>
                    </a:ln>
                  </pic:spPr>
                </pic:pic>
              </a:graphicData>
            </a:graphic>
          </wp:inline>
        </w:drawing>
      </w:r>
    </w:p>
    <w:p w:rsidR="006E37A9" w:rsidRPr="00A1248D" w:rsidRDefault="006E37A9" w:rsidP="00035712">
      <w:pPr>
        <w:widowControl w:val="0"/>
        <w:spacing w:after="0" w:line="240" w:lineRule="auto"/>
        <w:jc w:val="both"/>
        <w:rPr>
          <w:rFonts w:cs="Times New Roman"/>
          <w:b/>
          <w:i/>
          <w:sz w:val="24"/>
          <w:szCs w:val="24"/>
        </w:rPr>
      </w:pPr>
      <w:r w:rsidRPr="00A1248D">
        <w:rPr>
          <w:rFonts w:cs="Times New Roman"/>
          <w:b/>
          <w:i/>
          <w:sz w:val="24"/>
          <w:szCs w:val="24"/>
        </w:rPr>
        <w:t>Задание 3</w:t>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Создайте таблицу в режиме конструктор «Направление следования»:</w:t>
      </w:r>
    </w:p>
    <w:p w:rsidR="006E37A9" w:rsidRPr="00A1248D" w:rsidRDefault="006E37A9" w:rsidP="0038056A">
      <w:pPr>
        <w:pStyle w:val="a6"/>
        <w:widowControl w:val="0"/>
        <w:numPr>
          <w:ilvl w:val="0"/>
          <w:numId w:val="82"/>
        </w:numPr>
        <w:spacing w:after="0" w:line="240" w:lineRule="auto"/>
        <w:jc w:val="both"/>
        <w:rPr>
          <w:sz w:val="24"/>
          <w:szCs w:val="24"/>
        </w:rPr>
      </w:pPr>
      <w:r w:rsidRPr="00A1248D">
        <w:rPr>
          <w:sz w:val="24"/>
          <w:szCs w:val="24"/>
        </w:rPr>
        <w:t>Создайте таблицу (Создание/Таблицы/Таблица) и сохраните ее под именем «Направление следования».</w:t>
      </w:r>
    </w:p>
    <w:p w:rsidR="006E37A9" w:rsidRPr="00A1248D" w:rsidRDefault="006E37A9" w:rsidP="0038056A">
      <w:pPr>
        <w:pStyle w:val="a6"/>
        <w:widowControl w:val="0"/>
        <w:numPr>
          <w:ilvl w:val="0"/>
          <w:numId w:val="82"/>
        </w:numPr>
        <w:spacing w:after="0" w:line="240" w:lineRule="auto"/>
        <w:jc w:val="both"/>
        <w:rPr>
          <w:sz w:val="24"/>
          <w:szCs w:val="24"/>
        </w:rPr>
      </w:pPr>
      <w:r w:rsidRPr="00A1248D">
        <w:rPr>
          <w:sz w:val="24"/>
          <w:szCs w:val="24"/>
        </w:rPr>
        <w:t>Перейдите в режим конструктора (Главная/Режим/Конструктор) и заполните таблицу по образцу.</w:t>
      </w:r>
    </w:p>
    <w:p w:rsidR="006E37A9" w:rsidRPr="00A1248D" w:rsidRDefault="006E37A9" w:rsidP="00035712">
      <w:pPr>
        <w:widowControl w:val="0"/>
        <w:spacing w:after="0" w:line="240" w:lineRule="auto"/>
        <w:jc w:val="both"/>
        <w:rPr>
          <w:rFonts w:cs="Times New Roman"/>
          <w:sz w:val="24"/>
          <w:szCs w:val="24"/>
        </w:rPr>
      </w:pPr>
      <w:r w:rsidRPr="00A1248D">
        <w:rPr>
          <w:rFonts w:cs="Times New Roman"/>
          <w:noProof/>
          <w:sz w:val="24"/>
          <w:szCs w:val="24"/>
        </w:rPr>
        <w:drawing>
          <wp:inline distT="0" distB="0" distL="0" distR="0">
            <wp:extent cx="5593715" cy="1371600"/>
            <wp:effectExtent l="19050" t="0" r="6985" b="0"/>
            <wp:docPr id="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69" cstate="print"/>
                    <a:srcRect l="15225" t="22929" r="58405" b="65605"/>
                    <a:stretch>
                      <a:fillRect/>
                    </a:stretch>
                  </pic:blipFill>
                  <pic:spPr bwMode="auto">
                    <a:xfrm>
                      <a:off x="0" y="0"/>
                      <a:ext cx="5593715" cy="1371600"/>
                    </a:xfrm>
                    <a:prstGeom prst="rect">
                      <a:avLst/>
                    </a:prstGeom>
                    <a:noFill/>
                    <a:ln w="9525">
                      <a:noFill/>
                      <a:miter lim="800000"/>
                      <a:headEnd/>
                      <a:tailEnd/>
                    </a:ln>
                  </pic:spPr>
                </pic:pic>
              </a:graphicData>
            </a:graphic>
          </wp:inline>
        </w:drawing>
      </w:r>
    </w:p>
    <w:p w:rsidR="006E37A9" w:rsidRPr="00A1248D" w:rsidRDefault="006E37A9" w:rsidP="00035712">
      <w:pPr>
        <w:widowControl w:val="0"/>
        <w:spacing w:after="0" w:line="240" w:lineRule="auto"/>
        <w:jc w:val="both"/>
        <w:rPr>
          <w:rFonts w:cs="Times New Roman"/>
          <w:b/>
          <w:i/>
          <w:sz w:val="24"/>
          <w:szCs w:val="24"/>
        </w:rPr>
      </w:pPr>
      <w:r w:rsidRPr="00A1248D">
        <w:rPr>
          <w:rFonts w:cs="Times New Roman"/>
          <w:b/>
          <w:i/>
          <w:sz w:val="24"/>
          <w:szCs w:val="24"/>
        </w:rPr>
        <w:t>Задание 4</w:t>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Создайте связи между таблицами (Работа с базами данных/Показать или скрыть/Схема данных) по образцу:</w:t>
      </w:r>
    </w:p>
    <w:p w:rsidR="006E37A9" w:rsidRPr="00A1248D" w:rsidRDefault="006E37A9" w:rsidP="00035712">
      <w:pPr>
        <w:widowControl w:val="0"/>
        <w:spacing w:after="0" w:line="240" w:lineRule="auto"/>
        <w:jc w:val="both"/>
        <w:rPr>
          <w:rFonts w:cs="Times New Roman"/>
          <w:sz w:val="24"/>
          <w:szCs w:val="24"/>
        </w:rPr>
      </w:pPr>
      <w:r w:rsidRPr="00A1248D">
        <w:rPr>
          <w:rFonts w:cs="Times New Roman"/>
          <w:noProof/>
          <w:sz w:val="24"/>
          <w:szCs w:val="24"/>
        </w:rPr>
        <w:drawing>
          <wp:inline distT="0" distB="0" distL="0" distR="0">
            <wp:extent cx="3560445" cy="2393315"/>
            <wp:effectExtent l="19050" t="0" r="1905" b="0"/>
            <wp:docPr id="10"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70" cstate="print"/>
                    <a:srcRect l="25191" t="22293" r="38722" b="34680"/>
                    <a:stretch>
                      <a:fillRect/>
                    </a:stretch>
                  </pic:blipFill>
                  <pic:spPr bwMode="auto">
                    <a:xfrm>
                      <a:off x="0" y="0"/>
                      <a:ext cx="3560445" cy="2393315"/>
                    </a:xfrm>
                    <a:prstGeom prst="rect">
                      <a:avLst/>
                    </a:prstGeom>
                    <a:noFill/>
                    <a:ln w="9525">
                      <a:noFill/>
                      <a:miter lim="800000"/>
                      <a:headEnd/>
                      <a:tailEnd/>
                    </a:ln>
                  </pic:spPr>
                </pic:pic>
              </a:graphicData>
            </a:graphic>
          </wp:inline>
        </w:drawing>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Обеспечьте целостность данных.</w:t>
      </w:r>
    </w:p>
    <w:p w:rsidR="006E37A9" w:rsidRPr="00A1248D" w:rsidRDefault="006E37A9" w:rsidP="00035712">
      <w:pPr>
        <w:widowControl w:val="0"/>
        <w:spacing w:after="0" w:line="240" w:lineRule="auto"/>
        <w:jc w:val="both"/>
        <w:rPr>
          <w:rFonts w:cs="Times New Roman"/>
          <w:sz w:val="24"/>
          <w:szCs w:val="24"/>
        </w:rPr>
      </w:pPr>
      <w:r w:rsidRPr="00A1248D">
        <w:rPr>
          <w:rFonts w:cs="Times New Roman"/>
          <w:noProof/>
          <w:sz w:val="24"/>
          <w:szCs w:val="24"/>
        </w:rPr>
        <w:drawing>
          <wp:inline distT="0" distB="0" distL="0" distR="0">
            <wp:extent cx="3151505" cy="2042795"/>
            <wp:effectExtent l="19050" t="0" r="0" b="0"/>
            <wp:docPr id="11"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71" cstate="print"/>
                    <a:srcRect l="64125" t="47134" r="5443" b="17834"/>
                    <a:stretch>
                      <a:fillRect/>
                    </a:stretch>
                  </pic:blipFill>
                  <pic:spPr bwMode="auto">
                    <a:xfrm>
                      <a:off x="0" y="0"/>
                      <a:ext cx="3151505" cy="2042795"/>
                    </a:xfrm>
                    <a:prstGeom prst="rect">
                      <a:avLst/>
                    </a:prstGeom>
                    <a:noFill/>
                    <a:ln w="9525">
                      <a:noFill/>
                      <a:miter lim="800000"/>
                      <a:headEnd/>
                      <a:tailEnd/>
                    </a:ln>
                  </pic:spPr>
                </pic:pic>
              </a:graphicData>
            </a:graphic>
          </wp:inline>
        </w:drawing>
      </w:r>
    </w:p>
    <w:p w:rsidR="006E37A9" w:rsidRPr="00A1248D" w:rsidRDefault="006E37A9" w:rsidP="00035712">
      <w:pPr>
        <w:widowControl w:val="0"/>
        <w:spacing w:after="0" w:line="240" w:lineRule="auto"/>
        <w:jc w:val="both"/>
        <w:rPr>
          <w:rFonts w:cs="Times New Roman"/>
          <w:b/>
          <w:i/>
          <w:sz w:val="24"/>
          <w:szCs w:val="24"/>
        </w:rPr>
      </w:pPr>
      <w:r w:rsidRPr="00A1248D">
        <w:rPr>
          <w:rFonts w:cs="Times New Roman"/>
          <w:b/>
          <w:i/>
          <w:sz w:val="24"/>
          <w:szCs w:val="24"/>
        </w:rPr>
        <w:t>Задание 5</w:t>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Настройте списки в таблицах:</w:t>
      </w:r>
    </w:p>
    <w:p w:rsidR="006E37A9" w:rsidRPr="00A1248D" w:rsidRDefault="006E37A9" w:rsidP="0038056A">
      <w:pPr>
        <w:pStyle w:val="a6"/>
        <w:widowControl w:val="0"/>
        <w:numPr>
          <w:ilvl w:val="0"/>
          <w:numId w:val="83"/>
        </w:numPr>
        <w:spacing w:after="0" w:line="240" w:lineRule="auto"/>
        <w:jc w:val="both"/>
        <w:rPr>
          <w:sz w:val="24"/>
          <w:szCs w:val="24"/>
        </w:rPr>
      </w:pPr>
      <w:r w:rsidRPr="00A1248D">
        <w:rPr>
          <w:sz w:val="24"/>
          <w:szCs w:val="24"/>
        </w:rPr>
        <w:t xml:space="preserve">Откройте таблицу «Расписание движения поездов по железнодорожной станции А» в режиме конструктор. </w:t>
      </w:r>
    </w:p>
    <w:p w:rsidR="006E37A9" w:rsidRPr="00A1248D" w:rsidRDefault="006E37A9" w:rsidP="0038056A">
      <w:pPr>
        <w:pStyle w:val="a6"/>
        <w:widowControl w:val="0"/>
        <w:numPr>
          <w:ilvl w:val="0"/>
          <w:numId w:val="83"/>
        </w:numPr>
        <w:spacing w:after="0" w:line="240" w:lineRule="auto"/>
        <w:jc w:val="both"/>
        <w:rPr>
          <w:sz w:val="24"/>
          <w:szCs w:val="24"/>
        </w:rPr>
      </w:pPr>
      <w:r w:rsidRPr="00A1248D">
        <w:rPr>
          <w:sz w:val="24"/>
          <w:szCs w:val="24"/>
        </w:rPr>
        <w:t>Выберите строку «Категория поездов» и настройте по образцу:</w:t>
      </w:r>
    </w:p>
    <w:p w:rsidR="006E37A9" w:rsidRPr="00A1248D" w:rsidRDefault="006E37A9" w:rsidP="00035712">
      <w:pPr>
        <w:widowControl w:val="0"/>
        <w:spacing w:after="0" w:line="240" w:lineRule="auto"/>
        <w:jc w:val="both"/>
        <w:rPr>
          <w:rFonts w:cs="Times New Roman"/>
          <w:sz w:val="24"/>
          <w:szCs w:val="24"/>
        </w:rPr>
      </w:pPr>
      <w:r w:rsidRPr="00A1248D">
        <w:rPr>
          <w:rFonts w:cs="Times New Roman"/>
          <w:noProof/>
          <w:sz w:val="24"/>
          <w:szCs w:val="24"/>
        </w:rPr>
        <w:drawing>
          <wp:inline distT="0" distB="0" distL="0" distR="0">
            <wp:extent cx="3628390" cy="3083560"/>
            <wp:effectExtent l="19050" t="0" r="0" b="0"/>
            <wp:docPr id="12"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72" cstate="print"/>
                    <a:srcRect l="15929" t="59235" r="62875" b="8598"/>
                    <a:stretch>
                      <a:fillRect/>
                    </a:stretch>
                  </pic:blipFill>
                  <pic:spPr bwMode="auto">
                    <a:xfrm>
                      <a:off x="0" y="0"/>
                      <a:ext cx="3628390" cy="3083560"/>
                    </a:xfrm>
                    <a:prstGeom prst="rect">
                      <a:avLst/>
                    </a:prstGeom>
                    <a:noFill/>
                    <a:ln w="9525">
                      <a:noFill/>
                      <a:miter lim="800000"/>
                      <a:headEnd/>
                      <a:tailEnd/>
                    </a:ln>
                  </pic:spPr>
                </pic:pic>
              </a:graphicData>
            </a:graphic>
          </wp:inline>
        </w:drawing>
      </w:r>
    </w:p>
    <w:p w:rsidR="006E37A9" w:rsidRPr="00A1248D" w:rsidRDefault="006E37A9" w:rsidP="0038056A">
      <w:pPr>
        <w:pStyle w:val="a6"/>
        <w:widowControl w:val="0"/>
        <w:numPr>
          <w:ilvl w:val="0"/>
          <w:numId w:val="83"/>
        </w:numPr>
        <w:spacing w:after="0" w:line="240" w:lineRule="auto"/>
        <w:jc w:val="both"/>
        <w:rPr>
          <w:b/>
          <w:i/>
          <w:sz w:val="24"/>
          <w:szCs w:val="24"/>
        </w:rPr>
      </w:pPr>
      <w:r w:rsidRPr="00A1248D">
        <w:rPr>
          <w:sz w:val="24"/>
          <w:szCs w:val="24"/>
        </w:rPr>
        <w:t>Выберите строку «Направление следования» и настройте по образцу:</w:t>
      </w:r>
    </w:p>
    <w:p w:rsidR="006E37A9" w:rsidRPr="00A1248D" w:rsidRDefault="006E37A9" w:rsidP="00035712">
      <w:pPr>
        <w:widowControl w:val="0"/>
        <w:spacing w:after="0" w:line="240" w:lineRule="auto"/>
        <w:jc w:val="both"/>
        <w:rPr>
          <w:rFonts w:cs="Times New Roman"/>
          <w:b/>
          <w:i/>
          <w:sz w:val="24"/>
          <w:szCs w:val="24"/>
        </w:rPr>
      </w:pPr>
      <w:r w:rsidRPr="00A1248D">
        <w:rPr>
          <w:rFonts w:cs="Times New Roman"/>
          <w:b/>
          <w:i/>
          <w:noProof/>
          <w:sz w:val="24"/>
          <w:szCs w:val="24"/>
        </w:rPr>
        <w:drawing>
          <wp:inline distT="0" distB="0" distL="0" distR="0">
            <wp:extent cx="3628390" cy="2655570"/>
            <wp:effectExtent l="19050" t="0" r="0" b="0"/>
            <wp:docPr id="13"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73" cstate="print"/>
                    <a:srcRect l="15802" t="59554" r="60193" b="9236"/>
                    <a:stretch>
                      <a:fillRect/>
                    </a:stretch>
                  </pic:blipFill>
                  <pic:spPr bwMode="auto">
                    <a:xfrm>
                      <a:off x="0" y="0"/>
                      <a:ext cx="3628390" cy="2655570"/>
                    </a:xfrm>
                    <a:prstGeom prst="rect">
                      <a:avLst/>
                    </a:prstGeom>
                    <a:noFill/>
                    <a:ln w="9525">
                      <a:noFill/>
                      <a:miter lim="800000"/>
                      <a:headEnd/>
                      <a:tailEnd/>
                    </a:ln>
                  </pic:spPr>
                </pic:pic>
              </a:graphicData>
            </a:graphic>
          </wp:inline>
        </w:drawing>
      </w:r>
    </w:p>
    <w:p w:rsidR="006E37A9" w:rsidRPr="00A1248D" w:rsidRDefault="006E37A9" w:rsidP="00035712">
      <w:pPr>
        <w:widowControl w:val="0"/>
        <w:spacing w:after="0" w:line="240" w:lineRule="auto"/>
        <w:jc w:val="both"/>
        <w:rPr>
          <w:rFonts w:cs="Times New Roman"/>
          <w:b/>
          <w:i/>
          <w:sz w:val="24"/>
          <w:szCs w:val="24"/>
        </w:rPr>
      </w:pPr>
      <w:r w:rsidRPr="00A1248D">
        <w:rPr>
          <w:rFonts w:cs="Times New Roman"/>
          <w:b/>
          <w:i/>
          <w:sz w:val="24"/>
          <w:szCs w:val="24"/>
        </w:rPr>
        <w:t>Задание 6</w:t>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Заполните таблицы по образцу:</w:t>
      </w:r>
    </w:p>
    <w:p w:rsidR="006E37A9" w:rsidRPr="00A1248D" w:rsidRDefault="006E37A9" w:rsidP="00035712">
      <w:pPr>
        <w:widowControl w:val="0"/>
        <w:spacing w:after="0" w:line="240" w:lineRule="auto"/>
        <w:jc w:val="both"/>
        <w:rPr>
          <w:rFonts w:cs="Times New Roman"/>
          <w:sz w:val="24"/>
          <w:szCs w:val="24"/>
        </w:rPr>
      </w:pPr>
      <w:r w:rsidRPr="00A1248D">
        <w:rPr>
          <w:rFonts w:cs="Times New Roman"/>
          <w:noProof/>
          <w:sz w:val="24"/>
          <w:szCs w:val="24"/>
        </w:rPr>
        <w:drawing>
          <wp:inline distT="0" distB="0" distL="0" distR="0">
            <wp:extent cx="3725545" cy="1430020"/>
            <wp:effectExtent l="19050" t="0" r="8255" b="0"/>
            <wp:docPr id="15"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74" cstate="print"/>
                    <a:srcRect l="15225" t="22929" r="60014" b="60191"/>
                    <a:stretch>
                      <a:fillRect/>
                    </a:stretch>
                  </pic:blipFill>
                  <pic:spPr bwMode="auto">
                    <a:xfrm>
                      <a:off x="0" y="0"/>
                      <a:ext cx="3725545" cy="1430020"/>
                    </a:xfrm>
                    <a:prstGeom prst="rect">
                      <a:avLst/>
                    </a:prstGeom>
                    <a:noFill/>
                    <a:ln w="9525">
                      <a:noFill/>
                      <a:miter lim="800000"/>
                      <a:headEnd/>
                      <a:tailEnd/>
                    </a:ln>
                  </pic:spPr>
                </pic:pic>
              </a:graphicData>
            </a:graphic>
          </wp:inline>
        </w:drawing>
      </w:r>
    </w:p>
    <w:p w:rsidR="006E37A9" w:rsidRPr="00A1248D" w:rsidRDefault="006E37A9" w:rsidP="00035712">
      <w:pPr>
        <w:widowControl w:val="0"/>
        <w:spacing w:after="0" w:line="240" w:lineRule="auto"/>
        <w:jc w:val="both"/>
        <w:rPr>
          <w:rFonts w:cs="Times New Roman"/>
          <w:sz w:val="24"/>
          <w:szCs w:val="24"/>
        </w:rPr>
      </w:pPr>
      <w:r w:rsidRPr="00A1248D">
        <w:rPr>
          <w:rFonts w:cs="Times New Roman"/>
          <w:noProof/>
          <w:sz w:val="24"/>
          <w:szCs w:val="24"/>
        </w:rPr>
        <w:drawing>
          <wp:inline distT="0" distB="0" distL="0" distR="0">
            <wp:extent cx="3862070" cy="3521710"/>
            <wp:effectExtent l="19050" t="0" r="5080" b="0"/>
            <wp:docPr id="17"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75" cstate="print"/>
                    <a:srcRect l="15591" t="24203" r="57150" b="31529"/>
                    <a:stretch>
                      <a:fillRect/>
                    </a:stretch>
                  </pic:blipFill>
                  <pic:spPr bwMode="auto">
                    <a:xfrm>
                      <a:off x="0" y="0"/>
                      <a:ext cx="3862070" cy="3521710"/>
                    </a:xfrm>
                    <a:prstGeom prst="rect">
                      <a:avLst/>
                    </a:prstGeom>
                    <a:noFill/>
                    <a:ln w="9525">
                      <a:noFill/>
                      <a:miter lim="800000"/>
                      <a:headEnd/>
                      <a:tailEnd/>
                    </a:ln>
                  </pic:spPr>
                </pic:pic>
              </a:graphicData>
            </a:graphic>
          </wp:inline>
        </w:drawing>
      </w:r>
    </w:p>
    <w:p w:rsidR="006E37A9" w:rsidRPr="00A1248D" w:rsidRDefault="006E37A9" w:rsidP="00035712">
      <w:pPr>
        <w:widowControl w:val="0"/>
        <w:spacing w:after="0" w:line="240" w:lineRule="auto"/>
        <w:jc w:val="both"/>
        <w:rPr>
          <w:rFonts w:cs="Times New Roman"/>
          <w:sz w:val="24"/>
          <w:szCs w:val="24"/>
        </w:rPr>
      </w:pPr>
      <w:r w:rsidRPr="00A1248D">
        <w:rPr>
          <w:rFonts w:cs="Times New Roman"/>
          <w:noProof/>
          <w:sz w:val="24"/>
          <w:szCs w:val="24"/>
        </w:rPr>
        <w:drawing>
          <wp:inline distT="0" distB="0" distL="0" distR="0">
            <wp:extent cx="5622290" cy="2937510"/>
            <wp:effectExtent l="19050" t="0" r="0" b="0"/>
            <wp:docPr id="18"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76" cstate="print"/>
                    <a:srcRect l="15257" t="23248" r="38722" b="34076"/>
                    <a:stretch>
                      <a:fillRect/>
                    </a:stretch>
                  </pic:blipFill>
                  <pic:spPr bwMode="auto">
                    <a:xfrm>
                      <a:off x="0" y="0"/>
                      <a:ext cx="5622290" cy="2937510"/>
                    </a:xfrm>
                    <a:prstGeom prst="rect">
                      <a:avLst/>
                    </a:prstGeom>
                    <a:noFill/>
                    <a:ln w="9525">
                      <a:noFill/>
                      <a:miter lim="800000"/>
                      <a:headEnd/>
                      <a:tailEnd/>
                    </a:ln>
                  </pic:spPr>
                </pic:pic>
              </a:graphicData>
            </a:graphic>
          </wp:inline>
        </w:drawing>
      </w:r>
    </w:p>
    <w:p w:rsidR="006E37A9" w:rsidRPr="00A1248D" w:rsidRDefault="006E37A9" w:rsidP="00035712">
      <w:pPr>
        <w:widowControl w:val="0"/>
        <w:spacing w:after="0" w:line="240" w:lineRule="auto"/>
        <w:jc w:val="both"/>
        <w:rPr>
          <w:rFonts w:cs="Times New Roman"/>
          <w:b/>
          <w:i/>
          <w:sz w:val="24"/>
          <w:szCs w:val="24"/>
        </w:rPr>
      </w:pPr>
      <w:r w:rsidRPr="00A1248D">
        <w:rPr>
          <w:rFonts w:cs="Times New Roman"/>
          <w:b/>
          <w:i/>
          <w:sz w:val="24"/>
          <w:szCs w:val="24"/>
        </w:rPr>
        <w:t>Задание 7</w:t>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С помощью Формы создайте еще 2 направления следования и заполните таблицу расписания поездов.</w:t>
      </w:r>
    </w:p>
    <w:p w:rsidR="006E37A9" w:rsidRPr="00A1248D" w:rsidRDefault="006E37A9" w:rsidP="0038056A">
      <w:pPr>
        <w:pStyle w:val="a6"/>
        <w:widowControl w:val="0"/>
        <w:numPr>
          <w:ilvl w:val="0"/>
          <w:numId w:val="84"/>
        </w:numPr>
        <w:spacing w:after="0" w:line="240" w:lineRule="auto"/>
        <w:jc w:val="both"/>
        <w:rPr>
          <w:sz w:val="24"/>
          <w:szCs w:val="24"/>
        </w:rPr>
      </w:pPr>
      <w:r w:rsidRPr="00A1248D">
        <w:rPr>
          <w:sz w:val="24"/>
          <w:szCs w:val="24"/>
        </w:rPr>
        <w:t>Создание/Формы/Форма. Перейдите в «Режим формы» (Главная/Режим/Режим формы).</w:t>
      </w:r>
    </w:p>
    <w:p w:rsidR="006E37A9" w:rsidRPr="00A1248D" w:rsidRDefault="006E37A9" w:rsidP="0038056A">
      <w:pPr>
        <w:pStyle w:val="a6"/>
        <w:widowControl w:val="0"/>
        <w:numPr>
          <w:ilvl w:val="0"/>
          <w:numId w:val="84"/>
        </w:numPr>
        <w:spacing w:after="0" w:line="240" w:lineRule="auto"/>
        <w:jc w:val="both"/>
        <w:rPr>
          <w:sz w:val="24"/>
          <w:szCs w:val="24"/>
        </w:rPr>
      </w:pPr>
      <w:r w:rsidRPr="00A1248D">
        <w:rPr>
          <w:sz w:val="24"/>
          <w:szCs w:val="24"/>
        </w:rPr>
        <w:t xml:space="preserve">Нажмите кнопку «Новая запись» </w:t>
      </w:r>
    </w:p>
    <w:p w:rsidR="006E37A9" w:rsidRPr="00A1248D" w:rsidRDefault="00AA526C" w:rsidP="00035712">
      <w:pPr>
        <w:widowControl w:val="0"/>
        <w:spacing w:after="0" w:line="240" w:lineRule="auto"/>
        <w:jc w:val="both"/>
        <w:rPr>
          <w:rFonts w:cs="Times New Roman"/>
          <w:sz w:val="24"/>
          <w:szCs w:val="24"/>
        </w:rPr>
      </w:pPr>
      <w:r>
        <w:rPr>
          <w:rFonts w:cs="Times New Roman"/>
          <w:noProof/>
          <w:sz w:val="24"/>
          <w:szCs w:val="24"/>
        </w:rPr>
        <w:pict>
          <v:shape id="_x0000_s1051" type="#_x0000_t32" style="position:absolute;left:0;text-align:left;margin-left:182.85pt;margin-top:16.6pt;width:50.25pt;height:24.25pt;flip:x y;z-index:251685888" o:connectortype="straight">
            <v:stroke endarrow="block"/>
          </v:shape>
        </w:pict>
      </w:r>
      <w:r w:rsidR="006E37A9" w:rsidRPr="00A1248D">
        <w:rPr>
          <w:rFonts w:cs="Times New Roman"/>
          <w:noProof/>
          <w:sz w:val="24"/>
          <w:szCs w:val="24"/>
        </w:rPr>
        <w:drawing>
          <wp:inline distT="0" distB="0" distL="0" distR="0">
            <wp:extent cx="4980305" cy="330835"/>
            <wp:effectExtent l="19050" t="0" r="0" b="0"/>
            <wp:docPr id="19"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77" cstate="print"/>
                    <a:srcRect l="15981" t="89172" r="56972" b="7643"/>
                    <a:stretch>
                      <a:fillRect/>
                    </a:stretch>
                  </pic:blipFill>
                  <pic:spPr bwMode="auto">
                    <a:xfrm>
                      <a:off x="0" y="0"/>
                      <a:ext cx="4980305" cy="330835"/>
                    </a:xfrm>
                    <a:prstGeom prst="rect">
                      <a:avLst/>
                    </a:prstGeom>
                    <a:noFill/>
                    <a:ln w="9525">
                      <a:noFill/>
                      <a:miter lim="800000"/>
                      <a:headEnd/>
                      <a:tailEnd/>
                    </a:ln>
                  </pic:spPr>
                </pic:pic>
              </a:graphicData>
            </a:graphic>
          </wp:inline>
        </w:drawing>
      </w:r>
    </w:p>
    <w:p w:rsidR="006E37A9" w:rsidRPr="00A1248D" w:rsidRDefault="00AA526C" w:rsidP="00035712">
      <w:pPr>
        <w:widowControl w:val="0"/>
        <w:spacing w:after="0" w:line="240" w:lineRule="auto"/>
        <w:jc w:val="both"/>
        <w:rPr>
          <w:rFonts w:cs="Times New Roman"/>
          <w:sz w:val="24"/>
          <w:szCs w:val="24"/>
        </w:rPr>
      </w:pPr>
      <w:r>
        <w:rPr>
          <w:rFonts w:cs="Times New Roman"/>
          <w:noProof/>
          <w:sz w:val="24"/>
          <w:szCs w:val="24"/>
        </w:rPr>
        <w:pict>
          <v:shape id="_x0000_s1052" type="#_x0000_t202" style="position:absolute;left:0;text-align:left;margin-left:233.1pt;margin-top:8.2pt;width:104.65pt;height:30.15pt;z-index:251686912" stroked="f">
            <v:textbox>
              <w:txbxContent>
                <w:p w:rsidR="00484AB8" w:rsidRPr="00BB1DAF" w:rsidRDefault="00484AB8" w:rsidP="006E37A9">
                  <w:r w:rsidRPr="00BB1DAF">
                    <w:t>Новая запись</w:t>
                  </w:r>
                </w:p>
              </w:txbxContent>
            </v:textbox>
          </v:shape>
        </w:pict>
      </w:r>
    </w:p>
    <w:p w:rsidR="006E37A9" w:rsidRPr="00A1248D" w:rsidRDefault="006E37A9" w:rsidP="00035712">
      <w:pPr>
        <w:widowControl w:val="0"/>
        <w:spacing w:after="0" w:line="240" w:lineRule="auto"/>
        <w:jc w:val="both"/>
        <w:rPr>
          <w:rFonts w:cs="Times New Roman"/>
          <w:sz w:val="24"/>
          <w:szCs w:val="24"/>
        </w:rPr>
      </w:pPr>
    </w:p>
    <w:p w:rsidR="006E37A9" w:rsidRPr="00A1248D" w:rsidRDefault="006E37A9" w:rsidP="0038056A">
      <w:pPr>
        <w:pStyle w:val="a6"/>
        <w:widowControl w:val="0"/>
        <w:numPr>
          <w:ilvl w:val="0"/>
          <w:numId w:val="84"/>
        </w:numPr>
        <w:spacing w:after="0" w:line="240" w:lineRule="auto"/>
        <w:jc w:val="both"/>
        <w:rPr>
          <w:sz w:val="24"/>
          <w:szCs w:val="24"/>
        </w:rPr>
      </w:pPr>
      <w:r w:rsidRPr="00A1248D">
        <w:rPr>
          <w:sz w:val="24"/>
          <w:szCs w:val="24"/>
        </w:rPr>
        <w:t>Заполните новую запись по образцу</w:t>
      </w:r>
    </w:p>
    <w:p w:rsidR="006E37A9" w:rsidRPr="00A1248D" w:rsidRDefault="006E37A9" w:rsidP="00035712">
      <w:pPr>
        <w:widowControl w:val="0"/>
        <w:spacing w:after="0" w:line="240" w:lineRule="auto"/>
        <w:jc w:val="both"/>
        <w:rPr>
          <w:rFonts w:cs="Times New Roman"/>
          <w:sz w:val="24"/>
          <w:szCs w:val="24"/>
        </w:rPr>
      </w:pPr>
      <w:r w:rsidRPr="00A1248D">
        <w:rPr>
          <w:rFonts w:cs="Times New Roman"/>
          <w:noProof/>
          <w:sz w:val="24"/>
          <w:szCs w:val="24"/>
        </w:rPr>
        <w:drawing>
          <wp:inline distT="0" distB="0" distL="0" distR="0">
            <wp:extent cx="5739130" cy="2441575"/>
            <wp:effectExtent l="19050" t="0" r="0" b="0"/>
            <wp:docPr id="20"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78" cstate="print"/>
                    <a:srcRect l="15613" t="23567" r="19220" b="27071"/>
                    <a:stretch>
                      <a:fillRect/>
                    </a:stretch>
                  </pic:blipFill>
                  <pic:spPr bwMode="auto">
                    <a:xfrm>
                      <a:off x="0" y="0"/>
                      <a:ext cx="5739130" cy="2441575"/>
                    </a:xfrm>
                    <a:prstGeom prst="rect">
                      <a:avLst/>
                    </a:prstGeom>
                    <a:noFill/>
                    <a:ln w="9525">
                      <a:noFill/>
                      <a:miter lim="800000"/>
                      <a:headEnd/>
                      <a:tailEnd/>
                    </a:ln>
                  </pic:spPr>
                </pic:pic>
              </a:graphicData>
            </a:graphic>
          </wp:inline>
        </w:drawing>
      </w:r>
    </w:p>
    <w:p w:rsidR="006E37A9" w:rsidRPr="00A1248D" w:rsidRDefault="006E37A9" w:rsidP="0038056A">
      <w:pPr>
        <w:pStyle w:val="a6"/>
        <w:widowControl w:val="0"/>
        <w:numPr>
          <w:ilvl w:val="0"/>
          <w:numId w:val="84"/>
        </w:numPr>
        <w:spacing w:after="0" w:line="240" w:lineRule="auto"/>
        <w:jc w:val="both"/>
        <w:rPr>
          <w:sz w:val="24"/>
          <w:szCs w:val="24"/>
        </w:rPr>
      </w:pPr>
      <w:r w:rsidRPr="00A1248D">
        <w:rPr>
          <w:sz w:val="24"/>
          <w:szCs w:val="24"/>
        </w:rPr>
        <w:t>Аналогично создайте еще одну запись:</w:t>
      </w:r>
    </w:p>
    <w:p w:rsidR="006E37A9" w:rsidRPr="00A1248D" w:rsidRDefault="006E37A9" w:rsidP="00035712">
      <w:pPr>
        <w:widowControl w:val="0"/>
        <w:spacing w:after="0" w:line="240" w:lineRule="auto"/>
        <w:jc w:val="both"/>
        <w:rPr>
          <w:rFonts w:cs="Times New Roman"/>
          <w:sz w:val="24"/>
          <w:szCs w:val="24"/>
        </w:rPr>
      </w:pPr>
      <w:r w:rsidRPr="00A1248D">
        <w:rPr>
          <w:rFonts w:cs="Times New Roman"/>
          <w:noProof/>
          <w:sz w:val="24"/>
          <w:szCs w:val="24"/>
        </w:rPr>
        <w:drawing>
          <wp:inline distT="0" distB="0" distL="0" distR="0">
            <wp:extent cx="5350510" cy="2198370"/>
            <wp:effectExtent l="19050" t="0" r="2540" b="0"/>
            <wp:docPr id="21"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79" cstate="print"/>
                    <a:srcRect l="14877" t="23567" r="19936" b="28662"/>
                    <a:stretch>
                      <a:fillRect/>
                    </a:stretch>
                  </pic:blipFill>
                  <pic:spPr bwMode="auto">
                    <a:xfrm>
                      <a:off x="0" y="0"/>
                      <a:ext cx="5350510" cy="2198370"/>
                    </a:xfrm>
                    <a:prstGeom prst="rect">
                      <a:avLst/>
                    </a:prstGeom>
                    <a:noFill/>
                    <a:ln w="9525">
                      <a:noFill/>
                      <a:miter lim="800000"/>
                      <a:headEnd/>
                      <a:tailEnd/>
                    </a:ln>
                  </pic:spPr>
                </pic:pic>
              </a:graphicData>
            </a:graphic>
          </wp:inline>
        </w:drawing>
      </w:r>
    </w:p>
    <w:p w:rsidR="006E37A9" w:rsidRPr="00A1248D" w:rsidRDefault="006E37A9" w:rsidP="00035712">
      <w:pPr>
        <w:widowControl w:val="0"/>
        <w:spacing w:after="0" w:line="240" w:lineRule="auto"/>
        <w:jc w:val="both"/>
        <w:rPr>
          <w:rFonts w:cs="Times New Roman"/>
          <w:b/>
          <w:i/>
          <w:sz w:val="24"/>
          <w:szCs w:val="24"/>
        </w:rPr>
      </w:pPr>
      <w:r w:rsidRPr="00A1248D">
        <w:rPr>
          <w:rFonts w:cs="Times New Roman"/>
          <w:b/>
          <w:i/>
          <w:sz w:val="24"/>
          <w:szCs w:val="24"/>
        </w:rPr>
        <w:t>Задание 8</w:t>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Создай таблицу по образцу и сохраните под именем «Продажи билетов».</w:t>
      </w:r>
    </w:p>
    <w:p w:rsidR="006E37A9" w:rsidRPr="00A1248D" w:rsidRDefault="006E37A9" w:rsidP="00035712">
      <w:pPr>
        <w:widowControl w:val="0"/>
        <w:spacing w:after="0" w:line="240" w:lineRule="auto"/>
        <w:jc w:val="both"/>
        <w:rPr>
          <w:rFonts w:cs="Times New Roman"/>
          <w:sz w:val="24"/>
          <w:szCs w:val="24"/>
        </w:rPr>
      </w:pPr>
      <w:r w:rsidRPr="00A1248D">
        <w:rPr>
          <w:rFonts w:cs="Times New Roman"/>
          <w:noProof/>
          <w:sz w:val="24"/>
          <w:szCs w:val="24"/>
        </w:rPr>
        <w:drawing>
          <wp:inline distT="0" distB="0" distL="0" distR="0">
            <wp:extent cx="4290060" cy="1264285"/>
            <wp:effectExtent l="19050" t="0" r="0" b="0"/>
            <wp:docPr id="22"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80" cstate="print"/>
                    <a:srcRect l="15622" t="23567" r="58224" b="62740"/>
                    <a:stretch>
                      <a:fillRect/>
                    </a:stretch>
                  </pic:blipFill>
                  <pic:spPr bwMode="auto">
                    <a:xfrm>
                      <a:off x="0" y="0"/>
                      <a:ext cx="4290060" cy="1264285"/>
                    </a:xfrm>
                    <a:prstGeom prst="rect">
                      <a:avLst/>
                    </a:prstGeom>
                    <a:noFill/>
                    <a:ln w="9525">
                      <a:noFill/>
                      <a:miter lim="800000"/>
                      <a:headEnd/>
                      <a:tailEnd/>
                    </a:ln>
                  </pic:spPr>
                </pic:pic>
              </a:graphicData>
            </a:graphic>
          </wp:inline>
        </w:drawing>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Для поля «№ поезда» установите следующие настройки.</w:t>
      </w:r>
    </w:p>
    <w:p w:rsidR="006E37A9" w:rsidRPr="00A1248D" w:rsidRDefault="006E37A9" w:rsidP="00035712">
      <w:pPr>
        <w:widowControl w:val="0"/>
        <w:spacing w:after="0" w:line="240" w:lineRule="auto"/>
        <w:jc w:val="both"/>
        <w:rPr>
          <w:rFonts w:cs="Times New Roman"/>
          <w:sz w:val="24"/>
          <w:szCs w:val="24"/>
        </w:rPr>
      </w:pPr>
      <w:r w:rsidRPr="00A1248D">
        <w:rPr>
          <w:rFonts w:cs="Times New Roman"/>
          <w:noProof/>
          <w:sz w:val="24"/>
          <w:szCs w:val="24"/>
        </w:rPr>
        <w:drawing>
          <wp:inline distT="0" distB="0" distL="0" distR="0">
            <wp:extent cx="4358005" cy="2150110"/>
            <wp:effectExtent l="19050" t="0" r="4445" b="0"/>
            <wp:docPr id="2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1" cstate="print"/>
                    <a:srcRect l="15976" t="59236" r="46953" b="8279"/>
                    <a:stretch>
                      <a:fillRect/>
                    </a:stretch>
                  </pic:blipFill>
                  <pic:spPr bwMode="auto">
                    <a:xfrm>
                      <a:off x="0" y="0"/>
                      <a:ext cx="4358005" cy="2150110"/>
                    </a:xfrm>
                    <a:prstGeom prst="rect">
                      <a:avLst/>
                    </a:prstGeom>
                    <a:noFill/>
                    <a:ln w="9525">
                      <a:noFill/>
                      <a:miter lim="800000"/>
                      <a:headEnd/>
                      <a:tailEnd/>
                    </a:ln>
                  </pic:spPr>
                </pic:pic>
              </a:graphicData>
            </a:graphic>
          </wp:inline>
        </w:drawing>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Добавьте созданную таблицу в схему данных.</w:t>
      </w:r>
    </w:p>
    <w:p w:rsidR="006E37A9" w:rsidRPr="00A1248D" w:rsidRDefault="006E37A9" w:rsidP="00035712">
      <w:pPr>
        <w:widowControl w:val="0"/>
        <w:spacing w:after="0" w:line="240" w:lineRule="auto"/>
        <w:jc w:val="both"/>
        <w:rPr>
          <w:rFonts w:cs="Times New Roman"/>
          <w:sz w:val="24"/>
          <w:szCs w:val="24"/>
        </w:rPr>
      </w:pPr>
      <w:r w:rsidRPr="00A1248D">
        <w:rPr>
          <w:rFonts w:cs="Times New Roman"/>
          <w:noProof/>
          <w:sz w:val="24"/>
          <w:szCs w:val="24"/>
        </w:rPr>
        <w:drawing>
          <wp:inline distT="0" distB="0" distL="0" distR="0">
            <wp:extent cx="4727575" cy="2461260"/>
            <wp:effectExtent l="19050" t="0" r="0" b="0"/>
            <wp:docPr id="2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82" cstate="print"/>
                    <a:srcRect l="25461" t="27388" r="24945" b="26752"/>
                    <a:stretch>
                      <a:fillRect/>
                    </a:stretch>
                  </pic:blipFill>
                  <pic:spPr bwMode="auto">
                    <a:xfrm>
                      <a:off x="0" y="0"/>
                      <a:ext cx="4727575" cy="2461260"/>
                    </a:xfrm>
                    <a:prstGeom prst="rect">
                      <a:avLst/>
                    </a:prstGeom>
                    <a:noFill/>
                    <a:ln w="9525">
                      <a:noFill/>
                      <a:miter lim="800000"/>
                      <a:headEnd/>
                      <a:tailEnd/>
                    </a:ln>
                  </pic:spPr>
                </pic:pic>
              </a:graphicData>
            </a:graphic>
          </wp:inline>
        </w:drawing>
      </w:r>
    </w:p>
    <w:p w:rsidR="006E37A9" w:rsidRPr="00A1248D" w:rsidRDefault="006E37A9" w:rsidP="00035712">
      <w:pPr>
        <w:widowControl w:val="0"/>
        <w:spacing w:after="0" w:line="240" w:lineRule="auto"/>
        <w:jc w:val="both"/>
        <w:rPr>
          <w:rFonts w:cs="Times New Roman"/>
          <w:b/>
          <w:i/>
          <w:sz w:val="24"/>
          <w:szCs w:val="24"/>
        </w:rPr>
      </w:pPr>
      <w:r w:rsidRPr="00A1248D">
        <w:rPr>
          <w:rFonts w:cs="Times New Roman"/>
          <w:b/>
          <w:i/>
          <w:sz w:val="24"/>
          <w:szCs w:val="24"/>
        </w:rPr>
        <w:t>Задание 9</w:t>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Заполните таблицу «Продажи билетов».</w:t>
      </w:r>
    </w:p>
    <w:p w:rsidR="006E37A9" w:rsidRPr="00A1248D" w:rsidRDefault="006E37A9" w:rsidP="00035712">
      <w:pPr>
        <w:widowControl w:val="0"/>
        <w:spacing w:after="0" w:line="240" w:lineRule="auto"/>
        <w:jc w:val="both"/>
        <w:rPr>
          <w:rFonts w:cs="Times New Roman"/>
          <w:sz w:val="24"/>
          <w:szCs w:val="24"/>
        </w:rPr>
      </w:pPr>
      <w:r w:rsidRPr="00A1248D">
        <w:rPr>
          <w:rFonts w:cs="Times New Roman"/>
          <w:noProof/>
          <w:sz w:val="24"/>
          <w:szCs w:val="24"/>
        </w:rPr>
        <w:drawing>
          <wp:inline distT="0" distB="0" distL="0" distR="0">
            <wp:extent cx="3112770" cy="2519680"/>
            <wp:effectExtent l="19050" t="0" r="0" b="0"/>
            <wp:docPr id="25"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83" cstate="print"/>
                    <a:srcRect l="15228" t="23567" r="61624" b="42995"/>
                    <a:stretch>
                      <a:fillRect/>
                    </a:stretch>
                  </pic:blipFill>
                  <pic:spPr bwMode="auto">
                    <a:xfrm>
                      <a:off x="0" y="0"/>
                      <a:ext cx="3112770" cy="2519680"/>
                    </a:xfrm>
                    <a:prstGeom prst="rect">
                      <a:avLst/>
                    </a:prstGeom>
                    <a:noFill/>
                    <a:ln w="9525">
                      <a:noFill/>
                      <a:miter lim="800000"/>
                      <a:headEnd/>
                      <a:tailEnd/>
                    </a:ln>
                  </pic:spPr>
                </pic:pic>
              </a:graphicData>
            </a:graphic>
          </wp:inline>
        </w:drawing>
      </w:r>
    </w:p>
    <w:p w:rsidR="006E37A9" w:rsidRPr="00A1248D" w:rsidRDefault="006E37A9" w:rsidP="00035712">
      <w:pPr>
        <w:widowControl w:val="0"/>
        <w:spacing w:after="0" w:line="240" w:lineRule="auto"/>
        <w:jc w:val="both"/>
        <w:rPr>
          <w:rFonts w:cs="Times New Roman"/>
          <w:b/>
          <w:i/>
          <w:sz w:val="24"/>
          <w:szCs w:val="24"/>
        </w:rPr>
      </w:pPr>
      <w:r w:rsidRPr="00A1248D">
        <w:rPr>
          <w:rFonts w:cs="Times New Roman"/>
          <w:b/>
          <w:i/>
          <w:sz w:val="24"/>
          <w:szCs w:val="24"/>
        </w:rPr>
        <w:t>Задание 10</w:t>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С помощью формы занесите еще 5 сведений о продаже билетов и сохраните под именем «Продажа билетов».</w:t>
      </w:r>
    </w:p>
    <w:p w:rsidR="006E37A9" w:rsidRPr="00A1248D" w:rsidRDefault="006E37A9" w:rsidP="00035712">
      <w:pPr>
        <w:widowControl w:val="0"/>
        <w:spacing w:after="0" w:line="240" w:lineRule="auto"/>
        <w:jc w:val="both"/>
        <w:rPr>
          <w:rFonts w:cs="Times New Roman"/>
          <w:sz w:val="24"/>
          <w:szCs w:val="24"/>
        </w:rPr>
      </w:pPr>
    </w:p>
    <w:p w:rsidR="006E37A9" w:rsidRPr="00A1248D" w:rsidRDefault="006E37A9" w:rsidP="00035712">
      <w:pPr>
        <w:widowControl w:val="0"/>
        <w:spacing w:after="0" w:line="240" w:lineRule="auto"/>
        <w:jc w:val="center"/>
        <w:rPr>
          <w:rFonts w:cs="Times New Roman"/>
          <w:b/>
          <w:i/>
          <w:sz w:val="24"/>
          <w:szCs w:val="24"/>
        </w:rPr>
      </w:pPr>
      <w:r w:rsidRPr="00A1248D">
        <w:rPr>
          <w:rFonts w:cs="Times New Roman"/>
          <w:b/>
          <w:i/>
          <w:sz w:val="24"/>
          <w:szCs w:val="24"/>
        </w:rPr>
        <w:t>Занятие 2(создание форм, запросов и отчетов)</w:t>
      </w:r>
    </w:p>
    <w:p w:rsidR="006E37A9" w:rsidRPr="00A1248D" w:rsidRDefault="006E37A9" w:rsidP="00035712">
      <w:pPr>
        <w:widowControl w:val="0"/>
        <w:spacing w:after="0" w:line="240" w:lineRule="auto"/>
        <w:jc w:val="both"/>
        <w:rPr>
          <w:rFonts w:cs="Times New Roman"/>
          <w:b/>
          <w:i/>
          <w:sz w:val="24"/>
          <w:szCs w:val="24"/>
        </w:rPr>
      </w:pPr>
      <w:r w:rsidRPr="00A1248D">
        <w:rPr>
          <w:rFonts w:cs="Times New Roman"/>
          <w:b/>
          <w:i/>
          <w:sz w:val="24"/>
          <w:szCs w:val="24"/>
        </w:rPr>
        <w:t>Задание 11</w:t>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При помощи мастера форм создайте форму.</w:t>
      </w:r>
    </w:p>
    <w:p w:rsidR="006E37A9" w:rsidRPr="00A1248D" w:rsidRDefault="006E37A9" w:rsidP="0038056A">
      <w:pPr>
        <w:pStyle w:val="a6"/>
        <w:widowControl w:val="0"/>
        <w:numPr>
          <w:ilvl w:val="0"/>
          <w:numId w:val="86"/>
        </w:numPr>
        <w:spacing w:after="0" w:line="240" w:lineRule="auto"/>
        <w:jc w:val="both"/>
        <w:rPr>
          <w:sz w:val="24"/>
          <w:szCs w:val="24"/>
        </w:rPr>
      </w:pPr>
      <w:r w:rsidRPr="00A1248D">
        <w:rPr>
          <w:sz w:val="24"/>
          <w:szCs w:val="24"/>
        </w:rPr>
        <w:t>Создание/Формы/Другие формы/Мастер форм.</w:t>
      </w:r>
    </w:p>
    <w:p w:rsidR="006E37A9" w:rsidRPr="00A1248D" w:rsidRDefault="006E37A9" w:rsidP="0038056A">
      <w:pPr>
        <w:pStyle w:val="a6"/>
        <w:widowControl w:val="0"/>
        <w:numPr>
          <w:ilvl w:val="0"/>
          <w:numId w:val="86"/>
        </w:numPr>
        <w:spacing w:after="0" w:line="240" w:lineRule="auto"/>
        <w:jc w:val="both"/>
        <w:rPr>
          <w:sz w:val="24"/>
          <w:szCs w:val="24"/>
        </w:rPr>
      </w:pPr>
      <w:r w:rsidRPr="00A1248D">
        <w:rPr>
          <w:sz w:val="24"/>
          <w:szCs w:val="24"/>
        </w:rPr>
        <w:t>Из таблицы «Продажи билетов» выберите поля «№ Поезда» и «Дата продажи», из таблицы «Расписание движения поездов» выберите поля «Категория поезда» и «Направление следования».</w:t>
      </w:r>
    </w:p>
    <w:p w:rsidR="006E37A9" w:rsidRPr="00A1248D" w:rsidRDefault="006E37A9" w:rsidP="0038056A">
      <w:pPr>
        <w:pStyle w:val="a6"/>
        <w:widowControl w:val="0"/>
        <w:numPr>
          <w:ilvl w:val="0"/>
          <w:numId w:val="86"/>
        </w:numPr>
        <w:spacing w:after="0" w:line="240" w:lineRule="auto"/>
        <w:jc w:val="both"/>
        <w:rPr>
          <w:sz w:val="24"/>
          <w:szCs w:val="24"/>
        </w:rPr>
      </w:pPr>
      <w:r w:rsidRPr="00A1248D">
        <w:rPr>
          <w:sz w:val="24"/>
          <w:szCs w:val="24"/>
        </w:rPr>
        <w:t>На следующем шаге выберите следующие настройки.</w:t>
      </w:r>
    </w:p>
    <w:p w:rsidR="006E37A9" w:rsidRPr="00A1248D" w:rsidRDefault="006E37A9" w:rsidP="00035712">
      <w:pPr>
        <w:widowControl w:val="0"/>
        <w:spacing w:after="0" w:line="240" w:lineRule="auto"/>
        <w:jc w:val="both"/>
        <w:rPr>
          <w:rFonts w:cs="Times New Roman"/>
          <w:sz w:val="24"/>
          <w:szCs w:val="24"/>
        </w:rPr>
      </w:pPr>
      <w:r w:rsidRPr="00A1248D">
        <w:rPr>
          <w:rFonts w:cs="Times New Roman"/>
          <w:noProof/>
          <w:sz w:val="24"/>
          <w:szCs w:val="24"/>
        </w:rPr>
        <w:drawing>
          <wp:inline distT="0" distB="0" distL="0" distR="0">
            <wp:extent cx="3891280" cy="2665095"/>
            <wp:effectExtent l="19050" t="0" r="0" b="0"/>
            <wp:docPr id="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4" cstate="print"/>
                    <a:srcRect l="29343" t="26817" r="31694" b="25824"/>
                    <a:stretch>
                      <a:fillRect/>
                    </a:stretch>
                  </pic:blipFill>
                  <pic:spPr bwMode="auto">
                    <a:xfrm>
                      <a:off x="0" y="0"/>
                      <a:ext cx="3891280" cy="2665095"/>
                    </a:xfrm>
                    <a:prstGeom prst="rect">
                      <a:avLst/>
                    </a:prstGeom>
                    <a:noFill/>
                    <a:ln w="9525">
                      <a:noFill/>
                      <a:miter lim="800000"/>
                      <a:headEnd/>
                      <a:tailEnd/>
                    </a:ln>
                  </pic:spPr>
                </pic:pic>
              </a:graphicData>
            </a:graphic>
          </wp:inline>
        </w:drawing>
      </w:r>
    </w:p>
    <w:p w:rsidR="006E37A9" w:rsidRPr="00A1248D" w:rsidRDefault="006E37A9" w:rsidP="0038056A">
      <w:pPr>
        <w:pStyle w:val="a6"/>
        <w:widowControl w:val="0"/>
        <w:numPr>
          <w:ilvl w:val="0"/>
          <w:numId w:val="86"/>
        </w:numPr>
        <w:spacing w:after="0" w:line="240" w:lineRule="auto"/>
        <w:jc w:val="both"/>
        <w:rPr>
          <w:sz w:val="24"/>
          <w:szCs w:val="24"/>
        </w:rPr>
      </w:pPr>
      <w:r w:rsidRPr="00A1248D">
        <w:rPr>
          <w:sz w:val="24"/>
          <w:szCs w:val="24"/>
        </w:rPr>
        <w:t>Стиль оформления формы «Официальная».</w:t>
      </w:r>
    </w:p>
    <w:p w:rsidR="006E37A9" w:rsidRPr="00A1248D" w:rsidRDefault="006E37A9" w:rsidP="0038056A">
      <w:pPr>
        <w:pStyle w:val="a6"/>
        <w:widowControl w:val="0"/>
        <w:numPr>
          <w:ilvl w:val="0"/>
          <w:numId w:val="86"/>
        </w:numPr>
        <w:spacing w:after="0" w:line="240" w:lineRule="auto"/>
        <w:jc w:val="both"/>
        <w:rPr>
          <w:sz w:val="24"/>
          <w:szCs w:val="24"/>
        </w:rPr>
      </w:pPr>
      <w:r w:rsidRPr="00A1248D">
        <w:rPr>
          <w:sz w:val="24"/>
          <w:szCs w:val="24"/>
        </w:rPr>
        <w:t>Задайте имя Форма 1: «Расписание движения», Форма 2: «Продажи».</w:t>
      </w:r>
    </w:p>
    <w:p w:rsidR="006E37A9" w:rsidRPr="00A1248D" w:rsidRDefault="006E37A9" w:rsidP="00035712">
      <w:pPr>
        <w:widowControl w:val="0"/>
        <w:spacing w:after="0" w:line="240" w:lineRule="auto"/>
        <w:jc w:val="both"/>
        <w:rPr>
          <w:rFonts w:cs="Times New Roman"/>
          <w:b/>
          <w:i/>
          <w:sz w:val="24"/>
          <w:szCs w:val="24"/>
        </w:rPr>
      </w:pPr>
      <w:r w:rsidRPr="00A1248D">
        <w:rPr>
          <w:rFonts w:cs="Times New Roman"/>
          <w:b/>
          <w:i/>
          <w:sz w:val="24"/>
          <w:szCs w:val="24"/>
        </w:rPr>
        <w:t>Задание 12</w:t>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По таблице «Расписание движения поездов по железнодорожной станции А» создайте разделенную форму (Создание/Формы/Разделенная форма). Выберите автоформат оформления «Городская» (Формат/Автоформат). Сохраните под именем «Разделенная форма расписание поездо».</w:t>
      </w:r>
    </w:p>
    <w:p w:rsidR="006E37A9" w:rsidRPr="00A1248D" w:rsidRDefault="006E37A9" w:rsidP="00035712">
      <w:pPr>
        <w:widowControl w:val="0"/>
        <w:spacing w:after="0" w:line="240" w:lineRule="auto"/>
        <w:jc w:val="both"/>
        <w:rPr>
          <w:rFonts w:cs="Times New Roman"/>
          <w:sz w:val="24"/>
          <w:szCs w:val="24"/>
        </w:rPr>
      </w:pPr>
    </w:p>
    <w:p w:rsidR="006E37A9" w:rsidRPr="00A1248D" w:rsidRDefault="006E37A9" w:rsidP="00035712">
      <w:pPr>
        <w:widowControl w:val="0"/>
        <w:spacing w:after="0" w:line="240" w:lineRule="auto"/>
        <w:jc w:val="both"/>
        <w:rPr>
          <w:rFonts w:cs="Times New Roman"/>
          <w:b/>
          <w:i/>
          <w:sz w:val="24"/>
          <w:szCs w:val="24"/>
        </w:rPr>
      </w:pPr>
      <w:r w:rsidRPr="00A1248D">
        <w:rPr>
          <w:rFonts w:cs="Times New Roman"/>
          <w:b/>
          <w:i/>
          <w:sz w:val="24"/>
          <w:szCs w:val="24"/>
        </w:rPr>
        <w:t>Задание 13</w:t>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При помощи мастера запросов создайте простой запрос.</w:t>
      </w:r>
    </w:p>
    <w:p w:rsidR="006E37A9" w:rsidRPr="00A1248D" w:rsidRDefault="006E37A9" w:rsidP="0038056A">
      <w:pPr>
        <w:pStyle w:val="a6"/>
        <w:widowControl w:val="0"/>
        <w:numPr>
          <w:ilvl w:val="0"/>
          <w:numId w:val="85"/>
        </w:numPr>
        <w:spacing w:after="0" w:line="240" w:lineRule="auto"/>
        <w:jc w:val="both"/>
        <w:rPr>
          <w:sz w:val="24"/>
          <w:szCs w:val="24"/>
        </w:rPr>
      </w:pPr>
      <w:r w:rsidRPr="00A1248D">
        <w:rPr>
          <w:sz w:val="24"/>
          <w:szCs w:val="24"/>
        </w:rPr>
        <w:t>Создание/Другие/Мастер запросов.</w:t>
      </w:r>
    </w:p>
    <w:p w:rsidR="006E37A9" w:rsidRPr="00A1248D" w:rsidRDefault="006E37A9" w:rsidP="0038056A">
      <w:pPr>
        <w:pStyle w:val="a6"/>
        <w:widowControl w:val="0"/>
        <w:numPr>
          <w:ilvl w:val="0"/>
          <w:numId w:val="85"/>
        </w:numPr>
        <w:spacing w:after="0" w:line="240" w:lineRule="auto"/>
        <w:jc w:val="both"/>
        <w:rPr>
          <w:sz w:val="24"/>
          <w:szCs w:val="24"/>
        </w:rPr>
      </w:pPr>
      <w:r w:rsidRPr="00A1248D">
        <w:rPr>
          <w:sz w:val="24"/>
          <w:szCs w:val="24"/>
        </w:rPr>
        <w:t>В открывшемся окне выберите «Простой запрос». Нажмите кнопку «Далее».</w:t>
      </w:r>
    </w:p>
    <w:p w:rsidR="006E37A9" w:rsidRPr="00A1248D" w:rsidRDefault="006E37A9" w:rsidP="0038056A">
      <w:pPr>
        <w:pStyle w:val="a6"/>
        <w:widowControl w:val="0"/>
        <w:numPr>
          <w:ilvl w:val="0"/>
          <w:numId w:val="85"/>
        </w:numPr>
        <w:spacing w:after="0" w:line="240" w:lineRule="auto"/>
        <w:jc w:val="both"/>
        <w:rPr>
          <w:sz w:val="24"/>
          <w:szCs w:val="24"/>
        </w:rPr>
      </w:pPr>
      <w:r w:rsidRPr="00A1248D">
        <w:rPr>
          <w:sz w:val="24"/>
          <w:szCs w:val="24"/>
        </w:rPr>
        <w:t>Из таблицы «Продажа билетов» выберите поля «№ поезда» и «Дата продажи», из таблицы «Расписание движения поездов» выберите поле «Направление следования». Нажмите кнопку «Далее».</w:t>
      </w:r>
    </w:p>
    <w:p w:rsidR="006E37A9" w:rsidRPr="00A1248D" w:rsidRDefault="006E37A9" w:rsidP="0038056A">
      <w:pPr>
        <w:pStyle w:val="a6"/>
        <w:widowControl w:val="0"/>
        <w:numPr>
          <w:ilvl w:val="0"/>
          <w:numId w:val="85"/>
        </w:numPr>
        <w:spacing w:after="0" w:line="240" w:lineRule="auto"/>
        <w:jc w:val="both"/>
        <w:rPr>
          <w:sz w:val="24"/>
          <w:szCs w:val="24"/>
        </w:rPr>
      </w:pPr>
      <w:r w:rsidRPr="00A1248D">
        <w:rPr>
          <w:sz w:val="24"/>
          <w:szCs w:val="24"/>
        </w:rPr>
        <w:t>Сохраните под именем «Запрос продажи».</w:t>
      </w:r>
    </w:p>
    <w:p w:rsidR="006E37A9" w:rsidRPr="00A1248D" w:rsidRDefault="006E37A9" w:rsidP="00035712">
      <w:pPr>
        <w:widowControl w:val="0"/>
        <w:spacing w:after="0" w:line="240" w:lineRule="auto"/>
        <w:jc w:val="both"/>
        <w:rPr>
          <w:rFonts w:cs="Times New Roman"/>
          <w:b/>
          <w:i/>
          <w:sz w:val="24"/>
          <w:szCs w:val="24"/>
        </w:rPr>
      </w:pPr>
      <w:r w:rsidRPr="00A1248D">
        <w:rPr>
          <w:rFonts w:cs="Times New Roman"/>
          <w:b/>
          <w:i/>
          <w:sz w:val="24"/>
          <w:szCs w:val="24"/>
        </w:rPr>
        <w:t>Задание 14</w:t>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При помощи мастера запросов создайте перекрестный запрос.</w:t>
      </w:r>
    </w:p>
    <w:p w:rsidR="006E37A9" w:rsidRPr="00A1248D" w:rsidRDefault="006E37A9" w:rsidP="0038056A">
      <w:pPr>
        <w:pStyle w:val="a6"/>
        <w:widowControl w:val="0"/>
        <w:numPr>
          <w:ilvl w:val="0"/>
          <w:numId w:val="87"/>
        </w:numPr>
        <w:spacing w:after="0" w:line="240" w:lineRule="auto"/>
        <w:jc w:val="both"/>
        <w:rPr>
          <w:sz w:val="24"/>
          <w:szCs w:val="24"/>
        </w:rPr>
      </w:pPr>
      <w:r w:rsidRPr="00A1248D">
        <w:rPr>
          <w:sz w:val="24"/>
          <w:szCs w:val="24"/>
        </w:rPr>
        <w:t>Создание/Другие/Мастер запросов.</w:t>
      </w:r>
    </w:p>
    <w:p w:rsidR="006E37A9" w:rsidRPr="00A1248D" w:rsidRDefault="006E37A9" w:rsidP="0038056A">
      <w:pPr>
        <w:pStyle w:val="a6"/>
        <w:widowControl w:val="0"/>
        <w:numPr>
          <w:ilvl w:val="0"/>
          <w:numId w:val="87"/>
        </w:numPr>
        <w:spacing w:after="0" w:line="240" w:lineRule="auto"/>
        <w:jc w:val="both"/>
        <w:rPr>
          <w:sz w:val="24"/>
          <w:szCs w:val="24"/>
        </w:rPr>
      </w:pPr>
      <w:r w:rsidRPr="00A1248D">
        <w:rPr>
          <w:sz w:val="24"/>
          <w:szCs w:val="24"/>
        </w:rPr>
        <w:t>В открывшемся окне выберите «Перекрестный запрос». Нажмите кнопку «Далее».</w:t>
      </w:r>
    </w:p>
    <w:p w:rsidR="006E37A9" w:rsidRPr="00A1248D" w:rsidRDefault="006E37A9" w:rsidP="0038056A">
      <w:pPr>
        <w:pStyle w:val="a6"/>
        <w:widowControl w:val="0"/>
        <w:numPr>
          <w:ilvl w:val="0"/>
          <w:numId w:val="87"/>
        </w:numPr>
        <w:spacing w:after="0" w:line="240" w:lineRule="auto"/>
        <w:jc w:val="both"/>
        <w:rPr>
          <w:sz w:val="24"/>
          <w:szCs w:val="24"/>
        </w:rPr>
      </w:pPr>
      <w:r w:rsidRPr="00A1248D">
        <w:rPr>
          <w:sz w:val="24"/>
          <w:szCs w:val="24"/>
        </w:rPr>
        <w:t>Выберите таблицу «Расписание движения поездов». Нажмите кнопку «Далее».</w:t>
      </w:r>
    </w:p>
    <w:p w:rsidR="006E37A9" w:rsidRPr="00A1248D" w:rsidRDefault="006E37A9" w:rsidP="0038056A">
      <w:pPr>
        <w:pStyle w:val="a6"/>
        <w:widowControl w:val="0"/>
        <w:numPr>
          <w:ilvl w:val="0"/>
          <w:numId w:val="87"/>
        </w:numPr>
        <w:spacing w:after="0" w:line="240" w:lineRule="auto"/>
        <w:jc w:val="both"/>
        <w:rPr>
          <w:sz w:val="24"/>
          <w:szCs w:val="24"/>
        </w:rPr>
      </w:pPr>
      <w:r w:rsidRPr="00A1248D">
        <w:rPr>
          <w:sz w:val="24"/>
          <w:szCs w:val="24"/>
        </w:rPr>
        <w:t>Выберите поле «Номер поезда». Нажмите кнопку «Далее».</w:t>
      </w:r>
    </w:p>
    <w:p w:rsidR="006E37A9" w:rsidRPr="00A1248D" w:rsidRDefault="006E37A9" w:rsidP="0038056A">
      <w:pPr>
        <w:pStyle w:val="a6"/>
        <w:widowControl w:val="0"/>
        <w:numPr>
          <w:ilvl w:val="0"/>
          <w:numId w:val="87"/>
        </w:numPr>
        <w:spacing w:after="0" w:line="240" w:lineRule="auto"/>
        <w:jc w:val="both"/>
        <w:rPr>
          <w:sz w:val="24"/>
          <w:szCs w:val="24"/>
        </w:rPr>
      </w:pPr>
      <w:r w:rsidRPr="00A1248D">
        <w:rPr>
          <w:sz w:val="24"/>
          <w:szCs w:val="24"/>
        </w:rPr>
        <w:t>Выберите поле «Категория поезда». Нажмите кнопку «Далее».</w:t>
      </w:r>
    </w:p>
    <w:p w:rsidR="006E37A9" w:rsidRPr="00A1248D" w:rsidRDefault="006E37A9" w:rsidP="0038056A">
      <w:pPr>
        <w:pStyle w:val="a6"/>
        <w:widowControl w:val="0"/>
        <w:numPr>
          <w:ilvl w:val="0"/>
          <w:numId w:val="87"/>
        </w:numPr>
        <w:spacing w:after="0" w:line="240" w:lineRule="auto"/>
        <w:jc w:val="both"/>
        <w:rPr>
          <w:sz w:val="24"/>
          <w:szCs w:val="24"/>
        </w:rPr>
      </w:pPr>
      <w:r w:rsidRPr="00A1248D">
        <w:rPr>
          <w:sz w:val="24"/>
          <w:szCs w:val="24"/>
        </w:rPr>
        <w:t>Выберите поле «Направление следования» и функцию «Число». Нажмите кнопку «Далее».</w:t>
      </w:r>
    </w:p>
    <w:p w:rsidR="006E37A9" w:rsidRPr="00A1248D" w:rsidRDefault="006E37A9" w:rsidP="0038056A">
      <w:pPr>
        <w:pStyle w:val="a6"/>
        <w:widowControl w:val="0"/>
        <w:numPr>
          <w:ilvl w:val="0"/>
          <w:numId w:val="87"/>
        </w:numPr>
        <w:spacing w:after="0" w:line="240" w:lineRule="auto"/>
        <w:jc w:val="both"/>
        <w:rPr>
          <w:sz w:val="24"/>
          <w:szCs w:val="24"/>
        </w:rPr>
      </w:pPr>
      <w:r w:rsidRPr="00A1248D">
        <w:rPr>
          <w:sz w:val="24"/>
          <w:szCs w:val="24"/>
        </w:rPr>
        <w:t>Сохраните под именем «Перекрестный запрос».</w:t>
      </w:r>
    </w:p>
    <w:p w:rsidR="006E37A9" w:rsidRPr="00A1248D" w:rsidRDefault="006E37A9" w:rsidP="00035712">
      <w:pPr>
        <w:widowControl w:val="0"/>
        <w:spacing w:after="0" w:line="240" w:lineRule="auto"/>
        <w:jc w:val="both"/>
        <w:rPr>
          <w:rFonts w:cs="Times New Roman"/>
          <w:b/>
          <w:i/>
          <w:sz w:val="24"/>
          <w:szCs w:val="24"/>
        </w:rPr>
      </w:pPr>
      <w:r w:rsidRPr="00A1248D">
        <w:rPr>
          <w:rFonts w:cs="Times New Roman"/>
          <w:b/>
          <w:i/>
          <w:sz w:val="24"/>
          <w:szCs w:val="24"/>
        </w:rPr>
        <w:t>Задание 15</w:t>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При помощи мастера запросов создайте запрос Повторяющиеся данные.</w:t>
      </w:r>
    </w:p>
    <w:p w:rsidR="006E37A9" w:rsidRPr="00A1248D" w:rsidRDefault="006E37A9" w:rsidP="0038056A">
      <w:pPr>
        <w:pStyle w:val="a6"/>
        <w:widowControl w:val="0"/>
        <w:numPr>
          <w:ilvl w:val="0"/>
          <w:numId w:val="88"/>
        </w:numPr>
        <w:spacing w:after="0" w:line="240" w:lineRule="auto"/>
        <w:jc w:val="both"/>
        <w:rPr>
          <w:sz w:val="24"/>
          <w:szCs w:val="24"/>
        </w:rPr>
      </w:pPr>
      <w:r w:rsidRPr="00A1248D">
        <w:rPr>
          <w:sz w:val="24"/>
          <w:szCs w:val="24"/>
        </w:rPr>
        <w:t>Создание/Другие/Мастер запросов.</w:t>
      </w:r>
    </w:p>
    <w:p w:rsidR="006E37A9" w:rsidRPr="00A1248D" w:rsidRDefault="006E37A9" w:rsidP="0038056A">
      <w:pPr>
        <w:pStyle w:val="a6"/>
        <w:widowControl w:val="0"/>
        <w:numPr>
          <w:ilvl w:val="0"/>
          <w:numId w:val="88"/>
        </w:numPr>
        <w:spacing w:after="0" w:line="240" w:lineRule="auto"/>
        <w:jc w:val="both"/>
        <w:rPr>
          <w:sz w:val="24"/>
          <w:szCs w:val="24"/>
        </w:rPr>
      </w:pPr>
      <w:r w:rsidRPr="00A1248D">
        <w:rPr>
          <w:sz w:val="24"/>
          <w:szCs w:val="24"/>
        </w:rPr>
        <w:t>В открывшемся окне выберите «Повторяющиеся данные». Нажмите кнопку «Далее».</w:t>
      </w:r>
    </w:p>
    <w:p w:rsidR="006E37A9" w:rsidRPr="00A1248D" w:rsidRDefault="006E37A9" w:rsidP="0038056A">
      <w:pPr>
        <w:pStyle w:val="a6"/>
        <w:widowControl w:val="0"/>
        <w:numPr>
          <w:ilvl w:val="0"/>
          <w:numId w:val="88"/>
        </w:numPr>
        <w:spacing w:after="0" w:line="240" w:lineRule="auto"/>
        <w:jc w:val="both"/>
        <w:rPr>
          <w:sz w:val="24"/>
          <w:szCs w:val="24"/>
        </w:rPr>
      </w:pPr>
      <w:r w:rsidRPr="00A1248D">
        <w:rPr>
          <w:sz w:val="24"/>
          <w:szCs w:val="24"/>
        </w:rPr>
        <w:t>Выберите таблицу «Продажи билетов». Нажмите кнопку «Далее».</w:t>
      </w:r>
    </w:p>
    <w:p w:rsidR="006E37A9" w:rsidRPr="00A1248D" w:rsidRDefault="006E37A9" w:rsidP="0038056A">
      <w:pPr>
        <w:pStyle w:val="a6"/>
        <w:widowControl w:val="0"/>
        <w:numPr>
          <w:ilvl w:val="0"/>
          <w:numId w:val="88"/>
        </w:numPr>
        <w:spacing w:after="0" w:line="240" w:lineRule="auto"/>
        <w:jc w:val="both"/>
        <w:rPr>
          <w:sz w:val="24"/>
          <w:szCs w:val="24"/>
        </w:rPr>
      </w:pPr>
      <w:r w:rsidRPr="00A1248D">
        <w:rPr>
          <w:sz w:val="24"/>
          <w:szCs w:val="24"/>
        </w:rPr>
        <w:t>Выберите поле с повторами «№ поезда». Нажмите кнопку «Далее».</w:t>
      </w:r>
    </w:p>
    <w:p w:rsidR="006E37A9" w:rsidRPr="00A1248D" w:rsidRDefault="006E37A9" w:rsidP="0038056A">
      <w:pPr>
        <w:pStyle w:val="a6"/>
        <w:widowControl w:val="0"/>
        <w:numPr>
          <w:ilvl w:val="0"/>
          <w:numId w:val="88"/>
        </w:numPr>
        <w:spacing w:after="0" w:line="240" w:lineRule="auto"/>
        <w:jc w:val="both"/>
        <w:rPr>
          <w:sz w:val="24"/>
          <w:szCs w:val="24"/>
        </w:rPr>
      </w:pPr>
      <w:r w:rsidRPr="00A1248D">
        <w:rPr>
          <w:sz w:val="24"/>
          <w:szCs w:val="24"/>
        </w:rPr>
        <w:t>Выберите дополнительно поле «Дата продажи». Нажмите кнопку «Далее».</w:t>
      </w:r>
    </w:p>
    <w:p w:rsidR="006E37A9" w:rsidRPr="00A1248D" w:rsidRDefault="006E37A9" w:rsidP="0038056A">
      <w:pPr>
        <w:pStyle w:val="a6"/>
        <w:widowControl w:val="0"/>
        <w:numPr>
          <w:ilvl w:val="0"/>
          <w:numId w:val="88"/>
        </w:numPr>
        <w:spacing w:after="0" w:line="240" w:lineRule="auto"/>
        <w:jc w:val="both"/>
        <w:rPr>
          <w:sz w:val="24"/>
          <w:szCs w:val="24"/>
        </w:rPr>
      </w:pPr>
      <w:r w:rsidRPr="00A1248D">
        <w:rPr>
          <w:sz w:val="24"/>
          <w:szCs w:val="24"/>
        </w:rPr>
        <w:t>Сохраните под именем «Повторяющиеся данные».</w:t>
      </w:r>
    </w:p>
    <w:p w:rsidR="006E37A9" w:rsidRPr="00A1248D" w:rsidRDefault="006E37A9" w:rsidP="00035712">
      <w:pPr>
        <w:widowControl w:val="0"/>
        <w:spacing w:after="0" w:line="240" w:lineRule="auto"/>
        <w:jc w:val="both"/>
        <w:rPr>
          <w:rFonts w:cs="Times New Roman"/>
          <w:b/>
          <w:i/>
          <w:sz w:val="24"/>
          <w:szCs w:val="24"/>
        </w:rPr>
      </w:pPr>
      <w:r w:rsidRPr="00A1248D">
        <w:rPr>
          <w:rFonts w:cs="Times New Roman"/>
          <w:b/>
          <w:i/>
          <w:sz w:val="24"/>
          <w:szCs w:val="24"/>
        </w:rPr>
        <w:t>Задание 16</w:t>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При помощи мастера запросов создайте запрос Записи без подчиненных.</w:t>
      </w:r>
    </w:p>
    <w:p w:rsidR="006E37A9" w:rsidRPr="00A1248D" w:rsidRDefault="006E37A9" w:rsidP="0038056A">
      <w:pPr>
        <w:pStyle w:val="a6"/>
        <w:widowControl w:val="0"/>
        <w:numPr>
          <w:ilvl w:val="0"/>
          <w:numId w:val="89"/>
        </w:numPr>
        <w:spacing w:after="0" w:line="240" w:lineRule="auto"/>
        <w:jc w:val="both"/>
        <w:rPr>
          <w:sz w:val="24"/>
          <w:szCs w:val="24"/>
        </w:rPr>
      </w:pPr>
      <w:r w:rsidRPr="00A1248D">
        <w:rPr>
          <w:sz w:val="24"/>
          <w:szCs w:val="24"/>
        </w:rPr>
        <w:t>Создание/Другие/Мастер запросов.</w:t>
      </w:r>
    </w:p>
    <w:p w:rsidR="006E37A9" w:rsidRPr="00A1248D" w:rsidRDefault="006E37A9" w:rsidP="0038056A">
      <w:pPr>
        <w:pStyle w:val="a6"/>
        <w:widowControl w:val="0"/>
        <w:numPr>
          <w:ilvl w:val="0"/>
          <w:numId w:val="89"/>
        </w:numPr>
        <w:spacing w:after="0" w:line="240" w:lineRule="auto"/>
        <w:jc w:val="both"/>
        <w:rPr>
          <w:sz w:val="24"/>
          <w:szCs w:val="24"/>
        </w:rPr>
      </w:pPr>
      <w:r w:rsidRPr="00A1248D">
        <w:rPr>
          <w:sz w:val="24"/>
          <w:szCs w:val="24"/>
        </w:rPr>
        <w:t>В открывшемся окне выберите «Записи без подчиненных». Нажмите кнопку «Далее».</w:t>
      </w:r>
    </w:p>
    <w:p w:rsidR="006E37A9" w:rsidRPr="00A1248D" w:rsidRDefault="006E37A9" w:rsidP="0038056A">
      <w:pPr>
        <w:pStyle w:val="a6"/>
        <w:widowControl w:val="0"/>
        <w:numPr>
          <w:ilvl w:val="0"/>
          <w:numId w:val="89"/>
        </w:numPr>
        <w:spacing w:after="0" w:line="240" w:lineRule="auto"/>
        <w:jc w:val="both"/>
        <w:rPr>
          <w:sz w:val="24"/>
          <w:szCs w:val="24"/>
        </w:rPr>
      </w:pPr>
      <w:r w:rsidRPr="00A1248D">
        <w:rPr>
          <w:sz w:val="24"/>
          <w:szCs w:val="24"/>
        </w:rPr>
        <w:t>Выберите таблицу «Расписание движения поездов». Нажмите кнопку «Далее».</w:t>
      </w:r>
    </w:p>
    <w:p w:rsidR="006E37A9" w:rsidRPr="00A1248D" w:rsidRDefault="006E37A9" w:rsidP="0038056A">
      <w:pPr>
        <w:pStyle w:val="a6"/>
        <w:widowControl w:val="0"/>
        <w:numPr>
          <w:ilvl w:val="0"/>
          <w:numId w:val="89"/>
        </w:numPr>
        <w:spacing w:after="0" w:line="240" w:lineRule="auto"/>
        <w:jc w:val="both"/>
        <w:rPr>
          <w:sz w:val="24"/>
          <w:szCs w:val="24"/>
        </w:rPr>
      </w:pPr>
      <w:r w:rsidRPr="00A1248D">
        <w:rPr>
          <w:sz w:val="24"/>
          <w:szCs w:val="24"/>
        </w:rPr>
        <w:t>Выберите таблицу «Продажи билетов». Нажмите кнопку «Далее».</w:t>
      </w:r>
    </w:p>
    <w:p w:rsidR="006E37A9" w:rsidRPr="00A1248D" w:rsidRDefault="006E37A9" w:rsidP="0038056A">
      <w:pPr>
        <w:pStyle w:val="a6"/>
        <w:widowControl w:val="0"/>
        <w:numPr>
          <w:ilvl w:val="0"/>
          <w:numId w:val="89"/>
        </w:numPr>
        <w:spacing w:after="0" w:line="240" w:lineRule="auto"/>
        <w:jc w:val="both"/>
        <w:rPr>
          <w:sz w:val="24"/>
          <w:szCs w:val="24"/>
        </w:rPr>
      </w:pPr>
      <w:r w:rsidRPr="00A1248D">
        <w:rPr>
          <w:sz w:val="24"/>
          <w:szCs w:val="24"/>
        </w:rPr>
        <w:t>Выберите все поля. Нажмите кнопку «Далее».</w:t>
      </w:r>
    </w:p>
    <w:p w:rsidR="006E37A9" w:rsidRPr="00A1248D" w:rsidRDefault="006E37A9" w:rsidP="0038056A">
      <w:pPr>
        <w:pStyle w:val="a6"/>
        <w:widowControl w:val="0"/>
        <w:numPr>
          <w:ilvl w:val="0"/>
          <w:numId w:val="89"/>
        </w:numPr>
        <w:spacing w:after="0" w:line="240" w:lineRule="auto"/>
        <w:jc w:val="both"/>
        <w:rPr>
          <w:sz w:val="24"/>
          <w:szCs w:val="24"/>
        </w:rPr>
      </w:pPr>
      <w:r w:rsidRPr="00A1248D">
        <w:rPr>
          <w:sz w:val="24"/>
          <w:szCs w:val="24"/>
        </w:rPr>
        <w:t>Сохраните под именем «Записи без подчиненных».</w:t>
      </w:r>
    </w:p>
    <w:p w:rsidR="006E37A9" w:rsidRPr="00A1248D" w:rsidRDefault="006E37A9" w:rsidP="00035712">
      <w:pPr>
        <w:widowControl w:val="0"/>
        <w:spacing w:after="0" w:line="240" w:lineRule="auto"/>
        <w:jc w:val="both"/>
        <w:rPr>
          <w:rFonts w:cs="Times New Roman"/>
          <w:b/>
          <w:i/>
          <w:sz w:val="24"/>
          <w:szCs w:val="24"/>
        </w:rPr>
      </w:pPr>
      <w:r w:rsidRPr="00A1248D">
        <w:rPr>
          <w:rFonts w:cs="Times New Roman"/>
          <w:b/>
          <w:i/>
          <w:sz w:val="24"/>
          <w:szCs w:val="24"/>
        </w:rPr>
        <w:t>Задание 17</w:t>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При помощи конструктора запросов создайте запрос.</w:t>
      </w:r>
    </w:p>
    <w:p w:rsidR="006E37A9" w:rsidRPr="00A1248D" w:rsidRDefault="006E37A9" w:rsidP="0038056A">
      <w:pPr>
        <w:pStyle w:val="a6"/>
        <w:widowControl w:val="0"/>
        <w:numPr>
          <w:ilvl w:val="0"/>
          <w:numId w:val="90"/>
        </w:numPr>
        <w:spacing w:after="0" w:line="240" w:lineRule="auto"/>
        <w:jc w:val="both"/>
        <w:rPr>
          <w:sz w:val="24"/>
          <w:szCs w:val="24"/>
        </w:rPr>
      </w:pPr>
      <w:r w:rsidRPr="00A1248D">
        <w:rPr>
          <w:sz w:val="24"/>
          <w:szCs w:val="24"/>
        </w:rPr>
        <w:t>Создание/Другие/Конструктор запросов.</w:t>
      </w:r>
    </w:p>
    <w:p w:rsidR="006E37A9" w:rsidRPr="00A1248D" w:rsidRDefault="006E37A9" w:rsidP="0038056A">
      <w:pPr>
        <w:pStyle w:val="a6"/>
        <w:widowControl w:val="0"/>
        <w:numPr>
          <w:ilvl w:val="0"/>
          <w:numId w:val="90"/>
        </w:numPr>
        <w:spacing w:after="0" w:line="240" w:lineRule="auto"/>
        <w:jc w:val="both"/>
        <w:rPr>
          <w:sz w:val="24"/>
          <w:szCs w:val="24"/>
        </w:rPr>
      </w:pPr>
      <w:r w:rsidRPr="00A1248D">
        <w:rPr>
          <w:sz w:val="24"/>
          <w:szCs w:val="24"/>
        </w:rPr>
        <w:t>Откройте таблицы «Продажи билетов» и «Расписание движения поездов».</w:t>
      </w:r>
    </w:p>
    <w:p w:rsidR="006E37A9" w:rsidRPr="00A1248D" w:rsidRDefault="006E37A9" w:rsidP="0038056A">
      <w:pPr>
        <w:pStyle w:val="a6"/>
        <w:widowControl w:val="0"/>
        <w:numPr>
          <w:ilvl w:val="0"/>
          <w:numId w:val="90"/>
        </w:numPr>
        <w:spacing w:after="0" w:line="240" w:lineRule="auto"/>
        <w:jc w:val="both"/>
        <w:rPr>
          <w:sz w:val="24"/>
          <w:szCs w:val="24"/>
        </w:rPr>
      </w:pPr>
      <w:r w:rsidRPr="00A1248D">
        <w:rPr>
          <w:sz w:val="24"/>
          <w:szCs w:val="24"/>
        </w:rPr>
        <w:t>По образцу оформите запрос.</w:t>
      </w:r>
    </w:p>
    <w:p w:rsidR="006E37A9" w:rsidRPr="00A1248D" w:rsidRDefault="006E37A9" w:rsidP="00035712">
      <w:pPr>
        <w:widowControl w:val="0"/>
        <w:spacing w:after="0" w:line="240" w:lineRule="auto"/>
        <w:jc w:val="both"/>
        <w:rPr>
          <w:rFonts w:cs="Times New Roman"/>
          <w:sz w:val="24"/>
          <w:szCs w:val="24"/>
        </w:rPr>
      </w:pPr>
      <w:r w:rsidRPr="00A1248D">
        <w:rPr>
          <w:rFonts w:cs="Times New Roman"/>
          <w:noProof/>
          <w:sz w:val="24"/>
          <w:szCs w:val="24"/>
        </w:rPr>
        <w:drawing>
          <wp:inline distT="0" distB="0" distL="0" distR="0">
            <wp:extent cx="4961255" cy="2548890"/>
            <wp:effectExtent l="19050" t="0" r="0" b="0"/>
            <wp:docPr id="2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5" cstate="print"/>
                    <a:srcRect l="17317" t="37943" r="40031" b="22975"/>
                    <a:stretch>
                      <a:fillRect/>
                    </a:stretch>
                  </pic:blipFill>
                  <pic:spPr bwMode="auto">
                    <a:xfrm>
                      <a:off x="0" y="0"/>
                      <a:ext cx="4961255" cy="2548890"/>
                    </a:xfrm>
                    <a:prstGeom prst="rect">
                      <a:avLst/>
                    </a:prstGeom>
                    <a:noFill/>
                    <a:ln w="9525">
                      <a:noFill/>
                      <a:miter lim="800000"/>
                      <a:headEnd/>
                      <a:tailEnd/>
                    </a:ln>
                  </pic:spPr>
                </pic:pic>
              </a:graphicData>
            </a:graphic>
          </wp:inline>
        </w:drawing>
      </w:r>
    </w:p>
    <w:p w:rsidR="006E37A9" w:rsidRPr="00A1248D" w:rsidRDefault="006E37A9" w:rsidP="0038056A">
      <w:pPr>
        <w:pStyle w:val="a6"/>
        <w:widowControl w:val="0"/>
        <w:numPr>
          <w:ilvl w:val="0"/>
          <w:numId w:val="90"/>
        </w:numPr>
        <w:spacing w:after="0" w:line="240" w:lineRule="auto"/>
        <w:jc w:val="both"/>
        <w:rPr>
          <w:sz w:val="24"/>
          <w:szCs w:val="24"/>
        </w:rPr>
      </w:pPr>
      <w:r w:rsidRPr="00A1248D">
        <w:rPr>
          <w:sz w:val="24"/>
          <w:szCs w:val="24"/>
        </w:rPr>
        <w:t>Сохраните под именем «Конструктор запросов».</w:t>
      </w:r>
    </w:p>
    <w:p w:rsidR="006E37A9" w:rsidRPr="00A1248D" w:rsidRDefault="006E37A9" w:rsidP="00035712">
      <w:pPr>
        <w:widowControl w:val="0"/>
        <w:spacing w:after="0" w:line="240" w:lineRule="auto"/>
        <w:jc w:val="both"/>
        <w:rPr>
          <w:rFonts w:cs="Times New Roman"/>
          <w:b/>
          <w:i/>
          <w:sz w:val="24"/>
          <w:szCs w:val="24"/>
        </w:rPr>
      </w:pPr>
      <w:r w:rsidRPr="00A1248D">
        <w:rPr>
          <w:rFonts w:cs="Times New Roman"/>
          <w:b/>
          <w:i/>
          <w:sz w:val="24"/>
          <w:szCs w:val="24"/>
        </w:rPr>
        <w:t>Задание 18</w:t>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Скопируйте запрос «Конструктор запросов» и откройте копию в режиме конструктора. Оформите запрос по образцу.</w:t>
      </w:r>
    </w:p>
    <w:p w:rsidR="006E37A9" w:rsidRPr="00A1248D" w:rsidRDefault="006E37A9" w:rsidP="00035712">
      <w:pPr>
        <w:widowControl w:val="0"/>
        <w:spacing w:after="0" w:line="240" w:lineRule="auto"/>
        <w:jc w:val="both"/>
        <w:rPr>
          <w:rFonts w:cs="Times New Roman"/>
          <w:sz w:val="24"/>
          <w:szCs w:val="24"/>
        </w:rPr>
      </w:pPr>
      <w:r w:rsidRPr="00A1248D">
        <w:rPr>
          <w:rFonts w:cs="Times New Roman"/>
          <w:noProof/>
          <w:sz w:val="24"/>
          <w:szCs w:val="24"/>
        </w:rPr>
        <w:drawing>
          <wp:inline distT="0" distB="0" distL="0" distR="0">
            <wp:extent cx="5155565" cy="923925"/>
            <wp:effectExtent l="19050" t="0" r="6985" b="0"/>
            <wp:docPr id="2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86" cstate="print"/>
                    <a:srcRect l="17958" t="59058" r="40031" b="27533"/>
                    <a:stretch>
                      <a:fillRect/>
                    </a:stretch>
                  </pic:blipFill>
                  <pic:spPr bwMode="auto">
                    <a:xfrm>
                      <a:off x="0" y="0"/>
                      <a:ext cx="5155565" cy="923925"/>
                    </a:xfrm>
                    <a:prstGeom prst="rect">
                      <a:avLst/>
                    </a:prstGeom>
                    <a:noFill/>
                    <a:ln w="9525">
                      <a:noFill/>
                      <a:miter lim="800000"/>
                      <a:headEnd/>
                      <a:tailEnd/>
                    </a:ln>
                  </pic:spPr>
                </pic:pic>
              </a:graphicData>
            </a:graphic>
          </wp:inline>
        </w:drawing>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Сохраните под именем «Сортировка». Сравните запрос «Сортировка» и запрос «Конструктор запросов».</w:t>
      </w:r>
    </w:p>
    <w:p w:rsidR="006E37A9" w:rsidRPr="00A1248D" w:rsidRDefault="006E37A9" w:rsidP="00035712">
      <w:pPr>
        <w:widowControl w:val="0"/>
        <w:spacing w:after="0" w:line="240" w:lineRule="auto"/>
        <w:jc w:val="both"/>
        <w:rPr>
          <w:rFonts w:cs="Times New Roman"/>
          <w:b/>
          <w:i/>
          <w:sz w:val="24"/>
          <w:szCs w:val="24"/>
        </w:rPr>
      </w:pPr>
      <w:r w:rsidRPr="00A1248D">
        <w:rPr>
          <w:rFonts w:cs="Times New Roman"/>
          <w:b/>
          <w:i/>
          <w:sz w:val="24"/>
          <w:szCs w:val="24"/>
        </w:rPr>
        <w:t>Задание 19</w:t>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Скопируйте запрос «Конструктор запросов» и откройте копию в режиме конструктора. Оформите запрос по образцу.</w:t>
      </w:r>
    </w:p>
    <w:p w:rsidR="006E37A9" w:rsidRPr="00A1248D" w:rsidRDefault="006E37A9" w:rsidP="00035712">
      <w:pPr>
        <w:widowControl w:val="0"/>
        <w:spacing w:after="0" w:line="240" w:lineRule="auto"/>
        <w:jc w:val="both"/>
        <w:rPr>
          <w:rFonts w:cs="Times New Roman"/>
          <w:sz w:val="24"/>
          <w:szCs w:val="24"/>
        </w:rPr>
      </w:pPr>
      <w:r w:rsidRPr="00A1248D">
        <w:rPr>
          <w:rFonts w:cs="Times New Roman"/>
          <w:noProof/>
          <w:sz w:val="24"/>
          <w:szCs w:val="24"/>
        </w:rPr>
        <w:drawing>
          <wp:inline distT="0" distB="0" distL="0" distR="0">
            <wp:extent cx="5272405" cy="904875"/>
            <wp:effectExtent l="19050" t="0" r="4445" b="0"/>
            <wp:docPr id="2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87" cstate="print"/>
                    <a:srcRect l="17638" t="58772" r="39391" b="28104"/>
                    <a:stretch>
                      <a:fillRect/>
                    </a:stretch>
                  </pic:blipFill>
                  <pic:spPr bwMode="auto">
                    <a:xfrm>
                      <a:off x="0" y="0"/>
                      <a:ext cx="5272405" cy="904875"/>
                    </a:xfrm>
                    <a:prstGeom prst="rect">
                      <a:avLst/>
                    </a:prstGeom>
                    <a:noFill/>
                    <a:ln w="9525">
                      <a:noFill/>
                      <a:miter lim="800000"/>
                      <a:headEnd/>
                      <a:tailEnd/>
                    </a:ln>
                  </pic:spPr>
                </pic:pic>
              </a:graphicData>
            </a:graphic>
          </wp:inline>
        </w:drawing>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Сохраните под именем «Поезда из Москвы».</w:t>
      </w:r>
    </w:p>
    <w:p w:rsidR="006E37A9" w:rsidRPr="00A1248D" w:rsidRDefault="006E37A9" w:rsidP="00035712">
      <w:pPr>
        <w:widowControl w:val="0"/>
        <w:spacing w:after="0" w:line="240" w:lineRule="auto"/>
        <w:jc w:val="both"/>
        <w:rPr>
          <w:rFonts w:cs="Times New Roman"/>
          <w:b/>
          <w:i/>
          <w:sz w:val="24"/>
          <w:szCs w:val="24"/>
        </w:rPr>
      </w:pPr>
      <w:r w:rsidRPr="00A1248D">
        <w:rPr>
          <w:rFonts w:cs="Times New Roman"/>
          <w:b/>
          <w:i/>
          <w:sz w:val="24"/>
          <w:szCs w:val="24"/>
        </w:rPr>
        <w:t>Задание 20</w:t>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Скопируйте запрос «Конструктор запросов» и откройте копию в режиме конструктора. Оформите запрос по образцу.</w:t>
      </w:r>
    </w:p>
    <w:p w:rsidR="006E37A9" w:rsidRPr="00A1248D" w:rsidRDefault="006E37A9" w:rsidP="00035712">
      <w:pPr>
        <w:widowControl w:val="0"/>
        <w:spacing w:after="0" w:line="240" w:lineRule="auto"/>
        <w:jc w:val="both"/>
        <w:rPr>
          <w:rFonts w:cs="Times New Roman"/>
          <w:sz w:val="24"/>
          <w:szCs w:val="24"/>
        </w:rPr>
      </w:pPr>
      <w:r w:rsidRPr="00A1248D">
        <w:rPr>
          <w:rFonts w:cs="Times New Roman"/>
          <w:noProof/>
          <w:sz w:val="24"/>
          <w:szCs w:val="24"/>
        </w:rPr>
        <w:drawing>
          <wp:inline distT="0" distB="0" distL="0" distR="0">
            <wp:extent cx="5622290" cy="1206500"/>
            <wp:effectExtent l="19050" t="0" r="0" b="0"/>
            <wp:docPr id="30"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88" cstate="print"/>
                    <a:srcRect l="18118" t="58200" r="40192" b="25824"/>
                    <a:stretch>
                      <a:fillRect/>
                    </a:stretch>
                  </pic:blipFill>
                  <pic:spPr bwMode="auto">
                    <a:xfrm>
                      <a:off x="0" y="0"/>
                      <a:ext cx="5622290" cy="1206500"/>
                    </a:xfrm>
                    <a:prstGeom prst="rect">
                      <a:avLst/>
                    </a:prstGeom>
                    <a:noFill/>
                    <a:ln w="9525">
                      <a:noFill/>
                      <a:miter lim="800000"/>
                      <a:headEnd/>
                      <a:tailEnd/>
                    </a:ln>
                  </pic:spPr>
                </pic:pic>
              </a:graphicData>
            </a:graphic>
          </wp:inline>
        </w:drawing>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Сохраните под именем «Условие отбора».</w:t>
      </w:r>
    </w:p>
    <w:p w:rsidR="006E37A9" w:rsidRPr="00A1248D" w:rsidRDefault="006E37A9" w:rsidP="00035712">
      <w:pPr>
        <w:widowControl w:val="0"/>
        <w:spacing w:after="0" w:line="240" w:lineRule="auto"/>
        <w:jc w:val="both"/>
        <w:rPr>
          <w:rFonts w:cs="Times New Roman"/>
          <w:b/>
          <w:i/>
          <w:sz w:val="24"/>
          <w:szCs w:val="24"/>
        </w:rPr>
      </w:pPr>
      <w:r w:rsidRPr="00A1248D">
        <w:rPr>
          <w:rFonts w:cs="Times New Roman"/>
          <w:b/>
          <w:i/>
          <w:sz w:val="24"/>
          <w:szCs w:val="24"/>
        </w:rPr>
        <w:t>Задание 21</w:t>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Скопируйте запрос «Конструктор запросов» и откройте копию в режиме конструктора. Оформите запрос по образцу.</w:t>
      </w:r>
    </w:p>
    <w:p w:rsidR="006E37A9" w:rsidRPr="00A1248D" w:rsidRDefault="006E37A9" w:rsidP="00035712">
      <w:pPr>
        <w:widowControl w:val="0"/>
        <w:spacing w:after="0" w:line="240" w:lineRule="auto"/>
        <w:jc w:val="both"/>
        <w:rPr>
          <w:rFonts w:cs="Times New Roman"/>
          <w:sz w:val="24"/>
          <w:szCs w:val="24"/>
        </w:rPr>
      </w:pPr>
      <w:r w:rsidRPr="00A1248D">
        <w:rPr>
          <w:rFonts w:cs="Times New Roman"/>
          <w:noProof/>
          <w:sz w:val="24"/>
          <w:szCs w:val="24"/>
        </w:rPr>
        <w:drawing>
          <wp:inline distT="0" distB="0" distL="0" distR="0">
            <wp:extent cx="5408295" cy="914400"/>
            <wp:effectExtent l="19050" t="0" r="1905" b="0"/>
            <wp:docPr id="31"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89" cstate="print"/>
                    <a:srcRect l="17798" t="53642" r="34741" b="32092"/>
                    <a:stretch>
                      <a:fillRect/>
                    </a:stretch>
                  </pic:blipFill>
                  <pic:spPr bwMode="auto">
                    <a:xfrm>
                      <a:off x="0" y="0"/>
                      <a:ext cx="5408295" cy="914400"/>
                    </a:xfrm>
                    <a:prstGeom prst="rect">
                      <a:avLst/>
                    </a:prstGeom>
                    <a:noFill/>
                    <a:ln w="9525">
                      <a:noFill/>
                      <a:miter lim="800000"/>
                      <a:headEnd/>
                      <a:tailEnd/>
                    </a:ln>
                  </pic:spPr>
                </pic:pic>
              </a:graphicData>
            </a:graphic>
          </wp:inline>
        </w:drawing>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Сохраните под именем «Запрос с параметром».</w:t>
      </w:r>
    </w:p>
    <w:p w:rsidR="006E37A9" w:rsidRPr="00A1248D" w:rsidRDefault="006E37A9" w:rsidP="00035712">
      <w:pPr>
        <w:widowControl w:val="0"/>
        <w:spacing w:after="0" w:line="240" w:lineRule="auto"/>
        <w:jc w:val="both"/>
        <w:rPr>
          <w:rFonts w:cs="Times New Roman"/>
          <w:b/>
          <w:i/>
          <w:sz w:val="24"/>
          <w:szCs w:val="24"/>
        </w:rPr>
      </w:pPr>
      <w:r w:rsidRPr="00A1248D">
        <w:rPr>
          <w:rFonts w:cs="Times New Roman"/>
          <w:b/>
          <w:i/>
          <w:sz w:val="24"/>
          <w:szCs w:val="24"/>
        </w:rPr>
        <w:t>Задание 22</w:t>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Создайте отчет «Продажи билетов».</w:t>
      </w:r>
    </w:p>
    <w:p w:rsidR="006E37A9" w:rsidRPr="00A1248D" w:rsidRDefault="006E37A9" w:rsidP="0038056A">
      <w:pPr>
        <w:pStyle w:val="a6"/>
        <w:widowControl w:val="0"/>
        <w:numPr>
          <w:ilvl w:val="0"/>
          <w:numId w:val="91"/>
        </w:numPr>
        <w:spacing w:after="0" w:line="240" w:lineRule="auto"/>
        <w:jc w:val="both"/>
        <w:rPr>
          <w:sz w:val="24"/>
          <w:szCs w:val="24"/>
        </w:rPr>
      </w:pPr>
      <w:r w:rsidRPr="00A1248D">
        <w:rPr>
          <w:sz w:val="24"/>
          <w:szCs w:val="24"/>
        </w:rPr>
        <w:t>Откройте таблицу «Продажи билетов».</w:t>
      </w:r>
    </w:p>
    <w:p w:rsidR="006E37A9" w:rsidRPr="00A1248D" w:rsidRDefault="006E37A9" w:rsidP="0038056A">
      <w:pPr>
        <w:pStyle w:val="a6"/>
        <w:widowControl w:val="0"/>
        <w:numPr>
          <w:ilvl w:val="0"/>
          <w:numId w:val="91"/>
        </w:numPr>
        <w:spacing w:after="0" w:line="240" w:lineRule="auto"/>
        <w:jc w:val="both"/>
        <w:rPr>
          <w:sz w:val="24"/>
          <w:szCs w:val="24"/>
        </w:rPr>
      </w:pPr>
      <w:r w:rsidRPr="00A1248D">
        <w:rPr>
          <w:sz w:val="24"/>
          <w:szCs w:val="24"/>
        </w:rPr>
        <w:t>Создание/Отчеты/Отчет.</w:t>
      </w:r>
    </w:p>
    <w:p w:rsidR="006E37A9" w:rsidRPr="00A1248D" w:rsidRDefault="006E37A9" w:rsidP="0038056A">
      <w:pPr>
        <w:pStyle w:val="a6"/>
        <w:widowControl w:val="0"/>
        <w:numPr>
          <w:ilvl w:val="0"/>
          <w:numId w:val="91"/>
        </w:numPr>
        <w:spacing w:after="0" w:line="240" w:lineRule="auto"/>
        <w:jc w:val="both"/>
        <w:rPr>
          <w:sz w:val="24"/>
          <w:szCs w:val="24"/>
        </w:rPr>
      </w:pPr>
      <w:r w:rsidRPr="00A1248D">
        <w:rPr>
          <w:sz w:val="24"/>
          <w:szCs w:val="24"/>
        </w:rPr>
        <w:t>Выберите оформление отчета «Медиана» (Формат/Автоформат).</w:t>
      </w:r>
    </w:p>
    <w:p w:rsidR="006E37A9" w:rsidRPr="00A1248D" w:rsidRDefault="006E37A9" w:rsidP="0038056A">
      <w:pPr>
        <w:pStyle w:val="a6"/>
        <w:widowControl w:val="0"/>
        <w:numPr>
          <w:ilvl w:val="0"/>
          <w:numId w:val="91"/>
        </w:numPr>
        <w:spacing w:after="0" w:line="240" w:lineRule="auto"/>
        <w:jc w:val="both"/>
        <w:rPr>
          <w:sz w:val="24"/>
          <w:szCs w:val="24"/>
        </w:rPr>
      </w:pPr>
      <w:r w:rsidRPr="00A1248D">
        <w:rPr>
          <w:sz w:val="24"/>
          <w:szCs w:val="24"/>
        </w:rPr>
        <w:t>Подсчитайте сумму проданных билетов. (Выделите столбец «Кол-во проданных билетов». Формат/Группировка и итоги/Итоги/Сумма).</w:t>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Аналогично создайте отчет по таблице «Расписание движения поездов», выберите автоформат оформления «Изящная», подсчитайте кол-во записей в столбце «Номер поезда», сохраните под именем «Расписание движения поездов».</w:t>
      </w:r>
    </w:p>
    <w:p w:rsidR="006E37A9" w:rsidRPr="00A1248D" w:rsidRDefault="006E37A9" w:rsidP="00035712">
      <w:pPr>
        <w:widowControl w:val="0"/>
        <w:spacing w:after="0" w:line="240" w:lineRule="auto"/>
        <w:jc w:val="both"/>
        <w:rPr>
          <w:rFonts w:cs="Times New Roman"/>
          <w:b/>
          <w:i/>
          <w:sz w:val="24"/>
          <w:szCs w:val="24"/>
        </w:rPr>
      </w:pPr>
      <w:r w:rsidRPr="00A1248D">
        <w:rPr>
          <w:rFonts w:cs="Times New Roman"/>
          <w:b/>
          <w:i/>
          <w:sz w:val="24"/>
          <w:szCs w:val="24"/>
        </w:rPr>
        <w:t>Задание 23</w:t>
      </w:r>
    </w:p>
    <w:p w:rsidR="006E37A9" w:rsidRPr="00A1248D" w:rsidRDefault="006E37A9" w:rsidP="00035712">
      <w:pPr>
        <w:widowControl w:val="0"/>
        <w:spacing w:after="0" w:line="240" w:lineRule="auto"/>
        <w:jc w:val="both"/>
        <w:rPr>
          <w:rFonts w:cs="Times New Roman"/>
          <w:sz w:val="24"/>
          <w:szCs w:val="24"/>
        </w:rPr>
      </w:pPr>
      <w:r w:rsidRPr="00A1248D">
        <w:rPr>
          <w:rFonts w:cs="Times New Roman"/>
          <w:sz w:val="24"/>
          <w:szCs w:val="24"/>
        </w:rPr>
        <w:t>При помощи мастера отчетов создайте отчет.</w:t>
      </w:r>
    </w:p>
    <w:p w:rsidR="006E37A9" w:rsidRPr="00A1248D" w:rsidRDefault="006E37A9" w:rsidP="0038056A">
      <w:pPr>
        <w:pStyle w:val="a6"/>
        <w:widowControl w:val="0"/>
        <w:numPr>
          <w:ilvl w:val="0"/>
          <w:numId w:val="92"/>
        </w:numPr>
        <w:spacing w:after="0" w:line="240" w:lineRule="auto"/>
        <w:jc w:val="both"/>
        <w:rPr>
          <w:sz w:val="24"/>
          <w:szCs w:val="24"/>
        </w:rPr>
      </w:pPr>
      <w:r w:rsidRPr="00A1248D">
        <w:rPr>
          <w:sz w:val="24"/>
          <w:szCs w:val="24"/>
        </w:rPr>
        <w:t>Создание/Отчеты/Мастер отчетов.</w:t>
      </w:r>
    </w:p>
    <w:p w:rsidR="006E37A9" w:rsidRPr="00A1248D" w:rsidRDefault="006E37A9" w:rsidP="0038056A">
      <w:pPr>
        <w:pStyle w:val="a6"/>
        <w:widowControl w:val="0"/>
        <w:numPr>
          <w:ilvl w:val="0"/>
          <w:numId w:val="92"/>
        </w:numPr>
        <w:spacing w:after="0" w:line="240" w:lineRule="auto"/>
        <w:jc w:val="both"/>
        <w:rPr>
          <w:sz w:val="24"/>
          <w:szCs w:val="24"/>
        </w:rPr>
      </w:pPr>
      <w:r w:rsidRPr="00A1248D">
        <w:rPr>
          <w:sz w:val="24"/>
          <w:szCs w:val="24"/>
        </w:rPr>
        <w:t>Из таблицы «Продажи билетов» выберите поля «№ поезда» и «Дата продажи», из таблицы «Категория поездов» - поле «Категория поезда».</w:t>
      </w:r>
    </w:p>
    <w:p w:rsidR="006E37A9" w:rsidRPr="00A1248D" w:rsidRDefault="006E37A9" w:rsidP="0038056A">
      <w:pPr>
        <w:pStyle w:val="a6"/>
        <w:widowControl w:val="0"/>
        <w:numPr>
          <w:ilvl w:val="0"/>
          <w:numId w:val="92"/>
        </w:numPr>
        <w:spacing w:after="0" w:line="240" w:lineRule="auto"/>
        <w:jc w:val="both"/>
        <w:rPr>
          <w:sz w:val="24"/>
          <w:szCs w:val="24"/>
        </w:rPr>
      </w:pPr>
      <w:r w:rsidRPr="00A1248D">
        <w:rPr>
          <w:sz w:val="24"/>
          <w:szCs w:val="24"/>
        </w:rPr>
        <w:t>Выберите вид представления данных – «Категории поездов».</w:t>
      </w:r>
    </w:p>
    <w:p w:rsidR="006E37A9" w:rsidRPr="00A1248D" w:rsidRDefault="006E37A9" w:rsidP="0038056A">
      <w:pPr>
        <w:pStyle w:val="a6"/>
        <w:widowControl w:val="0"/>
        <w:numPr>
          <w:ilvl w:val="0"/>
          <w:numId w:val="92"/>
        </w:numPr>
        <w:spacing w:after="0" w:line="240" w:lineRule="auto"/>
        <w:jc w:val="both"/>
        <w:rPr>
          <w:sz w:val="24"/>
          <w:szCs w:val="24"/>
        </w:rPr>
      </w:pPr>
      <w:r w:rsidRPr="00A1248D">
        <w:rPr>
          <w:sz w:val="24"/>
          <w:szCs w:val="24"/>
        </w:rPr>
        <w:t>Выберите уровни группировки – «Дата продажи».</w:t>
      </w:r>
    </w:p>
    <w:p w:rsidR="006E37A9" w:rsidRPr="00A1248D" w:rsidRDefault="006E37A9" w:rsidP="0038056A">
      <w:pPr>
        <w:pStyle w:val="a6"/>
        <w:widowControl w:val="0"/>
        <w:numPr>
          <w:ilvl w:val="0"/>
          <w:numId w:val="92"/>
        </w:numPr>
        <w:spacing w:after="0" w:line="240" w:lineRule="auto"/>
        <w:jc w:val="both"/>
        <w:rPr>
          <w:sz w:val="24"/>
          <w:szCs w:val="24"/>
        </w:rPr>
      </w:pPr>
      <w:r w:rsidRPr="00A1248D">
        <w:rPr>
          <w:sz w:val="24"/>
          <w:szCs w:val="24"/>
        </w:rPr>
        <w:t>Выберите порядок сортировки записей - «№ поезда».</w:t>
      </w:r>
    </w:p>
    <w:p w:rsidR="006E37A9" w:rsidRPr="00A1248D" w:rsidRDefault="006E37A9" w:rsidP="0038056A">
      <w:pPr>
        <w:pStyle w:val="a6"/>
        <w:widowControl w:val="0"/>
        <w:numPr>
          <w:ilvl w:val="0"/>
          <w:numId w:val="92"/>
        </w:numPr>
        <w:spacing w:after="0" w:line="240" w:lineRule="auto"/>
        <w:jc w:val="both"/>
        <w:rPr>
          <w:sz w:val="24"/>
          <w:szCs w:val="24"/>
        </w:rPr>
      </w:pPr>
      <w:r w:rsidRPr="00A1248D">
        <w:rPr>
          <w:sz w:val="24"/>
          <w:szCs w:val="24"/>
        </w:rPr>
        <w:t>Вид макета – «Ступенчатый».</w:t>
      </w:r>
    </w:p>
    <w:p w:rsidR="006E37A9" w:rsidRPr="00A1248D" w:rsidRDefault="006E37A9" w:rsidP="0038056A">
      <w:pPr>
        <w:pStyle w:val="a6"/>
        <w:widowControl w:val="0"/>
        <w:numPr>
          <w:ilvl w:val="0"/>
          <w:numId w:val="92"/>
        </w:numPr>
        <w:spacing w:after="0" w:line="240" w:lineRule="auto"/>
        <w:jc w:val="both"/>
        <w:rPr>
          <w:sz w:val="24"/>
          <w:szCs w:val="24"/>
        </w:rPr>
      </w:pPr>
      <w:r w:rsidRPr="00A1248D">
        <w:rPr>
          <w:sz w:val="24"/>
          <w:szCs w:val="24"/>
        </w:rPr>
        <w:t>Стиль оформления – «Поток».</w:t>
      </w:r>
    </w:p>
    <w:p w:rsidR="006E37A9" w:rsidRPr="00A1248D" w:rsidRDefault="006E37A9" w:rsidP="0038056A">
      <w:pPr>
        <w:pStyle w:val="a6"/>
        <w:widowControl w:val="0"/>
        <w:numPr>
          <w:ilvl w:val="0"/>
          <w:numId w:val="92"/>
        </w:numPr>
        <w:spacing w:after="0" w:line="240" w:lineRule="auto"/>
        <w:jc w:val="both"/>
        <w:rPr>
          <w:sz w:val="24"/>
          <w:szCs w:val="24"/>
        </w:rPr>
      </w:pPr>
      <w:r w:rsidRPr="00A1248D">
        <w:rPr>
          <w:sz w:val="24"/>
          <w:szCs w:val="24"/>
        </w:rPr>
        <w:t>Сохраните под именем «Мастер отчетов».</w:t>
      </w:r>
    </w:p>
    <w:p w:rsidR="006E37A9" w:rsidRPr="00A1248D" w:rsidRDefault="006E37A9" w:rsidP="00035712">
      <w:pPr>
        <w:widowControl w:val="0"/>
        <w:spacing w:after="0" w:line="240" w:lineRule="auto"/>
        <w:rPr>
          <w:rFonts w:cs="Times New Roman"/>
          <w:sz w:val="24"/>
          <w:szCs w:val="24"/>
        </w:rPr>
      </w:pPr>
      <w:r w:rsidRPr="00A1248D">
        <w:rPr>
          <w:rFonts w:cs="Times New Roman"/>
          <w:sz w:val="24"/>
          <w:szCs w:val="24"/>
        </w:rPr>
        <w:br w:type="page"/>
      </w:r>
    </w:p>
    <w:p w:rsidR="006E37A9" w:rsidRPr="00A1248D" w:rsidRDefault="006E37A9" w:rsidP="00035712">
      <w:pPr>
        <w:widowControl w:val="0"/>
        <w:autoSpaceDE w:val="0"/>
        <w:autoSpaceDN w:val="0"/>
        <w:adjustRightInd w:val="0"/>
        <w:spacing w:after="0" w:line="240" w:lineRule="auto"/>
        <w:ind w:firstLine="567"/>
        <w:jc w:val="both"/>
        <w:rPr>
          <w:rFonts w:eastAsia="TimesNewRomanPSMT" w:cs="Times New Roman"/>
          <w:b/>
          <w:bCs/>
          <w:sz w:val="24"/>
          <w:szCs w:val="24"/>
          <w:u w:val="single"/>
        </w:rPr>
      </w:pPr>
      <w:r w:rsidRPr="00A1248D">
        <w:rPr>
          <w:rFonts w:eastAsia="TimesNewRomanPSMT" w:cs="Times New Roman"/>
          <w:b/>
          <w:bCs/>
          <w:sz w:val="24"/>
          <w:szCs w:val="24"/>
          <w:u w:val="single"/>
        </w:rPr>
        <w:t xml:space="preserve">Критерии оценивания практических занятий (лабораторных работ) </w:t>
      </w:r>
    </w:p>
    <w:p w:rsidR="006E37A9" w:rsidRPr="00A1248D" w:rsidRDefault="006E37A9" w:rsidP="00035712">
      <w:pPr>
        <w:widowControl w:val="0"/>
        <w:autoSpaceDE w:val="0"/>
        <w:autoSpaceDN w:val="0"/>
        <w:adjustRightInd w:val="0"/>
        <w:spacing w:after="0" w:line="240" w:lineRule="auto"/>
        <w:ind w:firstLine="567"/>
        <w:jc w:val="both"/>
        <w:rPr>
          <w:rFonts w:eastAsia="TimesNewRomanPSMT" w:cs="Times New Roman"/>
          <w:bCs/>
          <w:sz w:val="24"/>
          <w:szCs w:val="24"/>
        </w:rPr>
      </w:pPr>
      <w:r w:rsidRPr="00A1248D">
        <w:rPr>
          <w:rFonts w:cs="Times New Roman"/>
          <w:sz w:val="24"/>
          <w:szCs w:val="24"/>
        </w:rPr>
        <w:t>Результатом работы по каждому практическому занятию (лабораторной работе) является оформление отчета и его защита. Оценку за практическое занятие (лабораторную работу) преподаватель выставляет после защиты отчета.</w:t>
      </w:r>
    </w:p>
    <w:p w:rsidR="006E37A9" w:rsidRPr="00A1248D" w:rsidRDefault="006E37A9" w:rsidP="00035712">
      <w:pPr>
        <w:widowControl w:val="0"/>
        <w:autoSpaceDE w:val="0"/>
        <w:autoSpaceDN w:val="0"/>
        <w:adjustRightInd w:val="0"/>
        <w:spacing w:after="0" w:line="240" w:lineRule="auto"/>
        <w:ind w:firstLine="567"/>
        <w:jc w:val="both"/>
        <w:rPr>
          <w:rFonts w:eastAsia="TimesNewRomanPSMT" w:cs="Times New Roman"/>
          <w:bCs/>
          <w:sz w:val="24"/>
          <w:szCs w:val="24"/>
        </w:rPr>
      </w:pPr>
      <w:r w:rsidRPr="00A1248D">
        <w:rPr>
          <w:rFonts w:eastAsia="TimesNewRomanPSMT" w:cs="Times New Roman"/>
          <w:bCs/>
          <w:sz w:val="24"/>
          <w:szCs w:val="24"/>
        </w:rPr>
        <w:t>Практические занятия (лабораторные работы) оцениваются по пятибалльной шкале:</w:t>
      </w:r>
    </w:p>
    <w:p w:rsidR="006E37A9" w:rsidRPr="00A1248D" w:rsidRDefault="006E37A9" w:rsidP="00035712">
      <w:pPr>
        <w:widowControl w:val="0"/>
        <w:autoSpaceDE w:val="0"/>
        <w:autoSpaceDN w:val="0"/>
        <w:adjustRightInd w:val="0"/>
        <w:spacing w:after="0" w:line="240" w:lineRule="auto"/>
        <w:ind w:firstLine="567"/>
        <w:jc w:val="both"/>
        <w:rPr>
          <w:rFonts w:eastAsia="TimesNewRomanPSMT" w:cs="Times New Roman"/>
          <w:b/>
          <w:bCs/>
          <w:sz w:val="24"/>
          <w:szCs w:val="24"/>
        </w:rPr>
      </w:pPr>
      <w:r w:rsidRPr="00A1248D">
        <w:rPr>
          <w:rFonts w:eastAsia="TimesNewRomanPSMT" w:cs="Times New Roman"/>
          <w:b/>
          <w:bCs/>
          <w:sz w:val="24"/>
          <w:szCs w:val="24"/>
        </w:rPr>
        <w:t xml:space="preserve">«5» </w:t>
      </w:r>
      <w:r w:rsidR="005C528B">
        <w:rPr>
          <w:rFonts w:cs="Times New Roman"/>
          <w:b/>
          <w:sz w:val="24"/>
          <w:szCs w:val="24"/>
        </w:rPr>
        <w:t>баллов выставляется обучающемуся</w:t>
      </w:r>
      <w:r w:rsidRPr="00A1248D">
        <w:rPr>
          <w:rFonts w:eastAsia="TimesNewRomanPSMT" w:cs="Times New Roman"/>
          <w:b/>
          <w:bCs/>
          <w:sz w:val="24"/>
          <w:szCs w:val="24"/>
        </w:rPr>
        <w:t>, если:</w:t>
      </w:r>
    </w:p>
    <w:p w:rsidR="006E37A9" w:rsidRPr="00A1248D" w:rsidRDefault="006E37A9" w:rsidP="00035712">
      <w:pPr>
        <w:widowControl w:val="0"/>
        <w:autoSpaceDE w:val="0"/>
        <w:autoSpaceDN w:val="0"/>
        <w:adjustRightInd w:val="0"/>
        <w:spacing w:after="0" w:line="240" w:lineRule="auto"/>
        <w:ind w:firstLine="567"/>
        <w:jc w:val="both"/>
        <w:rPr>
          <w:rFonts w:eastAsia="TimesNewRomanPSMT" w:cs="Times New Roman"/>
          <w:bCs/>
          <w:sz w:val="24"/>
          <w:szCs w:val="24"/>
        </w:rPr>
      </w:pPr>
      <w:r w:rsidRPr="00A1248D">
        <w:rPr>
          <w:rFonts w:eastAsia="TimesNewRomanPSMT" w:cs="Times New Roman"/>
          <w:bCs/>
          <w:sz w:val="24"/>
          <w:szCs w:val="24"/>
        </w:rPr>
        <w:t xml:space="preserve">– работа выполнена полностью и правильно; </w:t>
      </w:r>
      <w:r w:rsidRPr="00A1248D">
        <w:rPr>
          <w:rFonts w:cs="Times New Roman"/>
          <w:sz w:val="24"/>
          <w:szCs w:val="24"/>
        </w:rPr>
        <w:t xml:space="preserve">работа выполнена самостоятельно; работа сдана с соблюдением всех сроков; соблюдены все правила оформления отчета; </w:t>
      </w:r>
      <w:r w:rsidRPr="00A1248D">
        <w:rPr>
          <w:rFonts w:eastAsia="TimesNewRomanPSMT" w:cs="Times New Roman"/>
          <w:bCs/>
          <w:sz w:val="24"/>
          <w:szCs w:val="24"/>
        </w:rPr>
        <w:t>сделаны правильные выводы;</w:t>
      </w:r>
    </w:p>
    <w:p w:rsidR="006E37A9" w:rsidRPr="00A1248D" w:rsidRDefault="006E37A9" w:rsidP="00035712">
      <w:pPr>
        <w:widowControl w:val="0"/>
        <w:autoSpaceDE w:val="0"/>
        <w:autoSpaceDN w:val="0"/>
        <w:adjustRightInd w:val="0"/>
        <w:spacing w:after="0" w:line="240" w:lineRule="auto"/>
        <w:ind w:firstLine="567"/>
        <w:jc w:val="both"/>
        <w:rPr>
          <w:rFonts w:eastAsia="TimesNewRomanPSMT" w:cs="Times New Roman"/>
          <w:bCs/>
          <w:sz w:val="24"/>
          <w:szCs w:val="24"/>
        </w:rPr>
      </w:pPr>
      <w:r w:rsidRPr="00A1248D">
        <w:rPr>
          <w:rFonts w:eastAsia="TimesNewRomanPSMT" w:cs="Times New Roman"/>
          <w:bCs/>
          <w:sz w:val="24"/>
          <w:szCs w:val="24"/>
        </w:rPr>
        <w:t xml:space="preserve">– </w:t>
      </w:r>
      <w:r w:rsidRPr="00A1248D">
        <w:rPr>
          <w:rFonts w:cs="Times New Roman"/>
          <w:sz w:val="24"/>
          <w:szCs w:val="24"/>
        </w:rPr>
        <w:t>во время защиты обучающийся правильно понимает сущность вопроса, дает точное определение и истолкование основных понятий, строит ответ по собственному плану, сопровождает ответ примерами, умеет применить знания в новой ситуации, может установить связь между изучаемым и ранее изученным материалом из курса, а также с материалом, усвоенным при изучении других дисциплин;</w:t>
      </w:r>
    </w:p>
    <w:p w:rsidR="006E37A9" w:rsidRPr="00A1248D" w:rsidRDefault="006E37A9" w:rsidP="00035712">
      <w:pPr>
        <w:widowControl w:val="0"/>
        <w:autoSpaceDE w:val="0"/>
        <w:autoSpaceDN w:val="0"/>
        <w:adjustRightInd w:val="0"/>
        <w:spacing w:after="0" w:line="240" w:lineRule="auto"/>
        <w:ind w:firstLine="567"/>
        <w:jc w:val="both"/>
        <w:rPr>
          <w:rFonts w:eastAsia="TimesNewRomanPSMT" w:cs="Times New Roman"/>
          <w:b/>
          <w:bCs/>
          <w:sz w:val="24"/>
          <w:szCs w:val="24"/>
        </w:rPr>
      </w:pPr>
      <w:r w:rsidRPr="00A1248D">
        <w:rPr>
          <w:rFonts w:eastAsia="TimesNewRomanPSMT" w:cs="Times New Roman"/>
          <w:b/>
          <w:bCs/>
          <w:sz w:val="24"/>
          <w:szCs w:val="24"/>
        </w:rPr>
        <w:t xml:space="preserve">«4» </w:t>
      </w:r>
      <w:r w:rsidR="005C528B">
        <w:rPr>
          <w:rFonts w:cs="Times New Roman"/>
          <w:b/>
          <w:sz w:val="24"/>
          <w:szCs w:val="24"/>
        </w:rPr>
        <w:t>балла выставляется обучающемуся</w:t>
      </w:r>
      <w:r w:rsidRPr="00A1248D">
        <w:rPr>
          <w:rFonts w:eastAsia="TimesNewRomanPSMT" w:cs="Times New Roman"/>
          <w:b/>
          <w:bCs/>
          <w:sz w:val="24"/>
          <w:szCs w:val="24"/>
        </w:rPr>
        <w:t>, если:</w:t>
      </w:r>
    </w:p>
    <w:p w:rsidR="006E37A9" w:rsidRPr="00A1248D" w:rsidRDefault="006E37A9" w:rsidP="00035712">
      <w:pPr>
        <w:widowControl w:val="0"/>
        <w:autoSpaceDE w:val="0"/>
        <w:autoSpaceDN w:val="0"/>
        <w:adjustRightInd w:val="0"/>
        <w:spacing w:after="0" w:line="240" w:lineRule="auto"/>
        <w:ind w:firstLine="567"/>
        <w:jc w:val="both"/>
        <w:rPr>
          <w:rFonts w:eastAsia="TimesNewRomanPSMT" w:cs="Times New Roman"/>
          <w:bCs/>
          <w:sz w:val="24"/>
          <w:szCs w:val="24"/>
        </w:rPr>
      </w:pPr>
      <w:r w:rsidRPr="00A1248D">
        <w:rPr>
          <w:rFonts w:eastAsia="TimesNewRomanPSMT" w:cs="Times New Roman"/>
          <w:bCs/>
          <w:sz w:val="24"/>
          <w:szCs w:val="24"/>
        </w:rPr>
        <w:t>– работа выполнена правильно с учетом 2-3 несущественных ошибок исправленных самостоятельно по требованию преподавателя; работа сдана в срок (либо с опозданием на два-три занятия), есть некоторые недочеты в оформлении отчета;</w:t>
      </w:r>
    </w:p>
    <w:p w:rsidR="006E37A9" w:rsidRPr="00A1248D" w:rsidRDefault="006E37A9" w:rsidP="00035712">
      <w:pPr>
        <w:widowControl w:val="0"/>
        <w:autoSpaceDE w:val="0"/>
        <w:autoSpaceDN w:val="0"/>
        <w:adjustRightInd w:val="0"/>
        <w:spacing w:after="0" w:line="240" w:lineRule="auto"/>
        <w:ind w:firstLine="567"/>
        <w:jc w:val="both"/>
        <w:rPr>
          <w:rFonts w:eastAsia="TimesNewRomanPSMT" w:cs="Times New Roman"/>
          <w:bCs/>
          <w:sz w:val="24"/>
          <w:szCs w:val="24"/>
        </w:rPr>
      </w:pPr>
      <w:r w:rsidRPr="00A1248D">
        <w:rPr>
          <w:rFonts w:eastAsia="TimesNewRomanPSMT" w:cs="Times New Roman"/>
          <w:bCs/>
          <w:sz w:val="24"/>
          <w:szCs w:val="24"/>
        </w:rPr>
        <w:t xml:space="preserve">– </w:t>
      </w:r>
      <w:r w:rsidRPr="00A1248D">
        <w:rPr>
          <w:rFonts w:cs="Times New Roman"/>
          <w:sz w:val="24"/>
          <w:szCs w:val="24"/>
        </w:rPr>
        <w:t>во время защиты обучающийся правильно понимает сущность вопроса, дает точное определение и истолкование основных понятий, но ответ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дисциплин;</w:t>
      </w:r>
    </w:p>
    <w:p w:rsidR="006E37A9" w:rsidRPr="00A1248D" w:rsidRDefault="006E37A9" w:rsidP="00035712">
      <w:pPr>
        <w:widowControl w:val="0"/>
        <w:autoSpaceDE w:val="0"/>
        <w:autoSpaceDN w:val="0"/>
        <w:adjustRightInd w:val="0"/>
        <w:spacing w:after="0" w:line="240" w:lineRule="auto"/>
        <w:ind w:firstLine="567"/>
        <w:jc w:val="both"/>
        <w:rPr>
          <w:rFonts w:eastAsia="TimesNewRomanPSMT" w:cs="Times New Roman"/>
          <w:b/>
          <w:bCs/>
          <w:sz w:val="24"/>
          <w:szCs w:val="24"/>
        </w:rPr>
      </w:pPr>
      <w:r w:rsidRPr="00A1248D">
        <w:rPr>
          <w:rFonts w:eastAsia="TimesNewRomanPSMT" w:cs="Times New Roman"/>
          <w:b/>
          <w:bCs/>
          <w:sz w:val="24"/>
          <w:szCs w:val="24"/>
        </w:rPr>
        <w:t xml:space="preserve">«3» </w:t>
      </w:r>
      <w:r w:rsidR="005C528B">
        <w:rPr>
          <w:rFonts w:cs="Times New Roman"/>
          <w:b/>
          <w:sz w:val="24"/>
          <w:szCs w:val="24"/>
        </w:rPr>
        <w:t>балла выставляется обучающемуся</w:t>
      </w:r>
      <w:r w:rsidRPr="00A1248D">
        <w:rPr>
          <w:rFonts w:eastAsia="TimesNewRomanPSMT" w:cs="Times New Roman"/>
          <w:b/>
          <w:bCs/>
          <w:sz w:val="24"/>
          <w:szCs w:val="24"/>
        </w:rPr>
        <w:t>, если:</w:t>
      </w:r>
    </w:p>
    <w:p w:rsidR="006E37A9" w:rsidRPr="00A1248D" w:rsidRDefault="006E37A9" w:rsidP="00035712">
      <w:pPr>
        <w:widowControl w:val="0"/>
        <w:autoSpaceDE w:val="0"/>
        <w:autoSpaceDN w:val="0"/>
        <w:adjustRightInd w:val="0"/>
        <w:spacing w:after="0" w:line="240" w:lineRule="auto"/>
        <w:ind w:firstLine="567"/>
        <w:jc w:val="both"/>
        <w:rPr>
          <w:rFonts w:eastAsia="TimesNewRomanPSMT" w:cs="Times New Roman"/>
          <w:bCs/>
          <w:sz w:val="24"/>
          <w:szCs w:val="24"/>
        </w:rPr>
      </w:pPr>
      <w:r w:rsidRPr="00A1248D">
        <w:rPr>
          <w:rFonts w:eastAsia="TimesNewRomanPSMT" w:cs="Times New Roman"/>
          <w:bCs/>
          <w:sz w:val="24"/>
          <w:szCs w:val="24"/>
        </w:rPr>
        <w:t>– работа выполнена правильно не менее чем на половину или допущена существенная ошибка, но обучающийся владеет обязательными знаниями и умениями по проверяемой теме; обучающийся многократно обращается за помощью преподавателя; работа сдана с опозданием более трех занятий; в оформлении отчета есть отклонения и несоответствия предъявляемым требованиям;</w:t>
      </w:r>
    </w:p>
    <w:p w:rsidR="006E37A9" w:rsidRPr="00A1248D" w:rsidRDefault="006E37A9" w:rsidP="00035712">
      <w:pPr>
        <w:widowControl w:val="0"/>
        <w:autoSpaceDE w:val="0"/>
        <w:autoSpaceDN w:val="0"/>
        <w:adjustRightInd w:val="0"/>
        <w:spacing w:after="0" w:line="240" w:lineRule="auto"/>
        <w:ind w:firstLine="567"/>
        <w:jc w:val="both"/>
        <w:rPr>
          <w:rFonts w:eastAsia="TimesNewRomanPSMT" w:cs="Times New Roman"/>
          <w:bCs/>
          <w:sz w:val="24"/>
          <w:szCs w:val="24"/>
        </w:rPr>
      </w:pPr>
      <w:r w:rsidRPr="00A1248D">
        <w:rPr>
          <w:rFonts w:eastAsia="TimesNewRomanPSMT" w:cs="Times New Roman"/>
          <w:bCs/>
          <w:sz w:val="24"/>
          <w:szCs w:val="24"/>
        </w:rPr>
        <w:t>–</w:t>
      </w:r>
      <w:r w:rsidRPr="00A1248D">
        <w:rPr>
          <w:rFonts w:cs="Times New Roman"/>
          <w:sz w:val="24"/>
          <w:szCs w:val="24"/>
        </w:rPr>
        <w:t xml:space="preserve"> во время защиты обучающийся правильно понимает сущность вопроса, но в ответе имеются отдельные пробелы в усвоении вопросов курса;</w:t>
      </w:r>
    </w:p>
    <w:p w:rsidR="006E37A9" w:rsidRPr="00A1248D" w:rsidRDefault="006E37A9" w:rsidP="00035712">
      <w:pPr>
        <w:widowControl w:val="0"/>
        <w:autoSpaceDE w:val="0"/>
        <w:autoSpaceDN w:val="0"/>
        <w:adjustRightInd w:val="0"/>
        <w:spacing w:after="0" w:line="240" w:lineRule="auto"/>
        <w:ind w:firstLine="567"/>
        <w:jc w:val="both"/>
        <w:rPr>
          <w:rFonts w:eastAsia="TimesNewRomanPSMT" w:cs="Times New Roman"/>
          <w:b/>
          <w:bCs/>
          <w:sz w:val="24"/>
          <w:szCs w:val="24"/>
        </w:rPr>
      </w:pPr>
      <w:r w:rsidRPr="00A1248D">
        <w:rPr>
          <w:rFonts w:eastAsia="TimesNewRomanPSMT" w:cs="Times New Roman"/>
          <w:b/>
          <w:bCs/>
          <w:sz w:val="24"/>
          <w:szCs w:val="24"/>
        </w:rPr>
        <w:t xml:space="preserve">«2» </w:t>
      </w:r>
      <w:r w:rsidR="005C528B">
        <w:rPr>
          <w:rFonts w:cs="Times New Roman"/>
          <w:b/>
          <w:sz w:val="24"/>
          <w:szCs w:val="24"/>
        </w:rPr>
        <w:t>балла выставляется обучающемуся</w:t>
      </w:r>
      <w:r w:rsidRPr="00A1248D">
        <w:rPr>
          <w:rFonts w:eastAsia="TimesNewRomanPSMT" w:cs="Times New Roman"/>
          <w:b/>
          <w:bCs/>
          <w:sz w:val="24"/>
          <w:szCs w:val="24"/>
        </w:rPr>
        <w:t>, если:</w:t>
      </w:r>
    </w:p>
    <w:p w:rsidR="006E37A9" w:rsidRPr="00A1248D" w:rsidRDefault="006E37A9" w:rsidP="00035712">
      <w:pPr>
        <w:widowControl w:val="0"/>
        <w:autoSpaceDE w:val="0"/>
        <w:autoSpaceDN w:val="0"/>
        <w:adjustRightInd w:val="0"/>
        <w:spacing w:after="0" w:line="240" w:lineRule="auto"/>
        <w:ind w:firstLine="567"/>
        <w:jc w:val="both"/>
        <w:rPr>
          <w:rFonts w:eastAsia="TimesNewRomanPSMT" w:cs="Times New Roman"/>
          <w:bCs/>
          <w:sz w:val="24"/>
          <w:szCs w:val="24"/>
        </w:rPr>
      </w:pPr>
      <w:r w:rsidRPr="00A1248D">
        <w:rPr>
          <w:rFonts w:eastAsia="TimesNewRomanPSMT" w:cs="Times New Roman"/>
          <w:bCs/>
          <w:sz w:val="24"/>
          <w:szCs w:val="24"/>
        </w:rPr>
        <w:t xml:space="preserve">– выполнено меньше половины предложенных заданий, допущены две (и более) существенные ошибки в ходе работы, показавшие, что обучающийся не владеет обязательными знаниями и умениями по данной теме в полном объеме, обучающийся выполняет работу с помощью преподавателя; работа сдана с нарушением всех сроков; имеется много нарушений правил оформления. </w:t>
      </w:r>
    </w:p>
    <w:p w:rsidR="006E37A9" w:rsidRPr="00A1248D" w:rsidRDefault="006E37A9" w:rsidP="00035712">
      <w:pPr>
        <w:widowControl w:val="0"/>
        <w:autoSpaceDE w:val="0"/>
        <w:autoSpaceDN w:val="0"/>
        <w:adjustRightInd w:val="0"/>
        <w:spacing w:after="0" w:line="240" w:lineRule="auto"/>
        <w:ind w:firstLine="567"/>
        <w:jc w:val="both"/>
        <w:rPr>
          <w:rFonts w:eastAsia="TimesNewRomanPSMT" w:cs="Times New Roman"/>
          <w:bCs/>
          <w:sz w:val="24"/>
          <w:szCs w:val="24"/>
        </w:rPr>
      </w:pPr>
      <w:r w:rsidRPr="00A1248D">
        <w:rPr>
          <w:rFonts w:eastAsia="TimesNewRomanPSMT" w:cs="Times New Roman"/>
          <w:bCs/>
          <w:sz w:val="24"/>
          <w:szCs w:val="24"/>
        </w:rPr>
        <w:t>В данном случае обучающийся не допускается к защите отчета. Работа должна быть исправлена с учетом недостатков.</w:t>
      </w:r>
    </w:p>
    <w:p w:rsidR="006E37A9" w:rsidRPr="00A1248D" w:rsidRDefault="006E37A9" w:rsidP="00035712">
      <w:pPr>
        <w:widowControl w:val="0"/>
        <w:autoSpaceDE w:val="0"/>
        <w:autoSpaceDN w:val="0"/>
        <w:adjustRightInd w:val="0"/>
        <w:spacing w:after="0" w:line="240" w:lineRule="auto"/>
        <w:ind w:firstLine="567"/>
        <w:jc w:val="both"/>
        <w:rPr>
          <w:rFonts w:cs="Times New Roman"/>
          <w:sz w:val="24"/>
          <w:szCs w:val="24"/>
        </w:rPr>
      </w:pPr>
      <w:r w:rsidRPr="00A1248D">
        <w:rPr>
          <w:rFonts w:eastAsia="TimesNewRomanPSMT" w:cs="Times New Roman"/>
          <w:bCs/>
          <w:sz w:val="24"/>
          <w:szCs w:val="24"/>
        </w:rPr>
        <w:t>–</w:t>
      </w:r>
      <w:r w:rsidRPr="00A1248D">
        <w:rPr>
          <w:rFonts w:cs="Times New Roman"/>
          <w:sz w:val="24"/>
          <w:szCs w:val="24"/>
        </w:rPr>
        <w:t xml:space="preserve"> при защите отчета обучающийся не может ответить ни на один из поставленных вопросов.</w:t>
      </w:r>
    </w:p>
    <w:p w:rsidR="006E37A9" w:rsidRPr="00A1248D" w:rsidRDefault="006E37A9" w:rsidP="00035712">
      <w:pPr>
        <w:widowControl w:val="0"/>
        <w:autoSpaceDE w:val="0"/>
        <w:autoSpaceDN w:val="0"/>
        <w:adjustRightInd w:val="0"/>
        <w:spacing w:after="0" w:line="240" w:lineRule="auto"/>
        <w:ind w:firstLine="567"/>
        <w:jc w:val="both"/>
        <w:rPr>
          <w:rFonts w:cs="Times New Roman"/>
          <w:sz w:val="24"/>
          <w:szCs w:val="24"/>
        </w:rPr>
      </w:pPr>
      <w:r w:rsidRPr="00A1248D">
        <w:rPr>
          <w:rFonts w:cs="Times New Roman"/>
          <w:sz w:val="24"/>
          <w:szCs w:val="24"/>
        </w:rPr>
        <w:t xml:space="preserve"> </w:t>
      </w:r>
      <w:r w:rsidRPr="00A1248D">
        <w:rPr>
          <w:rFonts w:eastAsia="TimesNewRomanPSMT" w:cs="Times New Roman"/>
          <w:bCs/>
          <w:sz w:val="24"/>
          <w:szCs w:val="24"/>
        </w:rPr>
        <w:t xml:space="preserve">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 (лабораторной работы). </w:t>
      </w:r>
    </w:p>
    <w:p w:rsidR="006E37A9" w:rsidRPr="00A1248D" w:rsidRDefault="006E37A9" w:rsidP="00035712">
      <w:pPr>
        <w:widowControl w:val="0"/>
        <w:tabs>
          <w:tab w:val="left" w:pos="284"/>
        </w:tabs>
        <w:spacing w:after="0" w:line="240" w:lineRule="auto"/>
        <w:ind w:left="-567" w:firstLine="283"/>
        <w:jc w:val="both"/>
        <w:rPr>
          <w:rFonts w:cs="Times New Roman"/>
          <w:b/>
          <w:sz w:val="24"/>
          <w:szCs w:val="24"/>
        </w:rPr>
      </w:pPr>
    </w:p>
    <w:p w:rsidR="004B0910" w:rsidRDefault="004B0910">
      <w:pPr>
        <w:rPr>
          <w:rFonts w:cs="Times New Roman"/>
          <w:b/>
          <w:sz w:val="24"/>
          <w:szCs w:val="24"/>
        </w:rPr>
      </w:pPr>
      <w:r>
        <w:rPr>
          <w:rFonts w:cs="Times New Roman"/>
          <w:b/>
          <w:sz w:val="24"/>
          <w:szCs w:val="24"/>
        </w:rPr>
        <w:br w:type="page"/>
      </w:r>
    </w:p>
    <w:p w:rsidR="004B0910" w:rsidRDefault="004B0910" w:rsidP="004B0910">
      <w:pPr>
        <w:widowControl w:val="0"/>
        <w:spacing w:after="0" w:line="240" w:lineRule="auto"/>
        <w:ind w:firstLine="709"/>
        <w:jc w:val="center"/>
        <w:rPr>
          <w:rFonts w:cs="Times New Roman"/>
          <w:b/>
          <w:caps/>
          <w:sz w:val="24"/>
          <w:szCs w:val="24"/>
        </w:rPr>
      </w:pPr>
      <w:r w:rsidRPr="00A1248D">
        <w:rPr>
          <w:rFonts w:cs="Times New Roman"/>
          <w:b/>
          <w:caps/>
          <w:sz w:val="24"/>
          <w:szCs w:val="24"/>
        </w:rPr>
        <w:t>ИТОГОВАЯ ПРОВЕРОЧНАЯ РАБОТА</w:t>
      </w:r>
    </w:p>
    <w:p w:rsidR="004B0910" w:rsidRPr="00A1248D" w:rsidRDefault="004B0910" w:rsidP="004B0910">
      <w:pPr>
        <w:widowControl w:val="0"/>
        <w:spacing w:after="0" w:line="240" w:lineRule="auto"/>
        <w:ind w:firstLine="709"/>
        <w:jc w:val="center"/>
        <w:rPr>
          <w:rFonts w:cs="Times New Roman"/>
          <w:b/>
          <w:caps/>
          <w:sz w:val="24"/>
          <w:szCs w:val="24"/>
        </w:rPr>
      </w:pPr>
    </w:p>
    <w:p w:rsidR="004B0910" w:rsidRPr="00A1248D" w:rsidRDefault="004B0910" w:rsidP="004B0910">
      <w:pPr>
        <w:widowControl w:val="0"/>
        <w:spacing w:after="0" w:line="240" w:lineRule="auto"/>
        <w:ind w:firstLine="709"/>
        <w:rPr>
          <w:rFonts w:eastAsia="Calibri" w:cs="Times New Roman"/>
          <w:b/>
          <w:sz w:val="24"/>
          <w:szCs w:val="24"/>
        </w:rPr>
      </w:pPr>
      <w:r w:rsidRPr="00A1248D">
        <w:rPr>
          <w:rFonts w:eastAsia="Calibri" w:cs="Times New Roman"/>
          <w:b/>
          <w:sz w:val="24"/>
          <w:szCs w:val="24"/>
        </w:rPr>
        <w:t>Методические указания к итоговой проверочной работе</w:t>
      </w:r>
    </w:p>
    <w:p w:rsidR="004B0910" w:rsidRPr="00A1248D" w:rsidRDefault="004B0910" w:rsidP="004B0910">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Итоговая проверочная работа проводится в форме тестирования.</w:t>
      </w:r>
    </w:p>
    <w:p w:rsidR="004B0910" w:rsidRPr="00A1248D" w:rsidRDefault="004B0910" w:rsidP="004B0910">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Тестовое задание содержит 13 вопросов в части А, 3 вопроса в части В и 2 вопроса в части С.</w:t>
      </w:r>
    </w:p>
    <w:p w:rsidR="004B0910" w:rsidRPr="00A1248D" w:rsidRDefault="004B0910" w:rsidP="004B0910">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Время на подготовку и выполнение работы: 25 минут.</w:t>
      </w:r>
    </w:p>
    <w:p w:rsidR="004B0910" w:rsidRDefault="004B0910" w:rsidP="004B0910">
      <w:pPr>
        <w:pStyle w:val="aff4"/>
        <w:widowControl w:val="0"/>
        <w:ind w:firstLine="709"/>
        <w:jc w:val="both"/>
        <w:rPr>
          <w:b/>
        </w:rPr>
      </w:pPr>
    </w:p>
    <w:p w:rsidR="004B0910" w:rsidRPr="00A1248D" w:rsidRDefault="004B0910" w:rsidP="004B0910">
      <w:pPr>
        <w:pStyle w:val="aff4"/>
        <w:widowControl w:val="0"/>
        <w:ind w:firstLine="709"/>
        <w:jc w:val="both"/>
        <w:rPr>
          <w:b/>
        </w:rPr>
      </w:pPr>
      <w:r w:rsidRPr="00A1248D">
        <w:rPr>
          <w:b/>
        </w:rPr>
        <w:t>Часть А</w:t>
      </w:r>
    </w:p>
    <w:p w:rsidR="004B0910" w:rsidRPr="00A1248D" w:rsidRDefault="004B0910" w:rsidP="004B0910">
      <w:pPr>
        <w:widowControl w:val="0"/>
        <w:autoSpaceDE w:val="0"/>
        <w:autoSpaceDN w:val="0"/>
        <w:adjustRightInd w:val="0"/>
        <w:spacing w:after="0" w:line="240" w:lineRule="auto"/>
        <w:ind w:firstLine="709"/>
        <w:rPr>
          <w:rFonts w:cs="Times New Roman"/>
          <w:sz w:val="24"/>
          <w:szCs w:val="24"/>
        </w:rPr>
      </w:pPr>
      <w:r w:rsidRPr="00A1248D">
        <w:rPr>
          <w:rFonts w:cs="Times New Roman"/>
          <w:sz w:val="24"/>
          <w:szCs w:val="24"/>
        </w:rPr>
        <w:t>Каждое правильно выполненное задание оценивается в 1 балл.</w:t>
      </w:r>
    </w:p>
    <w:p w:rsidR="004B0910" w:rsidRPr="00A1248D" w:rsidRDefault="004B0910" w:rsidP="004B0910">
      <w:pPr>
        <w:widowControl w:val="0"/>
        <w:autoSpaceDE w:val="0"/>
        <w:autoSpaceDN w:val="0"/>
        <w:adjustRightInd w:val="0"/>
        <w:spacing w:after="0" w:line="240" w:lineRule="auto"/>
        <w:ind w:firstLine="709"/>
        <w:rPr>
          <w:rFonts w:cs="Times New Roman"/>
          <w:i/>
          <w:sz w:val="24"/>
          <w:szCs w:val="24"/>
        </w:rPr>
      </w:pPr>
      <w:r w:rsidRPr="00A1248D">
        <w:rPr>
          <w:rFonts w:cs="Times New Roman"/>
          <w:i/>
          <w:sz w:val="24"/>
          <w:szCs w:val="24"/>
        </w:rPr>
        <w:t>1. Классификация – это система…</w:t>
      </w:r>
    </w:p>
    <w:p w:rsidR="004B0910" w:rsidRPr="00A1248D" w:rsidRDefault="004B0910" w:rsidP="004B0910">
      <w:pPr>
        <w:widowControl w:val="0"/>
        <w:autoSpaceDE w:val="0"/>
        <w:autoSpaceDN w:val="0"/>
        <w:adjustRightInd w:val="0"/>
        <w:spacing w:after="0" w:line="240" w:lineRule="auto"/>
        <w:ind w:firstLine="709"/>
        <w:rPr>
          <w:rFonts w:cs="Times New Roman"/>
          <w:sz w:val="24"/>
          <w:szCs w:val="24"/>
        </w:rPr>
      </w:pPr>
      <w:r w:rsidRPr="00A1248D">
        <w:rPr>
          <w:rFonts w:cs="Times New Roman"/>
          <w:sz w:val="24"/>
          <w:szCs w:val="24"/>
        </w:rPr>
        <w:t>А) объединения объектов по различным признакам;</w:t>
      </w:r>
    </w:p>
    <w:p w:rsidR="004B0910" w:rsidRPr="00A1248D" w:rsidRDefault="004B0910" w:rsidP="004B0910">
      <w:pPr>
        <w:widowControl w:val="0"/>
        <w:autoSpaceDE w:val="0"/>
        <w:autoSpaceDN w:val="0"/>
        <w:adjustRightInd w:val="0"/>
        <w:spacing w:after="0" w:line="240" w:lineRule="auto"/>
        <w:ind w:firstLine="709"/>
        <w:rPr>
          <w:rFonts w:cs="Times New Roman"/>
          <w:sz w:val="24"/>
          <w:szCs w:val="24"/>
        </w:rPr>
      </w:pPr>
      <w:r w:rsidRPr="00A1248D">
        <w:rPr>
          <w:rFonts w:cs="Times New Roman"/>
          <w:sz w:val="24"/>
          <w:szCs w:val="24"/>
        </w:rPr>
        <w:t>Б) совокупность различных объектов;</w:t>
      </w:r>
    </w:p>
    <w:p w:rsidR="004B0910" w:rsidRPr="00A1248D" w:rsidRDefault="004B0910" w:rsidP="004B0910">
      <w:pPr>
        <w:widowControl w:val="0"/>
        <w:autoSpaceDE w:val="0"/>
        <w:autoSpaceDN w:val="0"/>
        <w:adjustRightInd w:val="0"/>
        <w:spacing w:after="0" w:line="240" w:lineRule="auto"/>
        <w:ind w:firstLine="709"/>
        <w:rPr>
          <w:rFonts w:cs="Times New Roman"/>
          <w:sz w:val="24"/>
          <w:szCs w:val="24"/>
        </w:rPr>
      </w:pPr>
      <w:r w:rsidRPr="00A1248D">
        <w:rPr>
          <w:rFonts w:cs="Times New Roman"/>
          <w:sz w:val="24"/>
          <w:szCs w:val="24"/>
        </w:rPr>
        <w:t>В) распределение объектов по классам в соответствии с определенным признаком.</w:t>
      </w:r>
    </w:p>
    <w:p w:rsidR="004B0910" w:rsidRPr="00A1248D" w:rsidRDefault="004B0910" w:rsidP="004B0910">
      <w:pPr>
        <w:pStyle w:val="af0"/>
        <w:widowControl w:val="0"/>
        <w:spacing w:line="240" w:lineRule="auto"/>
        <w:ind w:left="0" w:firstLine="709"/>
        <w:rPr>
          <w:i/>
          <w:spacing w:val="0"/>
          <w:sz w:val="24"/>
          <w:szCs w:val="24"/>
        </w:rPr>
      </w:pPr>
      <w:r w:rsidRPr="00A1248D">
        <w:rPr>
          <w:i/>
          <w:spacing w:val="0"/>
          <w:sz w:val="24"/>
          <w:szCs w:val="24"/>
        </w:rPr>
        <w:t>2. Не существует метода классификации объектов:</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А) иерархические;</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Б) фасетные;</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В) серийно-порядковые;</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Г) дескрипторные.</w:t>
      </w:r>
    </w:p>
    <w:p w:rsidR="004B0910" w:rsidRPr="00A1248D" w:rsidRDefault="004B0910" w:rsidP="004B0910">
      <w:pPr>
        <w:pStyle w:val="af0"/>
        <w:widowControl w:val="0"/>
        <w:spacing w:line="240" w:lineRule="auto"/>
        <w:ind w:left="0" w:firstLine="709"/>
        <w:rPr>
          <w:i/>
          <w:spacing w:val="0"/>
          <w:sz w:val="24"/>
          <w:szCs w:val="24"/>
        </w:rPr>
      </w:pPr>
      <w:r w:rsidRPr="00A1248D">
        <w:rPr>
          <w:i/>
          <w:spacing w:val="0"/>
          <w:sz w:val="24"/>
          <w:szCs w:val="24"/>
        </w:rPr>
        <w:t>3. Расчет контрольного знака станции выполняется по модулю:</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А) 10;</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Б) 11;</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В) 9;</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Г) 2.</w:t>
      </w:r>
    </w:p>
    <w:p w:rsidR="004B0910" w:rsidRPr="00A1248D" w:rsidRDefault="004B0910" w:rsidP="004B0910">
      <w:pPr>
        <w:pStyle w:val="af0"/>
        <w:widowControl w:val="0"/>
        <w:spacing w:line="240" w:lineRule="auto"/>
        <w:ind w:left="0" w:firstLine="709"/>
        <w:rPr>
          <w:i/>
          <w:spacing w:val="0"/>
          <w:sz w:val="24"/>
          <w:szCs w:val="24"/>
        </w:rPr>
      </w:pPr>
      <w:r w:rsidRPr="00A1248D">
        <w:rPr>
          <w:i/>
          <w:spacing w:val="0"/>
          <w:sz w:val="24"/>
          <w:szCs w:val="24"/>
        </w:rPr>
        <w:t>4. Не существует свойств информации:</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А) адекватность;</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Б) релевантность;</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В) дескриптивность;</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Г) эргономичность.</w:t>
      </w:r>
    </w:p>
    <w:p w:rsidR="004B0910" w:rsidRPr="00A1248D" w:rsidRDefault="004B0910" w:rsidP="0038056A">
      <w:pPr>
        <w:pStyle w:val="af0"/>
        <w:widowControl w:val="0"/>
        <w:numPr>
          <w:ilvl w:val="0"/>
          <w:numId w:val="93"/>
        </w:numPr>
        <w:spacing w:line="240" w:lineRule="auto"/>
        <w:ind w:left="0" w:firstLine="709"/>
        <w:rPr>
          <w:i/>
          <w:spacing w:val="0"/>
          <w:sz w:val="24"/>
          <w:szCs w:val="24"/>
        </w:rPr>
      </w:pPr>
      <w:r w:rsidRPr="00A1248D">
        <w:rPr>
          <w:i/>
          <w:spacing w:val="0"/>
          <w:sz w:val="24"/>
          <w:szCs w:val="24"/>
        </w:rPr>
        <w:t>Информационная технология – это система:</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А) управления, связи и переработки информации;</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Б) приемов, способов и методов осуществления информационного процесса;</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В) приемов, способов и методов осуществления информационного процесса и средств их реализации.</w:t>
      </w:r>
    </w:p>
    <w:p w:rsidR="004B0910" w:rsidRPr="00A1248D" w:rsidRDefault="004B0910" w:rsidP="0038056A">
      <w:pPr>
        <w:pStyle w:val="af0"/>
        <w:widowControl w:val="0"/>
        <w:numPr>
          <w:ilvl w:val="0"/>
          <w:numId w:val="93"/>
        </w:numPr>
        <w:spacing w:line="240" w:lineRule="auto"/>
        <w:ind w:left="0" w:firstLine="709"/>
        <w:rPr>
          <w:i/>
          <w:spacing w:val="0"/>
          <w:sz w:val="24"/>
          <w:szCs w:val="24"/>
        </w:rPr>
      </w:pPr>
      <w:r w:rsidRPr="00A1248D">
        <w:rPr>
          <w:i/>
          <w:spacing w:val="0"/>
          <w:sz w:val="24"/>
          <w:szCs w:val="24"/>
        </w:rPr>
        <w:t>К единицам измерения информации относится:</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А) символ;</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Б) слово;</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В) блок;</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Г) строка;</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Д) сообщение;</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Е) документ.</w:t>
      </w:r>
    </w:p>
    <w:p w:rsidR="004B0910" w:rsidRPr="00A1248D" w:rsidRDefault="004B0910" w:rsidP="0038056A">
      <w:pPr>
        <w:pStyle w:val="af0"/>
        <w:widowControl w:val="0"/>
        <w:numPr>
          <w:ilvl w:val="0"/>
          <w:numId w:val="93"/>
        </w:numPr>
        <w:spacing w:line="240" w:lineRule="auto"/>
        <w:ind w:left="0" w:firstLine="709"/>
        <w:rPr>
          <w:i/>
          <w:spacing w:val="0"/>
          <w:sz w:val="24"/>
          <w:szCs w:val="24"/>
        </w:rPr>
      </w:pPr>
      <w:r w:rsidRPr="00A1248D">
        <w:rPr>
          <w:i/>
          <w:spacing w:val="0"/>
          <w:sz w:val="24"/>
          <w:szCs w:val="24"/>
        </w:rPr>
        <w:t>Классификатор – это:</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А) перечень каких-либо объектов, позволяющих находить свое место и определенное обозначение;</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Б) справочник, содержащий систематизированный перечень производственных стандартов;</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В) документ, с помощью которого осуществляется формализованное описание информации.</w:t>
      </w:r>
    </w:p>
    <w:p w:rsidR="004B0910" w:rsidRPr="00A1248D" w:rsidRDefault="004B0910" w:rsidP="0038056A">
      <w:pPr>
        <w:pStyle w:val="af0"/>
        <w:widowControl w:val="0"/>
        <w:numPr>
          <w:ilvl w:val="0"/>
          <w:numId w:val="93"/>
        </w:numPr>
        <w:spacing w:line="240" w:lineRule="auto"/>
        <w:ind w:left="0" w:firstLine="709"/>
        <w:rPr>
          <w:i/>
          <w:spacing w:val="0"/>
          <w:sz w:val="24"/>
          <w:szCs w:val="24"/>
        </w:rPr>
      </w:pPr>
      <w:r w:rsidRPr="00A1248D">
        <w:rPr>
          <w:i/>
          <w:spacing w:val="0"/>
          <w:sz w:val="24"/>
          <w:szCs w:val="24"/>
        </w:rPr>
        <w:t>Фасет – это:</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А) аспект классификации, который используется для образования независимых классификационных группировок;</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Б) совокупность нескольких независимых классификаций, осуществляемых одновременно по различным основаниям;</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В) ограниченная совокупность однородных значений по некоторому классификационному признаку.</w:t>
      </w:r>
    </w:p>
    <w:p w:rsidR="004B0910" w:rsidRPr="00A1248D" w:rsidRDefault="004B0910" w:rsidP="0038056A">
      <w:pPr>
        <w:pStyle w:val="af0"/>
        <w:widowControl w:val="0"/>
        <w:numPr>
          <w:ilvl w:val="0"/>
          <w:numId w:val="93"/>
        </w:numPr>
        <w:spacing w:line="240" w:lineRule="auto"/>
        <w:ind w:left="0" w:firstLine="709"/>
        <w:rPr>
          <w:i/>
          <w:spacing w:val="0"/>
          <w:sz w:val="24"/>
          <w:szCs w:val="24"/>
        </w:rPr>
      </w:pPr>
      <w:r w:rsidRPr="00A1248D">
        <w:rPr>
          <w:i/>
          <w:spacing w:val="0"/>
          <w:sz w:val="24"/>
          <w:szCs w:val="24"/>
        </w:rPr>
        <w:t>Код – это:</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А) система условных знаков для передачи, обработки и хранения различной информации;</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Б) условное обозначение объектов или группировок в виде знака или группы знаков в соответствии с принятой системой;</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В) система электрических сигналов для передачи сообщений двоичным кодом по каналу связи.</w:t>
      </w:r>
    </w:p>
    <w:p w:rsidR="004B0910" w:rsidRPr="00A1248D" w:rsidRDefault="004B0910" w:rsidP="0038056A">
      <w:pPr>
        <w:pStyle w:val="af0"/>
        <w:widowControl w:val="0"/>
        <w:numPr>
          <w:ilvl w:val="0"/>
          <w:numId w:val="93"/>
        </w:numPr>
        <w:spacing w:line="240" w:lineRule="auto"/>
        <w:ind w:left="0" w:firstLine="709"/>
        <w:rPr>
          <w:i/>
          <w:spacing w:val="0"/>
          <w:sz w:val="24"/>
          <w:szCs w:val="24"/>
        </w:rPr>
      </w:pPr>
      <w:r w:rsidRPr="00A1248D">
        <w:rPr>
          <w:i/>
          <w:spacing w:val="0"/>
          <w:sz w:val="24"/>
          <w:szCs w:val="24"/>
        </w:rPr>
        <w:t>Каких видов моделей не существует:</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А) математической;</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Б) графической;</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В) иерархической;</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Г) табличной.</w:t>
      </w:r>
    </w:p>
    <w:p w:rsidR="004B0910" w:rsidRPr="00A1248D" w:rsidRDefault="004B0910" w:rsidP="0038056A">
      <w:pPr>
        <w:pStyle w:val="af0"/>
        <w:widowControl w:val="0"/>
        <w:numPr>
          <w:ilvl w:val="0"/>
          <w:numId w:val="93"/>
        </w:numPr>
        <w:spacing w:line="240" w:lineRule="auto"/>
        <w:ind w:left="0" w:firstLine="709"/>
        <w:rPr>
          <w:i/>
          <w:spacing w:val="0"/>
          <w:sz w:val="24"/>
          <w:szCs w:val="24"/>
        </w:rPr>
      </w:pPr>
      <w:r w:rsidRPr="00A1248D">
        <w:rPr>
          <w:i/>
          <w:spacing w:val="0"/>
          <w:sz w:val="24"/>
          <w:szCs w:val="24"/>
        </w:rPr>
        <w:t>Автоматизированная система – это:</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А) система, состоящая из персонала и комплекса средств автоматизации его деятельности, реализующая автоматизированную технологию выполнения условных функций;</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Б) совокупность программных и аппаратных средств, предназначенных для хранения и управления данными и информацией, а так же для производства вычислений;</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В) совокупность экономических и математических методов, технических средств организационных комплексов, обеспечивающих рациональное управление объектом в соответствии с заданной целью.</w:t>
      </w:r>
    </w:p>
    <w:p w:rsidR="004B0910" w:rsidRPr="00A1248D" w:rsidRDefault="004B0910" w:rsidP="0038056A">
      <w:pPr>
        <w:pStyle w:val="af0"/>
        <w:widowControl w:val="0"/>
        <w:numPr>
          <w:ilvl w:val="0"/>
          <w:numId w:val="93"/>
        </w:numPr>
        <w:spacing w:line="240" w:lineRule="auto"/>
        <w:ind w:left="0" w:firstLine="709"/>
        <w:rPr>
          <w:i/>
          <w:spacing w:val="0"/>
          <w:sz w:val="24"/>
          <w:szCs w:val="24"/>
        </w:rPr>
      </w:pPr>
      <w:r w:rsidRPr="00A1248D">
        <w:rPr>
          <w:i/>
          <w:spacing w:val="0"/>
          <w:sz w:val="24"/>
          <w:szCs w:val="24"/>
        </w:rPr>
        <w:t>Платформа обозначается цифрой:</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А) 7;</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Б) 6;</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В) 5;</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Г) 4.</w:t>
      </w:r>
    </w:p>
    <w:p w:rsidR="004B0910" w:rsidRPr="00A1248D" w:rsidRDefault="004B0910" w:rsidP="0038056A">
      <w:pPr>
        <w:pStyle w:val="af0"/>
        <w:widowControl w:val="0"/>
        <w:numPr>
          <w:ilvl w:val="0"/>
          <w:numId w:val="93"/>
        </w:numPr>
        <w:spacing w:line="240" w:lineRule="auto"/>
        <w:ind w:left="0" w:firstLine="709"/>
        <w:rPr>
          <w:i/>
          <w:spacing w:val="0"/>
          <w:sz w:val="24"/>
          <w:szCs w:val="24"/>
        </w:rPr>
      </w:pPr>
      <w:r w:rsidRPr="00A1248D">
        <w:rPr>
          <w:i/>
          <w:spacing w:val="0"/>
          <w:sz w:val="24"/>
          <w:szCs w:val="24"/>
        </w:rPr>
        <w:t>Не существует метода обнаружения ошибок:</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А) метод контрольных сумм;</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Б) фасетный метод;</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В) программно-логический метод;</w:t>
      </w:r>
    </w:p>
    <w:p w:rsidR="004B0910" w:rsidRPr="00A1248D" w:rsidRDefault="004B0910" w:rsidP="004B0910">
      <w:pPr>
        <w:pStyle w:val="af0"/>
        <w:widowControl w:val="0"/>
        <w:spacing w:line="240" w:lineRule="auto"/>
        <w:ind w:left="0" w:firstLine="709"/>
        <w:rPr>
          <w:spacing w:val="0"/>
          <w:sz w:val="24"/>
          <w:szCs w:val="24"/>
        </w:rPr>
      </w:pPr>
      <w:r w:rsidRPr="00A1248D">
        <w:rPr>
          <w:spacing w:val="0"/>
          <w:sz w:val="24"/>
          <w:szCs w:val="24"/>
        </w:rPr>
        <w:t>Г) метод контроля формата сообщений.</w:t>
      </w:r>
    </w:p>
    <w:p w:rsidR="004B0910" w:rsidRPr="00A1248D" w:rsidRDefault="004B0910" w:rsidP="004B0910">
      <w:pPr>
        <w:pStyle w:val="af0"/>
        <w:widowControl w:val="0"/>
        <w:spacing w:line="240" w:lineRule="auto"/>
        <w:ind w:left="0" w:firstLine="709"/>
        <w:rPr>
          <w:b/>
          <w:spacing w:val="0"/>
          <w:sz w:val="24"/>
          <w:szCs w:val="24"/>
        </w:rPr>
      </w:pPr>
    </w:p>
    <w:p w:rsidR="004B0910" w:rsidRPr="00A1248D" w:rsidRDefault="004B0910" w:rsidP="004B0910">
      <w:pPr>
        <w:pStyle w:val="af0"/>
        <w:widowControl w:val="0"/>
        <w:spacing w:line="240" w:lineRule="auto"/>
        <w:ind w:left="0" w:firstLine="709"/>
        <w:rPr>
          <w:b/>
          <w:spacing w:val="0"/>
          <w:sz w:val="24"/>
          <w:szCs w:val="24"/>
        </w:rPr>
      </w:pPr>
      <w:r w:rsidRPr="00A1248D">
        <w:rPr>
          <w:b/>
          <w:spacing w:val="0"/>
          <w:sz w:val="24"/>
          <w:szCs w:val="24"/>
        </w:rPr>
        <w:t xml:space="preserve">Часть </w:t>
      </w:r>
      <w:r w:rsidRPr="00A1248D">
        <w:rPr>
          <w:b/>
          <w:spacing w:val="0"/>
          <w:sz w:val="24"/>
          <w:szCs w:val="24"/>
          <w:lang w:val="en-US"/>
        </w:rPr>
        <w:t>B</w:t>
      </w:r>
    </w:p>
    <w:p w:rsidR="004B0910" w:rsidRPr="00A1248D" w:rsidRDefault="004B0910" w:rsidP="004B0910">
      <w:pPr>
        <w:widowControl w:val="0"/>
        <w:autoSpaceDE w:val="0"/>
        <w:autoSpaceDN w:val="0"/>
        <w:adjustRightInd w:val="0"/>
        <w:spacing w:after="0" w:line="240" w:lineRule="auto"/>
        <w:ind w:firstLine="709"/>
        <w:rPr>
          <w:rFonts w:cs="Times New Roman"/>
          <w:sz w:val="24"/>
          <w:szCs w:val="24"/>
        </w:rPr>
      </w:pPr>
      <w:r w:rsidRPr="00A1248D">
        <w:rPr>
          <w:rFonts w:cs="Times New Roman"/>
          <w:sz w:val="24"/>
          <w:szCs w:val="24"/>
        </w:rPr>
        <w:t>Каждое правильно выполненное задание оценивается в 2 балла.</w:t>
      </w:r>
    </w:p>
    <w:p w:rsidR="004B0910" w:rsidRPr="00A1248D" w:rsidRDefault="004B0910" w:rsidP="0038056A">
      <w:pPr>
        <w:pStyle w:val="a6"/>
        <w:widowControl w:val="0"/>
        <w:numPr>
          <w:ilvl w:val="0"/>
          <w:numId w:val="94"/>
        </w:numPr>
        <w:spacing w:after="0" w:line="240" w:lineRule="auto"/>
        <w:ind w:left="0" w:firstLine="709"/>
        <w:rPr>
          <w:i/>
          <w:sz w:val="24"/>
          <w:szCs w:val="24"/>
        </w:rPr>
      </w:pPr>
      <w:r w:rsidRPr="00A1248D">
        <w:rPr>
          <w:i/>
          <w:sz w:val="24"/>
          <w:szCs w:val="24"/>
        </w:rPr>
        <w:t>Сопоставьте:</w:t>
      </w:r>
    </w:p>
    <w:tbl>
      <w:tblPr>
        <w:tblW w:w="0" w:type="auto"/>
        <w:tblInd w:w="392" w:type="dxa"/>
        <w:tblLook w:val="04A0"/>
      </w:tblPr>
      <w:tblGrid>
        <w:gridCol w:w="3118"/>
        <w:gridCol w:w="5387"/>
      </w:tblGrid>
      <w:tr w:rsidR="004B0910" w:rsidRPr="00A1248D" w:rsidTr="00F578E6">
        <w:tc>
          <w:tcPr>
            <w:tcW w:w="3118" w:type="dxa"/>
          </w:tcPr>
          <w:p w:rsidR="004B0910" w:rsidRPr="00A1248D" w:rsidRDefault="004B0910" w:rsidP="0038056A">
            <w:pPr>
              <w:pStyle w:val="a6"/>
              <w:widowControl w:val="0"/>
              <w:numPr>
                <w:ilvl w:val="0"/>
                <w:numId w:val="96"/>
              </w:numPr>
              <w:spacing w:after="0" w:line="240" w:lineRule="auto"/>
              <w:ind w:left="0" w:firstLine="0"/>
              <w:rPr>
                <w:sz w:val="24"/>
                <w:szCs w:val="24"/>
              </w:rPr>
            </w:pPr>
            <w:r w:rsidRPr="00A1248D">
              <w:rPr>
                <w:sz w:val="24"/>
                <w:szCs w:val="24"/>
              </w:rPr>
              <w:t>АРМ ДСП</w:t>
            </w:r>
          </w:p>
        </w:tc>
        <w:tc>
          <w:tcPr>
            <w:tcW w:w="5387" w:type="dxa"/>
          </w:tcPr>
          <w:p w:rsidR="004B0910" w:rsidRPr="00A1248D" w:rsidRDefault="004B0910" w:rsidP="0038056A">
            <w:pPr>
              <w:pStyle w:val="a6"/>
              <w:widowControl w:val="0"/>
              <w:numPr>
                <w:ilvl w:val="0"/>
                <w:numId w:val="95"/>
              </w:numPr>
              <w:spacing w:after="0" w:line="240" w:lineRule="auto"/>
              <w:ind w:left="0" w:firstLine="0"/>
              <w:rPr>
                <w:sz w:val="24"/>
                <w:szCs w:val="24"/>
              </w:rPr>
            </w:pPr>
            <w:r w:rsidRPr="00A1248D">
              <w:rPr>
                <w:sz w:val="24"/>
                <w:szCs w:val="24"/>
              </w:rPr>
              <w:t>АРМ товарного кассира</w:t>
            </w:r>
          </w:p>
        </w:tc>
      </w:tr>
      <w:tr w:rsidR="004B0910" w:rsidRPr="00A1248D" w:rsidTr="00F578E6">
        <w:tc>
          <w:tcPr>
            <w:tcW w:w="3118" w:type="dxa"/>
          </w:tcPr>
          <w:p w:rsidR="004B0910" w:rsidRPr="00A1248D" w:rsidRDefault="004B0910" w:rsidP="0038056A">
            <w:pPr>
              <w:pStyle w:val="a6"/>
              <w:widowControl w:val="0"/>
              <w:numPr>
                <w:ilvl w:val="0"/>
                <w:numId w:val="96"/>
              </w:numPr>
              <w:spacing w:after="0" w:line="240" w:lineRule="auto"/>
              <w:ind w:left="0" w:firstLine="0"/>
              <w:rPr>
                <w:sz w:val="24"/>
                <w:szCs w:val="24"/>
              </w:rPr>
            </w:pPr>
            <w:r w:rsidRPr="00A1248D">
              <w:rPr>
                <w:sz w:val="24"/>
                <w:szCs w:val="24"/>
              </w:rPr>
              <w:t>АРМ ТК</w:t>
            </w:r>
          </w:p>
        </w:tc>
        <w:tc>
          <w:tcPr>
            <w:tcW w:w="5387" w:type="dxa"/>
          </w:tcPr>
          <w:p w:rsidR="004B0910" w:rsidRPr="00A1248D" w:rsidRDefault="004B0910" w:rsidP="0038056A">
            <w:pPr>
              <w:pStyle w:val="a6"/>
              <w:widowControl w:val="0"/>
              <w:numPr>
                <w:ilvl w:val="0"/>
                <w:numId w:val="95"/>
              </w:numPr>
              <w:spacing w:after="0" w:line="240" w:lineRule="auto"/>
              <w:ind w:left="0" w:firstLine="0"/>
              <w:rPr>
                <w:sz w:val="24"/>
                <w:szCs w:val="24"/>
              </w:rPr>
            </w:pPr>
            <w:r w:rsidRPr="00A1248D">
              <w:rPr>
                <w:sz w:val="24"/>
                <w:szCs w:val="24"/>
              </w:rPr>
              <w:t>оператора станционного технологического центра</w:t>
            </w:r>
          </w:p>
        </w:tc>
      </w:tr>
      <w:tr w:rsidR="004B0910" w:rsidRPr="00A1248D" w:rsidTr="00F578E6">
        <w:tc>
          <w:tcPr>
            <w:tcW w:w="3118" w:type="dxa"/>
          </w:tcPr>
          <w:p w:rsidR="004B0910" w:rsidRPr="00A1248D" w:rsidRDefault="004B0910" w:rsidP="0038056A">
            <w:pPr>
              <w:pStyle w:val="a6"/>
              <w:widowControl w:val="0"/>
              <w:numPr>
                <w:ilvl w:val="0"/>
                <w:numId w:val="96"/>
              </w:numPr>
              <w:spacing w:after="0" w:line="240" w:lineRule="auto"/>
              <w:ind w:left="0" w:firstLine="0"/>
              <w:rPr>
                <w:sz w:val="24"/>
                <w:szCs w:val="24"/>
              </w:rPr>
            </w:pPr>
            <w:r w:rsidRPr="00A1248D">
              <w:rPr>
                <w:sz w:val="24"/>
                <w:szCs w:val="24"/>
              </w:rPr>
              <w:t>АРМ СТЦ</w:t>
            </w:r>
          </w:p>
        </w:tc>
        <w:tc>
          <w:tcPr>
            <w:tcW w:w="5387" w:type="dxa"/>
          </w:tcPr>
          <w:p w:rsidR="004B0910" w:rsidRPr="00A1248D" w:rsidRDefault="004B0910" w:rsidP="0038056A">
            <w:pPr>
              <w:pStyle w:val="a6"/>
              <w:widowControl w:val="0"/>
              <w:numPr>
                <w:ilvl w:val="0"/>
                <w:numId w:val="95"/>
              </w:numPr>
              <w:spacing w:after="0" w:line="240" w:lineRule="auto"/>
              <w:ind w:left="0" w:firstLine="0"/>
              <w:rPr>
                <w:sz w:val="24"/>
                <w:szCs w:val="24"/>
              </w:rPr>
            </w:pPr>
            <w:r w:rsidRPr="00A1248D">
              <w:rPr>
                <w:sz w:val="24"/>
                <w:szCs w:val="24"/>
              </w:rPr>
              <w:t xml:space="preserve">АРМ дежурного по станции </w:t>
            </w:r>
          </w:p>
        </w:tc>
      </w:tr>
      <w:tr w:rsidR="004B0910" w:rsidRPr="00A1248D" w:rsidTr="00F578E6">
        <w:tc>
          <w:tcPr>
            <w:tcW w:w="3118" w:type="dxa"/>
          </w:tcPr>
          <w:p w:rsidR="004B0910" w:rsidRPr="00A1248D" w:rsidRDefault="004B0910" w:rsidP="0038056A">
            <w:pPr>
              <w:pStyle w:val="a6"/>
              <w:widowControl w:val="0"/>
              <w:numPr>
                <w:ilvl w:val="0"/>
                <w:numId w:val="96"/>
              </w:numPr>
              <w:spacing w:after="0" w:line="240" w:lineRule="auto"/>
              <w:ind w:left="0" w:firstLine="0"/>
              <w:rPr>
                <w:sz w:val="24"/>
                <w:szCs w:val="24"/>
              </w:rPr>
            </w:pPr>
            <w:r w:rsidRPr="00A1248D">
              <w:rPr>
                <w:sz w:val="24"/>
                <w:szCs w:val="24"/>
              </w:rPr>
              <w:t>АРМ ТВК</w:t>
            </w:r>
          </w:p>
        </w:tc>
        <w:tc>
          <w:tcPr>
            <w:tcW w:w="5387" w:type="dxa"/>
          </w:tcPr>
          <w:p w:rsidR="004B0910" w:rsidRPr="00A1248D" w:rsidRDefault="004B0910" w:rsidP="0038056A">
            <w:pPr>
              <w:pStyle w:val="a6"/>
              <w:widowControl w:val="0"/>
              <w:numPr>
                <w:ilvl w:val="0"/>
                <w:numId w:val="95"/>
              </w:numPr>
              <w:spacing w:after="0" w:line="240" w:lineRule="auto"/>
              <w:ind w:left="0" w:firstLine="0"/>
              <w:rPr>
                <w:sz w:val="24"/>
                <w:szCs w:val="24"/>
              </w:rPr>
            </w:pPr>
            <w:r w:rsidRPr="00A1248D">
              <w:rPr>
                <w:sz w:val="24"/>
                <w:szCs w:val="24"/>
              </w:rPr>
              <w:t>АРМ поездного диспетчера</w:t>
            </w:r>
          </w:p>
        </w:tc>
      </w:tr>
      <w:tr w:rsidR="004B0910" w:rsidRPr="00A1248D" w:rsidTr="00F578E6">
        <w:tc>
          <w:tcPr>
            <w:tcW w:w="3118" w:type="dxa"/>
          </w:tcPr>
          <w:p w:rsidR="004B0910" w:rsidRPr="00A1248D" w:rsidRDefault="004B0910" w:rsidP="0038056A">
            <w:pPr>
              <w:pStyle w:val="a6"/>
              <w:widowControl w:val="0"/>
              <w:numPr>
                <w:ilvl w:val="0"/>
                <w:numId w:val="96"/>
              </w:numPr>
              <w:spacing w:after="0" w:line="240" w:lineRule="auto"/>
              <w:ind w:left="0" w:firstLine="0"/>
              <w:rPr>
                <w:sz w:val="24"/>
                <w:szCs w:val="24"/>
              </w:rPr>
            </w:pPr>
            <w:r w:rsidRPr="00A1248D">
              <w:rPr>
                <w:sz w:val="24"/>
                <w:szCs w:val="24"/>
              </w:rPr>
              <w:t>АРМ ДНЦ</w:t>
            </w:r>
          </w:p>
        </w:tc>
        <w:tc>
          <w:tcPr>
            <w:tcW w:w="5387" w:type="dxa"/>
          </w:tcPr>
          <w:p w:rsidR="004B0910" w:rsidRPr="00A1248D" w:rsidRDefault="004B0910" w:rsidP="0038056A">
            <w:pPr>
              <w:pStyle w:val="a6"/>
              <w:widowControl w:val="0"/>
              <w:numPr>
                <w:ilvl w:val="0"/>
                <w:numId w:val="95"/>
              </w:numPr>
              <w:spacing w:after="0" w:line="240" w:lineRule="auto"/>
              <w:ind w:left="0" w:firstLine="0"/>
              <w:rPr>
                <w:sz w:val="24"/>
                <w:szCs w:val="24"/>
              </w:rPr>
            </w:pPr>
            <w:r w:rsidRPr="00A1248D">
              <w:rPr>
                <w:sz w:val="24"/>
                <w:szCs w:val="24"/>
              </w:rPr>
              <w:t>АРМ технической конторы</w:t>
            </w:r>
          </w:p>
        </w:tc>
      </w:tr>
    </w:tbl>
    <w:p w:rsidR="004B0910" w:rsidRPr="00A1248D" w:rsidRDefault="004B0910" w:rsidP="0038056A">
      <w:pPr>
        <w:pStyle w:val="a6"/>
        <w:widowControl w:val="0"/>
        <w:numPr>
          <w:ilvl w:val="0"/>
          <w:numId w:val="97"/>
        </w:numPr>
        <w:spacing w:after="0" w:line="240" w:lineRule="auto"/>
        <w:ind w:left="0" w:firstLine="709"/>
        <w:rPr>
          <w:i/>
          <w:sz w:val="24"/>
          <w:szCs w:val="24"/>
        </w:rPr>
      </w:pPr>
      <w:r w:rsidRPr="00A1248D">
        <w:rPr>
          <w:i/>
          <w:sz w:val="24"/>
          <w:szCs w:val="24"/>
        </w:rPr>
        <w:t>Сопоставьте:</w:t>
      </w:r>
    </w:p>
    <w:tbl>
      <w:tblPr>
        <w:tblW w:w="0" w:type="auto"/>
        <w:tblLook w:val="04A0"/>
      </w:tblPr>
      <w:tblGrid>
        <w:gridCol w:w="4710"/>
        <w:gridCol w:w="5711"/>
      </w:tblGrid>
      <w:tr w:rsidR="004B0910" w:rsidRPr="00A1248D" w:rsidTr="00F578E6">
        <w:tc>
          <w:tcPr>
            <w:tcW w:w="4785" w:type="dxa"/>
          </w:tcPr>
          <w:p w:rsidR="004B0910" w:rsidRPr="00A1248D" w:rsidRDefault="004B0910" w:rsidP="00F578E6">
            <w:pPr>
              <w:pStyle w:val="aff5"/>
              <w:ind w:left="0"/>
              <w:rPr>
                <w:sz w:val="24"/>
                <w:szCs w:val="24"/>
              </w:rPr>
            </w:pPr>
            <w:r w:rsidRPr="00A1248D">
              <w:rPr>
                <w:sz w:val="24"/>
                <w:szCs w:val="24"/>
              </w:rPr>
              <w:t>1. код с проверкой на четность</w:t>
            </w:r>
          </w:p>
        </w:tc>
        <w:tc>
          <w:tcPr>
            <w:tcW w:w="5813" w:type="dxa"/>
          </w:tcPr>
          <w:p w:rsidR="004B0910" w:rsidRPr="00A1248D" w:rsidRDefault="004B0910" w:rsidP="0038056A">
            <w:pPr>
              <w:pStyle w:val="a6"/>
              <w:widowControl w:val="0"/>
              <w:numPr>
                <w:ilvl w:val="0"/>
                <w:numId w:val="98"/>
              </w:numPr>
              <w:spacing w:after="0" w:line="240" w:lineRule="auto"/>
              <w:ind w:left="0" w:firstLine="0"/>
              <w:rPr>
                <w:sz w:val="24"/>
                <w:szCs w:val="24"/>
              </w:rPr>
            </w:pPr>
            <w:r w:rsidRPr="00A1248D">
              <w:rPr>
                <w:sz w:val="24"/>
                <w:szCs w:val="24"/>
              </w:rPr>
              <w:t>Код строится таким образом, что в разрешенное подмножество отбираются комбинации, имеющие одинаковое число единиц</w:t>
            </w:r>
          </w:p>
        </w:tc>
      </w:tr>
      <w:tr w:rsidR="004B0910" w:rsidRPr="00A1248D" w:rsidTr="00F578E6">
        <w:tc>
          <w:tcPr>
            <w:tcW w:w="4785" w:type="dxa"/>
          </w:tcPr>
          <w:p w:rsidR="004B0910" w:rsidRPr="00A1248D" w:rsidRDefault="004B0910" w:rsidP="00F578E6">
            <w:pPr>
              <w:pStyle w:val="aff5"/>
              <w:ind w:left="0"/>
              <w:rPr>
                <w:sz w:val="24"/>
                <w:szCs w:val="24"/>
              </w:rPr>
            </w:pPr>
            <w:r w:rsidRPr="00A1248D">
              <w:rPr>
                <w:sz w:val="24"/>
                <w:szCs w:val="24"/>
              </w:rPr>
              <w:t>2. корректирующий код с постоянным весом</w:t>
            </w:r>
          </w:p>
        </w:tc>
        <w:tc>
          <w:tcPr>
            <w:tcW w:w="5813" w:type="dxa"/>
          </w:tcPr>
          <w:p w:rsidR="004B0910" w:rsidRPr="00A1248D" w:rsidRDefault="004B0910" w:rsidP="0038056A">
            <w:pPr>
              <w:pStyle w:val="a6"/>
              <w:widowControl w:val="0"/>
              <w:numPr>
                <w:ilvl w:val="0"/>
                <w:numId w:val="98"/>
              </w:numPr>
              <w:spacing w:after="0" w:line="240" w:lineRule="auto"/>
              <w:ind w:left="0" w:firstLine="0"/>
              <w:rPr>
                <w:sz w:val="24"/>
                <w:szCs w:val="24"/>
              </w:rPr>
            </w:pPr>
            <w:r w:rsidRPr="00A1248D">
              <w:rPr>
                <w:sz w:val="24"/>
                <w:szCs w:val="24"/>
              </w:rPr>
              <w:t>Эти коды получаются, если использовать комбинации двух и более кодов</w:t>
            </w:r>
          </w:p>
        </w:tc>
      </w:tr>
      <w:tr w:rsidR="004B0910" w:rsidRPr="00A1248D" w:rsidTr="00F578E6">
        <w:tc>
          <w:tcPr>
            <w:tcW w:w="4785" w:type="dxa"/>
          </w:tcPr>
          <w:p w:rsidR="004B0910" w:rsidRPr="00A1248D" w:rsidRDefault="004B0910" w:rsidP="00F578E6">
            <w:pPr>
              <w:pStyle w:val="aff5"/>
              <w:ind w:left="0"/>
              <w:rPr>
                <w:sz w:val="24"/>
                <w:szCs w:val="24"/>
              </w:rPr>
            </w:pPr>
            <w:r w:rsidRPr="00A1248D">
              <w:rPr>
                <w:sz w:val="24"/>
                <w:szCs w:val="24"/>
              </w:rPr>
              <w:t>3. итерированные коды</w:t>
            </w:r>
          </w:p>
        </w:tc>
        <w:tc>
          <w:tcPr>
            <w:tcW w:w="5813" w:type="dxa"/>
          </w:tcPr>
          <w:p w:rsidR="004B0910" w:rsidRPr="00A1248D" w:rsidRDefault="004B0910" w:rsidP="0038056A">
            <w:pPr>
              <w:pStyle w:val="a6"/>
              <w:widowControl w:val="0"/>
              <w:numPr>
                <w:ilvl w:val="0"/>
                <w:numId w:val="98"/>
              </w:numPr>
              <w:spacing w:after="0" w:line="240" w:lineRule="auto"/>
              <w:ind w:left="0" w:firstLine="0"/>
              <w:rPr>
                <w:sz w:val="24"/>
                <w:szCs w:val="24"/>
              </w:rPr>
            </w:pPr>
            <w:r w:rsidRPr="00A1248D">
              <w:rPr>
                <w:sz w:val="24"/>
                <w:szCs w:val="24"/>
              </w:rPr>
              <w:t>При построении комбинаций этого кода к исходным информационным разрядам добавляется один контрольный так, чтобы число единиц в получившейся кодовой комбинации стало четным</w:t>
            </w:r>
          </w:p>
        </w:tc>
      </w:tr>
    </w:tbl>
    <w:p w:rsidR="004B0910" w:rsidRDefault="004B0910" w:rsidP="004B0910">
      <w:pPr>
        <w:pStyle w:val="a6"/>
        <w:widowControl w:val="0"/>
        <w:spacing w:after="0" w:line="240" w:lineRule="auto"/>
        <w:ind w:left="0" w:firstLine="709"/>
        <w:rPr>
          <w:i/>
          <w:sz w:val="24"/>
          <w:szCs w:val="24"/>
        </w:rPr>
      </w:pPr>
    </w:p>
    <w:p w:rsidR="004B0910" w:rsidRDefault="004B0910" w:rsidP="004B0910">
      <w:pPr>
        <w:pStyle w:val="a6"/>
        <w:widowControl w:val="0"/>
        <w:spacing w:after="0" w:line="240" w:lineRule="auto"/>
        <w:ind w:left="0" w:firstLine="709"/>
        <w:rPr>
          <w:i/>
          <w:sz w:val="24"/>
          <w:szCs w:val="24"/>
        </w:rPr>
      </w:pPr>
    </w:p>
    <w:p w:rsidR="004B0910" w:rsidRPr="00A1248D" w:rsidRDefault="004B0910" w:rsidP="004B0910">
      <w:pPr>
        <w:pStyle w:val="a6"/>
        <w:widowControl w:val="0"/>
        <w:spacing w:after="0" w:line="240" w:lineRule="auto"/>
        <w:ind w:left="0" w:firstLine="709"/>
        <w:rPr>
          <w:i/>
          <w:sz w:val="24"/>
          <w:szCs w:val="24"/>
        </w:rPr>
      </w:pPr>
      <w:r w:rsidRPr="00A1248D">
        <w:rPr>
          <w:i/>
          <w:sz w:val="24"/>
          <w:szCs w:val="24"/>
        </w:rPr>
        <w:t>3.</w:t>
      </w:r>
      <w:r w:rsidRPr="00A1248D">
        <w:rPr>
          <w:sz w:val="24"/>
          <w:szCs w:val="24"/>
        </w:rPr>
        <w:t xml:space="preserve">  </w:t>
      </w:r>
      <w:r w:rsidRPr="00A1248D">
        <w:rPr>
          <w:i/>
          <w:sz w:val="24"/>
          <w:szCs w:val="24"/>
        </w:rPr>
        <w:t>Сопоставьте вид оборудования ЛВС и оборудование:</w:t>
      </w:r>
    </w:p>
    <w:tbl>
      <w:tblPr>
        <w:tblW w:w="0" w:type="auto"/>
        <w:tblLook w:val="04A0"/>
      </w:tblPr>
      <w:tblGrid>
        <w:gridCol w:w="4710"/>
        <w:gridCol w:w="5711"/>
      </w:tblGrid>
      <w:tr w:rsidR="004B0910" w:rsidRPr="00A1248D" w:rsidTr="00F578E6">
        <w:tc>
          <w:tcPr>
            <w:tcW w:w="4785" w:type="dxa"/>
          </w:tcPr>
          <w:p w:rsidR="004B0910" w:rsidRPr="00A1248D" w:rsidRDefault="004B0910" w:rsidP="00F578E6">
            <w:pPr>
              <w:pStyle w:val="aff5"/>
              <w:ind w:left="0"/>
              <w:jc w:val="both"/>
              <w:rPr>
                <w:sz w:val="24"/>
                <w:szCs w:val="24"/>
              </w:rPr>
            </w:pPr>
            <w:r w:rsidRPr="00A1248D">
              <w:rPr>
                <w:sz w:val="24"/>
                <w:szCs w:val="24"/>
              </w:rPr>
              <w:t>1. активное оборудование</w:t>
            </w:r>
          </w:p>
        </w:tc>
        <w:tc>
          <w:tcPr>
            <w:tcW w:w="5813" w:type="dxa"/>
          </w:tcPr>
          <w:p w:rsidR="004B0910" w:rsidRPr="00A1248D" w:rsidRDefault="004B0910" w:rsidP="00F578E6">
            <w:pPr>
              <w:pStyle w:val="a6"/>
              <w:widowControl w:val="0"/>
              <w:spacing w:after="0" w:line="240" w:lineRule="auto"/>
              <w:ind w:left="0"/>
              <w:rPr>
                <w:sz w:val="24"/>
                <w:szCs w:val="24"/>
              </w:rPr>
            </w:pPr>
            <w:r w:rsidRPr="00A1248D">
              <w:rPr>
                <w:sz w:val="24"/>
                <w:szCs w:val="24"/>
              </w:rPr>
              <w:t>А) монитор</w:t>
            </w:r>
          </w:p>
        </w:tc>
      </w:tr>
      <w:tr w:rsidR="004B0910" w:rsidRPr="00A1248D" w:rsidTr="00F578E6">
        <w:tc>
          <w:tcPr>
            <w:tcW w:w="4785" w:type="dxa"/>
          </w:tcPr>
          <w:p w:rsidR="004B0910" w:rsidRPr="00A1248D" w:rsidRDefault="004B0910" w:rsidP="00F578E6">
            <w:pPr>
              <w:pStyle w:val="aff5"/>
              <w:ind w:left="0"/>
              <w:jc w:val="both"/>
              <w:rPr>
                <w:sz w:val="24"/>
                <w:szCs w:val="24"/>
              </w:rPr>
            </w:pPr>
            <w:r w:rsidRPr="00A1248D">
              <w:rPr>
                <w:sz w:val="24"/>
                <w:szCs w:val="24"/>
              </w:rPr>
              <w:t>2. пассивное оборудование</w:t>
            </w:r>
          </w:p>
        </w:tc>
        <w:tc>
          <w:tcPr>
            <w:tcW w:w="5813" w:type="dxa"/>
          </w:tcPr>
          <w:p w:rsidR="004B0910" w:rsidRPr="00A1248D" w:rsidRDefault="004B0910" w:rsidP="00F578E6">
            <w:pPr>
              <w:pStyle w:val="a6"/>
              <w:widowControl w:val="0"/>
              <w:spacing w:after="0" w:line="240" w:lineRule="auto"/>
              <w:ind w:left="0"/>
              <w:rPr>
                <w:sz w:val="24"/>
                <w:szCs w:val="24"/>
              </w:rPr>
            </w:pPr>
            <w:r w:rsidRPr="00A1248D">
              <w:rPr>
                <w:sz w:val="24"/>
                <w:szCs w:val="24"/>
              </w:rPr>
              <w:t>Б) принтер</w:t>
            </w:r>
          </w:p>
        </w:tc>
      </w:tr>
      <w:tr w:rsidR="004B0910" w:rsidRPr="00A1248D" w:rsidTr="00F578E6">
        <w:tc>
          <w:tcPr>
            <w:tcW w:w="4785" w:type="dxa"/>
          </w:tcPr>
          <w:p w:rsidR="004B0910" w:rsidRPr="00A1248D" w:rsidRDefault="004B0910" w:rsidP="00F578E6">
            <w:pPr>
              <w:pStyle w:val="aff5"/>
              <w:ind w:left="0"/>
              <w:jc w:val="both"/>
              <w:rPr>
                <w:sz w:val="24"/>
                <w:szCs w:val="24"/>
              </w:rPr>
            </w:pPr>
            <w:r w:rsidRPr="00A1248D">
              <w:rPr>
                <w:sz w:val="24"/>
                <w:szCs w:val="24"/>
              </w:rPr>
              <w:t>3. компьютерное и периферийное оборудование</w:t>
            </w:r>
          </w:p>
        </w:tc>
        <w:tc>
          <w:tcPr>
            <w:tcW w:w="5813" w:type="dxa"/>
          </w:tcPr>
          <w:p w:rsidR="004B0910" w:rsidRPr="00A1248D" w:rsidRDefault="004B0910" w:rsidP="00F578E6">
            <w:pPr>
              <w:pStyle w:val="a6"/>
              <w:widowControl w:val="0"/>
              <w:spacing w:after="0" w:line="240" w:lineRule="auto"/>
              <w:ind w:left="0"/>
              <w:rPr>
                <w:sz w:val="24"/>
                <w:szCs w:val="24"/>
              </w:rPr>
            </w:pPr>
            <w:r w:rsidRPr="00A1248D">
              <w:rPr>
                <w:sz w:val="24"/>
                <w:szCs w:val="24"/>
              </w:rPr>
              <w:t>В) монтажные шкафы</w:t>
            </w:r>
          </w:p>
        </w:tc>
      </w:tr>
      <w:tr w:rsidR="004B0910" w:rsidRPr="00A1248D" w:rsidTr="00F578E6">
        <w:tc>
          <w:tcPr>
            <w:tcW w:w="4785" w:type="dxa"/>
          </w:tcPr>
          <w:p w:rsidR="004B0910" w:rsidRPr="00A1248D" w:rsidRDefault="004B0910" w:rsidP="00F578E6">
            <w:pPr>
              <w:pStyle w:val="aff5"/>
              <w:ind w:left="0"/>
              <w:jc w:val="both"/>
              <w:rPr>
                <w:sz w:val="24"/>
                <w:szCs w:val="24"/>
              </w:rPr>
            </w:pPr>
          </w:p>
        </w:tc>
        <w:tc>
          <w:tcPr>
            <w:tcW w:w="5813" w:type="dxa"/>
          </w:tcPr>
          <w:p w:rsidR="004B0910" w:rsidRPr="00A1248D" w:rsidRDefault="004B0910" w:rsidP="00F578E6">
            <w:pPr>
              <w:pStyle w:val="a6"/>
              <w:widowControl w:val="0"/>
              <w:spacing w:after="0" w:line="240" w:lineRule="auto"/>
              <w:ind w:left="0"/>
              <w:rPr>
                <w:sz w:val="24"/>
                <w:szCs w:val="24"/>
              </w:rPr>
            </w:pPr>
            <w:r w:rsidRPr="00A1248D">
              <w:rPr>
                <w:sz w:val="24"/>
                <w:szCs w:val="24"/>
              </w:rPr>
              <w:t>Г) концентратор</w:t>
            </w:r>
          </w:p>
        </w:tc>
      </w:tr>
      <w:tr w:rsidR="004B0910" w:rsidRPr="00A1248D" w:rsidTr="00F578E6">
        <w:tc>
          <w:tcPr>
            <w:tcW w:w="4785" w:type="dxa"/>
          </w:tcPr>
          <w:p w:rsidR="004B0910" w:rsidRPr="00A1248D" w:rsidRDefault="004B0910" w:rsidP="00F578E6">
            <w:pPr>
              <w:pStyle w:val="aff5"/>
              <w:ind w:left="0"/>
              <w:jc w:val="both"/>
              <w:rPr>
                <w:sz w:val="24"/>
                <w:szCs w:val="24"/>
              </w:rPr>
            </w:pPr>
          </w:p>
        </w:tc>
        <w:tc>
          <w:tcPr>
            <w:tcW w:w="5813" w:type="dxa"/>
          </w:tcPr>
          <w:p w:rsidR="004B0910" w:rsidRPr="00A1248D" w:rsidRDefault="004B0910" w:rsidP="00F578E6">
            <w:pPr>
              <w:pStyle w:val="a6"/>
              <w:widowControl w:val="0"/>
              <w:spacing w:after="0" w:line="240" w:lineRule="auto"/>
              <w:ind w:left="0"/>
              <w:rPr>
                <w:sz w:val="24"/>
                <w:szCs w:val="24"/>
              </w:rPr>
            </w:pPr>
            <w:r w:rsidRPr="00A1248D">
              <w:rPr>
                <w:sz w:val="24"/>
                <w:szCs w:val="24"/>
              </w:rPr>
              <w:t>Д) коаксиальный кабель</w:t>
            </w:r>
          </w:p>
        </w:tc>
      </w:tr>
      <w:tr w:rsidR="004B0910" w:rsidRPr="00A1248D" w:rsidTr="00F578E6">
        <w:tc>
          <w:tcPr>
            <w:tcW w:w="4785" w:type="dxa"/>
          </w:tcPr>
          <w:p w:rsidR="004B0910" w:rsidRPr="00A1248D" w:rsidRDefault="004B0910" w:rsidP="00F578E6">
            <w:pPr>
              <w:pStyle w:val="aff5"/>
              <w:ind w:left="0"/>
              <w:jc w:val="both"/>
              <w:rPr>
                <w:sz w:val="24"/>
                <w:szCs w:val="24"/>
              </w:rPr>
            </w:pPr>
          </w:p>
        </w:tc>
        <w:tc>
          <w:tcPr>
            <w:tcW w:w="5813" w:type="dxa"/>
          </w:tcPr>
          <w:p w:rsidR="004B0910" w:rsidRPr="00A1248D" w:rsidRDefault="004B0910" w:rsidP="00F578E6">
            <w:pPr>
              <w:pStyle w:val="a6"/>
              <w:widowControl w:val="0"/>
              <w:spacing w:after="0" w:line="240" w:lineRule="auto"/>
              <w:ind w:left="0"/>
              <w:rPr>
                <w:sz w:val="24"/>
                <w:szCs w:val="24"/>
              </w:rPr>
            </w:pPr>
            <w:r w:rsidRPr="00A1248D">
              <w:rPr>
                <w:sz w:val="24"/>
                <w:szCs w:val="24"/>
              </w:rPr>
              <w:t>Е) коммутатор</w:t>
            </w:r>
          </w:p>
        </w:tc>
      </w:tr>
      <w:tr w:rsidR="004B0910" w:rsidRPr="00A1248D" w:rsidTr="00F578E6">
        <w:tc>
          <w:tcPr>
            <w:tcW w:w="4785" w:type="dxa"/>
          </w:tcPr>
          <w:p w:rsidR="004B0910" w:rsidRPr="00A1248D" w:rsidRDefault="004B0910" w:rsidP="00F578E6">
            <w:pPr>
              <w:pStyle w:val="aff5"/>
              <w:ind w:left="0"/>
              <w:jc w:val="both"/>
              <w:rPr>
                <w:sz w:val="24"/>
                <w:szCs w:val="24"/>
              </w:rPr>
            </w:pPr>
          </w:p>
        </w:tc>
        <w:tc>
          <w:tcPr>
            <w:tcW w:w="5813" w:type="dxa"/>
          </w:tcPr>
          <w:p w:rsidR="004B0910" w:rsidRPr="00A1248D" w:rsidRDefault="004B0910" w:rsidP="00F578E6">
            <w:pPr>
              <w:pStyle w:val="a6"/>
              <w:widowControl w:val="0"/>
              <w:spacing w:after="0" w:line="240" w:lineRule="auto"/>
              <w:ind w:left="0"/>
              <w:rPr>
                <w:sz w:val="24"/>
                <w:szCs w:val="24"/>
              </w:rPr>
            </w:pPr>
            <w:r w:rsidRPr="00A1248D">
              <w:rPr>
                <w:sz w:val="24"/>
                <w:szCs w:val="24"/>
              </w:rPr>
              <w:t>Ж) сервер</w:t>
            </w:r>
          </w:p>
        </w:tc>
      </w:tr>
      <w:tr w:rsidR="004B0910" w:rsidRPr="00A1248D" w:rsidTr="00F578E6">
        <w:tc>
          <w:tcPr>
            <w:tcW w:w="4785" w:type="dxa"/>
          </w:tcPr>
          <w:p w:rsidR="004B0910" w:rsidRPr="00A1248D" w:rsidRDefault="004B0910" w:rsidP="00F578E6">
            <w:pPr>
              <w:pStyle w:val="aff5"/>
              <w:ind w:left="0"/>
              <w:jc w:val="both"/>
              <w:rPr>
                <w:sz w:val="24"/>
                <w:szCs w:val="24"/>
              </w:rPr>
            </w:pPr>
          </w:p>
        </w:tc>
        <w:tc>
          <w:tcPr>
            <w:tcW w:w="5813" w:type="dxa"/>
          </w:tcPr>
          <w:p w:rsidR="004B0910" w:rsidRPr="00A1248D" w:rsidRDefault="004B0910" w:rsidP="00F578E6">
            <w:pPr>
              <w:pStyle w:val="a6"/>
              <w:widowControl w:val="0"/>
              <w:spacing w:after="0" w:line="240" w:lineRule="auto"/>
              <w:ind w:left="0"/>
              <w:rPr>
                <w:sz w:val="24"/>
                <w:szCs w:val="24"/>
              </w:rPr>
            </w:pPr>
            <w:r w:rsidRPr="00A1248D">
              <w:rPr>
                <w:sz w:val="24"/>
                <w:szCs w:val="24"/>
              </w:rPr>
              <w:t>З) рабочая станция</w:t>
            </w:r>
          </w:p>
        </w:tc>
      </w:tr>
    </w:tbl>
    <w:p w:rsidR="004B0910" w:rsidRPr="00A1248D" w:rsidRDefault="004B0910" w:rsidP="004B0910">
      <w:pPr>
        <w:pStyle w:val="a6"/>
        <w:widowControl w:val="0"/>
        <w:spacing w:after="0" w:line="240" w:lineRule="auto"/>
        <w:ind w:left="0" w:firstLine="709"/>
        <w:rPr>
          <w:b/>
          <w:sz w:val="24"/>
          <w:szCs w:val="24"/>
        </w:rPr>
      </w:pPr>
      <w:r w:rsidRPr="00A1248D">
        <w:rPr>
          <w:b/>
          <w:sz w:val="24"/>
          <w:szCs w:val="24"/>
        </w:rPr>
        <w:t>Часть С</w:t>
      </w:r>
    </w:p>
    <w:p w:rsidR="004B0910" w:rsidRPr="00A1248D" w:rsidRDefault="004B0910" w:rsidP="004B0910">
      <w:pPr>
        <w:widowControl w:val="0"/>
        <w:autoSpaceDE w:val="0"/>
        <w:autoSpaceDN w:val="0"/>
        <w:adjustRightInd w:val="0"/>
        <w:spacing w:after="0" w:line="240" w:lineRule="auto"/>
        <w:ind w:firstLine="709"/>
        <w:rPr>
          <w:rFonts w:cs="Times New Roman"/>
          <w:sz w:val="24"/>
          <w:szCs w:val="24"/>
        </w:rPr>
      </w:pPr>
      <w:r w:rsidRPr="00A1248D">
        <w:rPr>
          <w:rFonts w:cs="Times New Roman"/>
          <w:sz w:val="24"/>
          <w:szCs w:val="24"/>
        </w:rPr>
        <w:t>Каждое правильно выполненное задание оценивается в 3 балла.</w:t>
      </w:r>
    </w:p>
    <w:p w:rsidR="004B0910" w:rsidRPr="00A1248D" w:rsidRDefault="004B0910" w:rsidP="004B0910">
      <w:pPr>
        <w:pStyle w:val="a6"/>
        <w:widowControl w:val="0"/>
        <w:spacing w:after="0" w:line="240" w:lineRule="auto"/>
        <w:ind w:left="0" w:firstLine="709"/>
        <w:rPr>
          <w:b/>
          <w:sz w:val="24"/>
          <w:szCs w:val="24"/>
        </w:rPr>
      </w:pPr>
      <w:r w:rsidRPr="00A1248D">
        <w:rPr>
          <w:b/>
          <w:sz w:val="24"/>
          <w:szCs w:val="24"/>
        </w:rPr>
        <w:t>Вариант 1</w:t>
      </w:r>
    </w:p>
    <w:p w:rsidR="004B0910" w:rsidRPr="00A1248D" w:rsidRDefault="004B0910" w:rsidP="004B0910">
      <w:pPr>
        <w:widowControl w:val="0"/>
        <w:spacing w:after="0" w:line="240" w:lineRule="auto"/>
        <w:ind w:firstLine="709"/>
        <w:rPr>
          <w:rFonts w:cs="Times New Roman"/>
          <w:i/>
          <w:sz w:val="24"/>
          <w:szCs w:val="24"/>
        </w:rPr>
      </w:pPr>
      <w:r w:rsidRPr="00A1248D">
        <w:rPr>
          <w:rFonts w:cs="Times New Roman"/>
          <w:i/>
          <w:sz w:val="24"/>
          <w:szCs w:val="24"/>
        </w:rPr>
        <w:t>Рассчитайте:</w:t>
      </w:r>
    </w:p>
    <w:p w:rsidR="004B0910" w:rsidRPr="00A1248D" w:rsidRDefault="004B0910" w:rsidP="004B0910">
      <w:pPr>
        <w:widowControl w:val="0"/>
        <w:spacing w:after="0" w:line="240" w:lineRule="auto"/>
        <w:ind w:firstLine="709"/>
        <w:rPr>
          <w:rFonts w:cs="Times New Roman"/>
          <w:sz w:val="24"/>
          <w:szCs w:val="24"/>
        </w:rPr>
      </w:pPr>
      <w:r w:rsidRPr="00A1248D">
        <w:rPr>
          <w:rFonts w:cs="Times New Roman"/>
          <w:sz w:val="24"/>
          <w:szCs w:val="24"/>
        </w:rPr>
        <w:t>1. контрольный знак вагона   2569873</w:t>
      </w:r>
    </w:p>
    <w:p w:rsidR="004B0910" w:rsidRPr="00A1248D" w:rsidRDefault="004B0910" w:rsidP="004B0910">
      <w:pPr>
        <w:widowControl w:val="0"/>
        <w:spacing w:after="0" w:line="240" w:lineRule="auto"/>
        <w:ind w:firstLine="709"/>
        <w:rPr>
          <w:rFonts w:cs="Times New Roman"/>
          <w:sz w:val="24"/>
          <w:szCs w:val="24"/>
        </w:rPr>
      </w:pPr>
      <w:r w:rsidRPr="00A1248D">
        <w:rPr>
          <w:rFonts w:cs="Times New Roman"/>
          <w:sz w:val="24"/>
          <w:szCs w:val="24"/>
        </w:rPr>
        <w:t>2. контрольный знак станции   4215</w:t>
      </w:r>
    </w:p>
    <w:p w:rsidR="004B0910" w:rsidRPr="00A1248D" w:rsidRDefault="004B0910" w:rsidP="004B0910">
      <w:pPr>
        <w:pStyle w:val="a6"/>
        <w:widowControl w:val="0"/>
        <w:spacing w:after="0" w:line="240" w:lineRule="auto"/>
        <w:ind w:left="0" w:firstLine="709"/>
        <w:rPr>
          <w:b/>
          <w:sz w:val="24"/>
          <w:szCs w:val="24"/>
        </w:rPr>
      </w:pPr>
      <w:r w:rsidRPr="00A1248D">
        <w:rPr>
          <w:b/>
          <w:sz w:val="24"/>
          <w:szCs w:val="24"/>
        </w:rPr>
        <w:t>Вариант 2</w:t>
      </w:r>
    </w:p>
    <w:p w:rsidR="004B0910" w:rsidRPr="00A1248D" w:rsidRDefault="004B0910" w:rsidP="004B0910">
      <w:pPr>
        <w:widowControl w:val="0"/>
        <w:spacing w:after="0" w:line="240" w:lineRule="auto"/>
        <w:ind w:firstLine="709"/>
        <w:rPr>
          <w:rFonts w:cs="Times New Roman"/>
          <w:i/>
          <w:sz w:val="24"/>
          <w:szCs w:val="24"/>
        </w:rPr>
      </w:pPr>
      <w:r w:rsidRPr="00A1248D">
        <w:rPr>
          <w:rFonts w:cs="Times New Roman"/>
          <w:i/>
          <w:sz w:val="24"/>
          <w:szCs w:val="24"/>
        </w:rPr>
        <w:t>Рассчитайте:</w:t>
      </w:r>
    </w:p>
    <w:p w:rsidR="004B0910" w:rsidRPr="00A1248D" w:rsidRDefault="004B0910" w:rsidP="004B0910">
      <w:pPr>
        <w:widowControl w:val="0"/>
        <w:spacing w:after="0" w:line="240" w:lineRule="auto"/>
        <w:ind w:firstLine="709"/>
        <w:rPr>
          <w:rFonts w:cs="Times New Roman"/>
          <w:sz w:val="24"/>
          <w:szCs w:val="24"/>
        </w:rPr>
      </w:pPr>
      <w:r w:rsidRPr="00A1248D">
        <w:rPr>
          <w:rFonts w:cs="Times New Roman"/>
          <w:sz w:val="24"/>
          <w:szCs w:val="24"/>
        </w:rPr>
        <w:t>1. контрольный знак вагона   8456775</w:t>
      </w:r>
    </w:p>
    <w:p w:rsidR="004B0910" w:rsidRPr="00A1248D" w:rsidRDefault="004B0910" w:rsidP="004B0910">
      <w:pPr>
        <w:widowControl w:val="0"/>
        <w:spacing w:after="0" w:line="240" w:lineRule="auto"/>
        <w:ind w:firstLine="709"/>
        <w:rPr>
          <w:rFonts w:cs="Times New Roman"/>
          <w:sz w:val="24"/>
          <w:szCs w:val="24"/>
        </w:rPr>
      </w:pPr>
      <w:r w:rsidRPr="00A1248D">
        <w:rPr>
          <w:rFonts w:cs="Times New Roman"/>
          <w:sz w:val="24"/>
          <w:szCs w:val="24"/>
        </w:rPr>
        <w:t>2. контрольный знак станции   4885</w:t>
      </w:r>
    </w:p>
    <w:p w:rsidR="004B0910" w:rsidRPr="00A1248D" w:rsidRDefault="004B0910" w:rsidP="004B0910">
      <w:pPr>
        <w:pStyle w:val="a6"/>
        <w:widowControl w:val="0"/>
        <w:spacing w:after="0" w:line="240" w:lineRule="auto"/>
        <w:ind w:left="0" w:firstLine="709"/>
        <w:rPr>
          <w:b/>
          <w:sz w:val="24"/>
          <w:szCs w:val="24"/>
        </w:rPr>
      </w:pPr>
      <w:r w:rsidRPr="00A1248D">
        <w:rPr>
          <w:b/>
          <w:sz w:val="24"/>
          <w:szCs w:val="24"/>
        </w:rPr>
        <w:t>Вариант 3</w:t>
      </w:r>
    </w:p>
    <w:p w:rsidR="004B0910" w:rsidRPr="00A1248D" w:rsidRDefault="004B0910" w:rsidP="004B0910">
      <w:pPr>
        <w:widowControl w:val="0"/>
        <w:spacing w:after="0" w:line="240" w:lineRule="auto"/>
        <w:ind w:firstLine="709"/>
        <w:rPr>
          <w:rFonts w:cs="Times New Roman"/>
          <w:i/>
          <w:sz w:val="24"/>
          <w:szCs w:val="24"/>
        </w:rPr>
      </w:pPr>
      <w:r w:rsidRPr="00A1248D">
        <w:rPr>
          <w:rFonts w:cs="Times New Roman"/>
          <w:i/>
          <w:sz w:val="24"/>
          <w:szCs w:val="24"/>
        </w:rPr>
        <w:t xml:space="preserve"> Рассчитайте:</w:t>
      </w:r>
    </w:p>
    <w:p w:rsidR="004B0910" w:rsidRPr="00A1248D" w:rsidRDefault="004B0910" w:rsidP="004B0910">
      <w:pPr>
        <w:widowControl w:val="0"/>
        <w:spacing w:after="0" w:line="240" w:lineRule="auto"/>
        <w:ind w:firstLine="709"/>
        <w:rPr>
          <w:rFonts w:cs="Times New Roman"/>
          <w:sz w:val="24"/>
          <w:szCs w:val="24"/>
        </w:rPr>
      </w:pPr>
      <w:r w:rsidRPr="00A1248D">
        <w:rPr>
          <w:rFonts w:cs="Times New Roman"/>
          <w:sz w:val="24"/>
          <w:szCs w:val="24"/>
        </w:rPr>
        <w:t>1. контрольный знак вагона   6123894</w:t>
      </w:r>
    </w:p>
    <w:p w:rsidR="004B0910" w:rsidRPr="00A1248D" w:rsidRDefault="004B0910" w:rsidP="004B0910">
      <w:pPr>
        <w:widowControl w:val="0"/>
        <w:spacing w:after="0" w:line="240" w:lineRule="auto"/>
        <w:ind w:firstLine="709"/>
        <w:rPr>
          <w:rFonts w:cs="Times New Roman"/>
          <w:sz w:val="24"/>
          <w:szCs w:val="24"/>
        </w:rPr>
      </w:pPr>
      <w:r w:rsidRPr="00A1248D">
        <w:rPr>
          <w:rFonts w:cs="Times New Roman"/>
          <w:sz w:val="24"/>
          <w:szCs w:val="24"/>
        </w:rPr>
        <w:t>2. контрольный знак станции   9015</w:t>
      </w:r>
    </w:p>
    <w:p w:rsidR="004B0910" w:rsidRDefault="004B0910" w:rsidP="004B0910">
      <w:pPr>
        <w:widowControl w:val="0"/>
        <w:spacing w:after="0" w:line="240" w:lineRule="auto"/>
        <w:ind w:firstLine="709"/>
        <w:jc w:val="center"/>
        <w:rPr>
          <w:rFonts w:cs="Times New Roman"/>
          <w:b/>
          <w:sz w:val="24"/>
          <w:szCs w:val="24"/>
        </w:rPr>
      </w:pPr>
    </w:p>
    <w:p w:rsidR="004B0910" w:rsidRPr="00A1248D" w:rsidRDefault="004B0910" w:rsidP="004B0910">
      <w:pPr>
        <w:widowControl w:val="0"/>
        <w:spacing w:after="0" w:line="240" w:lineRule="auto"/>
        <w:ind w:firstLine="709"/>
        <w:jc w:val="both"/>
        <w:rPr>
          <w:rFonts w:cs="Times New Roman"/>
          <w:b/>
          <w:sz w:val="24"/>
          <w:szCs w:val="24"/>
        </w:rPr>
      </w:pPr>
      <w:r w:rsidRPr="00A1248D">
        <w:rPr>
          <w:rFonts w:cs="Times New Roman"/>
          <w:b/>
          <w:sz w:val="24"/>
          <w:szCs w:val="24"/>
        </w:rPr>
        <w:t>Эталон выполнения</w:t>
      </w:r>
    </w:p>
    <w:tbl>
      <w:tblPr>
        <w:tblW w:w="9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093"/>
        <w:gridCol w:w="2410"/>
        <w:gridCol w:w="2109"/>
        <w:gridCol w:w="2551"/>
      </w:tblGrid>
      <w:tr w:rsidR="004B0910" w:rsidRPr="00A1248D" w:rsidTr="00F578E6">
        <w:trPr>
          <w:trHeight w:val="285"/>
        </w:trPr>
        <w:tc>
          <w:tcPr>
            <w:tcW w:w="2093" w:type="dxa"/>
          </w:tcPr>
          <w:p w:rsidR="004B0910" w:rsidRPr="00A1248D" w:rsidRDefault="004B0910" w:rsidP="00F578E6">
            <w:pPr>
              <w:widowControl w:val="0"/>
              <w:spacing w:after="0" w:line="240" w:lineRule="auto"/>
              <w:jc w:val="center"/>
              <w:rPr>
                <w:rFonts w:cs="Times New Roman"/>
                <w:b/>
                <w:sz w:val="24"/>
                <w:szCs w:val="24"/>
              </w:rPr>
            </w:pPr>
            <w:r w:rsidRPr="00A1248D">
              <w:rPr>
                <w:rFonts w:cs="Times New Roman"/>
                <w:b/>
                <w:sz w:val="24"/>
                <w:szCs w:val="24"/>
              </w:rPr>
              <w:t>№ вопроса</w:t>
            </w:r>
          </w:p>
        </w:tc>
        <w:tc>
          <w:tcPr>
            <w:tcW w:w="2410" w:type="dxa"/>
          </w:tcPr>
          <w:p w:rsidR="004B0910" w:rsidRPr="00A1248D" w:rsidRDefault="004B0910" w:rsidP="00F578E6">
            <w:pPr>
              <w:widowControl w:val="0"/>
              <w:spacing w:after="0" w:line="240" w:lineRule="auto"/>
              <w:jc w:val="center"/>
              <w:rPr>
                <w:rFonts w:cs="Times New Roman"/>
                <w:b/>
                <w:sz w:val="24"/>
                <w:szCs w:val="24"/>
              </w:rPr>
            </w:pPr>
            <w:r w:rsidRPr="00A1248D">
              <w:rPr>
                <w:rFonts w:cs="Times New Roman"/>
                <w:b/>
                <w:sz w:val="24"/>
                <w:szCs w:val="24"/>
              </w:rPr>
              <w:t>Вариант ответа</w:t>
            </w:r>
          </w:p>
        </w:tc>
        <w:tc>
          <w:tcPr>
            <w:tcW w:w="2109" w:type="dxa"/>
          </w:tcPr>
          <w:p w:rsidR="004B0910" w:rsidRPr="00A1248D" w:rsidRDefault="004B0910" w:rsidP="00F578E6">
            <w:pPr>
              <w:widowControl w:val="0"/>
              <w:spacing w:after="0" w:line="240" w:lineRule="auto"/>
              <w:jc w:val="center"/>
              <w:rPr>
                <w:rFonts w:cs="Times New Roman"/>
                <w:b/>
                <w:sz w:val="24"/>
                <w:szCs w:val="24"/>
              </w:rPr>
            </w:pPr>
            <w:r w:rsidRPr="00A1248D">
              <w:rPr>
                <w:rFonts w:cs="Times New Roman"/>
                <w:b/>
                <w:sz w:val="24"/>
                <w:szCs w:val="24"/>
              </w:rPr>
              <w:t>№ вопроса</w:t>
            </w:r>
          </w:p>
        </w:tc>
        <w:tc>
          <w:tcPr>
            <w:tcW w:w="2551" w:type="dxa"/>
          </w:tcPr>
          <w:p w:rsidR="004B0910" w:rsidRPr="00A1248D" w:rsidRDefault="004B0910" w:rsidP="00F578E6">
            <w:pPr>
              <w:widowControl w:val="0"/>
              <w:spacing w:after="0" w:line="240" w:lineRule="auto"/>
              <w:jc w:val="center"/>
              <w:rPr>
                <w:rFonts w:cs="Times New Roman"/>
                <w:b/>
                <w:sz w:val="24"/>
                <w:szCs w:val="24"/>
              </w:rPr>
            </w:pPr>
            <w:r w:rsidRPr="00A1248D">
              <w:rPr>
                <w:rFonts w:cs="Times New Roman"/>
                <w:b/>
                <w:sz w:val="24"/>
                <w:szCs w:val="24"/>
              </w:rPr>
              <w:t>Вариант ответа</w:t>
            </w:r>
          </w:p>
        </w:tc>
      </w:tr>
      <w:tr w:rsidR="004B0910" w:rsidRPr="00A1248D" w:rsidTr="00F578E6">
        <w:trPr>
          <w:trHeight w:val="285"/>
        </w:trPr>
        <w:tc>
          <w:tcPr>
            <w:tcW w:w="4503" w:type="dxa"/>
            <w:gridSpan w:val="2"/>
          </w:tcPr>
          <w:p w:rsidR="004B0910" w:rsidRPr="00A1248D" w:rsidRDefault="004B0910" w:rsidP="00F578E6">
            <w:pPr>
              <w:widowControl w:val="0"/>
              <w:spacing w:after="0" w:line="240" w:lineRule="auto"/>
              <w:jc w:val="center"/>
              <w:rPr>
                <w:rFonts w:cs="Times New Roman"/>
                <w:i/>
                <w:sz w:val="24"/>
                <w:szCs w:val="24"/>
              </w:rPr>
            </w:pPr>
            <w:r w:rsidRPr="00A1248D">
              <w:rPr>
                <w:rFonts w:cs="Times New Roman"/>
                <w:i/>
                <w:sz w:val="24"/>
                <w:szCs w:val="24"/>
              </w:rPr>
              <w:t>Часть А</w:t>
            </w:r>
          </w:p>
        </w:tc>
        <w:tc>
          <w:tcPr>
            <w:tcW w:w="4660" w:type="dxa"/>
            <w:gridSpan w:val="2"/>
          </w:tcPr>
          <w:p w:rsidR="004B0910" w:rsidRPr="00A1248D" w:rsidRDefault="004B0910" w:rsidP="00F578E6">
            <w:pPr>
              <w:widowControl w:val="0"/>
              <w:spacing w:after="0" w:line="240" w:lineRule="auto"/>
              <w:jc w:val="center"/>
              <w:rPr>
                <w:rFonts w:cs="Times New Roman"/>
                <w:i/>
                <w:sz w:val="24"/>
                <w:szCs w:val="24"/>
              </w:rPr>
            </w:pPr>
            <w:r w:rsidRPr="00A1248D">
              <w:rPr>
                <w:rFonts w:cs="Times New Roman"/>
                <w:i/>
                <w:sz w:val="24"/>
                <w:szCs w:val="24"/>
              </w:rPr>
              <w:t>Часть В</w:t>
            </w:r>
          </w:p>
        </w:tc>
      </w:tr>
      <w:tr w:rsidR="004B0910" w:rsidRPr="00A1248D" w:rsidTr="00F578E6">
        <w:trPr>
          <w:trHeight w:val="285"/>
        </w:trPr>
        <w:tc>
          <w:tcPr>
            <w:tcW w:w="2093" w:type="dxa"/>
          </w:tcPr>
          <w:p w:rsidR="004B0910" w:rsidRPr="00A1248D" w:rsidRDefault="004B0910" w:rsidP="00F578E6">
            <w:pPr>
              <w:widowControl w:val="0"/>
              <w:spacing w:after="0" w:line="240" w:lineRule="auto"/>
              <w:jc w:val="both"/>
              <w:rPr>
                <w:rFonts w:cs="Times New Roman"/>
                <w:sz w:val="24"/>
                <w:szCs w:val="24"/>
              </w:rPr>
            </w:pPr>
            <w:r w:rsidRPr="00A1248D">
              <w:rPr>
                <w:rFonts w:cs="Times New Roman"/>
                <w:sz w:val="24"/>
                <w:szCs w:val="24"/>
              </w:rPr>
              <w:t>1</w:t>
            </w:r>
          </w:p>
        </w:tc>
        <w:tc>
          <w:tcPr>
            <w:tcW w:w="2410" w:type="dxa"/>
          </w:tcPr>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В</w:t>
            </w:r>
          </w:p>
        </w:tc>
        <w:tc>
          <w:tcPr>
            <w:tcW w:w="2109" w:type="dxa"/>
          </w:tcPr>
          <w:p w:rsidR="004B0910" w:rsidRPr="00A1248D" w:rsidRDefault="004B0910" w:rsidP="00F578E6">
            <w:pPr>
              <w:widowControl w:val="0"/>
              <w:spacing w:after="0" w:line="240" w:lineRule="auto"/>
              <w:jc w:val="both"/>
              <w:rPr>
                <w:rFonts w:cs="Times New Roman"/>
                <w:sz w:val="24"/>
                <w:szCs w:val="24"/>
              </w:rPr>
            </w:pPr>
            <w:r w:rsidRPr="00A1248D">
              <w:rPr>
                <w:rFonts w:cs="Times New Roman"/>
                <w:sz w:val="24"/>
                <w:szCs w:val="24"/>
              </w:rPr>
              <w:t>1</w:t>
            </w:r>
          </w:p>
        </w:tc>
        <w:tc>
          <w:tcPr>
            <w:tcW w:w="2551" w:type="dxa"/>
          </w:tcPr>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1-В</w:t>
            </w:r>
          </w:p>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2-Д</w:t>
            </w:r>
          </w:p>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3-Б</w:t>
            </w:r>
          </w:p>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4-А</w:t>
            </w:r>
          </w:p>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5-Г</w:t>
            </w:r>
          </w:p>
        </w:tc>
      </w:tr>
      <w:tr w:rsidR="004B0910" w:rsidRPr="00A1248D" w:rsidTr="00F578E6">
        <w:trPr>
          <w:trHeight w:val="285"/>
        </w:trPr>
        <w:tc>
          <w:tcPr>
            <w:tcW w:w="2093" w:type="dxa"/>
          </w:tcPr>
          <w:p w:rsidR="004B0910" w:rsidRPr="00A1248D" w:rsidRDefault="004B0910" w:rsidP="00F578E6">
            <w:pPr>
              <w:widowControl w:val="0"/>
              <w:spacing w:after="0" w:line="240" w:lineRule="auto"/>
              <w:jc w:val="both"/>
              <w:rPr>
                <w:rFonts w:cs="Times New Roman"/>
                <w:sz w:val="24"/>
                <w:szCs w:val="24"/>
              </w:rPr>
            </w:pPr>
            <w:r w:rsidRPr="00A1248D">
              <w:rPr>
                <w:rFonts w:cs="Times New Roman"/>
                <w:sz w:val="24"/>
                <w:szCs w:val="24"/>
              </w:rPr>
              <w:t>2</w:t>
            </w:r>
          </w:p>
        </w:tc>
        <w:tc>
          <w:tcPr>
            <w:tcW w:w="2410" w:type="dxa"/>
          </w:tcPr>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Г</w:t>
            </w:r>
          </w:p>
        </w:tc>
        <w:tc>
          <w:tcPr>
            <w:tcW w:w="2109" w:type="dxa"/>
          </w:tcPr>
          <w:p w:rsidR="004B0910" w:rsidRPr="00A1248D" w:rsidRDefault="004B0910" w:rsidP="00F578E6">
            <w:pPr>
              <w:widowControl w:val="0"/>
              <w:spacing w:after="0" w:line="240" w:lineRule="auto"/>
              <w:jc w:val="both"/>
              <w:rPr>
                <w:rFonts w:cs="Times New Roman"/>
                <w:sz w:val="24"/>
                <w:szCs w:val="24"/>
              </w:rPr>
            </w:pPr>
            <w:r w:rsidRPr="00A1248D">
              <w:rPr>
                <w:rFonts w:cs="Times New Roman"/>
                <w:sz w:val="24"/>
                <w:szCs w:val="24"/>
              </w:rPr>
              <w:t>2</w:t>
            </w:r>
          </w:p>
        </w:tc>
        <w:tc>
          <w:tcPr>
            <w:tcW w:w="2551" w:type="dxa"/>
          </w:tcPr>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1-В</w:t>
            </w:r>
          </w:p>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2-А</w:t>
            </w:r>
          </w:p>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3-Б</w:t>
            </w:r>
          </w:p>
        </w:tc>
      </w:tr>
      <w:tr w:rsidR="004B0910" w:rsidRPr="00A1248D" w:rsidTr="00F578E6">
        <w:trPr>
          <w:trHeight w:val="285"/>
        </w:trPr>
        <w:tc>
          <w:tcPr>
            <w:tcW w:w="2093" w:type="dxa"/>
          </w:tcPr>
          <w:p w:rsidR="004B0910" w:rsidRPr="00A1248D" w:rsidRDefault="004B0910" w:rsidP="00F578E6">
            <w:pPr>
              <w:widowControl w:val="0"/>
              <w:spacing w:after="0" w:line="240" w:lineRule="auto"/>
              <w:jc w:val="both"/>
              <w:rPr>
                <w:rFonts w:cs="Times New Roman"/>
                <w:sz w:val="24"/>
                <w:szCs w:val="24"/>
              </w:rPr>
            </w:pPr>
            <w:r w:rsidRPr="00A1248D">
              <w:rPr>
                <w:rFonts w:cs="Times New Roman"/>
                <w:sz w:val="24"/>
                <w:szCs w:val="24"/>
              </w:rPr>
              <w:t>3</w:t>
            </w:r>
          </w:p>
        </w:tc>
        <w:tc>
          <w:tcPr>
            <w:tcW w:w="2410" w:type="dxa"/>
          </w:tcPr>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Б</w:t>
            </w:r>
          </w:p>
        </w:tc>
        <w:tc>
          <w:tcPr>
            <w:tcW w:w="2109" w:type="dxa"/>
          </w:tcPr>
          <w:p w:rsidR="004B0910" w:rsidRPr="00A1248D" w:rsidRDefault="004B0910" w:rsidP="00F578E6">
            <w:pPr>
              <w:widowControl w:val="0"/>
              <w:spacing w:after="0" w:line="240" w:lineRule="auto"/>
              <w:jc w:val="both"/>
              <w:rPr>
                <w:rFonts w:cs="Times New Roman"/>
                <w:sz w:val="24"/>
                <w:szCs w:val="24"/>
              </w:rPr>
            </w:pPr>
            <w:r w:rsidRPr="00A1248D">
              <w:rPr>
                <w:rFonts w:cs="Times New Roman"/>
                <w:sz w:val="24"/>
                <w:szCs w:val="24"/>
              </w:rPr>
              <w:t>3</w:t>
            </w:r>
          </w:p>
        </w:tc>
        <w:tc>
          <w:tcPr>
            <w:tcW w:w="2551" w:type="dxa"/>
          </w:tcPr>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1-Г,Е</w:t>
            </w:r>
          </w:p>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2-В,Д</w:t>
            </w:r>
          </w:p>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3-А,Б,Ж,З</w:t>
            </w:r>
          </w:p>
        </w:tc>
      </w:tr>
      <w:tr w:rsidR="004B0910" w:rsidRPr="00A1248D" w:rsidTr="00F578E6">
        <w:trPr>
          <w:trHeight w:val="285"/>
        </w:trPr>
        <w:tc>
          <w:tcPr>
            <w:tcW w:w="2093" w:type="dxa"/>
          </w:tcPr>
          <w:p w:rsidR="004B0910" w:rsidRPr="00A1248D" w:rsidRDefault="004B0910" w:rsidP="00F578E6">
            <w:pPr>
              <w:widowControl w:val="0"/>
              <w:spacing w:after="0" w:line="240" w:lineRule="auto"/>
              <w:jc w:val="both"/>
              <w:rPr>
                <w:rFonts w:cs="Times New Roman"/>
                <w:sz w:val="24"/>
                <w:szCs w:val="24"/>
              </w:rPr>
            </w:pPr>
            <w:r w:rsidRPr="00A1248D">
              <w:rPr>
                <w:rFonts w:cs="Times New Roman"/>
                <w:sz w:val="24"/>
                <w:szCs w:val="24"/>
              </w:rPr>
              <w:t>4</w:t>
            </w:r>
          </w:p>
        </w:tc>
        <w:tc>
          <w:tcPr>
            <w:tcW w:w="2410" w:type="dxa"/>
          </w:tcPr>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В</w:t>
            </w:r>
          </w:p>
        </w:tc>
        <w:tc>
          <w:tcPr>
            <w:tcW w:w="4660" w:type="dxa"/>
            <w:gridSpan w:val="2"/>
          </w:tcPr>
          <w:p w:rsidR="004B0910" w:rsidRPr="00A1248D" w:rsidRDefault="004B0910" w:rsidP="00F578E6">
            <w:pPr>
              <w:widowControl w:val="0"/>
              <w:spacing w:after="0" w:line="240" w:lineRule="auto"/>
              <w:jc w:val="center"/>
              <w:rPr>
                <w:rFonts w:cs="Times New Roman"/>
                <w:i/>
                <w:sz w:val="24"/>
                <w:szCs w:val="24"/>
              </w:rPr>
            </w:pPr>
            <w:r w:rsidRPr="00A1248D">
              <w:rPr>
                <w:rFonts w:cs="Times New Roman"/>
                <w:i/>
                <w:sz w:val="24"/>
                <w:szCs w:val="24"/>
              </w:rPr>
              <w:t>Часть С</w:t>
            </w:r>
          </w:p>
        </w:tc>
      </w:tr>
      <w:tr w:rsidR="004B0910" w:rsidRPr="00A1248D" w:rsidTr="00F578E6">
        <w:trPr>
          <w:trHeight w:val="285"/>
        </w:trPr>
        <w:tc>
          <w:tcPr>
            <w:tcW w:w="2093" w:type="dxa"/>
          </w:tcPr>
          <w:p w:rsidR="004B0910" w:rsidRPr="00A1248D" w:rsidRDefault="004B0910" w:rsidP="00F578E6">
            <w:pPr>
              <w:widowControl w:val="0"/>
              <w:spacing w:after="0" w:line="240" w:lineRule="auto"/>
              <w:jc w:val="both"/>
              <w:rPr>
                <w:rFonts w:cs="Times New Roman"/>
                <w:sz w:val="24"/>
                <w:szCs w:val="24"/>
              </w:rPr>
            </w:pPr>
            <w:r w:rsidRPr="00A1248D">
              <w:rPr>
                <w:rFonts w:cs="Times New Roman"/>
                <w:sz w:val="24"/>
                <w:szCs w:val="24"/>
              </w:rPr>
              <w:t>5</w:t>
            </w:r>
          </w:p>
        </w:tc>
        <w:tc>
          <w:tcPr>
            <w:tcW w:w="2410" w:type="dxa"/>
          </w:tcPr>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В</w:t>
            </w:r>
          </w:p>
        </w:tc>
        <w:tc>
          <w:tcPr>
            <w:tcW w:w="2109" w:type="dxa"/>
          </w:tcPr>
          <w:p w:rsidR="004B0910" w:rsidRPr="00A1248D" w:rsidRDefault="004B0910" w:rsidP="00F578E6">
            <w:pPr>
              <w:widowControl w:val="0"/>
              <w:spacing w:after="0" w:line="240" w:lineRule="auto"/>
              <w:jc w:val="both"/>
              <w:rPr>
                <w:rFonts w:cs="Times New Roman"/>
                <w:sz w:val="24"/>
                <w:szCs w:val="24"/>
              </w:rPr>
            </w:pPr>
            <w:r w:rsidRPr="00A1248D">
              <w:rPr>
                <w:rFonts w:cs="Times New Roman"/>
                <w:sz w:val="24"/>
                <w:szCs w:val="24"/>
              </w:rPr>
              <w:t>В1</w:t>
            </w:r>
          </w:p>
        </w:tc>
        <w:tc>
          <w:tcPr>
            <w:tcW w:w="2551" w:type="dxa"/>
          </w:tcPr>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1-6</w:t>
            </w:r>
          </w:p>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2-9</w:t>
            </w:r>
          </w:p>
        </w:tc>
      </w:tr>
      <w:tr w:rsidR="004B0910" w:rsidRPr="00A1248D" w:rsidTr="00F578E6">
        <w:trPr>
          <w:trHeight w:val="285"/>
        </w:trPr>
        <w:tc>
          <w:tcPr>
            <w:tcW w:w="2093" w:type="dxa"/>
          </w:tcPr>
          <w:p w:rsidR="004B0910" w:rsidRPr="00A1248D" w:rsidRDefault="004B0910" w:rsidP="00F578E6">
            <w:pPr>
              <w:widowControl w:val="0"/>
              <w:spacing w:after="0" w:line="240" w:lineRule="auto"/>
              <w:jc w:val="both"/>
              <w:rPr>
                <w:rFonts w:cs="Times New Roman"/>
                <w:sz w:val="24"/>
                <w:szCs w:val="24"/>
              </w:rPr>
            </w:pPr>
            <w:r w:rsidRPr="00A1248D">
              <w:rPr>
                <w:rFonts w:cs="Times New Roman"/>
                <w:sz w:val="24"/>
                <w:szCs w:val="24"/>
              </w:rPr>
              <w:t>6</w:t>
            </w:r>
          </w:p>
        </w:tc>
        <w:tc>
          <w:tcPr>
            <w:tcW w:w="2410" w:type="dxa"/>
          </w:tcPr>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А,В,Д</w:t>
            </w:r>
          </w:p>
        </w:tc>
        <w:tc>
          <w:tcPr>
            <w:tcW w:w="2109" w:type="dxa"/>
          </w:tcPr>
          <w:p w:rsidR="004B0910" w:rsidRPr="00A1248D" w:rsidRDefault="004B0910" w:rsidP="00F578E6">
            <w:pPr>
              <w:widowControl w:val="0"/>
              <w:spacing w:after="0" w:line="240" w:lineRule="auto"/>
              <w:jc w:val="both"/>
              <w:rPr>
                <w:rFonts w:cs="Times New Roman"/>
                <w:sz w:val="24"/>
                <w:szCs w:val="24"/>
              </w:rPr>
            </w:pPr>
            <w:r w:rsidRPr="00A1248D">
              <w:rPr>
                <w:rFonts w:cs="Times New Roman"/>
                <w:sz w:val="24"/>
                <w:szCs w:val="24"/>
              </w:rPr>
              <w:t>В2</w:t>
            </w:r>
          </w:p>
        </w:tc>
        <w:tc>
          <w:tcPr>
            <w:tcW w:w="2551" w:type="dxa"/>
          </w:tcPr>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1-9</w:t>
            </w:r>
          </w:p>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2-9</w:t>
            </w:r>
          </w:p>
        </w:tc>
      </w:tr>
      <w:tr w:rsidR="004B0910" w:rsidRPr="00A1248D" w:rsidTr="00F578E6">
        <w:trPr>
          <w:trHeight w:val="285"/>
        </w:trPr>
        <w:tc>
          <w:tcPr>
            <w:tcW w:w="2093" w:type="dxa"/>
          </w:tcPr>
          <w:p w:rsidR="004B0910" w:rsidRPr="00A1248D" w:rsidRDefault="004B0910" w:rsidP="00F578E6">
            <w:pPr>
              <w:widowControl w:val="0"/>
              <w:spacing w:after="0" w:line="240" w:lineRule="auto"/>
              <w:jc w:val="both"/>
              <w:rPr>
                <w:rFonts w:cs="Times New Roman"/>
                <w:sz w:val="24"/>
                <w:szCs w:val="24"/>
              </w:rPr>
            </w:pPr>
            <w:r w:rsidRPr="00A1248D">
              <w:rPr>
                <w:rFonts w:cs="Times New Roman"/>
                <w:sz w:val="24"/>
                <w:szCs w:val="24"/>
              </w:rPr>
              <w:t>7</w:t>
            </w:r>
          </w:p>
        </w:tc>
        <w:tc>
          <w:tcPr>
            <w:tcW w:w="2410" w:type="dxa"/>
          </w:tcPr>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В</w:t>
            </w:r>
          </w:p>
        </w:tc>
        <w:tc>
          <w:tcPr>
            <w:tcW w:w="2109" w:type="dxa"/>
            <w:tcBorders>
              <w:bottom w:val="single" w:sz="4" w:space="0" w:color="auto"/>
            </w:tcBorders>
          </w:tcPr>
          <w:p w:rsidR="004B0910" w:rsidRPr="00A1248D" w:rsidRDefault="004B0910" w:rsidP="00F578E6">
            <w:pPr>
              <w:widowControl w:val="0"/>
              <w:spacing w:after="0" w:line="240" w:lineRule="auto"/>
              <w:jc w:val="both"/>
              <w:rPr>
                <w:rFonts w:cs="Times New Roman"/>
                <w:sz w:val="24"/>
                <w:szCs w:val="24"/>
              </w:rPr>
            </w:pPr>
            <w:r w:rsidRPr="00A1248D">
              <w:rPr>
                <w:rFonts w:cs="Times New Roman"/>
                <w:sz w:val="24"/>
                <w:szCs w:val="24"/>
              </w:rPr>
              <w:t>В3</w:t>
            </w:r>
          </w:p>
        </w:tc>
        <w:tc>
          <w:tcPr>
            <w:tcW w:w="2551" w:type="dxa"/>
            <w:tcBorders>
              <w:bottom w:val="single" w:sz="4" w:space="0" w:color="auto"/>
            </w:tcBorders>
          </w:tcPr>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1-1</w:t>
            </w:r>
          </w:p>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2-7</w:t>
            </w:r>
          </w:p>
        </w:tc>
      </w:tr>
      <w:tr w:rsidR="004B0910" w:rsidRPr="00A1248D" w:rsidTr="00F578E6">
        <w:trPr>
          <w:trHeight w:val="285"/>
        </w:trPr>
        <w:tc>
          <w:tcPr>
            <w:tcW w:w="2093" w:type="dxa"/>
          </w:tcPr>
          <w:p w:rsidR="004B0910" w:rsidRPr="00A1248D" w:rsidRDefault="004B0910" w:rsidP="00F578E6">
            <w:pPr>
              <w:widowControl w:val="0"/>
              <w:spacing w:after="0" w:line="240" w:lineRule="auto"/>
              <w:jc w:val="both"/>
              <w:rPr>
                <w:rFonts w:cs="Times New Roman"/>
                <w:sz w:val="24"/>
                <w:szCs w:val="24"/>
              </w:rPr>
            </w:pPr>
            <w:r w:rsidRPr="00A1248D">
              <w:rPr>
                <w:rFonts w:cs="Times New Roman"/>
                <w:sz w:val="24"/>
                <w:szCs w:val="24"/>
              </w:rPr>
              <w:t>8</w:t>
            </w:r>
          </w:p>
        </w:tc>
        <w:tc>
          <w:tcPr>
            <w:tcW w:w="2410" w:type="dxa"/>
            <w:tcBorders>
              <w:right w:val="single" w:sz="4" w:space="0" w:color="auto"/>
            </w:tcBorders>
          </w:tcPr>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А</w:t>
            </w:r>
          </w:p>
        </w:tc>
        <w:tc>
          <w:tcPr>
            <w:tcW w:w="2109" w:type="dxa"/>
            <w:tcBorders>
              <w:top w:val="single" w:sz="4" w:space="0" w:color="auto"/>
              <w:left w:val="single" w:sz="4" w:space="0" w:color="auto"/>
              <w:bottom w:val="nil"/>
              <w:right w:val="nil"/>
            </w:tcBorders>
          </w:tcPr>
          <w:p w:rsidR="004B0910" w:rsidRPr="00A1248D" w:rsidRDefault="004B0910" w:rsidP="00F578E6">
            <w:pPr>
              <w:widowControl w:val="0"/>
              <w:spacing w:after="0" w:line="240" w:lineRule="auto"/>
              <w:jc w:val="both"/>
              <w:rPr>
                <w:rFonts w:cs="Times New Roman"/>
                <w:sz w:val="24"/>
                <w:szCs w:val="24"/>
              </w:rPr>
            </w:pPr>
          </w:p>
        </w:tc>
        <w:tc>
          <w:tcPr>
            <w:tcW w:w="2551" w:type="dxa"/>
            <w:tcBorders>
              <w:top w:val="single" w:sz="4" w:space="0" w:color="auto"/>
              <w:left w:val="nil"/>
              <w:bottom w:val="nil"/>
              <w:right w:val="nil"/>
            </w:tcBorders>
          </w:tcPr>
          <w:p w:rsidR="004B0910" w:rsidRPr="00A1248D" w:rsidRDefault="004B0910" w:rsidP="00F578E6">
            <w:pPr>
              <w:widowControl w:val="0"/>
              <w:spacing w:after="0" w:line="240" w:lineRule="auto"/>
              <w:jc w:val="center"/>
              <w:rPr>
                <w:rFonts w:cs="Times New Roman"/>
                <w:sz w:val="24"/>
                <w:szCs w:val="24"/>
              </w:rPr>
            </w:pPr>
          </w:p>
        </w:tc>
      </w:tr>
      <w:tr w:rsidR="004B0910" w:rsidRPr="00A1248D" w:rsidTr="00F578E6">
        <w:trPr>
          <w:trHeight w:val="285"/>
        </w:trPr>
        <w:tc>
          <w:tcPr>
            <w:tcW w:w="2093" w:type="dxa"/>
          </w:tcPr>
          <w:p w:rsidR="004B0910" w:rsidRPr="00A1248D" w:rsidRDefault="004B0910" w:rsidP="00F578E6">
            <w:pPr>
              <w:widowControl w:val="0"/>
              <w:spacing w:after="0" w:line="240" w:lineRule="auto"/>
              <w:jc w:val="both"/>
              <w:rPr>
                <w:rFonts w:cs="Times New Roman"/>
                <w:sz w:val="24"/>
                <w:szCs w:val="24"/>
              </w:rPr>
            </w:pPr>
            <w:r w:rsidRPr="00A1248D">
              <w:rPr>
                <w:rFonts w:cs="Times New Roman"/>
                <w:sz w:val="24"/>
                <w:szCs w:val="24"/>
              </w:rPr>
              <w:t>9</w:t>
            </w:r>
          </w:p>
        </w:tc>
        <w:tc>
          <w:tcPr>
            <w:tcW w:w="2410" w:type="dxa"/>
            <w:tcBorders>
              <w:right w:val="single" w:sz="4" w:space="0" w:color="auto"/>
            </w:tcBorders>
          </w:tcPr>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Б</w:t>
            </w:r>
          </w:p>
        </w:tc>
        <w:tc>
          <w:tcPr>
            <w:tcW w:w="2109" w:type="dxa"/>
            <w:tcBorders>
              <w:top w:val="nil"/>
              <w:left w:val="single" w:sz="4" w:space="0" w:color="auto"/>
              <w:bottom w:val="nil"/>
              <w:right w:val="nil"/>
            </w:tcBorders>
          </w:tcPr>
          <w:p w:rsidR="004B0910" w:rsidRPr="00A1248D" w:rsidRDefault="004B0910" w:rsidP="00F578E6">
            <w:pPr>
              <w:widowControl w:val="0"/>
              <w:spacing w:after="0" w:line="240" w:lineRule="auto"/>
              <w:jc w:val="center"/>
              <w:rPr>
                <w:rFonts w:cs="Times New Roman"/>
                <w:sz w:val="24"/>
                <w:szCs w:val="24"/>
              </w:rPr>
            </w:pPr>
          </w:p>
        </w:tc>
        <w:tc>
          <w:tcPr>
            <w:tcW w:w="2551" w:type="dxa"/>
            <w:tcBorders>
              <w:top w:val="nil"/>
              <w:left w:val="nil"/>
              <w:bottom w:val="nil"/>
              <w:right w:val="nil"/>
            </w:tcBorders>
          </w:tcPr>
          <w:p w:rsidR="004B0910" w:rsidRPr="00A1248D" w:rsidRDefault="004B0910" w:rsidP="00F578E6">
            <w:pPr>
              <w:widowControl w:val="0"/>
              <w:spacing w:after="0" w:line="240" w:lineRule="auto"/>
              <w:jc w:val="center"/>
              <w:rPr>
                <w:rFonts w:cs="Times New Roman"/>
                <w:sz w:val="24"/>
                <w:szCs w:val="24"/>
              </w:rPr>
            </w:pPr>
          </w:p>
        </w:tc>
      </w:tr>
      <w:tr w:rsidR="004B0910" w:rsidRPr="00A1248D" w:rsidTr="00F578E6">
        <w:trPr>
          <w:trHeight w:val="285"/>
        </w:trPr>
        <w:tc>
          <w:tcPr>
            <w:tcW w:w="2093" w:type="dxa"/>
          </w:tcPr>
          <w:p w:rsidR="004B0910" w:rsidRPr="00A1248D" w:rsidRDefault="004B0910" w:rsidP="00F578E6">
            <w:pPr>
              <w:widowControl w:val="0"/>
              <w:spacing w:after="0" w:line="240" w:lineRule="auto"/>
              <w:jc w:val="both"/>
              <w:rPr>
                <w:rFonts w:cs="Times New Roman"/>
                <w:sz w:val="24"/>
                <w:szCs w:val="24"/>
              </w:rPr>
            </w:pPr>
            <w:r w:rsidRPr="00A1248D">
              <w:rPr>
                <w:rFonts w:cs="Times New Roman"/>
                <w:sz w:val="24"/>
                <w:szCs w:val="24"/>
              </w:rPr>
              <w:t>10</w:t>
            </w:r>
          </w:p>
        </w:tc>
        <w:tc>
          <w:tcPr>
            <w:tcW w:w="2410" w:type="dxa"/>
            <w:tcBorders>
              <w:right w:val="single" w:sz="4" w:space="0" w:color="auto"/>
            </w:tcBorders>
          </w:tcPr>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В</w:t>
            </w:r>
          </w:p>
        </w:tc>
        <w:tc>
          <w:tcPr>
            <w:tcW w:w="2109" w:type="dxa"/>
            <w:tcBorders>
              <w:top w:val="nil"/>
              <w:left w:val="single" w:sz="4" w:space="0" w:color="auto"/>
              <w:bottom w:val="nil"/>
              <w:right w:val="nil"/>
            </w:tcBorders>
          </w:tcPr>
          <w:p w:rsidR="004B0910" w:rsidRPr="00A1248D" w:rsidRDefault="004B0910" w:rsidP="00F578E6">
            <w:pPr>
              <w:widowControl w:val="0"/>
              <w:spacing w:after="0" w:line="240" w:lineRule="auto"/>
              <w:jc w:val="center"/>
              <w:rPr>
                <w:rFonts w:cs="Times New Roman"/>
                <w:sz w:val="24"/>
                <w:szCs w:val="24"/>
              </w:rPr>
            </w:pPr>
          </w:p>
        </w:tc>
        <w:tc>
          <w:tcPr>
            <w:tcW w:w="2551" w:type="dxa"/>
            <w:tcBorders>
              <w:top w:val="nil"/>
              <w:left w:val="nil"/>
              <w:bottom w:val="nil"/>
              <w:right w:val="nil"/>
            </w:tcBorders>
          </w:tcPr>
          <w:p w:rsidR="004B0910" w:rsidRPr="00A1248D" w:rsidRDefault="004B0910" w:rsidP="00F578E6">
            <w:pPr>
              <w:widowControl w:val="0"/>
              <w:spacing w:after="0" w:line="240" w:lineRule="auto"/>
              <w:jc w:val="center"/>
              <w:rPr>
                <w:rFonts w:cs="Times New Roman"/>
                <w:sz w:val="24"/>
                <w:szCs w:val="24"/>
              </w:rPr>
            </w:pPr>
          </w:p>
        </w:tc>
      </w:tr>
      <w:tr w:rsidR="004B0910" w:rsidRPr="00A1248D" w:rsidTr="00F578E6">
        <w:trPr>
          <w:trHeight w:val="285"/>
        </w:trPr>
        <w:tc>
          <w:tcPr>
            <w:tcW w:w="2093" w:type="dxa"/>
          </w:tcPr>
          <w:p w:rsidR="004B0910" w:rsidRPr="00A1248D" w:rsidRDefault="004B0910" w:rsidP="00F578E6">
            <w:pPr>
              <w:widowControl w:val="0"/>
              <w:spacing w:after="0" w:line="240" w:lineRule="auto"/>
              <w:jc w:val="both"/>
              <w:rPr>
                <w:rFonts w:cs="Times New Roman"/>
                <w:sz w:val="24"/>
                <w:szCs w:val="24"/>
              </w:rPr>
            </w:pPr>
            <w:r w:rsidRPr="00A1248D">
              <w:rPr>
                <w:rFonts w:cs="Times New Roman"/>
                <w:sz w:val="24"/>
                <w:szCs w:val="24"/>
              </w:rPr>
              <w:t>11</w:t>
            </w:r>
          </w:p>
        </w:tc>
        <w:tc>
          <w:tcPr>
            <w:tcW w:w="2410" w:type="dxa"/>
            <w:tcBorders>
              <w:right w:val="single" w:sz="4" w:space="0" w:color="auto"/>
            </w:tcBorders>
          </w:tcPr>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А</w:t>
            </w:r>
          </w:p>
        </w:tc>
        <w:tc>
          <w:tcPr>
            <w:tcW w:w="2109" w:type="dxa"/>
            <w:tcBorders>
              <w:top w:val="nil"/>
              <w:left w:val="single" w:sz="4" w:space="0" w:color="auto"/>
              <w:bottom w:val="nil"/>
              <w:right w:val="nil"/>
            </w:tcBorders>
          </w:tcPr>
          <w:p w:rsidR="004B0910" w:rsidRPr="00A1248D" w:rsidRDefault="004B0910" w:rsidP="00F578E6">
            <w:pPr>
              <w:widowControl w:val="0"/>
              <w:spacing w:after="0" w:line="240" w:lineRule="auto"/>
              <w:jc w:val="center"/>
              <w:rPr>
                <w:rFonts w:cs="Times New Roman"/>
                <w:sz w:val="24"/>
                <w:szCs w:val="24"/>
                <w:lang w:val="en-US"/>
              </w:rPr>
            </w:pPr>
          </w:p>
        </w:tc>
        <w:tc>
          <w:tcPr>
            <w:tcW w:w="2551" w:type="dxa"/>
            <w:tcBorders>
              <w:top w:val="nil"/>
              <w:left w:val="nil"/>
              <w:bottom w:val="nil"/>
              <w:right w:val="nil"/>
            </w:tcBorders>
          </w:tcPr>
          <w:p w:rsidR="004B0910" w:rsidRPr="00A1248D" w:rsidRDefault="004B0910" w:rsidP="00F578E6">
            <w:pPr>
              <w:widowControl w:val="0"/>
              <w:spacing w:after="0" w:line="240" w:lineRule="auto"/>
              <w:jc w:val="center"/>
              <w:rPr>
                <w:rFonts w:cs="Times New Roman"/>
                <w:sz w:val="24"/>
                <w:szCs w:val="24"/>
                <w:lang w:val="en-US"/>
              </w:rPr>
            </w:pPr>
          </w:p>
        </w:tc>
      </w:tr>
      <w:tr w:rsidR="004B0910" w:rsidRPr="00A1248D" w:rsidTr="00F578E6">
        <w:trPr>
          <w:trHeight w:val="285"/>
        </w:trPr>
        <w:tc>
          <w:tcPr>
            <w:tcW w:w="2093" w:type="dxa"/>
          </w:tcPr>
          <w:p w:rsidR="004B0910" w:rsidRPr="00A1248D" w:rsidRDefault="004B0910" w:rsidP="00F578E6">
            <w:pPr>
              <w:widowControl w:val="0"/>
              <w:spacing w:after="0" w:line="240" w:lineRule="auto"/>
              <w:jc w:val="both"/>
              <w:rPr>
                <w:rFonts w:cs="Times New Roman"/>
                <w:sz w:val="24"/>
                <w:szCs w:val="24"/>
              </w:rPr>
            </w:pPr>
            <w:r w:rsidRPr="00A1248D">
              <w:rPr>
                <w:rFonts w:cs="Times New Roman"/>
                <w:sz w:val="24"/>
                <w:szCs w:val="24"/>
              </w:rPr>
              <w:t>12</w:t>
            </w:r>
          </w:p>
        </w:tc>
        <w:tc>
          <w:tcPr>
            <w:tcW w:w="2410" w:type="dxa"/>
            <w:tcBorders>
              <w:right w:val="single" w:sz="4" w:space="0" w:color="auto"/>
            </w:tcBorders>
          </w:tcPr>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Г</w:t>
            </w:r>
          </w:p>
        </w:tc>
        <w:tc>
          <w:tcPr>
            <w:tcW w:w="2109" w:type="dxa"/>
            <w:tcBorders>
              <w:top w:val="nil"/>
              <w:left w:val="single" w:sz="4" w:space="0" w:color="auto"/>
              <w:bottom w:val="nil"/>
              <w:right w:val="nil"/>
            </w:tcBorders>
          </w:tcPr>
          <w:p w:rsidR="004B0910" w:rsidRPr="00A1248D" w:rsidRDefault="004B0910" w:rsidP="00F578E6">
            <w:pPr>
              <w:widowControl w:val="0"/>
              <w:spacing w:after="0" w:line="240" w:lineRule="auto"/>
              <w:jc w:val="center"/>
              <w:rPr>
                <w:rFonts w:cs="Times New Roman"/>
                <w:sz w:val="24"/>
                <w:szCs w:val="24"/>
              </w:rPr>
            </w:pPr>
          </w:p>
        </w:tc>
        <w:tc>
          <w:tcPr>
            <w:tcW w:w="2551" w:type="dxa"/>
            <w:tcBorders>
              <w:top w:val="nil"/>
              <w:left w:val="nil"/>
              <w:bottom w:val="nil"/>
              <w:right w:val="nil"/>
            </w:tcBorders>
          </w:tcPr>
          <w:p w:rsidR="004B0910" w:rsidRPr="00A1248D" w:rsidRDefault="004B0910" w:rsidP="00F578E6">
            <w:pPr>
              <w:widowControl w:val="0"/>
              <w:spacing w:after="0" w:line="240" w:lineRule="auto"/>
              <w:jc w:val="center"/>
              <w:rPr>
                <w:rFonts w:cs="Times New Roman"/>
                <w:sz w:val="24"/>
                <w:szCs w:val="24"/>
              </w:rPr>
            </w:pPr>
          </w:p>
        </w:tc>
      </w:tr>
      <w:tr w:rsidR="004B0910" w:rsidRPr="00A1248D" w:rsidTr="00F578E6">
        <w:trPr>
          <w:trHeight w:val="285"/>
        </w:trPr>
        <w:tc>
          <w:tcPr>
            <w:tcW w:w="2093" w:type="dxa"/>
          </w:tcPr>
          <w:p w:rsidR="004B0910" w:rsidRPr="00A1248D" w:rsidRDefault="004B0910" w:rsidP="00F578E6">
            <w:pPr>
              <w:widowControl w:val="0"/>
              <w:spacing w:after="0" w:line="240" w:lineRule="auto"/>
              <w:jc w:val="both"/>
              <w:rPr>
                <w:rFonts w:cs="Times New Roman"/>
                <w:sz w:val="24"/>
                <w:szCs w:val="24"/>
              </w:rPr>
            </w:pPr>
            <w:r w:rsidRPr="00A1248D">
              <w:rPr>
                <w:rFonts w:cs="Times New Roman"/>
                <w:sz w:val="24"/>
                <w:szCs w:val="24"/>
              </w:rPr>
              <w:t>13</w:t>
            </w:r>
          </w:p>
        </w:tc>
        <w:tc>
          <w:tcPr>
            <w:tcW w:w="2410" w:type="dxa"/>
            <w:tcBorders>
              <w:right w:val="single" w:sz="4" w:space="0" w:color="auto"/>
            </w:tcBorders>
          </w:tcPr>
          <w:p w:rsidR="004B0910" w:rsidRPr="00A1248D" w:rsidRDefault="004B0910" w:rsidP="00F578E6">
            <w:pPr>
              <w:widowControl w:val="0"/>
              <w:spacing w:after="0" w:line="240" w:lineRule="auto"/>
              <w:jc w:val="center"/>
              <w:rPr>
                <w:rFonts w:cs="Times New Roman"/>
                <w:sz w:val="24"/>
                <w:szCs w:val="24"/>
              </w:rPr>
            </w:pPr>
            <w:r w:rsidRPr="00A1248D">
              <w:rPr>
                <w:rFonts w:cs="Times New Roman"/>
                <w:sz w:val="24"/>
                <w:szCs w:val="24"/>
              </w:rPr>
              <w:t>Б</w:t>
            </w:r>
          </w:p>
        </w:tc>
        <w:tc>
          <w:tcPr>
            <w:tcW w:w="2109" w:type="dxa"/>
            <w:tcBorders>
              <w:top w:val="nil"/>
              <w:left w:val="single" w:sz="4" w:space="0" w:color="auto"/>
              <w:bottom w:val="nil"/>
              <w:right w:val="nil"/>
            </w:tcBorders>
          </w:tcPr>
          <w:p w:rsidR="004B0910" w:rsidRPr="00A1248D" w:rsidRDefault="004B0910" w:rsidP="00F578E6">
            <w:pPr>
              <w:widowControl w:val="0"/>
              <w:spacing w:after="0" w:line="240" w:lineRule="auto"/>
              <w:jc w:val="center"/>
              <w:rPr>
                <w:rFonts w:cs="Times New Roman"/>
                <w:sz w:val="24"/>
                <w:szCs w:val="24"/>
              </w:rPr>
            </w:pPr>
          </w:p>
        </w:tc>
        <w:tc>
          <w:tcPr>
            <w:tcW w:w="2551" w:type="dxa"/>
            <w:tcBorders>
              <w:top w:val="nil"/>
              <w:left w:val="nil"/>
              <w:bottom w:val="nil"/>
              <w:right w:val="nil"/>
            </w:tcBorders>
          </w:tcPr>
          <w:p w:rsidR="004B0910" w:rsidRPr="00A1248D" w:rsidRDefault="004B0910" w:rsidP="00F578E6">
            <w:pPr>
              <w:widowControl w:val="0"/>
              <w:spacing w:after="0" w:line="240" w:lineRule="auto"/>
              <w:jc w:val="center"/>
              <w:rPr>
                <w:rFonts w:cs="Times New Roman"/>
                <w:sz w:val="24"/>
                <w:szCs w:val="24"/>
              </w:rPr>
            </w:pPr>
          </w:p>
        </w:tc>
      </w:tr>
    </w:tbl>
    <w:p w:rsidR="004B0910" w:rsidRPr="00A1248D" w:rsidRDefault="004B0910" w:rsidP="004B0910">
      <w:pPr>
        <w:widowControl w:val="0"/>
        <w:spacing w:after="0" w:line="240" w:lineRule="auto"/>
        <w:ind w:firstLine="709"/>
        <w:jc w:val="both"/>
        <w:rPr>
          <w:rFonts w:eastAsia="Calibri" w:cs="Times New Roman"/>
          <w:b/>
          <w:sz w:val="24"/>
          <w:szCs w:val="24"/>
          <w:u w:val="single"/>
        </w:rPr>
      </w:pPr>
      <w:r w:rsidRPr="00A1248D">
        <w:rPr>
          <w:rFonts w:eastAsia="Calibri" w:cs="Times New Roman"/>
          <w:b/>
          <w:sz w:val="24"/>
          <w:szCs w:val="24"/>
          <w:u w:val="single"/>
        </w:rPr>
        <w:t>Критерии оценки:</w:t>
      </w:r>
    </w:p>
    <w:p w:rsidR="004B0910" w:rsidRPr="00A1248D" w:rsidRDefault="004B0910" w:rsidP="004B0910">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За каждый правильный ответ части А начисляется 1 балл.</w:t>
      </w:r>
    </w:p>
    <w:p w:rsidR="004B0910" w:rsidRPr="00A1248D" w:rsidRDefault="004B0910" w:rsidP="004B0910">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За каждый правильный ответ части В начисляется 2 балла.</w:t>
      </w:r>
    </w:p>
    <w:p w:rsidR="004B0910" w:rsidRPr="00A1248D" w:rsidRDefault="004B0910" w:rsidP="004B0910">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За каждый правильный ответ части С начисляется 3 балла.</w:t>
      </w:r>
    </w:p>
    <w:p w:rsidR="004B0910" w:rsidRPr="00A1248D" w:rsidRDefault="004B0910" w:rsidP="004B0910">
      <w:pPr>
        <w:widowControl w:val="0"/>
        <w:spacing w:after="0" w:line="240" w:lineRule="auto"/>
        <w:ind w:firstLine="709"/>
        <w:jc w:val="both"/>
        <w:rPr>
          <w:rFonts w:eastAsia="Calibri" w:cs="Times New Roman"/>
          <w:sz w:val="24"/>
          <w:szCs w:val="24"/>
        </w:rPr>
      </w:pPr>
      <w:r w:rsidRPr="00A1248D">
        <w:rPr>
          <w:rFonts w:eastAsia="Calibri" w:cs="Times New Roman"/>
          <w:sz w:val="24"/>
          <w:szCs w:val="24"/>
        </w:rPr>
        <w:t>Максимальное количество баллов – 25 баллов.</w:t>
      </w:r>
    </w:p>
    <w:p w:rsidR="004B0910" w:rsidRDefault="004B0910" w:rsidP="004B0910">
      <w:pPr>
        <w:widowControl w:val="0"/>
        <w:spacing w:after="0" w:line="240" w:lineRule="auto"/>
        <w:ind w:firstLine="709"/>
        <w:rPr>
          <w:rFonts w:cs="Times New Roman"/>
          <w:sz w:val="24"/>
          <w:szCs w:val="24"/>
        </w:rPr>
      </w:pPr>
    </w:p>
    <w:p w:rsidR="004B0910" w:rsidRPr="00A1248D" w:rsidRDefault="004B0910" w:rsidP="004B0910">
      <w:pPr>
        <w:widowControl w:val="0"/>
        <w:spacing w:after="0" w:line="240" w:lineRule="auto"/>
        <w:ind w:firstLine="709"/>
        <w:rPr>
          <w:rFonts w:cs="Times New Roman"/>
          <w:sz w:val="24"/>
          <w:szCs w:val="24"/>
        </w:rPr>
      </w:pPr>
      <w:r w:rsidRPr="00A1248D">
        <w:rPr>
          <w:rFonts w:cs="Times New Roman"/>
          <w:sz w:val="24"/>
          <w:szCs w:val="24"/>
        </w:rPr>
        <w:t>«5» - правильно выполнено 91 – 100% (23-25 балла);</w:t>
      </w:r>
    </w:p>
    <w:p w:rsidR="004B0910" w:rsidRPr="00A1248D" w:rsidRDefault="004B0910" w:rsidP="004B0910">
      <w:pPr>
        <w:widowControl w:val="0"/>
        <w:spacing w:after="0" w:line="240" w:lineRule="auto"/>
        <w:ind w:firstLine="709"/>
        <w:rPr>
          <w:rFonts w:cs="Times New Roman"/>
          <w:sz w:val="24"/>
          <w:szCs w:val="24"/>
        </w:rPr>
      </w:pPr>
      <w:r w:rsidRPr="00A1248D">
        <w:rPr>
          <w:rFonts w:cs="Times New Roman"/>
          <w:sz w:val="24"/>
          <w:szCs w:val="24"/>
        </w:rPr>
        <w:t>«4» - правильно выполнено 71 – 90% (18-22 баллов);</w:t>
      </w:r>
    </w:p>
    <w:p w:rsidR="004B0910" w:rsidRPr="00A1248D" w:rsidRDefault="004B0910" w:rsidP="004B0910">
      <w:pPr>
        <w:widowControl w:val="0"/>
        <w:spacing w:after="0" w:line="240" w:lineRule="auto"/>
        <w:ind w:firstLine="709"/>
        <w:rPr>
          <w:rFonts w:cs="Times New Roman"/>
          <w:sz w:val="24"/>
          <w:szCs w:val="24"/>
        </w:rPr>
      </w:pPr>
      <w:r w:rsidRPr="00A1248D">
        <w:rPr>
          <w:rFonts w:cs="Times New Roman"/>
          <w:sz w:val="24"/>
          <w:szCs w:val="24"/>
        </w:rPr>
        <w:t>«3» - правильно выполнено 51 – 70% (13-17 баллов);</w:t>
      </w:r>
    </w:p>
    <w:p w:rsidR="004B0910" w:rsidRPr="00A1248D" w:rsidRDefault="004B0910" w:rsidP="004B0910">
      <w:pPr>
        <w:widowControl w:val="0"/>
        <w:spacing w:after="0" w:line="240" w:lineRule="auto"/>
        <w:ind w:firstLine="709"/>
        <w:rPr>
          <w:rFonts w:cs="Times New Roman"/>
          <w:sz w:val="24"/>
          <w:szCs w:val="24"/>
        </w:rPr>
      </w:pPr>
      <w:r w:rsidRPr="00A1248D">
        <w:rPr>
          <w:rFonts w:cs="Times New Roman"/>
          <w:sz w:val="24"/>
          <w:szCs w:val="24"/>
        </w:rPr>
        <w:t>«2» - правильно выполнено менее 51% (0-12 баллов).</w:t>
      </w:r>
    </w:p>
    <w:p w:rsidR="004B0910" w:rsidRPr="00A1248D" w:rsidRDefault="004B0910" w:rsidP="004B0910">
      <w:pPr>
        <w:widowControl w:val="0"/>
        <w:autoSpaceDE w:val="0"/>
        <w:autoSpaceDN w:val="0"/>
        <w:adjustRightInd w:val="0"/>
        <w:spacing w:after="0" w:line="240" w:lineRule="auto"/>
        <w:ind w:firstLine="709"/>
        <w:jc w:val="both"/>
        <w:rPr>
          <w:rFonts w:cs="Times New Roman"/>
          <w:bCs/>
          <w:i/>
          <w:sz w:val="24"/>
          <w:szCs w:val="24"/>
        </w:rPr>
      </w:pPr>
    </w:p>
    <w:p w:rsidR="002A450A" w:rsidRPr="00A1248D" w:rsidRDefault="002A450A" w:rsidP="00035712">
      <w:pPr>
        <w:widowControl w:val="0"/>
        <w:spacing w:after="0" w:line="240" w:lineRule="auto"/>
        <w:rPr>
          <w:rFonts w:cs="Times New Roman"/>
          <w:b/>
          <w:sz w:val="24"/>
          <w:szCs w:val="24"/>
        </w:rPr>
      </w:pPr>
      <w:r w:rsidRPr="00A1248D">
        <w:rPr>
          <w:rFonts w:cs="Times New Roman"/>
          <w:b/>
          <w:sz w:val="24"/>
          <w:szCs w:val="24"/>
        </w:rPr>
        <w:br w:type="page"/>
      </w:r>
    </w:p>
    <w:p w:rsidR="005C528B" w:rsidRPr="005C528B" w:rsidRDefault="005C528B" w:rsidP="005C528B">
      <w:pPr>
        <w:spacing w:after="0" w:line="240" w:lineRule="auto"/>
        <w:jc w:val="center"/>
        <w:rPr>
          <w:b/>
          <w:caps/>
          <w:sz w:val="24"/>
          <w:szCs w:val="24"/>
        </w:rPr>
      </w:pPr>
      <w:r w:rsidRPr="005C528B">
        <w:rPr>
          <w:b/>
          <w:caps/>
          <w:sz w:val="24"/>
          <w:szCs w:val="24"/>
        </w:rPr>
        <w:t>ПЕРЕЧЕНЬ ВОПРОСОВ ДЛЯ ПРОМЕЖУТОЧНОЙ АТТЕСТАЦИИ</w:t>
      </w:r>
    </w:p>
    <w:p w:rsidR="005C528B" w:rsidRPr="005C528B" w:rsidRDefault="005C528B" w:rsidP="005C528B">
      <w:pPr>
        <w:spacing w:after="0" w:line="240" w:lineRule="auto"/>
        <w:jc w:val="center"/>
        <w:rPr>
          <w:b/>
          <w:caps/>
          <w:sz w:val="24"/>
          <w:szCs w:val="24"/>
        </w:rPr>
      </w:pPr>
      <w:r w:rsidRPr="005C528B">
        <w:rPr>
          <w:b/>
          <w:caps/>
          <w:sz w:val="24"/>
          <w:szCs w:val="24"/>
        </w:rPr>
        <w:t>(ДИФФЕРЕНЦИРОВАННЫЙ ЗАЧЕТ)</w:t>
      </w:r>
    </w:p>
    <w:p w:rsidR="005C528B" w:rsidRPr="005C528B" w:rsidRDefault="005C528B" w:rsidP="005C528B">
      <w:pPr>
        <w:spacing w:after="0" w:line="240" w:lineRule="auto"/>
        <w:jc w:val="center"/>
        <w:rPr>
          <w:b/>
          <w:caps/>
          <w:sz w:val="24"/>
          <w:szCs w:val="24"/>
        </w:rPr>
      </w:pP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Понятие информационных технологий.</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Классификация информационных технологий (по степени автоматизации, по типу обрабатываемых данных, по способу передачи, по способу объединения технологий).</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Аспекты информации.</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Свойства информации.</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Средства реализации информационных технологий.</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Единицы измерения информации.</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Понятие классификатора.</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Свойства классификации.</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Иерархическая система классификации.</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Фасетная система классификации.</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Понятие кода.</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Характеристики кода.</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Классификация кодирования (регистрационная система, классификационные коды).</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Понятие информационного процесса.</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Схема концептуального уровня.</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Схема логического уровня.</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Схема физического уровня.</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Организация вычислительного процесса (пакетный режим, режим разделения времени, режим реального времени).</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Понятие сети.</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Понятие шины.</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Классификация сетей по масштабу производства.</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Понятие автоматизированных информационных систем.</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Понятие автоматизированных информационных технологий.</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Классификация автоматизированных информационных систем (по организации вычислительного процесса).</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Стадии разработки автоматизированных систем.</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Типы компьютеров, их принципиально устройство.</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Дополнительные внешние устройства.</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Назначение сервера. Монфрейм.</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Понятие программного обеспечения, его виды.</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Системное программное обеспечение.</w:t>
      </w:r>
    </w:p>
    <w:p w:rsidR="005C528B" w:rsidRPr="005C528B" w:rsidRDefault="005C528B" w:rsidP="0038056A">
      <w:pPr>
        <w:pStyle w:val="a6"/>
        <w:numPr>
          <w:ilvl w:val="0"/>
          <w:numId w:val="265"/>
        </w:numPr>
        <w:tabs>
          <w:tab w:val="left" w:pos="1134"/>
        </w:tabs>
        <w:autoSpaceDE w:val="0"/>
        <w:autoSpaceDN w:val="0"/>
        <w:adjustRightInd w:val="0"/>
        <w:spacing w:after="0" w:line="240" w:lineRule="auto"/>
        <w:ind w:left="0" w:firstLine="709"/>
        <w:jc w:val="both"/>
        <w:rPr>
          <w:sz w:val="24"/>
          <w:szCs w:val="24"/>
        </w:rPr>
      </w:pPr>
      <w:r w:rsidRPr="005C528B">
        <w:rPr>
          <w:sz w:val="24"/>
          <w:szCs w:val="24"/>
        </w:rPr>
        <w:t>Проблемно- ориентированные пакеты прикладных программ по отраслям и сферам деятельности железнодорожного транспорта</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Понятие базы данных, виды систем баз данных.</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Системы управления базами данных.</w:t>
      </w:r>
    </w:p>
    <w:p w:rsidR="005C528B" w:rsidRPr="005C528B" w:rsidRDefault="005C528B" w:rsidP="0038056A">
      <w:pPr>
        <w:pStyle w:val="a6"/>
        <w:numPr>
          <w:ilvl w:val="0"/>
          <w:numId w:val="265"/>
        </w:numPr>
        <w:tabs>
          <w:tab w:val="left" w:pos="1134"/>
        </w:tabs>
        <w:spacing w:after="0" w:line="240" w:lineRule="auto"/>
        <w:ind w:left="0" w:firstLine="709"/>
        <w:jc w:val="both"/>
        <w:rPr>
          <w:sz w:val="24"/>
          <w:szCs w:val="24"/>
        </w:rPr>
      </w:pPr>
      <w:r w:rsidRPr="005C528B">
        <w:rPr>
          <w:sz w:val="24"/>
          <w:szCs w:val="24"/>
        </w:rPr>
        <w:t>Защита данных и безопасность базы данных.</w:t>
      </w:r>
    </w:p>
    <w:p w:rsidR="005C528B" w:rsidRPr="005C528B" w:rsidRDefault="005C528B" w:rsidP="0038056A">
      <w:pPr>
        <w:pStyle w:val="a6"/>
        <w:numPr>
          <w:ilvl w:val="0"/>
          <w:numId w:val="265"/>
        </w:numPr>
        <w:tabs>
          <w:tab w:val="left" w:pos="1134"/>
        </w:tabs>
        <w:autoSpaceDE w:val="0"/>
        <w:autoSpaceDN w:val="0"/>
        <w:adjustRightInd w:val="0"/>
        <w:spacing w:after="0" w:line="240" w:lineRule="auto"/>
        <w:ind w:left="0" w:firstLine="709"/>
        <w:jc w:val="both"/>
        <w:rPr>
          <w:rFonts w:eastAsia="Calibri"/>
          <w:b/>
          <w:sz w:val="24"/>
          <w:szCs w:val="24"/>
        </w:rPr>
      </w:pPr>
      <w:r w:rsidRPr="005C528B">
        <w:rPr>
          <w:sz w:val="24"/>
          <w:szCs w:val="24"/>
        </w:rPr>
        <w:t>Понятие хранилища данных. Принципы создания единого корпоративного информационного хранилища.</w:t>
      </w:r>
      <w:r w:rsidRPr="005C528B">
        <w:rPr>
          <w:rFonts w:eastAsia="Calibri"/>
          <w:b/>
          <w:sz w:val="24"/>
          <w:szCs w:val="24"/>
        </w:rPr>
        <w:br w:type="page"/>
      </w:r>
    </w:p>
    <w:p w:rsidR="004A1414" w:rsidRPr="00A1248D" w:rsidRDefault="004A1414" w:rsidP="00035712">
      <w:pPr>
        <w:widowControl w:val="0"/>
        <w:spacing w:after="0" w:line="240" w:lineRule="auto"/>
        <w:jc w:val="center"/>
        <w:rPr>
          <w:rFonts w:eastAsia="Calibri" w:cs="Times New Roman"/>
          <w:b/>
          <w:sz w:val="24"/>
          <w:szCs w:val="24"/>
          <w:lang w:eastAsia="en-US"/>
        </w:rPr>
      </w:pPr>
      <w:r w:rsidRPr="00A1248D">
        <w:rPr>
          <w:rFonts w:eastAsia="Calibri" w:cs="Times New Roman"/>
          <w:b/>
          <w:sz w:val="24"/>
          <w:szCs w:val="24"/>
          <w:lang w:eastAsia="en-US"/>
        </w:rPr>
        <w:t>БИЛЕТЫ ДЛЯ ПРОВЕДЕНИЯ ДИФФЕРЕНЦИРОВАННОГО ЗАЧЕТА</w:t>
      </w:r>
    </w:p>
    <w:p w:rsidR="004A1414" w:rsidRPr="00A1248D" w:rsidRDefault="004A1414" w:rsidP="00035712">
      <w:pPr>
        <w:widowControl w:val="0"/>
        <w:spacing w:after="0" w:line="240" w:lineRule="auto"/>
        <w:jc w:val="center"/>
        <w:rPr>
          <w:rFonts w:eastAsia="Times New Roman" w:cs="Times New Roman"/>
          <w:b/>
          <w:sz w:val="24"/>
          <w:szCs w:val="24"/>
        </w:rPr>
      </w:pPr>
    </w:p>
    <w:p w:rsidR="004A1414" w:rsidRPr="00A1248D" w:rsidRDefault="004A1414" w:rsidP="00035712">
      <w:pPr>
        <w:widowControl w:val="0"/>
        <w:spacing w:after="0" w:line="240" w:lineRule="auto"/>
        <w:ind w:firstLine="709"/>
        <w:contextualSpacing/>
        <w:jc w:val="both"/>
        <w:rPr>
          <w:rFonts w:eastAsia="Calibri" w:cs="Times New Roman"/>
          <w:b/>
          <w:sz w:val="24"/>
          <w:szCs w:val="24"/>
          <w:lang w:eastAsia="en-US"/>
        </w:rPr>
      </w:pPr>
      <w:r w:rsidRPr="00A1248D">
        <w:rPr>
          <w:rFonts w:eastAsia="Calibri" w:cs="Times New Roman"/>
          <w:b/>
          <w:sz w:val="24"/>
          <w:szCs w:val="24"/>
          <w:u w:val="single"/>
          <w:lang w:eastAsia="en-US"/>
        </w:rPr>
        <w:t>Инструкция для экзаменующегося</w:t>
      </w:r>
      <w:r w:rsidRPr="00A1248D">
        <w:rPr>
          <w:rFonts w:eastAsia="Calibri" w:cs="Times New Roman"/>
          <w:b/>
          <w:sz w:val="24"/>
          <w:szCs w:val="24"/>
          <w:lang w:eastAsia="en-US"/>
        </w:rPr>
        <w:t>:</w:t>
      </w:r>
    </w:p>
    <w:p w:rsidR="004A1414" w:rsidRPr="00A1248D" w:rsidRDefault="004A1414" w:rsidP="00035712">
      <w:pPr>
        <w:widowControl w:val="0"/>
        <w:spacing w:after="0" w:line="240" w:lineRule="auto"/>
        <w:ind w:firstLine="709"/>
        <w:contextualSpacing/>
        <w:jc w:val="both"/>
        <w:rPr>
          <w:rFonts w:eastAsia="Calibri" w:cs="Times New Roman"/>
          <w:sz w:val="24"/>
          <w:szCs w:val="24"/>
          <w:lang w:eastAsia="en-US"/>
        </w:rPr>
      </w:pPr>
      <w:r w:rsidRPr="00A1248D">
        <w:rPr>
          <w:rFonts w:eastAsia="Calibri" w:cs="Times New Roman"/>
          <w:sz w:val="24"/>
          <w:szCs w:val="24"/>
          <w:lang w:eastAsia="en-US"/>
        </w:rPr>
        <w:t>1. Прочтите внимательно инструкцию.</w:t>
      </w:r>
    </w:p>
    <w:p w:rsidR="004A1414" w:rsidRPr="00A1248D" w:rsidRDefault="004A1414" w:rsidP="00035712">
      <w:pPr>
        <w:widowControl w:val="0"/>
        <w:spacing w:after="0" w:line="240" w:lineRule="auto"/>
        <w:ind w:firstLine="709"/>
        <w:contextualSpacing/>
        <w:jc w:val="both"/>
        <w:rPr>
          <w:rFonts w:eastAsia="Calibri" w:cs="Times New Roman"/>
          <w:sz w:val="24"/>
          <w:szCs w:val="24"/>
          <w:lang w:eastAsia="en-US"/>
        </w:rPr>
      </w:pPr>
      <w:r w:rsidRPr="00A1248D">
        <w:rPr>
          <w:rFonts w:eastAsia="Calibri" w:cs="Times New Roman"/>
          <w:sz w:val="24"/>
          <w:szCs w:val="24"/>
          <w:lang w:eastAsia="en-US"/>
        </w:rPr>
        <w:t>2. При подготовке к ответу и непосредственно во время ответа на дифференцированном зачете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4A1414" w:rsidRPr="00A1248D" w:rsidRDefault="004A1414" w:rsidP="00035712">
      <w:pPr>
        <w:widowControl w:val="0"/>
        <w:spacing w:after="0" w:line="240" w:lineRule="auto"/>
        <w:ind w:firstLine="709"/>
        <w:contextualSpacing/>
        <w:jc w:val="both"/>
        <w:rPr>
          <w:rFonts w:eastAsia="Calibri" w:cs="Times New Roman"/>
          <w:sz w:val="24"/>
          <w:szCs w:val="24"/>
          <w:lang w:eastAsia="en-US"/>
        </w:rPr>
      </w:pPr>
      <w:r w:rsidRPr="00A1248D">
        <w:rPr>
          <w:rFonts w:eastAsia="Calibri" w:cs="Times New Roman"/>
          <w:sz w:val="24"/>
          <w:szCs w:val="24"/>
          <w:lang w:eastAsia="en-US"/>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4A1414" w:rsidRPr="00A1248D" w:rsidRDefault="004A1414" w:rsidP="00035712">
      <w:pPr>
        <w:widowControl w:val="0"/>
        <w:spacing w:after="0" w:line="240" w:lineRule="auto"/>
        <w:ind w:firstLine="709"/>
        <w:contextualSpacing/>
        <w:jc w:val="both"/>
        <w:rPr>
          <w:rFonts w:eastAsia="Calibri" w:cs="Times New Roman"/>
          <w:sz w:val="24"/>
          <w:szCs w:val="24"/>
          <w:lang w:eastAsia="en-US"/>
        </w:rPr>
      </w:pPr>
      <w:r w:rsidRPr="00A1248D">
        <w:rPr>
          <w:rFonts w:eastAsia="Calibri" w:cs="Times New Roman"/>
          <w:sz w:val="24"/>
          <w:szCs w:val="24"/>
          <w:lang w:eastAsia="en-US"/>
        </w:rPr>
        <w:t>4. Время на подготовку – 20 минут.</w:t>
      </w:r>
    </w:p>
    <w:p w:rsidR="004A1414" w:rsidRPr="00A1248D" w:rsidRDefault="004A1414" w:rsidP="00035712">
      <w:pPr>
        <w:widowControl w:val="0"/>
        <w:spacing w:after="0" w:line="240" w:lineRule="auto"/>
        <w:contextualSpacing/>
        <w:jc w:val="both"/>
        <w:rPr>
          <w:rFonts w:eastAsia="Calibri" w:cs="Times New Roman"/>
          <w:sz w:val="24"/>
          <w:szCs w:val="24"/>
          <w:lang w:eastAsia="en-US"/>
        </w:rPr>
      </w:pPr>
    </w:p>
    <w:p w:rsidR="004A1414" w:rsidRPr="00A1248D" w:rsidRDefault="004A1414" w:rsidP="00035712">
      <w:pPr>
        <w:widowControl w:val="0"/>
        <w:spacing w:after="0" w:line="240" w:lineRule="auto"/>
        <w:rPr>
          <w:rFonts w:eastAsia="Times New Roman" w:cs="Times New Roman"/>
          <w:b/>
          <w:sz w:val="20"/>
          <w:szCs w:val="20"/>
        </w:rPr>
      </w:pPr>
      <w:r w:rsidRPr="00A1248D">
        <w:rPr>
          <w:rFonts w:eastAsia="Times New Roman" w:cs="Times New Roman"/>
          <w:b/>
          <w:sz w:val="20"/>
          <w:szCs w:val="20"/>
        </w:rPr>
        <w:br w:type="page"/>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Министерство транспорта Российской Федерации</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Федеральное агентство железнодорожного транспорта</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 xml:space="preserve">Федеральное государственное бюджетное образовательное </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учреждение высшего образования</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w:t>
      </w:r>
      <w:r w:rsidR="00484AB8">
        <w:rPr>
          <w:rFonts w:eastAsia="Times New Roman" w:cs="Times New Roman"/>
          <w:b/>
          <w:sz w:val="20"/>
          <w:szCs w:val="20"/>
        </w:rPr>
        <w:t>Приволжский</w:t>
      </w:r>
      <w:r w:rsidRPr="00A1248D">
        <w:rPr>
          <w:rFonts w:eastAsia="Times New Roman" w:cs="Times New Roman"/>
          <w:b/>
          <w:sz w:val="20"/>
          <w:szCs w:val="20"/>
        </w:rPr>
        <w:t xml:space="preserve"> государственный университет путей сообщения» </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w:t>
      </w:r>
      <w:r w:rsidR="00484AB8">
        <w:rPr>
          <w:rFonts w:eastAsia="Times New Roman" w:cs="Times New Roman"/>
          <w:b/>
          <w:sz w:val="20"/>
          <w:szCs w:val="20"/>
        </w:rPr>
        <w:t>ПривГУПС</w:t>
      </w:r>
      <w:r w:rsidRPr="00A1248D">
        <w:rPr>
          <w:rFonts w:eastAsia="Times New Roman" w:cs="Times New Roman"/>
          <w:b/>
          <w:sz w:val="20"/>
          <w:szCs w:val="20"/>
        </w:rPr>
        <w:t>)</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99"/>
        <w:gridCol w:w="4425"/>
        <w:gridCol w:w="2997"/>
      </w:tblGrid>
      <w:tr w:rsidR="004A1414" w:rsidRPr="00A1248D" w:rsidTr="002A450A">
        <w:tc>
          <w:tcPr>
            <w:tcW w:w="1439" w:type="pct"/>
          </w:tcPr>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Рассмотрено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цикловой комиссией</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rPr>
              <w:t>укрупненной группы специальностей и профессий 23.00.00</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Протокол  № ___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от «____» ___________20___ г.</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Председатель ЦК</w:t>
            </w:r>
          </w:p>
          <w:p w:rsidR="004A1414" w:rsidRPr="00A1248D" w:rsidRDefault="004A1414" w:rsidP="00035712">
            <w:pPr>
              <w:widowControl w:val="0"/>
              <w:spacing w:after="0" w:line="240" w:lineRule="auto"/>
              <w:rPr>
                <w:rFonts w:eastAsia="Times New Roman" w:cs="Times New Roman"/>
                <w:sz w:val="20"/>
                <w:szCs w:val="22"/>
              </w:rPr>
            </w:pPr>
            <w:r w:rsidRPr="00A1248D">
              <w:rPr>
                <w:rFonts w:eastAsia="Times New Roman" w:cs="Times New Roman"/>
                <w:sz w:val="20"/>
                <w:szCs w:val="22"/>
              </w:rPr>
              <w:t>_____________ Ф.И.О.</w:t>
            </w:r>
          </w:p>
          <w:p w:rsidR="004A1414" w:rsidRPr="00A1248D" w:rsidRDefault="004A1414" w:rsidP="00035712">
            <w:pPr>
              <w:widowControl w:val="0"/>
              <w:spacing w:after="0" w:line="240" w:lineRule="auto"/>
              <w:rPr>
                <w:rFonts w:eastAsia="Times New Roman" w:cs="Times New Roman"/>
                <w:sz w:val="20"/>
                <w:szCs w:val="20"/>
              </w:rPr>
            </w:pPr>
          </w:p>
        </w:tc>
        <w:tc>
          <w:tcPr>
            <w:tcW w:w="2123" w:type="pct"/>
          </w:tcPr>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Билет №1</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Дифференцированный зачет</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по междисциплинарному курсу</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МДК.01.02. Информационное обеспечение перевозочного процесса</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(по видам транспорта)</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для специальности</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23.02.01 Организация перевозок и управления на транспорте (по видам)</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sz w:val="20"/>
                <w:szCs w:val="20"/>
              </w:rPr>
              <w:t>Группы</w:t>
            </w:r>
          </w:p>
        </w:tc>
        <w:tc>
          <w:tcPr>
            <w:tcW w:w="1438" w:type="pct"/>
          </w:tcPr>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Утверждаю</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Начальник учебного отдела</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_______  Ф.И.О.</w:t>
            </w:r>
          </w:p>
          <w:p w:rsidR="004A1414" w:rsidRPr="00A1248D" w:rsidRDefault="004A1414" w:rsidP="00035712">
            <w:pPr>
              <w:widowControl w:val="0"/>
              <w:spacing w:after="0" w:line="240" w:lineRule="auto"/>
              <w:jc w:val="right"/>
              <w:rPr>
                <w:rFonts w:eastAsia="Times New Roman" w:cs="Times New Roman"/>
                <w:sz w:val="20"/>
                <w:szCs w:val="20"/>
              </w:rPr>
            </w:pPr>
            <w:r w:rsidRPr="00A1248D">
              <w:rPr>
                <w:rFonts w:eastAsia="Times New Roman" w:cs="Times New Roman"/>
                <w:sz w:val="20"/>
                <w:szCs w:val="22"/>
              </w:rPr>
              <w:t>«___» ___________ 20 __ г.</w:t>
            </w:r>
          </w:p>
        </w:tc>
      </w:tr>
    </w:tbl>
    <w:p w:rsidR="004A1414" w:rsidRPr="00A1248D" w:rsidRDefault="004A1414" w:rsidP="00035712">
      <w:pPr>
        <w:widowControl w:val="0"/>
        <w:spacing w:after="0" w:line="240" w:lineRule="auto"/>
        <w:rPr>
          <w:rFonts w:eastAsia="Times New Roman" w:cs="Times New Roman"/>
          <w:sz w:val="22"/>
          <w:szCs w:val="22"/>
        </w:rPr>
      </w:pPr>
    </w:p>
    <w:tbl>
      <w:tblPr>
        <w:tblW w:w="10808" w:type="dxa"/>
        <w:tblInd w:w="-318" w:type="dxa"/>
        <w:tblLook w:val="04A0"/>
      </w:tblPr>
      <w:tblGrid>
        <w:gridCol w:w="710"/>
        <w:gridCol w:w="10098"/>
      </w:tblGrid>
      <w:tr w:rsidR="004A1414" w:rsidRPr="00A1248D" w:rsidTr="004A1414">
        <w:tc>
          <w:tcPr>
            <w:tcW w:w="710" w:type="dxa"/>
          </w:tcPr>
          <w:p w:rsidR="004A1414" w:rsidRPr="00A1248D" w:rsidRDefault="004A1414" w:rsidP="0038056A">
            <w:pPr>
              <w:widowControl w:val="0"/>
              <w:numPr>
                <w:ilvl w:val="0"/>
                <w:numId w:val="266"/>
              </w:numPr>
              <w:spacing w:after="0" w:line="240" w:lineRule="auto"/>
              <w:contextualSpacing/>
              <w:jc w:val="both"/>
              <w:rPr>
                <w:rFonts w:eastAsia="Calibri" w:cs="Times New Roman"/>
                <w:sz w:val="22"/>
                <w:szCs w:val="24"/>
                <w:lang w:eastAsia="en-US"/>
              </w:rPr>
            </w:pPr>
          </w:p>
        </w:tc>
        <w:tc>
          <w:tcPr>
            <w:tcW w:w="10098" w:type="dxa"/>
          </w:tcPr>
          <w:p w:rsidR="004A1414" w:rsidRPr="00A1248D" w:rsidRDefault="004A1414" w:rsidP="00035712">
            <w:pPr>
              <w:widowControl w:val="0"/>
              <w:tabs>
                <w:tab w:val="left" w:pos="1770"/>
              </w:tabs>
              <w:spacing w:after="0" w:line="240" w:lineRule="auto"/>
              <w:rPr>
                <w:rFonts w:eastAsia="Times New Roman" w:cs="Times New Roman"/>
                <w:sz w:val="22"/>
                <w:szCs w:val="22"/>
              </w:rPr>
            </w:pPr>
            <w:r w:rsidRPr="00A1248D">
              <w:rPr>
                <w:rFonts w:eastAsia="Times New Roman" w:cs="Times New Roman"/>
                <w:sz w:val="22"/>
                <w:szCs w:val="22"/>
              </w:rPr>
              <w:t>Рассчитайте контрольное число:</w:t>
            </w:r>
          </w:p>
          <w:tbl>
            <w:tblPr>
              <w:tblStyle w:val="17"/>
              <w:tblW w:w="0" w:type="auto"/>
              <w:tblInd w:w="817" w:type="dxa"/>
              <w:tblLook w:val="04A0"/>
            </w:tblPr>
            <w:tblGrid>
              <w:gridCol w:w="1257"/>
              <w:gridCol w:w="1403"/>
              <w:gridCol w:w="1135"/>
            </w:tblGrid>
            <w:tr w:rsidR="004A1414" w:rsidRPr="00A1248D" w:rsidTr="004A1414">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вагона</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станции</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груза</w:t>
                  </w:r>
                </w:p>
              </w:tc>
            </w:tr>
            <w:tr w:rsidR="004A1414" w:rsidRPr="00A1248D" w:rsidTr="004A1414">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2245782</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2081</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14145</w:t>
                  </w:r>
                </w:p>
              </w:tc>
            </w:tr>
          </w:tbl>
          <w:p w:rsidR="004A1414" w:rsidRPr="00A1248D" w:rsidRDefault="004A1414" w:rsidP="00035712">
            <w:pPr>
              <w:widowControl w:val="0"/>
              <w:tabs>
                <w:tab w:val="left" w:pos="1134"/>
              </w:tabs>
              <w:spacing w:after="0" w:line="240" w:lineRule="auto"/>
              <w:jc w:val="both"/>
              <w:rPr>
                <w:rFonts w:eastAsia="Times New Roman" w:cs="Times New Roman"/>
                <w:sz w:val="22"/>
                <w:szCs w:val="22"/>
              </w:rPr>
            </w:pPr>
          </w:p>
        </w:tc>
      </w:tr>
      <w:tr w:rsidR="004A1414" w:rsidRPr="00A1248D" w:rsidTr="004A1414">
        <w:tc>
          <w:tcPr>
            <w:tcW w:w="710" w:type="dxa"/>
          </w:tcPr>
          <w:p w:rsidR="004A1414" w:rsidRPr="00A1248D" w:rsidRDefault="004A1414" w:rsidP="0038056A">
            <w:pPr>
              <w:widowControl w:val="0"/>
              <w:numPr>
                <w:ilvl w:val="0"/>
                <w:numId w:val="266"/>
              </w:numPr>
              <w:spacing w:after="0" w:line="240" w:lineRule="auto"/>
              <w:contextualSpacing/>
              <w:jc w:val="both"/>
              <w:rPr>
                <w:rFonts w:eastAsia="Calibri" w:cs="Times New Roman"/>
                <w:sz w:val="22"/>
                <w:szCs w:val="24"/>
                <w:lang w:eastAsia="en-US"/>
              </w:rPr>
            </w:pPr>
          </w:p>
        </w:tc>
        <w:tc>
          <w:tcPr>
            <w:tcW w:w="10098" w:type="dxa"/>
            <w:vAlign w:val="center"/>
          </w:tcPr>
          <w:p w:rsidR="004A1414" w:rsidRPr="00A1248D" w:rsidRDefault="004A1414" w:rsidP="00035712">
            <w:pPr>
              <w:widowControl w:val="0"/>
              <w:spacing w:after="0" w:line="240" w:lineRule="auto"/>
              <w:rPr>
                <w:rFonts w:eastAsia="Times New Roman" w:cs="Times New Roman"/>
                <w:sz w:val="22"/>
                <w:szCs w:val="22"/>
              </w:rPr>
            </w:pPr>
            <w:r w:rsidRPr="00A1248D">
              <w:rPr>
                <w:rFonts w:eastAsia="Times New Roman" w:cs="Times New Roman"/>
                <w:sz w:val="22"/>
                <w:szCs w:val="22"/>
              </w:rPr>
              <w:t>Понятие информационных технологий.</w:t>
            </w:r>
          </w:p>
        </w:tc>
      </w:tr>
      <w:tr w:rsidR="004A1414" w:rsidRPr="00A1248D" w:rsidTr="004A1414">
        <w:tc>
          <w:tcPr>
            <w:tcW w:w="710" w:type="dxa"/>
          </w:tcPr>
          <w:p w:rsidR="004A1414" w:rsidRPr="00A1248D" w:rsidRDefault="004A1414" w:rsidP="0038056A">
            <w:pPr>
              <w:widowControl w:val="0"/>
              <w:numPr>
                <w:ilvl w:val="0"/>
                <w:numId w:val="266"/>
              </w:numPr>
              <w:spacing w:after="0" w:line="240" w:lineRule="auto"/>
              <w:contextualSpacing/>
              <w:jc w:val="both"/>
              <w:rPr>
                <w:rFonts w:eastAsia="Calibri" w:cs="Times New Roman"/>
                <w:sz w:val="22"/>
                <w:szCs w:val="24"/>
                <w:lang w:eastAsia="en-US"/>
              </w:rPr>
            </w:pPr>
          </w:p>
        </w:tc>
        <w:tc>
          <w:tcPr>
            <w:tcW w:w="10098" w:type="dxa"/>
            <w:vAlign w:val="center"/>
          </w:tcPr>
          <w:p w:rsidR="004A1414" w:rsidRPr="00A1248D" w:rsidRDefault="004A1414" w:rsidP="00035712">
            <w:pPr>
              <w:widowControl w:val="0"/>
              <w:spacing w:after="0" w:line="240" w:lineRule="auto"/>
              <w:rPr>
                <w:rFonts w:eastAsia="Times New Roman" w:cs="Times New Roman"/>
                <w:sz w:val="22"/>
                <w:szCs w:val="24"/>
              </w:rPr>
            </w:pPr>
            <w:r w:rsidRPr="00A1248D">
              <w:rPr>
                <w:rFonts w:eastAsia="Times New Roman" w:cs="Times New Roman"/>
                <w:sz w:val="22"/>
                <w:szCs w:val="22"/>
              </w:rPr>
              <w:t>Классификация кодирования (классификационные коды).</w:t>
            </w:r>
          </w:p>
        </w:tc>
      </w:tr>
    </w:tbl>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Преподаватель                                                                Ф.И.О.</w:t>
      </w:r>
    </w:p>
    <w:p w:rsidR="004A1414" w:rsidRPr="00A1248D" w:rsidRDefault="004A1414" w:rsidP="00035712">
      <w:pPr>
        <w:widowControl w:val="0"/>
        <w:spacing w:after="0" w:line="240" w:lineRule="auto"/>
        <w:jc w:val="both"/>
        <w:rPr>
          <w:rFonts w:eastAsia="Times New Roman" w:cs="Times New Roman"/>
          <w:sz w:val="22"/>
          <w:szCs w:val="22"/>
        </w:rPr>
      </w:pPr>
    </w:p>
    <w:p w:rsidR="002A450A" w:rsidRPr="00A1248D" w:rsidRDefault="002A450A"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___________________________________________________________________________________________</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Министерство транспорта Российской Федерации</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Федеральное агентство железнодорожного транспорта</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 xml:space="preserve">Федеральное государственное бюджетное образовательное </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учреждение высшего образования</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w:t>
      </w:r>
      <w:r w:rsidR="00484AB8">
        <w:rPr>
          <w:rFonts w:eastAsia="Times New Roman" w:cs="Times New Roman"/>
          <w:b/>
          <w:sz w:val="20"/>
          <w:szCs w:val="20"/>
        </w:rPr>
        <w:t>Приволжский</w:t>
      </w:r>
      <w:r w:rsidRPr="00A1248D">
        <w:rPr>
          <w:rFonts w:eastAsia="Times New Roman" w:cs="Times New Roman"/>
          <w:b/>
          <w:sz w:val="20"/>
          <w:szCs w:val="20"/>
        </w:rPr>
        <w:t xml:space="preserve"> государственный университет путей сообщения»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b/>
          <w:sz w:val="20"/>
          <w:szCs w:val="20"/>
        </w:rPr>
        <w:t>(</w:t>
      </w:r>
      <w:r w:rsidR="00484AB8">
        <w:rPr>
          <w:rFonts w:eastAsia="Times New Roman" w:cs="Times New Roman"/>
          <w:b/>
          <w:sz w:val="20"/>
          <w:szCs w:val="20"/>
        </w:rPr>
        <w:t>ПривГУПС</w:t>
      </w:r>
      <w:r w:rsidRPr="00A1248D">
        <w:rPr>
          <w:rFonts w:eastAsia="Times New Roman" w:cs="Times New Roman"/>
          <w:b/>
          <w:sz w:val="20"/>
          <w:szCs w:val="20"/>
        </w:rPr>
        <w:t>)</w:t>
      </w: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4A1414" w:rsidRPr="00A1248D" w:rsidTr="002A450A">
        <w:tc>
          <w:tcPr>
            <w:tcW w:w="1494" w:type="pct"/>
          </w:tcPr>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Рассмотрено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цикловой комиссией</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rPr>
              <w:t>укрупненной группы специальностей и профессий 23.00.00</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Протокол  № ___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от «____» ___________20___ г.</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Председатель ЦК</w:t>
            </w:r>
          </w:p>
          <w:p w:rsidR="004A1414" w:rsidRPr="00A1248D" w:rsidRDefault="004A1414" w:rsidP="00035712">
            <w:pPr>
              <w:widowControl w:val="0"/>
              <w:spacing w:after="0" w:line="240" w:lineRule="auto"/>
              <w:rPr>
                <w:rFonts w:eastAsia="Times New Roman" w:cs="Times New Roman"/>
                <w:sz w:val="20"/>
                <w:szCs w:val="22"/>
              </w:rPr>
            </w:pPr>
            <w:r w:rsidRPr="00A1248D">
              <w:rPr>
                <w:rFonts w:eastAsia="Times New Roman" w:cs="Times New Roman"/>
                <w:sz w:val="20"/>
                <w:szCs w:val="22"/>
              </w:rPr>
              <w:t>_____________ Ф.И.О.</w:t>
            </w:r>
          </w:p>
          <w:p w:rsidR="004A1414" w:rsidRPr="00A1248D" w:rsidRDefault="004A1414" w:rsidP="00035712">
            <w:pPr>
              <w:widowControl w:val="0"/>
              <w:spacing w:after="0" w:line="240" w:lineRule="auto"/>
              <w:rPr>
                <w:rFonts w:eastAsia="Times New Roman" w:cs="Times New Roman"/>
                <w:sz w:val="20"/>
                <w:szCs w:val="20"/>
              </w:rPr>
            </w:pPr>
          </w:p>
        </w:tc>
        <w:tc>
          <w:tcPr>
            <w:tcW w:w="2143" w:type="pct"/>
          </w:tcPr>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Билет №2</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Дифференцированный зачет</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по междисциплинарному курсу</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МДК.01.02. Информационное обеспечение перевозочного процесса</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(по видам транспорта)</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для специальности</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23.02.01 Организация перевозок и управления на транспорте (по видам)</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sz w:val="20"/>
                <w:szCs w:val="20"/>
              </w:rPr>
              <w:t>Группы</w:t>
            </w:r>
          </w:p>
        </w:tc>
        <w:tc>
          <w:tcPr>
            <w:tcW w:w="1363" w:type="pct"/>
          </w:tcPr>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Утверждаю</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Начальник учебного отдела</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_______  Ф.И.О.</w:t>
            </w:r>
          </w:p>
          <w:p w:rsidR="004A1414" w:rsidRPr="00A1248D" w:rsidRDefault="004A1414" w:rsidP="00035712">
            <w:pPr>
              <w:widowControl w:val="0"/>
              <w:spacing w:after="0" w:line="240" w:lineRule="auto"/>
              <w:jc w:val="right"/>
              <w:rPr>
                <w:rFonts w:eastAsia="Times New Roman" w:cs="Times New Roman"/>
                <w:sz w:val="20"/>
                <w:szCs w:val="20"/>
              </w:rPr>
            </w:pPr>
            <w:r w:rsidRPr="00A1248D">
              <w:rPr>
                <w:rFonts w:eastAsia="Times New Roman" w:cs="Times New Roman"/>
                <w:sz w:val="20"/>
                <w:szCs w:val="22"/>
              </w:rPr>
              <w:t>«___» ___________ 20 __ г.</w:t>
            </w:r>
          </w:p>
        </w:tc>
      </w:tr>
    </w:tbl>
    <w:p w:rsidR="004A1414" w:rsidRPr="00A1248D" w:rsidRDefault="004A1414" w:rsidP="00035712">
      <w:pPr>
        <w:widowControl w:val="0"/>
        <w:spacing w:after="0" w:line="240" w:lineRule="auto"/>
        <w:jc w:val="center"/>
        <w:rPr>
          <w:rFonts w:eastAsia="Times New Roman" w:cs="Times New Roman"/>
          <w:sz w:val="20"/>
          <w:szCs w:val="20"/>
        </w:rPr>
      </w:pPr>
    </w:p>
    <w:tbl>
      <w:tblPr>
        <w:tblpPr w:leftFromText="180" w:rightFromText="180" w:vertAnchor="text" w:horzAnchor="margin" w:tblpXSpec="center" w:tblpY="129"/>
        <w:tblW w:w="10881" w:type="dxa"/>
        <w:tblLook w:val="04A0"/>
      </w:tblPr>
      <w:tblGrid>
        <w:gridCol w:w="710"/>
        <w:gridCol w:w="10171"/>
      </w:tblGrid>
      <w:tr w:rsidR="004A1414" w:rsidRPr="00A1248D" w:rsidTr="004A1414">
        <w:trPr>
          <w:trHeight w:val="567"/>
        </w:trPr>
        <w:tc>
          <w:tcPr>
            <w:tcW w:w="710" w:type="dxa"/>
          </w:tcPr>
          <w:p w:rsidR="004A1414" w:rsidRPr="00A1248D" w:rsidRDefault="004A1414" w:rsidP="0038056A">
            <w:pPr>
              <w:widowControl w:val="0"/>
              <w:numPr>
                <w:ilvl w:val="0"/>
                <w:numId w:val="267"/>
              </w:numPr>
              <w:spacing w:after="0" w:line="240" w:lineRule="auto"/>
              <w:contextualSpacing/>
              <w:jc w:val="both"/>
              <w:rPr>
                <w:rFonts w:eastAsia="Calibri" w:cs="Times New Roman"/>
                <w:sz w:val="22"/>
                <w:szCs w:val="24"/>
                <w:lang w:eastAsia="en-US"/>
              </w:rPr>
            </w:pPr>
          </w:p>
        </w:tc>
        <w:tc>
          <w:tcPr>
            <w:tcW w:w="10171" w:type="dxa"/>
          </w:tcPr>
          <w:p w:rsidR="004A1414" w:rsidRPr="00A1248D" w:rsidRDefault="004A1414" w:rsidP="00035712">
            <w:pPr>
              <w:widowControl w:val="0"/>
              <w:tabs>
                <w:tab w:val="left" w:pos="1770"/>
              </w:tabs>
              <w:spacing w:after="0" w:line="240" w:lineRule="auto"/>
              <w:rPr>
                <w:rFonts w:eastAsia="Times New Roman" w:cs="Times New Roman"/>
                <w:sz w:val="22"/>
                <w:szCs w:val="22"/>
              </w:rPr>
            </w:pPr>
            <w:r w:rsidRPr="00A1248D">
              <w:rPr>
                <w:rFonts w:eastAsia="Times New Roman" w:cs="Times New Roman"/>
                <w:sz w:val="22"/>
                <w:szCs w:val="22"/>
              </w:rPr>
              <w:t>Рассчитайте контрольное число:</w:t>
            </w:r>
          </w:p>
          <w:tbl>
            <w:tblPr>
              <w:tblStyle w:val="17"/>
              <w:tblW w:w="0" w:type="auto"/>
              <w:tblInd w:w="817" w:type="dxa"/>
              <w:tblLook w:val="04A0"/>
            </w:tblPr>
            <w:tblGrid>
              <w:gridCol w:w="1257"/>
              <w:gridCol w:w="1403"/>
              <w:gridCol w:w="1135"/>
            </w:tblGrid>
            <w:tr w:rsidR="004A1414" w:rsidRPr="00A1248D" w:rsidTr="004A1414">
              <w:tc>
                <w:tcPr>
                  <w:tcW w:w="0" w:type="auto"/>
                </w:tcPr>
                <w:p w:rsidR="004A1414" w:rsidRPr="00A1248D" w:rsidRDefault="004A1414" w:rsidP="00F07F0F">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вагона</w:t>
                  </w:r>
                </w:p>
              </w:tc>
              <w:tc>
                <w:tcPr>
                  <w:tcW w:w="0" w:type="auto"/>
                </w:tcPr>
                <w:p w:rsidR="004A1414" w:rsidRPr="00A1248D" w:rsidRDefault="004A1414" w:rsidP="00F07F0F">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станции</w:t>
                  </w:r>
                </w:p>
              </w:tc>
              <w:tc>
                <w:tcPr>
                  <w:tcW w:w="0" w:type="auto"/>
                </w:tcPr>
                <w:p w:rsidR="004A1414" w:rsidRPr="00A1248D" w:rsidRDefault="004A1414" w:rsidP="00F07F0F">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груза</w:t>
                  </w:r>
                </w:p>
              </w:tc>
            </w:tr>
            <w:tr w:rsidR="004A1414" w:rsidRPr="00A1248D" w:rsidTr="004A1414">
              <w:tc>
                <w:tcPr>
                  <w:tcW w:w="0" w:type="auto"/>
                </w:tcPr>
                <w:p w:rsidR="004A1414" w:rsidRPr="00A1248D" w:rsidRDefault="004A1414" w:rsidP="00F07F0F">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2354876</w:t>
                  </w:r>
                </w:p>
              </w:tc>
              <w:tc>
                <w:tcPr>
                  <w:tcW w:w="0" w:type="auto"/>
                </w:tcPr>
                <w:p w:rsidR="004A1414" w:rsidRPr="00A1248D" w:rsidRDefault="004A1414" w:rsidP="00F07F0F">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2082</w:t>
                  </w:r>
                </w:p>
              </w:tc>
              <w:tc>
                <w:tcPr>
                  <w:tcW w:w="0" w:type="auto"/>
                </w:tcPr>
                <w:p w:rsidR="004A1414" w:rsidRPr="00A1248D" w:rsidRDefault="004A1414" w:rsidP="00F07F0F">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14587</w:t>
                  </w:r>
                </w:p>
              </w:tc>
            </w:tr>
          </w:tbl>
          <w:p w:rsidR="004A1414" w:rsidRPr="00A1248D" w:rsidRDefault="004A1414" w:rsidP="00035712">
            <w:pPr>
              <w:widowControl w:val="0"/>
              <w:spacing w:after="0" w:line="240" w:lineRule="auto"/>
              <w:ind w:right="-5965"/>
              <w:jc w:val="both"/>
              <w:rPr>
                <w:rFonts w:eastAsia="Times New Roman" w:cs="Times New Roman"/>
                <w:sz w:val="22"/>
                <w:szCs w:val="22"/>
              </w:rPr>
            </w:pPr>
          </w:p>
        </w:tc>
      </w:tr>
      <w:tr w:rsidR="004A1414" w:rsidRPr="00A1248D" w:rsidTr="004A1414">
        <w:trPr>
          <w:cantSplit/>
          <w:trHeight w:val="567"/>
        </w:trPr>
        <w:tc>
          <w:tcPr>
            <w:tcW w:w="710" w:type="dxa"/>
          </w:tcPr>
          <w:p w:rsidR="004A1414" w:rsidRPr="00A1248D" w:rsidRDefault="004A1414" w:rsidP="0038056A">
            <w:pPr>
              <w:widowControl w:val="0"/>
              <w:numPr>
                <w:ilvl w:val="0"/>
                <w:numId w:val="267"/>
              </w:numPr>
              <w:spacing w:after="0" w:line="240" w:lineRule="auto"/>
              <w:contextualSpacing/>
              <w:jc w:val="both"/>
              <w:rPr>
                <w:rFonts w:eastAsia="Calibri" w:cs="Times New Roman"/>
                <w:sz w:val="22"/>
                <w:szCs w:val="24"/>
                <w:lang w:eastAsia="en-US"/>
              </w:rPr>
            </w:pPr>
          </w:p>
        </w:tc>
        <w:tc>
          <w:tcPr>
            <w:tcW w:w="10171" w:type="dxa"/>
            <w:vAlign w:val="center"/>
          </w:tcPr>
          <w:p w:rsidR="004A1414" w:rsidRPr="00A1248D" w:rsidRDefault="004A1414" w:rsidP="00035712">
            <w:pPr>
              <w:widowControl w:val="0"/>
              <w:tabs>
                <w:tab w:val="left" w:pos="1770"/>
              </w:tabs>
              <w:spacing w:after="0" w:line="240" w:lineRule="auto"/>
              <w:rPr>
                <w:rFonts w:eastAsia="Times New Roman" w:cs="Times New Roman"/>
                <w:sz w:val="22"/>
                <w:szCs w:val="22"/>
              </w:rPr>
            </w:pPr>
            <w:r w:rsidRPr="00A1248D">
              <w:rPr>
                <w:rFonts w:eastAsia="Times New Roman" w:cs="Times New Roman"/>
                <w:sz w:val="22"/>
                <w:szCs w:val="22"/>
              </w:rPr>
              <w:t>Классификация информационных технологий (по степени автоматизации).</w:t>
            </w:r>
          </w:p>
        </w:tc>
      </w:tr>
      <w:tr w:rsidR="004A1414" w:rsidRPr="00A1248D" w:rsidTr="004A1414">
        <w:trPr>
          <w:cantSplit/>
          <w:trHeight w:val="567"/>
        </w:trPr>
        <w:tc>
          <w:tcPr>
            <w:tcW w:w="710" w:type="dxa"/>
          </w:tcPr>
          <w:p w:rsidR="004A1414" w:rsidRPr="00A1248D" w:rsidRDefault="004A1414" w:rsidP="0038056A">
            <w:pPr>
              <w:widowControl w:val="0"/>
              <w:numPr>
                <w:ilvl w:val="0"/>
                <w:numId w:val="267"/>
              </w:numPr>
              <w:spacing w:after="0" w:line="240" w:lineRule="auto"/>
              <w:contextualSpacing/>
              <w:jc w:val="both"/>
              <w:rPr>
                <w:rFonts w:eastAsia="Calibri" w:cs="Times New Roman"/>
                <w:sz w:val="22"/>
                <w:szCs w:val="24"/>
                <w:lang w:eastAsia="en-US"/>
              </w:rPr>
            </w:pPr>
          </w:p>
        </w:tc>
        <w:tc>
          <w:tcPr>
            <w:tcW w:w="10171" w:type="dxa"/>
            <w:vAlign w:val="center"/>
          </w:tcPr>
          <w:p w:rsidR="004A1414" w:rsidRPr="00A1248D" w:rsidRDefault="004A1414" w:rsidP="00035712">
            <w:pPr>
              <w:widowControl w:val="0"/>
              <w:spacing w:after="0" w:line="240" w:lineRule="auto"/>
              <w:rPr>
                <w:rFonts w:eastAsia="Times New Roman" w:cs="Times New Roman"/>
                <w:sz w:val="22"/>
                <w:szCs w:val="24"/>
              </w:rPr>
            </w:pPr>
            <w:r w:rsidRPr="00A1248D">
              <w:rPr>
                <w:rFonts w:eastAsia="Times New Roman" w:cs="Times New Roman"/>
                <w:sz w:val="22"/>
                <w:szCs w:val="22"/>
              </w:rPr>
              <w:t>Понятие информационного процесса.</w:t>
            </w:r>
          </w:p>
        </w:tc>
      </w:tr>
    </w:tbl>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Преподаватель                                                                Ф.И.О.</w:t>
      </w:r>
    </w:p>
    <w:p w:rsidR="004A1414" w:rsidRPr="00A1248D" w:rsidRDefault="004A1414" w:rsidP="00035712">
      <w:pPr>
        <w:widowControl w:val="0"/>
        <w:spacing w:after="0" w:line="240" w:lineRule="auto"/>
        <w:jc w:val="center"/>
        <w:rPr>
          <w:rFonts w:eastAsia="Times New Roman" w:cs="Times New Roman"/>
          <w:b/>
          <w:sz w:val="20"/>
          <w:szCs w:val="20"/>
        </w:rPr>
      </w:pP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Министерство транспорта Российской Федерации</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Федеральное агентство железнодорожного транспорта</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 xml:space="preserve">Федеральное государственное бюджетное образовательное </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учреждение высшего образования</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w:t>
      </w:r>
      <w:r w:rsidR="00484AB8">
        <w:rPr>
          <w:rFonts w:eastAsia="Times New Roman" w:cs="Times New Roman"/>
          <w:b/>
          <w:sz w:val="20"/>
          <w:szCs w:val="20"/>
        </w:rPr>
        <w:t>Приволжский</w:t>
      </w:r>
      <w:r w:rsidRPr="00A1248D">
        <w:rPr>
          <w:rFonts w:eastAsia="Times New Roman" w:cs="Times New Roman"/>
          <w:b/>
          <w:sz w:val="20"/>
          <w:szCs w:val="20"/>
        </w:rPr>
        <w:t xml:space="preserve"> государственный университет путей сообщения»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b/>
          <w:sz w:val="20"/>
          <w:szCs w:val="20"/>
        </w:rPr>
        <w:t>(</w:t>
      </w:r>
      <w:r w:rsidR="00484AB8">
        <w:rPr>
          <w:rFonts w:eastAsia="Times New Roman" w:cs="Times New Roman"/>
          <w:b/>
          <w:sz w:val="20"/>
          <w:szCs w:val="20"/>
        </w:rPr>
        <w:t>ПривГУПС</w:t>
      </w:r>
      <w:r w:rsidRPr="00A1248D">
        <w:rPr>
          <w:rFonts w:eastAsia="Times New Roman" w:cs="Times New Roman"/>
          <w:b/>
          <w:sz w:val="20"/>
          <w:szCs w:val="20"/>
        </w:rPr>
        <w:t>)</w:t>
      </w: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4A1414" w:rsidRPr="00A1248D" w:rsidTr="004A1414">
        <w:tc>
          <w:tcPr>
            <w:tcW w:w="1494" w:type="pct"/>
          </w:tcPr>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Рассмотрено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цикловой комиссией</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rPr>
              <w:t>укрупненной группы специальностей и профессий 23.00.00</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Протокол  № ___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от «____» ___________20___ г.</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Председатель ЦК</w:t>
            </w:r>
          </w:p>
          <w:p w:rsidR="004A1414" w:rsidRPr="00A1248D" w:rsidRDefault="004A1414" w:rsidP="00035712">
            <w:pPr>
              <w:widowControl w:val="0"/>
              <w:spacing w:after="0" w:line="240" w:lineRule="auto"/>
              <w:rPr>
                <w:rFonts w:eastAsia="Times New Roman" w:cs="Times New Roman"/>
                <w:sz w:val="20"/>
                <w:szCs w:val="22"/>
              </w:rPr>
            </w:pPr>
            <w:r w:rsidRPr="00A1248D">
              <w:rPr>
                <w:rFonts w:eastAsia="Times New Roman" w:cs="Times New Roman"/>
                <w:sz w:val="20"/>
                <w:szCs w:val="22"/>
              </w:rPr>
              <w:t>_____________ Ф.И.О.</w:t>
            </w:r>
          </w:p>
          <w:p w:rsidR="004A1414" w:rsidRPr="00A1248D" w:rsidRDefault="004A1414" w:rsidP="00035712">
            <w:pPr>
              <w:widowControl w:val="0"/>
              <w:spacing w:after="0" w:line="240" w:lineRule="auto"/>
              <w:rPr>
                <w:rFonts w:eastAsia="Times New Roman" w:cs="Times New Roman"/>
                <w:sz w:val="20"/>
                <w:szCs w:val="20"/>
              </w:rPr>
            </w:pPr>
          </w:p>
        </w:tc>
        <w:tc>
          <w:tcPr>
            <w:tcW w:w="2143" w:type="pct"/>
          </w:tcPr>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Билет №3</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Дифференцированный зачет</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по междисциплинарному курсу</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МДК.01.02. Информационное обеспечение перевозочного процесса</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(по видам транспорта)</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для специальности</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23.02.01 Организация перевозок и управления на транспорте (по видам)</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sz w:val="20"/>
                <w:szCs w:val="20"/>
              </w:rPr>
              <w:t>Группы</w:t>
            </w:r>
          </w:p>
        </w:tc>
        <w:tc>
          <w:tcPr>
            <w:tcW w:w="1364" w:type="pct"/>
          </w:tcPr>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Утверждаю</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Начальник учебного отдела</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_______  Ф.И.О.</w:t>
            </w:r>
          </w:p>
          <w:p w:rsidR="004A1414" w:rsidRPr="00A1248D" w:rsidRDefault="004A1414" w:rsidP="00035712">
            <w:pPr>
              <w:widowControl w:val="0"/>
              <w:spacing w:after="0" w:line="240" w:lineRule="auto"/>
              <w:jc w:val="right"/>
              <w:rPr>
                <w:rFonts w:eastAsia="Times New Roman" w:cs="Times New Roman"/>
                <w:sz w:val="20"/>
                <w:szCs w:val="20"/>
              </w:rPr>
            </w:pPr>
            <w:r w:rsidRPr="00A1248D">
              <w:rPr>
                <w:rFonts w:eastAsia="Times New Roman" w:cs="Times New Roman"/>
                <w:sz w:val="20"/>
                <w:szCs w:val="22"/>
              </w:rPr>
              <w:t>«___» ___________ 20 __ г.</w:t>
            </w:r>
          </w:p>
        </w:tc>
      </w:tr>
    </w:tbl>
    <w:p w:rsidR="004A1414" w:rsidRPr="00A1248D" w:rsidRDefault="004A1414" w:rsidP="00035712">
      <w:pPr>
        <w:widowControl w:val="0"/>
        <w:spacing w:after="0" w:line="240" w:lineRule="auto"/>
        <w:rPr>
          <w:rFonts w:eastAsia="Times New Roman" w:cs="Times New Roman"/>
          <w:sz w:val="22"/>
          <w:szCs w:val="22"/>
        </w:rPr>
      </w:pPr>
    </w:p>
    <w:tbl>
      <w:tblPr>
        <w:tblW w:w="10808" w:type="dxa"/>
        <w:tblInd w:w="-318" w:type="dxa"/>
        <w:tblLook w:val="04A0"/>
      </w:tblPr>
      <w:tblGrid>
        <w:gridCol w:w="710"/>
        <w:gridCol w:w="10098"/>
      </w:tblGrid>
      <w:tr w:rsidR="004A1414" w:rsidRPr="00A1248D" w:rsidTr="004A1414">
        <w:tc>
          <w:tcPr>
            <w:tcW w:w="710" w:type="dxa"/>
          </w:tcPr>
          <w:p w:rsidR="004A1414" w:rsidRPr="00A1248D" w:rsidRDefault="004A1414" w:rsidP="0038056A">
            <w:pPr>
              <w:widowControl w:val="0"/>
              <w:numPr>
                <w:ilvl w:val="0"/>
                <w:numId w:val="268"/>
              </w:numPr>
              <w:spacing w:after="0" w:line="240" w:lineRule="auto"/>
              <w:contextualSpacing/>
              <w:jc w:val="both"/>
              <w:rPr>
                <w:rFonts w:eastAsia="Calibri" w:cs="Times New Roman"/>
                <w:sz w:val="22"/>
                <w:szCs w:val="24"/>
                <w:lang w:eastAsia="en-US"/>
              </w:rPr>
            </w:pPr>
          </w:p>
        </w:tc>
        <w:tc>
          <w:tcPr>
            <w:tcW w:w="10098" w:type="dxa"/>
          </w:tcPr>
          <w:p w:rsidR="004A1414" w:rsidRPr="00A1248D" w:rsidRDefault="004A1414" w:rsidP="00035712">
            <w:pPr>
              <w:widowControl w:val="0"/>
              <w:tabs>
                <w:tab w:val="left" w:pos="1770"/>
              </w:tabs>
              <w:spacing w:after="0" w:line="240" w:lineRule="auto"/>
              <w:rPr>
                <w:rFonts w:eastAsia="Times New Roman" w:cs="Times New Roman"/>
                <w:sz w:val="22"/>
                <w:szCs w:val="22"/>
              </w:rPr>
            </w:pPr>
            <w:r w:rsidRPr="00A1248D">
              <w:rPr>
                <w:rFonts w:eastAsia="Times New Roman" w:cs="Times New Roman"/>
                <w:sz w:val="22"/>
                <w:szCs w:val="22"/>
              </w:rPr>
              <w:t>Рассчитайте контрольное число:</w:t>
            </w:r>
          </w:p>
          <w:tbl>
            <w:tblPr>
              <w:tblStyle w:val="17"/>
              <w:tblW w:w="0" w:type="auto"/>
              <w:tblInd w:w="817" w:type="dxa"/>
              <w:tblLook w:val="04A0"/>
            </w:tblPr>
            <w:tblGrid>
              <w:gridCol w:w="1257"/>
              <w:gridCol w:w="1403"/>
              <w:gridCol w:w="1135"/>
            </w:tblGrid>
            <w:tr w:rsidR="004A1414" w:rsidRPr="00A1248D" w:rsidTr="004A1414">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вагона</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станции</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груза</w:t>
                  </w:r>
                </w:p>
              </w:tc>
            </w:tr>
            <w:tr w:rsidR="004A1414" w:rsidRPr="00A1248D" w:rsidTr="004A1414">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4578236</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4355</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12658</w:t>
                  </w:r>
                </w:p>
              </w:tc>
            </w:tr>
          </w:tbl>
          <w:p w:rsidR="004A1414" w:rsidRPr="00A1248D" w:rsidRDefault="004A1414" w:rsidP="00035712">
            <w:pPr>
              <w:widowControl w:val="0"/>
              <w:tabs>
                <w:tab w:val="left" w:pos="1134"/>
              </w:tabs>
              <w:spacing w:after="0" w:line="240" w:lineRule="auto"/>
              <w:jc w:val="both"/>
              <w:rPr>
                <w:rFonts w:eastAsia="Times New Roman" w:cs="Times New Roman"/>
                <w:sz w:val="22"/>
                <w:szCs w:val="22"/>
              </w:rPr>
            </w:pPr>
          </w:p>
        </w:tc>
      </w:tr>
      <w:tr w:rsidR="004A1414" w:rsidRPr="00A1248D" w:rsidTr="004A1414">
        <w:tc>
          <w:tcPr>
            <w:tcW w:w="710" w:type="dxa"/>
          </w:tcPr>
          <w:p w:rsidR="004A1414" w:rsidRPr="00A1248D" w:rsidRDefault="004A1414" w:rsidP="0038056A">
            <w:pPr>
              <w:widowControl w:val="0"/>
              <w:numPr>
                <w:ilvl w:val="0"/>
                <w:numId w:val="268"/>
              </w:numPr>
              <w:spacing w:after="0" w:line="240" w:lineRule="auto"/>
              <w:contextualSpacing/>
              <w:jc w:val="both"/>
              <w:rPr>
                <w:rFonts w:eastAsia="Calibri" w:cs="Times New Roman"/>
                <w:sz w:val="22"/>
                <w:szCs w:val="24"/>
                <w:lang w:eastAsia="en-US"/>
              </w:rPr>
            </w:pPr>
          </w:p>
        </w:tc>
        <w:tc>
          <w:tcPr>
            <w:tcW w:w="10098" w:type="dxa"/>
            <w:vAlign w:val="center"/>
          </w:tcPr>
          <w:p w:rsidR="004A1414" w:rsidRPr="00A1248D" w:rsidRDefault="004A1414" w:rsidP="00035712">
            <w:pPr>
              <w:widowControl w:val="0"/>
              <w:spacing w:after="0" w:line="240" w:lineRule="auto"/>
              <w:rPr>
                <w:rFonts w:eastAsia="Times New Roman" w:cs="Times New Roman"/>
                <w:sz w:val="22"/>
                <w:szCs w:val="22"/>
              </w:rPr>
            </w:pPr>
            <w:r w:rsidRPr="00A1248D">
              <w:rPr>
                <w:rFonts w:eastAsia="Times New Roman" w:cs="Times New Roman"/>
                <w:sz w:val="22"/>
                <w:szCs w:val="22"/>
              </w:rPr>
              <w:t>Классификация информационных технологий (по способу передачи).</w:t>
            </w:r>
          </w:p>
        </w:tc>
      </w:tr>
      <w:tr w:rsidR="004A1414" w:rsidRPr="00A1248D" w:rsidTr="004A1414">
        <w:tc>
          <w:tcPr>
            <w:tcW w:w="710" w:type="dxa"/>
          </w:tcPr>
          <w:p w:rsidR="004A1414" w:rsidRPr="00A1248D" w:rsidRDefault="004A1414" w:rsidP="0038056A">
            <w:pPr>
              <w:widowControl w:val="0"/>
              <w:numPr>
                <w:ilvl w:val="0"/>
                <w:numId w:val="268"/>
              </w:numPr>
              <w:spacing w:after="0" w:line="240" w:lineRule="auto"/>
              <w:contextualSpacing/>
              <w:jc w:val="both"/>
              <w:rPr>
                <w:rFonts w:eastAsia="Calibri" w:cs="Times New Roman"/>
                <w:sz w:val="22"/>
                <w:szCs w:val="24"/>
                <w:lang w:eastAsia="en-US"/>
              </w:rPr>
            </w:pPr>
          </w:p>
        </w:tc>
        <w:tc>
          <w:tcPr>
            <w:tcW w:w="10098" w:type="dxa"/>
            <w:vAlign w:val="center"/>
          </w:tcPr>
          <w:p w:rsidR="004A1414" w:rsidRPr="00A1248D" w:rsidRDefault="004A1414" w:rsidP="00035712">
            <w:pPr>
              <w:widowControl w:val="0"/>
              <w:spacing w:after="0" w:line="240" w:lineRule="auto"/>
              <w:rPr>
                <w:rFonts w:eastAsia="Times New Roman" w:cs="Times New Roman"/>
                <w:bCs/>
                <w:sz w:val="22"/>
                <w:szCs w:val="24"/>
              </w:rPr>
            </w:pPr>
            <w:r w:rsidRPr="00A1248D">
              <w:rPr>
                <w:rFonts w:eastAsia="Times New Roman" w:cs="Times New Roman"/>
                <w:sz w:val="22"/>
                <w:szCs w:val="22"/>
              </w:rPr>
              <w:t>Организация вычислительного процесса.</w:t>
            </w:r>
          </w:p>
        </w:tc>
      </w:tr>
    </w:tbl>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Преподаватель                                                                Ф.И.О.</w:t>
      </w:r>
    </w:p>
    <w:p w:rsidR="004A1414" w:rsidRPr="00A1248D" w:rsidRDefault="004A1414" w:rsidP="00035712">
      <w:pPr>
        <w:widowControl w:val="0"/>
        <w:spacing w:after="0" w:line="240" w:lineRule="auto"/>
        <w:jc w:val="both"/>
        <w:rPr>
          <w:rFonts w:eastAsia="Times New Roman" w:cs="Times New Roman"/>
          <w:sz w:val="22"/>
          <w:szCs w:val="22"/>
        </w:rPr>
      </w:pPr>
    </w:p>
    <w:p w:rsidR="002A450A" w:rsidRPr="00A1248D" w:rsidRDefault="002A450A"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___________________________________________________________________________________________</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Министерство транспорта Российской Федерации</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Федеральное агентство железнодорожного транспорта</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 xml:space="preserve">Федеральное государственное бюджетное образовательное </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учреждение высшего образования</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w:t>
      </w:r>
      <w:r w:rsidR="00484AB8">
        <w:rPr>
          <w:rFonts w:eastAsia="Times New Roman" w:cs="Times New Roman"/>
          <w:b/>
          <w:sz w:val="20"/>
          <w:szCs w:val="20"/>
        </w:rPr>
        <w:t>Приволжский</w:t>
      </w:r>
      <w:r w:rsidRPr="00A1248D">
        <w:rPr>
          <w:rFonts w:eastAsia="Times New Roman" w:cs="Times New Roman"/>
          <w:b/>
          <w:sz w:val="20"/>
          <w:szCs w:val="20"/>
        </w:rPr>
        <w:t xml:space="preserve"> государственный университет путей сообщения»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b/>
          <w:sz w:val="20"/>
          <w:szCs w:val="20"/>
        </w:rPr>
        <w:t>(</w:t>
      </w:r>
      <w:r w:rsidR="00484AB8">
        <w:rPr>
          <w:rFonts w:eastAsia="Times New Roman" w:cs="Times New Roman"/>
          <w:b/>
          <w:sz w:val="20"/>
          <w:szCs w:val="20"/>
        </w:rPr>
        <w:t>ПривГУПС</w:t>
      </w:r>
      <w:r w:rsidRPr="00A1248D">
        <w:rPr>
          <w:rFonts w:eastAsia="Times New Roman" w:cs="Times New Roman"/>
          <w:b/>
          <w:sz w:val="20"/>
          <w:szCs w:val="20"/>
        </w:rPr>
        <w:t>)</w:t>
      </w: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4A1414" w:rsidRPr="00A1248D" w:rsidTr="004A1414">
        <w:tc>
          <w:tcPr>
            <w:tcW w:w="1494" w:type="pct"/>
          </w:tcPr>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Рассмотрено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цикловой комиссией</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rPr>
              <w:t>укрупненной группы специальностей и профессий 23.00.00</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Протокол  № ___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от «____» ___________20___ г.</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Председатель ЦК</w:t>
            </w:r>
          </w:p>
          <w:p w:rsidR="004A1414" w:rsidRPr="00A1248D" w:rsidRDefault="004A1414" w:rsidP="00035712">
            <w:pPr>
              <w:widowControl w:val="0"/>
              <w:spacing w:after="0" w:line="240" w:lineRule="auto"/>
              <w:rPr>
                <w:rFonts w:eastAsia="Times New Roman" w:cs="Times New Roman"/>
                <w:sz w:val="20"/>
                <w:szCs w:val="22"/>
              </w:rPr>
            </w:pPr>
            <w:r w:rsidRPr="00A1248D">
              <w:rPr>
                <w:rFonts w:eastAsia="Times New Roman" w:cs="Times New Roman"/>
                <w:sz w:val="20"/>
                <w:szCs w:val="22"/>
              </w:rPr>
              <w:t>_____________ Ф.И.О.</w:t>
            </w:r>
          </w:p>
          <w:p w:rsidR="004A1414" w:rsidRPr="00A1248D" w:rsidRDefault="004A1414" w:rsidP="00035712">
            <w:pPr>
              <w:widowControl w:val="0"/>
              <w:spacing w:after="0" w:line="240" w:lineRule="auto"/>
              <w:rPr>
                <w:rFonts w:eastAsia="Times New Roman" w:cs="Times New Roman"/>
                <w:sz w:val="20"/>
                <w:szCs w:val="20"/>
              </w:rPr>
            </w:pPr>
          </w:p>
        </w:tc>
        <w:tc>
          <w:tcPr>
            <w:tcW w:w="2143" w:type="pct"/>
          </w:tcPr>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Билет №4</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Дифференцированный зачет</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по междисциплинарному курсу</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МДК.01.02. Информационное обеспечение перевозочного процесса</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(по видам транспорта)</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для специальности</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23.02.01 Организация перевозок и управления на транспорте (по видам)</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sz w:val="20"/>
                <w:szCs w:val="20"/>
              </w:rPr>
              <w:t>Группы</w:t>
            </w:r>
          </w:p>
        </w:tc>
        <w:tc>
          <w:tcPr>
            <w:tcW w:w="1364" w:type="pct"/>
          </w:tcPr>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Утверждаю</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Начальник учебного отдела</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_______  Ф.И.О.</w:t>
            </w:r>
          </w:p>
          <w:p w:rsidR="004A1414" w:rsidRPr="00A1248D" w:rsidRDefault="004A1414" w:rsidP="00035712">
            <w:pPr>
              <w:widowControl w:val="0"/>
              <w:spacing w:after="0" w:line="240" w:lineRule="auto"/>
              <w:jc w:val="right"/>
              <w:rPr>
                <w:rFonts w:eastAsia="Times New Roman" w:cs="Times New Roman"/>
                <w:sz w:val="20"/>
                <w:szCs w:val="20"/>
              </w:rPr>
            </w:pPr>
            <w:r w:rsidRPr="00A1248D">
              <w:rPr>
                <w:rFonts w:eastAsia="Times New Roman" w:cs="Times New Roman"/>
                <w:sz w:val="20"/>
                <w:szCs w:val="22"/>
              </w:rPr>
              <w:t>«___» ___________ 20 __ г.</w:t>
            </w:r>
          </w:p>
        </w:tc>
      </w:tr>
    </w:tbl>
    <w:p w:rsidR="004A1414" w:rsidRPr="00A1248D" w:rsidRDefault="004A1414" w:rsidP="00035712">
      <w:pPr>
        <w:widowControl w:val="0"/>
        <w:spacing w:after="0" w:line="240" w:lineRule="auto"/>
        <w:jc w:val="center"/>
        <w:rPr>
          <w:rFonts w:eastAsia="Times New Roman" w:cs="Times New Roman"/>
          <w:sz w:val="20"/>
          <w:szCs w:val="20"/>
        </w:rPr>
      </w:pPr>
    </w:p>
    <w:tbl>
      <w:tblPr>
        <w:tblpPr w:leftFromText="180" w:rightFromText="180" w:vertAnchor="text" w:horzAnchor="margin" w:tblpXSpec="center" w:tblpY="129"/>
        <w:tblW w:w="10881" w:type="dxa"/>
        <w:tblLook w:val="04A0"/>
      </w:tblPr>
      <w:tblGrid>
        <w:gridCol w:w="710"/>
        <w:gridCol w:w="10171"/>
      </w:tblGrid>
      <w:tr w:rsidR="004A1414" w:rsidRPr="00A1248D" w:rsidTr="004A1414">
        <w:trPr>
          <w:trHeight w:val="567"/>
        </w:trPr>
        <w:tc>
          <w:tcPr>
            <w:tcW w:w="710" w:type="dxa"/>
          </w:tcPr>
          <w:p w:rsidR="004A1414" w:rsidRPr="00A1248D" w:rsidRDefault="004A1414" w:rsidP="0038056A">
            <w:pPr>
              <w:widowControl w:val="0"/>
              <w:numPr>
                <w:ilvl w:val="0"/>
                <w:numId w:val="269"/>
              </w:numPr>
              <w:spacing w:after="0" w:line="240" w:lineRule="auto"/>
              <w:contextualSpacing/>
              <w:jc w:val="both"/>
              <w:rPr>
                <w:rFonts w:eastAsia="Calibri" w:cs="Times New Roman"/>
                <w:sz w:val="22"/>
                <w:szCs w:val="24"/>
                <w:lang w:eastAsia="en-US"/>
              </w:rPr>
            </w:pPr>
          </w:p>
        </w:tc>
        <w:tc>
          <w:tcPr>
            <w:tcW w:w="10171" w:type="dxa"/>
          </w:tcPr>
          <w:p w:rsidR="004A1414" w:rsidRPr="00A1248D" w:rsidRDefault="004A1414" w:rsidP="00035712">
            <w:pPr>
              <w:widowControl w:val="0"/>
              <w:tabs>
                <w:tab w:val="left" w:pos="1770"/>
              </w:tabs>
              <w:spacing w:after="0" w:line="240" w:lineRule="auto"/>
              <w:rPr>
                <w:rFonts w:eastAsia="Times New Roman" w:cs="Times New Roman"/>
                <w:sz w:val="22"/>
                <w:szCs w:val="22"/>
              </w:rPr>
            </w:pPr>
            <w:r w:rsidRPr="00A1248D">
              <w:rPr>
                <w:rFonts w:eastAsia="Times New Roman" w:cs="Times New Roman"/>
                <w:sz w:val="22"/>
                <w:szCs w:val="22"/>
              </w:rPr>
              <w:t>Рассчитайте контрольное число:</w:t>
            </w:r>
          </w:p>
          <w:tbl>
            <w:tblPr>
              <w:tblStyle w:val="17"/>
              <w:tblW w:w="0" w:type="auto"/>
              <w:tblInd w:w="817" w:type="dxa"/>
              <w:tblLook w:val="04A0"/>
            </w:tblPr>
            <w:tblGrid>
              <w:gridCol w:w="1257"/>
              <w:gridCol w:w="1403"/>
              <w:gridCol w:w="1135"/>
            </w:tblGrid>
            <w:tr w:rsidR="004A1414" w:rsidRPr="00A1248D" w:rsidTr="004A1414">
              <w:tc>
                <w:tcPr>
                  <w:tcW w:w="0" w:type="auto"/>
                  <w:vAlign w:val="center"/>
                </w:tcPr>
                <w:p w:rsidR="004A1414" w:rsidRPr="00A1248D" w:rsidRDefault="004A1414" w:rsidP="00F07F0F">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вагона</w:t>
                  </w:r>
                </w:p>
              </w:tc>
              <w:tc>
                <w:tcPr>
                  <w:tcW w:w="0" w:type="auto"/>
                  <w:vAlign w:val="center"/>
                </w:tcPr>
                <w:p w:rsidR="004A1414" w:rsidRPr="00A1248D" w:rsidRDefault="004A1414" w:rsidP="00F07F0F">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станции</w:t>
                  </w:r>
                </w:p>
              </w:tc>
              <w:tc>
                <w:tcPr>
                  <w:tcW w:w="0" w:type="auto"/>
                  <w:vAlign w:val="center"/>
                </w:tcPr>
                <w:p w:rsidR="004A1414" w:rsidRPr="00A1248D" w:rsidRDefault="004A1414" w:rsidP="00F07F0F">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груза</w:t>
                  </w:r>
                </w:p>
              </w:tc>
            </w:tr>
            <w:tr w:rsidR="004A1414" w:rsidRPr="00A1248D" w:rsidTr="004A1414">
              <w:tc>
                <w:tcPr>
                  <w:tcW w:w="0" w:type="auto"/>
                  <w:vAlign w:val="center"/>
                </w:tcPr>
                <w:p w:rsidR="004A1414" w:rsidRPr="00A1248D" w:rsidRDefault="004A1414" w:rsidP="00F07F0F">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4458321</w:t>
                  </w:r>
                </w:p>
              </w:tc>
              <w:tc>
                <w:tcPr>
                  <w:tcW w:w="0" w:type="auto"/>
                  <w:vAlign w:val="center"/>
                </w:tcPr>
                <w:p w:rsidR="004A1414" w:rsidRPr="00A1248D" w:rsidRDefault="004A1414" w:rsidP="00F07F0F">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4337</w:t>
                  </w:r>
                </w:p>
              </w:tc>
              <w:tc>
                <w:tcPr>
                  <w:tcW w:w="0" w:type="auto"/>
                  <w:vAlign w:val="center"/>
                </w:tcPr>
                <w:p w:rsidR="004A1414" w:rsidRPr="00A1248D" w:rsidRDefault="004A1414" w:rsidP="00F07F0F">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36545</w:t>
                  </w:r>
                </w:p>
              </w:tc>
            </w:tr>
          </w:tbl>
          <w:p w:rsidR="004A1414" w:rsidRPr="00A1248D" w:rsidRDefault="004A1414" w:rsidP="00035712">
            <w:pPr>
              <w:widowControl w:val="0"/>
              <w:spacing w:after="0" w:line="240" w:lineRule="auto"/>
              <w:ind w:right="-5965"/>
              <w:jc w:val="both"/>
              <w:rPr>
                <w:rFonts w:eastAsia="Times New Roman" w:cs="Times New Roman"/>
                <w:sz w:val="22"/>
                <w:szCs w:val="22"/>
              </w:rPr>
            </w:pPr>
          </w:p>
        </w:tc>
      </w:tr>
      <w:tr w:rsidR="004A1414" w:rsidRPr="00A1248D" w:rsidTr="004A1414">
        <w:trPr>
          <w:cantSplit/>
          <w:trHeight w:val="567"/>
        </w:trPr>
        <w:tc>
          <w:tcPr>
            <w:tcW w:w="710" w:type="dxa"/>
          </w:tcPr>
          <w:p w:rsidR="004A1414" w:rsidRPr="00A1248D" w:rsidRDefault="004A1414" w:rsidP="0038056A">
            <w:pPr>
              <w:widowControl w:val="0"/>
              <w:numPr>
                <w:ilvl w:val="0"/>
                <w:numId w:val="269"/>
              </w:numPr>
              <w:spacing w:after="0" w:line="240" w:lineRule="auto"/>
              <w:contextualSpacing/>
              <w:jc w:val="both"/>
              <w:rPr>
                <w:rFonts w:eastAsia="Calibri" w:cs="Times New Roman"/>
                <w:sz w:val="22"/>
                <w:szCs w:val="24"/>
                <w:lang w:eastAsia="en-US"/>
              </w:rPr>
            </w:pPr>
          </w:p>
        </w:tc>
        <w:tc>
          <w:tcPr>
            <w:tcW w:w="10171" w:type="dxa"/>
            <w:vAlign w:val="center"/>
          </w:tcPr>
          <w:p w:rsidR="004A1414" w:rsidRPr="00A1248D" w:rsidRDefault="004A1414" w:rsidP="00035712">
            <w:pPr>
              <w:widowControl w:val="0"/>
              <w:spacing w:after="0" w:line="240" w:lineRule="auto"/>
              <w:rPr>
                <w:rFonts w:eastAsia="Times New Roman" w:cs="Times New Roman"/>
                <w:sz w:val="22"/>
                <w:szCs w:val="22"/>
              </w:rPr>
            </w:pPr>
            <w:r w:rsidRPr="00A1248D">
              <w:rPr>
                <w:rFonts w:eastAsia="Times New Roman" w:cs="Times New Roman"/>
                <w:sz w:val="22"/>
                <w:szCs w:val="22"/>
              </w:rPr>
              <w:t>Классификация информационных технологий (по способу объединения технологий).</w:t>
            </w:r>
          </w:p>
        </w:tc>
      </w:tr>
      <w:tr w:rsidR="004A1414" w:rsidRPr="00A1248D" w:rsidTr="004A1414">
        <w:trPr>
          <w:cantSplit/>
          <w:trHeight w:val="567"/>
        </w:trPr>
        <w:tc>
          <w:tcPr>
            <w:tcW w:w="710" w:type="dxa"/>
          </w:tcPr>
          <w:p w:rsidR="004A1414" w:rsidRPr="00A1248D" w:rsidRDefault="004A1414" w:rsidP="0038056A">
            <w:pPr>
              <w:widowControl w:val="0"/>
              <w:numPr>
                <w:ilvl w:val="0"/>
                <w:numId w:val="269"/>
              </w:numPr>
              <w:spacing w:after="0" w:line="240" w:lineRule="auto"/>
              <w:contextualSpacing/>
              <w:jc w:val="both"/>
              <w:rPr>
                <w:rFonts w:eastAsia="Calibri" w:cs="Times New Roman"/>
                <w:sz w:val="22"/>
                <w:szCs w:val="24"/>
                <w:lang w:eastAsia="en-US"/>
              </w:rPr>
            </w:pPr>
          </w:p>
        </w:tc>
        <w:tc>
          <w:tcPr>
            <w:tcW w:w="10171" w:type="dxa"/>
            <w:vAlign w:val="center"/>
          </w:tcPr>
          <w:p w:rsidR="004A1414" w:rsidRPr="00A1248D" w:rsidRDefault="004A1414" w:rsidP="00035712">
            <w:pPr>
              <w:widowControl w:val="0"/>
              <w:spacing w:after="0" w:line="240" w:lineRule="auto"/>
              <w:rPr>
                <w:rFonts w:eastAsia="Times New Roman" w:cs="Times New Roman"/>
                <w:bCs/>
                <w:sz w:val="22"/>
                <w:szCs w:val="24"/>
              </w:rPr>
            </w:pPr>
            <w:r w:rsidRPr="00A1248D">
              <w:rPr>
                <w:rFonts w:eastAsia="Times New Roman" w:cs="Times New Roman"/>
                <w:sz w:val="22"/>
                <w:szCs w:val="22"/>
              </w:rPr>
              <w:t>Понятие сети.</w:t>
            </w:r>
          </w:p>
        </w:tc>
      </w:tr>
    </w:tbl>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Преподаватель                                                                Ф.И.О.</w:t>
      </w:r>
    </w:p>
    <w:p w:rsidR="005C528B" w:rsidRDefault="005C528B">
      <w:pPr>
        <w:rPr>
          <w:rFonts w:eastAsia="Times New Roman" w:cs="Times New Roman"/>
          <w:b/>
          <w:sz w:val="20"/>
          <w:szCs w:val="20"/>
        </w:rPr>
      </w:pPr>
      <w:r>
        <w:rPr>
          <w:rFonts w:eastAsia="Times New Roman" w:cs="Times New Roman"/>
          <w:b/>
          <w:sz w:val="20"/>
          <w:szCs w:val="20"/>
        </w:rPr>
        <w:br w:type="page"/>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Министерство транспорта Российской Федерации</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Федеральное агентство железнодорожного транспорта</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 xml:space="preserve">Федеральное государственное бюджетное образовательное </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учреждение высшего образования</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w:t>
      </w:r>
      <w:r w:rsidR="00484AB8">
        <w:rPr>
          <w:rFonts w:eastAsia="Times New Roman" w:cs="Times New Roman"/>
          <w:b/>
          <w:sz w:val="20"/>
          <w:szCs w:val="20"/>
        </w:rPr>
        <w:t>Приволжский</w:t>
      </w:r>
      <w:r w:rsidRPr="00A1248D">
        <w:rPr>
          <w:rFonts w:eastAsia="Times New Roman" w:cs="Times New Roman"/>
          <w:b/>
          <w:sz w:val="20"/>
          <w:szCs w:val="20"/>
        </w:rPr>
        <w:t xml:space="preserve"> государственный университет путей сообщения»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b/>
          <w:sz w:val="20"/>
          <w:szCs w:val="20"/>
        </w:rPr>
        <w:t>(</w:t>
      </w:r>
      <w:r w:rsidR="00484AB8">
        <w:rPr>
          <w:rFonts w:eastAsia="Times New Roman" w:cs="Times New Roman"/>
          <w:b/>
          <w:sz w:val="20"/>
          <w:szCs w:val="20"/>
        </w:rPr>
        <w:t>ПривГУПС</w:t>
      </w:r>
      <w:r w:rsidRPr="00A1248D">
        <w:rPr>
          <w:rFonts w:eastAsia="Times New Roman" w:cs="Times New Roman"/>
          <w:b/>
          <w:sz w:val="20"/>
          <w:szCs w:val="20"/>
        </w:rPr>
        <w:t>)</w:t>
      </w: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4A1414" w:rsidRPr="00A1248D" w:rsidTr="004A1414">
        <w:tc>
          <w:tcPr>
            <w:tcW w:w="1494" w:type="pct"/>
          </w:tcPr>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Рассмотрено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цикловой комиссией</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rPr>
              <w:t>укрупненной группы специальностей и профессий 23.00.00</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Протокол  № ___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от «____» ___________20___ г.</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Председатель ЦК</w:t>
            </w:r>
          </w:p>
          <w:p w:rsidR="004A1414" w:rsidRPr="00A1248D" w:rsidRDefault="004A1414" w:rsidP="00035712">
            <w:pPr>
              <w:widowControl w:val="0"/>
              <w:spacing w:after="0" w:line="240" w:lineRule="auto"/>
              <w:rPr>
                <w:rFonts w:eastAsia="Times New Roman" w:cs="Times New Roman"/>
                <w:sz w:val="20"/>
                <w:szCs w:val="22"/>
              </w:rPr>
            </w:pPr>
            <w:r w:rsidRPr="00A1248D">
              <w:rPr>
                <w:rFonts w:eastAsia="Times New Roman" w:cs="Times New Roman"/>
                <w:sz w:val="20"/>
                <w:szCs w:val="22"/>
              </w:rPr>
              <w:t>_____________ Ф.И.О.</w:t>
            </w:r>
          </w:p>
          <w:p w:rsidR="004A1414" w:rsidRPr="00A1248D" w:rsidRDefault="004A1414" w:rsidP="00035712">
            <w:pPr>
              <w:widowControl w:val="0"/>
              <w:spacing w:after="0" w:line="240" w:lineRule="auto"/>
              <w:rPr>
                <w:rFonts w:eastAsia="Times New Roman" w:cs="Times New Roman"/>
                <w:sz w:val="20"/>
                <w:szCs w:val="20"/>
              </w:rPr>
            </w:pPr>
          </w:p>
        </w:tc>
        <w:tc>
          <w:tcPr>
            <w:tcW w:w="2143" w:type="pct"/>
          </w:tcPr>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Билет №5</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Дифференцированный зачет</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по междисциплинарному курсу</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МДК.01.02. Информационное обеспечение перевозочного процесса</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(по видам транспорта)</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для специальности</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23.02.01 Организация перевозок и управления на транспорте (по видам)</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sz w:val="20"/>
                <w:szCs w:val="20"/>
              </w:rPr>
              <w:t>Группы</w:t>
            </w:r>
          </w:p>
        </w:tc>
        <w:tc>
          <w:tcPr>
            <w:tcW w:w="1364" w:type="pct"/>
          </w:tcPr>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Утверждаю</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Начальник учебного отдела</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_______  Ф.И.О.</w:t>
            </w:r>
          </w:p>
          <w:p w:rsidR="004A1414" w:rsidRPr="00A1248D" w:rsidRDefault="004A1414" w:rsidP="00035712">
            <w:pPr>
              <w:widowControl w:val="0"/>
              <w:spacing w:after="0" w:line="240" w:lineRule="auto"/>
              <w:jc w:val="right"/>
              <w:rPr>
                <w:rFonts w:eastAsia="Times New Roman" w:cs="Times New Roman"/>
                <w:sz w:val="20"/>
                <w:szCs w:val="20"/>
              </w:rPr>
            </w:pPr>
            <w:r w:rsidRPr="00A1248D">
              <w:rPr>
                <w:rFonts w:eastAsia="Times New Roman" w:cs="Times New Roman"/>
                <w:sz w:val="20"/>
                <w:szCs w:val="22"/>
              </w:rPr>
              <w:t>«___» ___________ 20 __ г.</w:t>
            </w:r>
          </w:p>
        </w:tc>
      </w:tr>
    </w:tbl>
    <w:p w:rsidR="004A1414" w:rsidRPr="00A1248D" w:rsidRDefault="004A1414" w:rsidP="00035712">
      <w:pPr>
        <w:widowControl w:val="0"/>
        <w:spacing w:after="0" w:line="240" w:lineRule="auto"/>
        <w:rPr>
          <w:rFonts w:eastAsia="Times New Roman" w:cs="Times New Roman"/>
          <w:sz w:val="22"/>
          <w:szCs w:val="22"/>
        </w:rPr>
      </w:pPr>
    </w:p>
    <w:tbl>
      <w:tblPr>
        <w:tblW w:w="10808" w:type="dxa"/>
        <w:tblInd w:w="-318" w:type="dxa"/>
        <w:tblLook w:val="04A0"/>
      </w:tblPr>
      <w:tblGrid>
        <w:gridCol w:w="710"/>
        <w:gridCol w:w="10098"/>
      </w:tblGrid>
      <w:tr w:rsidR="004A1414" w:rsidRPr="00A1248D" w:rsidTr="004A1414">
        <w:tc>
          <w:tcPr>
            <w:tcW w:w="710" w:type="dxa"/>
          </w:tcPr>
          <w:p w:rsidR="004A1414" w:rsidRPr="00A1248D" w:rsidRDefault="004A1414" w:rsidP="0038056A">
            <w:pPr>
              <w:widowControl w:val="0"/>
              <w:numPr>
                <w:ilvl w:val="0"/>
                <w:numId w:val="270"/>
              </w:numPr>
              <w:spacing w:after="0" w:line="240" w:lineRule="auto"/>
              <w:contextualSpacing/>
              <w:jc w:val="both"/>
              <w:rPr>
                <w:rFonts w:eastAsia="Calibri" w:cs="Times New Roman"/>
                <w:sz w:val="22"/>
                <w:szCs w:val="24"/>
                <w:lang w:eastAsia="en-US"/>
              </w:rPr>
            </w:pPr>
          </w:p>
        </w:tc>
        <w:tc>
          <w:tcPr>
            <w:tcW w:w="10098" w:type="dxa"/>
          </w:tcPr>
          <w:p w:rsidR="004A1414" w:rsidRPr="00A1248D" w:rsidRDefault="004A1414" w:rsidP="00035712">
            <w:pPr>
              <w:widowControl w:val="0"/>
              <w:tabs>
                <w:tab w:val="left" w:pos="1770"/>
              </w:tabs>
              <w:spacing w:after="0" w:line="240" w:lineRule="auto"/>
              <w:rPr>
                <w:rFonts w:eastAsia="Times New Roman" w:cs="Times New Roman"/>
                <w:sz w:val="22"/>
                <w:szCs w:val="22"/>
              </w:rPr>
            </w:pPr>
            <w:r w:rsidRPr="00A1248D">
              <w:rPr>
                <w:rFonts w:eastAsia="Times New Roman" w:cs="Times New Roman"/>
                <w:sz w:val="22"/>
                <w:szCs w:val="22"/>
              </w:rPr>
              <w:t>Рассчитайте контрольное число:</w:t>
            </w:r>
          </w:p>
          <w:tbl>
            <w:tblPr>
              <w:tblStyle w:val="17"/>
              <w:tblW w:w="0" w:type="auto"/>
              <w:tblInd w:w="817" w:type="dxa"/>
              <w:tblLook w:val="04A0"/>
            </w:tblPr>
            <w:tblGrid>
              <w:gridCol w:w="1257"/>
              <w:gridCol w:w="1403"/>
              <w:gridCol w:w="1135"/>
            </w:tblGrid>
            <w:tr w:rsidR="004A1414" w:rsidRPr="00A1248D" w:rsidTr="004A1414">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вагона</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станции</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груза</w:t>
                  </w:r>
                </w:p>
              </w:tc>
            </w:tr>
            <w:tr w:rsidR="004A1414" w:rsidRPr="00A1248D" w:rsidTr="004A1414">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7725312</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2082</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25896</w:t>
                  </w:r>
                </w:p>
              </w:tc>
            </w:tr>
          </w:tbl>
          <w:p w:rsidR="004A1414" w:rsidRPr="00A1248D" w:rsidRDefault="004A1414" w:rsidP="00035712">
            <w:pPr>
              <w:widowControl w:val="0"/>
              <w:tabs>
                <w:tab w:val="left" w:pos="1134"/>
              </w:tabs>
              <w:spacing w:after="0" w:line="240" w:lineRule="auto"/>
              <w:jc w:val="both"/>
              <w:rPr>
                <w:rFonts w:eastAsia="Times New Roman" w:cs="Times New Roman"/>
                <w:sz w:val="22"/>
                <w:szCs w:val="22"/>
              </w:rPr>
            </w:pPr>
          </w:p>
        </w:tc>
      </w:tr>
      <w:tr w:rsidR="004A1414" w:rsidRPr="00A1248D" w:rsidTr="004A1414">
        <w:tc>
          <w:tcPr>
            <w:tcW w:w="710" w:type="dxa"/>
          </w:tcPr>
          <w:p w:rsidR="004A1414" w:rsidRPr="00A1248D" w:rsidRDefault="004A1414" w:rsidP="0038056A">
            <w:pPr>
              <w:widowControl w:val="0"/>
              <w:numPr>
                <w:ilvl w:val="0"/>
                <w:numId w:val="270"/>
              </w:numPr>
              <w:spacing w:after="0" w:line="240" w:lineRule="auto"/>
              <w:contextualSpacing/>
              <w:jc w:val="both"/>
              <w:rPr>
                <w:rFonts w:eastAsia="Calibri" w:cs="Times New Roman"/>
                <w:sz w:val="22"/>
                <w:szCs w:val="24"/>
                <w:lang w:eastAsia="en-US"/>
              </w:rPr>
            </w:pPr>
          </w:p>
        </w:tc>
        <w:tc>
          <w:tcPr>
            <w:tcW w:w="10098" w:type="dxa"/>
            <w:vAlign w:val="center"/>
          </w:tcPr>
          <w:p w:rsidR="004A1414" w:rsidRPr="00A1248D" w:rsidRDefault="004A1414" w:rsidP="00035712">
            <w:pPr>
              <w:widowControl w:val="0"/>
              <w:spacing w:after="0" w:line="240" w:lineRule="auto"/>
              <w:rPr>
                <w:rFonts w:eastAsia="Times New Roman" w:cs="Times New Roman"/>
                <w:sz w:val="22"/>
                <w:szCs w:val="22"/>
              </w:rPr>
            </w:pPr>
            <w:r w:rsidRPr="00A1248D">
              <w:rPr>
                <w:rFonts w:eastAsia="Times New Roman" w:cs="Times New Roman"/>
                <w:sz w:val="22"/>
                <w:szCs w:val="22"/>
              </w:rPr>
              <w:t>Аспекты информации.</w:t>
            </w:r>
          </w:p>
        </w:tc>
      </w:tr>
      <w:tr w:rsidR="004A1414" w:rsidRPr="00A1248D" w:rsidTr="004A1414">
        <w:tc>
          <w:tcPr>
            <w:tcW w:w="710" w:type="dxa"/>
          </w:tcPr>
          <w:p w:rsidR="004A1414" w:rsidRPr="00A1248D" w:rsidRDefault="004A1414" w:rsidP="0038056A">
            <w:pPr>
              <w:widowControl w:val="0"/>
              <w:numPr>
                <w:ilvl w:val="0"/>
                <w:numId w:val="270"/>
              </w:numPr>
              <w:spacing w:after="0" w:line="240" w:lineRule="auto"/>
              <w:contextualSpacing/>
              <w:jc w:val="both"/>
              <w:rPr>
                <w:rFonts w:eastAsia="Calibri" w:cs="Times New Roman"/>
                <w:sz w:val="22"/>
                <w:szCs w:val="24"/>
                <w:lang w:eastAsia="en-US"/>
              </w:rPr>
            </w:pPr>
          </w:p>
        </w:tc>
        <w:tc>
          <w:tcPr>
            <w:tcW w:w="10098" w:type="dxa"/>
            <w:vAlign w:val="center"/>
          </w:tcPr>
          <w:p w:rsidR="004A1414" w:rsidRPr="00A1248D" w:rsidRDefault="004A1414" w:rsidP="00035712">
            <w:pPr>
              <w:widowControl w:val="0"/>
              <w:spacing w:after="0" w:line="240" w:lineRule="auto"/>
              <w:rPr>
                <w:rFonts w:eastAsia="Times New Roman" w:cs="Times New Roman"/>
                <w:bCs/>
                <w:sz w:val="24"/>
                <w:szCs w:val="24"/>
              </w:rPr>
            </w:pPr>
            <w:r w:rsidRPr="00A1248D">
              <w:rPr>
                <w:rFonts w:eastAsia="Times New Roman" w:cs="Times New Roman"/>
                <w:sz w:val="22"/>
                <w:szCs w:val="22"/>
              </w:rPr>
              <w:t>Понятие шины.</w:t>
            </w:r>
          </w:p>
        </w:tc>
      </w:tr>
    </w:tbl>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Преподаватель                                                                Ф.И.О.</w:t>
      </w:r>
    </w:p>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__________________________________________________________________________________________</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Министерство транспорта Российской Федерации</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Федеральное агентство железнодорожного транспорта</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 xml:space="preserve">Федеральное государственное бюджетное образовательное </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учреждение высшего образования</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w:t>
      </w:r>
      <w:r w:rsidR="00484AB8">
        <w:rPr>
          <w:rFonts w:eastAsia="Times New Roman" w:cs="Times New Roman"/>
          <w:b/>
          <w:sz w:val="20"/>
          <w:szCs w:val="20"/>
        </w:rPr>
        <w:t>Приволжский</w:t>
      </w:r>
      <w:r w:rsidRPr="00A1248D">
        <w:rPr>
          <w:rFonts w:eastAsia="Times New Roman" w:cs="Times New Roman"/>
          <w:b/>
          <w:sz w:val="20"/>
          <w:szCs w:val="20"/>
        </w:rPr>
        <w:t xml:space="preserve"> государственный университет путей сообщения»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b/>
          <w:sz w:val="20"/>
          <w:szCs w:val="20"/>
        </w:rPr>
        <w:t>(</w:t>
      </w:r>
      <w:r w:rsidR="00484AB8">
        <w:rPr>
          <w:rFonts w:eastAsia="Times New Roman" w:cs="Times New Roman"/>
          <w:b/>
          <w:sz w:val="20"/>
          <w:szCs w:val="20"/>
        </w:rPr>
        <w:t>ПривГУПС</w:t>
      </w:r>
      <w:r w:rsidRPr="00A1248D">
        <w:rPr>
          <w:rFonts w:eastAsia="Times New Roman" w:cs="Times New Roman"/>
          <w:b/>
          <w:sz w:val="20"/>
          <w:szCs w:val="20"/>
        </w:rPr>
        <w:t>)</w:t>
      </w: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4A1414" w:rsidRPr="00A1248D" w:rsidTr="004A1414">
        <w:tc>
          <w:tcPr>
            <w:tcW w:w="1494" w:type="pct"/>
          </w:tcPr>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Рассмотрено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цикловой комиссией</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rPr>
              <w:t>укрупненной группы специальностей и профессий 23.00.00</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Протокол  № ___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от «____» ___________20___ г.</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Председатель ЦК</w:t>
            </w:r>
          </w:p>
          <w:p w:rsidR="004A1414" w:rsidRPr="00A1248D" w:rsidRDefault="004A1414" w:rsidP="00035712">
            <w:pPr>
              <w:widowControl w:val="0"/>
              <w:spacing w:after="0" w:line="240" w:lineRule="auto"/>
              <w:rPr>
                <w:rFonts w:eastAsia="Times New Roman" w:cs="Times New Roman"/>
                <w:sz w:val="20"/>
                <w:szCs w:val="22"/>
              </w:rPr>
            </w:pPr>
            <w:r w:rsidRPr="00A1248D">
              <w:rPr>
                <w:rFonts w:eastAsia="Times New Roman" w:cs="Times New Roman"/>
                <w:sz w:val="20"/>
                <w:szCs w:val="22"/>
              </w:rPr>
              <w:t>_____________ Ф.И.О.</w:t>
            </w:r>
          </w:p>
          <w:p w:rsidR="004A1414" w:rsidRPr="00A1248D" w:rsidRDefault="004A1414" w:rsidP="00035712">
            <w:pPr>
              <w:widowControl w:val="0"/>
              <w:spacing w:after="0" w:line="240" w:lineRule="auto"/>
              <w:rPr>
                <w:rFonts w:eastAsia="Times New Roman" w:cs="Times New Roman"/>
                <w:sz w:val="20"/>
                <w:szCs w:val="20"/>
              </w:rPr>
            </w:pPr>
          </w:p>
        </w:tc>
        <w:tc>
          <w:tcPr>
            <w:tcW w:w="2143" w:type="pct"/>
          </w:tcPr>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Билет №6</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Дифференцированный зачет</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по междисциплинарному курсу</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МДК.01.02. Информационное обеспечение перевозочного процесса</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(по видам транспорта)</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для специальности</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23.02.01 Организация перевозок и управления на транспорте (по видам)</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sz w:val="20"/>
                <w:szCs w:val="20"/>
              </w:rPr>
              <w:t>Группы</w:t>
            </w:r>
          </w:p>
        </w:tc>
        <w:tc>
          <w:tcPr>
            <w:tcW w:w="1364" w:type="pct"/>
          </w:tcPr>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Утверждаю</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Начальник учебного отдела</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_______  Ф.И.О.</w:t>
            </w:r>
          </w:p>
          <w:p w:rsidR="004A1414" w:rsidRPr="00A1248D" w:rsidRDefault="004A1414" w:rsidP="00035712">
            <w:pPr>
              <w:widowControl w:val="0"/>
              <w:spacing w:after="0" w:line="240" w:lineRule="auto"/>
              <w:jc w:val="right"/>
              <w:rPr>
                <w:rFonts w:eastAsia="Times New Roman" w:cs="Times New Roman"/>
                <w:sz w:val="20"/>
                <w:szCs w:val="20"/>
              </w:rPr>
            </w:pPr>
            <w:r w:rsidRPr="00A1248D">
              <w:rPr>
                <w:rFonts w:eastAsia="Times New Roman" w:cs="Times New Roman"/>
                <w:sz w:val="20"/>
                <w:szCs w:val="22"/>
              </w:rPr>
              <w:t>«___» ___________ 20 __ г.</w:t>
            </w:r>
          </w:p>
        </w:tc>
      </w:tr>
    </w:tbl>
    <w:p w:rsidR="004A1414" w:rsidRPr="00A1248D" w:rsidRDefault="004A1414" w:rsidP="00035712">
      <w:pPr>
        <w:widowControl w:val="0"/>
        <w:spacing w:after="0" w:line="240" w:lineRule="auto"/>
        <w:jc w:val="center"/>
        <w:rPr>
          <w:rFonts w:eastAsia="Times New Roman" w:cs="Times New Roman"/>
          <w:sz w:val="20"/>
          <w:szCs w:val="20"/>
        </w:rPr>
      </w:pPr>
    </w:p>
    <w:tbl>
      <w:tblPr>
        <w:tblpPr w:leftFromText="180" w:rightFromText="180" w:vertAnchor="text" w:horzAnchor="margin" w:tblpXSpec="center" w:tblpY="129"/>
        <w:tblW w:w="10881" w:type="dxa"/>
        <w:tblLook w:val="04A0"/>
      </w:tblPr>
      <w:tblGrid>
        <w:gridCol w:w="710"/>
        <w:gridCol w:w="10171"/>
      </w:tblGrid>
      <w:tr w:rsidR="004A1414" w:rsidRPr="00A1248D" w:rsidTr="004A1414">
        <w:trPr>
          <w:trHeight w:val="567"/>
        </w:trPr>
        <w:tc>
          <w:tcPr>
            <w:tcW w:w="710" w:type="dxa"/>
          </w:tcPr>
          <w:p w:rsidR="004A1414" w:rsidRPr="00A1248D" w:rsidRDefault="004A1414" w:rsidP="0038056A">
            <w:pPr>
              <w:widowControl w:val="0"/>
              <w:numPr>
                <w:ilvl w:val="0"/>
                <w:numId w:val="271"/>
              </w:numPr>
              <w:spacing w:after="0" w:line="240" w:lineRule="auto"/>
              <w:contextualSpacing/>
              <w:jc w:val="both"/>
              <w:rPr>
                <w:rFonts w:eastAsia="Calibri" w:cs="Times New Roman"/>
                <w:sz w:val="22"/>
                <w:szCs w:val="24"/>
                <w:lang w:eastAsia="en-US"/>
              </w:rPr>
            </w:pPr>
          </w:p>
        </w:tc>
        <w:tc>
          <w:tcPr>
            <w:tcW w:w="10171" w:type="dxa"/>
          </w:tcPr>
          <w:p w:rsidR="004A1414" w:rsidRPr="00A1248D" w:rsidRDefault="004A1414" w:rsidP="00035712">
            <w:pPr>
              <w:widowControl w:val="0"/>
              <w:tabs>
                <w:tab w:val="left" w:pos="1770"/>
              </w:tabs>
              <w:spacing w:after="0" w:line="240" w:lineRule="auto"/>
              <w:rPr>
                <w:rFonts w:eastAsia="Times New Roman" w:cs="Times New Roman"/>
                <w:sz w:val="22"/>
                <w:szCs w:val="22"/>
              </w:rPr>
            </w:pPr>
            <w:r w:rsidRPr="00A1248D">
              <w:rPr>
                <w:rFonts w:eastAsia="Times New Roman" w:cs="Times New Roman"/>
                <w:sz w:val="22"/>
                <w:szCs w:val="22"/>
              </w:rPr>
              <w:t>Рассчитайте контрольное число:</w:t>
            </w:r>
          </w:p>
          <w:tbl>
            <w:tblPr>
              <w:tblStyle w:val="17"/>
              <w:tblW w:w="0" w:type="auto"/>
              <w:tblInd w:w="817" w:type="dxa"/>
              <w:tblLook w:val="04A0"/>
            </w:tblPr>
            <w:tblGrid>
              <w:gridCol w:w="1257"/>
              <w:gridCol w:w="1403"/>
              <w:gridCol w:w="1135"/>
            </w:tblGrid>
            <w:tr w:rsidR="004A1414" w:rsidRPr="00A1248D" w:rsidTr="004A1414">
              <w:tc>
                <w:tcPr>
                  <w:tcW w:w="0" w:type="auto"/>
                  <w:vAlign w:val="center"/>
                </w:tcPr>
                <w:p w:rsidR="004A1414" w:rsidRPr="00A1248D" w:rsidRDefault="004A1414" w:rsidP="00F07F0F">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вагона</w:t>
                  </w:r>
                </w:p>
              </w:tc>
              <w:tc>
                <w:tcPr>
                  <w:tcW w:w="0" w:type="auto"/>
                  <w:vAlign w:val="center"/>
                </w:tcPr>
                <w:p w:rsidR="004A1414" w:rsidRPr="00A1248D" w:rsidRDefault="004A1414" w:rsidP="00F07F0F">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станции</w:t>
                  </w:r>
                </w:p>
              </w:tc>
              <w:tc>
                <w:tcPr>
                  <w:tcW w:w="0" w:type="auto"/>
                  <w:vAlign w:val="center"/>
                </w:tcPr>
                <w:p w:rsidR="004A1414" w:rsidRPr="00A1248D" w:rsidRDefault="004A1414" w:rsidP="00F07F0F">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груза</w:t>
                  </w:r>
                </w:p>
              </w:tc>
            </w:tr>
            <w:tr w:rsidR="004A1414" w:rsidRPr="00A1248D" w:rsidTr="004A1414">
              <w:tc>
                <w:tcPr>
                  <w:tcW w:w="0" w:type="auto"/>
                  <w:vAlign w:val="center"/>
                </w:tcPr>
                <w:p w:rsidR="004A1414" w:rsidRPr="00A1248D" w:rsidRDefault="004A1414" w:rsidP="00F07F0F">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2458236</w:t>
                  </w:r>
                </w:p>
              </w:tc>
              <w:tc>
                <w:tcPr>
                  <w:tcW w:w="0" w:type="auto"/>
                  <w:vAlign w:val="center"/>
                </w:tcPr>
                <w:p w:rsidR="004A1414" w:rsidRPr="00A1248D" w:rsidRDefault="004A1414" w:rsidP="00F07F0F">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5501</w:t>
                  </w:r>
                </w:p>
              </w:tc>
              <w:tc>
                <w:tcPr>
                  <w:tcW w:w="0" w:type="auto"/>
                  <w:vAlign w:val="center"/>
                </w:tcPr>
                <w:p w:rsidR="004A1414" w:rsidRPr="00A1248D" w:rsidRDefault="004A1414" w:rsidP="00F07F0F">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12145</w:t>
                  </w:r>
                </w:p>
              </w:tc>
            </w:tr>
          </w:tbl>
          <w:p w:rsidR="004A1414" w:rsidRPr="00A1248D" w:rsidRDefault="004A1414" w:rsidP="00035712">
            <w:pPr>
              <w:widowControl w:val="0"/>
              <w:spacing w:after="0" w:line="240" w:lineRule="auto"/>
              <w:ind w:right="-5965"/>
              <w:jc w:val="both"/>
              <w:rPr>
                <w:rFonts w:eastAsia="Times New Roman" w:cs="Times New Roman"/>
                <w:sz w:val="22"/>
                <w:szCs w:val="22"/>
              </w:rPr>
            </w:pPr>
          </w:p>
        </w:tc>
      </w:tr>
      <w:tr w:rsidR="004A1414" w:rsidRPr="00A1248D" w:rsidTr="004A1414">
        <w:trPr>
          <w:cantSplit/>
          <w:trHeight w:val="567"/>
        </w:trPr>
        <w:tc>
          <w:tcPr>
            <w:tcW w:w="710" w:type="dxa"/>
          </w:tcPr>
          <w:p w:rsidR="004A1414" w:rsidRPr="00A1248D" w:rsidRDefault="004A1414" w:rsidP="0038056A">
            <w:pPr>
              <w:widowControl w:val="0"/>
              <w:numPr>
                <w:ilvl w:val="0"/>
                <w:numId w:val="271"/>
              </w:numPr>
              <w:spacing w:after="0" w:line="240" w:lineRule="auto"/>
              <w:contextualSpacing/>
              <w:jc w:val="both"/>
              <w:rPr>
                <w:rFonts w:eastAsia="Calibri" w:cs="Times New Roman"/>
                <w:sz w:val="22"/>
                <w:szCs w:val="24"/>
                <w:lang w:eastAsia="en-US"/>
              </w:rPr>
            </w:pPr>
          </w:p>
        </w:tc>
        <w:tc>
          <w:tcPr>
            <w:tcW w:w="10171" w:type="dxa"/>
            <w:vAlign w:val="center"/>
          </w:tcPr>
          <w:p w:rsidR="004A1414" w:rsidRPr="00A1248D" w:rsidRDefault="004A1414" w:rsidP="00035712">
            <w:pPr>
              <w:widowControl w:val="0"/>
              <w:spacing w:after="0" w:line="240" w:lineRule="auto"/>
              <w:rPr>
                <w:rFonts w:eastAsia="Times New Roman" w:cs="Times New Roman"/>
                <w:sz w:val="22"/>
                <w:szCs w:val="22"/>
              </w:rPr>
            </w:pPr>
            <w:r w:rsidRPr="00A1248D">
              <w:rPr>
                <w:rFonts w:eastAsia="Times New Roman" w:cs="Times New Roman"/>
                <w:sz w:val="22"/>
                <w:szCs w:val="22"/>
              </w:rPr>
              <w:t>Свойства информации.</w:t>
            </w:r>
          </w:p>
        </w:tc>
      </w:tr>
      <w:tr w:rsidR="004A1414" w:rsidRPr="00A1248D" w:rsidTr="004A1414">
        <w:trPr>
          <w:cantSplit/>
          <w:trHeight w:val="567"/>
        </w:trPr>
        <w:tc>
          <w:tcPr>
            <w:tcW w:w="710" w:type="dxa"/>
          </w:tcPr>
          <w:p w:rsidR="004A1414" w:rsidRPr="00A1248D" w:rsidRDefault="004A1414" w:rsidP="0038056A">
            <w:pPr>
              <w:widowControl w:val="0"/>
              <w:numPr>
                <w:ilvl w:val="0"/>
                <w:numId w:val="271"/>
              </w:numPr>
              <w:spacing w:after="0" w:line="240" w:lineRule="auto"/>
              <w:contextualSpacing/>
              <w:jc w:val="both"/>
              <w:rPr>
                <w:rFonts w:eastAsia="Calibri" w:cs="Times New Roman"/>
                <w:sz w:val="22"/>
                <w:szCs w:val="24"/>
                <w:lang w:eastAsia="en-US"/>
              </w:rPr>
            </w:pPr>
          </w:p>
        </w:tc>
        <w:tc>
          <w:tcPr>
            <w:tcW w:w="10171" w:type="dxa"/>
            <w:vAlign w:val="center"/>
          </w:tcPr>
          <w:p w:rsidR="004A1414" w:rsidRPr="00A1248D" w:rsidRDefault="004A1414" w:rsidP="00035712">
            <w:pPr>
              <w:widowControl w:val="0"/>
              <w:spacing w:after="0" w:line="240" w:lineRule="auto"/>
              <w:rPr>
                <w:rFonts w:eastAsia="Times New Roman" w:cs="Times New Roman"/>
                <w:sz w:val="22"/>
                <w:szCs w:val="24"/>
              </w:rPr>
            </w:pPr>
            <w:r w:rsidRPr="00A1248D">
              <w:rPr>
                <w:rFonts w:eastAsia="Times New Roman" w:cs="Times New Roman"/>
                <w:sz w:val="22"/>
                <w:szCs w:val="22"/>
              </w:rPr>
              <w:t>Классификация сетей по масштабу производства.</w:t>
            </w:r>
          </w:p>
        </w:tc>
      </w:tr>
    </w:tbl>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Преподаватель                                                                Ф.И.О.</w:t>
      </w:r>
    </w:p>
    <w:p w:rsidR="005C528B" w:rsidRDefault="005C528B">
      <w:pPr>
        <w:rPr>
          <w:rFonts w:eastAsia="Times New Roman" w:cs="Times New Roman"/>
          <w:b/>
          <w:sz w:val="20"/>
          <w:szCs w:val="20"/>
        </w:rPr>
      </w:pPr>
      <w:r>
        <w:rPr>
          <w:rFonts w:eastAsia="Times New Roman" w:cs="Times New Roman"/>
          <w:b/>
          <w:sz w:val="20"/>
          <w:szCs w:val="20"/>
        </w:rPr>
        <w:br w:type="page"/>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Министерство транспорта Российской Федерации</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Федеральное агентство железнодорожного транспорта</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 xml:space="preserve">Федеральное государственное бюджетное образовательное </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учреждение высшего образования</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w:t>
      </w:r>
      <w:r w:rsidR="00484AB8">
        <w:rPr>
          <w:rFonts w:eastAsia="Times New Roman" w:cs="Times New Roman"/>
          <w:b/>
          <w:sz w:val="20"/>
          <w:szCs w:val="20"/>
        </w:rPr>
        <w:t>Приволжский</w:t>
      </w:r>
      <w:r w:rsidRPr="00A1248D">
        <w:rPr>
          <w:rFonts w:eastAsia="Times New Roman" w:cs="Times New Roman"/>
          <w:b/>
          <w:sz w:val="20"/>
          <w:szCs w:val="20"/>
        </w:rPr>
        <w:t xml:space="preserve"> государственный университет путей сообщения»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b/>
          <w:sz w:val="20"/>
          <w:szCs w:val="20"/>
        </w:rPr>
        <w:t>(</w:t>
      </w:r>
      <w:r w:rsidR="00484AB8">
        <w:rPr>
          <w:rFonts w:eastAsia="Times New Roman" w:cs="Times New Roman"/>
          <w:b/>
          <w:sz w:val="20"/>
          <w:szCs w:val="20"/>
        </w:rPr>
        <w:t>ПривГУПС</w:t>
      </w:r>
      <w:r w:rsidRPr="00A1248D">
        <w:rPr>
          <w:rFonts w:eastAsia="Times New Roman" w:cs="Times New Roman"/>
          <w:b/>
          <w:sz w:val="20"/>
          <w:szCs w:val="20"/>
        </w:rPr>
        <w:t>)</w:t>
      </w: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4A1414" w:rsidRPr="00A1248D" w:rsidTr="004A1414">
        <w:tc>
          <w:tcPr>
            <w:tcW w:w="1494" w:type="pct"/>
          </w:tcPr>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Рассмотрено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цикловой комиссией</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rPr>
              <w:t>укрупненной группы специальностей и профессий 23.00.00</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Протокол  № ___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от «____» ___________20___ г.</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Председатель ЦК</w:t>
            </w:r>
          </w:p>
          <w:p w:rsidR="004A1414" w:rsidRPr="00A1248D" w:rsidRDefault="004A1414" w:rsidP="00035712">
            <w:pPr>
              <w:widowControl w:val="0"/>
              <w:spacing w:after="0" w:line="240" w:lineRule="auto"/>
              <w:rPr>
                <w:rFonts w:eastAsia="Times New Roman" w:cs="Times New Roman"/>
                <w:sz w:val="20"/>
                <w:szCs w:val="22"/>
              </w:rPr>
            </w:pPr>
            <w:r w:rsidRPr="00A1248D">
              <w:rPr>
                <w:rFonts w:eastAsia="Times New Roman" w:cs="Times New Roman"/>
                <w:sz w:val="20"/>
                <w:szCs w:val="22"/>
              </w:rPr>
              <w:t>_____________ Ф.И.О.</w:t>
            </w:r>
          </w:p>
          <w:p w:rsidR="004A1414" w:rsidRPr="00A1248D" w:rsidRDefault="004A1414" w:rsidP="00035712">
            <w:pPr>
              <w:widowControl w:val="0"/>
              <w:spacing w:after="0" w:line="240" w:lineRule="auto"/>
              <w:rPr>
                <w:rFonts w:eastAsia="Times New Roman" w:cs="Times New Roman"/>
                <w:sz w:val="20"/>
                <w:szCs w:val="20"/>
              </w:rPr>
            </w:pPr>
          </w:p>
        </w:tc>
        <w:tc>
          <w:tcPr>
            <w:tcW w:w="2143" w:type="pct"/>
          </w:tcPr>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Билет №7</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Дифференцированный зачет</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по междисциплинарному курсу</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МДК.01.02. Информационное обеспечение перевозочного процесса</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(по видам транспорта)</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для специальности</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23.02.01 Организация перевозок и управления на транспорте (по видам)</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sz w:val="20"/>
                <w:szCs w:val="20"/>
              </w:rPr>
              <w:t>Группы</w:t>
            </w:r>
          </w:p>
        </w:tc>
        <w:tc>
          <w:tcPr>
            <w:tcW w:w="1364" w:type="pct"/>
          </w:tcPr>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Утверждаю</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Начальник учебного отдела</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_______  Ф.И.О.</w:t>
            </w:r>
          </w:p>
          <w:p w:rsidR="004A1414" w:rsidRPr="00A1248D" w:rsidRDefault="004A1414" w:rsidP="00035712">
            <w:pPr>
              <w:widowControl w:val="0"/>
              <w:spacing w:after="0" w:line="240" w:lineRule="auto"/>
              <w:jc w:val="right"/>
              <w:rPr>
                <w:rFonts w:eastAsia="Times New Roman" w:cs="Times New Roman"/>
                <w:sz w:val="20"/>
                <w:szCs w:val="20"/>
              </w:rPr>
            </w:pPr>
            <w:r w:rsidRPr="00A1248D">
              <w:rPr>
                <w:rFonts w:eastAsia="Times New Roman" w:cs="Times New Roman"/>
                <w:sz w:val="20"/>
                <w:szCs w:val="22"/>
              </w:rPr>
              <w:t>«___» ___________ 20 __ г.</w:t>
            </w:r>
          </w:p>
        </w:tc>
      </w:tr>
    </w:tbl>
    <w:p w:rsidR="004A1414" w:rsidRPr="00A1248D" w:rsidRDefault="004A1414" w:rsidP="00035712">
      <w:pPr>
        <w:widowControl w:val="0"/>
        <w:spacing w:after="0" w:line="240" w:lineRule="auto"/>
        <w:rPr>
          <w:rFonts w:eastAsia="Times New Roman" w:cs="Times New Roman"/>
          <w:sz w:val="22"/>
          <w:szCs w:val="22"/>
        </w:rPr>
      </w:pPr>
    </w:p>
    <w:tbl>
      <w:tblPr>
        <w:tblW w:w="10808" w:type="dxa"/>
        <w:tblInd w:w="-318" w:type="dxa"/>
        <w:tblLook w:val="04A0"/>
      </w:tblPr>
      <w:tblGrid>
        <w:gridCol w:w="710"/>
        <w:gridCol w:w="10098"/>
      </w:tblGrid>
      <w:tr w:rsidR="004A1414" w:rsidRPr="00A1248D" w:rsidTr="004A1414">
        <w:tc>
          <w:tcPr>
            <w:tcW w:w="710" w:type="dxa"/>
          </w:tcPr>
          <w:p w:rsidR="004A1414" w:rsidRPr="00A1248D" w:rsidRDefault="004A1414" w:rsidP="0038056A">
            <w:pPr>
              <w:widowControl w:val="0"/>
              <w:numPr>
                <w:ilvl w:val="0"/>
                <w:numId w:val="272"/>
              </w:numPr>
              <w:spacing w:after="0" w:line="240" w:lineRule="auto"/>
              <w:contextualSpacing/>
              <w:jc w:val="both"/>
              <w:rPr>
                <w:rFonts w:eastAsia="Calibri" w:cs="Times New Roman"/>
                <w:sz w:val="22"/>
                <w:szCs w:val="24"/>
                <w:lang w:eastAsia="en-US"/>
              </w:rPr>
            </w:pPr>
          </w:p>
        </w:tc>
        <w:tc>
          <w:tcPr>
            <w:tcW w:w="10098" w:type="dxa"/>
          </w:tcPr>
          <w:p w:rsidR="004A1414" w:rsidRPr="00A1248D" w:rsidRDefault="004A1414" w:rsidP="00035712">
            <w:pPr>
              <w:widowControl w:val="0"/>
              <w:tabs>
                <w:tab w:val="left" w:pos="1770"/>
              </w:tabs>
              <w:spacing w:after="0" w:line="240" w:lineRule="auto"/>
              <w:rPr>
                <w:rFonts w:eastAsia="Times New Roman" w:cs="Times New Roman"/>
                <w:sz w:val="22"/>
                <w:szCs w:val="22"/>
              </w:rPr>
            </w:pPr>
            <w:r w:rsidRPr="00A1248D">
              <w:rPr>
                <w:rFonts w:eastAsia="Times New Roman" w:cs="Times New Roman"/>
                <w:sz w:val="22"/>
                <w:szCs w:val="22"/>
              </w:rPr>
              <w:t>Рассчитайте контрольное число:</w:t>
            </w:r>
          </w:p>
          <w:tbl>
            <w:tblPr>
              <w:tblStyle w:val="17"/>
              <w:tblW w:w="0" w:type="auto"/>
              <w:tblInd w:w="817" w:type="dxa"/>
              <w:tblLook w:val="04A0"/>
            </w:tblPr>
            <w:tblGrid>
              <w:gridCol w:w="1257"/>
              <w:gridCol w:w="1403"/>
              <w:gridCol w:w="1135"/>
            </w:tblGrid>
            <w:tr w:rsidR="004A1414" w:rsidRPr="00A1248D" w:rsidTr="004A1414">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вагона</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станции</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груза</w:t>
                  </w:r>
                </w:p>
              </w:tc>
            </w:tr>
            <w:tr w:rsidR="004A1414" w:rsidRPr="00A1248D" w:rsidTr="004A1414">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6582147</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5201</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36589</w:t>
                  </w:r>
                </w:p>
              </w:tc>
            </w:tr>
          </w:tbl>
          <w:p w:rsidR="004A1414" w:rsidRPr="00A1248D" w:rsidRDefault="004A1414" w:rsidP="00035712">
            <w:pPr>
              <w:widowControl w:val="0"/>
              <w:tabs>
                <w:tab w:val="left" w:pos="1134"/>
              </w:tabs>
              <w:spacing w:after="0" w:line="240" w:lineRule="auto"/>
              <w:jc w:val="both"/>
              <w:rPr>
                <w:rFonts w:eastAsia="Times New Roman" w:cs="Times New Roman"/>
                <w:sz w:val="22"/>
                <w:szCs w:val="22"/>
              </w:rPr>
            </w:pPr>
          </w:p>
        </w:tc>
      </w:tr>
      <w:tr w:rsidR="004A1414" w:rsidRPr="00A1248D" w:rsidTr="004A1414">
        <w:tc>
          <w:tcPr>
            <w:tcW w:w="710" w:type="dxa"/>
          </w:tcPr>
          <w:p w:rsidR="004A1414" w:rsidRPr="00A1248D" w:rsidRDefault="004A1414" w:rsidP="0038056A">
            <w:pPr>
              <w:widowControl w:val="0"/>
              <w:numPr>
                <w:ilvl w:val="0"/>
                <w:numId w:val="272"/>
              </w:numPr>
              <w:spacing w:after="0" w:line="240" w:lineRule="auto"/>
              <w:contextualSpacing/>
              <w:jc w:val="both"/>
              <w:rPr>
                <w:rFonts w:eastAsia="Calibri" w:cs="Times New Roman"/>
                <w:sz w:val="22"/>
                <w:szCs w:val="24"/>
                <w:lang w:eastAsia="en-US"/>
              </w:rPr>
            </w:pPr>
          </w:p>
        </w:tc>
        <w:tc>
          <w:tcPr>
            <w:tcW w:w="10098" w:type="dxa"/>
            <w:vAlign w:val="center"/>
          </w:tcPr>
          <w:p w:rsidR="004A1414" w:rsidRPr="00A1248D" w:rsidRDefault="004A1414" w:rsidP="00035712">
            <w:pPr>
              <w:widowControl w:val="0"/>
              <w:spacing w:after="0" w:line="240" w:lineRule="auto"/>
              <w:rPr>
                <w:rFonts w:eastAsia="Times New Roman" w:cs="Times New Roman"/>
                <w:sz w:val="22"/>
                <w:szCs w:val="22"/>
              </w:rPr>
            </w:pPr>
            <w:r w:rsidRPr="00A1248D">
              <w:rPr>
                <w:rFonts w:eastAsia="Times New Roman" w:cs="Times New Roman"/>
                <w:sz w:val="22"/>
                <w:szCs w:val="22"/>
              </w:rPr>
              <w:t>Средства реализации информационных технологий.</w:t>
            </w:r>
          </w:p>
        </w:tc>
      </w:tr>
      <w:tr w:rsidR="004A1414" w:rsidRPr="00A1248D" w:rsidTr="004A1414">
        <w:tc>
          <w:tcPr>
            <w:tcW w:w="710" w:type="dxa"/>
          </w:tcPr>
          <w:p w:rsidR="004A1414" w:rsidRPr="00A1248D" w:rsidRDefault="004A1414" w:rsidP="0038056A">
            <w:pPr>
              <w:widowControl w:val="0"/>
              <w:numPr>
                <w:ilvl w:val="0"/>
                <w:numId w:val="272"/>
              </w:numPr>
              <w:spacing w:after="0" w:line="240" w:lineRule="auto"/>
              <w:contextualSpacing/>
              <w:jc w:val="both"/>
              <w:rPr>
                <w:rFonts w:eastAsia="Calibri" w:cs="Times New Roman"/>
                <w:sz w:val="22"/>
                <w:szCs w:val="24"/>
                <w:lang w:eastAsia="en-US"/>
              </w:rPr>
            </w:pPr>
          </w:p>
        </w:tc>
        <w:tc>
          <w:tcPr>
            <w:tcW w:w="10098" w:type="dxa"/>
            <w:vAlign w:val="center"/>
          </w:tcPr>
          <w:p w:rsidR="004A1414" w:rsidRPr="00A1248D" w:rsidRDefault="004A1414" w:rsidP="00035712">
            <w:pPr>
              <w:widowControl w:val="0"/>
              <w:spacing w:after="0" w:line="240" w:lineRule="auto"/>
              <w:rPr>
                <w:rFonts w:eastAsia="Times New Roman" w:cs="Times New Roman"/>
                <w:sz w:val="22"/>
                <w:szCs w:val="24"/>
              </w:rPr>
            </w:pPr>
            <w:r w:rsidRPr="00A1248D">
              <w:rPr>
                <w:rFonts w:eastAsia="Times New Roman" w:cs="Times New Roman"/>
                <w:sz w:val="22"/>
                <w:szCs w:val="22"/>
              </w:rPr>
              <w:t>Понятие автоматизированных информационных систем.</w:t>
            </w:r>
          </w:p>
        </w:tc>
      </w:tr>
    </w:tbl>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Преподаватель                                                                Ф.И.О.</w:t>
      </w:r>
    </w:p>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_______________________________________________________________________________________</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Министерство транспорта Российской Федерации</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Федеральное агентство железнодорожного транспорта</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 xml:space="preserve">Федеральное государственное бюджетное образовательное </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учреждение высшего образования</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w:t>
      </w:r>
      <w:r w:rsidR="00484AB8">
        <w:rPr>
          <w:rFonts w:eastAsia="Times New Roman" w:cs="Times New Roman"/>
          <w:b/>
          <w:sz w:val="20"/>
          <w:szCs w:val="20"/>
        </w:rPr>
        <w:t>Приволжский</w:t>
      </w:r>
      <w:r w:rsidRPr="00A1248D">
        <w:rPr>
          <w:rFonts w:eastAsia="Times New Roman" w:cs="Times New Roman"/>
          <w:b/>
          <w:sz w:val="20"/>
          <w:szCs w:val="20"/>
        </w:rPr>
        <w:t xml:space="preserve"> государственный университет путей сообщения»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b/>
          <w:sz w:val="20"/>
          <w:szCs w:val="20"/>
        </w:rPr>
        <w:t>(</w:t>
      </w:r>
      <w:r w:rsidR="00484AB8">
        <w:rPr>
          <w:rFonts w:eastAsia="Times New Roman" w:cs="Times New Roman"/>
          <w:b/>
          <w:sz w:val="20"/>
          <w:szCs w:val="20"/>
        </w:rPr>
        <w:t>ПривГУПС</w:t>
      </w:r>
      <w:r w:rsidRPr="00A1248D">
        <w:rPr>
          <w:rFonts w:eastAsia="Times New Roman" w:cs="Times New Roman"/>
          <w:b/>
          <w:sz w:val="20"/>
          <w:szCs w:val="20"/>
        </w:rPr>
        <w:t>)</w:t>
      </w: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4A1414" w:rsidRPr="00A1248D" w:rsidTr="004A1414">
        <w:tc>
          <w:tcPr>
            <w:tcW w:w="1494" w:type="pct"/>
          </w:tcPr>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Рассмотрено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цикловой комиссией</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rPr>
              <w:t>укрупненной группы специальностей и профессий 23.00.00</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Протокол  № ___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от «____» ___________20___ г.</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Председатель ЦК</w:t>
            </w:r>
          </w:p>
          <w:p w:rsidR="004A1414" w:rsidRPr="00A1248D" w:rsidRDefault="004A1414" w:rsidP="00035712">
            <w:pPr>
              <w:widowControl w:val="0"/>
              <w:spacing w:after="0" w:line="240" w:lineRule="auto"/>
              <w:rPr>
                <w:rFonts w:eastAsia="Times New Roman" w:cs="Times New Roman"/>
                <w:sz w:val="20"/>
                <w:szCs w:val="22"/>
              </w:rPr>
            </w:pPr>
            <w:r w:rsidRPr="00A1248D">
              <w:rPr>
                <w:rFonts w:eastAsia="Times New Roman" w:cs="Times New Roman"/>
                <w:sz w:val="20"/>
                <w:szCs w:val="22"/>
              </w:rPr>
              <w:t>_____________ Ф.И.О.</w:t>
            </w:r>
          </w:p>
          <w:p w:rsidR="004A1414" w:rsidRPr="00A1248D" w:rsidRDefault="004A1414" w:rsidP="00035712">
            <w:pPr>
              <w:widowControl w:val="0"/>
              <w:spacing w:after="0" w:line="240" w:lineRule="auto"/>
              <w:rPr>
                <w:rFonts w:eastAsia="Times New Roman" w:cs="Times New Roman"/>
                <w:sz w:val="20"/>
                <w:szCs w:val="20"/>
              </w:rPr>
            </w:pPr>
          </w:p>
        </w:tc>
        <w:tc>
          <w:tcPr>
            <w:tcW w:w="2143" w:type="pct"/>
          </w:tcPr>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Билет №8</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Дифференцированный зачет</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по междисциплинарному курсу</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МДК.01.02. Информационное обеспечение перевозочного процесса</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(по видам транспорта)</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для специальности</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23.02.01 Организация перевозок и управления на транспорте (по видам)</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sz w:val="20"/>
                <w:szCs w:val="20"/>
              </w:rPr>
              <w:t>Группы</w:t>
            </w:r>
          </w:p>
        </w:tc>
        <w:tc>
          <w:tcPr>
            <w:tcW w:w="1364" w:type="pct"/>
          </w:tcPr>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Утверждаю</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Начальник учебного отдела</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_______  Ф.И.О.</w:t>
            </w:r>
          </w:p>
          <w:p w:rsidR="004A1414" w:rsidRPr="00A1248D" w:rsidRDefault="004A1414" w:rsidP="00035712">
            <w:pPr>
              <w:widowControl w:val="0"/>
              <w:spacing w:after="0" w:line="240" w:lineRule="auto"/>
              <w:jc w:val="right"/>
              <w:rPr>
                <w:rFonts w:eastAsia="Times New Roman" w:cs="Times New Roman"/>
                <w:sz w:val="20"/>
                <w:szCs w:val="20"/>
              </w:rPr>
            </w:pPr>
            <w:r w:rsidRPr="00A1248D">
              <w:rPr>
                <w:rFonts w:eastAsia="Times New Roman" w:cs="Times New Roman"/>
                <w:sz w:val="20"/>
                <w:szCs w:val="22"/>
              </w:rPr>
              <w:t>«___» ___________ 20 __ г.</w:t>
            </w:r>
          </w:p>
        </w:tc>
      </w:tr>
    </w:tbl>
    <w:p w:rsidR="004A1414" w:rsidRPr="00A1248D" w:rsidRDefault="004A1414" w:rsidP="00035712">
      <w:pPr>
        <w:widowControl w:val="0"/>
        <w:spacing w:after="0" w:line="240" w:lineRule="auto"/>
        <w:jc w:val="center"/>
        <w:rPr>
          <w:rFonts w:eastAsia="Times New Roman" w:cs="Times New Roman"/>
          <w:sz w:val="20"/>
          <w:szCs w:val="20"/>
        </w:rPr>
      </w:pPr>
    </w:p>
    <w:tbl>
      <w:tblPr>
        <w:tblpPr w:leftFromText="180" w:rightFromText="180" w:vertAnchor="text" w:horzAnchor="margin" w:tblpXSpec="center" w:tblpY="129"/>
        <w:tblW w:w="10881" w:type="dxa"/>
        <w:tblLook w:val="04A0"/>
      </w:tblPr>
      <w:tblGrid>
        <w:gridCol w:w="710"/>
        <w:gridCol w:w="10171"/>
      </w:tblGrid>
      <w:tr w:rsidR="004A1414" w:rsidRPr="00A1248D" w:rsidTr="004A1414">
        <w:trPr>
          <w:trHeight w:val="567"/>
        </w:trPr>
        <w:tc>
          <w:tcPr>
            <w:tcW w:w="710" w:type="dxa"/>
          </w:tcPr>
          <w:p w:rsidR="004A1414" w:rsidRPr="00A1248D" w:rsidRDefault="004A1414" w:rsidP="0038056A">
            <w:pPr>
              <w:widowControl w:val="0"/>
              <w:numPr>
                <w:ilvl w:val="0"/>
                <w:numId w:val="273"/>
              </w:numPr>
              <w:spacing w:after="0" w:line="240" w:lineRule="auto"/>
              <w:contextualSpacing/>
              <w:jc w:val="both"/>
              <w:rPr>
                <w:rFonts w:eastAsia="Calibri" w:cs="Times New Roman"/>
                <w:sz w:val="22"/>
                <w:szCs w:val="24"/>
                <w:lang w:eastAsia="en-US"/>
              </w:rPr>
            </w:pPr>
          </w:p>
        </w:tc>
        <w:tc>
          <w:tcPr>
            <w:tcW w:w="10171" w:type="dxa"/>
          </w:tcPr>
          <w:p w:rsidR="004A1414" w:rsidRPr="00A1248D" w:rsidRDefault="004A1414" w:rsidP="00035712">
            <w:pPr>
              <w:widowControl w:val="0"/>
              <w:tabs>
                <w:tab w:val="left" w:pos="1770"/>
              </w:tabs>
              <w:spacing w:after="0" w:line="240" w:lineRule="auto"/>
              <w:rPr>
                <w:rFonts w:eastAsia="Times New Roman" w:cs="Times New Roman"/>
                <w:sz w:val="22"/>
                <w:szCs w:val="22"/>
              </w:rPr>
            </w:pPr>
            <w:r w:rsidRPr="00A1248D">
              <w:rPr>
                <w:rFonts w:eastAsia="Times New Roman" w:cs="Times New Roman"/>
                <w:sz w:val="22"/>
                <w:szCs w:val="22"/>
              </w:rPr>
              <w:t>Рассчитайте контрольное число:</w:t>
            </w:r>
          </w:p>
          <w:tbl>
            <w:tblPr>
              <w:tblStyle w:val="17"/>
              <w:tblW w:w="0" w:type="auto"/>
              <w:tblInd w:w="817" w:type="dxa"/>
              <w:tblLook w:val="04A0"/>
            </w:tblPr>
            <w:tblGrid>
              <w:gridCol w:w="1257"/>
              <w:gridCol w:w="1403"/>
              <w:gridCol w:w="1135"/>
            </w:tblGrid>
            <w:tr w:rsidR="004A1414" w:rsidRPr="00A1248D" w:rsidTr="004A1414">
              <w:tc>
                <w:tcPr>
                  <w:tcW w:w="0" w:type="auto"/>
                  <w:vAlign w:val="center"/>
                </w:tcPr>
                <w:p w:rsidR="004A1414" w:rsidRPr="00A1248D" w:rsidRDefault="004A1414" w:rsidP="00F07F0F">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вагона</w:t>
                  </w:r>
                </w:p>
              </w:tc>
              <w:tc>
                <w:tcPr>
                  <w:tcW w:w="0" w:type="auto"/>
                  <w:vAlign w:val="center"/>
                </w:tcPr>
                <w:p w:rsidR="004A1414" w:rsidRPr="00A1248D" w:rsidRDefault="004A1414" w:rsidP="00F07F0F">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станции</w:t>
                  </w:r>
                </w:p>
              </w:tc>
              <w:tc>
                <w:tcPr>
                  <w:tcW w:w="0" w:type="auto"/>
                  <w:vAlign w:val="center"/>
                </w:tcPr>
                <w:p w:rsidR="004A1414" w:rsidRPr="00A1248D" w:rsidRDefault="004A1414" w:rsidP="00F07F0F">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груза</w:t>
                  </w:r>
                </w:p>
              </w:tc>
            </w:tr>
            <w:tr w:rsidR="004A1414" w:rsidRPr="00A1248D" w:rsidTr="004A1414">
              <w:tc>
                <w:tcPr>
                  <w:tcW w:w="0" w:type="auto"/>
                  <w:vAlign w:val="center"/>
                </w:tcPr>
                <w:p w:rsidR="004A1414" w:rsidRPr="00A1248D" w:rsidRDefault="004A1414" w:rsidP="00F07F0F">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6632578</w:t>
                  </w:r>
                </w:p>
              </w:tc>
              <w:tc>
                <w:tcPr>
                  <w:tcW w:w="0" w:type="auto"/>
                  <w:vAlign w:val="center"/>
                </w:tcPr>
                <w:p w:rsidR="004A1414" w:rsidRPr="00A1248D" w:rsidRDefault="004A1414" w:rsidP="00F07F0F">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5100</w:t>
                  </w:r>
                </w:p>
              </w:tc>
              <w:tc>
                <w:tcPr>
                  <w:tcW w:w="0" w:type="auto"/>
                  <w:vAlign w:val="center"/>
                </w:tcPr>
                <w:p w:rsidR="004A1414" w:rsidRPr="00A1248D" w:rsidRDefault="004A1414" w:rsidP="00F07F0F">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35654</w:t>
                  </w:r>
                </w:p>
              </w:tc>
            </w:tr>
          </w:tbl>
          <w:p w:rsidR="004A1414" w:rsidRPr="00A1248D" w:rsidRDefault="004A1414" w:rsidP="00035712">
            <w:pPr>
              <w:widowControl w:val="0"/>
              <w:spacing w:after="0" w:line="240" w:lineRule="auto"/>
              <w:ind w:right="-5965"/>
              <w:jc w:val="both"/>
              <w:rPr>
                <w:rFonts w:eastAsia="Times New Roman" w:cs="Times New Roman"/>
                <w:sz w:val="22"/>
                <w:szCs w:val="22"/>
              </w:rPr>
            </w:pPr>
          </w:p>
        </w:tc>
      </w:tr>
      <w:tr w:rsidR="004A1414" w:rsidRPr="00A1248D" w:rsidTr="004A1414">
        <w:trPr>
          <w:cantSplit/>
          <w:trHeight w:val="567"/>
        </w:trPr>
        <w:tc>
          <w:tcPr>
            <w:tcW w:w="710" w:type="dxa"/>
          </w:tcPr>
          <w:p w:rsidR="004A1414" w:rsidRPr="00A1248D" w:rsidRDefault="004A1414" w:rsidP="0038056A">
            <w:pPr>
              <w:widowControl w:val="0"/>
              <w:numPr>
                <w:ilvl w:val="0"/>
                <w:numId w:val="273"/>
              </w:numPr>
              <w:spacing w:after="0" w:line="240" w:lineRule="auto"/>
              <w:ind w:left="702"/>
              <w:contextualSpacing/>
              <w:jc w:val="both"/>
              <w:rPr>
                <w:rFonts w:eastAsia="Calibri" w:cs="Times New Roman"/>
                <w:sz w:val="22"/>
                <w:szCs w:val="24"/>
                <w:lang w:eastAsia="en-US"/>
              </w:rPr>
            </w:pPr>
          </w:p>
        </w:tc>
        <w:tc>
          <w:tcPr>
            <w:tcW w:w="10171" w:type="dxa"/>
            <w:vAlign w:val="center"/>
          </w:tcPr>
          <w:p w:rsidR="004A1414" w:rsidRPr="00A1248D" w:rsidRDefault="004A1414" w:rsidP="00035712">
            <w:pPr>
              <w:widowControl w:val="0"/>
              <w:spacing w:after="0" w:line="240" w:lineRule="auto"/>
              <w:rPr>
                <w:rFonts w:eastAsia="Times New Roman" w:cs="Times New Roman"/>
                <w:sz w:val="22"/>
                <w:szCs w:val="22"/>
              </w:rPr>
            </w:pPr>
            <w:r w:rsidRPr="00A1248D">
              <w:rPr>
                <w:rFonts w:eastAsia="Times New Roman" w:cs="Times New Roman"/>
                <w:sz w:val="22"/>
                <w:szCs w:val="22"/>
              </w:rPr>
              <w:t>Единицы измерения информации.</w:t>
            </w:r>
          </w:p>
        </w:tc>
      </w:tr>
      <w:tr w:rsidR="004A1414" w:rsidRPr="00A1248D" w:rsidTr="004A1414">
        <w:trPr>
          <w:cantSplit/>
          <w:trHeight w:val="567"/>
        </w:trPr>
        <w:tc>
          <w:tcPr>
            <w:tcW w:w="710" w:type="dxa"/>
          </w:tcPr>
          <w:p w:rsidR="004A1414" w:rsidRPr="00A1248D" w:rsidRDefault="004A1414" w:rsidP="0038056A">
            <w:pPr>
              <w:widowControl w:val="0"/>
              <w:numPr>
                <w:ilvl w:val="0"/>
                <w:numId w:val="273"/>
              </w:numPr>
              <w:spacing w:after="0" w:line="240" w:lineRule="auto"/>
              <w:ind w:left="702"/>
              <w:contextualSpacing/>
              <w:jc w:val="both"/>
              <w:rPr>
                <w:rFonts w:eastAsia="Calibri" w:cs="Times New Roman"/>
                <w:sz w:val="22"/>
                <w:szCs w:val="24"/>
                <w:lang w:eastAsia="en-US"/>
              </w:rPr>
            </w:pPr>
          </w:p>
        </w:tc>
        <w:tc>
          <w:tcPr>
            <w:tcW w:w="10171" w:type="dxa"/>
            <w:vAlign w:val="center"/>
          </w:tcPr>
          <w:p w:rsidR="004A1414" w:rsidRPr="00A1248D" w:rsidRDefault="004A1414" w:rsidP="00035712">
            <w:pPr>
              <w:widowControl w:val="0"/>
              <w:spacing w:after="0" w:line="240" w:lineRule="auto"/>
              <w:rPr>
                <w:rFonts w:eastAsia="Times New Roman" w:cs="Times New Roman"/>
                <w:sz w:val="22"/>
                <w:szCs w:val="24"/>
              </w:rPr>
            </w:pPr>
            <w:r w:rsidRPr="00A1248D">
              <w:rPr>
                <w:rFonts w:eastAsia="Times New Roman" w:cs="Times New Roman"/>
                <w:sz w:val="22"/>
                <w:szCs w:val="22"/>
              </w:rPr>
              <w:t>Понятие автоматизированных информационных технологий.</w:t>
            </w:r>
          </w:p>
        </w:tc>
      </w:tr>
    </w:tbl>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Преподаватель                                                                Ф.И.О.</w:t>
      </w:r>
    </w:p>
    <w:p w:rsidR="004A1414" w:rsidRPr="00A1248D" w:rsidRDefault="004A1414" w:rsidP="00035712">
      <w:pPr>
        <w:widowControl w:val="0"/>
        <w:spacing w:after="0" w:line="240" w:lineRule="auto"/>
        <w:jc w:val="center"/>
        <w:rPr>
          <w:rFonts w:eastAsia="Times New Roman" w:cs="Times New Roman"/>
        </w:rPr>
      </w:pPr>
    </w:p>
    <w:p w:rsidR="005C528B" w:rsidRDefault="005C528B">
      <w:pPr>
        <w:rPr>
          <w:rFonts w:eastAsia="Times New Roman" w:cs="Times New Roman"/>
          <w:b/>
          <w:sz w:val="20"/>
          <w:szCs w:val="20"/>
        </w:rPr>
      </w:pPr>
      <w:r>
        <w:rPr>
          <w:rFonts w:eastAsia="Times New Roman" w:cs="Times New Roman"/>
          <w:b/>
          <w:sz w:val="20"/>
          <w:szCs w:val="20"/>
        </w:rPr>
        <w:br w:type="page"/>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Министерство транспорта Российской Федерации</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Федеральное агентство железнодорожного транспорта</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 xml:space="preserve">Федеральное государственное бюджетное образовательное </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учреждение высшего образования</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w:t>
      </w:r>
      <w:r w:rsidR="00484AB8">
        <w:rPr>
          <w:rFonts w:eastAsia="Times New Roman" w:cs="Times New Roman"/>
          <w:b/>
          <w:sz w:val="20"/>
          <w:szCs w:val="20"/>
        </w:rPr>
        <w:t>Приволжский</w:t>
      </w:r>
      <w:r w:rsidRPr="00A1248D">
        <w:rPr>
          <w:rFonts w:eastAsia="Times New Roman" w:cs="Times New Roman"/>
          <w:b/>
          <w:sz w:val="20"/>
          <w:szCs w:val="20"/>
        </w:rPr>
        <w:t xml:space="preserve"> государственный университет путей сообщения»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b/>
          <w:sz w:val="20"/>
          <w:szCs w:val="20"/>
        </w:rPr>
        <w:t>(</w:t>
      </w:r>
      <w:r w:rsidR="00484AB8">
        <w:rPr>
          <w:rFonts w:eastAsia="Times New Roman" w:cs="Times New Roman"/>
          <w:b/>
          <w:sz w:val="20"/>
          <w:szCs w:val="20"/>
        </w:rPr>
        <w:t>ПривГУПС</w:t>
      </w:r>
      <w:r w:rsidRPr="00A1248D">
        <w:rPr>
          <w:rFonts w:eastAsia="Times New Roman" w:cs="Times New Roman"/>
          <w:b/>
          <w:sz w:val="20"/>
          <w:szCs w:val="20"/>
        </w:rPr>
        <w:t>)</w:t>
      </w: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4A1414" w:rsidRPr="00A1248D" w:rsidTr="004A1414">
        <w:tc>
          <w:tcPr>
            <w:tcW w:w="1494" w:type="pct"/>
          </w:tcPr>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Рассмотрено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цикловой комиссией</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rPr>
              <w:t>укрупненной группы специальностей и профессий 23.00.00</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Протокол  № ___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от «____» ___________20___ г.</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Председатель ЦК</w:t>
            </w:r>
          </w:p>
          <w:p w:rsidR="004A1414" w:rsidRPr="00A1248D" w:rsidRDefault="004A1414" w:rsidP="00035712">
            <w:pPr>
              <w:widowControl w:val="0"/>
              <w:spacing w:after="0" w:line="240" w:lineRule="auto"/>
              <w:rPr>
                <w:rFonts w:eastAsia="Times New Roman" w:cs="Times New Roman"/>
                <w:sz w:val="20"/>
                <w:szCs w:val="22"/>
              </w:rPr>
            </w:pPr>
            <w:r w:rsidRPr="00A1248D">
              <w:rPr>
                <w:rFonts w:eastAsia="Times New Roman" w:cs="Times New Roman"/>
                <w:sz w:val="20"/>
                <w:szCs w:val="22"/>
              </w:rPr>
              <w:t>_____________ Ф.И.О.</w:t>
            </w:r>
          </w:p>
          <w:p w:rsidR="004A1414" w:rsidRPr="00A1248D" w:rsidRDefault="004A1414" w:rsidP="00035712">
            <w:pPr>
              <w:widowControl w:val="0"/>
              <w:spacing w:after="0" w:line="240" w:lineRule="auto"/>
              <w:rPr>
                <w:rFonts w:eastAsia="Times New Roman" w:cs="Times New Roman"/>
                <w:sz w:val="20"/>
                <w:szCs w:val="20"/>
              </w:rPr>
            </w:pPr>
          </w:p>
        </w:tc>
        <w:tc>
          <w:tcPr>
            <w:tcW w:w="2143" w:type="pct"/>
          </w:tcPr>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Билет №9</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Дифференцированный зачет</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по междисциплинарному курсу</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МДК.01.02. Информационное обеспечение перевозочного процесса</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(по видам транспорта)</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для специальности</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23.02.01 Организация перевозок и управления на транспорте (по видам)</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sz w:val="20"/>
                <w:szCs w:val="20"/>
              </w:rPr>
              <w:t>Группы</w:t>
            </w:r>
          </w:p>
        </w:tc>
        <w:tc>
          <w:tcPr>
            <w:tcW w:w="1364" w:type="pct"/>
          </w:tcPr>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Утверждаю</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Начальник учебного отдела</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_______  Ф.И.О.</w:t>
            </w:r>
          </w:p>
          <w:p w:rsidR="004A1414" w:rsidRPr="00A1248D" w:rsidRDefault="004A1414" w:rsidP="00035712">
            <w:pPr>
              <w:widowControl w:val="0"/>
              <w:spacing w:after="0" w:line="240" w:lineRule="auto"/>
              <w:jc w:val="right"/>
              <w:rPr>
                <w:rFonts w:eastAsia="Times New Roman" w:cs="Times New Roman"/>
                <w:sz w:val="20"/>
                <w:szCs w:val="20"/>
              </w:rPr>
            </w:pPr>
            <w:r w:rsidRPr="00A1248D">
              <w:rPr>
                <w:rFonts w:eastAsia="Times New Roman" w:cs="Times New Roman"/>
                <w:sz w:val="20"/>
                <w:szCs w:val="22"/>
              </w:rPr>
              <w:t>«___» ___________ 20 __ г.</w:t>
            </w:r>
          </w:p>
        </w:tc>
      </w:tr>
    </w:tbl>
    <w:p w:rsidR="004A1414" w:rsidRPr="00A1248D" w:rsidRDefault="004A1414" w:rsidP="00035712">
      <w:pPr>
        <w:widowControl w:val="0"/>
        <w:spacing w:after="0" w:line="240" w:lineRule="auto"/>
        <w:rPr>
          <w:rFonts w:eastAsia="Times New Roman" w:cs="Times New Roman"/>
          <w:sz w:val="22"/>
          <w:szCs w:val="22"/>
        </w:rPr>
      </w:pPr>
    </w:p>
    <w:tbl>
      <w:tblPr>
        <w:tblW w:w="10808" w:type="dxa"/>
        <w:tblInd w:w="-318" w:type="dxa"/>
        <w:tblLook w:val="04A0"/>
      </w:tblPr>
      <w:tblGrid>
        <w:gridCol w:w="710"/>
        <w:gridCol w:w="10098"/>
      </w:tblGrid>
      <w:tr w:rsidR="004A1414" w:rsidRPr="00A1248D" w:rsidTr="004A1414">
        <w:tc>
          <w:tcPr>
            <w:tcW w:w="710" w:type="dxa"/>
          </w:tcPr>
          <w:p w:rsidR="004A1414" w:rsidRPr="00A1248D" w:rsidRDefault="004A1414" w:rsidP="0038056A">
            <w:pPr>
              <w:widowControl w:val="0"/>
              <w:numPr>
                <w:ilvl w:val="0"/>
                <w:numId w:val="274"/>
              </w:numPr>
              <w:spacing w:after="0" w:line="240" w:lineRule="auto"/>
              <w:contextualSpacing/>
              <w:jc w:val="both"/>
              <w:rPr>
                <w:rFonts w:eastAsia="Calibri" w:cs="Times New Roman"/>
                <w:sz w:val="22"/>
                <w:szCs w:val="24"/>
                <w:lang w:eastAsia="en-US"/>
              </w:rPr>
            </w:pPr>
          </w:p>
        </w:tc>
        <w:tc>
          <w:tcPr>
            <w:tcW w:w="10098" w:type="dxa"/>
          </w:tcPr>
          <w:p w:rsidR="004A1414" w:rsidRPr="00A1248D" w:rsidRDefault="004A1414" w:rsidP="00035712">
            <w:pPr>
              <w:widowControl w:val="0"/>
              <w:tabs>
                <w:tab w:val="left" w:pos="1770"/>
              </w:tabs>
              <w:spacing w:after="0" w:line="240" w:lineRule="auto"/>
              <w:rPr>
                <w:rFonts w:eastAsia="Times New Roman" w:cs="Times New Roman"/>
                <w:sz w:val="22"/>
                <w:szCs w:val="22"/>
              </w:rPr>
            </w:pPr>
            <w:r w:rsidRPr="00A1248D">
              <w:rPr>
                <w:rFonts w:eastAsia="Times New Roman" w:cs="Times New Roman"/>
                <w:sz w:val="22"/>
                <w:szCs w:val="22"/>
              </w:rPr>
              <w:t>Рассчитайте контрольное число:</w:t>
            </w:r>
          </w:p>
          <w:tbl>
            <w:tblPr>
              <w:tblStyle w:val="17"/>
              <w:tblW w:w="0" w:type="auto"/>
              <w:tblInd w:w="817" w:type="dxa"/>
              <w:tblLook w:val="04A0"/>
            </w:tblPr>
            <w:tblGrid>
              <w:gridCol w:w="1257"/>
              <w:gridCol w:w="1403"/>
              <w:gridCol w:w="1135"/>
            </w:tblGrid>
            <w:tr w:rsidR="004A1414" w:rsidRPr="00A1248D" w:rsidTr="004A1414">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вагона</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станции</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груза</w:t>
                  </w:r>
                </w:p>
              </w:tc>
            </w:tr>
            <w:tr w:rsidR="004A1414" w:rsidRPr="00A1248D" w:rsidTr="004A1414">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4058937</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6091</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36254</w:t>
                  </w:r>
                </w:p>
              </w:tc>
            </w:tr>
          </w:tbl>
          <w:p w:rsidR="004A1414" w:rsidRPr="00A1248D" w:rsidRDefault="004A1414" w:rsidP="00035712">
            <w:pPr>
              <w:widowControl w:val="0"/>
              <w:tabs>
                <w:tab w:val="left" w:pos="1134"/>
              </w:tabs>
              <w:spacing w:after="0" w:line="240" w:lineRule="auto"/>
              <w:jc w:val="both"/>
              <w:rPr>
                <w:rFonts w:eastAsia="Times New Roman" w:cs="Times New Roman"/>
                <w:sz w:val="22"/>
                <w:szCs w:val="22"/>
              </w:rPr>
            </w:pPr>
          </w:p>
        </w:tc>
      </w:tr>
      <w:tr w:rsidR="004A1414" w:rsidRPr="00A1248D" w:rsidTr="004A1414">
        <w:tc>
          <w:tcPr>
            <w:tcW w:w="710" w:type="dxa"/>
          </w:tcPr>
          <w:p w:rsidR="004A1414" w:rsidRPr="00A1248D" w:rsidRDefault="004A1414" w:rsidP="0038056A">
            <w:pPr>
              <w:widowControl w:val="0"/>
              <w:numPr>
                <w:ilvl w:val="0"/>
                <w:numId w:val="274"/>
              </w:numPr>
              <w:spacing w:after="0" w:line="240" w:lineRule="auto"/>
              <w:contextualSpacing/>
              <w:jc w:val="both"/>
              <w:rPr>
                <w:rFonts w:eastAsia="Calibri" w:cs="Times New Roman"/>
                <w:sz w:val="22"/>
                <w:szCs w:val="24"/>
                <w:lang w:eastAsia="en-US"/>
              </w:rPr>
            </w:pPr>
          </w:p>
        </w:tc>
        <w:tc>
          <w:tcPr>
            <w:tcW w:w="10098" w:type="dxa"/>
            <w:vAlign w:val="center"/>
          </w:tcPr>
          <w:p w:rsidR="004A1414" w:rsidRPr="00A1248D" w:rsidRDefault="004A1414" w:rsidP="00035712">
            <w:pPr>
              <w:widowControl w:val="0"/>
              <w:spacing w:after="0" w:line="240" w:lineRule="auto"/>
              <w:rPr>
                <w:rFonts w:eastAsia="Times New Roman" w:cs="Times New Roman"/>
                <w:sz w:val="22"/>
                <w:szCs w:val="22"/>
              </w:rPr>
            </w:pPr>
            <w:r w:rsidRPr="00A1248D">
              <w:rPr>
                <w:rFonts w:eastAsia="Times New Roman" w:cs="Times New Roman"/>
                <w:sz w:val="22"/>
                <w:szCs w:val="22"/>
              </w:rPr>
              <w:t>Понятие классификатора.</w:t>
            </w:r>
          </w:p>
        </w:tc>
      </w:tr>
      <w:tr w:rsidR="004A1414" w:rsidRPr="00A1248D" w:rsidTr="004A1414">
        <w:tc>
          <w:tcPr>
            <w:tcW w:w="710" w:type="dxa"/>
          </w:tcPr>
          <w:p w:rsidR="004A1414" w:rsidRPr="00A1248D" w:rsidRDefault="004A1414" w:rsidP="0038056A">
            <w:pPr>
              <w:widowControl w:val="0"/>
              <w:numPr>
                <w:ilvl w:val="0"/>
                <w:numId w:val="274"/>
              </w:numPr>
              <w:spacing w:after="0" w:line="240" w:lineRule="auto"/>
              <w:contextualSpacing/>
              <w:jc w:val="both"/>
              <w:rPr>
                <w:rFonts w:eastAsia="Calibri" w:cs="Times New Roman"/>
                <w:sz w:val="22"/>
                <w:szCs w:val="24"/>
                <w:lang w:eastAsia="en-US"/>
              </w:rPr>
            </w:pPr>
          </w:p>
        </w:tc>
        <w:tc>
          <w:tcPr>
            <w:tcW w:w="10098" w:type="dxa"/>
            <w:vAlign w:val="center"/>
          </w:tcPr>
          <w:p w:rsidR="004A1414" w:rsidRPr="00A1248D" w:rsidRDefault="004A1414" w:rsidP="00035712">
            <w:pPr>
              <w:widowControl w:val="0"/>
              <w:spacing w:after="0" w:line="240" w:lineRule="auto"/>
              <w:rPr>
                <w:rFonts w:eastAsia="Times New Roman" w:cs="Times New Roman"/>
                <w:sz w:val="22"/>
                <w:szCs w:val="24"/>
              </w:rPr>
            </w:pPr>
            <w:r w:rsidRPr="00A1248D">
              <w:rPr>
                <w:rFonts w:eastAsia="Times New Roman" w:cs="Times New Roman"/>
                <w:sz w:val="22"/>
                <w:szCs w:val="22"/>
              </w:rPr>
              <w:t>Классификация автоматизированных информационных технологий (по организации вычислительного процесса).</w:t>
            </w:r>
          </w:p>
        </w:tc>
      </w:tr>
    </w:tbl>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Преподаватель                                                                Ф.И.О.</w:t>
      </w:r>
    </w:p>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_______________________________________________________________________________________</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Министерство транспорта Российской Федерации</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Федеральное агентство железнодорожного транспорта</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 xml:space="preserve">Федеральное государственное бюджетное образовательное </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учреждение высшего образования</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w:t>
      </w:r>
      <w:r w:rsidR="00484AB8">
        <w:rPr>
          <w:rFonts w:eastAsia="Times New Roman" w:cs="Times New Roman"/>
          <w:b/>
          <w:sz w:val="20"/>
          <w:szCs w:val="20"/>
        </w:rPr>
        <w:t>Приволжский</w:t>
      </w:r>
      <w:r w:rsidRPr="00A1248D">
        <w:rPr>
          <w:rFonts w:eastAsia="Times New Roman" w:cs="Times New Roman"/>
          <w:b/>
          <w:sz w:val="20"/>
          <w:szCs w:val="20"/>
        </w:rPr>
        <w:t xml:space="preserve"> государственный университет путей сообщения»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b/>
          <w:sz w:val="20"/>
          <w:szCs w:val="20"/>
        </w:rPr>
        <w:t>(</w:t>
      </w:r>
      <w:r w:rsidR="00484AB8">
        <w:rPr>
          <w:rFonts w:eastAsia="Times New Roman" w:cs="Times New Roman"/>
          <w:b/>
          <w:sz w:val="20"/>
          <w:szCs w:val="20"/>
        </w:rPr>
        <w:t>ПривГУПС</w:t>
      </w:r>
      <w:r w:rsidRPr="00A1248D">
        <w:rPr>
          <w:rFonts w:eastAsia="Times New Roman" w:cs="Times New Roman"/>
          <w:b/>
          <w:sz w:val="20"/>
          <w:szCs w:val="20"/>
        </w:rPr>
        <w:t>)</w:t>
      </w: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4A1414" w:rsidRPr="00A1248D" w:rsidTr="004A1414">
        <w:tc>
          <w:tcPr>
            <w:tcW w:w="1494" w:type="pct"/>
          </w:tcPr>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Рассмотрено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цикловой комиссией</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rPr>
              <w:t>укрупненной группы специальностей и профессий 23.00.00</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Протокол  № ___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от «____» ___________20___ г.</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Председатель ЦК</w:t>
            </w:r>
          </w:p>
          <w:p w:rsidR="004A1414" w:rsidRPr="00A1248D" w:rsidRDefault="004A1414" w:rsidP="00035712">
            <w:pPr>
              <w:widowControl w:val="0"/>
              <w:spacing w:after="0" w:line="240" w:lineRule="auto"/>
              <w:rPr>
                <w:rFonts w:eastAsia="Times New Roman" w:cs="Times New Roman"/>
                <w:sz w:val="20"/>
                <w:szCs w:val="22"/>
              </w:rPr>
            </w:pPr>
            <w:r w:rsidRPr="00A1248D">
              <w:rPr>
                <w:rFonts w:eastAsia="Times New Roman" w:cs="Times New Roman"/>
                <w:sz w:val="20"/>
                <w:szCs w:val="22"/>
              </w:rPr>
              <w:t>_____________ Ф.И.О.</w:t>
            </w:r>
          </w:p>
          <w:p w:rsidR="004A1414" w:rsidRPr="00A1248D" w:rsidRDefault="004A1414" w:rsidP="00035712">
            <w:pPr>
              <w:widowControl w:val="0"/>
              <w:spacing w:after="0" w:line="240" w:lineRule="auto"/>
              <w:rPr>
                <w:rFonts w:eastAsia="Times New Roman" w:cs="Times New Roman"/>
                <w:sz w:val="20"/>
                <w:szCs w:val="20"/>
              </w:rPr>
            </w:pPr>
          </w:p>
        </w:tc>
        <w:tc>
          <w:tcPr>
            <w:tcW w:w="2143" w:type="pct"/>
          </w:tcPr>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Билет №10</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Дифференцированный зачет</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по междисциплинарному курсу</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МДК.01.02. Информационное обеспечение перевозочного процесса</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(по видам транспорта)</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для специальности</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23.02.01 Организация перевозок и управления на транспорте (по видам)</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sz w:val="20"/>
                <w:szCs w:val="20"/>
              </w:rPr>
              <w:t>Группы</w:t>
            </w:r>
          </w:p>
        </w:tc>
        <w:tc>
          <w:tcPr>
            <w:tcW w:w="1364" w:type="pct"/>
          </w:tcPr>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Утверждаю</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Начальник учебного отдела</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_______  Ф.И.О.</w:t>
            </w:r>
          </w:p>
          <w:p w:rsidR="004A1414" w:rsidRPr="00A1248D" w:rsidRDefault="004A1414" w:rsidP="00035712">
            <w:pPr>
              <w:widowControl w:val="0"/>
              <w:spacing w:after="0" w:line="240" w:lineRule="auto"/>
              <w:jc w:val="right"/>
              <w:rPr>
                <w:rFonts w:eastAsia="Times New Roman" w:cs="Times New Roman"/>
                <w:sz w:val="20"/>
                <w:szCs w:val="20"/>
              </w:rPr>
            </w:pPr>
            <w:r w:rsidRPr="00A1248D">
              <w:rPr>
                <w:rFonts w:eastAsia="Times New Roman" w:cs="Times New Roman"/>
                <w:sz w:val="20"/>
                <w:szCs w:val="22"/>
              </w:rPr>
              <w:t>«___» ___________ 20 __ г.</w:t>
            </w:r>
          </w:p>
        </w:tc>
      </w:tr>
    </w:tbl>
    <w:p w:rsidR="004A1414" w:rsidRPr="00A1248D" w:rsidRDefault="004A1414" w:rsidP="00035712">
      <w:pPr>
        <w:widowControl w:val="0"/>
        <w:spacing w:after="0" w:line="240" w:lineRule="auto"/>
        <w:jc w:val="center"/>
        <w:rPr>
          <w:rFonts w:eastAsia="Times New Roman" w:cs="Times New Roman"/>
          <w:sz w:val="20"/>
          <w:szCs w:val="20"/>
        </w:rPr>
      </w:pPr>
    </w:p>
    <w:tbl>
      <w:tblPr>
        <w:tblpPr w:leftFromText="180" w:rightFromText="180" w:vertAnchor="text" w:horzAnchor="margin" w:tblpXSpec="center" w:tblpY="129"/>
        <w:tblW w:w="10881" w:type="dxa"/>
        <w:tblLook w:val="04A0"/>
      </w:tblPr>
      <w:tblGrid>
        <w:gridCol w:w="710"/>
        <w:gridCol w:w="10171"/>
      </w:tblGrid>
      <w:tr w:rsidR="004A1414" w:rsidRPr="00A1248D" w:rsidTr="004A1414">
        <w:trPr>
          <w:trHeight w:val="567"/>
        </w:trPr>
        <w:tc>
          <w:tcPr>
            <w:tcW w:w="710" w:type="dxa"/>
          </w:tcPr>
          <w:p w:rsidR="004A1414" w:rsidRPr="00A1248D" w:rsidRDefault="004A1414" w:rsidP="0038056A">
            <w:pPr>
              <w:widowControl w:val="0"/>
              <w:numPr>
                <w:ilvl w:val="0"/>
                <w:numId w:val="275"/>
              </w:numPr>
              <w:spacing w:after="0" w:line="240" w:lineRule="auto"/>
              <w:contextualSpacing/>
              <w:jc w:val="both"/>
              <w:rPr>
                <w:rFonts w:eastAsia="Calibri" w:cs="Times New Roman"/>
                <w:sz w:val="22"/>
                <w:szCs w:val="24"/>
                <w:lang w:eastAsia="en-US"/>
              </w:rPr>
            </w:pPr>
          </w:p>
        </w:tc>
        <w:tc>
          <w:tcPr>
            <w:tcW w:w="10171" w:type="dxa"/>
          </w:tcPr>
          <w:p w:rsidR="004A1414" w:rsidRPr="00A1248D" w:rsidRDefault="004A1414" w:rsidP="00035712">
            <w:pPr>
              <w:widowControl w:val="0"/>
              <w:tabs>
                <w:tab w:val="left" w:pos="1770"/>
              </w:tabs>
              <w:spacing w:after="0" w:line="240" w:lineRule="auto"/>
              <w:rPr>
                <w:rFonts w:eastAsia="Times New Roman" w:cs="Times New Roman"/>
                <w:sz w:val="22"/>
                <w:szCs w:val="22"/>
              </w:rPr>
            </w:pPr>
            <w:r w:rsidRPr="00A1248D">
              <w:rPr>
                <w:rFonts w:eastAsia="Times New Roman" w:cs="Times New Roman"/>
                <w:sz w:val="22"/>
                <w:szCs w:val="22"/>
              </w:rPr>
              <w:t>Рассчитайте контрольное число:</w:t>
            </w:r>
          </w:p>
          <w:tbl>
            <w:tblPr>
              <w:tblStyle w:val="17"/>
              <w:tblW w:w="0" w:type="auto"/>
              <w:tblInd w:w="817" w:type="dxa"/>
              <w:tblLook w:val="04A0"/>
            </w:tblPr>
            <w:tblGrid>
              <w:gridCol w:w="1257"/>
              <w:gridCol w:w="1403"/>
              <w:gridCol w:w="1135"/>
            </w:tblGrid>
            <w:tr w:rsidR="004A1414" w:rsidRPr="00A1248D" w:rsidTr="004A1414">
              <w:tc>
                <w:tcPr>
                  <w:tcW w:w="0" w:type="auto"/>
                  <w:vAlign w:val="center"/>
                </w:tcPr>
                <w:p w:rsidR="004A1414" w:rsidRPr="00A1248D" w:rsidRDefault="004A1414" w:rsidP="00F07F0F">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вагона</w:t>
                  </w:r>
                </w:p>
              </w:tc>
              <w:tc>
                <w:tcPr>
                  <w:tcW w:w="0" w:type="auto"/>
                  <w:vAlign w:val="center"/>
                </w:tcPr>
                <w:p w:rsidR="004A1414" w:rsidRPr="00A1248D" w:rsidRDefault="004A1414" w:rsidP="00F07F0F">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станции</w:t>
                  </w:r>
                </w:p>
              </w:tc>
              <w:tc>
                <w:tcPr>
                  <w:tcW w:w="0" w:type="auto"/>
                  <w:vAlign w:val="center"/>
                </w:tcPr>
                <w:p w:rsidR="004A1414" w:rsidRPr="00A1248D" w:rsidRDefault="004A1414" w:rsidP="00F07F0F">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груза</w:t>
                  </w:r>
                </w:p>
              </w:tc>
            </w:tr>
            <w:tr w:rsidR="004A1414" w:rsidRPr="00A1248D" w:rsidTr="004A1414">
              <w:tc>
                <w:tcPr>
                  <w:tcW w:w="0" w:type="auto"/>
                  <w:vAlign w:val="center"/>
                </w:tcPr>
                <w:p w:rsidR="004A1414" w:rsidRPr="00A1248D" w:rsidRDefault="004A1414" w:rsidP="00F07F0F">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7541398</w:t>
                  </w:r>
                </w:p>
              </w:tc>
              <w:tc>
                <w:tcPr>
                  <w:tcW w:w="0" w:type="auto"/>
                  <w:vAlign w:val="center"/>
                </w:tcPr>
                <w:p w:rsidR="004A1414" w:rsidRPr="00A1248D" w:rsidRDefault="004A1414" w:rsidP="00F07F0F">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6252</w:t>
                  </w:r>
                </w:p>
              </w:tc>
              <w:tc>
                <w:tcPr>
                  <w:tcW w:w="0" w:type="auto"/>
                  <w:vAlign w:val="center"/>
                </w:tcPr>
                <w:p w:rsidR="004A1414" w:rsidRPr="00A1248D" w:rsidRDefault="004A1414" w:rsidP="00F07F0F">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32547</w:t>
                  </w:r>
                </w:p>
              </w:tc>
            </w:tr>
          </w:tbl>
          <w:p w:rsidR="004A1414" w:rsidRPr="00A1248D" w:rsidRDefault="004A1414" w:rsidP="00035712">
            <w:pPr>
              <w:widowControl w:val="0"/>
              <w:spacing w:after="0" w:line="240" w:lineRule="auto"/>
              <w:ind w:right="-5965"/>
              <w:jc w:val="both"/>
              <w:rPr>
                <w:rFonts w:eastAsia="Times New Roman" w:cs="Times New Roman"/>
                <w:sz w:val="22"/>
                <w:szCs w:val="22"/>
              </w:rPr>
            </w:pPr>
          </w:p>
        </w:tc>
      </w:tr>
      <w:tr w:rsidR="004A1414" w:rsidRPr="00A1248D" w:rsidTr="004A1414">
        <w:trPr>
          <w:cantSplit/>
          <w:trHeight w:val="567"/>
        </w:trPr>
        <w:tc>
          <w:tcPr>
            <w:tcW w:w="710" w:type="dxa"/>
          </w:tcPr>
          <w:p w:rsidR="004A1414" w:rsidRPr="00A1248D" w:rsidRDefault="004A1414" w:rsidP="0038056A">
            <w:pPr>
              <w:widowControl w:val="0"/>
              <w:numPr>
                <w:ilvl w:val="0"/>
                <w:numId w:val="275"/>
              </w:numPr>
              <w:spacing w:after="0" w:line="240" w:lineRule="auto"/>
              <w:ind w:left="702"/>
              <w:contextualSpacing/>
              <w:jc w:val="both"/>
              <w:rPr>
                <w:rFonts w:eastAsia="Calibri" w:cs="Times New Roman"/>
                <w:sz w:val="22"/>
                <w:szCs w:val="24"/>
                <w:lang w:eastAsia="en-US"/>
              </w:rPr>
            </w:pPr>
          </w:p>
        </w:tc>
        <w:tc>
          <w:tcPr>
            <w:tcW w:w="10171" w:type="dxa"/>
            <w:vAlign w:val="center"/>
          </w:tcPr>
          <w:p w:rsidR="004A1414" w:rsidRPr="00A1248D" w:rsidRDefault="004A1414" w:rsidP="00035712">
            <w:pPr>
              <w:widowControl w:val="0"/>
              <w:spacing w:after="0" w:line="240" w:lineRule="auto"/>
              <w:rPr>
                <w:rFonts w:eastAsia="Times New Roman" w:cs="Times New Roman"/>
                <w:sz w:val="22"/>
                <w:szCs w:val="22"/>
              </w:rPr>
            </w:pPr>
            <w:r w:rsidRPr="00A1248D">
              <w:rPr>
                <w:rFonts w:eastAsia="Times New Roman" w:cs="Times New Roman"/>
                <w:sz w:val="22"/>
                <w:szCs w:val="22"/>
              </w:rPr>
              <w:t>Свойства классификации.</w:t>
            </w:r>
          </w:p>
        </w:tc>
      </w:tr>
      <w:tr w:rsidR="004A1414" w:rsidRPr="00A1248D" w:rsidTr="004A1414">
        <w:trPr>
          <w:cantSplit/>
          <w:trHeight w:val="567"/>
        </w:trPr>
        <w:tc>
          <w:tcPr>
            <w:tcW w:w="710" w:type="dxa"/>
          </w:tcPr>
          <w:p w:rsidR="004A1414" w:rsidRPr="00A1248D" w:rsidRDefault="004A1414" w:rsidP="0038056A">
            <w:pPr>
              <w:widowControl w:val="0"/>
              <w:numPr>
                <w:ilvl w:val="0"/>
                <w:numId w:val="275"/>
              </w:numPr>
              <w:spacing w:after="0" w:line="240" w:lineRule="auto"/>
              <w:ind w:left="702"/>
              <w:contextualSpacing/>
              <w:jc w:val="both"/>
              <w:rPr>
                <w:rFonts w:eastAsia="Calibri" w:cs="Times New Roman"/>
                <w:sz w:val="22"/>
                <w:szCs w:val="24"/>
                <w:lang w:eastAsia="en-US"/>
              </w:rPr>
            </w:pPr>
          </w:p>
        </w:tc>
        <w:tc>
          <w:tcPr>
            <w:tcW w:w="10171" w:type="dxa"/>
            <w:vAlign w:val="center"/>
          </w:tcPr>
          <w:p w:rsidR="004A1414" w:rsidRPr="00A1248D" w:rsidRDefault="004A1414" w:rsidP="00035712">
            <w:pPr>
              <w:widowControl w:val="0"/>
              <w:spacing w:after="0" w:line="240" w:lineRule="auto"/>
              <w:rPr>
                <w:rFonts w:eastAsia="Times New Roman" w:cs="Times New Roman"/>
                <w:sz w:val="22"/>
                <w:szCs w:val="24"/>
              </w:rPr>
            </w:pPr>
            <w:r w:rsidRPr="00A1248D">
              <w:rPr>
                <w:rFonts w:eastAsia="Times New Roman" w:cs="Times New Roman"/>
                <w:sz w:val="22"/>
                <w:szCs w:val="22"/>
              </w:rPr>
              <w:t>Стадии разработки автоматизированных систем.</w:t>
            </w:r>
          </w:p>
        </w:tc>
      </w:tr>
    </w:tbl>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Преподаватель                                                                Ф.И.О.</w:t>
      </w:r>
    </w:p>
    <w:p w:rsidR="005C528B" w:rsidRDefault="005C528B">
      <w:pPr>
        <w:rPr>
          <w:rFonts w:eastAsia="Times New Roman" w:cs="Times New Roman"/>
          <w:b/>
          <w:sz w:val="20"/>
          <w:szCs w:val="20"/>
        </w:rPr>
      </w:pPr>
      <w:r>
        <w:rPr>
          <w:rFonts w:eastAsia="Times New Roman" w:cs="Times New Roman"/>
          <w:b/>
          <w:sz w:val="20"/>
          <w:szCs w:val="20"/>
        </w:rPr>
        <w:br w:type="page"/>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Министерство транспорта Российской Федерации</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Федеральное агентство железнодорожного транспорта</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 xml:space="preserve">Федеральное государственное бюджетное образовательное </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учреждение высшего образования</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w:t>
      </w:r>
      <w:r w:rsidR="00484AB8">
        <w:rPr>
          <w:rFonts w:eastAsia="Times New Roman" w:cs="Times New Roman"/>
          <w:b/>
          <w:sz w:val="20"/>
          <w:szCs w:val="20"/>
        </w:rPr>
        <w:t>Приволжский</w:t>
      </w:r>
      <w:r w:rsidRPr="00A1248D">
        <w:rPr>
          <w:rFonts w:eastAsia="Times New Roman" w:cs="Times New Roman"/>
          <w:b/>
          <w:sz w:val="20"/>
          <w:szCs w:val="20"/>
        </w:rPr>
        <w:t xml:space="preserve"> государственный университет путей сообщения»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b/>
          <w:sz w:val="20"/>
          <w:szCs w:val="20"/>
        </w:rPr>
        <w:t>(</w:t>
      </w:r>
      <w:r w:rsidR="00484AB8">
        <w:rPr>
          <w:rFonts w:eastAsia="Times New Roman" w:cs="Times New Roman"/>
          <w:b/>
          <w:sz w:val="20"/>
          <w:szCs w:val="20"/>
        </w:rPr>
        <w:t>ПривГУПС</w:t>
      </w:r>
      <w:r w:rsidRPr="00A1248D">
        <w:rPr>
          <w:rFonts w:eastAsia="Times New Roman" w:cs="Times New Roman"/>
          <w:b/>
          <w:sz w:val="20"/>
          <w:szCs w:val="20"/>
        </w:rPr>
        <w:t>)</w:t>
      </w: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4A1414" w:rsidRPr="00A1248D" w:rsidTr="004A1414">
        <w:tc>
          <w:tcPr>
            <w:tcW w:w="1494" w:type="pct"/>
          </w:tcPr>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Рассмотрено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цикловой комиссией</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rPr>
              <w:t>укрупненной группы специальностей и профессий 23.00.00</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Протокол  № ___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от «____» ___________20___ г.</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Председатель ЦК</w:t>
            </w:r>
          </w:p>
          <w:p w:rsidR="004A1414" w:rsidRPr="00A1248D" w:rsidRDefault="004A1414" w:rsidP="00035712">
            <w:pPr>
              <w:widowControl w:val="0"/>
              <w:spacing w:after="0" w:line="240" w:lineRule="auto"/>
              <w:rPr>
                <w:rFonts w:eastAsia="Times New Roman" w:cs="Times New Roman"/>
                <w:sz w:val="20"/>
                <w:szCs w:val="22"/>
              </w:rPr>
            </w:pPr>
            <w:r w:rsidRPr="00A1248D">
              <w:rPr>
                <w:rFonts w:eastAsia="Times New Roman" w:cs="Times New Roman"/>
                <w:sz w:val="20"/>
                <w:szCs w:val="22"/>
              </w:rPr>
              <w:t>_____________ Ф.И.О.</w:t>
            </w:r>
          </w:p>
          <w:p w:rsidR="004A1414" w:rsidRPr="00A1248D" w:rsidRDefault="004A1414" w:rsidP="00035712">
            <w:pPr>
              <w:widowControl w:val="0"/>
              <w:spacing w:after="0" w:line="240" w:lineRule="auto"/>
              <w:rPr>
                <w:rFonts w:eastAsia="Times New Roman" w:cs="Times New Roman"/>
                <w:sz w:val="20"/>
                <w:szCs w:val="20"/>
              </w:rPr>
            </w:pPr>
          </w:p>
        </w:tc>
        <w:tc>
          <w:tcPr>
            <w:tcW w:w="2143" w:type="pct"/>
          </w:tcPr>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Билет №11</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Дифференцированный зачет</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по междисциплинарному курсу</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МДК.01.02. Информационное обеспечение перевозочного процесса</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(по видам транспорта)</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для специальности</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23.02.01 Организация перевозок и управления на транспорте (по видам)</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sz w:val="20"/>
                <w:szCs w:val="20"/>
              </w:rPr>
              <w:t>Группы</w:t>
            </w:r>
          </w:p>
        </w:tc>
        <w:tc>
          <w:tcPr>
            <w:tcW w:w="1364" w:type="pct"/>
          </w:tcPr>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Утверждаю</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Начальник учебного отдела</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_______  Ф.И.О.</w:t>
            </w:r>
          </w:p>
          <w:p w:rsidR="004A1414" w:rsidRPr="00A1248D" w:rsidRDefault="004A1414" w:rsidP="00035712">
            <w:pPr>
              <w:widowControl w:val="0"/>
              <w:spacing w:after="0" w:line="240" w:lineRule="auto"/>
              <w:jc w:val="right"/>
              <w:rPr>
                <w:rFonts w:eastAsia="Times New Roman" w:cs="Times New Roman"/>
                <w:sz w:val="20"/>
                <w:szCs w:val="20"/>
              </w:rPr>
            </w:pPr>
            <w:r w:rsidRPr="00A1248D">
              <w:rPr>
                <w:rFonts w:eastAsia="Times New Roman" w:cs="Times New Roman"/>
                <w:sz w:val="20"/>
                <w:szCs w:val="22"/>
              </w:rPr>
              <w:t>«___» ___________ 20 __ г.</w:t>
            </w:r>
          </w:p>
        </w:tc>
      </w:tr>
    </w:tbl>
    <w:p w:rsidR="004A1414" w:rsidRPr="00A1248D" w:rsidRDefault="004A1414" w:rsidP="00035712">
      <w:pPr>
        <w:widowControl w:val="0"/>
        <w:spacing w:after="0" w:line="240" w:lineRule="auto"/>
        <w:rPr>
          <w:rFonts w:eastAsia="Times New Roman" w:cs="Times New Roman"/>
          <w:sz w:val="22"/>
          <w:szCs w:val="22"/>
        </w:rPr>
      </w:pPr>
    </w:p>
    <w:tbl>
      <w:tblPr>
        <w:tblW w:w="10808" w:type="dxa"/>
        <w:tblInd w:w="-318" w:type="dxa"/>
        <w:tblLook w:val="04A0"/>
      </w:tblPr>
      <w:tblGrid>
        <w:gridCol w:w="710"/>
        <w:gridCol w:w="10098"/>
      </w:tblGrid>
      <w:tr w:rsidR="004A1414" w:rsidRPr="00A1248D" w:rsidTr="004A1414">
        <w:tc>
          <w:tcPr>
            <w:tcW w:w="710" w:type="dxa"/>
          </w:tcPr>
          <w:p w:rsidR="004A1414" w:rsidRPr="00A1248D" w:rsidRDefault="004A1414" w:rsidP="0038056A">
            <w:pPr>
              <w:widowControl w:val="0"/>
              <w:numPr>
                <w:ilvl w:val="0"/>
                <w:numId w:val="276"/>
              </w:numPr>
              <w:spacing w:after="0" w:line="240" w:lineRule="auto"/>
              <w:contextualSpacing/>
              <w:jc w:val="both"/>
              <w:rPr>
                <w:rFonts w:eastAsia="Calibri" w:cs="Times New Roman"/>
                <w:sz w:val="22"/>
                <w:szCs w:val="24"/>
                <w:lang w:eastAsia="en-US"/>
              </w:rPr>
            </w:pPr>
          </w:p>
        </w:tc>
        <w:tc>
          <w:tcPr>
            <w:tcW w:w="10098" w:type="dxa"/>
          </w:tcPr>
          <w:p w:rsidR="004A1414" w:rsidRPr="00A1248D" w:rsidRDefault="004A1414" w:rsidP="00035712">
            <w:pPr>
              <w:widowControl w:val="0"/>
              <w:tabs>
                <w:tab w:val="left" w:pos="1770"/>
              </w:tabs>
              <w:spacing w:after="0" w:line="240" w:lineRule="auto"/>
              <w:rPr>
                <w:rFonts w:eastAsia="Times New Roman" w:cs="Times New Roman"/>
                <w:sz w:val="22"/>
                <w:szCs w:val="22"/>
              </w:rPr>
            </w:pPr>
            <w:r w:rsidRPr="00A1248D">
              <w:rPr>
                <w:rFonts w:eastAsia="Times New Roman" w:cs="Times New Roman"/>
                <w:sz w:val="22"/>
                <w:szCs w:val="22"/>
              </w:rPr>
              <w:t>Рассчитайте контрольное число:</w:t>
            </w:r>
          </w:p>
          <w:tbl>
            <w:tblPr>
              <w:tblStyle w:val="17"/>
              <w:tblW w:w="0" w:type="auto"/>
              <w:tblInd w:w="817" w:type="dxa"/>
              <w:tblLook w:val="04A0"/>
            </w:tblPr>
            <w:tblGrid>
              <w:gridCol w:w="1257"/>
              <w:gridCol w:w="1403"/>
              <w:gridCol w:w="1135"/>
            </w:tblGrid>
            <w:tr w:rsidR="004A1414" w:rsidRPr="00A1248D" w:rsidTr="004A1414">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вагона</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станции</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груза</w:t>
                  </w:r>
                </w:p>
              </w:tc>
            </w:tr>
            <w:tr w:rsidR="004A1414" w:rsidRPr="00A1248D" w:rsidTr="004A1414">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2318982</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7523</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12254</w:t>
                  </w:r>
                </w:p>
              </w:tc>
            </w:tr>
          </w:tbl>
          <w:p w:rsidR="004A1414" w:rsidRPr="00A1248D" w:rsidRDefault="004A1414" w:rsidP="00035712">
            <w:pPr>
              <w:widowControl w:val="0"/>
              <w:tabs>
                <w:tab w:val="left" w:pos="1134"/>
              </w:tabs>
              <w:spacing w:after="0" w:line="240" w:lineRule="auto"/>
              <w:jc w:val="both"/>
              <w:rPr>
                <w:rFonts w:eastAsia="Times New Roman" w:cs="Times New Roman"/>
                <w:sz w:val="22"/>
                <w:szCs w:val="22"/>
              </w:rPr>
            </w:pPr>
          </w:p>
        </w:tc>
      </w:tr>
      <w:tr w:rsidR="004A1414" w:rsidRPr="00A1248D" w:rsidTr="004A1414">
        <w:tc>
          <w:tcPr>
            <w:tcW w:w="710" w:type="dxa"/>
          </w:tcPr>
          <w:p w:rsidR="004A1414" w:rsidRPr="00A1248D" w:rsidRDefault="004A1414" w:rsidP="0038056A">
            <w:pPr>
              <w:widowControl w:val="0"/>
              <w:numPr>
                <w:ilvl w:val="0"/>
                <w:numId w:val="276"/>
              </w:numPr>
              <w:spacing w:after="0" w:line="240" w:lineRule="auto"/>
              <w:contextualSpacing/>
              <w:jc w:val="both"/>
              <w:rPr>
                <w:rFonts w:eastAsia="Calibri" w:cs="Times New Roman"/>
                <w:sz w:val="22"/>
                <w:szCs w:val="24"/>
                <w:lang w:eastAsia="en-US"/>
              </w:rPr>
            </w:pPr>
          </w:p>
        </w:tc>
        <w:tc>
          <w:tcPr>
            <w:tcW w:w="10098" w:type="dxa"/>
            <w:vAlign w:val="center"/>
          </w:tcPr>
          <w:p w:rsidR="004A1414" w:rsidRPr="00A1248D" w:rsidRDefault="004A1414" w:rsidP="00035712">
            <w:pPr>
              <w:widowControl w:val="0"/>
              <w:spacing w:after="0" w:line="240" w:lineRule="auto"/>
              <w:rPr>
                <w:rFonts w:eastAsia="Times New Roman" w:cs="Times New Roman"/>
                <w:sz w:val="22"/>
                <w:szCs w:val="22"/>
              </w:rPr>
            </w:pPr>
            <w:r w:rsidRPr="00A1248D">
              <w:rPr>
                <w:rFonts w:eastAsia="Times New Roman" w:cs="Times New Roman"/>
                <w:sz w:val="22"/>
                <w:szCs w:val="22"/>
              </w:rPr>
              <w:t>Иерархическая система классификации.</w:t>
            </w:r>
          </w:p>
        </w:tc>
      </w:tr>
      <w:tr w:rsidR="004A1414" w:rsidRPr="00A1248D" w:rsidTr="004A1414">
        <w:tc>
          <w:tcPr>
            <w:tcW w:w="710" w:type="dxa"/>
          </w:tcPr>
          <w:p w:rsidR="004A1414" w:rsidRPr="00A1248D" w:rsidRDefault="004A1414" w:rsidP="0038056A">
            <w:pPr>
              <w:widowControl w:val="0"/>
              <w:numPr>
                <w:ilvl w:val="0"/>
                <w:numId w:val="276"/>
              </w:numPr>
              <w:spacing w:after="0" w:line="240" w:lineRule="auto"/>
              <w:contextualSpacing/>
              <w:jc w:val="both"/>
              <w:rPr>
                <w:rFonts w:eastAsia="Calibri" w:cs="Times New Roman"/>
                <w:sz w:val="22"/>
                <w:szCs w:val="24"/>
                <w:lang w:eastAsia="en-US"/>
              </w:rPr>
            </w:pPr>
          </w:p>
        </w:tc>
        <w:tc>
          <w:tcPr>
            <w:tcW w:w="10098" w:type="dxa"/>
            <w:vAlign w:val="center"/>
          </w:tcPr>
          <w:p w:rsidR="004A1414" w:rsidRPr="00A1248D" w:rsidRDefault="004A1414" w:rsidP="00035712">
            <w:pPr>
              <w:widowControl w:val="0"/>
              <w:spacing w:after="0" w:line="240" w:lineRule="auto"/>
              <w:rPr>
                <w:rFonts w:eastAsia="Times New Roman" w:cs="Times New Roman"/>
                <w:sz w:val="22"/>
                <w:szCs w:val="24"/>
              </w:rPr>
            </w:pPr>
            <w:r w:rsidRPr="00A1248D">
              <w:rPr>
                <w:rFonts w:eastAsia="Times New Roman" w:cs="Times New Roman"/>
                <w:sz w:val="22"/>
                <w:szCs w:val="22"/>
              </w:rPr>
              <w:t>Цель кодирования информации на железнодорожном транспорте.</w:t>
            </w:r>
          </w:p>
        </w:tc>
      </w:tr>
    </w:tbl>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Преподаватель                                                                Ф.И.О.</w:t>
      </w:r>
    </w:p>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_______________________________________________________________________________________</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Министерство транспорта Российской Федерации</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Федеральное агентство железнодорожного транспорта</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 xml:space="preserve">Федеральное государственное бюджетное образовательное </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учреждение высшего образования</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w:t>
      </w:r>
      <w:r w:rsidR="00484AB8">
        <w:rPr>
          <w:rFonts w:eastAsia="Times New Roman" w:cs="Times New Roman"/>
          <w:b/>
          <w:sz w:val="20"/>
          <w:szCs w:val="20"/>
        </w:rPr>
        <w:t>Приволжский</w:t>
      </w:r>
      <w:r w:rsidRPr="00A1248D">
        <w:rPr>
          <w:rFonts w:eastAsia="Times New Roman" w:cs="Times New Roman"/>
          <w:b/>
          <w:sz w:val="20"/>
          <w:szCs w:val="20"/>
        </w:rPr>
        <w:t xml:space="preserve"> государственный университет путей сообщения»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b/>
          <w:sz w:val="20"/>
          <w:szCs w:val="20"/>
        </w:rPr>
        <w:t>(</w:t>
      </w:r>
      <w:r w:rsidR="00484AB8">
        <w:rPr>
          <w:rFonts w:eastAsia="Times New Roman" w:cs="Times New Roman"/>
          <w:b/>
          <w:sz w:val="20"/>
          <w:szCs w:val="20"/>
        </w:rPr>
        <w:t>ПривГУПС</w:t>
      </w:r>
      <w:r w:rsidRPr="00A1248D">
        <w:rPr>
          <w:rFonts w:eastAsia="Times New Roman" w:cs="Times New Roman"/>
          <w:b/>
          <w:sz w:val="20"/>
          <w:szCs w:val="20"/>
        </w:rPr>
        <w:t>)</w:t>
      </w: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4A1414" w:rsidRPr="00A1248D" w:rsidTr="004A1414">
        <w:tc>
          <w:tcPr>
            <w:tcW w:w="1494" w:type="pct"/>
          </w:tcPr>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Рассмотрено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цикловой комиссией</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rPr>
              <w:t>укрупненной группы специальностей и профессий 23.00.00</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Протокол  № ___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от «____» ___________20___ г.</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Председатель ЦК</w:t>
            </w:r>
          </w:p>
          <w:p w:rsidR="004A1414" w:rsidRPr="00A1248D" w:rsidRDefault="004A1414" w:rsidP="00035712">
            <w:pPr>
              <w:widowControl w:val="0"/>
              <w:spacing w:after="0" w:line="240" w:lineRule="auto"/>
              <w:rPr>
                <w:rFonts w:eastAsia="Times New Roman" w:cs="Times New Roman"/>
                <w:sz w:val="20"/>
                <w:szCs w:val="22"/>
              </w:rPr>
            </w:pPr>
            <w:r w:rsidRPr="00A1248D">
              <w:rPr>
                <w:rFonts w:eastAsia="Times New Roman" w:cs="Times New Roman"/>
                <w:sz w:val="20"/>
                <w:szCs w:val="22"/>
              </w:rPr>
              <w:t>_____________ Ф.И.О.</w:t>
            </w:r>
          </w:p>
          <w:p w:rsidR="004A1414" w:rsidRPr="00A1248D" w:rsidRDefault="004A1414" w:rsidP="00035712">
            <w:pPr>
              <w:widowControl w:val="0"/>
              <w:spacing w:after="0" w:line="240" w:lineRule="auto"/>
              <w:rPr>
                <w:rFonts w:eastAsia="Times New Roman" w:cs="Times New Roman"/>
                <w:sz w:val="20"/>
                <w:szCs w:val="20"/>
              </w:rPr>
            </w:pPr>
          </w:p>
        </w:tc>
        <w:tc>
          <w:tcPr>
            <w:tcW w:w="2143" w:type="pct"/>
          </w:tcPr>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Билет №12</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Дифференцированный зачет</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по междисциплинарному курсу</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МДК.01.02. Информационное обеспечение перевозочного процесса</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(по видам транспорта)</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для специальности</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23.02.01 Организация перевозок и управления на транспорте (по видам)</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sz w:val="20"/>
                <w:szCs w:val="20"/>
              </w:rPr>
              <w:t>Группы</w:t>
            </w:r>
          </w:p>
        </w:tc>
        <w:tc>
          <w:tcPr>
            <w:tcW w:w="1364" w:type="pct"/>
          </w:tcPr>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Утверждаю</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Начальник учебного отдела</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_______  Ф.И.О.</w:t>
            </w:r>
          </w:p>
          <w:p w:rsidR="004A1414" w:rsidRPr="00A1248D" w:rsidRDefault="004A1414" w:rsidP="00035712">
            <w:pPr>
              <w:widowControl w:val="0"/>
              <w:spacing w:after="0" w:line="240" w:lineRule="auto"/>
              <w:jc w:val="right"/>
              <w:rPr>
                <w:rFonts w:eastAsia="Times New Roman" w:cs="Times New Roman"/>
                <w:sz w:val="20"/>
                <w:szCs w:val="20"/>
              </w:rPr>
            </w:pPr>
            <w:r w:rsidRPr="00A1248D">
              <w:rPr>
                <w:rFonts w:eastAsia="Times New Roman" w:cs="Times New Roman"/>
                <w:sz w:val="20"/>
                <w:szCs w:val="22"/>
              </w:rPr>
              <w:t>«___» ___________ 20 __ г.</w:t>
            </w:r>
          </w:p>
        </w:tc>
      </w:tr>
    </w:tbl>
    <w:p w:rsidR="004A1414" w:rsidRPr="00A1248D" w:rsidRDefault="004A1414" w:rsidP="00035712">
      <w:pPr>
        <w:widowControl w:val="0"/>
        <w:spacing w:after="0" w:line="240" w:lineRule="auto"/>
        <w:jc w:val="center"/>
        <w:rPr>
          <w:rFonts w:eastAsia="Times New Roman" w:cs="Times New Roman"/>
          <w:sz w:val="20"/>
          <w:szCs w:val="20"/>
        </w:rPr>
      </w:pPr>
    </w:p>
    <w:tbl>
      <w:tblPr>
        <w:tblpPr w:leftFromText="180" w:rightFromText="180" w:vertAnchor="text" w:horzAnchor="margin" w:tblpXSpec="center" w:tblpY="129"/>
        <w:tblW w:w="10881" w:type="dxa"/>
        <w:tblLook w:val="04A0"/>
      </w:tblPr>
      <w:tblGrid>
        <w:gridCol w:w="710"/>
        <w:gridCol w:w="10171"/>
      </w:tblGrid>
      <w:tr w:rsidR="004A1414" w:rsidRPr="00A1248D" w:rsidTr="004A1414">
        <w:trPr>
          <w:trHeight w:val="567"/>
        </w:trPr>
        <w:tc>
          <w:tcPr>
            <w:tcW w:w="710" w:type="dxa"/>
          </w:tcPr>
          <w:p w:rsidR="004A1414" w:rsidRPr="00A1248D" w:rsidRDefault="004A1414" w:rsidP="0038056A">
            <w:pPr>
              <w:widowControl w:val="0"/>
              <w:numPr>
                <w:ilvl w:val="0"/>
                <w:numId w:val="277"/>
              </w:numPr>
              <w:spacing w:after="0" w:line="240" w:lineRule="auto"/>
              <w:contextualSpacing/>
              <w:jc w:val="both"/>
              <w:rPr>
                <w:rFonts w:eastAsia="Calibri" w:cs="Times New Roman"/>
                <w:sz w:val="22"/>
                <w:szCs w:val="24"/>
                <w:lang w:eastAsia="en-US"/>
              </w:rPr>
            </w:pPr>
          </w:p>
        </w:tc>
        <w:tc>
          <w:tcPr>
            <w:tcW w:w="10171" w:type="dxa"/>
          </w:tcPr>
          <w:p w:rsidR="004A1414" w:rsidRPr="00A1248D" w:rsidRDefault="004A1414" w:rsidP="00035712">
            <w:pPr>
              <w:widowControl w:val="0"/>
              <w:tabs>
                <w:tab w:val="left" w:pos="1770"/>
              </w:tabs>
              <w:spacing w:after="0" w:line="240" w:lineRule="auto"/>
              <w:rPr>
                <w:rFonts w:eastAsia="Times New Roman" w:cs="Times New Roman"/>
                <w:sz w:val="22"/>
                <w:szCs w:val="22"/>
              </w:rPr>
            </w:pPr>
            <w:r w:rsidRPr="00A1248D">
              <w:rPr>
                <w:rFonts w:eastAsia="Times New Roman" w:cs="Times New Roman"/>
                <w:sz w:val="22"/>
                <w:szCs w:val="22"/>
              </w:rPr>
              <w:t>Рассчитайте контрольное число:</w:t>
            </w:r>
          </w:p>
          <w:tbl>
            <w:tblPr>
              <w:tblStyle w:val="17"/>
              <w:tblW w:w="0" w:type="auto"/>
              <w:tblInd w:w="817" w:type="dxa"/>
              <w:tblLook w:val="04A0"/>
            </w:tblPr>
            <w:tblGrid>
              <w:gridCol w:w="1257"/>
              <w:gridCol w:w="1403"/>
              <w:gridCol w:w="1135"/>
            </w:tblGrid>
            <w:tr w:rsidR="004A1414" w:rsidRPr="00A1248D" w:rsidTr="004A1414">
              <w:tc>
                <w:tcPr>
                  <w:tcW w:w="0" w:type="auto"/>
                  <w:vAlign w:val="center"/>
                </w:tcPr>
                <w:p w:rsidR="004A1414" w:rsidRPr="00A1248D" w:rsidRDefault="004A1414" w:rsidP="00F07F0F">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вагона</w:t>
                  </w:r>
                </w:p>
              </w:tc>
              <w:tc>
                <w:tcPr>
                  <w:tcW w:w="0" w:type="auto"/>
                  <w:vAlign w:val="center"/>
                </w:tcPr>
                <w:p w:rsidR="004A1414" w:rsidRPr="00A1248D" w:rsidRDefault="004A1414" w:rsidP="00F07F0F">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станции</w:t>
                  </w:r>
                </w:p>
              </w:tc>
              <w:tc>
                <w:tcPr>
                  <w:tcW w:w="0" w:type="auto"/>
                  <w:vAlign w:val="center"/>
                </w:tcPr>
                <w:p w:rsidR="004A1414" w:rsidRPr="00A1248D" w:rsidRDefault="004A1414" w:rsidP="00F07F0F">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груза</w:t>
                  </w:r>
                </w:p>
              </w:tc>
            </w:tr>
            <w:tr w:rsidR="004A1414" w:rsidRPr="00A1248D" w:rsidTr="004A1414">
              <w:tc>
                <w:tcPr>
                  <w:tcW w:w="0" w:type="auto"/>
                  <w:vAlign w:val="center"/>
                </w:tcPr>
                <w:p w:rsidR="004A1414" w:rsidRPr="00A1248D" w:rsidRDefault="004A1414" w:rsidP="00F07F0F">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4589876</w:t>
                  </w:r>
                </w:p>
              </w:tc>
              <w:tc>
                <w:tcPr>
                  <w:tcW w:w="0" w:type="auto"/>
                  <w:vAlign w:val="center"/>
                </w:tcPr>
                <w:p w:rsidR="004A1414" w:rsidRPr="00A1248D" w:rsidRDefault="004A1414" w:rsidP="00F07F0F">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5820</w:t>
                  </w:r>
                </w:p>
              </w:tc>
              <w:tc>
                <w:tcPr>
                  <w:tcW w:w="0" w:type="auto"/>
                  <w:vAlign w:val="center"/>
                </w:tcPr>
                <w:p w:rsidR="004A1414" w:rsidRPr="00A1248D" w:rsidRDefault="004A1414" w:rsidP="00F07F0F">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25478</w:t>
                  </w:r>
                </w:p>
              </w:tc>
            </w:tr>
          </w:tbl>
          <w:p w:rsidR="004A1414" w:rsidRPr="00A1248D" w:rsidRDefault="004A1414" w:rsidP="00035712">
            <w:pPr>
              <w:widowControl w:val="0"/>
              <w:spacing w:after="0" w:line="240" w:lineRule="auto"/>
              <w:ind w:right="-5965"/>
              <w:jc w:val="both"/>
              <w:rPr>
                <w:rFonts w:eastAsia="Times New Roman" w:cs="Times New Roman"/>
                <w:sz w:val="22"/>
                <w:szCs w:val="22"/>
              </w:rPr>
            </w:pPr>
          </w:p>
        </w:tc>
      </w:tr>
      <w:tr w:rsidR="004A1414" w:rsidRPr="00A1248D" w:rsidTr="004A1414">
        <w:trPr>
          <w:cantSplit/>
          <w:trHeight w:val="567"/>
        </w:trPr>
        <w:tc>
          <w:tcPr>
            <w:tcW w:w="710" w:type="dxa"/>
          </w:tcPr>
          <w:p w:rsidR="004A1414" w:rsidRPr="00A1248D" w:rsidRDefault="004A1414" w:rsidP="0038056A">
            <w:pPr>
              <w:widowControl w:val="0"/>
              <w:numPr>
                <w:ilvl w:val="0"/>
                <w:numId w:val="277"/>
              </w:numPr>
              <w:spacing w:after="0" w:line="240" w:lineRule="auto"/>
              <w:contextualSpacing/>
              <w:jc w:val="both"/>
              <w:rPr>
                <w:rFonts w:eastAsia="Calibri" w:cs="Times New Roman"/>
                <w:sz w:val="22"/>
                <w:szCs w:val="24"/>
                <w:lang w:eastAsia="en-US"/>
              </w:rPr>
            </w:pPr>
          </w:p>
        </w:tc>
        <w:tc>
          <w:tcPr>
            <w:tcW w:w="10171" w:type="dxa"/>
            <w:vAlign w:val="center"/>
          </w:tcPr>
          <w:p w:rsidR="004A1414" w:rsidRPr="00A1248D" w:rsidRDefault="004A1414" w:rsidP="00035712">
            <w:pPr>
              <w:widowControl w:val="0"/>
              <w:spacing w:after="0" w:line="240" w:lineRule="auto"/>
              <w:rPr>
                <w:rFonts w:eastAsia="Times New Roman" w:cs="Times New Roman"/>
                <w:sz w:val="22"/>
                <w:szCs w:val="22"/>
              </w:rPr>
            </w:pPr>
            <w:r w:rsidRPr="00A1248D">
              <w:rPr>
                <w:rFonts w:eastAsia="Times New Roman" w:cs="Times New Roman"/>
                <w:sz w:val="22"/>
                <w:szCs w:val="22"/>
              </w:rPr>
              <w:t>Фасетная система классификации.</w:t>
            </w:r>
          </w:p>
        </w:tc>
      </w:tr>
      <w:tr w:rsidR="004A1414" w:rsidRPr="00A1248D" w:rsidTr="004A1414">
        <w:trPr>
          <w:cantSplit/>
          <w:trHeight w:val="567"/>
        </w:trPr>
        <w:tc>
          <w:tcPr>
            <w:tcW w:w="710" w:type="dxa"/>
          </w:tcPr>
          <w:p w:rsidR="004A1414" w:rsidRPr="00A1248D" w:rsidRDefault="004A1414" w:rsidP="0038056A">
            <w:pPr>
              <w:widowControl w:val="0"/>
              <w:numPr>
                <w:ilvl w:val="0"/>
                <w:numId w:val="277"/>
              </w:numPr>
              <w:spacing w:after="0" w:line="240" w:lineRule="auto"/>
              <w:contextualSpacing/>
              <w:jc w:val="both"/>
              <w:rPr>
                <w:rFonts w:eastAsia="Calibri" w:cs="Times New Roman"/>
                <w:sz w:val="22"/>
                <w:szCs w:val="24"/>
                <w:lang w:eastAsia="en-US"/>
              </w:rPr>
            </w:pPr>
          </w:p>
        </w:tc>
        <w:tc>
          <w:tcPr>
            <w:tcW w:w="10171" w:type="dxa"/>
            <w:vAlign w:val="center"/>
          </w:tcPr>
          <w:p w:rsidR="004A1414" w:rsidRPr="00A1248D" w:rsidRDefault="004A1414" w:rsidP="00035712">
            <w:pPr>
              <w:widowControl w:val="0"/>
              <w:spacing w:after="0" w:line="240" w:lineRule="auto"/>
              <w:jc w:val="both"/>
              <w:rPr>
                <w:rFonts w:eastAsia="Times New Roman" w:cs="Times New Roman"/>
                <w:sz w:val="22"/>
                <w:szCs w:val="24"/>
              </w:rPr>
            </w:pPr>
            <w:r w:rsidRPr="00A1248D">
              <w:rPr>
                <w:rFonts w:eastAsia="Times New Roman" w:cs="Times New Roman"/>
                <w:sz w:val="22"/>
                <w:szCs w:val="22"/>
              </w:rPr>
              <w:t>Объекты кодирования информации  на железнодорожном транспорте.</w:t>
            </w:r>
          </w:p>
        </w:tc>
      </w:tr>
    </w:tbl>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Преподаватель                                                                Ф.И.О.</w:t>
      </w:r>
    </w:p>
    <w:p w:rsidR="004A1414" w:rsidRPr="00A1248D" w:rsidRDefault="004A1414" w:rsidP="00035712">
      <w:pPr>
        <w:widowControl w:val="0"/>
        <w:spacing w:after="0" w:line="240" w:lineRule="auto"/>
        <w:jc w:val="center"/>
        <w:rPr>
          <w:rFonts w:eastAsia="Times New Roman" w:cs="Times New Roman"/>
        </w:rPr>
      </w:pPr>
    </w:p>
    <w:p w:rsidR="005C528B" w:rsidRDefault="005C528B">
      <w:pPr>
        <w:rPr>
          <w:rFonts w:eastAsia="Times New Roman" w:cs="Times New Roman"/>
          <w:b/>
          <w:sz w:val="20"/>
          <w:szCs w:val="20"/>
        </w:rPr>
      </w:pPr>
      <w:r>
        <w:rPr>
          <w:rFonts w:eastAsia="Times New Roman" w:cs="Times New Roman"/>
          <w:b/>
          <w:sz w:val="20"/>
          <w:szCs w:val="20"/>
        </w:rPr>
        <w:br w:type="page"/>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Министерство транспорта Российской Федерации</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Федеральное агентство железнодорожного транспорта</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 xml:space="preserve">Федеральное государственное бюджетное образовательное </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учреждение высшего образования</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w:t>
      </w:r>
      <w:r w:rsidR="00484AB8">
        <w:rPr>
          <w:rFonts w:eastAsia="Times New Roman" w:cs="Times New Roman"/>
          <w:b/>
          <w:sz w:val="20"/>
          <w:szCs w:val="20"/>
        </w:rPr>
        <w:t>Приволжский</w:t>
      </w:r>
      <w:r w:rsidRPr="00A1248D">
        <w:rPr>
          <w:rFonts w:eastAsia="Times New Roman" w:cs="Times New Roman"/>
          <w:b/>
          <w:sz w:val="20"/>
          <w:szCs w:val="20"/>
        </w:rPr>
        <w:t xml:space="preserve"> государственный университет путей сообщения»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b/>
          <w:sz w:val="20"/>
          <w:szCs w:val="20"/>
        </w:rPr>
        <w:t>(</w:t>
      </w:r>
      <w:r w:rsidR="00484AB8">
        <w:rPr>
          <w:rFonts w:eastAsia="Times New Roman" w:cs="Times New Roman"/>
          <w:b/>
          <w:sz w:val="20"/>
          <w:szCs w:val="20"/>
        </w:rPr>
        <w:t>ПривГУПС</w:t>
      </w:r>
      <w:r w:rsidRPr="00A1248D">
        <w:rPr>
          <w:rFonts w:eastAsia="Times New Roman" w:cs="Times New Roman"/>
          <w:b/>
          <w:sz w:val="20"/>
          <w:szCs w:val="20"/>
        </w:rPr>
        <w:t>)</w:t>
      </w: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4A1414" w:rsidRPr="00A1248D" w:rsidTr="004A1414">
        <w:tc>
          <w:tcPr>
            <w:tcW w:w="1494" w:type="pct"/>
          </w:tcPr>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Рассмотрено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цикловой комиссией</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rPr>
              <w:t>укрупненной группы специальностей и профессий 23.00.00</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Протокол  № ___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от «____» ___________20___ г.</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Председатель ЦК</w:t>
            </w:r>
          </w:p>
          <w:p w:rsidR="004A1414" w:rsidRPr="00A1248D" w:rsidRDefault="004A1414" w:rsidP="00035712">
            <w:pPr>
              <w:widowControl w:val="0"/>
              <w:spacing w:after="0" w:line="240" w:lineRule="auto"/>
              <w:rPr>
                <w:rFonts w:eastAsia="Times New Roman" w:cs="Times New Roman"/>
                <w:sz w:val="20"/>
                <w:szCs w:val="22"/>
              </w:rPr>
            </w:pPr>
            <w:r w:rsidRPr="00A1248D">
              <w:rPr>
                <w:rFonts w:eastAsia="Times New Roman" w:cs="Times New Roman"/>
                <w:sz w:val="20"/>
                <w:szCs w:val="22"/>
              </w:rPr>
              <w:t>_____________ Ф.И.О.</w:t>
            </w:r>
          </w:p>
          <w:p w:rsidR="004A1414" w:rsidRPr="00A1248D" w:rsidRDefault="004A1414" w:rsidP="00035712">
            <w:pPr>
              <w:widowControl w:val="0"/>
              <w:spacing w:after="0" w:line="240" w:lineRule="auto"/>
              <w:rPr>
                <w:rFonts w:eastAsia="Times New Roman" w:cs="Times New Roman"/>
                <w:sz w:val="20"/>
                <w:szCs w:val="20"/>
              </w:rPr>
            </w:pPr>
          </w:p>
        </w:tc>
        <w:tc>
          <w:tcPr>
            <w:tcW w:w="2143" w:type="pct"/>
          </w:tcPr>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Билет №13</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Дифференцированный зачет</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по междисциплинарному курсу</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МДК.01.02. Информационное обеспечение перевозочного процесса</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(по видам транспорта)</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для специальности</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23.02.01 Организация перевозок и управления на транспорте (по видам)</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sz w:val="20"/>
                <w:szCs w:val="20"/>
              </w:rPr>
              <w:t>Группы</w:t>
            </w:r>
          </w:p>
        </w:tc>
        <w:tc>
          <w:tcPr>
            <w:tcW w:w="1364" w:type="pct"/>
          </w:tcPr>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Утверждаю</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Начальник учебного отдела</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_______  Ф.И.О.</w:t>
            </w:r>
          </w:p>
          <w:p w:rsidR="004A1414" w:rsidRPr="00A1248D" w:rsidRDefault="004A1414" w:rsidP="00035712">
            <w:pPr>
              <w:widowControl w:val="0"/>
              <w:spacing w:after="0" w:line="240" w:lineRule="auto"/>
              <w:jc w:val="right"/>
              <w:rPr>
                <w:rFonts w:eastAsia="Times New Roman" w:cs="Times New Roman"/>
                <w:sz w:val="20"/>
                <w:szCs w:val="20"/>
              </w:rPr>
            </w:pPr>
            <w:r w:rsidRPr="00A1248D">
              <w:rPr>
                <w:rFonts w:eastAsia="Times New Roman" w:cs="Times New Roman"/>
                <w:sz w:val="20"/>
                <w:szCs w:val="22"/>
              </w:rPr>
              <w:t>«___» ___________ 20 __ г.</w:t>
            </w:r>
          </w:p>
        </w:tc>
      </w:tr>
    </w:tbl>
    <w:p w:rsidR="004A1414" w:rsidRPr="00A1248D" w:rsidRDefault="004A1414" w:rsidP="00035712">
      <w:pPr>
        <w:widowControl w:val="0"/>
        <w:spacing w:after="0" w:line="240" w:lineRule="auto"/>
        <w:rPr>
          <w:rFonts w:eastAsia="Times New Roman" w:cs="Times New Roman"/>
          <w:sz w:val="22"/>
          <w:szCs w:val="22"/>
        </w:rPr>
      </w:pPr>
    </w:p>
    <w:tbl>
      <w:tblPr>
        <w:tblW w:w="10808" w:type="dxa"/>
        <w:tblInd w:w="-318" w:type="dxa"/>
        <w:tblLook w:val="04A0"/>
      </w:tblPr>
      <w:tblGrid>
        <w:gridCol w:w="710"/>
        <w:gridCol w:w="10098"/>
      </w:tblGrid>
      <w:tr w:rsidR="004A1414" w:rsidRPr="00A1248D" w:rsidTr="004A1414">
        <w:tc>
          <w:tcPr>
            <w:tcW w:w="710" w:type="dxa"/>
          </w:tcPr>
          <w:p w:rsidR="004A1414" w:rsidRPr="00A1248D" w:rsidRDefault="004A1414" w:rsidP="0038056A">
            <w:pPr>
              <w:widowControl w:val="0"/>
              <w:numPr>
                <w:ilvl w:val="0"/>
                <w:numId w:val="278"/>
              </w:numPr>
              <w:spacing w:after="0" w:line="240" w:lineRule="auto"/>
              <w:contextualSpacing/>
              <w:jc w:val="both"/>
              <w:rPr>
                <w:rFonts w:eastAsia="Calibri" w:cs="Times New Roman"/>
                <w:sz w:val="22"/>
                <w:szCs w:val="24"/>
                <w:lang w:eastAsia="en-US"/>
              </w:rPr>
            </w:pPr>
          </w:p>
        </w:tc>
        <w:tc>
          <w:tcPr>
            <w:tcW w:w="10098" w:type="dxa"/>
          </w:tcPr>
          <w:p w:rsidR="004A1414" w:rsidRPr="00A1248D" w:rsidRDefault="004A1414" w:rsidP="00035712">
            <w:pPr>
              <w:widowControl w:val="0"/>
              <w:tabs>
                <w:tab w:val="left" w:pos="1770"/>
              </w:tabs>
              <w:spacing w:after="0" w:line="240" w:lineRule="auto"/>
              <w:rPr>
                <w:rFonts w:eastAsia="Times New Roman" w:cs="Times New Roman"/>
                <w:sz w:val="22"/>
                <w:szCs w:val="22"/>
              </w:rPr>
            </w:pPr>
            <w:r w:rsidRPr="00A1248D">
              <w:rPr>
                <w:rFonts w:eastAsia="Times New Roman" w:cs="Times New Roman"/>
                <w:sz w:val="22"/>
                <w:szCs w:val="22"/>
              </w:rPr>
              <w:t>Рассчитайте контрольное число:</w:t>
            </w:r>
          </w:p>
          <w:tbl>
            <w:tblPr>
              <w:tblStyle w:val="17"/>
              <w:tblW w:w="0" w:type="auto"/>
              <w:tblInd w:w="817" w:type="dxa"/>
              <w:tblLook w:val="04A0"/>
            </w:tblPr>
            <w:tblGrid>
              <w:gridCol w:w="1257"/>
              <w:gridCol w:w="1403"/>
              <w:gridCol w:w="1135"/>
            </w:tblGrid>
            <w:tr w:rsidR="004A1414" w:rsidRPr="00A1248D" w:rsidTr="004A1414">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вагона</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станции</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груза</w:t>
                  </w:r>
                </w:p>
              </w:tc>
            </w:tr>
            <w:tr w:rsidR="004A1414" w:rsidRPr="00A1248D" w:rsidTr="004A1414">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4578569</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7523</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14578</w:t>
                  </w:r>
                </w:p>
              </w:tc>
            </w:tr>
          </w:tbl>
          <w:p w:rsidR="004A1414" w:rsidRPr="00A1248D" w:rsidRDefault="004A1414" w:rsidP="00035712">
            <w:pPr>
              <w:widowControl w:val="0"/>
              <w:tabs>
                <w:tab w:val="left" w:pos="1134"/>
              </w:tabs>
              <w:spacing w:after="0" w:line="240" w:lineRule="auto"/>
              <w:jc w:val="both"/>
              <w:rPr>
                <w:rFonts w:eastAsia="Times New Roman" w:cs="Times New Roman"/>
                <w:sz w:val="22"/>
                <w:szCs w:val="22"/>
              </w:rPr>
            </w:pPr>
          </w:p>
        </w:tc>
      </w:tr>
      <w:tr w:rsidR="004A1414" w:rsidRPr="00A1248D" w:rsidTr="004A1414">
        <w:tc>
          <w:tcPr>
            <w:tcW w:w="710" w:type="dxa"/>
          </w:tcPr>
          <w:p w:rsidR="004A1414" w:rsidRPr="00A1248D" w:rsidRDefault="004A1414" w:rsidP="0038056A">
            <w:pPr>
              <w:widowControl w:val="0"/>
              <w:numPr>
                <w:ilvl w:val="0"/>
                <w:numId w:val="278"/>
              </w:numPr>
              <w:spacing w:after="0" w:line="240" w:lineRule="auto"/>
              <w:contextualSpacing/>
              <w:jc w:val="both"/>
              <w:rPr>
                <w:rFonts w:eastAsia="Calibri" w:cs="Times New Roman"/>
                <w:sz w:val="22"/>
                <w:szCs w:val="24"/>
                <w:lang w:eastAsia="en-US"/>
              </w:rPr>
            </w:pPr>
          </w:p>
        </w:tc>
        <w:tc>
          <w:tcPr>
            <w:tcW w:w="10098" w:type="dxa"/>
            <w:vAlign w:val="center"/>
          </w:tcPr>
          <w:p w:rsidR="004A1414" w:rsidRPr="00A1248D" w:rsidRDefault="004A1414" w:rsidP="00035712">
            <w:pPr>
              <w:widowControl w:val="0"/>
              <w:spacing w:after="0" w:line="240" w:lineRule="auto"/>
              <w:rPr>
                <w:rFonts w:eastAsia="Times New Roman" w:cs="Times New Roman"/>
                <w:sz w:val="22"/>
                <w:szCs w:val="22"/>
              </w:rPr>
            </w:pPr>
            <w:r w:rsidRPr="00A1248D">
              <w:rPr>
                <w:rFonts w:eastAsia="Times New Roman" w:cs="Times New Roman"/>
                <w:sz w:val="22"/>
                <w:szCs w:val="22"/>
              </w:rPr>
              <w:t>Понятие кода.</w:t>
            </w:r>
          </w:p>
        </w:tc>
      </w:tr>
      <w:tr w:rsidR="004A1414" w:rsidRPr="00A1248D" w:rsidTr="004A1414">
        <w:tc>
          <w:tcPr>
            <w:tcW w:w="710" w:type="dxa"/>
          </w:tcPr>
          <w:p w:rsidR="004A1414" w:rsidRPr="00A1248D" w:rsidRDefault="004A1414" w:rsidP="0038056A">
            <w:pPr>
              <w:widowControl w:val="0"/>
              <w:numPr>
                <w:ilvl w:val="0"/>
                <w:numId w:val="278"/>
              </w:numPr>
              <w:spacing w:after="0" w:line="240" w:lineRule="auto"/>
              <w:contextualSpacing/>
              <w:jc w:val="both"/>
              <w:rPr>
                <w:rFonts w:eastAsia="Calibri" w:cs="Times New Roman"/>
                <w:sz w:val="22"/>
                <w:szCs w:val="24"/>
                <w:lang w:eastAsia="en-US"/>
              </w:rPr>
            </w:pPr>
          </w:p>
        </w:tc>
        <w:tc>
          <w:tcPr>
            <w:tcW w:w="10098" w:type="dxa"/>
            <w:vAlign w:val="center"/>
          </w:tcPr>
          <w:p w:rsidR="004A1414" w:rsidRPr="00A1248D" w:rsidRDefault="004A1414" w:rsidP="00035712">
            <w:pPr>
              <w:widowControl w:val="0"/>
              <w:spacing w:after="0" w:line="240" w:lineRule="auto"/>
              <w:rPr>
                <w:rFonts w:eastAsia="Times New Roman" w:cs="Times New Roman"/>
                <w:sz w:val="22"/>
              </w:rPr>
            </w:pPr>
            <w:r w:rsidRPr="00A1248D">
              <w:rPr>
                <w:rFonts w:eastAsia="Times New Roman" w:cs="Times New Roman"/>
                <w:sz w:val="22"/>
                <w:szCs w:val="22"/>
              </w:rPr>
              <w:t>Логический контроль данных.</w:t>
            </w:r>
          </w:p>
        </w:tc>
      </w:tr>
    </w:tbl>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Преподаватель                                                                Ф.И.О.</w:t>
      </w:r>
    </w:p>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b/>
          <w:sz w:val="20"/>
          <w:szCs w:val="20"/>
        </w:rPr>
      </w:pPr>
      <w:r w:rsidRPr="00A1248D">
        <w:rPr>
          <w:rFonts w:eastAsia="Times New Roman" w:cs="Times New Roman"/>
          <w:sz w:val="22"/>
          <w:szCs w:val="22"/>
        </w:rPr>
        <w:t>_______________________________________________________________________________________</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Министерство транспорта Российской Федерации</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Федеральное агентство железнодорожного транспорта</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 xml:space="preserve">Федеральное государственное бюджетное образовательное </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учреждение высшего образования</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w:t>
      </w:r>
      <w:r w:rsidR="00484AB8">
        <w:rPr>
          <w:rFonts w:eastAsia="Times New Roman" w:cs="Times New Roman"/>
          <w:b/>
          <w:sz w:val="20"/>
          <w:szCs w:val="20"/>
        </w:rPr>
        <w:t>Приволжский</w:t>
      </w:r>
      <w:r w:rsidRPr="00A1248D">
        <w:rPr>
          <w:rFonts w:eastAsia="Times New Roman" w:cs="Times New Roman"/>
          <w:b/>
          <w:sz w:val="20"/>
          <w:szCs w:val="20"/>
        </w:rPr>
        <w:t xml:space="preserve"> государственный университет путей сообщения»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b/>
          <w:sz w:val="20"/>
          <w:szCs w:val="20"/>
        </w:rPr>
        <w:t>(</w:t>
      </w:r>
      <w:r w:rsidR="00484AB8">
        <w:rPr>
          <w:rFonts w:eastAsia="Times New Roman" w:cs="Times New Roman"/>
          <w:b/>
          <w:sz w:val="20"/>
          <w:szCs w:val="20"/>
        </w:rPr>
        <w:t>ПривГУПС</w:t>
      </w:r>
      <w:r w:rsidRPr="00A1248D">
        <w:rPr>
          <w:rFonts w:eastAsia="Times New Roman" w:cs="Times New Roman"/>
          <w:b/>
          <w:sz w:val="20"/>
          <w:szCs w:val="20"/>
        </w:rPr>
        <w:t>)</w:t>
      </w: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4A1414" w:rsidRPr="00A1248D" w:rsidTr="004A1414">
        <w:tc>
          <w:tcPr>
            <w:tcW w:w="1494" w:type="pct"/>
          </w:tcPr>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Рассмотрено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цикловой комиссией</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rPr>
              <w:t>укрупненной группы специальностей и профессий 23.00.00</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Протокол  № ___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от «____» ___________20___ г.</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Председатель ЦК</w:t>
            </w:r>
          </w:p>
          <w:p w:rsidR="004A1414" w:rsidRPr="00A1248D" w:rsidRDefault="004A1414" w:rsidP="00035712">
            <w:pPr>
              <w:widowControl w:val="0"/>
              <w:spacing w:after="0" w:line="240" w:lineRule="auto"/>
              <w:rPr>
                <w:rFonts w:eastAsia="Times New Roman" w:cs="Times New Roman"/>
                <w:sz w:val="20"/>
                <w:szCs w:val="22"/>
              </w:rPr>
            </w:pPr>
            <w:r w:rsidRPr="00A1248D">
              <w:rPr>
                <w:rFonts w:eastAsia="Times New Roman" w:cs="Times New Roman"/>
                <w:sz w:val="20"/>
                <w:szCs w:val="22"/>
              </w:rPr>
              <w:t>_____________ Ф.И.О.</w:t>
            </w:r>
          </w:p>
          <w:p w:rsidR="004A1414" w:rsidRPr="00A1248D" w:rsidRDefault="004A1414" w:rsidP="00035712">
            <w:pPr>
              <w:widowControl w:val="0"/>
              <w:spacing w:after="0" w:line="240" w:lineRule="auto"/>
              <w:rPr>
                <w:rFonts w:eastAsia="Times New Roman" w:cs="Times New Roman"/>
                <w:sz w:val="20"/>
                <w:szCs w:val="20"/>
              </w:rPr>
            </w:pPr>
          </w:p>
        </w:tc>
        <w:tc>
          <w:tcPr>
            <w:tcW w:w="2143" w:type="pct"/>
          </w:tcPr>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Билет №14</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Дифференцированный зачет</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по междисциплинарному курсу</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МДК.01.02. Информационное обеспечение перевозочного процесса</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(по видам транспорта)</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для специальности</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23.02.01 Организация перевозок и управления на транспорте (по видам)</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sz w:val="20"/>
                <w:szCs w:val="20"/>
              </w:rPr>
              <w:t>Группы</w:t>
            </w:r>
          </w:p>
        </w:tc>
        <w:tc>
          <w:tcPr>
            <w:tcW w:w="1364" w:type="pct"/>
          </w:tcPr>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Утверждаю</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Начальник учебного отдела</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_______  Ф.И.О.</w:t>
            </w:r>
          </w:p>
          <w:p w:rsidR="004A1414" w:rsidRPr="00A1248D" w:rsidRDefault="004A1414" w:rsidP="00035712">
            <w:pPr>
              <w:widowControl w:val="0"/>
              <w:spacing w:after="0" w:line="240" w:lineRule="auto"/>
              <w:jc w:val="right"/>
              <w:rPr>
                <w:rFonts w:eastAsia="Times New Roman" w:cs="Times New Roman"/>
                <w:sz w:val="20"/>
                <w:szCs w:val="20"/>
              </w:rPr>
            </w:pPr>
            <w:r w:rsidRPr="00A1248D">
              <w:rPr>
                <w:rFonts w:eastAsia="Times New Roman" w:cs="Times New Roman"/>
                <w:sz w:val="20"/>
                <w:szCs w:val="22"/>
              </w:rPr>
              <w:t>«___» ___________ 20 __ г.</w:t>
            </w:r>
          </w:p>
        </w:tc>
      </w:tr>
    </w:tbl>
    <w:p w:rsidR="004A1414" w:rsidRPr="00A1248D" w:rsidRDefault="004A1414" w:rsidP="00035712">
      <w:pPr>
        <w:widowControl w:val="0"/>
        <w:spacing w:after="0" w:line="240" w:lineRule="auto"/>
        <w:jc w:val="center"/>
        <w:rPr>
          <w:rFonts w:eastAsia="Times New Roman" w:cs="Times New Roman"/>
          <w:sz w:val="20"/>
          <w:szCs w:val="20"/>
        </w:rPr>
      </w:pPr>
    </w:p>
    <w:tbl>
      <w:tblPr>
        <w:tblpPr w:leftFromText="180" w:rightFromText="180" w:vertAnchor="text" w:horzAnchor="margin" w:tblpXSpec="center" w:tblpY="129"/>
        <w:tblW w:w="10881" w:type="dxa"/>
        <w:tblLook w:val="04A0"/>
      </w:tblPr>
      <w:tblGrid>
        <w:gridCol w:w="710"/>
        <w:gridCol w:w="10171"/>
      </w:tblGrid>
      <w:tr w:rsidR="004A1414" w:rsidRPr="00A1248D" w:rsidTr="004A1414">
        <w:trPr>
          <w:trHeight w:val="567"/>
        </w:trPr>
        <w:tc>
          <w:tcPr>
            <w:tcW w:w="710" w:type="dxa"/>
          </w:tcPr>
          <w:p w:rsidR="004A1414" w:rsidRPr="00A1248D" w:rsidRDefault="004A1414" w:rsidP="0038056A">
            <w:pPr>
              <w:widowControl w:val="0"/>
              <w:numPr>
                <w:ilvl w:val="0"/>
                <w:numId w:val="279"/>
              </w:numPr>
              <w:spacing w:after="0" w:line="240" w:lineRule="auto"/>
              <w:contextualSpacing/>
              <w:jc w:val="both"/>
              <w:rPr>
                <w:rFonts w:eastAsia="Calibri" w:cs="Times New Roman"/>
                <w:sz w:val="22"/>
                <w:szCs w:val="24"/>
                <w:lang w:eastAsia="en-US"/>
              </w:rPr>
            </w:pPr>
          </w:p>
        </w:tc>
        <w:tc>
          <w:tcPr>
            <w:tcW w:w="10171" w:type="dxa"/>
          </w:tcPr>
          <w:p w:rsidR="004A1414" w:rsidRPr="00A1248D" w:rsidRDefault="004A1414" w:rsidP="00035712">
            <w:pPr>
              <w:widowControl w:val="0"/>
              <w:tabs>
                <w:tab w:val="left" w:pos="1770"/>
              </w:tabs>
              <w:spacing w:after="0" w:line="240" w:lineRule="auto"/>
              <w:rPr>
                <w:rFonts w:eastAsia="Times New Roman" w:cs="Times New Roman"/>
                <w:sz w:val="22"/>
                <w:szCs w:val="22"/>
              </w:rPr>
            </w:pPr>
            <w:r w:rsidRPr="00A1248D">
              <w:rPr>
                <w:rFonts w:eastAsia="Times New Roman" w:cs="Times New Roman"/>
                <w:sz w:val="22"/>
                <w:szCs w:val="22"/>
              </w:rPr>
              <w:t>Рассчитайте контрольное число:</w:t>
            </w:r>
          </w:p>
          <w:tbl>
            <w:tblPr>
              <w:tblStyle w:val="17"/>
              <w:tblW w:w="0" w:type="auto"/>
              <w:tblInd w:w="817" w:type="dxa"/>
              <w:tblLook w:val="04A0"/>
            </w:tblPr>
            <w:tblGrid>
              <w:gridCol w:w="1257"/>
              <w:gridCol w:w="1403"/>
              <w:gridCol w:w="1135"/>
            </w:tblGrid>
            <w:tr w:rsidR="004A1414" w:rsidRPr="00A1248D" w:rsidTr="004A1414">
              <w:tc>
                <w:tcPr>
                  <w:tcW w:w="0" w:type="auto"/>
                  <w:vAlign w:val="center"/>
                </w:tcPr>
                <w:p w:rsidR="004A1414" w:rsidRPr="00A1248D" w:rsidRDefault="004A1414" w:rsidP="00F07F0F">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вагона</w:t>
                  </w:r>
                </w:p>
              </w:tc>
              <w:tc>
                <w:tcPr>
                  <w:tcW w:w="0" w:type="auto"/>
                  <w:vAlign w:val="center"/>
                </w:tcPr>
                <w:p w:rsidR="004A1414" w:rsidRPr="00A1248D" w:rsidRDefault="004A1414" w:rsidP="00F07F0F">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станции</w:t>
                  </w:r>
                </w:p>
              </w:tc>
              <w:tc>
                <w:tcPr>
                  <w:tcW w:w="0" w:type="auto"/>
                  <w:vAlign w:val="center"/>
                </w:tcPr>
                <w:p w:rsidR="004A1414" w:rsidRPr="00A1248D" w:rsidRDefault="004A1414" w:rsidP="00F07F0F">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Код груза</w:t>
                  </w:r>
                </w:p>
              </w:tc>
            </w:tr>
            <w:tr w:rsidR="004A1414" w:rsidRPr="00A1248D" w:rsidTr="004A1414">
              <w:tc>
                <w:tcPr>
                  <w:tcW w:w="0" w:type="auto"/>
                  <w:vAlign w:val="center"/>
                </w:tcPr>
                <w:p w:rsidR="004A1414" w:rsidRPr="00A1248D" w:rsidRDefault="004A1414" w:rsidP="00F07F0F">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4236321</w:t>
                  </w:r>
                </w:p>
              </w:tc>
              <w:tc>
                <w:tcPr>
                  <w:tcW w:w="0" w:type="auto"/>
                  <w:vAlign w:val="center"/>
                </w:tcPr>
                <w:p w:rsidR="004A1414" w:rsidRPr="00A1248D" w:rsidRDefault="004A1414" w:rsidP="00F07F0F">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6103</w:t>
                  </w:r>
                </w:p>
              </w:tc>
              <w:tc>
                <w:tcPr>
                  <w:tcW w:w="0" w:type="auto"/>
                  <w:vAlign w:val="center"/>
                </w:tcPr>
                <w:p w:rsidR="004A1414" w:rsidRPr="00A1248D" w:rsidRDefault="004A1414" w:rsidP="00F07F0F">
                  <w:pPr>
                    <w:framePr w:hSpace="180" w:wrap="around" w:vAnchor="text" w:hAnchor="margin" w:xAlign="center" w:y="129"/>
                    <w:widowControl w:val="0"/>
                    <w:tabs>
                      <w:tab w:val="left" w:pos="1770"/>
                    </w:tabs>
                    <w:jc w:val="center"/>
                    <w:rPr>
                      <w:rFonts w:ascii="Times New Roman" w:hAnsi="Times New Roman" w:cs="Times New Roman"/>
                    </w:rPr>
                  </w:pPr>
                  <w:r w:rsidRPr="00A1248D">
                    <w:rPr>
                      <w:rFonts w:ascii="Times New Roman" w:hAnsi="Times New Roman" w:cs="Times New Roman"/>
                    </w:rPr>
                    <w:t>45786</w:t>
                  </w:r>
                </w:p>
              </w:tc>
            </w:tr>
          </w:tbl>
          <w:p w:rsidR="004A1414" w:rsidRPr="00A1248D" w:rsidRDefault="004A1414" w:rsidP="00035712">
            <w:pPr>
              <w:widowControl w:val="0"/>
              <w:spacing w:after="0" w:line="240" w:lineRule="auto"/>
              <w:ind w:right="-5965"/>
              <w:jc w:val="both"/>
              <w:rPr>
                <w:rFonts w:eastAsia="Times New Roman" w:cs="Times New Roman"/>
                <w:sz w:val="22"/>
                <w:szCs w:val="22"/>
              </w:rPr>
            </w:pPr>
          </w:p>
        </w:tc>
      </w:tr>
      <w:tr w:rsidR="004A1414" w:rsidRPr="00A1248D" w:rsidTr="004A1414">
        <w:trPr>
          <w:cantSplit/>
          <w:trHeight w:val="567"/>
        </w:trPr>
        <w:tc>
          <w:tcPr>
            <w:tcW w:w="710" w:type="dxa"/>
          </w:tcPr>
          <w:p w:rsidR="004A1414" w:rsidRPr="00A1248D" w:rsidRDefault="004A1414" w:rsidP="0038056A">
            <w:pPr>
              <w:widowControl w:val="0"/>
              <w:numPr>
                <w:ilvl w:val="0"/>
                <w:numId w:val="279"/>
              </w:numPr>
              <w:spacing w:after="0" w:line="240" w:lineRule="auto"/>
              <w:contextualSpacing/>
              <w:jc w:val="both"/>
              <w:rPr>
                <w:rFonts w:eastAsia="Calibri" w:cs="Times New Roman"/>
                <w:sz w:val="22"/>
                <w:szCs w:val="24"/>
                <w:lang w:eastAsia="en-US"/>
              </w:rPr>
            </w:pPr>
          </w:p>
        </w:tc>
        <w:tc>
          <w:tcPr>
            <w:tcW w:w="10171" w:type="dxa"/>
            <w:vAlign w:val="center"/>
          </w:tcPr>
          <w:p w:rsidR="004A1414" w:rsidRPr="00A1248D" w:rsidRDefault="004A1414" w:rsidP="00035712">
            <w:pPr>
              <w:widowControl w:val="0"/>
              <w:spacing w:after="0" w:line="240" w:lineRule="auto"/>
              <w:rPr>
                <w:rFonts w:eastAsia="Times New Roman" w:cs="Times New Roman"/>
                <w:sz w:val="22"/>
                <w:szCs w:val="22"/>
              </w:rPr>
            </w:pPr>
            <w:r w:rsidRPr="00A1248D">
              <w:rPr>
                <w:rFonts w:eastAsia="Times New Roman" w:cs="Times New Roman"/>
                <w:sz w:val="22"/>
                <w:szCs w:val="22"/>
              </w:rPr>
              <w:t>Характеристики кода.</w:t>
            </w:r>
          </w:p>
        </w:tc>
      </w:tr>
      <w:tr w:rsidR="004A1414" w:rsidRPr="00A1248D" w:rsidTr="004A1414">
        <w:trPr>
          <w:cantSplit/>
          <w:trHeight w:val="567"/>
        </w:trPr>
        <w:tc>
          <w:tcPr>
            <w:tcW w:w="710" w:type="dxa"/>
          </w:tcPr>
          <w:p w:rsidR="004A1414" w:rsidRPr="00A1248D" w:rsidRDefault="004A1414" w:rsidP="0038056A">
            <w:pPr>
              <w:widowControl w:val="0"/>
              <w:numPr>
                <w:ilvl w:val="0"/>
                <w:numId w:val="279"/>
              </w:numPr>
              <w:spacing w:after="0" w:line="240" w:lineRule="auto"/>
              <w:contextualSpacing/>
              <w:jc w:val="both"/>
              <w:rPr>
                <w:rFonts w:eastAsia="Calibri" w:cs="Times New Roman"/>
                <w:sz w:val="22"/>
                <w:szCs w:val="24"/>
                <w:lang w:eastAsia="en-US"/>
              </w:rPr>
            </w:pPr>
          </w:p>
        </w:tc>
        <w:tc>
          <w:tcPr>
            <w:tcW w:w="10171" w:type="dxa"/>
            <w:vAlign w:val="center"/>
          </w:tcPr>
          <w:p w:rsidR="004A1414" w:rsidRPr="00A1248D" w:rsidRDefault="004A1414" w:rsidP="00035712">
            <w:pPr>
              <w:widowControl w:val="0"/>
              <w:spacing w:after="0" w:line="240" w:lineRule="auto"/>
              <w:rPr>
                <w:rFonts w:eastAsia="Times New Roman" w:cs="Times New Roman"/>
                <w:bCs/>
                <w:sz w:val="22"/>
              </w:rPr>
            </w:pPr>
            <w:r w:rsidRPr="00A1248D">
              <w:rPr>
                <w:rFonts w:eastAsia="Times New Roman" w:cs="Times New Roman"/>
                <w:sz w:val="22"/>
                <w:szCs w:val="22"/>
              </w:rPr>
              <w:t>Форматный контроль данных.</w:t>
            </w:r>
          </w:p>
        </w:tc>
      </w:tr>
    </w:tbl>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Преподаватель                                                                Ф.И.О.</w:t>
      </w:r>
    </w:p>
    <w:p w:rsidR="004A1414" w:rsidRPr="00A1248D" w:rsidRDefault="004A1414" w:rsidP="00035712">
      <w:pPr>
        <w:widowControl w:val="0"/>
        <w:spacing w:after="0" w:line="240" w:lineRule="auto"/>
        <w:jc w:val="center"/>
        <w:rPr>
          <w:rFonts w:eastAsia="Times New Roman" w:cs="Times New Roman"/>
        </w:rPr>
      </w:pPr>
    </w:p>
    <w:p w:rsidR="005C528B" w:rsidRDefault="005C528B">
      <w:pPr>
        <w:rPr>
          <w:rFonts w:eastAsia="Times New Roman" w:cs="Times New Roman"/>
          <w:b/>
          <w:sz w:val="20"/>
          <w:szCs w:val="20"/>
        </w:rPr>
      </w:pPr>
      <w:r>
        <w:rPr>
          <w:rFonts w:eastAsia="Times New Roman" w:cs="Times New Roman"/>
          <w:b/>
          <w:sz w:val="20"/>
          <w:szCs w:val="20"/>
        </w:rPr>
        <w:br w:type="page"/>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Министерство транспорта Российской Федерации</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Федеральное агентство железнодорожного транспорта</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 xml:space="preserve">Федеральное государственное бюджетное образовательное </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bCs/>
          <w:sz w:val="20"/>
          <w:szCs w:val="20"/>
        </w:rPr>
      </w:pPr>
      <w:r w:rsidRPr="00A1248D">
        <w:rPr>
          <w:rFonts w:eastAsia="Times New Roman" w:cs="Times New Roman"/>
          <w:b/>
          <w:bCs/>
          <w:sz w:val="20"/>
          <w:szCs w:val="20"/>
        </w:rPr>
        <w:t>учреждение высшего образования</w:t>
      </w:r>
    </w:p>
    <w:p w:rsidR="004A1414" w:rsidRPr="00A1248D" w:rsidRDefault="004A1414" w:rsidP="00035712">
      <w:pPr>
        <w:widowControl w:val="0"/>
        <w:tabs>
          <w:tab w:val="left" w:pos="-540"/>
          <w:tab w:val="left" w:pos="-180"/>
        </w:tabs>
        <w:overflowPunct w:val="0"/>
        <w:autoSpaceDE w:val="0"/>
        <w:autoSpaceDN w:val="0"/>
        <w:adjustRightInd w:val="0"/>
        <w:spacing w:after="0" w:line="240" w:lineRule="auto"/>
        <w:ind w:right="-185"/>
        <w:jc w:val="center"/>
        <w:outlineLvl w:val="0"/>
        <w:rPr>
          <w:rFonts w:eastAsia="Times New Roman" w:cs="Times New Roman"/>
          <w:b/>
          <w:sz w:val="20"/>
          <w:szCs w:val="20"/>
        </w:rPr>
      </w:pPr>
      <w:r w:rsidRPr="00A1248D">
        <w:rPr>
          <w:rFonts w:eastAsia="Times New Roman" w:cs="Times New Roman"/>
          <w:b/>
          <w:sz w:val="20"/>
          <w:szCs w:val="20"/>
        </w:rPr>
        <w:t>«</w:t>
      </w:r>
      <w:r w:rsidR="00484AB8">
        <w:rPr>
          <w:rFonts w:eastAsia="Times New Roman" w:cs="Times New Roman"/>
          <w:b/>
          <w:sz w:val="20"/>
          <w:szCs w:val="20"/>
        </w:rPr>
        <w:t>Приволжский</w:t>
      </w:r>
      <w:r w:rsidRPr="00A1248D">
        <w:rPr>
          <w:rFonts w:eastAsia="Times New Roman" w:cs="Times New Roman"/>
          <w:b/>
          <w:sz w:val="20"/>
          <w:szCs w:val="20"/>
        </w:rPr>
        <w:t xml:space="preserve"> государственный университет путей сообщения»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b/>
          <w:sz w:val="20"/>
          <w:szCs w:val="20"/>
        </w:rPr>
        <w:t>(</w:t>
      </w:r>
      <w:r w:rsidR="00484AB8">
        <w:rPr>
          <w:rFonts w:eastAsia="Times New Roman" w:cs="Times New Roman"/>
          <w:b/>
          <w:sz w:val="20"/>
          <w:szCs w:val="20"/>
        </w:rPr>
        <w:t>ПривГУПС</w:t>
      </w:r>
      <w:r w:rsidRPr="00A1248D">
        <w:rPr>
          <w:rFonts w:eastAsia="Times New Roman" w:cs="Times New Roman"/>
          <w:b/>
          <w:sz w:val="20"/>
          <w:szCs w:val="20"/>
        </w:rPr>
        <w:t>)</w:t>
      </w: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 xml:space="preserve"> </w:t>
      </w:r>
    </w:p>
    <w:p w:rsidR="004A1414" w:rsidRPr="00A1248D" w:rsidRDefault="004A1414" w:rsidP="00035712">
      <w:pPr>
        <w:widowControl w:val="0"/>
        <w:spacing w:after="0" w:line="240" w:lineRule="auto"/>
        <w:jc w:val="center"/>
        <w:rPr>
          <w:rFonts w:eastAsia="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4A1414" w:rsidRPr="00A1248D" w:rsidTr="00DD5B34">
        <w:tc>
          <w:tcPr>
            <w:tcW w:w="1494" w:type="pct"/>
          </w:tcPr>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Рассмотрено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цикловой комиссией</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rPr>
              <w:t>укрупненной группы специальностей и профессий 23.00.00</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 xml:space="preserve">Протокол  № ___ </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от «____» ___________20___ г.</w:t>
            </w:r>
          </w:p>
          <w:p w:rsidR="004A1414" w:rsidRPr="00A1248D" w:rsidRDefault="004A1414" w:rsidP="00035712">
            <w:pPr>
              <w:widowControl w:val="0"/>
              <w:spacing w:after="0" w:line="240" w:lineRule="auto"/>
              <w:rPr>
                <w:rFonts w:eastAsia="Times New Roman" w:cs="Times New Roman"/>
                <w:sz w:val="20"/>
                <w:szCs w:val="24"/>
              </w:rPr>
            </w:pPr>
            <w:r w:rsidRPr="00A1248D">
              <w:rPr>
                <w:rFonts w:eastAsia="Times New Roman" w:cs="Times New Roman"/>
                <w:sz w:val="20"/>
                <w:szCs w:val="22"/>
              </w:rPr>
              <w:t>Председатель ЦК</w:t>
            </w:r>
          </w:p>
          <w:p w:rsidR="004A1414" w:rsidRPr="00A1248D" w:rsidRDefault="004A1414" w:rsidP="00035712">
            <w:pPr>
              <w:widowControl w:val="0"/>
              <w:spacing w:after="0" w:line="240" w:lineRule="auto"/>
              <w:rPr>
                <w:rFonts w:eastAsia="Times New Roman" w:cs="Times New Roman"/>
                <w:sz w:val="20"/>
                <w:szCs w:val="22"/>
              </w:rPr>
            </w:pPr>
            <w:r w:rsidRPr="00A1248D">
              <w:rPr>
                <w:rFonts w:eastAsia="Times New Roman" w:cs="Times New Roman"/>
                <w:sz w:val="20"/>
                <w:szCs w:val="22"/>
              </w:rPr>
              <w:t>_____________ Ф.И.О.</w:t>
            </w:r>
          </w:p>
          <w:p w:rsidR="004A1414" w:rsidRPr="00A1248D" w:rsidRDefault="004A1414" w:rsidP="00035712">
            <w:pPr>
              <w:widowControl w:val="0"/>
              <w:spacing w:after="0" w:line="240" w:lineRule="auto"/>
              <w:rPr>
                <w:rFonts w:eastAsia="Times New Roman" w:cs="Times New Roman"/>
                <w:sz w:val="20"/>
                <w:szCs w:val="20"/>
              </w:rPr>
            </w:pPr>
          </w:p>
        </w:tc>
        <w:tc>
          <w:tcPr>
            <w:tcW w:w="2143" w:type="pct"/>
          </w:tcPr>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Билет №15</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Дифференцированный зачет</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по междисциплинарному курсу</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МДК.01.02. Информационное обеспечение перевозочного процесса</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b/>
                <w:sz w:val="20"/>
                <w:szCs w:val="20"/>
              </w:rPr>
              <w:t>(по видам транспорта)</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для специальности</w:t>
            </w:r>
          </w:p>
          <w:p w:rsidR="004A1414" w:rsidRPr="00A1248D" w:rsidRDefault="004A1414" w:rsidP="00035712">
            <w:pPr>
              <w:widowControl w:val="0"/>
              <w:spacing w:after="0" w:line="240" w:lineRule="auto"/>
              <w:jc w:val="center"/>
              <w:rPr>
                <w:rFonts w:eastAsia="Times New Roman" w:cs="Times New Roman"/>
                <w:sz w:val="20"/>
                <w:szCs w:val="20"/>
              </w:rPr>
            </w:pPr>
            <w:r w:rsidRPr="00A1248D">
              <w:rPr>
                <w:rFonts w:eastAsia="Times New Roman" w:cs="Times New Roman"/>
                <w:sz w:val="20"/>
                <w:szCs w:val="20"/>
              </w:rPr>
              <w:t>23.02.01 Организация перевозок и управления на транспорте (по видам)</w:t>
            </w:r>
          </w:p>
          <w:p w:rsidR="004A1414" w:rsidRPr="00A1248D" w:rsidRDefault="004A1414" w:rsidP="00035712">
            <w:pPr>
              <w:widowControl w:val="0"/>
              <w:spacing w:after="0" w:line="240" w:lineRule="auto"/>
              <w:jc w:val="center"/>
              <w:rPr>
                <w:rFonts w:eastAsia="Times New Roman" w:cs="Times New Roman"/>
                <w:b/>
                <w:sz w:val="20"/>
                <w:szCs w:val="20"/>
              </w:rPr>
            </w:pPr>
            <w:r w:rsidRPr="00A1248D">
              <w:rPr>
                <w:rFonts w:eastAsia="Times New Roman" w:cs="Times New Roman"/>
                <w:sz w:val="20"/>
                <w:szCs w:val="20"/>
              </w:rPr>
              <w:t>Группы</w:t>
            </w:r>
          </w:p>
        </w:tc>
        <w:tc>
          <w:tcPr>
            <w:tcW w:w="1364" w:type="pct"/>
          </w:tcPr>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Утверждаю</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Начальник учебного отдела</w:t>
            </w:r>
          </w:p>
          <w:p w:rsidR="004A1414" w:rsidRPr="00A1248D" w:rsidRDefault="004A1414" w:rsidP="00035712">
            <w:pPr>
              <w:widowControl w:val="0"/>
              <w:spacing w:after="0" w:line="240" w:lineRule="auto"/>
              <w:jc w:val="right"/>
              <w:rPr>
                <w:rFonts w:eastAsia="Times New Roman" w:cs="Times New Roman"/>
                <w:sz w:val="20"/>
                <w:szCs w:val="24"/>
              </w:rPr>
            </w:pPr>
            <w:r w:rsidRPr="00A1248D">
              <w:rPr>
                <w:rFonts w:eastAsia="Times New Roman" w:cs="Times New Roman"/>
                <w:sz w:val="20"/>
                <w:szCs w:val="22"/>
              </w:rPr>
              <w:t>_______  Ф.И.О.</w:t>
            </w:r>
          </w:p>
          <w:p w:rsidR="004A1414" w:rsidRPr="00A1248D" w:rsidRDefault="004A1414" w:rsidP="00035712">
            <w:pPr>
              <w:widowControl w:val="0"/>
              <w:spacing w:after="0" w:line="240" w:lineRule="auto"/>
              <w:jc w:val="right"/>
              <w:rPr>
                <w:rFonts w:eastAsia="Times New Roman" w:cs="Times New Roman"/>
                <w:sz w:val="20"/>
                <w:szCs w:val="20"/>
              </w:rPr>
            </w:pPr>
            <w:r w:rsidRPr="00A1248D">
              <w:rPr>
                <w:rFonts w:eastAsia="Times New Roman" w:cs="Times New Roman"/>
                <w:sz w:val="20"/>
                <w:szCs w:val="22"/>
              </w:rPr>
              <w:t>«___» ___________ 20 __ г.</w:t>
            </w:r>
          </w:p>
        </w:tc>
      </w:tr>
    </w:tbl>
    <w:p w:rsidR="004A1414" w:rsidRPr="00A1248D" w:rsidRDefault="004A1414" w:rsidP="00035712">
      <w:pPr>
        <w:widowControl w:val="0"/>
        <w:spacing w:after="0" w:line="240" w:lineRule="auto"/>
        <w:rPr>
          <w:rFonts w:eastAsia="Times New Roman" w:cs="Times New Roman"/>
          <w:sz w:val="22"/>
          <w:szCs w:val="22"/>
        </w:rPr>
      </w:pPr>
    </w:p>
    <w:tbl>
      <w:tblPr>
        <w:tblW w:w="10808" w:type="dxa"/>
        <w:tblInd w:w="-318" w:type="dxa"/>
        <w:tblLook w:val="04A0"/>
      </w:tblPr>
      <w:tblGrid>
        <w:gridCol w:w="710"/>
        <w:gridCol w:w="10098"/>
      </w:tblGrid>
      <w:tr w:rsidR="004A1414" w:rsidRPr="00A1248D" w:rsidTr="004A1414">
        <w:tc>
          <w:tcPr>
            <w:tcW w:w="710" w:type="dxa"/>
          </w:tcPr>
          <w:p w:rsidR="004A1414" w:rsidRPr="00A1248D" w:rsidRDefault="004A1414" w:rsidP="0038056A">
            <w:pPr>
              <w:widowControl w:val="0"/>
              <w:numPr>
                <w:ilvl w:val="0"/>
                <w:numId w:val="280"/>
              </w:numPr>
              <w:spacing w:after="0" w:line="240" w:lineRule="auto"/>
              <w:contextualSpacing/>
              <w:jc w:val="both"/>
              <w:rPr>
                <w:rFonts w:eastAsia="Calibri" w:cs="Times New Roman"/>
                <w:sz w:val="22"/>
                <w:szCs w:val="24"/>
                <w:lang w:eastAsia="en-US"/>
              </w:rPr>
            </w:pPr>
          </w:p>
        </w:tc>
        <w:tc>
          <w:tcPr>
            <w:tcW w:w="10098" w:type="dxa"/>
          </w:tcPr>
          <w:p w:rsidR="004A1414" w:rsidRPr="00A1248D" w:rsidRDefault="004A1414" w:rsidP="00035712">
            <w:pPr>
              <w:widowControl w:val="0"/>
              <w:tabs>
                <w:tab w:val="left" w:pos="1770"/>
              </w:tabs>
              <w:spacing w:after="0" w:line="240" w:lineRule="auto"/>
              <w:rPr>
                <w:rFonts w:eastAsia="Times New Roman" w:cs="Times New Roman"/>
                <w:sz w:val="22"/>
                <w:szCs w:val="22"/>
              </w:rPr>
            </w:pPr>
            <w:r w:rsidRPr="00A1248D">
              <w:rPr>
                <w:rFonts w:eastAsia="Times New Roman" w:cs="Times New Roman"/>
                <w:sz w:val="22"/>
                <w:szCs w:val="22"/>
              </w:rPr>
              <w:t>Рассчитайте контрольное число:</w:t>
            </w:r>
          </w:p>
          <w:tbl>
            <w:tblPr>
              <w:tblStyle w:val="17"/>
              <w:tblW w:w="0" w:type="auto"/>
              <w:tblInd w:w="817" w:type="dxa"/>
              <w:tblLook w:val="04A0"/>
            </w:tblPr>
            <w:tblGrid>
              <w:gridCol w:w="1257"/>
              <w:gridCol w:w="1403"/>
              <w:gridCol w:w="1135"/>
            </w:tblGrid>
            <w:tr w:rsidR="004A1414" w:rsidRPr="00A1248D" w:rsidTr="004A1414">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вагона</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станции</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Код груза</w:t>
                  </w:r>
                </w:p>
              </w:tc>
            </w:tr>
            <w:tr w:rsidR="004A1414" w:rsidRPr="00A1248D" w:rsidTr="004A1414">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7023312</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6209</w:t>
                  </w:r>
                </w:p>
              </w:tc>
              <w:tc>
                <w:tcPr>
                  <w:tcW w:w="0" w:type="auto"/>
                  <w:vAlign w:val="center"/>
                </w:tcPr>
                <w:p w:rsidR="004A1414" w:rsidRPr="00A1248D" w:rsidRDefault="004A1414" w:rsidP="00035712">
                  <w:pPr>
                    <w:widowControl w:val="0"/>
                    <w:tabs>
                      <w:tab w:val="left" w:pos="1770"/>
                    </w:tabs>
                    <w:jc w:val="center"/>
                    <w:rPr>
                      <w:rFonts w:ascii="Times New Roman" w:hAnsi="Times New Roman" w:cs="Times New Roman"/>
                    </w:rPr>
                  </w:pPr>
                  <w:r w:rsidRPr="00A1248D">
                    <w:rPr>
                      <w:rFonts w:ascii="Times New Roman" w:hAnsi="Times New Roman" w:cs="Times New Roman"/>
                    </w:rPr>
                    <w:t>45123</w:t>
                  </w:r>
                </w:p>
              </w:tc>
            </w:tr>
          </w:tbl>
          <w:p w:rsidR="004A1414" w:rsidRPr="00A1248D" w:rsidRDefault="004A1414" w:rsidP="00035712">
            <w:pPr>
              <w:widowControl w:val="0"/>
              <w:tabs>
                <w:tab w:val="left" w:pos="1134"/>
              </w:tabs>
              <w:spacing w:after="0" w:line="240" w:lineRule="auto"/>
              <w:jc w:val="both"/>
              <w:rPr>
                <w:rFonts w:eastAsia="Times New Roman" w:cs="Times New Roman"/>
                <w:sz w:val="22"/>
                <w:szCs w:val="22"/>
              </w:rPr>
            </w:pPr>
          </w:p>
        </w:tc>
      </w:tr>
      <w:tr w:rsidR="004A1414" w:rsidRPr="00A1248D" w:rsidTr="004A1414">
        <w:tc>
          <w:tcPr>
            <w:tcW w:w="710" w:type="dxa"/>
          </w:tcPr>
          <w:p w:rsidR="004A1414" w:rsidRPr="00A1248D" w:rsidRDefault="004A1414" w:rsidP="0038056A">
            <w:pPr>
              <w:widowControl w:val="0"/>
              <w:numPr>
                <w:ilvl w:val="0"/>
                <w:numId w:val="280"/>
              </w:numPr>
              <w:spacing w:after="0" w:line="240" w:lineRule="auto"/>
              <w:contextualSpacing/>
              <w:jc w:val="both"/>
              <w:rPr>
                <w:rFonts w:eastAsia="Calibri" w:cs="Times New Roman"/>
                <w:sz w:val="22"/>
                <w:szCs w:val="24"/>
                <w:lang w:eastAsia="en-US"/>
              </w:rPr>
            </w:pPr>
          </w:p>
        </w:tc>
        <w:tc>
          <w:tcPr>
            <w:tcW w:w="10098" w:type="dxa"/>
            <w:vAlign w:val="center"/>
          </w:tcPr>
          <w:p w:rsidR="004A1414" w:rsidRPr="00A1248D" w:rsidRDefault="004A1414" w:rsidP="00035712">
            <w:pPr>
              <w:widowControl w:val="0"/>
              <w:spacing w:after="0" w:line="240" w:lineRule="auto"/>
              <w:rPr>
                <w:rFonts w:eastAsia="Times New Roman" w:cs="Times New Roman"/>
                <w:sz w:val="22"/>
                <w:szCs w:val="22"/>
              </w:rPr>
            </w:pPr>
            <w:r w:rsidRPr="00A1248D">
              <w:rPr>
                <w:rFonts w:eastAsia="Times New Roman" w:cs="Times New Roman"/>
                <w:sz w:val="22"/>
                <w:szCs w:val="22"/>
              </w:rPr>
              <w:t>Классификация кодирования (регистрационная система).</w:t>
            </w:r>
          </w:p>
        </w:tc>
      </w:tr>
      <w:tr w:rsidR="004A1414" w:rsidRPr="00A1248D" w:rsidTr="004A1414">
        <w:tc>
          <w:tcPr>
            <w:tcW w:w="710" w:type="dxa"/>
          </w:tcPr>
          <w:p w:rsidR="004A1414" w:rsidRPr="00A1248D" w:rsidRDefault="004A1414" w:rsidP="0038056A">
            <w:pPr>
              <w:widowControl w:val="0"/>
              <w:numPr>
                <w:ilvl w:val="0"/>
                <w:numId w:val="280"/>
              </w:numPr>
              <w:spacing w:after="0" w:line="240" w:lineRule="auto"/>
              <w:contextualSpacing/>
              <w:jc w:val="both"/>
              <w:rPr>
                <w:rFonts w:eastAsia="Calibri" w:cs="Times New Roman"/>
                <w:sz w:val="22"/>
                <w:szCs w:val="24"/>
                <w:lang w:eastAsia="en-US"/>
              </w:rPr>
            </w:pPr>
          </w:p>
        </w:tc>
        <w:tc>
          <w:tcPr>
            <w:tcW w:w="10098" w:type="dxa"/>
            <w:vAlign w:val="center"/>
          </w:tcPr>
          <w:p w:rsidR="004A1414" w:rsidRPr="00A1248D" w:rsidRDefault="004A1414" w:rsidP="00035712">
            <w:pPr>
              <w:widowControl w:val="0"/>
              <w:spacing w:after="0" w:line="240" w:lineRule="auto"/>
              <w:rPr>
                <w:rFonts w:eastAsia="Times New Roman" w:cs="Times New Roman"/>
                <w:bCs/>
                <w:sz w:val="22"/>
              </w:rPr>
            </w:pPr>
            <w:r w:rsidRPr="00A1248D">
              <w:rPr>
                <w:rFonts w:eastAsia="Times New Roman" w:cs="Times New Roman"/>
                <w:sz w:val="22"/>
                <w:szCs w:val="22"/>
              </w:rPr>
              <w:t>Классификация информационных технологий (по типу обрабатываемых данных).</w:t>
            </w:r>
          </w:p>
        </w:tc>
      </w:tr>
    </w:tbl>
    <w:p w:rsidR="004A1414" w:rsidRPr="00A1248D" w:rsidRDefault="004A1414" w:rsidP="00035712">
      <w:pPr>
        <w:widowControl w:val="0"/>
        <w:spacing w:after="0" w:line="240" w:lineRule="auto"/>
        <w:jc w:val="both"/>
        <w:rPr>
          <w:rFonts w:eastAsia="Times New Roman" w:cs="Times New Roman"/>
          <w:sz w:val="22"/>
          <w:szCs w:val="22"/>
        </w:rPr>
      </w:pPr>
    </w:p>
    <w:p w:rsidR="004A1414" w:rsidRPr="00A1248D" w:rsidRDefault="004A1414" w:rsidP="00035712">
      <w:pPr>
        <w:widowControl w:val="0"/>
        <w:spacing w:after="0" w:line="240" w:lineRule="auto"/>
        <w:jc w:val="both"/>
        <w:rPr>
          <w:rFonts w:eastAsia="Times New Roman" w:cs="Times New Roman"/>
          <w:sz w:val="22"/>
          <w:szCs w:val="22"/>
        </w:rPr>
      </w:pPr>
      <w:r w:rsidRPr="00A1248D">
        <w:rPr>
          <w:rFonts w:eastAsia="Times New Roman" w:cs="Times New Roman"/>
          <w:sz w:val="22"/>
          <w:szCs w:val="22"/>
        </w:rPr>
        <w:t>Преподаватель                                                                Ф.И.О.</w:t>
      </w:r>
    </w:p>
    <w:p w:rsidR="004A1414" w:rsidRPr="00A1248D" w:rsidRDefault="004A1414" w:rsidP="00035712">
      <w:pPr>
        <w:widowControl w:val="0"/>
        <w:spacing w:after="0" w:line="240" w:lineRule="auto"/>
        <w:jc w:val="both"/>
        <w:rPr>
          <w:rFonts w:eastAsia="Times New Roman" w:cs="Times New Roman"/>
          <w:sz w:val="22"/>
          <w:szCs w:val="22"/>
        </w:rPr>
      </w:pPr>
    </w:p>
    <w:p w:rsidR="005C528B" w:rsidRDefault="005C528B" w:rsidP="00035712">
      <w:pPr>
        <w:widowControl w:val="0"/>
        <w:spacing w:after="0" w:line="240" w:lineRule="auto"/>
        <w:ind w:firstLine="709"/>
        <w:contextualSpacing/>
        <w:jc w:val="both"/>
        <w:rPr>
          <w:rFonts w:eastAsia="Calibri" w:cs="Times New Roman"/>
          <w:b/>
          <w:sz w:val="24"/>
          <w:szCs w:val="24"/>
          <w:u w:val="single"/>
          <w:lang w:eastAsia="en-US"/>
        </w:rPr>
      </w:pPr>
    </w:p>
    <w:p w:rsidR="005C528B" w:rsidRDefault="005C528B" w:rsidP="00035712">
      <w:pPr>
        <w:widowControl w:val="0"/>
        <w:spacing w:after="0" w:line="240" w:lineRule="auto"/>
        <w:ind w:firstLine="709"/>
        <w:contextualSpacing/>
        <w:jc w:val="both"/>
        <w:rPr>
          <w:rFonts w:eastAsia="Calibri" w:cs="Times New Roman"/>
          <w:b/>
          <w:sz w:val="24"/>
          <w:szCs w:val="24"/>
          <w:u w:val="single"/>
          <w:lang w:eastAsia="en-US"/>
        </w:rPr>
      </w:pPr>
    </w:p>
    <w:p w:rsidR="00DD5B34" w:rsidRPr="00A1248D" w:rsidRDefault="00DD5B34" w:rsidP="00035712">
      <w:pPr>
        <w:widowControl w:val="0"/>
        <w:spacing w:after="0" w:line="240" w:lineRule="auto"/>
        <w:ind w:firstLine="709"/>
        <w:contextualSpacing/>
        <w:jc w:val="both"/>
        <w:rPr>
          <w:rFonts w:eastAsia="Calibri" w:cs="Times New Roman"/>
          <w:b/>
          <w:sz w:val="24"/>
          <w:szCs w:val="24"/>
          <w:u w:val="single"/>
          <w:lang w:eastAsia="en-US"/>
        </w:rPr>
      </w:pPr>
      <w:r w:rsidRPr="00A1248D">
        <w:rPr>
          <w:rFonts w:eastAsia="Calibri" w:cs="Times New Roman"/>
          <w:b/>
          <w:sz w:val="24"/>
          <w:szCs w:val="24"/>
          <w:u w:val="single"/>
          <w:lang w:eastAsia="en-US"/>
        </w:rPr>
        <w:t>Критерии оценки:</w:t>
      </w:r>
    </w:p>
    <w:p w:rsidR="00DD5B34" w:rsidRPr="00A1248D" w:rsidRDefault="00DD5B34" w:rsidP="00035712">
      <w:pPr>
        <w:widowControl w:val="0"/>
        <w:spacing w:after="0" w:line="240" w:lineRule="auto"/>
        <w:ind w:firstLine="709"/>
        <w:contextualSpacing/>
        <w:jc w:val="both"/>
        <w:rPr>
          <w:rFonts w:eastAsia="Calibri" w:cs="Times New Roman"/>
          <w:sz w:val="24"/>
          <w:szCs w:val="24"/>
          <w:lang w:eastAsia="en-US"/>
        </w:rPr>
      </w:pPr>
      <w:r w:rsidRPr="00A1248D">
        <w:rPr>
          <w:rFonts w:eastAsia="Calibri" w:cs="Times New Roman"/>
          <w:b/>
          <w:sz w:val="24"/>
          <w:szCs w:val="24"/>
          <w:lang w:eastAsia="en-US"/>
        </w:rPr>
        <w:t>оценка «отлично»</w:t>
      </w:r>
      <w:r w:rsidRPr="00A1248D">
        <w:rPr>
          <w:rFonts w:eastAsia="Calibri" w:cs="Times New Roman"/>
          <w:sz w:val="24"/>
          <w:szCs w:val="24"/>
          <w:lang w:eastAsia="en-US"/>
        </w:rPr>
        <w:t xml:space="preserve"> – заслуживает обучающийся, показавший глубокий и всесторонний уровень знания МДК, успешно выполнивший задания, предусмотренные программой.</w:t>
      </w:r>
    </w:p>
    <w:p w:rsidR="00DD5B34" w:rsidRPr="00A1248D" w:rsidRDefault="00DD5B34" w:rsidP="00035712">
      <w:pPr>
        <w:widowControl w:val="0"/>
        <w:spacing w:after="0" w:line="240" w:lineRule="auto"/>
        <w:ind w:firstLine="709"/>
        <w:contextualSpacing/>
        <w:jc w:val="both"/>
        <w:rPr>
          <w:rFonts w:eastAsia="Calibri" w:cs="Times New Roman"/>
          <w:sz w:val="24"/>
          <w:szCs w:val="24"/>
          <w:lang w:eastAsia="en-US"/>
        </w:rPr>
      </w:pPr>
      <w:r w:rsidRPr="00A1248D">
        <w:rPr>
          <w:rFonts w:eastAsia="Calibri" w:cs="Times New Roman"/>
          <w:b/>
          <w:sz w:val="24"/>
          <w:szCs w:val="24"/>
          <w:lang w:eastAsia="en-US"/>
        </w:rPr>
        <w:t>оценка «хорошо»</w:t>
      </w:r>
      <w:r w:rsidRPr="00A1248D">
        <w:rPr>
          <w:rFonts w:eastAsia="Calibri" w:cs="Times New Roman"/>
          <w:sz w:val="24"/>
          <w:szCs w:val="24"/>
          <w:lang w:eastAsia="en-US"/>
        </w:rPr>
        <w:t xml:space="preserve"> – заслуживает обучающийся, показавший полное знание МДК, успешно выполнивший задания, предусмотренные программой, но допустивший незначительные недочеты в ответе.</w:t>
      </w:r>
    </w:p>
    <w:p w:rsidR="00DD5B34" w:rsidRPr="00A1248D" w:rsidRDefault="00DD5B34" w:rsidP="00035712">
      <w:pPr>
        <w:widowControl w:val="0"/>
        <w:spacing w:after="0" w:line="240" w:lineRule="auto"/>
        <w:ind w:firstLine="709"/>
        <w:contextualSpacing/>
        <w:jc w:val="both"/>
        <w:rPr>
          <w:rFonts w:eastAsia="Calibri" w:cs="Times New Roman"/>
          <w:sz w:val="24"/>
          <w:szCs w:val="24"/>
          <w:lang w:eastAsia="en-US"/>
        </w:rPr>
      </w:pPr>
      <w:r w:rsidRPr="00A1248D">
        <w:rPr>
          <w:rFonts w:eastAsia="Calibri" w:cs="Times New Roman"/>
          <w:b/>
          <w:sz w:val="24"/>
          <w:szCs w:val="24"/>
          <w:lang w:eastAsia="en-US"/>
        </w:rPr>
        <w:t>оценка «удовлетворительно»</w:t>
      </w:r>
      <w:r w:rsidRPr="00A1248D">
        <w:rPr>
          <w:rFonts w:eastAsia="Calibri" w:cs="Times New Roman"/>
          <w:sz w:val="24"/>
          <w:szCs w:val="24"/>
          <w:lang w:eastAsia="en-US"/>
        </w:rPr>
        <w:t xml:space="preserve"> – заслуживает обучающийся, показавший знание МДК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DD5B34" w:rsidRPr="00A1248D" w:rsidRDefault="00DD5B34" w:rsidP="00035712">
      <w:pPr>
        <w:widowControl w:val="0"/>
        <w:spacing w:after="0" w:line="240" w:lineRule="auto"/>
        <w:ind w:firstLine="709"/>
        <w:contextualSpacing/>
        <w:jc w:val="both"/>
        <w:rPr>
          <w:rFonts w:eastAsia="Calibri" w:cs="Times New Roman"/>
          <w:sz w:val="24"/>
          <w:szCs w:val="24"/>
          <w:lang w:eastAsia="en-US"/>
        </w:rPr>
      </w:pPr>
      <w:r w:rsidRPr="00A1248D">
        <w:rPr>
          <w:rFonts w:eastAsia="Calibri" w:cs="Times New Roman"/>
          <w:b/>
          <w:sz w:val="24"/>
          <w:szCs w:val="24"/>
          <w:lang w:eastAsia="en-US"/>
        </w:rPr>
        <w:t>оценка «неудовлетворительно»</w:t>
      </w:r>
      <w:r w:rsidRPr="00A1248D">
        <w:rPr>
          <w:rFonts w:eastAsia="Calibri" w:cs="Times New Roman"/>
          <w:sz w:val="24"/>
          <w:szCs w:val="24"/>
          <w:lang w:eastAsia="en-US"/>
        </w:rPr>
        <w:t xml:space="preserve"> – заслуживает обучающийся, обнаруживший значительные пробелы в знании МДК, допустивший принципиальные ошибки при выполнении заданий, предусмотренных программой.</w:t>
      </w:r>
    </w:p>
    <w:p w:rsidR="004A1414" w:rsidRPr="00A1248D" w:rsidRDefault="004A1414" w:rsidP="00035712">
      <w:pPr>
        <w:widowControl w:val="0"/>
        <w:spacing w:after="0" w:line="240" w:lineRule="auto"/>
        <w:jc w:val="both"/>
        <w:rPr>
          <w:rFonts w:eastAsia="Times New Roman" w:cs="Times New Roman"/>
          <w:sz w:val="22"/>
          <w:szCs w:val="22"/>
        </w:rPr>
      </w:pPr>
    </w:p>
    <w:p w:rsidR="005E4051" w:rsidRPr="00A1248D" w:rsidRDefault="005E4051" w:rsidP="00035712">
      <w:pPr>
        <w:widowControl w:val="0"/>
        <w:spacing w:after="0" w:line="240" w:lineRule="auto"/>
        <w:ind w:firstLine="709"/>
        <w:rPr>
          <w:rFonts w:cs="Times New Roman"/>
          <w:b/>
          <w:bCs/>
          <w:sz w:val="24"/>
          <w:szCs w:val="24"/>
        </w:rPr>
      </w:pPr>
      <w:r w:rsidRPr="00A1248D">
        <w:rPr>
          <w:rFonts w:cs="Times New Roman"/>
          <w:b/>
          <w:bCs/>
          <w:sz w:val="24"/>
          <w:szCs w:val="24"/>
        </w:rPr>
        <w:br w:type="page"/>
      </w:r>
    </w:p>
    <w:p w:rsidR="001B37B7" w:rsidRPr="00FF27D9" w:rsidRDefault="00FF27D9" w:rsidP="00FF27D9">
      <w:pPr>
        <w:widowControl w:val="0"/>
        <w:spacing w:after="0" w:line="240" w:lineRule="auto"/>
        <w:jc w:val="both"/>
        <w:rPr>
          <w:rStyle w:val="10pt"/>
          <w:b/>
          <w:color w:val="auto"/>
          <w:sz w:val="24"/>
          <w:szCs w:val="24"/>
        </w:rPr>
      </w:pPr>
      <w:r>
        <w:rPr>
          <w:rStyle w:val="10pt"/>
          <w:b/>
          <w:color w:val="auto"/>
          <w:sz w:val="24"/>
          <w:szCs w:val="24"/>
        </w:rPr>
        <w:t xml:space="preserve">2.2.3. </w:t>
      </w:r>
      <w:r w:rsidR="00A42166" w:rsidRPr="00A1248D">
        <w:rPr>
          <w:b/>
          <w:sz w:val="24"/>
        </w:rPr>
        <w:t xml:space="preserve">Перечень заданий для оценки освоения </w:t>
      </w:r>
      <w:r w:rsidR="001B37B7" w:rsidRPr="00FF27D9">
        <w:rPr>
          <w:rStyle w:val="10pt"/>
          <w:b/>
          <w:color w:val="auto"/>
          <w:sz w:val="24"/>
          <w:szCs w:val="24"/>
        </w:rPr>
        <w:t>МДК.01.03. Автоматизированные системы управления на транспорте (по видам транспорта)</w:t>
      </w:r>
    </w:p>
    <w:tbl>
      <w:tblPr>
        <w:tblStyle w:val="a7"/>
        <w:tblW w:w="0" w:type="auto"/>
        <w:tblLook w:val="04A0"/>
      </w:tblPr>
      <w:tblGrid>
        <w:gridCol w:w="5068"/>
        <w:gridCol w:w="5069"/>
      </w:tblGrid>
      <w:tr w:rsidR="003F2359" w:rsidRPr="00A1248D" w:rsidTr="00492E00">
        <w:tc>
          <w:tcPr>
            <w:tcW w:w="5068" w:type="dxa"/>
            <w:vAlign w:val="center"/>
          </w:tcPr>
          <w:p w:rsidR="003F2359" w:rsidRPr="00A1248D" w:rsidRDefault="003F2359" w:rsidP="00035712">
            <w:pPr>
              <w:pStyle w:val="13"/>
              <w:widowControl w:val="0"/>
              <w:ind w:left="0"/>
              <w:jc w:val="center"/>
              <w:rPr>
                <w:rFonts w:ascii="Times New Roman" w:hAnsi="Times New Roman"/>
                <w:b/>
                <w:sz w:val="24"/>
                <w:szCs w:val="24"/>
              </w:rPr>
            </w:pPr>
            <w:r w:rsidRPr="00A1248D">
              <w:rPr>
                <w:rFonts w:ascii="Times New Roman" w:hAnsi="Times New Roman"/>
                <w:b/>
                <w:sz w:val="24"/>
                <w:szCs w:val="24"/>
              </w:rPr>
              <w:t>Форма контроля</w:t>
            </w:r>
          </w:p>
        </w:tc>
        <w:tc>
          <w:tcPr>
            <w:tcW w:w="5069" w:type="dxa"/>
            <w:vAlign w:val="center"/>
          </w:tcPr>
          <w:p w:rsidR="003F2359" w:rsidRPr="00A1248D" w:rsidRDefault="003F2359" w:rsidP="00035712">
            <w:pPr>
              <w:pStyle w:val="13"/>
              <w:widowControl w:val="0"/>
              <w:ind w:left="0"/>
              <w:jc w:val="center"/>
              <w:rPr>
                <w:rFonts w:ascii="Times New Roman" w:hAnsi="Times New Roman"/>
                <w:b/>
                <w:sz w:val="24"/>
                <w:szCs w:val="24"/>
              </w:rPr>
            </w:pPr>
            <w:r w:rsidRPr="00A1248D">
              <w:rPr>
                <w:rFonts w:ascii="Times New Roman" w:hAnsi="Times New Roman"/>
                <w:b/>
                <w:sz w:val="24"/>
                <w:szCs w:val="24"/>
              </w:rPr>
              <w:t xml:space="preserve">Проверяемые </w:t>
            </w:r>
          </w:p>
          <w:p w:rsidR="003F2359" w:rsidRPr="00A1248D" w:rsidRDefault="003F2359" w:rsidP="00035712">
            <w:pPr>
              <w:pStyle w:val="13"/>
              <w:widowControl w:val="0"/>
              <w:ind w:left="0"/>
              <w:jc w:val="center"/>
              <w:rPr>
                <w:rFonts w:ascii="Times New Roman" w:hAnsi="Times New Roman"/>
                <w:b/>
                <w:sz w:val="24"/>
                <w:szCs w:val="24"/>
              </w:rPr>
            </w:pPr>
            <w:r w:rsidRPr="00A1248D">
              <w:rPr>
                <w:rFonts w:ascii="Times New Roman" w:hAnsi="Times New Roman"/>
                <w:b/>
                <w:sz w:val="24"/>
                <w:szCs w:val="24"/>
              </w:rPr>
              <w:t>У, З, ОК, ПК, ЛР</w:t>
            </w:r>
          </w:p>
        </w:tc>
      </w:tr>
      <w:tr w:rsidR="003F2359" w:rsidRPr="00A1248D" w:rsidTr="00492E00">
        <w:tc>
          <w:tcPr>
            <w:tcW w:w="5068" w:type="dxa"/>
          </w:tcPr>
          <w:p w:rsidR="003F2359" w:rsidRPr="00A1248D" w:rsidRDefault="003F2359" w:rsidP="00035712">
            <w:pPr>
              <w:pStyle w:val="13"/>
              <w:widowControl w:val="0"/>
              <w:ind w:left="0"/>
              <w:rPr>
                <w:rFonts w:ascii="Times New Roman" w:hAnsi="Times New Roman"/>
                <w:sz w:val="24"/>
                <w:szCs w:val="24"/>
              </w:rPr>
            </w:pPr>
            <w:r w:rsidRPr="00A1248D">
              <w:rPr>
                <w:rFonts w:ascii="Times New Roman" w:hAnsi="Times New Roman"/>
                <w:sz w:val="24"/>
                <w:szCs w:val="24"/>
              </w:rPr>
              <w:t>Устный опрос</w:t>
            </w:r>
          </w:p>
          <w:p w:rsidR="003F2359" w:rsidRPr="00A1248D" w:rsidRDefault="003F2359" w:rsidP="00035712">
            <w:pPr>
              <w:pStyle w:val="13"/>
              <w:widowControl w:val="0"/>
              <w:ind w:left="0"/>
              <w:rPr>
                <w:rFonts w:ascii="Times New Roman" w:hAnsi="Times New Roman"/>
                <w:sz w:val="24"/>
                <w:szCs w:val="24"/>
              </w:rPr>
            </w:pPr>
            <w:r w:rsidRPr="00A1248D">
              <w:rPr>
                <w:rFonts w:ascii="Times New Roman" w:hAnsi="Times New Roman"/>
                <w:sz w:val="24"/>
                <w:szCs w:val="24"/>
              </w:rPr>
              <w:t>Проверочные работы</w:t>
            </w:r>
          </w:p>
          <w:p w:rsidR="003F2359" w:rsidRPr="00A1248D" w:rsidRDefault="003F2359" w:rsidP="00035712">
            <w:pPr>
              <w:pStyle w:val="13"/>
              <w:widowControl w:val="0"/>
              <w:ind w:left="0"/>
              <w:rPr>
                <w:rFonts w:ascii="Times New Roman" w:hAnsi="Times New Roman"/>
                <w:sz w:val="24"/>
                <w:szCs w:val="24"/>
              </w:rPr>
            </w:pPr>
            <w:r w:rsidRPr="00A1248D">
              <w:rPr>
                <w:rFonts w:ascii="Times New Roman" w:hAnsi="Times New Roman"/>
                <w:sz w:val="24"/>
                <w:szCs w:val="24"/>
              </w:rPr>
              <w:t>Тестирование</w:t>
            </w:r>
          </w:p>
          <w:p w:rsidR="00FF27D9" w:rsidRDefault="00FF27D9" w:rsidP="00035712">
            <w:pPr>
              <w:widowControl w:val="0"/>
              <w:tabs>
                <w:tab w:val="left" w:pos="284"/>
              </w:tabs>
              <w:jc w:val="both"/>
              <w:rPr>
                <w:sz w:val="24"/>
                <w:szCs w:val="24"/>
              </w:rPr>
            </w:pPr>
            <w:r>
              <w:rPr>
                <w:sz w:val="24"/>
                <w:szCs w:val="24"/>
              </w:rPr>
              <w:t>И</w:t>
            </w:r>
            <w:r w:rsidRPr="00D63662">
              <w:rPr>
                <w:sz w:val="24"/>
                <w:szCs w:val="24"/>
              </w:rPr>
              <w:t>ндивидуальны</w:t>
            </w:r>
            <w:r>
              <w:rPr>
                <w:sz w:val="24"/>
                <w:szCs w:val="24"/>
              </w:rPr>
              <w:t>е</w:t>
            </w:r>
            <w:r w:rsidRPr="00D63662">
              <w:rPr>
                <w:sz w:val="24"/>
                <w:szCs w:val="24"/>
              </w:rPr>
              <w:t xml:space="preserve"> домашни</w:t>
            </w:r>
            <w:r>
              <w:rPr>
                <w:sz w:val="24"/>
                <w:szCs w:val="24"/>
              </w:rPr>
              <w:t>е задания (рефераты, презентации)</w:t>
            </w:r>
          </w:p>
          <w:p w:rsidR="003F2359" w:rsidRPr="00A1248D" w:rsidRDefault="003F2359" w:rsidP="00035712">
            <w:pPr>
              <w:widowControl w:val="0"/>
              <w:tabs>
                <w:tab w:val="left" w:pos="284"/>
              </w:tabs>
              <w:jc w:val="both"/>
              <w:rPr>
                <w:sz w:val="24"/>
                <w:szCs w:val="24"/>
              </w:rPr>
            </w:pPr>
            <w:r w:rsidRPr="00A1248D">
              <w:rPr>
                <w:sz w:val="24"/>
                <w:szCs w:val="24"/>
              </w:rPr>
              <w:t>Практические занятия №1-2</w:t>
            </w:r>
          </w:p>
          <w:p w:rsidR="003F2359" w:rsidRPr="00A1248D" w:rsidRDefault="003F2359" w:rsidP="00035712">
            <w:pPr>
              <w:widowControl w:val="0"/>
              <w:tabs>
                <w:tab w:val="left" w:pos="284"/>
              </w:tabs>
              <w:jc w:val="both"/>
              <w:rPr>
                <w:sz w:val="24"/>
                <w:szCs w:val="24"/>
              </w:rPr>
            </w:pPr>
            <w:r w:rsidRPr="00A1248D">
              <w:rPr>
                <w:sz w:val="24"/>
                <w:szCs w:val="24"/>
              </w:rPr>
              <w:t>Лабораторные работы №1-8</w:t>
            </w:r>
          </w:p>
        </w:tc>
        <w:tc>
          <w:tcPr>
            <w:tcW w:w="5069" w:type="dxa"/>
          </w:tcPr>
          <w:p w:rsidR="003F2359" w:rsidRPr="00A1248D" w:rsidRDefault="00AC4A79" w:rsidP="00035712">
            <w:pPr>
              <w:pStyle w:val="13"/>
              <w:widowControl w:val="0"/>
              <w:ind w:left="0"/>
              <w:rPr>
                <w:rFonts w:ascii="Times New Roman" w:hAnsi="Times New Roman"/>
                <w:sz w:val="24"/>
                <w:szCs w:val="24"/>
              </w:rPr>
            </w:pPr>
            <w:r w:rsidRPr="00A1248D">
              <w:rPr>
                <w:rFonts w:ascii="Times New Roman" w:hAnsi="Times New Roman"/>
                <w:sz w:val="24"/>
                <w:szCs w:val="24"/>
              </w:rPr>
              <w:t>У2</w:t>
            </w:r>
            <w:r w:rsidR="003F2359" w:rsidRPr="00A1248D">
              <w:rPr>
                <w:rFonts w:ascii="Times New Roman" w:hAnsi="Times New Roman"/>
                <w:sz w:val="24"/>
                <w:szCs w:val="24"/>
              </w:rPr>
              <w:t>, З</w:t>
            </w:r>
            <w:r w:rsidRPr="00A1248D">
              <w:rPr>
                <w:rFonts w:ascii="Times New Roman" w:hAnsi="Times New Roman"/>
                <w:sz w:val="24"/>
                <w:szCs w:val="24"/>
              </w:rPr>
              <w:t>3, З5</w:t>
            </w:r>
          </w:p>
          <w:p w:rsidR="003F2359" w:rsidRPr="00A1248D" w:rsidRDefault="003F2359" w:rsidP="00035712">
            <w:pPr>
              <w:pStyle w:val="13"/>
              <w:widowControl w:val="0"/>
              <w:ind w:left="0"/>
              <w:rPr>
                <w:rFonts w:ascii="Times New Roman" w:hAnsi="Times New Roman"/>
                <w:sz w:val="24"/>
                <w:szCs w:val="24"/>
              </w:rPr>
            </w:pPr>
            <w:r w:rsidRPr="00A1248D">
              <w:rPr>
                <w:rFonts w:ascii="Times New Roman" w:hAnsi="Times New Roman"/>
                <w:sz w:val="24"/>
                <w:szCs w:val="24"/>
              </w:rPr>
              <w:t>ОК 01, ОК 02, ОК 03, ОК 04, ОК 05, ОК 09,</w:t>
            </w:r>
          </w:p>
          <w:p w:rsidR="003F2359" w:rsidRPr="00A1248D" w:rsidRDefault="003F2359" w:rsidP="00035712">
            <w:pPr>
              <w:pStyle w:val="13"/>
              <w:widowControl w:val="0"/>
              <w:ind w:left="0"/>
              <w:rPr>
                <w:rFonts w:ascii="Times New Roman" w:hAnsi="Times New Roman"/>
                <w:sz w:val="24"/>
                <w:szCs w:val="24"/>
              </w:rPr>
            </w:pPr>
            <w:r w:rsidRPr="00A1248D">
              <w:rPr>
                <w:rFonts w:ascii="Times New Roman" w:hAnsi="Times New Roman"/>
                <w:sz w:val="24"/>
                <w:szCs w:val="24"/>
              </w:rPr>
              <w:t>ПК 1</w:t>
            </w:r>
            <w:r w:rsidR="00AC4A79" w:rsidRPr="00A1248D">
              <w:rPr>
                <w:rFonts w:ascii="Times New Roman" w:hAnsi="Times New Roman"/>
                <w:sz w:val="24"/>
                <w:szCs w:val="24"/>
              </w:rPr>
              <w:t>.1</w:t>
            </w:r>
            <w:r w:rsidRPr="00A1248D">
              <w:rPr>
                <w:rFonts w:ascii="Times New Roman" w:hAnsi="Times New Roman"/>
                <w:sz w:val="24"/>
                <w:szCs w:val="24"/>
              </w:rPr>
              <w:t xml:space="preserve">, ПК 1.3, </w:t>
            </w:r>
          </w:p>
          <w:p w:rsidR="003F2359" w:rsidRPr="00A1248D" w:rsidRDefault="003F2359" w:rsidP="00035712">
            <w:pPr>
              <w:pStyle w:val="13"/>
              <w:widowControl w:val="0"/>
              <w:ind w:left="0"/>
              <w:rPr>
                <w:rFonts w:ascii="Times New Roman" w:hAnsi="Times New Roman"/>
                <w:sz w:val="24"/>
                <w:szCs w:val="24"/>
              </w:rPr>
            </w:pPr>
            <w:r w:rsidRPr="00A1248D">
              <w:rPr>
                <w:rFonts w:ascii="Times New Roman" w:hAnsi="Times New Roman"/>
                <w:sz w:val="24"/>
                <w:szCs w:val="24"/>
              </w:rPr>
              <w:t>ЛР 13, ЛР 19, ЛР 25, ЛР 27, ЛР 30, ЛР 31</w:t>
            </w:r>
          </w:p>
        </w:tc>
      </w:tr>
    </w:tbl>
    <w:p w:rsidR="003F2359" w:rsidRPr="00A1248D" w:rsidRDefault="003F2359" w:rsidP="00035712">
      <w:pPr>
        <w:widowControl w:val="0"/>
        <w:spacing w:after="0" w:line="240" w:lineRule="auto"/>
        <w:rPr>
          <w:rStyle w:val="10pt"/>
          <w:b/>
          <w:i/>
          <w:color w:val="auto"/>
          <w:sz w:val="24"/>
          <w:szCs w:val="24"/>
        </w:rPr>
      </w:pPr>
    </w:p>
    <w:p w:rsidR="00453611" w:rsidRPr="00A1248D" w:rsidRDefault="00453611" w:rsidP="00035712">
      <w:pPr>
        <w:widowControl w:val="0"/>
        <w:spacing w:after="0" w:line="240" w:lineRule="auto"/>
        <w:ind w:firstLine="709"/>
        <w:jc w:val="center"/>
        <w:rPr>
          <w:b/>
          <w:sz w:val="24"/>
          <w:szCs w:val="24"/>
        </w:rPr>
      </w:pPr>
      <w:r w:rsidRPr="00A1248D">
        <w:rPr>
          <w:b/>
          <w:sz w:val="24"/>
          <w:szCs w:val="24"/>
        </w:rPr>
        <w:t>ВОПРОСЫ ДЛЯ УСТНОГО ОПРОСА</w:t>
      </w:r>
    </w:p>
    <w:p w:rsidR="00453611" w:rsidRPr="00A1248D" w:rsidRDefault="00453611" w:rsidP="00035712">
      <w:pPr>
        <w:widowControl w:val="0"/>
        <w:shd w:val="clear" w:color="auto" w:fill="FFFFFF"/>
        <w:spacing w:after="0" w:line="240" w:lineRule="auto"/>
        <w:ind w:right="79" w:firstLine="709"/>
        <w:jc w:val="center"/>
        <w:rPr>
          <w:b/>
          <w:bCs/>
          <w:sz w:val="24"/>
          <w:szCs w:val="24"/>
        </w:rPr>
      </w:pPr>
    </w:p>
    <w:p w:rsidR="00453611" w:rsidRPr="00A1248D" w:rsidRDefault="00453611" w:rsidP="00035712">
      <w:pPr>
        <w:widowControl w:val="0"/>
        <w:shd w:val="clear" w:color="auto" w:fill="FFFFFF"/>
        <w:spacing w:after="0" w:line="240" w:lineRule="auto"/>
        <w:ind w:right="79" w:firstLine="709"/>
        <w:jc w:val="center"/>
        <w:rPr>
          <w:rStyle w:val="10pt"/>
          <w:b/>
          <w:color w:val="auto"/>
          <w:sz w:val="24"/>
          <w:szCs w:val="24"/>
        </w:rPr>
      </w:pPr>
      <w:r w:rsidRPr="00A1248D">
        <w:rPr>
          <w:b/>
          <w:bCs/>
          <w:sz w:val="24"/>
          <w:szCs w:val="24"/>
        </w:rPr>
        <w:t>Тема 3.1. Общая характеристика комплекса задач эксплуатационной работы железных дорог</w:t>
      </w:r>
    </w:p>
    <w:p w:rsidR="00453611" w:rsidRPr="00A1248D" w:rsidRDefault="00453611" w:rsidP="00035712">
      <w:pPr>
        <w:widowControl w:val="0"/>
        <w:spacing w:after="0" w:line="240" w:lineRule="auto"/>
        <w:ind w:firstLine="709"/>
        <w:jc w:val="both"/>
        <w:rPr>
          <w:sz w:val="24"/>
          <w:szCs w:val="24"/>
          <w:u w:val="single"/>
        </w:rPr>
      </w:pPr>
      <w:r w:rsidRPr="00A1248D">
        <w:rPr>
          <w:sz w:val="24"/>
          <w:szCs w:val="24"/>
          <w:u w:val="single"/>
        </w:rPr>
        <w:t>Назначение, задачи и структура автоматизированных систем управления (АСУЖТ)</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1.</w:t>
      </w:r>
      <w:r w:rsidRPr="00A1248D">
        <w:rPr>
          <w:sz w:val="24"/>
          <w:szCs w:val="24"/>
        </w:rPr>
        <w:tab/>
        <w:t>Охарактеризуйте развитие АСУ на железнодорожном транспорте.</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2.</w:t>
      </w:r>
      <w:r w:rsidRPr="00A1248D">
        <w:rPr>
          <w:sz w:val="24"/>
          <w:szCs w:val="24"/>
        </w:rPr>
        <w:tab/>
        <w:t>Опишите историю создания ГВЦ.</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3.</w:t>
      </w:r>
      <w:r w:rsidRPr="00A1248D">
        <w:rPr>
          <w:sz w:val="24"/>
          <w:szCs w:val="24"/>
        </w:rPr>
        <w:tab/>
        <w:t>Раскройте структуру подразделений АСУ на предприятиях.</w:t>
      </w:r>
    </w:p>
    <w:p w:rsidR="00453611" w:rsidRPr="00A1248D" w:rsidRDefault="00453611" w:rsidP="00035712">
      <w:pPr>
        <w:widowControl w:val="0"/>
        <w:spacing w:after="0" w:line="240" w:lineRule="auto"/>
        <w:ind w:firstLine="720"/>
        <w:jc w:val="both"/>
        <w:rPr>
          <w:sz w:val="24"/>
          <w:szCs w:val="24"/>
        </w:rPr>
      </w:pPr>
    </w:p>
    <w:p w:rsidR="00453611" w:rsidRPr="00A1248D" w:rsidRDefault="00453611" w:rsidP="00035712">
      <w:pPr>
        <w:widowControl w:val="0"/>
        <w:spacing w:after="0" w:line="240" w:lineRule="auto"/>
        <w:ind w:firstLine="709"/>
        <w:jc w:val="both"/>
        <w:rPr>
          <w:sz w:val="24"/>
          <w:szCs w:val="24"/>
          <w:u w:val="single"/>
        </w:rPr>
      </w:pPr>
      <w:r w:rsidRPr="00A1248D">
        <w:rPr>
          <w:sz w:val="24"/>
          <w:szCs w:val="24"/>
          <w:u w:val="single"/>
        </w:rPr>
        <w:t>Общая характеристика комплекса задач эксплуатационной работы железных дорог</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1.</w:t>
      </w:r>
      <w:r w:rsidRPr="00A1248D">
        <w:rPr>
          <w:sz w:val="24"/>
          <w:szCs w:val="24"/>
        </w:rPr>
        <w:tab/>
        <w:t>Перечислите задачи, решаемые АСУ.</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2.</w:t>
      </w:r>
      <w:r w:rsidRPr="00A1248D">
        <w:rPr>
          <w:sz w:val="24"/>
          <w:szCs w:val="24"/>
        </w:rPr>
        <w:tab/>
        <w:t>Приведите классификацию задач управления перевозочным процессом.</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3.</w:t>
      </w:r>
      <w:r w:rsidRPr="00A1248D">
        <w:rPr>
          <w:sz w:val="24"/>
          <w:szCs w:val="24"/>
        </w:rPr>
        <w:tab/>
        <w:t>Охарактеризуйте понятие «оперативное управление».</w:t>
      </w:r>
    </w:p>
    <w:p w:rsidR="00453611" w:rsidRPr="00A1248D" w:rsidRDefault="00453611" w:rsidP="00035712">
      <w:pPr>
        <w:widowControl w:val="0"/>
        <w:spacing w:after="0" w:line="240" w:lineRule="auto"/>
        <w:ind w:firstLine="720"/>
        <w:jc w:val="both"/>
        <w:rPr>
          <w:b/>
          <w:sz w:val="24"/>
          <w:szCs w:val="24"/>
          <w:u w:val="single"/>
        </w:rPr>
      </w:pPr>
    </w:p>
    <w:p w:rsidR="00453611" w:rsidRPr="00A1248D" w:rsidRDefault="00453611" w:rsidP="00035712">
      <w:pPr>
        <w:widowControl w:val="0"/>
        <w:spacing w:after="0" w:line="240" w:lineRule="auto"/>
        <w:ind w:firstLine="720"/>
        <w:jc w:val="center"/>
        <w:rPr>
          <w:b/>
          <w:sz w:val="24"/>
          <w:szCs w:val="24"/>
        </w:rPr>
      </w:pPr>
      <w:r w:rsidRPr="00A1248D">
        <w:rPr>
          <w:b/>
          <w:sz w:val="24"/>
          <w:szCs w:val="24"/>
        </w:rPr>
        <w:t>Тема 3.2. Обеспечивающая часть АСУ перевозками</w:t>
      </w:r>
    </w:p>
    <w:p w:rsidR="00453611" w:rsidRPr="00A1248D" w:rsidRDefault="00453611" w:rsidP="00035712">
      <w:pPr>
        <w:widowControl w:val="0"/>
        <w:spacing w:after="0" w:line="240" w:lineRule="auto"/>
        <w:ind w:firstLine="720"/>
        <w:jc w:val="both"/>
        <w:rPr>
          <w:sz w:val="24"/>
          <w:szCs w:val="24"/>
          <w:u w:val="single"/>
        </w:rPr>
      </w:pPr>
      <w:r w:rsidRPr="00A1248D">
        <w:rPr>
          <w:sz w:val="24"/>
          <w:szCs w:val="24"/>
          <w:u w:val="single"/>
        </w:rPr>
        <w:t>Технические средства АСУЖТ</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1.</w:t>
      </w:r>
      <w:r w:rsidRPr="00A1248D">
        <w:rPr>
          <w:sz w:val="24"/>
          <w:szCs w:val="24"/>
        </w:rPr>
        <w:tab/>
        <w:t>Опишите технические средства АСУЖТ.</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2.</w:t>
      </w:r>
      <w:r w:rsidRPr="00A1248D">
        <w:rPr>
          <w:sz w:val="24"/>
          <w:szCs w:val="24"/>
        </w:rPr>
        <w:tab/>
        <w:t>Охарактеризуйте каналы связи.</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3.</w:t>
      </w:r>
      <w:r w:rsidRPr="00A1248D">
        <w:rPr>
          <w:sz w:val="24"/>
          <w:szCs w:val="24"/>
        </w:rPr>
        <w:tab/>
        <w:t>Укажите средства сбора информации.</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4.</w:t>
      </w:r>
      <w:r w:rsidRPr="00A1248D">
        <w:rPr>
          <w:sz w:val="24"/>
          <w:szCs w:val="24"/>
        </w:rPr>
        <w:tab/>
        <w:t>Укажите средства подготовки данных.</w:t>
      </w:r>
    </w:p>
    <w:p w:rsidR="00453611" w:rsidRPr="00A1248D" w:rsidRDefault="00453611" w:rsidP="00035712">
      <w:pPr>
        <w:widowControl w:val="0"/>
        <w:spacing w:after="0" w:line="240" w:lineRule="auto"/>
        <w:ind w:firstLine="720"/>
        <w:jc w:val="both"/>
        <w:rPr>
          <w:sz w:val="24"/>
          <w:szCs w:val="24"/>
        </w:rPr>
      </w:pPr>
    </w:p>
    <w:p w:rsidR="00453611" w:rsidRPr="00A1248D" w:rsidRDefault="00453611" w:rsidP="00035712">
      <w:pPr>
        <w:widowControl w:val="0"/>
        <w:spacing w:after="0" w:line="240" w:lineRule="auto"/>
        <w:ind w:firstLine="720"/>
        <w:jc w:val="both"/>
        <w:rPr>
          <w:sz w:val="24"/>
          <w:szCs w:val="24"/>
        </w:rPr>
      </w:pPr>
      <w:r w:rsidRPr="00A1248D">
        <w:rPr>
          <w:sz w:val="24"/>
          <w:szCs w:val="24"/>
          <w:u w:val="single"/>
        </w:rPr>
        <w:t>Информационное обеспечение</w:t>
      </w:r>
      <w:r w:rsidRPr="00A1248D">
        <w:rPr>
          <w:sz w:val="24"/>
          <w:szCs w:val="24"/>
        </w:rPr>
        <w:t xml:space="preserve"> </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1.</w:t>
      </w:r>
      <w:r w:rsidRPr="00A1248D">
        <w:rPr>
          <w:sz w:val="24"/>
          <w:szCs w:val="24"/>
        </w:rPr>
        <w:tab/>
        <w:t>Опишите порядок обеспечения информацией подразделения железной дороги в режиме реального времени.</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2.</w:t>
      </w:r>
      <w:r w:rsidRPr="00A1248D">
        <w:rPr>
          <w:sz w:val="24"/>
          <w:szCs w:val="24"/>
        </w:rPr>
        <w:tab/>
        <w:t>Дайте определения понятиям «объем информации», «степень потребности», «частота обновления».</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3.</w:t>
      </w:r>
      <w:r w:rsidRPr="00A1248D">
        <w:rPr>
          <w:sz w:val="24"/>
          <w:szCs w:val="24"/>
        </w:rPr>
        <w:tab/>
        <w:t>Поясните, какова необходимость различного информационного обеспечения для каждого уровня управления.</w:t>
      </w:r>
    </w:p>
    <w:p w:rsidR="00453611" w:rsidRPr="00A1248D" w:rsidRDefault="00453611" w:rsidP="00035712">
      <w:pPr>
        <w:widowControl w:val="0"/>
        <w:spacing w:after="0" w:line="240" w:lineRule="auto"/>
        <w:ind w:firstLine="720"/>
        <w:jc w:val="both"/>
        <w:rPr>
          <w:sz w:val="24"/>
          <w:szCs w:val="24"/>
        </w:rPr>
      </w:pPr>
    </w:p>
    <w:p w:rsidR="00453611" w:rsidRPr="00A1248D" w:rsidRDefault="00453611" w:rsidP="00035712">
      <w:pPr>
        <w:widowControl w:val="0"/>
        <w:spacing w:after="0" w:line="240" w:lineRule="auto"/>
        <w:ind w:firstLine="720"/>
        <w:jc w:val="both"/>
        <w:rPr>
          <w:sz w:val="24"/>
          <w:szCs w:val="24"/>
        </w:rPr>
      </w:pPr>
      <w:r w:rsidRPr="00A1248D">
        <w:rPr>
          <w:sz w:val="24"/>
          <w:szCs w:val="24"/>
          <w:u w:val="single"/>
        </w:rPr>
        <w:t>Программное обеспечение</w:t>
      </w:r>
      <w:r w:rsidRPr="00A1248D">
        <w:rPr>
          <w:sz w:val="24"/>
          <w:szCs w:val="24"/>
        </w:rPr>
        <w:t xml:space="preserve"> </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1.</w:t>
      </w:r>
      <w:r w:rsidRPr="00A1248D">
        <w:rPr>
          <w:sz w:val="24"/>
          <w:szCs w:val="24"/>
        </w:rPr>
        <w:tab/>
        <w:t>Охарактеризуйте современные требования к программному обеспечению.</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2.</w:t>
      </w:r>
      <w:r w:rsidRPr="00A1248D">
        <w:rPr>
          <w:sz w:val="24"/>
          <w:szCs w:val="24"/>
        </w:rPr>
        <w:tab/>
        <w:t>Перечислите функции программного обеспечения.</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3.</w:t>
      </w:r>
      <w:r w:rsidRPr="00A1248D">
        <w:rPr>
          <w:sz w:val="24"/>
          <w:szCs w:val="24"/>
        </w:rPr>
        <w:tab/>
        <w:t>Опишите систему сообщений в АСОУП.</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4.</w:t>
      </w:r>
      <w:r w:rsidRPr="00A1248D">
        <w:rPr>
          <w:sz w:val="24"/>
          <w:szCs w:val="24"/>
        </w:rPr>
        <w:tab/>
        <w:t>Охарактеризуйте возможности прикладных программ в управлении движением.</w:t>
      </w:r>
    </w:p>
    <w:p w:rsidR="00453611" w:rsidRPr="00A1248D" w:rsidRDefault="00453611" w:rsidP="00035712">
      <w:pPr>
        <w:widowControl w:val="0"/>
        <w:spacing w:after="0" w:line="240" w:lineRule="auto"/>
        <w:ind w:firstLine="720"/>
        <w:jc w:val="both"/>
        <w:rPr>
          <w:sz w:val="24"/>
          <w:szCs w:val="24"/>
        </w:rPr>
      </w:pPr>
    </w:p>
    <w:p w:rsidR="00453611" w:rsidRPr="00A1248D" w:rsidRDefault="00453611" w:rsidP="00035712">
      <w:pPr>
        <w:widowControl w:val="0"/>
        <w:spacing w:after="0" w:line="240" w:lineRule="auto"/>
        <w:ind w:firstLine="720"/>
        <w:jc w:val="center"/>
        <w:rPr>
          <w:b/>
          <w:sz w:val="24"/>
          <w:szCs w:val="24"/>
        </w:rPr>
      </w:pPr>
      <w:r w:rsidRPr="00A1248D">
        <w:rPr>
          <w:b/>
          <w:sz w:val="24"/>
          <w:szCs w:val="24"/>
        </w:rPr>
        <w:t>Тема 3.3. Современные информационно-управляющие системы в управлении перевозками на железнодорожном транспорте</w:t>
      </w:r>
    </w:p>
    <w:p w:rsidR="00453611" w:rsidRPr="00A1248D" w:rsidRDefault="00453611" w:rsidP="00035712">
      <w:pPr>
        <w:widowControl w:val="0"/>
        <w:spacing w:after="0" w:line="240" w:lineRule="auto"/>
        <w:ind w:firstLine="720"/>
        <w:jc w:val="both"/>
        <w:rPr>
          <w:sz w:val="24"/>
          <w:szCs w:val="24"/>
        </w:rPr>
      </w:pPr>
      <w:r w:rsidRPr="00A1248D">
        <w:rPr>
          <w:sz w:val="24"/>
          <w:szCs w:val="24"/>
          <w:u w:val="single"/>
        </w:rPr>
        <w:t>Информационно-управляющие системы в управлении движением на железнодорожном транспорте</w:t>
      </w:r>
      <w:r w:rsidRPr="00A1248D">
        <w:rPr>
          <w:sz w:val="24"/>
          <w:szCs w:val="24"/>
        </w:rPr>
        <w:t xml:space="preserve"> </w:t>
      </w:r>
    </w:p>
    <w:p w:rsidR="00453611" w:rsidRPr="00A1248D" w:rsidRDefault="00453611" w:rsidP="00035712">
      <w:pPr>
        <w:widowControl w:val="0"/>
        <w:spacing w:after="0" w:line="240" w:lineRule="auto"/>
        <w:ind w:firstLine="720"/>
        <w:jc w:val="both"/>
        <w:rPr>
          <w:sz w:val="24"/>
          <w:szCs w:val="24"/>
        </w:rPr>
      </w:pPr>
      <w:r w:rsidRPr="00A1248D">
        <w:rPr>
          <w:sz w:val="24"/>
          <w:szCs w:val="24"/>
        </w:rPr>
        <w:t>1. Назовите общие принципы работы автоматизированной информационно-управляющей системы управления эксплуатационной работой железнодорожного транспорта.</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2.</w:t>
      </w:r>
      <w:r w:rsidRPr="00A1248D">
        <w:rPr>
          <w:sz w:val="24"/>
          <w:szCs w:val="24"/>
        </w:rPr>
        <w:tab/>
        <w:t>Дайте характеристику комплексному решению задач автоматизированной системы управления перевозками.</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3.</w:t>
      </w:r>
      <w:r w:rsidRPr="00A1248D">
        <w:rPr>
          <w:sz w:val="24"/>
          <w:szCs w:val="24"/>
        </w:rPr>
        <w:tab/>
        <w:t>Перечислите, что включает в себя план формирования поездов.</w:t>
      </w:r>
    </w:p>
    <w:p w:rsidR="00453611" w:rsidRPr="00A1248D" w:rsidRDefault="00453611" w:rsidP="00035712">
      <w:pPr>
        <w:widowControl w:val="0"/>
        <w:spacing w:after="0" w:line="240" w:lineRule="auto"/>
        <w:ind w:firstLine="720"/>
        <w:jc w:val="both"/>
        <w:rPr>
          <w:sz w:val="24"/>
          <w:szCs w:val="24"/>
          <w:u w:val="single"/>
        </w:rPr>
      </w:pPr>
    </w:p>
    <w:p w:rsidR="00453611" w:rsidRPr="00A1248D" w:rsidRDefault="00453611" w:rsidP="00035712">
      <w:pPr>
        <w:widowControl w:val="0"/>
        <w:spacing w:after="0" w:line="240" w:lineRule="auto"/>
        <w:ind w:firstLine="720"/>
        <w:jc w:val="both"/>
        <w:rPr>
          <w:sz w:val="24"/>
          <w:szCs w:val="24"/>
        </w:rPr>
      </w:pPr>
      <w:r w:rsidRPr="00A1248D">
        <w:rPr>
          <w:sz w:val="24"/>
          <w:szCs w:val="24"/>
          <w:u w:val="single"/>
        </w:rPr>
        <w:t>Составление графиков в автоматизированном, электронном виде</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1.</w:t>
      </w:r>
      <w:r w:rsidRPr="00A1248D">
        <w:rPr>
          <w:sz w:val="24"/>
          <w:szCs w:val="24"/>
        </w:rPr>
        <w:tab/>
        <w:t>Охарактеризуйте возможности ГИД-Урал.</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2.</w:t>
      </w:r>
      <w:r w:rsidRPr="00A1248D">
        <w:rPr>
          <w:sz w:val="24"/>
          <w:szCs w:val="24"/>
        </w:rPr>
        <w:tab/>
        <w:t>Опишите порядок составления суточного плана-графика.</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3.</w:t>
      </w:r>
      <w:r w:rsidRPr="00A1248D">
        <w:rPr>
          <w:sz w:val="24"/>
          <w:szCs w:val="24"/>
        </w:rPr>
        <w:tab/>
        <w:t>Опишите составляющие графика исполненного движения поездов.</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4.</w:t>
      </w:r>
      <w:r w:rsidRPr="00A1248D">
        <w:rPr>
          <w:sz w:val="24"/>
          <w:szCs w:val="24"/>
        </w:rPr>
        <w:tab/>
        <w:t>Опишите порядок определения показателей суточного плана-графика работы железнодорожной станции.</w:t>
      </w:r>
    </w:p>
    <w:p w:rsidR="00453611" w:rsidRPr="00A1248D" w:rsidRDefault="00453611" w:rsidP="00035712">
      <w:pPr>
        <w:widowControl w:val="0"/>
        <w:spacing w:after="0" w:line="240" w:lineRule="auto"/>
        <w:ind w:firstLine="720"/>
        <w:jc w:val="both"/>
        <w:rPr>
          <w:sz w:val="24"/>
          <w:szCs w:val="24"/>
        </w:rPr>
      </w:pPr>
    </w:p>
    <w:p w:rsidR="00453611" w:rsidRPr="00A1248D" w:rsidRDefault="00453611" w:rsidP="00035712">
      <w:pPr>
        <w:widowControl w:val="0"/>
        <w:spacing w:after="0" w:line="240" w:lineRule="auto"/>
        <w:ind w:firstLine="720"/>
        <w:jc w:val="both"/>
        <w:rPr>
          <w:sz w:val="24"/>
          <w:szCs w:val="24"/>
        </w:rPr>
      </w:pPr>
      <w:r w:rsidRPr="00A1248D">
        <w:rPr>
          <w:sz w:val="24"/>
          <w:szCs w:val="24"/>
          <w:u w:val="single"/>
        </w:rPr>
        <w:t>Структура и функции автоматизированной системы управления перевозками (АСОУП)</w:t>
      </w:r>
      <w:r w:rsidRPr="00A1248D">
        <w:rPr>
          <w:sz w:val="24"/>
          <w:szCs w:val="24"/>
        </w:rPr>
        <w:t xml:space="preserve"> </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1.</w:t>
      </w:r>
      <w:r w:rsidRPr="00A1248D">
        <w:rPr>
          <w:sz w:val="24"/>
          <w:szCs w:val="24"/>
        </w:rPr>
        <w:tab/>
        <w:t>Раскройте структуру АСОУП, перечислите задачи и функции АСОУП.</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2.</w:t>
      </w:r>
      <w:r w:rsidRPr="00A1248D">
        <w:rPr>
          <w:sz w:val="24"/>
          <w:szCs w:val="24"/>
        </w:rPr>
        <w:tab/>
        <w:t>Дайте определение понятию «информационные сообщения».</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3.</w:t>
      </w:r>
      <w:r w:rsidRPr="00A1248D">
        <w:rPr>
          <w:sz w:val="24"/>
          <w:szCs w:val="24"/>
        </w:rPr>
        <w:tab/>
        <w:t>Расшифруйте служебную и информационную фразу сообщения 02.</w:t>
      </w:r>
    </w:p>
    <w:p w:rsidR="00453611" w:rsidRPr="00A1248D" w:rsidRDefault="00453611" w:rsidP="00035712">
      <w:pPr>
        <w:widowControl w:val="0"/>
        <w:spacing w:after="0" w:line="240" w:lineRule="auto"/>
        <w:ind w:firstLine="720"/>
        <w:jc w:val="both"/>
        <w:rPr>
          <w:sz w:val="24"/>
          <w:szCs w:val="24"/>
        </w:rPr>
      </w:pPr>
    </w:p>
    <w:p w:rsidR="00453611" w:rsidRPr="00A1248D" w:rsidRDefault="00453611" w:rsidP="00035712">
      <w:pPr>
        <w:widowControl w:val="0"/>
        <w:spacing w:after="0" w:line="240" w:lineRule="auto"/>
        <w:ind w:firstLine="720"/>
        <w:jc w:val="both"/>
        <w:rPr>
          <w:sz w:val="24"/>
          <w:szCs w:val="24"/>
        </w:rPr>
      </w:pPr>
      <w:r w:rsidRPr="00A1248D">
        <w:rPr>
          <w:sz w:val="24"/>
          <w:szCs w:val="24"/>
          <w:u w:val="single"/>
        </w:rPr>
        <w:t>Автоматизированная система управления сортировочной железнодорожной станцией (АСУСС)</w:t>
      </w:r>
      <w:r w:rsidRPr="00A1248D">
        <w:rPr>
          <w:sz w:val="24"/>
          <w:szCs w:val="24"/>
        </w:rPr>
        <w:t xml:space="preserve"> </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1.</w:t>
      </w:r>
      <w:r w:rsidRPr="00A1248D">
        <w:rPr>
          <w:sz w:val="24"/>
          <w:szCs w:val="24"/>
        </w:rPr>
        <w:tab/>
        <w:t>Опишите порядок передачи информации по приему поезда.</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2.</w:t>
      </w:r>
      <w:r w:rsidRPr="00A1248D">
        <w:rPr>
          <w:sz w:val="24"/>
          <w:szCs w:val="24"/>
        </w:rPr>
        <w:tab/>
        <w:t>Опишите порядок передачи информации по отправлению поезда.</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3.</w:t>
      </w:r>
      <w:r w:rsidRPr="00A1248D">
        <w:rPr>
          <w:sz w:val="24"/>
          <w:szCs w:val="24"/>
        </w:rPr>
        <w:tab/>
        <w:t>Объясните, в чем заключается автоматизация роспуска составов.</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4.</w:t>
      </w:r>
      <w:r w:rsidRPr="00A1248D">
        <w:rPr>
          <w:sz w:val="24"/>
          <w:szCs w:val="24"/>
        </w:rPr>
        <w:tab/>
        <w:t>Перечислите задачи, решаемые АСУСС.</w:t>
      </w:r>
    </w:p>
    <w:p w:rsidR="00453611" w:rsidRPr="00A1248D" w:rsidRDefault="00453611" w:rsidP="00035712">
      <w:pPr>
        <w:widowControl w:val="0"/>
        <w:spacing w:after="0" w:line="240" w:lineRule="auto"/>
        <w:ind w:firstLine="720"/>
        <w:jc w:val="both"/>
        <w:rPr>
          <w:sz w:val="24"/>
          <w:szCs w:val="24"/>
          <w:u w:val="single"/>
        </w:rPr>
      </w:pPr>
    </w:p>
    <w:p w:rsidR="00453611" w:rsidRPr="00A1248D" w:rsidRDefault="00453611" w:rsidP="00035712">
      <w:pPr>
        <w:widowControl w:val="0"/>
        <w:spacing w:after="0" w:line="240" w:lineRule="auto"/>
        <w:ind w:firstLine="720"/>
        <w:jc w:val="both"/>
        <w:rPr>
          <w:sz w:val="24"/>
          <w:szCs w:val="24"/>
          <w:u w:val="single"/>
        </w:rPr>
      </w:pPr>
      <w:r w:rsidRPr="00A1248D">
        <w:rPr>
          <w:sz w:val="24"/>
          <w:szCs w:val="24"/>
          <w:u w:val="single"/>
        </w:rPr>
        <w:t>Комплексная система автоматизированных рабочих мест</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1.</w:t>
      </w:r>
      <w:r w:rsidRPr="00A1248D">
        <w:rPr>
          <w:sz w:val="24"/>
          <w:szCs w:val="24"/>
        </w:rPr>
        <w:tab/>
        <w:t>Раскройте назначение и задачи АРМ.</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2.</w:t>
      </w:r>
      <w:r w:rsidRPr="00A1248D">
        <w:rPr>
          <w:sz w:val="24"/>
          <w:szCs w:val="24"/>
        </w:rPr>
        <w:tab/>
        <w:t>Опишите порядок считывания информации с подвижного состава.</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3.</w:t>
      </w:r>
      <w:r w:rsidRPr="00A1248D">
        <w:rPr>
          <w:sz w:val="24"/>
          <w:szCs w:val="24"/>
        </w:rPr>
        <w:tab/>
        <w:t>Опишите порядок установки устройств для считывания информации.</w:t>
      </w:r>
    </w:p>
    <w:p w:rsidR="00453611" w:rsidRPr="00A1248D" w:rsidRDefault="00453611" w:rsidP="00035712">
      <w:pPr>
        <w:widowControl w:val="0"/>
        <w:spacing w:after="0" w:line="240" w:lineRule="auto"/>
        <w:ind w:firstLine="720"/>
        <w:jc w:val="both"/>
        <w:rPr>
          <w:sz w:val="24"/>
          <w:szCs w:val="24"/>
        </w:rPr>
      </w:pPr>
    </w:p>
    <w:p w:rsidR="00453611" w:rsidRPr="00A1248D" w:rsidRDefault="00453611" w:rsidP="00035712">
      <w:pPr>
        <w:widowControl w:val="0"/>
        <w:spacing w:after="0" w:line="240" w:lineRule="auto"/>
        <w:ind w:firstLine="720"/>
        <w:jc w:val="both"/>
        <w:rPr>
          <w:sz w:val="24"/>
          <w:szCs w:val="24"/>
        </w:rPr>
      </w:pPr>
      <w:r w:rsidRPr="00A1248D">
        <w:rPr>
          <w:sz w:val="24"/>
          <w:szCs w:val="24"/>
          <w:u w:val="single"/>
        </w:rPr>
        <w:t>Задачи автоматизированной системы номерного учета простоя вагонов (ДИСПАРК)</w:t>
      </w:r>
      <w:r w:rsidRPr="00A1248D">
        <w:rPr>
          <w:sz w:val="24"/>
          <w:szCs w:val="24"/>
        </w:rPr>
        <w:t xml:space="preserve"> </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1.</w:t>
      </w:r>
      <w:r w:rsidRPr="00A1248D">
        <w:rPr>
          <w:sz w:val="24"/>
          <w:szCs w:val="24"/>
        </w:rPr>
        <w:tab/>
        <w:t>Объясните, как осуществляется номерной учет простоя вагонов.</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2.</w:t>
      </w:r>
      <w:r w:rsidRPr="00A1248D">
        <w:rPr>
          <w:sz w:val="24"/>
          <w:szCs w:val="24"/>
        </w:rPr>
        <w:tab/>
        <w:t>Объясните, как определяется дислокация железнодорожного подвижного состава.</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3.</w:t>
      </w:r>
      <w:r w:rsidRPr="00A1248D">
        <w:rPr>
          <w:sz w:val="24"/>
          <w:szCs w:val="24"/>
        </w:rPr>
        <w:tab/>
        <w:t>Опишите порядок слежения за продвижением вагонов.</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4.</w:t>
      </w:r>
      <w:r w:rsidRPr="00A1248D">
        <w:rPr>
          <w:sz w:val="24"/>
          <w:szCs w:val="24"/>
        </w:rPr>
        <w:tab/>
        <w:t>Охарактеризуйте справки, получаемые из системы ДИСПАРК о состоянии вагонов.</w:t>
      </w:r>
    </w:p>
    <w:p w:rsidR="00453611" w:rsidRPr="00A1248D" w:rsidRDefault="00453611" w:rsidP="00035712">
      <w:pPr>
        <w:widowControl w:val="0"/>
        <w:spacing w:after="0" w:line="240" w:lineRule="auto"/>
        <w:ind w:firstLine="720"/>
        <w:jc w:val="both"/>
        <w:rPr>
          <w:sz w:val="24"/>
          <w:szCs w:val="24"/>
        </w:rPr>
      </w:pPr>
    </w:p>
    <w:p w:rsidR="00453611" w:rsidRPr="00A1248D" w:rsidRDefault="00453611" w:rsidP="00035712">
      <w:pPr>
        <w:widowControl w:val="0"/>
        <w:spacing w:after="0" w:line="240" w:lineRule="auto"/>
        <w:ind w:firstLine="720"/>
        <w:jc w:val="both"/>
        <w:rPr>
          <w:sz w:val="24"/>
          <w:szCs w:val="24"/>
        </w:rPr>
      </w:pPr>
      <w:r w:rsidRPr="00A1248D">
        <w:rPr>
          <w:sz w:val="24"/>
          <w:szCs w:val="24"/>
          <w:u w:val="single"/>
        </w:rPr>
        <w:t>Задачи системы ДИСКОР</w:t>
      </w:r>
      <w:r w:rsidRPr="00A1248D">
        <w:rPr>
          <w:sz w:val="24"/>
          <w:szCs w:val="24"/>
        </w:rPr>
        <w:t xml:space="preserve"> </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1.</w:t>
      </w:r>
      <w:r w:rsidRPr="00A1248D">
        <w:rPr>
          <w:sz w:val="24"/>
          <w:szCs w:val="24"/>
        </w:rPr>
        <w:tab/>
        <w:t>Укажите назначение НСИ и архива системы ДИСКОР.</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2.</w:t>
      </w:r>
      <w:r w:rsidRPr="00A1248D">
        <w:rPr>
          <w:sz w:val="24"/>
          <w:szCs w:val="24"/>
        </w:rPr>
        <w:tab/>
        <w:t>Поясните значение входной и выходной информации.</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3.</w:t>
      </w:r>
      <w:r w:rsidRPr="00A1248D">
        <w:rPr>
          <w:sz w:val="24"/>
          <w:szCs w:val="24"/>
        </w:rPr>
        <w:tab/>
        <w:t>Укажите назначение системы ДИСКОР.</w:t>
      </w:r>
    </w:p>
    <w:p w:rsidR="00453611" w:rsidRPr="00A1248D" w:rsidRDefault="00453611" w:rsidP="00035712">
      <w:pPr>
        <w:widowControl w:val="0"/>
        <w:tabs>
          <w:tab w:val="left" w:pos="1134"/>
        </w:tabs>
        <w:spacing w:after="0" w:line="240" w:lineRule="auto"/>
        <w:ind w:firstLine="720"/>
        <w:jc w:val="both"/>
        <w:rPr>
          <w:sz w:val="24"/>
          <w:szCs w:val="24"/>
        </w:rPr>
      </w:pPr>
    </w:p>
    <w:p w:rsidR="00453611" w:rsidRPr="00A1248D" w:rsidRDefault="00453611" w:rsidP="00035712">
      <w:pPr>
        <w:widowControl w:val="0"/>
        <w:spacing w:after="0" w:line="240" w:lineRule="auto"/>
        <w:ind w:firstLine="720"/>
        <w:jc w:val="both"/>
        <w:rPr>
          <w:sz w:val="24"/>
          <w:szCs w:val="24"/>
        </w:rPr>
      </w:pPr>
      <w:r w:rsidRPr="00A1248D">
        <w:rPr>
          <w:sz w:val="24"/>
          <w:szCs w:val="24"/>
          <w:u w:val="single"/>
        </w:rPr>
        <w:t>Диспетчерский центр управления перевозками</w:t>
      </w:r>
      <w:r w:rsidRPr="00A1248D">
        <w:rPr>
          <w:sz w:val="24"/>
          <w:szCs w:val="24"/>
        </w:rPr>
        <w:t xml:space="preserve"> </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1.</w:t>
      </w:r>
      <w:r w:rsidRPr="00A1248D">
        <w:rPr>
          <w:sz w:val="24"/>
          <w:szCs w:val="24"/>
        </w:rPr>
        <w:tab/>
        <w:t>Укажите назначение ДЦУП.</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2.</w:t>
      </w:r>
      <w:r w:rsidRPr="00A1248D">
        <w:rPr>
          <w:sz w:val="24"/>
          <w:szCs w:val="24"/>
        </w:rPr>
        <w:tab/>
        <w:t>Опишите структуру управления ДЦУП.</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3.</w:t>
      </w:r>
      <w:r w:rsidRPr="00A1248D">
        <w:rPr>
          <w:sz w:val="24"/>
          <w:szCs w:val="24"/>
        </w:rPr>
        <w:tab/>
        <w:t>Объясните, как происходит формирование вертикали управления перевозочным процессом ЦУП РЖД - ДЦУП.</w:t>
      </w:r>
    </w:p>
    <w:p w:rsidR="00453611" w:rsidRPr="00A1248D" w:rsidRDefault="00453611" w:rsidP="00035712">
      <w:pPr>
        <w:widowControl w:val="0"/>
        <w:spacing w:after="0" w:line="240" w:lineRule="auto"/>
        <w:ind w:firstLine="720"/>
        <w:jc w:val="both"/>
        <w:rPr>
          <w:sz w:val="24"/>
          <w:szCs w:val="24"/>
        </w:rPr>
      </w:pPr>
    </w:p>
    <w:p w:rsidR="00453611" w:rsidRPr="00A1248D" w:rsidRDefault="00453611" w:rsidP="00035712">
      <w:pPr>
        <w:widowControl w:val="0"/>
        <w:spacing w:after="0" w:line="240" w:lineRule="auto"/>
        <w:ind w:firstLine="720"/>
        <w:jc w:val="both"/>
        <w:rPr>
          <w:sz w:val="24"/>
          <w:szCs w:val="24"/>
          <w:u w:val="single"/>
        </w:rPr>
      </w:pPr>
      <w:r w:rsidRPr="00A1248D">
        <w:rPr>
          <w:sz w:val="24"/>
          <w:szCs w:val="24"/>
          <w:u w:val="single"/>
        </w:rPr>
        <w:t>Автоматизация управления локомотивным парком</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1.</w:t>
      </w:r>
      <w:r w:rsidRPr="00A1248D">
        <w:rPr>
          <w:sz w:val="24"/>
          <w:szCs w:val="24"/>
        </w:rPr>
        <w:tab/>
        <w:t>Охарактеризуйте устройства считывания информации с локомотивов.</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2.</w:t>
      </w:r>
      <w:r w:rsidRPr="00A1248D">
        <w:rPr>
          <w:sz w:val="24"/>
          <w:szCs w:val="24"/>
        </w:rPr>
        <w:tab/>
        <w:t>Перечислите напольные и локомотивные устройства.</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3.</w:t>
      </w:r>
      <w:r w:rsidRPr="00A1248D">
        <w:rPr>
          <w:sz w:val="24"/>
          <w:szCs w:val="24"/>
        </w:rPr>
        <w:tab/>
        <w:t>Опишите процесс ведения маршрута машиниста работниками управления перевозочным процессом.</w:t>
      </w:r>
    </w:p>
    <w:p w:rsidR="00453611" w:rsidRPr="00A1248D" w:rsidRDefault="00453611" w:rsidP="00035712">
      <w:pPr>
        <w:widowControl w:val="0"/>
        <w:spacing w:after="0" w:line="240" w:lineRule="auto"/>
        <w:ind w:firstLine="720"/>
        <w:jc w:val="both"/>
        <w:rPr>
          <w:sz w:val="24"/>
          <w:szCs w:val="24"/>
        </w:rPr>
      </w:pPr>
    </w:p>
    <w:p w:rsidR="00453611" w:rsidRPr="00A1248D" w:rsidRDefault="00453611" w:rsidP="00035712">
      <w:pPr>
        <w:widowControl w:val="0"/>
        <w:spacing w:after="0" w:line="240" w:lineRule="auto"/>
        <w:ind w:firstLine="720"/>
        <w:jc w:val="both"/>
        <w:rPr>
          <w:sz w:val="24"/>
          <w:szCs w:val="24"/>
        </w:rPr>
      </w:pPr>
      <w:r w:rsidRPr="00A1248D">
        <w:rPr>
          <w:sz w:val="24"/>
          <w:szCs w:val="24"/>
          <w:u w:val="single"/>
        </w:rPr>
        <w:t>Автоматизированная система коммерческого осмотра поездов и вагонов (АСКОПВ)</w:t>
      </w:r>
      <w:r w:rsidRPr="00A1248D">
        <w:rPr>
          <w:sz w:val="24"/>
          <w:szCs w:val="24"/>
        </w:rPr>
        <w:t xml:space="preserve"> </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1.</w:t>
      </w:r>
      <w:r w:rsidRPr="00A1248D">
        <w:rPr>
          <w:sz w:val="24"/>
          <w:szCs w:val="24"/>
        </w:rPr>
        <w:tab/>
        <w:t>Объясните назначение АСКОПВ.</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2.</w:t>
      </w:r>
      <w:r w:rsidRPr="00A1248D">
        <w:rPr>
          <w:sz w:val="24"/>
          <w:szCs w:val="24"/>
        </w:rPr>
        <w:tab/>
        <w:t>Охарактеризуйте использование АСКОПВ при осмотре состава.</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3.</w:t>
      </w:r>
      <w:r w:rsidRPr="00A1248D">
        <w:rPr>
          <w:sz w:val="24"/>
          <w:szCs w:val="24"/>
        </w:rPr>
        <w:tab/>
        <w:t>Опишите ведение отчетной документации при обнаружении коммерческих браков.</w:t>
      </w:r>
    </w:p>
    <w:p w:rsidR="00421C48" w:rsidRPr="00A1248D" w:rsidRDefault="00421C48" w:rsidP="00035712">
      <w:pPr>
        <w:widowControl w:val="0"/>
        <w:spacing w:after="0" w:line="240" w:lineRule="auto"/>
        <w:ind w:firstLine="720"/>
        <w:jc w:val="both"/>
        <w:rPr>
          <w:sz w:val="24"/>
          <w:szCs w:val="24"/>
          <w:u w:val="single"/>
        </w:rPr>
      </w:pPr>
    </w:p>
    <w:p w:rsidR="00453611" w:rsidRPr="00A1248D" w:rsidRDefault="00453611" w:rsidP="00035712">
      <w:pPr>
        <w:widowControl w:val="0"/>
        <w:spacing w:after="0" w:line="240" w:lineRule="auto"/>
        <w:ind w:firstLine="720"/>
        <w:jc w:val="both"/>
        <w:rPr>
          <w:sz w:val="24"/>
          <w:szCs w:val="24"/>
        </w:rPr>
      </w:pPr>
      <w:r w:rsidRPr="00A1248D">
        <w:rPr>
          <w:sz w:val="24"/>
          <w:szCs w:val="24"/>
          <w:u w:val="single"/>
        </w:rPr>
        <w:t>АСУ грузовой работой, грузовой железнодорожной станции (АСУ ГС) и контейнерными перевозками (ДИСКОН)</w:t>
      </w:r>
      <w:r w:rsidRPr="00A1248D">
        <w:rPr>
          <w:sz w:val="24"/>
          <w:szCs w:val="24"/>
        </w:rPr>
        <w:t xml:space="preserve"> </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1.</w:t>
      </w:r>
      <w:r w:rsidRPr="00A1248D">
        <w:rPr>
          <w:sz w:val="24"/>
          <w:szCs w:val="24"/>
        </w:rPr>
        <w:tab/>
        <w:t>Перечислите функции АСУ ГС.</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2.</w:t>
      </w:r>
      <w:r w:rsidRPr="00A1248D">
        <w:rPr>
          <w:sz w:val="24"/>
          <w:szCs w:val="24"/>
        </w:rPr>
        <w:tab/>
        <w:t>Опишите порядок определения дислокации контейнеров.</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3.</w:t>
      </w:r>
      <w:r w:rsidRPr="00A1248D">
        <w:rPr>
          <w:sz w:val="24"/>
          <w:szCs w:val="24"/>
        </w:rPr>
        <w:tab/>
        <w:t>Опишите порядок слежения за продвижением контейнеров.</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4.</w:t>
      </w:r>
      <w:r w:rsidRPr="00A1248D">
        <w:rPr>
          <w:sz w:val="24"/>
          <w:szCs w:val="24"/>
        </w:rPr>
        <w:tab/>
        <w:t>Дайте определение понятию «выходная информация» в АРМ ПСК.</w:t>
      </w:r>
    </w:p>
    <w:p w:rsidR="00453611" w:rsidRPr="00A1248D" w:rsidRDefault="00453611" w:rsidP="00035712">
      <w:pPr>
        <w:widowControl w:val="0"/>
        <w:spacing w:after="0" w:line="240" w:lineRule="auto"/>
        <w:ind w:firstLine="720"/>
        <w:jc w:val="both"/>
        <w:rPr>
          <w:sz w:val="24"/>
          <w:szCs w:val="24"/>
        </w:rPr>
      </w:pPr>
    </w:p>
    <w:p w:rsidR="00453611" w:rsidRPr="00A1248D" w:rsidRDefault="00453611" w:rsidP="00035712">
      <w:pPr>
        <w:widowControl w:val="0"/>
        <w:spacing w:after="0" w:line="240" w:lineRule="auto"/>
        <w:ind w:firstLine="720"/>
        <w:jc w:val="both"/>
        <w:rPr>
          <w:sz w:val="24"/>
          <w:szCs w:val="24"/>
        </w:rPr>
      </w:pPr>
      <w:r w:rsidRPr="00A1248D">
        <w:rPr>
          <w:sz w:val="24"/>
          <w:szCs w:val="24"/>
          <w:u w:val="single"/>
        </w:rPr>
        <w:t>Автоматизированная система централизованной подготовки и оформления перевозочных документов «ЭТРАН»</w:t>
      </w:r>
      <w:r w:rsidRPr="00A1248D">
        <w:rPr>
          <w:sz w:val="24"/>
          <w:szCs w:val="24"/>
        </w:rPr>
        <w:t xml:space="preserve"> </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1.</w:t>
      </w:r>
      <w:r w:rsidRPr="00A1248D">
        <w:rPr>
          <w:sz w:val="24"/>
          <w:szCs w:val="24"/>
        </w:rPr>
        <w:tab/>
        <w:t>Перечислите функции ЭТРАН.</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2.</w:t>
      </w:r>
      <w:r w:rsidRPr="00A1248D">
        <w:rPr>
          <w:sz w:val="24"/>
          <w:szCs w:val="24"/>
        </w:rPr>
        <w:tab/>
        <w:t>Объясните назначение ЭЦП.</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3.</w:t>
      </w:r>
      <w:r w:rsidRPr="00A1248D">
        <w:rPr>
          <w:sz w:val="24"/>
          <w:szCs w:val="24"/>
        </w:rPr>
        <w:tab/>
        <w:t>Поясните назначение электронной накладной.</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4.</w:t>
      </w:r>
      <w:r w:rsidRPr="00A1248D">
        <w:rPr>
          <w:sz w:val="24"/>
          <w:szCs w:val="24"/>
        </w:rPr>
        <w:tab/>
        <w:t>Опишите формы взаимодействия системы ЭТРАН при обработке документов с грузоотправителями, грузополучателями.</w:t>
      </w:r>
    </w:p>
    <w:p w:rsidR="00453611" w:rsidRPr="00A1248D" w:rsidRDefault="00453611" w:rsidP="00035712">
      <w:pPr>
        <w:widowControl w:val="0"/>
        <w:spacing w:after="0" w:line="240" w:lineRule="auto"/>
        <w:ind w:firstLine="720"/>
        <w:jc w:val="both"/>
        <w:rPr>
          <w:sz w:val="24"/>
          <w:szCs w:val="24"/>
        </w:rPr>
      </w:pPr>
    </w:p>
    <w:p w:rsidR="00453611" w:rsidRPr="00A1248D" w:rsidRDefault="00453611" w:rsidP="00035712">
      <w:pPr>
        <w:widowControl w:val="0"/>
        <w:spacing w:after="0" w:line="240" w:lineRule="auto"/>
        <w:ind w:firstLine="720"/>
        <w:jc w:val="both"/>
        <w:rPr>
          <w:sz w:val="24"/>
          <w:szCs w:val="24"/>
          <w:u w:val="single"/>
        </w:rPr>
      </w:pPr>
      <w:r w:rsidRPr="00A1248D">
        <w:rPr>
          <w:sz w:val="24"/>
          <w:szCs w:val="24"/>
          <w:u w:val="single"/>
        </w:rPr>
        <w:t xml:space="preserve">АСУ пассажирскими перевозками </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1.</w:t>
      </w:r>
      <w:r w:rsidRPr="00A1248D">
        <w:rPr>
          <w:sz w:val="24"/>
          <w:szCs w:val="24"/>
        </w:rPr>
        <w:tab/>
        <w:t>Объясните назначение и перечислите функциональные возможности системы «Экспресс-3».</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2.</w:t>
      </w:r>
      <w:r w:rsidRPr="00A1248D">
        <w:rPr>
          <w:sz w:val="24"/>
          <w:szCs w:val="24"/>
        </w:rPr>
        <w:tab/>
        <w:t>Охарактеризуйте возможности системы «Экспресс-3» по продаже электронных проездных документов.</w:t>
      </w:r>
    </w:p>
    <w:p w:rsidR="00453611" w:rsidRPr="00A1248D" w:rsidRDefault="00453611" w:rsidP="00035712">
      <w:pPr>
        <w:widowControl w:val="0"/>
        <w:tabs>
          <w:tab w:val="left" w:pos="1134"/>
        </w:tabs>
        <w:spacing w:after="0" w:line="240" w:lineRule="auto"/>
        <w:ind w:firstLine="720"/>
        <w:jc w:val="both"/>
        <w:rPr>
          <w:sz w:val="24"/>
          <w:szCs w:val="24"/>
        </w:rPr>
      </w:pPr>
    </w:p>
    <w:p w:rsidR="00453611" w:rsidRPr="00A1248D" w:rsidRDefault="00453611" w:rsidP="00035712">
      <w:pPr>
        <w:widowControl w:val="0"/>
        <w:spacing w:after="0" w:line="240" w:lineRule="auto"/>
        <w:ind w:firstLine="720"/>
        <w:jc w:val="both"/>
        <w:rPr>
          <w:sz w:val="24"/>
          <w:szCs w:val="24"/>
          <w:u w:val="single"/>
        </w:rPr>
      </w:pPr>
      <w:r w:rsidRPr="00A1248D">
        <w:rPr>
          <w:sz w:val="24"/>
          <w:szCs w:val="24"/>
          <w:u w:val="single"/>
        </w:rPr>
        <w:t>Современные информационно-управляющие системы</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1.</w:t>
      </w:r>
      <w:r w:rsidRPr="00A1248D">
        <w:rPr>
          <w:sz w:val="24"/>
          <w:szCs w:val="24"/>
        </w:rPr>
        <w:tab/>
        <w:t>Охарактеризуйте перспективы развития АСУЖТ.</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2.</w:t>
      </w:r>
      <w:r w:rsidRPr="00A1248D">
        <w:rPr>
          <w:sz w:val="24"/>
          <w:szCs w:val="24"/>
        </w:rPr>
        <w:tab/>
        <w:t>Объясните значение получения информации для работников, связанных с движением поездов, в реальном режиме времени.</w:t>
      </w:r>
    </w:p>
    <w:p w:rsidR="00453611" w:rsidRPr="00A1248D" w:rsidRDefault="00453611" w:rsidP="00035712">
      <w:pPr>
        <w:widowControl w:val="0"/>
        <w:tabs>
          <w:tab w:val="left" w:pos="1134"/>
        </w:tabs>
        <w:spacing w:after="0" w:line="240" w:lineRule="auto"/>
        <w:ind w:firstLine="720"/>
        <w:jc w:val="both"/>
        <w:rPr>
          <w:sz w:val="24"/>
          <w:szCs w:val="24"/>
        </w:rPr>
      </w:pPr>
      <w:r w:rsidRPr="00A1248D">
        <w:rPr>
          <w:sz w:val="24"/>
          <w:szCs w:val="24"/>
        </w:rPr>
        <w:t>3.</w:t>
      </w:r>
      <w:r w:rsidRPr="00A1248D">
        <w:rPr>
          <w:sz w:val="24"/>
          <w:szCs w:val="24"/>
        </w:rPr>
        <w:tab/>
        <w:t>Опишите перспективы развития информационно-управляющих систем.</w:t>
      </w:r>
    </w:p>
    <w:p w:rsidR="00453611" w:rsidRPr="00A1248D" w:rsidRDefault="00453611" w:rsidP="00035712">
      <w:pPr>
        <w:widowControl w:val="0"/>
        <w:spacing w:after="0" w:line="240" w:lineRule="auto"/>
        <w:ind w:firstLine="720"/>
        <w:jc w:val="both"/>
        <w:rPr>
          <w:sz w:val="24"/>
          <w:szCs w:val="24"/>
        </w:rPr>
      </w:pPr>
    </w:p>
    <w:p w:rsidR="00453611" w:rsidRPr="00A1248D" w:rsidRDefault="00453611" w:rsidP="00035712">
      <w:pPr>
        <w:widowControl w:val="0"/>
        <w:spacing w:after="0" w:line="240" w:lineRule="auto"/>
        <w:ind w:firstLine="720"/>
        <w:jc w:val="both"/>
        <w:rPr>
          <w:b/>
          <w:sz w:val="24"/>
          <w:szCs w:val="24"/>
          <w:u w:val="single"/>
        </w:rPr>
      </w:pPr>
      <w:r w:rsidRPr="00A1248D">
        <w:rPr>
          <w:b/>
          <w:sz w:val="24"/>
          <w:szCs w:val="24"/>
          <w:u w:val="single"/>
        </w:rPr>
        <w:t>Критерии оценки устных ответов обучающихся</w:t>
      </w:r>
    </w:p>
    <w:p w:rsidR="00453611" w:rsidRPr="00A1248D" w:rsidRDefault="00453611" w:rsidP="00035712">
      <w:pPr>
        <w:widowControl w:val="0"/>
        <w:spacing w:after="0" w:line="240" w:lineRule="auto"/>
        <w:ind w:firstLine="720"/>
        <w:jc w:val="both"/>
        <w:rPr>
          <w:b/>
          <w:sz w:val="24"/>
          <w:szCs w:val="24"/>
        </w:rPr>
      </w:pPr>
      <w:r w:rsidRPr="00A1248D">
        <w:rPr>
          <w:b/>
          <w:sz w:val="24"/>
          <w:szCs w:val="24"/>
        </w:rPr>
        <w:t xml:space="preserve">«5» </w:t>
      </w:r>
      <w:r w:rsidR="000940A9">
        <w:rPr>
          <w:b/>
          <w:sz w:val="24"/>
          <w:szCs w:val="24"/>
        </w:rPr>
        <w:t>баллов выставляется обучающемуся</w:t>
      </w:r>
      <w:r w:rsidRPr="00A1248D">
        <w:rPr>
          <w:b/>
          <w:sz w:val="24"/>
          <w:szCs w:val="24"/>
        </w:rPr>
        <w:t>, если:</w:t>
      </w:r>
    </w:p>
    <w:p w:rsidR="00453611" w:rsidRPr="00A1248D" w:rsidRDefault="00453611" w:rsidP="00035712">
      <w:pPr>
        <w:widowControl w:val="0"/>
        <w:spacing w:after="0" w:line="240" w:lineRule="auto"/>
        <w:ind w:firstLine="720"/>
        <w:jc w:val="both"/>
        <w:rPr>
          <w:sz w:val="24"/>
          <w:szCs w:val="24"/>
        </w:rPr>
      </w:pPr>
      <w:r w:rsidRPr="00A1248D">
        <w:rPr>
          <w:sz w:val="24"/>
          <w:szCs w:val="24"/>
        </w:rPr>
        <w:t>1) обучающийся полно излагает материал, дает правильное определение основных понятий;</w:t>
      </w:r>
    </w:p>
    <w:p w:rsidR="00453611" w:rsidRPr="00A1248D" w:rsidRDefault="00453611" w:rsidP="00035712">
      <w:pPr>
        <w:widowControl w:val="0"/>
        <w:spacing w:after="0" w:line="240" w:lineRule="auto"/>
        <w:ind w:firstLine="720"/>
        <w:jc w:val="both"/>
        <w:rPr>
          <w:sz w:val="24"/>
          <w:szCs w:val="24"/>
        </w:rPr>
      </w:pPr>
      <w:r w:rsidRPr="00A1248D">
        <w:rPr>
          <w:sz w:val="24"/>
          <w:szCs w:val="24"/>
        </w:rPr>
        <w:t>2) обнаруживает понимание материала, может обосновать свои суждения, применить знания на практике, привести необходимые примеры не только из учебника, но и самостоятельно составленные;</w:t>
      </w:r>
    </w:p>
    <w:p w:rsidR="00453611" w:rsidRPr="00A1248D" w:rsidRDefault="00453611" w:rsidP="00035712">
      <w:pPr>
        <w:widowControl w:val="0"/>
        <w:spacing w:after="0" w:line="240" w:lineRule="auto"/>
        <w:ind w:firstLine="720"/>
        <w:jc w:val="both"/>
        <w:rPr>
          <w:sz w:val="24"/>
          <w:szCs w:val="24"/>
        </w:rPr>
      </w:pPr>
      <w:r w:rsidRPr="00A1248D">
        <w:rPr>
          <w:sz w:val="24"/>
          <w:szCs w:val="24"/>
        </w:rPr>
        <w:t>3) излагает материал последовательно и правильно с точки зрения норм литературного языка;</w:t>
      </w:r>
    </w:p>
    <w:p w:rsidR="00453611" w:rsidRPr="00A1248D" w:rsidRDefault="00453611" w:rsidP="00035712">
      <w:pPr>
        <w:widowControl w:val="0"/>
        <w:spacing w:after="0" w:line="240" w:lineRule="auto"/>
        <w:ind w:firstLine="720"/>
        <w:jc w:val="both"/>
        <w:rPr>
          <w:sz w:val="24"/>
          <w:szCs w:val="24"/>
        </w:rPr>
      </w:pPr>
      <w:r w:rsidRPr="00A1248D">
        <w:rPr>
          <w:sz w:val="24"/>
          <w:szCs w:val="24"/>
        </w:rPr>
        <w:t>4) отвечает самостоятельно, без наводящих вопросов преподавателя.</w:t>
      </w:r>
    </w:p>
    <w:p w:rsidR="00453611" w:rsidRPr="00A1248D" w:rsidRDefault="00453611" w:rsidP="00035712">
      <w:pPr>
        <w:widowControl w:val="0"/>
        <w:spacing w:after="0" w:line="240" w:lineRule="auto"/>
        <w:ind w:firstLine="720"/>
        <w:jc w:val="both"/>
        <w:rPr>
          <w:sz w:val="24"/>
          <w:szCs w:val="24"/>
        </w:rPr>
      </w:pPr>
      <w:r w:rsidRPr="00A1248D">
        <w:rPr>
          <w:b/>
          <w:sz w:val="24"/>
          <w:szCs w:val="24"/>
        </w:rPr>
        <w:t xml:space="preserve">«4» </w:t>
      </w:r>
      <w:r w:rsidR="000940A9">
        <w:rPr>
          <w:b/>
          <w:sz w:val="24"/>
          <w:szCs w:val="24"/>
        </w:rPr>
        <w:t>балла выставляется обучающемуся</w:t>
      </w:r>
      <w:r w:rsidRPr="00A1248D">
        <w:rPr>
          <w:b/>
          <w:sz w:val="24"/>
          <w:szCs w:val="24"/>
        </w:rPr>
        <w:t xml:space="preserve">, если </w:t>
      </w:r>
      <w:r w:rsidRPr="00A1248D">
        <w:rPr>
          <w:sz w:val="24"/>
          <w:szCs w:val="24"/>
        </w:rPr>
        <w:t>обучающийся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453611" w:rsidRPr="00A1248D" w:rsidRDefault="00453611" w:rsidP="00035712">
      <w:pPr>
        <w:widowControl w:val="0"/>
        <w:spacing w:after="0" w:line="240" w:lineRule="auto"/>
        <w:ind w:firstLine="720"/>
        <w:jc w:val="both"/>
        <w:rPr>
          <w:sz w:val="24"/>
          <w:szCs w:val="24"/>
        </w:rPr>
      </w:pPr>
      <w:r w:rsidRPr="00A1248D">
        <w:rPr>
          <w:b/>
          <w:sz w:val="24"/>
          <w:szCs w:val="24"/>
        </w:rPr>
        <w:t>«3»</w:t>
      </w:r>
      <w:r w:rsidRPr="00A1248D">
        <w:rPr>
          <w:sz w:val="24"/>
          <w:szCs w:val="24"/>
        </w:rPr>
        <w:t xml:space="preserve"> </w:t>
      </w:r>
      <w:r w:rsidR="000940A9">
        <w:rPr>
          <w:b/>
          <w:sz w:val="24"/>
          <w:szCs w:val="24"/>
        </w:rPr>
        <w:t>балла выставляется обучающемуся</w:t>
      </w:r>
      <w:r w:rsidRPr="00A1248D">
        <w:rPr>
          <w:b/>
          <w:sz w:val="24"/>
          <w:szCs w:val="24"/>
        </w:rPr>
        <w:t xml:space="preserve">, если </w:t>
      </w:r>
      <w:r w:rsidRPr="00A1248D">
        <w:rPr>
          <w:sz w:val="24"/>
          <w:szCs w:val="24"/>
        </w:rPr>
        <w:t>обучающийся обнаруживает знание и понимание основных положений данной темы, но:</w:t>
      </w:r>
    </w:p>
    <w:p w:rsidR="00453611" w:rsidRPr="00A1248D" w:rsidRDefault="00453611" w:rsidP="00035712">
      <w:pPr>
        <w:widowControl w:val="0"/>
        <w:spacing w:after="0" w:line="240" w:lineRule="auto"/>
        <w:ind w:firstLine="720"/>
        <w:jc w:val="both"/>
        <w:rPr>
          <w:sz w:val="24"/>
          <w:szCs w:val="24"/>
        </w:rPr>
      </w:pPr>
      <w:r w:rsidRPr="00A1248D">
        <w:rPr>
          <w:sz w:val="24"/>
          <w:szCs w:val="24"/>
        </w:rPr>
        <w:t>1) излагает материал неполно и допускает неточности в определении понятий или формулировке правил;</w:t>
      </w:r>
    </w:p>
    <w:p w:rsidR="00453611" w:rsidRPr="00A1248D" w:rsidRDefault="00453611" w:rsidP="00035712">
      <w:pPr>
        <w:widowControl w:val="0"/>
        <w:spacing w:after="0" w:line="240" w:lineRule="auto"/>
        <w:ind w:firstLine="720"/>
        <w:jc w:val="both"/>
        <w:rPr>
          <w:sz w:val="24"/>
          <w:szCs w:val="24"/>
        </w:rPr>
      </w:pPr>
      <w:r w:rsidRPr="00A1248D">
        <w:rPr>
          <w:sz w:val="24"/>
          <w:szCs w:val="24"/>
        </w:rPr>
        <w:t>2) не умеет достаточно глубоко и доказательно обосновать свои суждения и привести свои примеры;</w:t>
      </w:r>
    </w:p>
    <w:p w:rsidR="00453611" w:rsidRPr="00A1248D" w:rsidRDefault="00453611" w:rsidP="00035712">
      <w:pPr>
        <w:widowControl w:val="0"/>
        <w:spacing w:after="0" w:line="240" w:lineRule="auto"/>
        <w:ind w:firstLine="720"/>
        <w:jc w:val="both"/>
        <w:rPr>
          <w:sz w:val="24"/>
          <w:szCs w:val="24"/>
        </w:rPr>
      </w:pPr>
      <w:r w:rsidRPr="00A1248D">
        <w:rPr>
          <w:sz w:val="24"/>
          <w:szCs w:val="24"/>
        </w:rPr>
        <w:t>3) излагает материал непоследовательно и допускает ошибки в языковом оформлении излагаемого.</w:t>
      </w:r>
    </w:p>
    <w:p w:rsidR="00453611" w:rsidRPr="00A1248D" w:rsidRDefault="00453611" w:rsidP="00035712">
      <w:pPr>
        <w:widowControl w:val="0"/>
        <w:spacing w:after="0" w:line="240" w:lineRule="auto"/>
        <w:ind w:firstLine="720"/>
        <w:jc w:val="both"/>
        <w:rPr>
          <w:sz w:val="24"/>
          <w:szCs w:val="24"/>
        </w:rPr>
      </w:pPr>
      <w:r w:rsidRPr="00A1248D">
        <w:rPr>
          <w:b/>
          <w:sz w:val="24"/>
          <w:szCs w:val="24"/>
        </w:rPr>
        <w:t xml:space="preserve">«2» </w:t>
      </w:r>
      <w:r w:rsidR="000940A9">
        <w:rPr>
          <w:b/>
          <w:sz w:val="24"/>
          <w:szCs w:val="24"/>
        </w:rPr>
        <w:t>балла выставляется обучающемуся</w:t>
      </w:r>
      <w:r w:rsidRPr="00A1248D">
        <w:rPr>
          <w:b/>
          <w:sz w:val="24"/>
          <w:szCs w:val="24"/>
        </w:rPr>
        <w:t>, если</w:t>
      </w:r>
      <w:r w:rsidRPr="00A1248D">
        <w:rPr>
          <w:sz w:val="24"/>
          <w:szCs w:val="24"/>
        </w:rPr>
        <w:t xml:space="preserve"> обучающийся обнаруживает незнание большей части соответствующего вопроса, допускает ошибки в формулировке определений и правил, искажающие их смысл, беспорядочно и неуверенно излагает материал; отмечаются такие недостатки в подготовке, которые являются серьезным препятствием к успешному овладению последующим материалом.</w:t>
      </w:r>
    </w:p>
    <w:p w:rsidR="00305CD2" w:rsidRPr="00A1248D" w:rsidRDefault="00305CD2" w:rsidP="00035712">
      <w:pPr>
        <w:widowControl w:val="0"/>
        <w:spacing w:after="0" w:line="240" w:lineRule="auto"/>
        <w:ind w:right="-187"/>
        <w:jc w:val="center"/>
        <w:rPr>
          <w:i/>
          <w:sz w:val="24"/>
          <w:szCs w:val="24"/>
        </w:rPr>
      </w:pPr>
    </w:p>
    <w:p w:rsidR="00DD4408" w:rsidRPr="00A1248D" w:rsidRDefault="00DD4408" w:rsidP="00035712">
      <w:pPr>
        <w:widowControl w:val="0"/>
        <w:spacing w:after="0" w:line="240" w:lineRule="auto"/>
        <w:rPr>
          <w:b/>
          <w:sz w:val="24"/>
          <w:szCs w:val="24"/>
        </w:rPr>
      </w:pPr>
      <w:r w:rsidRPr="00A1248D">
        <w:rPr>
          <w:b/>
          <w:sz w:val="24"/>
          <w:szCs w:val="24"/>
        </w:rPr>
        <w:br w:type="page"/>
      </w:r>
    </w:p>
    <w:p w:rsidR="00305CD2" w:rsidRPr="00A1248D" w:rsidRDefault="00305CD2" w:rsidP="00035712">
      <w:pPr>
        <w:widowControl w:val="0"/>
        <w:spacing w:after="0" w:line="240" w:lineRule="auto"/>
        <w:jc w:val="center"/>
        <w:rPr>
          <w:b/>
          <w:sz w:val="24"/>
          <w:szCs w:val="24"/>
        </w:rPr>
      </w:pPr>
      <w:r w:rsidRPr="00A1248D">
        <w:rPr>
          <w:b/>
          <w:sz w:val="24"/>
          <w:szCs w:val="24"/>
        </w:rPr>
        <w:t>ТЕСТОВЫЕ ЗАДАНИЯ</w:t>
      </w:r>
    </w:p>
    <w:p w:rsidR="00305CD2" w:rsidRPr="00A1248D" w:rsidRDefault="00305CD2" w:rsidP="00035712">
      <w:pPr>
        <w:pStyle w:val="ae"/>
        <w:widowControl w:val="0"/>
        <w:spacing w:before="0" w:after="0"/>
        <w:ind w:left="284"/>
        <w:jc w:val="center"/>
        <w:rPr>
          <w:rFonts w:ascii="Times New Roman" w:hAnsi="Times New Roman"/>
          <w:b/>
          <w:sz w:val="24"/>
          <w:szCs w:val="24"/>
        </w:rPr>
      </w:pPr>
      <w:r w:rsidRPr="00A1248D">
        <w:rPr>
          <w:rFonts w:ascii="Times New Roman" w:hAnsi="Times New Roman"/>
          <w:b/>
          <w:sz w:val="24"/>
          <w:szCs w:val="24"/>
        </w:rPr>
        <w:t>Тема 3.1. Общая характеристика комплекса задач эксплуатационной работы железных дорог</w:t>
      </w:r>
    </w:p>
    <w:p w:rsidR="00305CD2" w:rsidRPr="00A1248D" w:rsidRDefault="00305CD2" w:rsidP="00035712">
      <w:pPr>
        <w:pStyle w:val="ae"/>
        <w:widowControl w:val="0"/>
        <w:spacing w:before="0" w:after="0"/>
        <w:ind w:left="284"/>
        <w:jc w:val="center"/>
        <w:rPr>
          <w:rFonts w:ascii="Times New Roman" w:hAnsi="Times New Roman"/>
          <w:b/>
          <w:sz w:val="24"/>
          <w:szCs w:val="24"/>
        </w:rPr>
      </w:pPr>
      <w:r w:rsidRPr="00A1248D">
        <w:rPr>
          <w:rFonts w:ascii="Times New Roman" w:hAnsi="Times New Roman"/>
          <w:b/>
          <w:sz w:val="24"/>
          <w:szCs w:val="24"/>
        </w:rPr>
        <w:t>Тема 3.2. Обеспечивающая часть АСУ перевозками</w:t>
      </w:r>
    </w:p>
    <w:p w:rsidR="00305CD2" w:rsidRPr="00A1248D" w:rsidRDefault="00305CD2" w:rsidP="00035712">
      <w:pPr>
        <w:pStyle w:val="ae"/>
        <w:widowControl w:val="0"/>
        <w:spacing w:before="0" w:after="0"/>
        <w:ind w:left="284"/>
        <w:jc w:val="center"/>
        <w:rPr>
          <w:rFonts w:ascii="Times New Roman" w:hAnsi="Times New Roman"/>
          <w:b/>
          <w:sz w:val="24"/>
          <w:szCs w:val="24"/>
        </w:rPr>
      </w:pPr>
    </w:p>
    <w:p w:rsidR="00305CD2" w:rsidRPr="00A1248D" w:rsidRDefault="00305CD2" w:rsidP="00035712">
      <w:pPr>
        <w:widowControl w:val="0"/>
        <w:spacing w:after="0" w:line="240" w:lineRule="auto"/>
        <w:ind w:firstLine="567"/>
        <w:rPr>
          <w:rFonts w:eastAsia="Calibri"/>
          <w:b/>
          <w:sz w:val="24"/>
          <w:szCs w:val="24"/>
        </w:rPr>
      </w:pPr>
      <w:r w:rsidRPr="00A1248D">
        <w:rPr>
          <w:rFonts w:eastAsia="Calibri"/>
          <w:b/>
          <w:sz w:val="24"/>
          <w:szCs w:val="24"/>
        </w:rPr>
        <w:t>Методические указания к тесту</w:t>
      </w:r>
    </w:p>
    <w:p w:rsidR="00305CD2" w:rsidRPr="00A1248D" w:rsidRDefault="00305CD2" w:rsidP="00035712">
      <w:pPr>
        <w:widowControl w:val="0"/>
        <w:spacing w:after="0" w:line="240" w:lineRule="auto"/>
        <w:ind w:firstLine="567"/>
        <w:jc w:val="both"/>
        <w:rPr>
          <w:bCs/>
          <w:sz w:val="24"/>
          <w:szCs w:val="24"/>
        </w:rPr>
      </w:pPr>
      <w:r w:rsidRPr="00A1248D">
        <w:rPr>
          <w:bCs/>
          <w:sz w:val="24"/>
          <w:szCs w:val="24"/>
        </w:rPr>
        <w:t>Текущий контроль за семестр проводится в форме тестирования.</w:t>
      </w:r>
    </w:p>
    <w:p w:rsidR="00305CD2" w:rsidRPr="00A1248D" w:rsidRDefault="00305CD2" w:rsidP="00035712">
      <w:pPr>
        <w:widowControl w:val="0"/>
        <w:spacing w:after="0" w:line="240" w:lineRule="auto"/>
        <w:ind w:firstLine="567"/>
        <w:jc w:val="both"/>
        <w:rPr>
          <w:rFonts w:eastAsia="Calibri"/>
          <w:sz w:val="24"/>
          <w:szCs w:val="24"/>
        </w:rPr>
      </w:pPr>
      <w:r w:rsidRPr="00A1248D">
        <w:rPr>
          <w:rFonts w:eastAsia="Calibri"/>
          <w:sz w:val="24"/>
          <w:szCs w:val="24"/>
        </w:rPr>
        <w:t>Разработано 2 варианта заданий, состоящих из 2-х блоков.</w:t>
      </w:r>
    </w:p>
    <w:p w:rsidR="00305CD2" w:rsidRPr="00A1248D" w:rsidRDefault="00305CD2" w:rsidP="00035712">
      <w:pPr>
        <w:widowControl w:val="0"/>
        <w:spacing w:after="0" w:line="240" w:lineRule="auto"/>
        <w:ind w:firstLine="567"/>
        <w:jc w:val="both"/>
        <w:rPr>
          <w:rFonts w:eastAsia="Calibri"/>
          <w:sz w:val="24"/>
          <w:szCs w:val="24"/>
        </w:rPr>
      </w:pPr>
      <w:r w:rsidRPr="00A1248D">
        <w:rPr>
          <w:rFonts w:eastAsia="Calibri"/>
          <w:sz w:val="24"/>
          <w:szCs w:val="24"/>
        </w:rPr>
        <w:t>В блоке 1 тестовых заданий содержится 6, а в блоке 2 – 2 практических задания.</w:t>
      </w:r>
    </w:p>
    <w:p w:rsidR="00305CD2" w:rsidRPr="00A1248D" w:rsidRDefault="00305CD2" w:rsidP="00035712">
      <w:pPr>
        <w:widowControl w:val="0"/>
        <w:spacing w:after="0" w:line="240" w:lineRule="auto"/>
        <w:ind w:firstLine="567"/>
        <w:jc w:val="both"/>
        <w:rPr>
          <w:rFonts w:eastAsia="Calibri"/>
          <w:sz w:val="24"/>
          <w:szCs w:val="24"/>
        </w:rPr>
      </w:pPr>
      <w:r w:rsidRPr="00A1248D">
        <w:rPr>
          <w:rFonts w:eastAsia="Calibri"/>
          <w:sz w:val="24"/>
          <w:szCs w:val="24"/>
        </w:rPr>
        <w:t xml:space="preserve">Все варианты работы равноценны. </w:t>
      </w:r>
    </w:p>
    <w:p w:rsidR="00305CD2" w:rsidRPr="00A1248D" w:rsidRDefault="00305CD2" w:rsidP="00035712">
      <w:pPr>
        <w:widowControl w:val="0"/>
        <w:spacing w:after="0" w:line="240" w:lineRule="auto"/>
        <w:ind w:firstLine="567"/>
        <w:jc w:val="both"/>
        <w:rPr>
          <w:rFonts w:eastAsia="Calibri"/>
          <w:sz w:val="24"/>
          <w:szCs w:val="24"/>
        </w:rPr>
      </w:pPr>
      <w:r w:rsidRPr="00A1248D">
        <w:rPr>
          <w:rFonts w:eastAsia="Calibri"/>
          <w:sz w:val="24"/>
          <w:szCs w:val="24"/>
        </w:rPr>
        <w:t>Время на подготовку и выполнение работы: 45 минут.</w:t>
      </w:r>
    </w:p>
    <w:p w:rsidR="00305CD2" w:rsidRPr="00A1248D" w:rsidRDefault="00305CD2" w:rsidP="00035712">
      <w:pPr>
        <w:widowControl w:val="0"/>
        <w:spacing w:after="0" w:line="240" w:lineRule="auto"/>
        <w:ind w:firstLine="567"/>
        <w:jc w:val="both"/>
        <w:rPr>
          <w:rFonts w:eastAsia="Calibri"/>
          <w:sz w:val="24"/>
          <w:szCs w:val="24"/>
        </w:rPr>
      </w:pPr>
    </w:p>
    <w:p w:rsidR="00305CD2" w:rsidRPr="00A1248D" w:rsidRDefault="00305CD2" w:rsidP="00035712">
      <w:pPr>
        <w:widowControl w:val="0"/>
        <w:spacing w:after="0" w:line="240" w:lineRule="auto"/>
        <w:ind w:firstLine="567"/>
        <w:jc w:val="both"/>
        <w:rPr>
          <w:i/>
          <w:iCs/>
          <w:sz w:val="24"/>
          <w:szCs w:val="24"/>
        </w:rPr>
      </w:pPr>
      <w:r w:rsidRPr="00A1248D">
        <w:rPr>
          <w:i/>
          <w:iCs/>
          <w:sz w:val="24"/>
          <w:szCs w:val="24"/>
        </w:rPr>
        <w:t>Инструкция по выполнению заданий: В первом блоке заданий выберите правильный вариант ответа и запишите его в бланк ответов. Правильных ответов может быть несколько. Во втором блоке выполните 2 практических задания.</w:t>
      </w:r>
    </w:p>
    <w:p w:rsidR="00305CD2" w:rsidRPr="00A1248D" w:rsidRDefault="00305CD2" w:rsidP="00035712">
      <w:pPr>
        <w:widowControl w:val="0"/>
        <w:spacing w:after="0" w:line="240" w:lineRule="auto"/>
        <w:jc w:val="both"/>
        <w:rPr>
          <w:i/>
          <w:iCs/>
          <w:sz w:val="24"/>
          <w:szCs w:val="24"/>
        </w:rPr>
      </w:pPr>
    </w:p>
    <w:tbl>
      <w:tblPr>
        <w:tblStyle w:val="a7"/>
        <w:tblW w:w="0" w:type="auto"/>
        <w:tblLook w:val="04A0"/>
      </w:tblPr>
      <w:tblGrid>
        <w:gridCol w:w="1736"/>
        <w:gridCol w:w="1737"/>
        <w:gridCol w:w="1737"/>
        <w:gridCol w:w="1737"/>
        <w:gridCol w:w="1737"/>
        <w:gridCol w:w="1737"/>
      </w:tblGrid>
      <w:tr w:rsidR="00305CD2" w:rsidRPr="00A1248D" w:rsidTr="00305CD2">
        <w:tc>
          <w:tcPr>
            <w:tcW w:w="1780" w:type="dxa"/>
          </w:tcPr>
          <w:p w:rsidR="00305CD2" w:rsidRPr="00A1248D" w:rsidRDefault="00305CD2" w:rsidP="00035712">
            <w:pPr>
              <w:widowControl w:val="0"/>
              <w:jc w:val="center"/>
              <w:rPr>
                <w:b/>
                <w:i/>
                <w:iCs/>
                <w:sz w:val="24"/>
                <w:szCs w:val="24"/>
              </w:rPr>
            </w:pPr>
            <w:r w:rsidRPr="00A1248D">
              <w:rPr>
                <w:b/>
                <w:i/>
                <w:iCs/>
                <w:sz w:val="24"/>
                <w:szCs w:val="24"/>
              </w:rPr>
              <w:t>1</w:t>
            </w:r>
          </w:p>
        </w:tc>
        <w:tc>
          <w:tcPr>
            <w:tcW w:w="1780" w:type="dxa"/>
          </w:tcPr>
          <w:p w:rsidR="00305CD2" w:rsidRPr="00A1248D" w:rsidRDefault="00305CD2" w:rsidP="00035712">
            <w:pPr>
              <w:widowControl w:val="0"/>
              <w:jc w:val="center"/>
              <w:rPr>
                <w:b/>
                <w:i/>
                <w:iCs/>
                <w:sz w:val="24"/>
                <w:szCs w:val="24"/>
              </w:rPr>
            </w:pPr>
            <w:r w:rsidRPr="00A1248D">
              <w:rPr>
                <w:b/>
                <w:i/>
                <w:iCs/>
                <w:sz w:val="24"/>
                <w:szCs w:val="24"/>
              </w:rPr>
              <w:t>2</w:t>
            </w:r>
          </w:p>
        </w:tc>
        <w:tc>
          <w:tcPr>
            <w:tcW w:w="1780" w:type="dxa"/>
          </w:tcPr>
          <w:p w:rsidR="00305CD2" w:rsidRPr="00A1248D" w:rsidRDefault="00305CD2" w:rsidP="00035712">
            <w:pPr>
              <w:widowControl w:val="0"/>
              <w:jc w:val="center"/>
              <w:rPr>
                <w:b/>
                <w:i/>
                <w:iCs/>
                <w:sz w:val="24"/>
                <w:szCs w:val="24"/>
              </w:rPr>
            </w:pPr>
            <w:r w:rsidRPr="00A1248D">
              <w:rPr>
                <w:b/>
                <w:i/>
                <w:iCs/>
                <w:sz w:val="24"/>
                <w:szCs w:val="24"/>
              </w:rPr>
              <w:t>3</w:t>
            </w:r>
          </w:p>
        </w:tc>
        <w:tc>
          <w:tcPr>
            <w:tcW w:w="1780" w:type="dxa"/>
          </w:tcPr>
          <w:p w:rsidR="00305CD2" w:rsidRPr="00A1248D" w:rsidRDefault="00305CD2" w:rsidP="00035712">
            <w:pPr>
              <w:widowControl w:val="0"/>
              <w:jc w:val="center"/>
              <w:rPr>
                <w:b/>
                <w:i/>
                <w:iCs/>
                <w:sz w:val="24"/>
                <w:szCs w:val="24"/>
              </w:rPr>
            </w:pPr>
            <w:r w:rsidRPr="00A1248D">
              <w:rPr>
                <w:b/>
                <w:i/>
                <w:iCs/>
                <w:sz w:val="24"/>
                <w:szCs w:val="24"/>
              </w:rPr>
              <w:t>4</w:t>
            </w:r>
          </w:p>
        </w:tc>
        <w:tc>
          <w:tcPr>
            <w:tcW w:w="1781" w:type="dxa"/>
          </w:tcPr>
          <w:p w:rsidR="00305CD2" w:rsidRPr="00A1248D" w:rsidRDefault="00305CD2" w:rsidP="00035712">
            <w:pPr>
              <w:widowControl w:val="0"/>
              <w:jc w:val="center"/>
              <w:rPr>
                <w:b/>
                <w:i/>
                <w:iCs/>
                <w:sz w:val="24"/>
                <w:szCs w:val="24"/>
              </w:rPr>
            </w:pPr>
            <w:r w:rsidRPr="00A1248D">
              <w:rPr>
                <w:b/>
                <w:i/>
                <w:iCs/>
                <w:sz w:val="24"/>
                <w:szCs w:val="24"/>
              </w:rPr>
              <w:t>5</w:t>
            </w:r>
          </w:p>
        </w:tc>
        <w:tc>
          <w:tcPr>
            <w:tcW w:w="1781" w:type="dxa"/>
          </w:tcPr>
          <w:p w:rsidR="00305CD2" w:rsidRPr="00A1248D" w:rsidRDefault="00305CD2" w:rsidP="00035712">
            <w:pPr>
              <w:widowControl w:val="0"/>
              <w:jc w:val="center"/>
              <w:rPr>
                <w:b/>
                <w:i/>
                <w:iCs/>
                <w:sz w:val="24"/>
                <w:szCs w:val="24"/>
              </w:rPr>
            </w:pPr>
            <w:r w:rsidRPr="00A1248D">
              <w:rPr>
                <w:b/>
                <w:i/>
                <w:iCs/>
                <w:sz w:val="24"/>
                <w:szCs w:val="24"/>
              </w:rPr>
              <w:t>6</w:t>
            </w:r>
          </w:p>
        </w:tc>
      </w:tr>
      <w:tr w:rsidR="00305CD2" w:rsidRPr="00A1248D" w:rsidTr="00305CD2">
        <w:tc>
          <w:tcPr>
            <w:tcW w:w="1780" w:type="dxa"/>
          </w:tcPr>
          <w:p w:rsidR="00305CD2" w:rsidRPr="00A1248D" w:rsidRDefault="00305CD2" w:rsidP="00035712">
            <w:pPr>
              <w:widowControl w:val="0"/>
              <w:jc w:val="both"/>
              <w:rPr>
                <w:iCs/>
                <w:sz w:val="24"/>
                <w:szCs w:val="24"/>
              </w:rPr>
            </w:pPr>
          </w:p>
        </w:tc>
        <w:tc>
          <w:tcPr>
            <w:tcW w:w="1780" w:type="dxa"/>
          </w:tcPr>
          <w:p w:rsidR="00305CD2" w:rsidRPr="00A1248D" w:rsidRDefault="00305CD2" w:rsidP="00035712">
            <w:pPr>
              <w:widowControl w:val="0"/>
              <w:jc w:val="both"/>
              <w:rPr>
                <w:iCs/>
                <w:sz w:val="24"/>
                <w:szCs w:val="24"/>
              </w:rPr>
            </w:pPr>
          </w:p>
        </w:tc>
        <w:tc>
          <w:tcPr>
            <w:tcW w:w="1780" w:type="dxa"/>
          </w:tcPr>
          <w:p w:rsidR="00305CD2" w:rsidRPr="00A1248D" w:rsidRDefault="00305CD2" w:rsidP="00035712">
            <w:pPr>
              <w:widowControl w:val="0"/>
              <w:jc w:val="both"/>
              <w:rPr>
                <w:iCs/>
                <w:sz w:val="24"/>
                <w:szCs w:val="24"/>
              </w:rPr>
            </w:pPr>
          </w:p>
        </w:tc>
        <w:tc>
          <w:tcPr>
            <w:tcW w:w="1780" w:type="dxa"/>
          </w:tcPr>
          <w:p w:rsidR="00305CD2" w:rsidRPr="00A1248D" w:rsidRDefault="00305CD2" w:rsidP="00035712">
            <w:pPr>
              <w:widowControl w:val="0"/>
              <w:jc w:val="both"/>
              <w:rPr>
                <w:iCs/>
                <w:sz w:val="24"/>
                <w:szCs w:val="24"/>
              </w:rPr>
            </w:pPr>
          </w:p>
        </w:tc>
        <w:tc>
          <w:tcPr>
            <w:tcW w:w="1781" w:type="dxa"/>
          </w:tcPr>
          <w:p w:rsidR="00305CD2" w:rsidRPr="00A1248D" w:rsidRDefault="00305CD2" w:rsidP="00035712">
            <w:pPr>
              <w:widowControl w:val="0"/>
              <w:jc w:val="both"/>
              <w:rPr>
                <w:iCs/>
                <w:sz w:val="24"/>
                <w:szCs w:val="24"/>
              </w:rPr>
            </w:pPr>
          </w:p>
        </w:tc>
        <w:tc>
          <w:tcPr>
            <w:tcW w:w="1781" w:type="dxa"/>
          </w:tcPr>
          <w:p w:rsidR="00305CD2" w:rsidRPr="00A1248D" w:rsidRDefault="00305CD2" w:rsidP="00035712">
            <w:pPr>
              <w:widowControl w:val="0"/>
              <w:jc w:val="both"/>
              <w:rPr>
                <w:iCs/>
                <w:sz w:val="24"/>
                <w:szCs w:val="24"/>
              </w:rPr>
            </w:pPr>
          </w:p>
        </w:tc>
      </w:tr>
    </w:tbl>
    <w:p w:rsidR="00305CD2" w:rsidRPr="00A1248D" w:rsidRDefault="00305CD2" w:rsidP="00035712">
      <w:pPr>
        <w:widowControl w:val="0"/>
        <w:shd w:val="clear" w:color="auto" w:fill="FFFFFF"/>
        <w:spacing w:after="0" w:line="240" w:lineRule="auto"/>
        <w:jc w:val="center"/>
        <w:rPr>
          <w:b/>
          <w:sz w:val="24"/>
          <w:szCs w:val="24"/>
        </w:rPr>
      </w:pPr>
      <w:r w:rsidRPr="00A1248D">
        <w:rPr>
          <w:b/>
          <w:sz w:val="24"/>
          <w:szCs w:val="24"/>
        </w:rPr>
        <w:t>ВАРИАНТ 1</w:t>
      </w:r>
    </w:p>
    <w:p w:rsidR="00305CD2" w:rsidRPr="00A1248D" w:rsidRDefault="00305CD2" w:rsidP="00035712">
      <w:pPr>
        <w:widowControl w:val="0"/>
        <w:shd w:val="clear" w:color="auto" w:fill="FFFFFF"/>
        <w:spacing w:after="0" w:line="240" w:lineRule="auto"/>
        <w:jc w:val="center"/>
        <w:rPr>
          <w:b/>
          <w:sz w:val="24"/>
          <w:szCs w:val="24"/>
        </w:rPr>
      </w:pPr>
      <w:r w:rsidRPr="00A1248D">
        <w:rPr>
          <w:b/>
          <w:sz w:val="24"/>
          <w:szCs w:val="24"/>
        </w:rPr>
        <w:t>Блок 1.</w:t>
      </w:r>
    </w:p>
    <w:p w:rsidR="00305CD2" w:rsidRPr="00A1248D" w:rsidRDefault="00305CD2" w:rsidP="00035712">
      <w:pPr>
        <w:widowControl w:val="0"/>
        <w:spacing w:after="0" w:line="240" w:lineRule="auto"/>
        <w:ind w:right="-185" w:firstLine="708"/>
        <w:rPr>
          <w:i/>
          <w:sz w:val="24"/>
          <w:szCs w:val="24"/>
          <w:u w:val="single"/>
        </w:rPr>
      </w:pPr>
      <w:r w:rsidRPr="00A1248D">
        <w:rPr>
          <w:i/>
          <w:sz w:val="24"/>
          <w:szCs w:val="24"/>
          <w:u w:val="single"/>
        </w:rPr>
        <w:t>Выберите один вариант ответа</w:t>
      </w:r>
    </w:p>
    <w:p w:rsidR="00305CD2" w:rsidRPr="00A1248D" w:rsidRDefault="00305CD2" w:rsidP="00035712">
      <w:pPr>
        <w:widowControl w:val="0"/>
        <w:spacing w:after="0" w:line="240" w:lineRule="auto"/>
        <w:ind w:right="-185" w:firstLine="708"/>
        <w:rPr>
          <w:b/>
          <w:sz w:val="24"/>
          <w:szCs w:val="24"/>
        </w:rPr>
      </w:pPr>
      <w:r w:rsidRPr="00A1248D">
        <w:rPr>
          <w:b/>
          <w:sz w:val="24"/>
          <w:szCs w:val="24"/>
        </w:rPr>
        <w:t>1. Информационный поток представляет собой……</w:t>
      </w:r>
    </w:p>
    <w:p w:rsidR="00305CD2" w:rsidRPr="00A1248D" w:rsidRDefault="00305CD2" w:rsidP="00035712">
      <w:pPr>
        <w:widowControl w:val="0"/>
        <w:spacing w:after="0" w:line="240" w:lineRule="auto"/>
        <w:ind w:firstLine="708"/>
        <w:contextualSpacing/>
        <w:jc w:val="both"/>
        <w:rPr>
          <w:rFonts w:eastAsia="Calibri"/>
          <w:sz w:val="24"/>
          <w:szCs w:val="24"/>
          <w:lang w:eastAsia="en-US"/>
        </w:rPr>
      </w:pPr>
      <w:r w:rsidRPr="00A1248D">
        <w:rPr>
          <w:rFonts w:eastAsia="Calibri"/>
          <w:sz w:val="24"/>
          <w:szCs w:val="24"/>
          <w:lang w:eastAsia="en-US"/>
        </w:rPr>
        <w:t xml:space="preserve">а) </w:t>
      </w:r>
      <w:r w:rsidRPr="00A1248D">
        <w:rPr>
          <w:sz w:val="24"/>
          <w:szCs w:val="24"/>
          <w:shd w:val="clear" w:color="auto" w:fill="FFFFFF"/>
        </w:rPr>
        <w:t>совокупность циркулирующих в логистической системе между логистической системой и внешней средой сообщений, необходимых для управления и контроля логистических операций;</w:t>
      </w:r>
    </w:p>
    <w:p w:rsidR="00305CD2" w:rsidRPr="00A1248D" w:rsidRDefault="00305CD2" w:rsidP="00035712">
      <w:pPr>
        <w:widowControl w:val="0"/>
        <w:spacing w:after="0" w:line="240" w:lineRule="auto"/>
        <w:ind w:firstLine="708"/>
        <w:contextualSpacing/>
        <w:jc w:val="both"/>
        <w:rPr>
          <w:rFonts w:eastAsia="Calibri"/>
          <w:sz w:val="24"/>
          <w:szCs w:val="24"/>
          <w:lang w:eastAsia="en-US"/>
        </w:rPr>
      </w:pPr>
      <w:r w:rsidRPr="00A1248D">
        <w:rPr>
          <w:rFonts w:eastAsia="Calibri"/>
          <w:sz w:val="24"/>
          <w:szCs w:val="24"/>
          <w:lang w:eastAsia="en-US"/>
        </w:rPr>
        <w:t xml:space="preserve">б) </w:t>
      </w:r>
      <w:r w:rsidRPr="00A1248D">
        <w:rPr>
          <w:sz w:val="24"/>
          <w:szCs w:val="24"/>
          <w:shd w:val="clear" w:color="auto" w:fill="F7F9FB"/>
        </w:rPr>
        <w:t>быстрое автоматическое получение значительного количества выходных форм по оценке оперативной обстановки на дороге средствами системы;</w:t>
      </w:r>
    </w:p>
    <w:p w:rsidR="00305CD2" w:rsidRPr="00A1248D" w:rsidRDefault="00305CD2" w:rsidP="00035712">
      <w:pPr>
        <w:widowControl w:val="0"/>
        <w:spacing w:after="0" w:line="240" w:lineRule="auto"/>
        <w:ind w:firstLine="708"/>
        <w:contextualSpacing/>
        <w:jc w:val="both"/>
        <w:rPr>
          <w:sz w:val="24"/>
          <w:szCs w:val="24"/>
        </w:rPr>
      </w:pPr>
      <w:r w:rsidRPr="00A1248D">
        <w:rPr>
          <w:rFonts w:eastAsia="Calibri"/>
          <w:sz w:val="24"/>
          <w:szCs w:val="24"/>
          <w:lang w:eastAsia="en-US"/>
        </w:rPr>
        <w:t xml:space="preserve">в) </w:t>
      </w:r>
      <w:r w:rsidRPr="00A1248D">
        <w:rPr>
          <w:sz w:val="24"/>
          <w:szCs w:val="24"/>
          <w:shd w:val="clear" w:color="auto" w:fill="F7F9FB"/>
        </w:rPr>
        <w:t>поездное положение;</w:t>
      </w:r>
    </w:p>
    <w:p w:rsidR="00305CD2" w:rsidRPr="00A1248D" w:rsidRDefault="00305CD2" w:rsidP="00035712">
      <w:pPr>
        <w:widowControl w:val="0"/>
        <w:spacing w:after="0" w:line="240" w:lineRule="auto"/>
        <w:ind w:firstLine="708"/>
        <w:contextualSpacing/>
        <w:jc w:val="both"/>
        <w:rPr>
          <w:sz w:val="24"/>
          <w:szCs w:val="24"/>
        </w:rPr>
      </w:pPr>
      <w:r w:rsidRPr="00A1248D">
        <w:rPr>
          <w:sz w:val="24"/>
          <w:szCs w:val="24"/>
        </w:rPr>
        <w:t xml:space="preserve">г) </w:t>
      </w:r>
      <w:r w:rsidRPr="00A1248D">
        <w:rPr>
          <w:sz w:val="24"/>
          <w:szCs w:val="24"/>
          <w:shd w:val="clear" w:color="auto" w:fill="F7F9FB"/>
        </w:rPr>
        <w:t>средство обработки данных</w:t>
      </w:r>
      <w:r w:rsidRPr="00A1248D">
        <w:rPr>
          <w:sz w:val="24"/>
          <w:szCs w:val="24"/>
        </w:rPr>
        <w:t>;</w:t>
      </w:r>
    </w:p>
    <w:p w:rsidR="00305CD2" w:rsidRPr="00A1248D" w:rsidRDefault="00305CD2" w:rsidP="00035712">
      <w:pPr>
        <w:widowControl w:val="0"/>
        <w:spacing w:after="0" w:line="240" w:lineRule="auto"/>
        <w:ind w:firstLine="708"/>
        <w:jc w:val="both"/>
        <w:rPr>
          <w:sz w:val="24"/>
          <w:szCs w:val="24"/>
          <w:shd w:val="clear" w:color="auto" w:fill="F7F9FB"/>
        </w:rPr>
      </w:pPr>
      <w:r w:rsidRPr="00A1248D">
        <w:rPr>
          <w:sz w:val="24"/>
          <w:szCs w:val="24"/>
        </w:rPr>
        <w:t xml:space="preserve">д) </w:t>
      </w:r>
      <w:r w:rsidRPr="00A1248D">
        <w:rPr>
          <w:sz w:val="24"/>
          <w:szCs w:val="24"/>
          <w:shd w:val="clear" w:color="auto" w:fill="F7F9FB"/>
        </w:rPr>
        <w:t>учет переходов вагонов контейнеров поездов через стыковые пункты.</w:t>
      </w:r>
    </w:p>
    <w:p w:rsidR="00305CD2" w:rsidRPr="00A1248D" w:rsidRDefault="00305CD2" w:rsidP="00035712">
      <w:pPr>
        <w:widowControl w:val="0"/>
        <w:spacing w:after="0" w:line="240" w:lineRule="auto"/>
        <w:ind w:right="-185" w:firstLine="708"/>
        <w:rPr>
          <w:i/>
          <w:sz w:val="24"/>
          <w:szCs w:val="24"/>
          <w:u w:val="single"/>
        </w:rPr>
      </w:pPr>
      <w:r w:rsidRPr="00A1248D">
        <w:rPr>
          <w:i/>
          <w:sz w:val="24"/>
          <w:szCs w:val="24"/>
          <w:u w:val="single"/>
        </w:rPr>
        <w:t>Выберите один вариант ответа</w:t>
      </w:r>
    </w:p>
    <w:p w:rsidR="00305CD2" w:rsidRPr="00A1248D" w:rsidRDefault="00305CD2" w:rsidP="00035712">
      <w:pPr>
        <w:widowControl w:val="0"/>
        <w:spacing w:after="0" w:line="240" w:lineRule="auto"/>
        <w:ind w:right="-185" w:firstLine="708"/>
        <w:rPr>
          <w:b/>
          <w:sz w:val="24"/>
          <w:szCs w:val="24"/>
        </w:rPr>
      </w:pPr>
      <w:r w:rsidRPr="00A1248D">
        <w:rPr>
          <w:b/>
          <w:sz w:val="24"/>
          <w:szCs w:val="24"/>
        </w:rPr>
        <w:t>2. АСОУП – это…</w:t>
      </w:r>
    </w:p>
    <w:p w:rsidR="00305CD2" w:rsidRPr="00A1248D" w:rsidRDefault="00305CD2" w:rsidP="00035712">
      <w:pPr>
        <w:widowControl w:val="0"/>
        <w:spacing w:after="0" w:line="240" w:lineRule="auto"/>
        <w:ind w:firstLine="708"/>
        <w:contextualSpacing/>
        <w:jc w:val="both"/>
        <w:rPr>
          <w:rFonts w:eastAsia="Calibri"/>
          <w:sz w:val="24"/>
          <w:szCs w:val="24"/>
          <w:lang w:eastAsia="en-US"/>
        </w:rPr>
      </w:pPr>
      <w:r w:rsidRPr="00A1248D">
        <w:rPr>
          <w:rFonts w:eastAsia="Calibri"/>
          <w:sz w:val="24"/>
          <w:szCs w:val="24"/>
          <w:lang w:eastAsia="en-US"/>
        </w:rPr>
        <w:t xml:space="preserve">а) </w:t>
      </w:r>
      <w:r w:rsidRPr="00A1248D">
        <w:rPr>
          <w:sz w:val="24"/>
          <w:szCs w:val="24"/>
          <w:shd w:val="clear" w:color="auto" w:fill="FFFFFF"/>
        </w:rPr>
        <w:t>комплекс оборудования для управления процессом перевозок;</w:t>
      </w:r>
    </w:p>
    <w:p w:rsidR="00305CD2" w:rsidRPr="00A1248D" w:rsidRDefault="00305CD2" w:rsidP="00035712">
      <w:pPr>
        <w:widowControl w:val="0"/>
        <w:spacing w:after="0" w:line="240" w:lineRule="auto"/>
        <w:ind w:firstLine="708"/>
        <w:jc w:val="both"/>
        <w:rPr>
          <w:sz w:val="24"/>
          <w:szCs w:val="24"/>
        </w:rPr>
      </w:pPr>
      <w:r w:rsidRPr="00A1248D">
        <w:rPr>
          <w:rFonts w:eastAsia="Calibri"/>
          <w:sz w:val="24"/>
          <w:szCs w:val="24"/>
          <w:lang w:eastAsia="en-US"/>
        </w:rPr>
        <w:t xml:space="preserve">б) </w:t>
      </w:r>
      <w:r w:rsidRPr="00A1248D">
        <w:rPr>
          <w:sz w:val="24"/>
          <w:szCs w:val="24"/>
          <w:shd w:val="clear" w:color="auto" w:fill="F7F9FB"/>
        </w:rPr>
        <w:t>комплекс информационных моделей</w:t>
      </w:r>
      <w:r w:rsidRPr="00A1248D">
        <w:rPr>
          <w:rFonts w:eastAsia="Calibri"/>
          <w:sz w:val="24"/>
          <w:szCs w:val="24"/>
          <w:lang w:eastAsia="en-US"/>
        </w:rPr>
        <w:t>;</w:t>
      </w:r>
    </w:p>
    <w:p w:rsidR="00305CD2" w:rsidRPr="00A1248D" w:rsidRDefault="00305CD2" w:rsidP="00035712">
      <w:pPr>
        <w:widowControl w:val="0"/>
        <w:spacing w:after="0" w:line="240" w:lineRule="auto"/>
        <w:ind w:firstLine="708"/>
        <w:contextualSpacing/>
        <w:jc w:val="both"/>
        <w:rPr>
          <w:sz w:val="24"/>
          <w:szCs w:val="24"/>
        </w:rPr>
      </w:pPr>
      <w:r w:rsidRPr="00A1248D">
        <w:rPr>
          <w:rFonts w:eastAsia="Calibri"/>
          <w:sz w:val="24"/>
          <w:szCs w:val="24"/>
          <w:lang w:eastAsia="en-US"/>
        </w:rPr>
        <w:t xml:space="preserve">в) </w:t>
      </w:r>
      <w:r w:rsidRPr="00A1248D">
        <w:rPr>
          <w:sz w:val="24"/>
          <w:szCs w:val="24"/>
          <w:shd w:val="clear" w:color="auto" w:fill="F7F9FB"/>
        </w:rPr>
        <w:t>комплекс технических напольных средств;</w:t>
      </w:r>
    </w:p>
    <w:p w:rsidR="00305CD2" w:rsidRPr="00A1248D" w:rsidRDefault="00305CD2" w:rsidP="00035712">
      <w:pPr>
        <w:widowControl w:val="0"/>
        <w:spacing w:after="0" w:line="240" w:lineRule="auto"/>
        <w:ind w:firstLine="708"/>
        <w:contextualSpacing/>
        <w:jc w:val="both"/>
        <w:rPr>
          <w:sz w:val="24"/>
          <w:szCs w:val="24"/>
        </w:rPr>
      </w:pPr>
      <w:r w:rsidRPr="00A1248D">
        <w:rPr>
          <w:sz w:val="24"/>
          <w:szCs w:val="24"/>
        </w:rPr>
        <w:t xml:space="preserve">г) </w:t>
      </w:r>
      <w:r w:rsidRPr="00A1248D">
        <w:rPr>
          <w:sz w:val="24"/>
          <w:szCs w:val="24"/>
          <w:shd w:val="clear" w:color="auto" w:fill="F7F9FB"/>
        </w:rPr>
        <w:t>средство регистрации данных</w:t>
      </w:r>
      <w:r w:rsidRPr="00A1248D">
        <w:rPr>
          <w:sz w:val="24"/>
          <w:szCs w:val="24"/>
        </w:rPr>
        <w:t>;</w:t>
      </w:r>
    </w:p>
    <w:p w:rsidR="00305CD2" w:rsidRPr="00A1248D" w:rsidRDefault="00305CD2" w:rsidP="00035712">
      <w:pPr>
        <w:widowControl w:val="0"/>
        <w:spacing w:after="0" w:line="240" w:lineRule="auto"/>
        <w:ind w:firstLine="708"/>
        <w:jc w:val="both"/>
        <w:rPr>
          <w:sz w:val="24"/>
          <w:szCs w:val="24"/>
          <w:shd w:val="clear" w:color="auto" w:fill="F7F9FB"/>
        </w:rPr>
      </w:pPr>
      <w:r w:rsidRPr="00A1248D">
        <w:rPr>
          <w:sz w:val="24"/>
          <w:szCs w:val="24"/>
        </w:rPr>
        <w:t xml:space="preserve">д) </w:t>
      </w:r>
      <w:r w:rsidRPr="00A1248D">
        <w:rPr>
          <w:sz w:val="24"/>
          <w:szCs w:val="24"/>
          <w:shd w:val="clear" w:color="auto" w:fill="F7F9FB"/>
        </w:rPr>
        <w:t>идентификация номеров вагонов.</w:t>
      </w:r>
    </w:p>
    <w:p w:rsidR="00305CD2" w:rsidRPr="00A1248D" w:rsidRDefault="00305CD2" w:rsidP="00035712">
      <w:pPr>
        <w:widowControl w:val="0"/>
        <w:spacing w:after="0" w:line="240" w:lineRule="auto"/>
        <w:ind w:firstLine="708"/>
        <w:rPr>
          <w:i/>
          <w:sz w:val="24"/>
          <w:szCs w:val="24"/>
          <w:u w:val="single"/>
        </w:rPr>
      </w:pPr>
      <w:r w:rsidRPr="00A1248D">
        <w:rPr>
          <w:i/>
          <w:sz w:val="24"/>
          <w:szCs w:val="24"/>
          <w:u w:val="single"/>
        </w:rPr>
        <w:t>Выберите несколько вариантов ответа</w:t>
      </w:r>
    </w:p>
    <w:p w:rsidR="00305CD2" w:rsidRPr="00A1248D" w:rsidRDefault="00305CD2" w:rsidP="00035712">
      <w:pPr>
        <w:widowControl w:val="0"/>
        <w:spacing w:after="0" w:line="240" w:lineRule="auto"/>
        <w:ind w:right="-185" w:firstLine="708"/>
        <w:rPr>
          <w:b/>
          <w:sz w:val="24"/>
          <w:szCs w:val="24"/>
        </w:rPr>
      </w:pPr>
      <w:r w:rsidRPr="00A1248D">
        <w:rPr>
          <w:b/>
          <w:sz w:val="24"/>
          <w:szCs w:val="24"/>
        </w:rPr>
        <w:t>3. К техническому обеспечению АСУЖТ можно отнести…</w:t>
      </w:r>
    </w:p>
    <w:p w:rsidR="00305CD2" w:rsidRPr="00A1248D" w:rsidRDefault="00305CD2" w:rsidP="00035712">
      <w:pPr>
        <w:widowControl w:val="0"/>
        <w:spacing w:after="0" w:line="240" w:lineRule="auto"/>
        <w:ind w:firstLine="708"/>
        <w:contextualSpacing/>
        <w:jc w:val="both"/>
        <w:rPr>
          <w:rFonts w:eastAsia="Calibri"/>
          <w:sz w:val="24"/>
          <w:szCs w:val="24"/>
          <w:lang w:eastAsia="en-US"/>
        </w:rPr>
      </w:pPr>
      <w:r w:rsidRPr="00A1248D">
        <w:rPr>
          <w:rFonts w:eastAsia="Calibri"/>
          <w:sz w:val="24"/>
          <w:szCs w:val="24"/>
          <w:lang w:eastAsia="en-US"/>
        </w:rPr>
        <w:t xml:space="preserve">а) </w:t>
      </w:r>
      <w:r w:rsidRPr="00A1248D">
        <w:rPr>
          <w:sz w:val="24"/>
          <w:szCs w:val="24"/>
          <w:shd w:val="clear" w:color="auto" w:fill="FFFFFF"/>
        </w:rPr>
        <w:t>линии кабелей СЦБ;</w:t>
      </w:r>
    </w:p>
    <w:p w:rsidR="00305CD2" w:rsidRPr="00A1248D" w:rsidRDefault="00305CD2" w:rsidP="00035712">
      <w:pPr>
        <w:widowControl w:val="0"/>
        <w:spacing w:after="0" w:line="240" w:lineRule="auto"/>
        <w:ind w:firstLine="708"/>
        <w:jc w:val="both"/>
        <w:rPr>
          <w:sz w:val="24"/>
          <w:szCs w:val="24"/>
        </w:rPr>
      </w:pPr>
      <w:r w:rsidRPr="00A1248D">
        <w:rPr>
          <w:rFonts w:eastAsia="Calibri"/>
          <w:sz w:val="24"/>
          <w:szCs w:val="24"/>
          <w:lang w:eastAsia="en-US"/>
        </w:rPr>
        <w:t xml:space="preserve">б) </w:t>
      </w:r>
      <w:r w:rsidRPr="00A1248D">
        <w:rPr>
          <w:sz w:val="24"/>
          <w:szCs w:val="24"/>
          <w:shd w:val="clear" w:color="auto" w:fill="F7F9FB"/>
        </w:rPr>
        <w:t>вагонную информационную модель</w:t>
      </w:r>
      <w:r w:rsidRPr="00A1248D">
        <w:rPr>
          <w:rFonts w:eastAsia="Calibri"/>
          <w:sz w:val="24"/>
          <w:szCs w:val="24"/>
          <w:lang w:eastAsia="en-US"/>
        </w:rPr>
        <w:t>;</w:t>
      </w:r>
    </w:p>
    <w:p w:rsidR="00305CD2" w:rsidRPr="00A1248D" w:rsidRDefault="00305CD2" w:rsidP="00035712">
      <w:pPr>
        <w:widowControl w:val="0"/>
        <w:spacing w:after="0" w:line="240" w:lineRule="auto"/>
        <w:ind w:firstLine="708"/>
        <w:contextualSpacing/>
        <w:jc w:val="both"/>
        <w:rPr>
          <w:sz w:val="24"/>
          <w:szCs w:val="24"/>
        </w:rPr>
      </w:pPr>
      <w:r w:rsidRPr="00A1248D">
        <w:rPr>
          <w:rFonts w:eastAsia="Calibri"/>
          <w:sz w:val="24"/>
          <w:szCs w:val="24"/>
          <w:lang w:eastAsia="en-US"/>
        </w:rPr>
        <w:t xml:space="preserve">в) </w:t>
      </w:r>
      <w:r w:rsidRPr="00A1248D">
        <w:rPr>
          <w:sz w:val="24"/>
          <w:szCs w:val="24"/>
          <w:shd w:val="clear" w:color="auto" w:fill="F7F9FB"/>
        </w:rPr>
        <w:t>камеры средств автоматической идентификации;</w:t>
      </w:r>
    </w:p>
    <w:p w:rsidR="00305CD2" w:rsidRPr="00A1248D" w:rsidRDefault="00305CD2" w:rsidP="00035712">
      <w:pPr>
        <w:widowControl w:val="0"/>
        <w:spacing w:after="0" w:line="240" w:lineRule="auto"/>
        <w:ind w:firstLine="708"/>
        <w:contextualSpacing/>
        <w:jc w:val="both"/>
        <w:rPr>
          <w:sz w:val="24"/>
          <w:szCs w:val="24"/>
        </w:rPr>
      </w:pPr>
      <w:r w:rsidRPr="00A1248D">
        <w:rPr>
          <w:sz w:val="24"/>
          <w:szCs w:val="24"/>
        </w:rPr>
        <w:t xml:space="preserve">г) </w:t>
      </w:r>
      <w:r w:rsidRPr="00A1248D">
        <w:rPr>
          <w:sz w:val="24"/>
          <w:szCs w:val="24"/>
          <w:shd w:val="clear" w:color="auto" w:fill="F7F9FB"/>
        </w:rPr>
        <w:t>интерфейс АРМа ДСП</w:t>
      </w:r>
      <w:r w:rsidRPr="00A1248D">
        <w:rPr>
          <w:sz w:val="24"/>
          <w:szCs w:val="24"/>
        </w:rPr>
        <w:t>;</w:t>
      </w:r>
    </w:p>
    <w:p w:rsidR="00305CD2" w:rsidRPr="00A1248D" w:rsidRDefault="00305CD2" w:rsidP="00035712">
      <w:pPr>
        <w:widowControl w:val="0"/>
        <w:spacing w:after="0" w:line="240" w:lineRule="auto"/>
        <w:ind w:firstLine="708"/>
        <w:jc w:val="both"/>
        <w:rPr>
          <w:sz w:val="24"/>
          <w:szCs w:val="24"/>
          <w:shd w:val="clear" w:color="auto" w:fill="F7F9FB"/>
        </w:rPr>
      </w:pPr>
      <w:r w:rsidRPr="00A1248D">
        <w:rPr>
          <w:sz w:val="24"/>
          <w:szCs w:val="24"/>
        </w:rPr>
        <w:t xml:space="preserve">д) </w:t>
      </w:r>
      <w:r w:rsidRPr="00A1248D">
        <w:rPr>
          <w:sz w:val="24"/>
          <w:szCs w:val="24"/>
          <w:shd w:val="clear" w:color="auto" w:fill="F7F9FB"/>
        </w:rPr>
        <w:t>монитор компьютера на посту ЭЦ.</w:t>
      </w:r>
    </w:p>
    <w:p w:rsidR="00305CD2" w:rsidRPr="00A1248D" w:rsidRDefault="00305CD2" w:rsidP="00035712">
      <w:pPr>
        <w:widowControl w:val="0"/>
        <w:spacing w:after="0" w:line="240" w:lineRule="auto"/>
        <w:ind w:right="-185" w:firstLine="708"/>
        <w:rPr>
          <w:i/>
          <w:sz w:val="24"/>
          <w:szCs w:val="24"/>
          <w:u w:val="single"/>
        </w:rPr>
      </w:pPr>
      <w:r w:rsidRPr="00A1248D">
        <w:rPr>
          <w:i/>
          <w:sz w:val="24"/>
          <w:szCs w:val="24"/>
          <w:u w:val="single"/>
        </w:rPr>
        <w:t>Выберите один вариант ответа</w:t>
      </w:r>
    </w:p>
    <w:p w:rsidR="00305CD2" w:rsidRPr="00A1248D" w:rsidRDefault="00305CD2" w:rsidP="00035712">
      <w:pPr>
        <w:widowControl w:val="0"/>
        <w:spacing w:after="0" w:line="240" w:lineRule="auto"/>
        <w:ind w:right="-185" w:firstLine="708"/>
        <w:rPr>
          <w:b/>
          <w:sz w:val="24"/>
          <w:szCs w:val="24"/>
        </w:rPr>
      </w:pPr>
      <w:r w:rsidRPr="00A1248D">
        <w:rPr>
          <w:b/>
          <w:sz w:val="24"/>
          <w:szCs w:val="24"/>
        </w:rPr>
        <w:t>4. Метод «общения», АРМа и АСОУП построен на принципе…</w:t>
      </w:r>
    </w:p>
    <w:p w:rsidR="00305CD2" w:rsidRPr="00A1248D" w:rsidRDefault="00305CD2" w:rsidP="00035712">
      <w:pPr>
        <w:widowControl w:val="0"/>
        <w:spacing w:after="0" w:line="240" w:lineRule="auto"/>
        <w:ind w:firstLine="708"/>
        <w:contextualSpacing/>
        <w:rPr>
          <w:rFonts w:eastAsia="Calibri"/>
          <w:sz w:val="24"/>
          <w:szCs w:val="24"/>
          <w:lang w:eastAsia="en-US"/>
        </w:rPr>
      </w:pPr>
      <w:r w:rsidRPr="00A1248D">
        <w:rPr>
          <w:rFonts w:eastAsia="Calibri"/>
          <w:sz w:val="24"/>
          <w:szCs w:val="24"/>
          <w:lang w:eastAsia="en-US"/>
        </w:rPr>
        <w:t xml:space="preserve">а) </w:t>
      </w:r>
      <w:r w:rsidRPr="00A1248D">
        <w:rPr>
          <w:sz w:val="24"/>
          <w:szCs w:val="24"/>
          <w:shd w:val="clear" w:color="auto" w:fill="FFFFFF"/>
        </w:rPr>
        <w:t>электронной почты;</w:t>
      </w:r>
    </w:p>
    <w:p w:rsidR="00305CD2" w:rsidRPr="00A1248D" w:rsidRDefault="00305CD2" w:rsidP="00035712">
      <w:pPr>
        <w:widowControl w:val="0"/>
        <w:spacing w:after="0" w:line="240" w:lineRule="auto"/>
        <w:ind w:firstLine="708"/>
        <w:rPr>
          <w:sz w:val="24"/>
          <w:szCs w:val="24"/>
        </w:rPr>
      </w:pPr>
      <w:r w:rsidRPr="00A1248D">
        <w:rPr>
          <w:rFonts w:eastAsia="Calibri"/>
          <w:sz w:val="24"/>
          <w:szCs w:val="24"/>
          <w:lang w:eastAsia="en-US"/>
        </w:rPr>
        <w:t xml:space="preserve">б) </w:t>
      </w:r>
      <w:r w:rsidRPr="00A1248D">
        <w:rPr>
          <w:sz w:val="24"/>
          <w:szCs w:val="24"/>
          <w:shd w:val="clear" w:color="auto" w:fill="F7F9FB"/>
        </w:rPr>
        <w:t>информационных сообщений</w:t>
      </w:r>
      <w:r w:rsidRPr="00A1248D">
        <w:rPr>
          <w:rFonts w:eastAsia="Calibri"/>
          <w:sz w:val="24"/>
          <w:szCs w:val="24"/>
          <w:lang w:eastAsia="en-US"/>
        </w:rPr>
        <w:t>;</w:t>
      </w:r>
    </w:p>
    <w:p w:rsidR="00305CD2" w:rsidRPr="00A1248D" w:rsidRDefault="00305CD2" w:rsidP="00035712">
      <w:pPr>
        <w:widowControl w:val="0"/>
        <w:spacing w:after="0" w:line="240" w:lineRule="auto"/>
        <w:ind w:firstLine="708"/>
        <w:contextualSpacing/>
        <w:rPr>
          <w:sz w:val="24"/>
          <w:szCs w:val="24"/>
        </w:rPr>
      </w:pPr>
      <w:r w:rsidRPr="00A1248D">
        <w:rPr>
          <w:rFonts w:eastAsia="Calibri"/>
          <w:sz w:val="24"/>
          <w:szCs w:val="24"/>
          <w:lang w:eastAsia="en-US"/>
        </w:rPr>
        <w:t xml:space="preserve">в) </w:t>
      </w:r>
      <w:r w:rsidRPr="00A1248D">
        <w:rPr>
          <w:sz w:val="24"/>
          <w:szCs w:val="24"/>
          <w:shd w:val="clear" w:color="auto" w:fill="F7F9FB"/>
        </w:rPr>
        <w:t>передачи аналоговой информации;</w:t>
      </w:r>
    </w:p>
    <w:p w:rsidR="00305CD2" w:rsidRPr="00A1248D" w:rsidRDefault="00305CD2" w:rsidP="00035712">
      <w:pPr>
        <w:widowControl w:val="0"/>
        <w:spacing w:after="0" w:line="240" w:lineRule="auto"/>
        <w:ind w:firstLine="708"/>
        <w:contextualSpacing/>
        <w:rPr>
          <w:sz w:val="24"/>
          <w:szCs w:val="24"/>
        </w:rPr>
      </w:pPr>
      <w:r w:rsidRPr="00A1248D">
        <w:rPr>
          <w:sz w:val="24"/>
          <w:szCs w:val="24"/>
        </w:rPr>
        <w:t xml:space="preserve">г) </w:t>
      </w:r>
      <w:r w:rsidRPr="00A1248D">
        <w:rPr>
          <w:sz w:val="24"/>
          <w:szCs w:val="24"/>
          <w:shd w:val="clear" w:color="auto" w:fill="F7F9FB"/>
        </w:rPr>
        <w:t>передачи устных сообщений</w:t>
      </w:r>
      <w:r w:rsidRPr="00A1248D">
        <w:rPr>
          <w:sz w:val="24"/>
          <w:szCs w:val="24"/>
        </w:rPr>
        <w:t>;</w:t>
      </w:r>
    </w:p>
    <w:p w:rsidR="00305CD2" w:rsidRPr="00A1248D" w:rsidRDefault="00305CD2" w:rsidP="00035712">
      <w:pPr>
        <w:widowControl w:val="0"/>
        <w:spacing w:after="0" w:line="240" w:lineRule="auto"/>
        <w:ind w:right="-185" w:firstLine="708"/>
        <w:rPr>
          <w:i/>
          <w:sz w:val="24"/>
          <w:szCs w:val="24"/>
          <w:u w:val="single"/>
        </w:rPr>
      </w:pPr>
      <w:r w:rsidRPr="00A1248D">
        <w:rPr>
          <w:i/>
          <w:sz w:val="24"/>
          <w:szCs w:val="24"/>
          <w:u w:val="single"/>
        </w:rPr>
        <w:t>Выберите несколько вариантов ответа</w:t>
      </w:r>
    </w:p>
    <w:p w:rsidR="00305CD2" w:rsidRPr="00A1248D" w:rsidRDefault="00305CD2" w:rsidP="00035712">
      <w:pPr>
        <w:widowControl w:val="0"/>
        <w:spacing w:after="0" w:line="240" w:lineRule="auto"/>
        <w:ind w:right="-185" w:firstLine="708"/>
        <w:rPr>
          <w:b/>
          <w:sz w:val="24"/>
          <w:szCs w:val="24"/>
        </w:rPr>
      </w:pPr>
      <w:r w:rsidRPr="00A1248D">
        <w:rPr>
          <w:b/>
          <w:sz w:val="24"/>
          <w:szCs w:val="24"/>
        </w:rPr>
        <w:t>5. Разработка новых и  внедрение АСУ в процесс перевозок призвана увеличить</w:t>
      </w:r>
      <w:r w:rsidRPr="00A1248D">
        <w:rPr>
          <w:sz w:val="24"/>
          <w:szCs w:val="24"/>
        </w:rPr>
        <w:t>…</w:t>
      </w:r>
    </w:p>
    <w:p w:rsidR="00305CD2" w:rsidRPr="00A1248D" w:rsidRDefault="00305CD2" w:rsidP="00035712">
      <w:pPr>
        <w:widowControl w:val="0"/>
        <w:spacing w:after="0" w:line="240" w:lineRule="auto"/>
        <w:ind w:firstLine="708"/>
        <w:contextualSpacing/>
        <w:jc w:val="both"/>
        <w:rPr>
          <w:rFonts w:eastAsia="Calibri"/>
          <w:sz w:val="24"/>
          <w:szCs w:val="24"/>
          <w:lang w:eastAsia="en-US"/>
        </w:rPr>
      </w:pPr>
      <w:r w:rsidRPr="00A1248D">
        <w:rPr>
          <w:rFonts w:eastAsia="Calibri"/>
          <w:sz w:val="24"/>
          <w:szCs w:val="24"/>
          <w:lang w:eastAsia="en-US"/>
        </w:rPr>
        <w:t xml:space="preserve">а) </w:t>
      </w:r>
      <w:r w:rsidRPr="00A1248D">
        <w:rPr>
          <w:sz w:val="24"/>
          <w:szCs w:val="24"/>
          <w:shd w:val="clear" w:color="auto" w:fill="FFFFFF"/>
        </w:rPr>
        <w:t>простой поездов;</w:t>
      </w:r>
    </w:p>
    <w:p w:rsidR="00305CD2" w:rsidRPr="00A1248D" w:rsidRDefault="00305CD2" w:rsidP="00035712">
      <w:pPr>
        <w:widowControl w:val="0"/>
        <w:spacing w:after="0" w:line="240" w:lineRule="auto"/>
        <w:ind w:firstLine="708"/>
        <w:jc w:val="both"/>
        <w:rPr>
          <w:sz w:val="24"/>
          <w:szCs w:val="24"/>
        </w:rPr>
      </w:pPr>
      <w:r w:rsidRPr="00A1248D">
        <w:rPr>
          <w:rFonts w:eastAsia="Calibri"/>
          <w:sz w:val="24"/>
          <w:szCs w:val="24"/>
          <w:lang w:eastAsia="en-US"/>
        </w:rPr>
        <w:t xml:space="preserve">б) </w:t>
      </w:r>
      <w:r w:rsidRPr="00A1248D">
        <w:rPr>
          <w:sz w:val="24"/>
          <w:szCs w:val="24"/>
          <w:shd w:val="clear" w:color="auto" w:fill="F7F9FB"/>
        </w:rPr>
        <w:t>увеличение эксплуатационных расходов</w:t>
      </w:r>
      <w:r w:rsidRPr="00A1248D">
        <w:rPr>
          <w:rFonts w:eastAsia="Calibri"/>
          <w:sz w:val="24"/>
          <w:szCs w:val="24"/>
          <w:lang w:eastAsia="en-US"/>
        </w:rPr>
        <w:t>;</w:t>
      </w:r>
    </w:p>
    <w:p w:rsidR="00305CD2" w:rsidRPr="00A1248D" w:rsidRDefault="00305CD2" w:rsidP="00035712">
      <w:pPr>
        <w:widowControl w:val="0"/>
        <w:spacing w:after="0" w:line="240" w:lineRule="auto"/>
        <w:ind w:firstLine="708"/>
        <w:contextualSpacing/>
        <w:jc w:val="both"/>
        <w:rPr>
          <w:sz w:val="24"/>
          <w:szCs w:val="24"/>
        </w:rPr>
      </w:pPr>
      <w:r w:rsidRPr="00A1248D">
        <w:rPr>
          <w:rFonts w:eastAsia="Calibri"/>
          <w:sz w:val="24"/>
          <w:szCs w:val="24"/>
          <w:lang w:eastAsia="en-US"/>
        </w:rPr>
        <w:t xml:space="preserve">в) </w:t>
      </w:r>
      <w:r w:rsidRPr="00A1248D">
        <w:rPr>
          <w:sz w:val="24"/>
          <w:szCs w:val="24"/>
          <w:shd w:val="clear" w:color="auto" w:fill="F7F9FB"/>
        </w:rPr>
        <w:t>уменьшение эксплуатационных расходов;</w:t>
      </w:r>
    </w:p>
    <w:p w:rsidR="00305CD2" w:rsidRPr="00A1248D" w:rsidRDefault="00305CD2" w:rsidP="00035712">
      <w:pPr>
        <w:widowControl w:val="0"/>
        <w:spacing w:after="0" w:line="240" w:lineRule="auto"/>
        <w:ind w:firstLine="708"/>
        <w:contextualSpacing/>
        <w:jc w:val="both"/>
        <w:rPr>
          <w:sz w:val="24"/>
          <w:szCs w:val="24"/>
        </w:rPr>
      </w:pPr>
      <w:r w:rsidRPr="00A1248D">
        <w:rPr>
          <w:sz w:val="24"/>
          <w:szCs w:val="24"/>
        </w:rPr>
        <w:t xml:space="preserve">г) </w:t>
      </w:r>
      <w:r w:rsidRPr="00A1248D">
        <w:rPr>
          <w:sz w:val="24"/>
          <w:szCs w:val="24"/>
          <w:shd w:val="clear" w:color="auto" w:fill="F7F9FB"/>
        </w:rPr>
        <w:t>контингент работников станции.</w:t>
      </w:r>
    </w:p>
    <w:p w:rsidR="00305CD2" w:rsidRPr="00A1248D" w:rsidRDefault="00305CD2" w:rsidP="00035712">
      <w:pPr>
        <w:widowControl w:val="0"/>
        <w:spacing w:after="0" w:line="240" w:lineRule="auto"/>
        <w:ind w:right="-185" w:firstLine="708"/>
        <w:rPr>
          <w:i/>
          <w:sz w:val="24"/>
          <w:szCs w:val="24"/>
          <w:u w:val="single"/>
        </w:rPr>
      </w:pPr>
      <w:r w:rsidRPr="00A1248D">
        <w:rPr>
          <w:i/>
          <w:sz w:val="24"/>
          <w:szCs w:val="24"/>
          <w:u w:val="single"/>
        </w:rPr>
        <w:t>Выберите несколько вариантов ответа</w:t>
      </w:r>
    </w:p>
    <w:p w:rsidR="00305CD2" w:rsidRPr="00A1248D" w:rsidRDefault="00305CD2" w:rsidP="00035712">
      <w:pPr>
        <w:widowControl w:val="0"/>
        <w:spacing w:after="0" w:line="240" w:lineRule="auto"/>
        <w:ind w:firstLine="708"/>
        <w:rPr>
          <w:b/>
          <w:sz w:val="24"/>
          <w:szCs w:val="24"/>
        </w:rPr>
      </w:pPr>
      <w:r w:rsidRPr="00A1248D">
        <w:rPr>
          <w:b/>
          <w:sz w:val="24"/>
          <w:szCs w:val="24"/>
        </w:rPr>
        <w:t>6. Укажите основное назначение информационного вычислительного центра.</w:t>
      </w:r>
    </w:p>
    <w:p w:rsidR="00305CD2" w:rsidRPr="00A1248D" w:rsidRDefault="00305CD2" w:rsidP="00035712">
      <w:pPr>
        <w:widowControl w:val="0"/>
        <w:spacing w:after="0" w:line="240" w:lineRule="auto"/>
        <w:ind w:firstLine="708"/>
        <w:contextualSpacing/>
        <w:jc w:val="both"/>
        <w:rPr>
          <w:rFonts w:eastAsia="Calibri"/>
          <w:sz w:val="24"/>
          <w:szCs w:val="24"/>
          <w:lang w:eastAsia="en-US"/>
        </w:rPr>
      </w:pPr>
      <w:r w:rsidRPr="00A1248D">
        <w:rPr>
          <w:rFonts w:eastAsia="Calibri"/>
          <w:sz w:val="24"/>
          <w:szCs w:val="24"/>
          <w:lang w:eastAsia="en-US"/>
        </w:rPr>
        <w:t xml:space="preserve">а) </w:t>
      </w:r>
      <w:r w:rsidRPr="00A1248D">
        <w:rPr>
          <w:sz w:val="24"/>
          <w:szCs w:val="24"/>
          <w:shd w:val="clear" w:color="auto" w:fill="FFFFFF"/>
        </w:rPr>
        <w:t>обработка и корректировка неправильных данных;</w:t>
      </w:r>
    </w:p>
    <w:p w:rsidR="00305CD2" w:rsidRPr="00A1248D" w:rsidRDefault="00305CD2" w:rsidP="00035712">
      <w:pPr>
        <w:widowControl w:val="0"/>
        <w:spacing w:after="0" w:line="240" w:lineRule="auto"/>
        <w:ind w:firstLine="708"/>
        <w:jc w:val="both"/>
        <w:rPr>
          <w:sz w:val="24"/>
          <w:szCs w:val="24"/>
        </w:rPr>
      </w:pPr>
      <w:r w:rsidRPr="00A1248D">
        <w:rPr>
          <w:rFonts w:eastAsia="Calibri"/>
          <w:sz w:val="24"/>
          <w:szCs w:val="24"/>
          <w:lang w:eastAsia="en-US"/>
        </w:rPr>
        <w:t xml:space="preserve">б) </w:t>
      </w:r>
      <w:r w:rsidRPr="00A1248D">
        <w:rPr>
          <w:sz w:val="24"/>
          <w:szCs w:val="24"/>
          <w:shd w:val="clear" w:color="auto" w:fill="F7F9FB"/>
        </w:rPr>
        <w:t>повышение объема перевозок</w:t>
      </w:r>
      <w:r w:rsidRPr="00A1248D">
        <w:rPr>
          <w:rFonts w:eastAsia="Calibri"/>
          <w:sz w:val="24"/>
          <w:szCs w:val="24"/>
          <w:lang w:eastAsia="en-US"/>
        </w:rPr>
        <w:t>;</w:t>
      </w:r>
    </w:p>
    <w:p w:rsidR="00305CD2" w:rsidRPr="00A1248D" w:rsidRDefault="00305CD2" w:rsidP="00035712">
      <w:pPr>
        <w:widowControl w:val="0"/>
        <w:spacing w:after="0" w:line="240" w:lineRule="auto"/>
        <w:ind w:firstLine="708"/>
        <w:contextualSpacing/>
        <w:jc w:val="both"/>
        <w:rPr>
          <w:sz w:val="24"/>
          <w:szCs w:val="24"/>
        </w:rPr>
      </w:pPr>
      <w:r w:rsidRPr="00A1248D">
        <w:rPr>
          <w:rFonts w:eastAsia="Calibri"/>
          <w:sz w:val="24"/>
          <w:szCs w:val="24"/>
          <w:lang w:eastAsia="en-US"/>
        </w:rPr>
        <w:t xml:space="preserve">в) </w:t>
      </w:r>
      <w:r w:rsidRPr="00A1248D">
        <w:rPr>
          <w:sz w:val="24"/>
          <w:szCs w:val="24"/>
          <w:shd w:val="clear" w:color="auto" w:fill="F7F9FB"/>
        </w:rPr>
        <w:t>распределение доходов от перевозок и формирование бюджета железной дороги;</w:t>
      </w:r>
    </w:p>
    <w:p w:rsidR="00305CD2" w:rsidRPr="00A1248D" w:rsidRDefault="00305CD2" w:rsidP="00035712">
      <w:pPr>
        <w:widowControl w:val="0"/>
        <w:spacing w:after="0" w:line="240" w:lineRule="auto"/>
        <w:ind w:firstLine="708"/>
        <w:contextualSpacing/>
        <w:jc w:val="both"/>
        <w:rPr>
          <w:sz w:val="24"/>
          <w:szCs w:val="24"/>
        </w:rPr>
      </w:pPr>
      <w:r w:rsidRPr="00A1248D">
        <w:rPr>
          <w:sz w:val="24"/>
          <w:szCs w:val="24"/>
        </w:rPr>
        <w:t xml:space="preserve">г) </w:t>
      </w:r>
      <w:r w:rsidRPr="00A1248D">
        <w:rPr>
          <w:sz w:val="24"/>
          <w:szCs w:val="24"/>
          <w:shd w:val="clear" w:color="auto" w:fill="F7F9FB"/>
        </w:rPr>
        <w:t>администрирование и обслуживание автоматизированных систем.</w:t>
      </w:r>
    </w:p>
    <w:p w:rsidR="00305CD2" w:rsidRPr="00A1248D" w:rsidRDefault="00305CD2" w:rsidP="00035712">
      <w:pPr>
        <w:widowControl w:val="0"/>
        <w:spacing w:after="0" w:line="240" w:lineRule="auto"/>
        <w:jc w:val="center"/>
        <w:rPr>
          <w:rFonts w:eastAsia="Calibri"/>
          <w:b/>
          <w:sz w:val="24"/>
          <w:szCs w:val="24"/>
          <w:lang w:eastAsia="en-US"/>
        </w:rPr>
      </w:pPr>
      <w:r w:rsidRPr="00A1248D">
        <w:rPr>
          <w:rFonts w:eastAsia="Calibri"/>
          <w:b/>
          <w:sz w:val="24"/>
          <w:szCs w:val="24"/>
          <w:lang w:eastAsia="en-US"/>
        </w:rPr>
        <w:t>Блок 2.</w:t>
      </w:r>
    </w:p>
    <w:p w:rsidR="00305CD2" w:rsidRPr="00A1248D" w:rsidRDefault="00305CD2" w:rsidP="00035712">
      <w:pPr>
        <w:widowControl w:val="0"/>
        <w:autoSpaceDE w:val="0"/>
        <w:autoSpaceDN w:val="0"/>
        <w:adjustRightInd w:val="0"/>
        <w:spacing w:after="0" w:line="240" w:lineRule="auto"/>
        <w:ind w:firstLine="702"/>
        <w:jc w:val="both"/>
        <w:rPr>
          <w:sz w:val="24"/>
          <w:szCs w:val="24"/>
        </w:rPr>
      </w:pPr>
      <w:r w:rsidRPr="00A1248D">
        <w:rPr>
          <w:b/>
          <w:bCs/>
          <w:sz w:val="24"/>
          <w:szCs w:val="24"/>
        </w:rPr>
        <w:t>Задание 1.</w:t>
      </w:r>
      <w:r w:rsidRPr="00A1248D">
        <w:rPr>
          <w:bCs/>
          <w:sz w:val="24"/>
          <w:szCs w:val="24"/>
        </w:rPr>
        <w:t xml:space="preserve"> </w:t>
      </w:r>
      <w:r w:rsidRPr="00A1248D">
        <w:rPr>
          <w:sz w:val="24"/>
          <w:szCs w:val="24"/>
        </w:rPr>
        <w:t>Определить величину информационных потоков для прибывающих на станцию поездов и вагонов и вагонов, находящихся на станции.</w:t>
      </w:r>
    </w:p>
    <w:tbl>
      <w:tblPr>
        <w:tblW w:w="1021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184"/>
        <w:gridCol w:w="2184"/>
        <w:gridCol w:w="2262"/>
        <w:gridCol w:w="858"/>
        <w:gridCol w:w="1014"/>
        <w:gridCol w:w="858"/>
        <w:gridCol w:w="858"/>
      </w:tblGrid>
      <w:tr w:rsidR="00305CD2" w:rsidRPr="00A1248D" w:rsidTr="00305CD2">
        <w:trPr>
          <w:cantSplit/>
          <w:trHeight w:val="1194"/>
        </w:trPr>
        <w:tc>
          <w:tcPr>
            <w:tcW w:w="2184"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Количество прибывающих поездов</w:t>
            </w:r>
          </w:p>
        </w:tc>
        <w:tc>
          <w:tcPr>
            <w:tcW w:w="2184"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Количество мелких отправок в вагоне</w:t>
            </w:r>
          </w:p>
        </w:tc>
        <w:tc>
          <w:tcPr>
            <w:tcW w:w="2262"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Количество контейнеров в вагоне</w:t>
            </w:r>
          </w:p>
        </w:tc>
        <w:tc>
          <w:tcPr>
            <w:tcW w:w="3588" w:type="dxa"/>
            <w:gridSpan w:val="4"/>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Количество прибывающих вагонов на станцию по категориям</w:t>
            </w:r>
          </w:p>
        </w:tc>
      </w:tr>
      <w:tr w:rsidR="00305CD2" w:rsidRPr="00A1248D" w:rsidTr="00305CD2">
        <w:tc>
          <w:tcPr>
            <w:tcW w:w="2184" w:type="dxa"/>
          </w:tcPr>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rPr>
              <w:t>П</w:t>
            </w:r>
          </w:p>
        </w:tc>
        <w:tc>
          <w:tcPr>
            <w:tcW w:w="2184" w:type="dxa"/>
          </w:tcPr>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rPr>
              <w:t>М</w:t>
            </w:r>
          </w:p>
        </w:tc>
        <w:tc>
          <w:tcPr>
            <w:tcW w:w="2262" w:type="dxa"/>
          </w:tcPr>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rPr>
              <w:t>К</w:t>
            </w:r>
          </w:p>
        </w:tc>
        <w:tc>
          <w:tcPr>
            <w:tcW w:w="858" w:type="dxa"/>
          </w:tcPr>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lang w:val="en-US"/>
              </w:rPr>
              <w:t>H</w:t>
            </w:r>
            <w:r w:rsidRPr="00A1248D">
              <w:rPr>
                <w:i/>
                <w:sz w:val="24"/>
                <w:szCs w:val="24"/>
                <w:vertAlign w:val="subscript"/>
              </w:rPr>
              <w:t>ко</w:t>
            </w:r>
          </w:p>
        </w:tc>
        <w:tc>
          <w:tcPr>
            <w:tcW w:w="1014" w:type="dxa"/>
          </w:tcPr>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rPr>
              <w:t>Н</w:t>
            </w:r>
            <w:r w:rsidRPr="00A1248D">
              <w:rPr>
                <w:i/>
                <w:sz w:val="24"/>
                <w:szCs w:val="24"/>
                <w:vertAlign w:val="subscript"/>
              </w:rPr>
              <w:t>мо</w:t>
            </w:r>
          </w:p>
        </w:tc>
        <w:tc>
          <w:tcPr>
            <w:tcW w:w="858" w:type="dxa"/>
          </w:tcPr>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rPr>
              <w:t>Н</w:t>
            </w:r>
            <w:r w:rsidRPr="00A1248D">
              <w:rPr>
                <w:i/>
                <w:sz w:val="24"/>
                <w:szCs w:val="24"/>
                <w:vertAlign w:val="subscript"/>
              </w:rPr>
              <w:t>по</w:t>
            </w:r>
          </w:p>
        </w:tc>
        <w:tc>
          <w:tcPr>
            <w:tcW w:w="858" w:type="dxa"/>
          </w:tcPr>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rPr>
              <w:t>Н</w:t>
            </w:r>
            <w:r w:rsidRPr="00A1248D">
              <w:rPr>
                <w:i/>
                <w:sz w:val="24"/>
                <w:szCs w:val="24"/>
                <w:vertAlign w:val="subscript"/>
              </w:rPr>
              <w:t>п</w:t>
            </w:r>
          </w:p>
        </w:tc>
      </w:tr>
      <w:tr w:rsidR="00305CD2" w:rsidRPr="00A1248D" w:rsidTr="00305CD2">
        <w:tc>
          <w:tcPr>
            <w:tcW w:w="2184"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8</w:t>
            </w:r>
          </w:p>
        </w:tc>
        <w:tc>
          <w:tcPr>
            <w:tcW w:w="2184"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8</w:t>
            </w:r>
          </w:p>
        </w:tc>
        <w:tc>
          <w:tcPr>
            <w:tcW w:w="2262"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7</w:t>
            </w:r>
          </w:p>
        </w:tc>
        <w:tc>
          <w:tcPr>
            <w:tcW w:w="858"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120</w:t>
            </w:r>
          </w:p>
        </w:tc>
        <w:tc>
          <w:tcPr>
            <w:tcW w:w="1014"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90</w:t>
            </w:r>
          </w:p>
        </w:tc>
        <w:tc>
          <w:tcPr>
            <w:tcW w:w="858"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190</w:t>
            </w:r>
          </w:p>
        </w:tc>
        <w:tc>
          <w:tcPr>
            <w:tcW w:w="858"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90</w:t>
            </w:r>
          </w:p>
        </w:tc>
      </w:tr>
    </w:tbl>
    <w:p w:rsidR="00305CD2" w:rsidRPr="00A1248D" w:rsidRDefault="00305CD2" w:rsidP="00035712">
      <w:pPr>
        <w:widowControl w:val="0"/>
        <w:spacing w:after="0" w:line="240" w:lineRule="auto"/>
        <w:ind w:firstLine="708"/>
        <w:jc w:val="both"/>
        <w:rPr>
          <w:sz w:val="24"/>
          <w:szCs w:val="24"/>
        </w:rPr>
      </w:pPr>
    </w:p>
    <w:tbl>
      <w:tblPr>
        <w:tblW w:w="1021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744"/>
        <w:gridCol w:w="3666"/>
        <w:gridCol w:w="2808"/>
      </w:tblGrid>
      <w:tr w:rsidR="00305CD2" w:rsidRPr="00A1248D" w:rsidTr="00305CD2">
        <w:tc>
          <w:tcPr>
            <w:tcW w:w="3744" w:type="dxa"/>
          </w:tcPr>
          <w:p w:rsidR="00305CD2" w:rsidRPr="00A1248D" w:rsidRDefault="00305CD2" w:rsidP="00035712">
            <w:pPr>
              <w:widowControl w:val="0"/>
              <w:spacing w:after="0" w:line="240" w:lineRule="auto"/>
              <w:jc w:val="center"/>
              <w:rPr>
                <w:sz w:val="24"/>
                <w:szCs w:val="24"/>
              </w:rPr>
            </w:pPr>
            <w:r w:rsidRPr="00A1248D">
              <w:rPr>
                <w:sz w:val="24"/>
                <w:szCs w:val="24"/>
              </w:rPr>
              <w:t>Количество вагонов на станции</w:t>
            </w:r>
          </w:p>
        </w:tc>
        <w:tc>
          <w:tcPr>
            <w:tcW w:w="3666" w:type="dxa"/>
          </w:tcPr>
          <w:p w:rsidR="00305CD2" w:rsidRPr="00A1248D" w:rsidRDefault="00305CD2" w:rsidP="00035712">
            <w:pPr>
              <w:widowControl w:val="0"/>
              <w:spacing w:after="0" w:line="240" w:lineRule="auto"/>
              <w:jc w:val="center"/>
              <w:rPr>
                <w:sz w:val="24"/>
                <w:szCs w:val="24"/>
              </w:rPr>
            </w:pPr>
            <w:r w:rsidRPr="00A1248D">
              <w:rPr>
                <w:sz w:val="24"/>
                <w:szCs w:val="24"/>
              </w:rPr>
              <w:t>Количество станционных путей</w:t>
            </w:r>
          </w:p>
        </w:tc>
        <w:tc>
          <w:tcPr>
            <w:tcW w:w="2808" w:type="dxa"/>
          </w:tcPr>
          <w:p w:rsidR="00305CD2" w:rsidRPr="00A1248D" w:rsidRDefault="00305CD2" w:rsidP="00035712">
            <w:pPr>
              <w:widowControl w:val="0"/>
              <w:spacing w:after="0" w:line="240" w:lineRule="auto"/>
              <w:jc w:val="center"/>
              <w:rPr>
                <w:sz w:val="24"/>
                <w:szCs w:val="24"/>
              </w:rPr>
            </w:pPr>
            <w:r w:rsidRPr="00A1248D">
              <w:rPr>
                <w:sz w:val="24"/>
                <w:szCs w:val="24"/>
              </w:rPr>
              <w:t>Количество передач сообщения в ИВЦ</w:t>
            </w:r>
          </w:p>
        </w:tc>
      </w:tr>
      <w:tr w:rsidR="00305CD2" w:rsidRPr="00A1248D" w:rsidTr="00305CD2">
        <w:tc>
          <w:tcPr>
            <w:tcW w:w="3744" w:type="dxa"/>
          </w:tcPr>
          <w:p w:rsidR="00305CD2" w:rsidRPr="00A1248D" w:rsidRDefault="00305CD2" w:rsidP="00035712">
            <w:pPr>
              <w:widowControl w:val="0"/>
              <w:spacing w:after="0" w:line="240" w:lineRule="auto"/>
              <w:jc w:val="center"/>
              <w:rPr>
                <w:i/>
                <w:sz w:val="24"/>
                <w:szCs w:val="24"/>
              </w:rPr>
            </w:pPr>
            <w:r w:rsidRPr="00A1248D">
              <w:rPr>
                <w:i/>
                <w:sz w:val="24"/>
                <w:szCs w:val="24"/>
              </w:rPr>
              <w:t>В</w:t>
            </w:r>
          </w:p>
        </w:tc>
        <w:tc>
          <w:tcPr>
            <w:tcW w:w="3666" w:type="dxa"/>
          </w:tcPr>
          <w:p w:rsidR="00305CD2" w:rsidRPr="00A1248D" w:rsidRDefault="00305CD2" w:rsidP="00035712">
            <w:pPr>
              <w:widowControl w:val="0"/>
              <w:spacing w:after="0" w:line="240" w:lineRule="auto"/>
              <w:jc w:val="center"/>
              <w:rPr>
                <w:i/>
                <w:sz w:val="24"/>
                <w:szCs w:val="24"/>
              </w:rPr>
            </w:pPr>
            <w:r w:rsidRPr="00A1248D">
              <w:rPr>
                <w:i/>
                <w:sz w:val="24"/>
                <w:szCs w:val="24"/>
              </w:rPr>
              <w:t>Т</w:t>
            </w:r>
          </w:p>
        </w:tc>
        <w:tc>
          <w:tcPr>
            <w:tcW w:w="2808" w:type="dxa"/>
          </w:tcPr>
          <w:p w:rsidR="00305CD2" w:rsidRPr="00A1248D" w:rsidRDefault="00305CD2" w:rsidP="00035712">
            <w:pPr>
              <w:widowControl w:val="0"/>
              <w:spacing w:after="0" w:line="240" w:lineRule="auto"/>
              <w:jc w:val="center"/>
              <w:rPr>
                <w:i/>
                <w:sz w:val="24"/>
                <w:szCs w:val="24"/>
              </w:rPr>
            </w:pPr>
            <w:r w:rsidRPr="00A1248D">
              <w:rPr>
                <w:i/>
                <w:sz w:val="24"/>
                <w:szCs w:val="24"/>
              </w:rPr>
              <w:t>А</w:t>
            </w:r>
          </w:p>
        </w:tc>
      </w:tr>
      <w:tr w:rsidR="00305CD2" w:rsidRPr="00A1248D" w:rsidTr="00305CD2">
        <w:tc>
          <w:tcPr>
            <w:tcW w:w="3744" w:type="dxa"/>
          </w:tcPr>
          <w:p w:rsidR="00305CD2" w:rsidRPr="00A1248D" w:rsidRDefault="00305CD2" w:rsidP="00035712">
            <w:pPr>
              <w:widowControl w:val="0"/>
              <w:spacing w:after="0" w:line="240" w:lineRule="auto"/>
              <w:jc w:val="center"/>
              <w:rPr>
                <w:sz w:val="24"/>
                <w:szCs w:val="24"/>
              </w:rPr>
            </w:pPr>
            <w:r w:rsidRPr="00A1248D">
              <w:rPr>
                <w:sz w:val="24"/>
                <w:szCs w:val="24"/>
              </w:rPr>
              <w:t>130</w:t>
            </w:r>
          </w:p>
        </w:tc>
        <w:tc>
          <w:tcPr>
            <w:tcW w:w="3666" w:type="dxa"/>
          </w:tcPr>
          <w:p w:rsidR="00305CD2" w:rsidRPr="00A1248D" w:rsidRDefault="00305CD2" w:rsidP="00035712">
            <w:pPr>
              <w:widowControl w:val="0"/>
              <w:spacing w:after="0" w:line="240" w:lineRule="auto"/>
              <w:jc w:val="center"/>
              <w:rPr>
                <w:sz w:val="24"/>
                <w:szCs w:val="24"/>
              </w:rPr>
            </w:pPr>
            <w:r w:rsidRPr="00A1248D">
              <w:rPr>
                <w:sz w:val="24"/>
                <w:szCs w:val="24"/>
              </w:rPr>
              <w:t>28</w:t>
            </w:r>
          </w:p>
        </w:tc>
        <w:tc>
          <w:tcPr>
            <w:tcW w:w="2808" w:type="dxa"/>
          </w:tcPr>
          <w:p w:rsidR="00305CD2" w:rsidRPr="00A1248D" w:rsidRDefault="00305CD2" w:rsidP="00035712">
            <w:pPr>
              <w:widowControl w:val="0"/>
              <w:spacing w:after="0" w:line="240" w:lineRule="auto"/>
              <w:jc w:val="center"/>
              <w:rPr>
                <w:sz w:val="24"/>
                <w:szCs w:val="24"/>
              </w:rPr>
            </w:pPr>
            <w:r w:rsidRPr="00A1248D">
              <w:rPr>
                <w:sz w:val="24"/>
                <w:szCs w:val="24"/>
              </w:rPr>
              <w:t>15</w:t>
            </w:r>
          </w:p>
        </w:tc>
      </w:tr>
    </w:tbl>
    <w:p w:rsidR="00305CD2" w:rsidRPr="00A1248D" w:rsidRDefault="00305CD2" w:rsidP="00035712">
      <w:pPr>
        <w:widowControl w:val="0"/>
        <w:autoSpaceDE w:val="0"/>
        <w:autoSpaceDN w:val="0"/>
        <w:adjustRightInd w:val="0"/>
        <w:spacing w:after="0" w:line="240" w:lineRule="auto"/>
        <w:ind w:firstLine="703"/>
        <w:jc w:val="both"/>
        <w:rPr>
          <w:sz w:val="24"/>
          <w:szCs w:val="24"/>
        </w:rPr>
      </w:pPr>
      <w:r w:rsidRPr="00A1248D">
        <w:rPr>
          <w:b/>
          <w:bCs/>
          <w:sz w:val="24"/>
          <w:szCs w:val="24"/>
        </w:rPr>
        <w:t xml:space="preserve">Задание 2. </w:t>
      </w:r>
      <w:r w:rsidRPr="00A1248D">
        <w:rPr>
          <w:sz w:val="24"/>
          <w:szCs w:val="24"/>
        </w:rPr>
        <w:t>Рассчитать размер погрузки и выгрузки за определенный промежуток времени, количество погруженных вагонов и оборот грузового вагона.</w:t>
      </w:r>
    </w:p>
    <w:p w:rsidR="00305CD2" w:rsidRPr="00A1248D" w:rsidRDefault="00305CD2" w:rsidP="00035712">
      <w:pPr>
        <w:widowControl w:val="0"/>
        <w:spacing w:after="0" w:line="240" w:lineRule="auto"/>
        <w:ind w:firstLine="702"/>
        <w:jc w:val="both"/>
        <w:rPr>
          <w:sz w:val="24"/>
          <w:szCs w:val="24"/>
        </w:rPr>
      </w:pPr>
      <w:r w:rsidRPr="00A1248D">
        <w:rPr>
          <w:sz w:val="24"/>
          <w:szCs w:val="24"/>
        </w:rPr>
        <w:t xml:space="preserve">Данные для расчета размеров погрузки – выгрузки </w:t>
      </w:r>
    </w:p>
    <w:p w:rsidR="00305CD2" w:rsidRPr="00A1248D" w:rsidRDefault="00305CD2" w:rsidP="00035712">
      <w:pPr>
        <w:widowControl w:val="0"/>
        <w:spacing w:after="0" w:line="240" w:lineRule="auto"/>
        <w:ind w:firstLine="702"/>
        <w:jc w:val="both"/>
        <w:rPr>
          <w:sz w:val="24"/>
          <w:szCs w:val="24"/>
        </w:rPr>
      </w:pPr>
    </w:p>
    <w:tbl>
      <w:tblPr>
        <w:tblW w:w="1021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744"/>
        <w:gridCol w:w="3666"/>
        <w:gridCol w:w="2808"/>
      </w:tblGrid>
      <w:tr w:rsidR="00305CD2" w:rsidRPr="00A1248D" w:rsidTr="00305CD2">
        <w:tc>
          <w:tcPr>
            <w:tcW w:w="3744" w:type="dxa"/>
          </w:tcPr>
          <w:p w:rsidR="00305CD2" w:rsidRPr="00A1248D" w:rsidRDefault="00305CD2" w:rsidP="00035712">
            <w:pPr>
              <w:widowControl w:val="0"/>
              <w:spacing w:after="0" w:line="240" w:lineRule="auto"/>
              <w:jc w:val="center"/>
              <w:rPr>
                <w:sz w:val="24"/>
                <w:szCs w:val="24"/>
              </w:rPr>
            </w:pPr>
            <w:r w:rsidRPr="00A1248D">
              <w:rPr>
                <w:sz w:val="24"/>
                <w:szCs w:val="24"/>
              </w:rPr>
              <w:t>Вывоз груза</w:t>
            </w:r>
          </w:p>
          <w:p w:rsidR="00305CD2" w:rsidRPr="00A1248D" w:rsidRDefault="00305CD2" w:rsidP="00035712">
            <w:pPr>
              <w:widowControl w:val="0"/>
              <w:spacing w:after="0" w:line="240" w:lineRule="auto"/>
              <w:jc w:val="center"/>
              <w:rPr>
                <w:sz w:val="24"/>
                <w:szCs w:val="24"/>
              </w:rPr>
            </w:pPr>
            <w:r w:rsidRPr="00A1248D">
              <w:rPr>
                <w:i/>
                <w:sz w:val="24"/>
                <w:szCs w:val="24"/>
                <w:lang w:val="en-US"/>
              </w:rPr>
              <w:t>O</w:t>
            </w:r>
            <w:r w:rsidRPr="00A1248D">
              <w:rPr>
                <w:i/>
                <w:sz w:val="24"/>
                <w:szCs w:val="24"/>
                <w:vertAlign w:val="subscript"/>
              </w:rPr>
              <w:t>выв</w:t>
            </w:r>
            <w:r w:rsidRPr="00A1248D">
              <w:rPr>
                <w:i/>
                <w:sz w:val="24"/>
                <w:szCs w:val="24"/>
              </w:rPr>
              <w:t xml:space="preserve">, </w:t>
            </w:r>
            <w:r w:rsidRPr="00A1248D">
              <w:rPr>
                <w:sz w:val="24"/>
                <w:szCs w:val="24"/>
              </w:rPr>
              <w:t>тыс. т.</w:t>
            </w:r>
          </w:p>
        </w:tc>
        <w:tc>
          <w:tcPr>
            <w:tcW w:w="3666" w:type="dxa"/>
          </w:tcPr>
          <w:p w:rsidR="00305CD2" w:rsidRPr="00A1248D" w:rsidRDefault="00305CD2" w:rsidP="00035712">
            <w:pPr>
              <w:widowControl w:val="0"/>
              <w:spacing w:after="0" w:line="240" w:lineRule="auto"/>
              <w:jc w:val="center"/>
              <w:rPr>
                <w:sz w:val="24"/>
                <w:szCs w:val="24"/>
              </w:rPr>
            </w:pPr>
            <w:r w:rsidRPr="00A1248D">
              <w:rPr>
                <w:sz w:val="24"/>
                <w:szCs w:val="24"/>
              </w:rPr>
              <w:t>Ввоз груза</w:t>
            </w:r>
          </w:p>
          <w:p w:rsidR="00305CD2" w:rsidRPr="00A1248D" w:rsidRDefault="00305CD2" w:rsidP="00035712">
            <w:pPr>
              <w:widowControl w:val="0"/>
              <w:spacing w:after="0" w:line="240" w:lineRule="auto"/>
              <w:jc w:val="center"/>
              <w:rPr>
                <w:i/>
                <w:sz w:val="24"/>
                <w:szCs w:val="24"/>
              </w:rPr>
            </w:pPr>
            <w:r w:rsidRPr="00A1248D">
              <w:rPr>
                <w:i/>
                <w:sz w:val="24"/>
                <w:szCs w:val="24"/>
              </w:rPr>
              <w:t>О</w:t>
            </w:r>
            <w:r w:rsidRPr="00A1248D">
              <w:rPr>
                <w:i/>
                <w:sz w:val="24"/>
                <w:szCs w:val="24"/>
                <w:vertAlign w:val="subscript"/>
              </w:rPr>
              <w:t>вв</w:t>
            </w:r>
            <w:r w:rsidRPr="00A1248D">
              <w:rPr>
                <w:i/>
                <w:sz w:val="24"/>
                <w:szCs w:val="24"/>
              </w:rPr>
              <w:t xml:space="preserve"> ,</w:t>
            </w:r>
            <w:r w:rsidRPr="00A1248D">
              <w:rPr>
                <w:sz w:val="24"/>
                <w:szCs w:val="24"/>
              </w:rPr>
              <w:t>тыс. т.</w:t>
            </w:r>
          </w:p>
        </w:tc>
        <w:tc>
          <w:tcPr>
            <w:tcW w:w="2808" w:type="dxa"/>
          </w:tcPr>
          <w:p w:rsidR="00305CD2" w:rsidRPr="00A1248D" w:rsidRDefault="00305CD2" w:rsidP="00035712">
            <w:pPr>
              <w:widowControl w:val="0"/>
              <w:spacing w:after="0" w:line="240" w:lineRule="auto"/>
              <w:jc w:val="center"/>
              <w:rPr>
                <w:sz w:val="24"/>
                <w:szCs w:val="24"/>
              </w:rPr>
            </w:pPr>
            <w:r w:rsidRPr="00A1248D">
              <w:rPr>
                <w:sz w:val="24"/>
                <w:szCs w:val="24"/>
              </w:rPr>
              <w:t>Местная работа объекта</w:t>
            </w:r>
          </w:p>
          <w:p w:rsidR="00305CD2" w:rsidRPr="00A1248D" w:rsidRDefault="00305CD2" w:rsidP="00035712">
            <w:pPr>
              <w:widowControl w:val="0"/>
              <w:spacing w:after="0" w:line="240" w:lineRule="auto"/>
              <w:jc w:val="center"/>
              <w:rPr>
                <w:sz w:val="24"/>
                <w:szCs w:val="24"/>
              </w:rPr>
            </w:pPr>
            <w:r w:rsidRPr="00A1248D">
              <w:rPr>
                <w:i/>
                <w:sz w:val="24"/>
                <w:szCs w:val="24"/>
              </w:rPr>
              <w:t>О</w:t>
            </w:r>
            <w:r w:rsidRPr="00A1248D">
              <w:rPr>
                <w:i/>
                <w:sz w:val="24"/>
                <w:szCs w:val="24"/>
                <w:vertAlign w:val="subscript"/>
              </w:rPr>
              <w:t>мр. ,</w:t>
            </w:r>
            <w:r w:rsidRPr="00A1248D">
              <w:rPr>
                <w:sz w:val="24"/>
                <w:szCs w:val="24"/>
              </w:rPr>
              <w:t>тыс. т.</w:t>
            </w:r>
          </w:p>
        </w:tc>
      </w:tr>
      <w:tr w:rsidR="00305CD2" w:rsidRPr="00A1248D" w:rsidTr="00305CD2">
        <w:tc>
          <w:tcPr>
            <w:tcW w:w="3744" w:type="dxa"/>
            <w:vAlign w:val="center"/>
          </w:tcPr>
          <w:p w:rsidR="00305CD2" w:rsidRPr="00A1248D" w:rsidRDefault="00305CD2" w:rsidP="00035712">
            <w:pPr>
              <w:widowControl w:val="0"/>
              <w:spacing w:after="0" w:line="240" w:lineRule="auto"/>
              <w:jc w:val="center"/>
              <w:rPr>
                <w:sz w:val="24"/>
                <w:szCs w:val="24"/>
              </w:rPr>
            </w:pPr>
            <w:r w:rsidRPr="00A1248D">
              <w:rPr>
                <w:sz w:val="24"/>
                <w:szCs w:val="24"/>
              </w:rPr>
              <w:t>150</w:t>
            </w:r>
          </w:p>
        </w:tc>
        <w:tc>
          <w:tcPr>
            <w:tcW w:w="3666" w:type="dxa"/>
            <w:vAlign w:val="center"/>
          </w:tcPr>
          <w:p w:rsidR="00305CD2" w:rsidRPr="00A1248D" w:rsidRDefault="00305CD2" w:rsidP="00035712">
            <w:pPr>
              <w:widowControl w:val="0"/>
              <w:spacing w:after="0" w:line="240" w:lineRule="auto"/>
              <w:jc w:val="center"/>
              <w:rPr>
                <w:sz w:val="24"/>
                <w:szCs w:val="24"/>
              </w:rPr>
            </w:pPr>
            <w:r w:rsidRPr="00A1248D">
              <w:rPr>
                <w:sz w:val="24"/>
                <w:szCs w:val="24"/>
              </w:rPr>
              <w:t>130</w:t>
            </w:r>
          </w:p>
        </w:tc>
        <w:tc>
          <w:tcPr>
            <w:tcW w:w="2808" w:type="dxa"/>
            <w:vAlign w:val="center"/>
          </w:tcPr>
          <w:p w:rsidR="00305CD2" w:rsidRPr="00A1248D" w:rsidRDefault="00305CD2" w:rsidP="00035712">
            <w:pPr>
              <w:widowControl w:val="0"/>
              <w:spacing w:after="0" w:line="240" w:lineRule="auto"/>
              <w:jc w:val="center"/>
              <w:rPr>
                <w:sz w:val="24"/>
                <w:szCs w:val="24"/>
              </w:rPr>
            </w:pPr>
            <w:r w:rsidRPr="00A1248D">
              <w:rPr>
                <w:sz w:val="24"/>
                <w:szCs w:val="24"/>
              </w:rPr>
              <w:t>8</w:t>
            </w:r>
          </w:p>
        </w:tc>
      </w:tr>
    </w:tbl>
    <w:p w:rsidR="00305CD2" w:rsidRPr="00A1248D" w:rsidRDefault="00305CD2" w:rsidP="00035712">
      <w:pPr>
        <w:widowControl w:val="0"/>
        <w:spacing w:after="0" w:line="240" w:lineRule="auto"/>
        <w:ind w:firstLine="780"/>
        <w:jc w:val="both"/>
        <w:rPr>
          <w:sz w:val="24"/>
          <w:szCs w:val="24"/>
        </w:rPr>
      </w:pPr>
      <w:r w:rsidRPr="00A1248D">
        <w:rPr>
          <w:sz w:val="24"/>
          <w:szCs w:val="24"/>
        </w:rPr>
        <w:t>Данные для расчета количества погруженных вагонов за сутки</w:t>
      </w:r>
    </w:p>
    <w:p w:rsidR="00305CD2" w:rsidRPr="00A1248D" w:rsidRDefault="00305CD2" w:rsidP="00035712">
      <w:pPr>
        <w:widowControl w:val="0"/>
        <w:spacing w:after="0" w:line="240" w:lineRule="auto"/>
        <w:ind w:firstLine="708"/>
        <w:jc w:val="both"/>
        <w:rPr>
          <w:sz w:val="24"/>
          <w:szCs w:val="24"/>
        </w:rPr>
      </w:pPr>
    </w:p>
    <w:tbl>
      <w:tblPr>
        <w:tblW w:w="1021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574"/>
        <w:gridCol w:w="2496"/>
        <w:gridCol w:w="2730"/>
        <w:gridCol w:w="2418"/>
      </w:tblGrid>
      <w:tr w:rsidR="00305CD2" w:rsidRPr="00A1248D" w:rsidTr="00DD4408">
        <w:trPr>
          <w:cantSplit/>
          <w:trHeight w:val="1165"/>
        </w:trPr>
        <w:tc>
          <w:tcPr>
            <w:tcW w:w="2574"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Планируемый период,</w:t>
            </w:r>
          </w:p>
          <w:p w:rsidR="00305CD2" w:rsidRPr="00A1248D" w:rsidRDefault="00305CD2" w:rsidP="00035712">
            <w:pPr>
              <w:pStyle w:val="a6"/>
              <w:widowControl w:val="0"/>
              <w:tabs>
                <w:tab w:val="left" w:pos="540"/>
              </w:tabs>
              <w:spacing w:after="0" w:line="240" w:lineRule="auto"/>
              <w:ind w:left="0"/>
              <w:jc w:val="center"/>
              <w:rPr>
                <w:i/>
                <w:sz w:val="24"/>
                <w:szCs w:val="24"/>
                <w:lang w:val="en-US"/>
              </w:rPr>
            </w:pPr>
            <w:r w:rsidRPr="00A1248D">
              <w:rPr>
                <w:i/>
                <w:sz w:val="24"/>
                <w:szCs w:val="24"/>
              </w:rPr>
              <w:t>Т,</w:t>
            </w:r>
          </w:p>
          <w:p w:rsidR="00305CD2" w:rsidRPr="00A1248D" w:rsidRDefault="00305CD2" w:rsidP="00035712">
            <w:pPr>
              <w:pStyle w:val="a6"/>
              <w:widowControl w:val="0"/>
              <w:tabs>
                <w:tab w:val="left" w:pos="540"/>
              </w:tabs>
              <w:spacing w:after="0" w:line="240" w:lineRule="auto"/>
              <w:ind w:left="0"/>
              <w:jc w:val="center"/>
              <w:rPr>
                <w:sz w:val="24"/>
                <w:szCs w:val="24"/>
              </w:rPr>
            </w:pPr>
            <w:r w:rsidRPr="00A1248D">
              <w:rPr>
                <w:i/>
                <w:sz w:val="24"/>
                <w:szCs w:val="24"/>
              </w:rPr>
              <w:t>сут</w:t>
            </w:r>
            <w:r w:rsidRPr="00A1248D">
              <w:rPr>
                <w:sz w:val="24"/>
                <w:szCs w:val="24"/>
              </w:rPr>
              <w:t>.</w:t>
            </w:r>
          </w:p>
        </w:tc>
        <w:tc>
          <w:tcPr>
            <w:tcW w:w="2496"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Техническая норма загрузки вагонов</w:t>
            </w:r>
          </w:p>
          <w:p w:rsidR="00305CD2" w:rsidRPr="00A1248D" w:rsidRDefault="00305CD2" w:rsidP="00035712">
            <w:pPr>
              <w:pStyle w:val="a6"/>
              <w:widowControl w:val="0"/>
              <w:tabs>
                <w:tab w:val="left" w:pos="540"/>
              </w:tabs>
              <w:spacing w:after="0" w:line="240" w:lineRule="auto"/>
              <w:ind w:left="0"/>
              <w:jc w:val="center"/>
              <w:rPr>
                <w:sz w:val="24"/>
                <w:szCs w:val="24"/>
              </w:rPr>
            </w:pPr>
            <w:r w:rsidRPr="00A1248D">
              <w:rPr>
                <w:i/>
                <w:sz w:val="24"/>
                <w:szCs w:val="24"/>
              </w:rPr>
              <w:t>К</w:t>
            </w:r>
            <w:r w:rsidRPr="00A1248D">
              <w:rPr>
                <w:i/>
                <w:sz w:val="24"/>
                <w:szCs w:val="24"/>
                <w:vertAlign w:val="subscript"/>
                <w:lang w:val="en-US"/>
              </w:rPr>
              <w:t>m</w:t>
            </w:r>
          </w:p>
        </w:tc>
        <w:tc>
          <w:tcPr>
            <w:tcW w:w="2730"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Планируемый объем перевозок</w:t>
            </w:r>
          </w:p>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rPr>
              <w:t>Пл,</w:t>
            </w:r>
          </w:p>
          <w:p w:rsidR="00305CD2" w:rsidRPr="00A1248D" w:rsidRDefault="00305CD2" w:rsidP="00035712">
            <w:pPr>
              <w:pStyle w:val="a6"/>
              <w:widowControl w:val="0"/>
              <w:tabs>
                <w:tab w:val="left" w:pos="540"/>
              </w:tabs>
              <w:spacing w:after="0" w:line="240" w:lineRule="auto"/>
              <w:ind w:left="0"/>
              <w:jc w:val="center"/>
              <w:rPr>
                <w:sz w:val="24"/>
                <w:szCs w:val="24"/>
              </w:rPr>
            </w:pPr>
            <w:r w:rsidRPr="00A1248D">
              <w:rPr>
                <w:i/>
                <w:sz w:val="24"/>
                <w:szCs w:val="24"/>
              </w:rPr>
              <w:t>тыс.т.</w:t>
            </w:r>
          </w:p>
        </w:tc>
        <w:tc>
          <w:tcPr>
            <w:tcW w:w="2418"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Коэффициент неравномерности загрузки вагонов</w:t>
            </w:r>
          </w:p>
          <w:p w:rsidR="00305CD2" w:rsidRPr="00A1248D" w:rsidRDefault="00305CD2" w:rsidP="00035712">
            <w:pPr>
              <w:pStyle w:val="a6"/>
              <w:widowControl w:val="0"/>
              <w:tabs>
                <w:tab w:val="left" w:pos="540"/>
              </w:tabs>
              <w:spacing w:after="0" w:line="240" w:lineRule="auto"/>
              <w:ind w:left="0"/>
              <w:jc w:val="center"/>
              <w:rPr>
                <w:i/>
                <w:sz w:val="24"/>
                <w:szCs w:val="24"/>
                <w:vertAlign w:val="subscript"/>
              </w:rPr>
            </w:pPr>
            <w:r w:rsidRPr="00A1248D">
              <w:rPr>
                <w:i/>
                <w:sz w:val="24"/>
                <w:szCs w:val="24"/>
                <w:lang w:val="en-US"/>
              </w:rPr>
              <w:t>K</w:t>
            </w:r>
            <w:r w:rsidRPr="00A1248D">
              <w:rPr>
                <w:i/>
                <w:sz w:val="24"/>
                <w:szCs w:val="24"/>
                <w:vertAlign w:val="subscript"/>
              </w:rPr>
              <w:t>зв</w:t>
            </w:r>
          </w:p>
        </w:tc>
      </w:tr>
      <w:tr w:rsidR="00305CD2" w:rsidRPr="00A1248D" w:rsidTr="00305CD2">
        <w:tc>
          <w:tcPr>
            <w:tcW w:w="2574" w:type="dxa"/>
            <w:vAlign w:val="center"/>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17</w:t>
            </w:r>
          </w:p>
        </w:tc>
        <w:tc>
          <w:tcPr>
            <w:tcW w:w="2496" w:type="dxa"/>
            <w:vAlign w:val="center"/>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62</w:t>
            </w:r>
          </w:p>
        </w:tc>
        <w:tc>
          <w:tcPr>
            <w:tcW w:w="2730" w:type="dxa"/>
            <w:vAlign w:val="center"/>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192</w:t>
            </w:r>
          </w:p>
        </w:tc>
        <w:tc>
          <w:tcPr>
            <w:tcW w:w="2418" w:type="dxa"/>
            <w:vAlign w:val="center"/>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1,78</w:t>
            </w:r>
          </w:p>
        </w:tc>
      </w:tr>
    </w:tbl>
    <w:p w:rsidR="00305CD2" w:rsidRPr="00A1248D" w:rsidRDefault="00305CD2" w:rsidP="00035712">
      <w:pPr>
        <w:widowControl w:val="0"/>
        <w:spacing w:after="0" w:line="240" w:lineRule="auto"/>
        <w:ind w:firstLine="708"/>
        <w:jc w:val="both"/>
        <w:rPr>
          <w:sz w:val="24"/>
          <w:szCs w:val="24"/>
        </w:rPr>
      </w:pPr>
    </w:p>
    <w:p w:rsidR="00305CD2" w:rsidRPr="00A1248D" w:rsidRDefault="00305CD2" w:rsidP="00035712">
      <w:pPr>
        <w:widowControl w:val="0"/>
        <w:spacing w:after="0" w:line="240" w:lineRule="auto"/>
        <w:ind w:firstLine="780"/>
        <w:jc w:val="both"/>
        <w:rPr>
          <w:sz w:val="24"/>
          <w:szCs w:val="24"/>
        </w:rPr>
      </w:pPr>
      <w:r w:rsidRPr="00A1248D">
        <w:rPr>
          <w:sz w:val="24"/>
          <w:szCs w:val="24"/>
        </w:rPr>
        <w:t>Данные для расчета оборота грузового вагона по дороге</w:t>
      </w:r>
    </w:p>
    <w:p w:rsidR="00305CD2" w:rsidRPr="00A1248D" w:rsidRDefault="00305CD2" w:rsidP="00035712">
      <w:pPr>
        <w:widowControl w:val="0"/>
        <w:spacing w:after="0" w:line="240" w:lineRule="auto"/>
        <w:ind w:firstLine="708"/>
        <w:jc w:val="both"/>
        <w:rPr>
          <w:sz w:val="24"/>
          <w:szCs w:val="24"/>
        </w:rPr>
      </w:pPr>
    </w:p>
    <w:tbl>
      <w:tblPr>
        <w:tblW w:w="1021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340"/>
        <w:gridCol w:w="2184"/>
        <w:gridCol w:w="1950"/>
        <w:gridCol w:w="1872"/>
        <w:gridCol w:w="1872"/>
      </w:tblGrid>
      <w:tr w:rsidR="00305CD2" w:rsidRPr="00A1248D" w:rsidTr="00DD4408">
        <w:trPr>
          <w:cantSplit/>
          <w:trHeight w:val="1411"/>
        </w:trPr>
        <w:tc>
          <w:tcPr>
            <w:tcW w:w="2340"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Рейс груженого вагона</w:t>
            </w:r>
          </w:p>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lang w:val="en-US"/>
              </w:rPr>
              <w:t>l</w:t>
            </w:r>
            <w:r w:rsidRPr="00A1248D">
              <w:rPr>
                <w:i/>
                <w:sz w:val="24"/>
                <w:szCs w:val="24"/>
                <w:vertAlign w:val="subscript"/>
              </w:rPr>
              <w:t>гр</w:t>
            </w:r>
            <w:r w:rsidRPr="00A1248D">
              <w:rPr>
                <w:i/>
                <w:sz w:val="24"/>
                <w:szCs w:val="24"/>
              </w:rPr>
              <w:t>, км</w:t>
            </w:r>
          </w:p>
        </w:tc>
        <w:tc>
          <w:tcPr>
            <w:tcW w:w="2184"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Плечо оборота вагона</w:t>
            </w:r>
          </w:p>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lang w:val="en-US"/>
              </w:rPr>
              <w:t>P</w:t>
            </w:r>
            <w:r w:rsidRPr="00A1248D">
              <w:rPr>
                <w:i/>
                <w:sz w:val="24"/>
                <w:szCs w:val="24"/>
              </w:rPr>
              <w:t>, км</w:t>
            </w:r>
          </w:p>
        </w:tc>
        <w:tc>
          <w:tcPr>
            <w:tcW w:w="1950"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Простой вагонов на технических станциях</w:t>
            </w:r>
          </w:p>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rPr>
              <w:t>П, ч</w:t>
            </w:r>
          </w:p>
        </w:tc>
        <w:tc>
          <w:tcPr>
            <w:tcW w:w="1872"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Средняя участковая скорость</w:t>
            </w:r>
          </w:p>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lang w:val="en-US"/>
              </w:rPr>
              <w:t>V</w:t>
            </w:r>
            <w:r w:rsidRPr="00A1248D">
              <w:rPr>
                <w:i/>
                <w:sz w:val="24"/>
                <w:szCs w:val="24"/>
                <w:vertAlign w:val="subscript"/>
              </w:rPr>
              <w:t>уч</w:t>
            </w:r>
            <w:r w:rsidRPr="00A1248D">
              <w:rPr>
                <w:i/>
                <w:sz w:val="24"/>
                <w:szCs w:val="24"/>
              </w:rPr>
              <w:t>, км/ч</w:t>
            </w:r>
          </w:p>
        </w:tc>
        <w:tc>
          <w:tcPr>
            <w:tcW w:w="1872"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Простой вагонов под одной грузовой операцией</w:t>
            </w:r>
          </w:p>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rPr>
              <w:t>Т</w:t>
            </w:r>
            <w:r w:rsidRPr="00A1248D">
              <w:rPr>
                <w:i/>
                <w:sz w:val="24"/>
                <w:szCs w:val="24"/>
                <w:vertAlign w:val="subscript"/>
              </w:rPr>
              <w:t>гр</w:t>
            </w:r>
            <w:r w:rsidRPr="00A1248D">
              <w:rPr>
                <w:i/>
                <w:sz w:val="24"/>
                <w:szCs w:val="24"/>
              </w:rPr>
              <w:t>,  ч</w:t>
            </w:r>
          </w:p>
        </w:tc>
      </w:tr>
      <w:tr w:rsidR="00305CD2" w:rsidRPr="00A1248D" w:rsidTr="00305CD2">
        <w:tc>
          <w:tcPr>
            <w:tcW w:w="2340"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652</w:t>
            </w:r>
          </w:p>
        </w:tc>
        <w:tc>
          <w:tcPr>
            <w:tcW w:w="2184"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355</w:t>
            </w:r>
          </w:p>
        </w:tc>
        <w:tc>
          <w:tcPr>
            <w:tcW w:w="1950"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7</w:t>
            </w:r>
          </w:p>
        </w:tc>
        <w:tc>
          <w:tcPr>
            <w:tcW w:w="1872"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43</w:t>
            </w:r>
          </w:p>
        </w:tc>
        <w:tc>
          <w:tcPr>
            <w:tcW w:w="1872"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9</w:t>
            </w:r>
          </w:p>
        </w:tc>
      </w:tr>
    </w:tbl>
    <w:p w:rsidR="00305CD2" w:rsidRPr="00A1248D" w:rsidRDefault="00305CD2" w:rsidP="00035712">
      <w:pPr>
        <w:widowControl w:val="0"/>
        <w:spacing w:after="0" w:line="240" w:lineRule="auto"/>
        <w:rPr>
          <w:rFonts w:eastAsia="Calibri"/>
          <w:i/>
          <w:sz w:val="24"/>
          <w:szCs w:val="24"/>
          <w:lang w:eastAsia="en-US"/>
        </w:rPr>
      </w:pPr>
    </w:p>
    <w:p w:rsidR="00305CD2" w:rsidRPr="00A1248D" w:rsidRDefault="00305CD2" w:rsidP="00035712">
      <w:pPr>
        <w:widowControl w:val="0"/>
        <w:spacing w:after="0" w:line="240" w:lineRule="auto"/>
        <w:rPr>
          <w:rFonts w:eastAsia="Calibri"/>
          <w:i/>
          <w:sz w:val="24"/>
          <w:szCs w:val="24"/>
          <w:lang w:eastAsia="en-US"/>
        </w:rPr>
      </w:pPr>
    </w:p>
    <w:p w:rsidR="00DD4408" w:rsidRPr="00A1248D" w:rsidRDefault="00DD4408" w:rsidP="00035712">
      <w:pPr>
        <w:widowControl w:val="0"/>
        <w:shd w:val="clear" w:color="auto" w:fill="FFFFFF"/>
        <w:spacing w:after="0" w:line="240" w:lineRule="auto"/>
        <w:jc w:val="center"/>
        <w:rPr>
          <w:b/>
          <w:sz w:val="24"/>
          <w:szCs w:val="24"/>
        </w:rPr>
      </w:pPr>
    </w:p>
    <w:p w:rsidR="00DD4408" w:rsidRPr="00A1248D" w:rsidRDefault="00DD4408" w:rsidP="00035712">
      <w:pPr>
        <w:widowControl w:val="0"/>
        <w:shd w:val="clear" w:color="auto" w:fill="FFFFFF"/>
        <w:spacing w:after="0" w:line="240" w:lineRule="auto"/>
        <w:jc w:val="center"/>
        <w:rPr>
          <w:b/>
          <w:sz w:val="24"/>
          <w:szCs w:val="24"/>
        </w:rPr>
      </w:pPr>
    </w:p>
    <w:p w:rsidR="00DD4408" w:rsidRPr="00A1248D" w:rsidRDefault="00DD4408" w:rsidP="00035712">
      <w:pPr>
        <w:widowControl w:val="0"/>
        <w:shd w:val="clear" w:color="auto" w:fill="FFFFFF"/>
        <w:spacing w:after="0" w:line="240" w:lineRule="auto"/>
        <w:jc w:val="center"/>
        <w:rPr>
          <w:b/>
          <w:sz w:val="24"/>
          <w:szCs w:val="24"/>
        </w:rPr>
      </w:pPr>
    </w:p>
    <w:p w:rsidR="000940A9" w:rsidRDefault="000940A9" w:rsidP="00035712">
      <w:pPr>
        <w:widowControl w:val="0"/>
        <w:shd w:val="clear" w:color="auto" w:fill="FFFFFF"/>
        <w:spacing w:after="0" w:line="240" w:lineRule="auto"/>
        <w:jc w:val="center"/>
        <w:rPr>
          <w:b/>
          <w:sz w:val="24"/>
          <w:szCs w:val="24"/>
        </w:rPr>
      </w:pPr>
    </w:p>
    <w:p w:rsidR="000940A9" w:rsidRDefault="000940A9" w:rsidP="00035712">
      <w:pPr>
        <w:widowControl w:val="0"/>
        <w:shd w:val="clear" w:color="auto" w:fill="FFFFFF"/>
        <w:spacing w:after="0" w:line="240" w:lineRule="auto"/>
        <w:jc w:val="center"/>
        <w:rPr>
          <w:b/>
          <w:sz w:val="24"/>
          <w:szCs w:val="24"/>
        </w:rPr>
      </w:pPr>
    </w:p>
    <w:p w:rsidR="00305CD2" w:rsidRPr="00A1248D" w:rsidRDefault="00305CD2" w:rsidP="00035712">
      <w:pPr>
        <w:widowControl w:val="0"/>
        <w:shd w:val="clear" w:color="auto" w:fill="FFFFFF"/>
        <w:spacing w:after="0" w:line="240" w:lineRule="auto"/>
        <w:jc w:val="center"/>
        <w:rPr>
          <w:b/>
          <w:sz w:val="24"/>
          <w:szCs w:val="24"/>
        </w:rPr>
      </w:pPr>
      <w:r w:rsidRPr="00A1248D">
        <w:rPr>
          <w:b/>
          <w:sz w:val="24"/>
          <w:szCs w:val="24"/>
        </w:rPr>
        <w:t>ВАРИАНТ 2</w:t>
      </w:r>
    </w:p>
    <w:p w:rsidR="00305CD2" w:rsidRPr="00A1248D" w:rsidRDefault="00305CD2" w:rsidP="00035712">
      <w:pPr>
        <w:widowControl w:val="0"/>
        <w:shd w:val="clear" w:color="auto" w:fill="FFFFFF"/>
        <w:spacing w:after="0" w:line="240" w:lineRule="auto"/>
        <w:jc w:val="center"/>
        <w:rPr>
          <w:b/>
          <w:sz w:val="24"/>
          <w:szCs w:val="24"/>
        </w:rPr>
      </w:pPr>
      <w:r w:rsidRPr="00A1248D">
        <w:rPr>
          <w:b/>
          <w:sz w:val="24"/>
          <w:szCs w:val="24"/>
        </w:rPr>
        <w:t>Блок 1.</w:t>
      </w:r>
    </w:p>
    <w:p w:rsidR="00305CD2" w:rsidRPr="00A1248D" w:rsidRDefault="00305CD2" w:rsidP="00035712">
      <w:pPr>
        <w:widowControl w:val="0"/>
        <w:spacing w:after="0" w:line="240" w:lineRule="auto"/>
        <w:ind w:right="-185" w:firstLine="708"/>
        <w:rPr>
          <w:i/>
          <w:sz w:val="24"/>
          <w:szCs w:val="24"/>
          <w:u w:val="single"/>
        </w:rPr>
      </w:pPr>
      <w:r w:rsidRPr="00A1248D">
        <w:rPr>
          <w:i/>
          <w:sz w:val="24"/>
          <w:szCs w:val="24"/>
          <w:u w:val="single"/>
        </w:rPr>
        <w:t>Выберите один вариант ответа</w:t>
      </w:r>
    </w:p>
    <w:p w:rsidR="00305CD2" w:rsidRPr="00A1248D" w:rsidRDefault="00305CD2" w:rsidP="00035712">
      <w:pPr>
        <w:widowControl w:val="0"/>
        <w:spacing w:after="0" w:line="240" w:lineRule="auto"/>
        <w:ind w:right="-185" w:firstLine="708"/>
        <w:rPr>
          <w:b/>
          <w:sz w:val="24"/>
          <w:szCs w:val="24"/>
        </w:rPr>
      </w:pPr>
      <w:r w:rsidRPr="00A1248D">
        <w:rPr>
          <w:b/>
          <w:sz w:val="24"/>
          <w:szCs w:val="24"/>
        </w:rPr>
        <w:t>1. Информационный поток представляет собой……</w:t>
      </w:r>
    </w:p>
    <w:p w:rsidR="00305CD2" w:rsidRPr="00A1248D" w:rsidRDefault="00305CD2" w:rsidP="00035712">
      <w:pPr>
        <w:widowControl w:val="0"/>
        <w:spacing w:after="0" w:line="240" w:lineRule="auto"/>
        <w:ind w:firstLine="708"/>
        <w:contextualSpacing/>
        <w:jc w:val="both"/>
        <w:rPr>
          <w:rFonts w:eastAsia="Calibri"/>
          <w:sz w:val="24"/>
          <w:szCs w:val="24"/>
          <w:lang w:eastAsia="en-US"/>
        </w:rPr>
      </w:pPr>
      <w:r w:rsidRPr="00A1248D">
        <w:rPr>
          <w:rFonts w:eastAsia="Calibri"/>
          <w:sz w:val="24"/>
          <w:szCs w:val="24"/>
          <w:lang w:eastAsia="en-US"/>
        </w:rPr>
        <w:t xml:space="preserve">а) </w:t>
      </w:r>
      <w:r w:rsidRPr="00A1248D">
        <w:rPr>
          <w:sz w:val="24"/>
          <w:szCs w:val="24"/>
          <w:shd w:val="clear" w:color="auto" w:fill="FFFFFF"/>
        </w:rPr>
        <w:t>совокупность циркулирующих в логистической системе между логистической системой и внешней средой сообщений, необходимых для управления и контроля логистических операций;</w:t>
      </w:r>
    </w:p>
    <w:p w:rsidR="00305CD2" w:rsidRPr="00A1248D" w:rsidRDefault="00305CD2" w:rsidP="00035712">
      <w:pPr>
        <w:widowControl w:val="0"/>
        <w:spacing w:after="0" w:line="240" w:lineRule="auto"/>
        <w:ind w:firstLine="708"/>
        <w:contextualSpacing/>
        <w:jc w:val="both"/>
        <w:rPr>
          <w:rFonts w:eastAsia="Calibri"/>
          <w:sz w:val="24"/>
          <w:szCs w:val="24"/>
          <w:lang w:eastAsia="en-US"/>
        </w:rPr>
      </w:pPr>
      <w:r w:rsidRPr="00A1248D">
        <w:rPr>
          <w:rFonts w:eastAsia="Calibri"/>
          <w:sz w:val="24"/>
          <w:szCs w:val="24"/>
          <w:lang w:eastAsia="en-US"/>
        </w:rPr>
        <w:t xml:space="preserve">б) </w:t>
      </w:r>
      <w:r w:rsidRPr="00A1248D">
        <w:rPr>
          <w:sz w:val="24"/>
          <w:szCs w:val="24"/>
          <w:shd w:val="clear" w:color="auto" w:fill="F7F9FB"/>
        </w:rPr>
        <w:t>быстрое автоматическое получение значительного количества выходных форм по оценке оперативной обстановки на дороге средствами системы;</w:t>
      </w:r>
    </w:p>
    <w:p w:rsidR="00305CD2" w:rsidRPr="00A1248D" w:rsidRDefault="00305CD2" w:rsidP="00035712">
      <w:pPr>
        <w:widowControl w:val="0"/>
        <w:spacing w:after="0" w:line="240" w:lineRule="auto"/>
        <w:ind w:firstLine="708"/>
        <w:contextualSpacing/>
        <w:jc w:val="both"/>
        <w:rPr>
          <w:sz w:val="24"/>
          <w:szCs w:val="24"/>
        </w:rPr>
      </w:pPr>
      <w:r w:rsidRPr="00A1248D">
        <w:rPr>
          <w:rFonts w:eastAsia="Calibri"/>
          <w:sz w:val="24"/>
          <w:szCs w:val="24"/>
          <w:lang w:eastAsia="en-US"/>
        </w:rPr>
        <w:t xml:space="preserve">в) </w:t>
      </w:r>
      <w:r w:rsidRPr="00A1248D">
        <w:rPr>
          <w:sz w:val="24"/>
          <w:szCs w:val="24"/>
          <w:shd w:val="clear" w:color="auto" w:fill="F7F9FB"/>
        </w:rPr>
        <w:t>поездное положение;</w:t>
      </w:r>
    </w:p>
    <w:p w:rsidR="00305CD2" w:rsidRPr="00A1248D" w:rsidRDefault="00305CD2" w:rsidP="00035712">
      <w:pPr>
        <w:widowControl w:val="0"/>
        <w:spacing w:after="0" w:line="240" w:lineRule="auto"/>
        <w:ind w:firstLine="708"/>
        <w:contextualSpacing/>
        <w:jc w:val="both"/>
        <w:rPr>
          <w:sz w:val="24"/>
          <w:szCs w:val="24"/>
        </w:rPr>
      </w:pPr>
      <w:r w:rsidRPr="00A1248D">
        <w:rPr>
          <w:sz w:val="24"/>
          <w:szCs w:val="24"/>
        </w:rPr>
        <w:t xml:space="preserve">г) </w:t>
      </w:r>
      <w:r w:rsidRPr="00A1248D">
        <w:rPr>
          <w:sz w:val="24"/>
          <w:szCs w:val="24"/>
          <w:shd w:val="clear" w:color="auto" w:fill="F7F9FB"/>
        </w:rPr>
        <w:t>средство обработки данных</w:t>
      </w:r>
      <w:r w:rsidRPr="00A1248D">
        <w:rPr>
          <w:sz w:val="24"/>
          <w:szCs w:val="24"/>
        </w:rPr>
        <w:t>;</w:t>
      </w:r>
    </w:p>
    <w:p w:rsidR="00305CD2" w:rsidRPr="00A1248D" w:rsidRDefault="00305CD2" w:rsidP="00035712">
      <w:pPr>
        <w:widowControl w:val="0"/>
        <w:spacing w:after="0" w:line="240" w:lineRule="auto"/>
        <w:ind w:firstLine="708"/>
        <w:jc w:val="both"/>
        <w:rPr>
          <w:sz w:val="24"/>
          <w:szCs w:val="24"/>
          <w:shd w:val="clear" w:color="auto" w:fill="F7F9FB"/>
        </w:rPr>
      </w:pPr>
      <w:r w:rsidRPr="00A1248D">
        <w:rPr>
          <w:sz w:val="24"/>
          <w:szCs w:val="24"/>
        </w:rPr>
        <w:t xml:space="preserve">д) </w:t>
      </w:r>
      <w:r w:rsidRPr="00A1248D">
        <w:rPr>
          <w:sz w:val="24"/>
          <w:szCs w:val="24"/>
          <w:shd w:val="clear" w:color="auto" w:fill="F7F9FB"/>
        </w:rPr>
        <w:t>учет переходов вагонов контейнеров поездов через стыковые пункты.</w:t>
      </w:r>
    </w:p>
    <w:p w:rsidR="00305CD2" w:rsidRPr="00A1248D" w:rsidRDefault="00305CD2" w:rsidP="00035712">
      <w:pPr>
        <w:widowControl w:val="0"/>
        <w:spacing w:after="0" w:line="240" w:lineRule="auto"/>
        <w:ind w:right="-185" w:firstLine="708"/>
        <w:rPr>
          <w:i/>
          <w:sz w:val="24"/>
          <w:szCs w:val="24"/>
          <w:u w:val="single"/>
        </w:rPr>
      </w:pPr>
      <w:r w:rsidRPr="00A1248D">
        <w:rPr>
          <w:i/>
          <w:sz w:val="24"/>
          <w:szCs w:val="24"/>
          <w:u w:val="single"/>
        </w:rPr>
        <w:t>Выберите один вариант ответа</w:t>
      </w:r>
    </w:p>
    <w:p w:rsidR="00305CD2" w:rsidRPr="00A1248D" w:rsidRDefault="00305CD2" w:rsidP="00035712">
      <w:pPr>
        <w:widowControl w:val="0"/>
        <w:spacing w:after="0" w:line="240" w:lineRule="auto"/>
        <w:ind w:right="-185" w:firstLine="708"/>
        <w:rPr>
          <w:b/>
          <w:sz w:val="24"/>
          <w:szCs w:val="24"/>
        </w:rPr>
      </w:pPr>
      <w:r w:rsidRPr="00A1248D">
        <w:rPr>
          <w:b/>
          <w:sz w:val="24"/>
          <w:szCs w:val="24"/>
        </w:rPr>
        <w:t>2. АСОУП – это…</w:t>
      </w:r>
    </w:p>
    <w:p w:rsidR="00305CD2" w:rsidRPr="00A1248D" w:rsidRDefault="00305CD2" w:rsidP="00035712">
      <w:pPr>
        <w:widowControl w:val="0"/>
        <w:spacing w:after="0" w:line="240" w:lineRule="auto"/>
        <w:ind w:firstLine="708"/>
        <w:contextualSpacing/>
        <w:jc w:val="both"/>
        <w:rPr>
          <w:rFonts w:eastAsia="Calibri"/>
          <w:sz w:val="24"/>
          <w:szCs w:val="24"/>
          <w:lang w:eastAsia="en-US"/>
        </w:rPr>
      </w:pPr>
      <w:r w:rsidRPr="00A1248D">
        <w:rPr>
          <w:rFonts w:eastAsia="Calibri"/>
          <w:sz w:val="24"/>
          <w:szCs w:val="24"/>
          <w:lang w:eastAsia="en-US"/>
        </w:rPr>
        <w:t xml:space="preserve">а) </w:t>
      </w:r>
      <w:r w:rsidRPr="00A1248D">
        <w:rPr>
          <w:sz w:val="24"/>
          <w:szCs w:val="24"/>
          <w:shd w:val="clear" w:color="auto" w:fill="FFFFFF"/>
        </w:rPr>
        <w:t>комплекс оборудования для управления процессом перевозок;</w:t>
      </w:r>
    </w:p>
    <w:p w:rsidR="00305CD2" w:rsidRPr="00A1248D" w:rsidRDefault="00305CD2" w:rsidP="00035712">
      <w:pPr>
        <w:widowControl w:val="0"/>
        <w:spacing w:after="0" w:line="240" w:lineRule="auto"/>
        <w:ind w:firstLine="708"/>
        <w:jc w:val="both"/>
        <w:rPr>
          <w:sz w:val="24"/>
          <w:szCs w:val="24"/>
        </w:rPr>
      </w:pPr>
      <w:r w:rsidRPr="00A1248D">
        <w:rPr>
          <w:rFonts w:eastAsia="Calibri"/>
          <w:sz w:val="24"/>
          <w:szCs w:val="24"/>
          <w:lang w:eastAsia="en-US"/>
        </w:rPr>
        <w:t xml:space="preserve">б) </w:t>
      </w:r>
      <w:r w:rsidRPr="00A1248D">
        <w:rPr>
          <w:sz w:val="24"/>
          <w:szCs w:val="24"/>
          <w:shd w:val="clear" w:color="auto" w:fill="F7F9FB"/>
        </w:rPr>
        <w:t>комплекс информационных моделей</w:t>
      </w:r>
      <w:r w:rsidRPr="00A1248D">
        <w:rPr>
          <w:rFonts w:eastAsia="Calibri"/>
          <w:sz w:val="24"/>
          <w:szCs w:val="24"/>
          <w:lang w:eastAsia="en-US"/>
        </w:rPr>
        <w:t>;</w:t>
      </w:r>
    </w:p>
    <w:p w:rsidR="00305CD2" w:rsidRPr="00A1248D" w:rsidRDefault="00305CD2" w:rsidP="00035712">
      <w:pPr>
        <w:widowControl w:val="0"/>
        <w:spacing w:after="0" w:line="240" w:lineRule="auto"/>
        <w:ind w:firstLine="708"/>
        <w:contextualSpacing/>
        <w:jc w:val="both"/>
        <w:rPr>
          <w:sz w:val="24"/>
          <w:szCs w:val="24"/>
        </w:rPr>
      </w:pPr>
      <w:r w:rsidRPr="00A1248D">
        <w:rPr>
          <w:rFonts w:eastAsia="Calibri"/>
          <w:sz w:val="24"/>
          <w:szCs w:val="24"/>
          <w:lang w:eastAsia="en-US"/>
        </w:rPr>
        <w:t xml:space="preserve">в) </w:t>
      </w:r>
      <w:r w:rsidRPr="00A1248D">
        <w:rPr>
          <w:sz w:val="24"/>
          <w:szCs w:val="24"/>
          <w:shd w:val="clear" w:color="auto" w:fill="F7F9FB"/>
        </w:rPr>
        <w:t>комплекс технических напольных средств;</w:t>
      </w:r>
    </w:p>
    <w:p w:rsidR="00305CD2" w:rsidRPr="00A1248D" w:rsidRDefault="00305CD2" w:rsidP="00035712">
      <w:pPr>
        <w:widowControl w:val="0"/>
        <w:spacing w:after="0" w:line="240" w:lineRule="auto"/>
        <w:ind w:firstLine="708"/>
        <w:contextualSpacing/>
        <w:jc w:val="both"/>
        <w:rPr>
          <w:sz w:val="24"/>
          <w:szCs w:val="24"/>
        </w:rPr>
      </w:pPr>
      <w:r w:rsidRPr="00A1248D">
        <w:rPr>
          <w:sz w:val="24"/>
          <w:szCs w:val="24"/>
        </w:rPr>
        <w:t xml:space="preserve">г) </w:t>
      </w:r>
      <w:r w:rsidRPr="00A1248D">
        <w:rPr>
          <w:sz w:val="24"/>
          <w:szCs w:val="24"/>
          <w:shd w:val="clear" w:color="auto" w:fill="F7F9FB"/>
        </w:rPr>
        <w:t>средство регистрации данных</w:t>
      </w:r>
      <w:r w:rsidRPr="00A1248D">
        <w:rPr>
          <w:sz w:val="24"/>
          <w:szCs w:val="24"/>
        </w:rPr>
        <w:t>;</w:t>
      </w:r>
    </w:p>
    <w:p w:rsidR="00305CD2" w:rsidRPr="00A1248D" w:rsidRDefault="00305CD2" w:rsidP="00035712">
      <w:pPr>
        <w:widowControl w:val="0"/>
        <w:spacing w:after="0" w:line="240" w:lineRule="auto"/>
        <w:ind w:firstLine="708"/>
        <w:jc w:val="both"/>
        <w:rPr>
          <w:sz w:val="24"/>
          <w:szCs w:val="24"/>
          <w:shd w:val="clear" w:color="auto" w:fill="F7F9FB"/>
        </w:rPr>
      </w:pPr>
      <w:r w:rsidRPr="00A1248D">
        <w:rPr>
          <w:sz w:val="24"/>
          <w:szCs w:val="24"/>
        </w:rPr>
        <w:t xml:space="preserve">д) </w:t>
      </w:r>
      <w:r w:rsidRPr="00A1248D">
        <w:rPr>
          <w:sz w:val="24"/>
          <w:szCs w:val="24"/>
          <w:shd w:val="clear" w:color="auto" w:fill="F7F9FB"/>
        </w:rPr>
        <w:t>идентификация номеров вагонов.</w:t>
      </w:r>
    </w:p>
    <w:p w:rsidR="00305CD2" w:rsidRPr="00A1248D" w:rsidRDefault="00305CD2" w:rsidP="00035712">
      <w:pPr>
        <w:widowControl w:val="0"/>
        <w:spacing w:after="0" w:line="240" w:lineRule="auto"/>
        <w:ind w:firstLine="708"/>
        <w:rPr>
          <w:i/>
          <w:sz w:val="24"/>
          <w:szCs w:val="24"/>
          <w:u w:val="single"/>
        </w:rPr>
      </w:pPr>
      <w:r w:rsidRPr="00A1248D">
        <w:rPr>
          <w:i/>
          <w:sz w:val="24"/>
          <w:szCs w:val="24"/>
          <w:u w:val="single"/>
        </w:rPr>
        <w:t>Выберите несколько вариантов ответа</w:t>
      </w:r>
    </w:p>
    <w:p w:rsidR="00305CD2" w:rsidRPr="00A1248D" w:rsidRDefault="00305CD2" w:rsidP="00035712">
      <w:pPr>
        <w:widowControl w:val="0"/>
        <w:spacing w:after="0" w:line="240" w:lineRule="auto"/>
        <w:ind w:right="-185" w:firstLine="708"/>
        <w:rPr>
          <w:b/>
          <w:sz w:val="24"/>
          <w:szCs w:val="24"/>
        </w:rPr>
      </w:pPr>
      <w:r w:rsidRPr="00A1248D">
        <w:rPr>
          <w:b/>
          <w:sz w:val="24"/>
          <w:szCs w:val="24"/>
        </w:rPr>
        <w:t>3. К техническому обеспечению АСУЖТ можно отнести…</w:t>
      </w:r>
    </w:p>
    <w:p w:rsidR="00305CD2" w:rsidRPr="00A1248D" w:rsidRDefault="00305CD2" w:rsidP="00035712">
      <w:pPr>
        <w:widowControl w:val="0"/>
        <w:spacing w:after="0" w:line="240" w:lineRule="auto"/>
        <w:ind w:firstLine="708"/>
        <w:contextualSpacing/>
        <w:jc w:val="both"/>
        <w:rPr>
          <w:rFonts w:eastAsia="Calibri"/>
          <w:sz w:val="24"/>
          <w:szCs w:val="24"/>
          <w:lang w:eastAsia="en-US"/>
        </w:rPr>
      </w:pPr>
      <w:r w:rsidRPr="00A1248D">
        <w:rPr>
          <w:rFonts w:eastAsia="Calibri"/>
          <w:sz w:val="24"/>
          <w:szCs w:val="24"/>
          <w:lang w:eastAsia="en-US"/>
        </w:rPr>
        <w:t xml:space="preserve">а) </w:t>
      </w:r>
      <w:r w:rsidRPr="00A1248D">
        <w:rPr>
          <w:sz w:val="24"/>
          <w:szCs w:val="24"/>
          <w:shd w:val="clear" w:color="auto" w:fill="FFFFFF"/>
        </w:rPr>
        <w:t>линии кабелей СЦБ;</w:t>
      </w:r>
    </w:p>
    <w:p w:rsidR="00305CD2" w:rsidRPr="00A1248D" w:rsidRDefault="00305CD2" w:rsidP="00035712">
      <w:pPr>
        <w:widowControl w:val="0"/>
        <w:spacing w:after="0" w:line="240" w:lineRule="auto"/>
        <w:ind w:firstLine="708"/>
        <w:jc w:val="both"/>
        <w:rPr>
          <w:sz w:val="24"/>
          <w:szCs w:val="24"/>
        </w:rPr>
      </w:pPr>
      <w:r w:rsidRPr="00A1248D">
        <w:rPr>
          <w:rFonts w:eastAsia="Calibri"/>
          <w:sz w:val="24"/>
          <w:szCs w:val="24"/>
          <w:lang w:eastAsia="en-US"/>
        </w:rPr>
        <w:t xml:space="preserve">б) </w:t>
      </w:r>
      <w:r w:rsidRPr="00A1248D">
        <w:rPr>
          <w:sz w:val="24"/>
          <w:szCs w:val="24"/>
          <w:shd w:val="clear" w:color="auto" w:fill="F7F9FB"/>
        </w:rPr>
        <w:t>вагонную информационную модель</w:t>
      </w:r>
      <w:r w:rsidRPr="00A1248D">
        <w:rPr>
          <w:rFonts w:eastAsia="Calibri"/>
          <w:sz w:val="24"/>
          <w:szCs w:val="24"/>
          <w:lang w:eastAsia="en-US"/>
        </w:rPr>
        <w:t>;</w:t>
      </w:r>
    </w:p>
    <w:p w:rsidR="00305CD2" w:rsidRPr="00A1248D" w:rsidRDefault="00305CD2" w:rsidP="00035712">
      <w:pPr>
        <w:widowControl w:val="0"/>
        <w:spacing w:after="0" w:line="240" w:lineRule="auto"/>
        <w:ind w:firstLine="708"/>
        <w:contextualSpacing/>
        <w:jc w:val="both"/>
        <w:rPr>
          <w:sz w:val="24"/>
          <w:szCs w:val="24"/>
        </w:rPr>
      </w:pPr>
      <w:r w:rsidRPr="00A1248D">
        <w:rPr>
          <w:rFonts w:eastAsia="Calibri"/>
          <w:sz w:val="24"/>
          <w:szCs w:val="24"/>
          <w:lang w:eastAsia="en-US"/>
        </w:rPr>
        <w:t xml:space="preserve">в) </w:t>
      </w:r>
      <w:r w:rsidRPr="00A1248D">
        <w:rPr>
          <w:sz w:val="24"/>
          <w:szCs w:val="24"/>
          <w:shd w:val="clear" w:color="auto" w:fill="F7F9FB"/>
        </w:rPr>
        <w:t>камеры средств автоматической идентификации;</w:t>
      </w:r>
    </w:p>
    <w:p w:rsidR="00305CD2" w:rsidRPr="00A1248D" w:rsidRDefault="00305CD2" w:rsidP="00035712">
      <w:pPr>
        <w:widowControl w:val="0"/>
        <w:spacing w:after="0" w:line="240" w:lineRule="auto"/>
        <w:ind w:firstLine="708"/>
        <w:contextualSpacing/>
        <w:jc w:val="both"/>
        <w:rPr>
          <w:sz w:val="24"/>
          <w:szCs w:val="24"/>
        </w:rPr>
      </w:pPr>
      <w:r w:rsidRPr="00A1248D">
        <w:rPr>
          <w:sz w:val="24"/>
          <w:szCs w:val="24"/>
        </w:rPr>
        <w:t xml:space="preserve">г) </w:t>
      </w:r>
      <w:r w:rsidRPr="00A1248D">
        <w:rPr>
          <w:sz w:val="24"/>
          <w:szCs w:val="24"/>
          <w:shd w:val="clear" w:color="auto" w:fill="F7F9FB"/>
        </w:rPr>
        <w:t>интерфейс АРМа ДСП</w:t>
      </w:r>
      <w:r w:rsidRPr="00A1248D">
        <w:rPr>
          <w:sz w:val="24"/>
          <w:szCs w:val="24"/>
        </w:rPr>
        <w:t>;</w:t>
      </w:r>
    </w:p>
    <w:p w:rsidR="00305CD2" w:rsidRPr="00A1248D" w:rsidRDefault="00305CD2" w:rsidP="00035712">
      <w:pPr>
        <w:widowControl w:val="0"/>
        <w:spacing w:after="0" w:line="240" w:lineRule="auto"/>
        <w:ind w:firstLine="708"/>
        <w:jc w:val="both"/>
        <w:rPr>
          <w:sz w:val="24"/>
          <w:szCs w:val="24"/>
          <w:shd w:val="clear" w:color="auto" w:fill="F7F9FB"/>
        </w:rPr>
      </w:pPr>
      <w:r w:rsidRPr="00A1248D">
        <w:rPr>
          <w:sz w:val="24"/>
          <w:szCs w:val="24"/>
        </w:rPr>
        <w:t xml:space="preserve">д) </w:t>
      </w:r>
      <w:r w:rsidRPr="00A1248D">
        <w:rPr>
          <w:sz w:val="24"/>
          <w:szCs w:val="24"/>
          <w:shd w:val="clear" w:color="auto" w:fill="F7F9FB"/>
        </w:rPr>
        <w:t>монитор компьютера на посту ЭЦ.</w:t>
      </w:r>
    </w:p>
    <w:p w:rsidR="00305CD2" w:rsidRPr="00A1248D" w:rsidRDefault="00305CD2" w:rsidP="00035712">
      <w:pPr>
        <w:widowControl w:val="0"/>
        <w:spacing w:after="0" w:line="240" w:lineRule="auto"/>
        <w:ind w:right="-185" w:firstLine="708"/>
        <w:rPr>
          <w:i/>
          <w:sz w:val="24"/>
          <w:szCs w:val="24"/>
          <w:u w:val="single"/>
        </w:rPr>
      </w:pPr>
      <w:r w:rsidRPr="00A1248D">
        <w:rPr>
          <w:i/>
          <w:sz w:val="24"/>
          <w:szCs w:val="24"/>
          <w:u w:val="single"/>
        </w:rPr>
        <w:t>Выберите один вариант ответа</w:t>
      </w:r>
    </w:p>
    <w:p w:rsidR="00305CD2" w:rsidRPr="00A1248D" w:rsidRDefault="00305CD2" w:rsidP="00035712">
      <w:pPr>
        <w:widowControl w:val="0"/>
        <w:spacing w:after="0" w:line="240" w:lineRule="auto"/>
        <w:ind w:right="-185" w:firstLine="708"/>
        <w:rPr>
          <w:b/>
          <w:sz w:val="24"/>
          <w:szCs w:val="24"/>
        </w:rPr>
      </w:pPr>
      <w:r w:rsidRPr="00A1248D">
        <w:rPr>
          <w:b/>
          <w:sz w:val="24"/>
          <w:szCs w:val="24"/>
        </w:rPr>
        <w:t>4. Метод «общения», АРМа и АСОУП построен на принципе…</w:t>
      </w:r>
    </w:p>
    <w:p w:rsidR="00305CD2" w:rsidRPr="00A1248D" w:rsidRDefault="00305CD2" w:rsidP="00035712">
      <w:pPr>
        <w:widowControl w:val="0"/>
        <w:spacing w:after="0" w:line="240" w:lineRule="auto"/>
        <w:ind w:firstLine="708"/>
        <w:contextualSpacing/>
        <w:rPr>
          <w:rFonts w:eastAsia="Calibri"/>
          <w:sz w:val="24"/>
          <w:szCs w:val="24"/>
          <w:lang w:eastAsia="en-US"/>
        </w:rPr>
      </w:pPr>
      <w:r w:rsidRPr="00A1248D">
        <w:rPr>
          <w:rFonts w:eastAsia="Calibri"/>
          <w:sz w:val="24"/>
          <w:szCs w:val="24"/>
          <w:lang w:eastAsia="en-US"/>
        </w:rPr>
        <w:t xml:space="preserve">а) </w:t>
      </w:r>
      <w:r w:rsidRPr="00A1248D">
        <w:rPr>
          <w:sz w:val="24"/>
          <w:szCs w:val="24"/>
          <w:shd w:val="clear" w:color="auto" w:fill="FFFFFF"/>
        </w:rPr>
        <w:t>электронной почты;</w:t>
      </w:r>
    </w:p>
    <w:p w:rsidR="00305CD2" w:rsidRPr="00A1248D" w:rsidRDefault="00305CD2" w:rsidP="00035712">
      <w:pPr>
        <w:widowControl w:val="0"/>
        <w:spacing w:after="0" w:line="240" w:lineRule="auto"/>
        <w:ind w:firstLine="708"/>
        <w:rPr>
          <w:sz w:val="24"/>
          <w:szCs w:val="24"/>
        </w:rPr>
      </w:pPr>
      <w:r w:rsidRPr="00A1248D">
        <w:rPr>
          <w:rFonts w:eastAsia="Calibri"/>
          <w:sz w:val="24"/>
          <w:szCs w:val="24"/>
          <w:lang w:eastAsia="en-US"/>
        </w:rPr>
        <w:t xml:space="preserve">б) </w:t>
      </w:r>
      <w:r w:rsidRPr="00A1248D">
        <w:rPr>
          <w:sz w:val="24"/>
          <w:szCs w:val="24"/>
          <w:shd w:val="clear" w:color="auto" w:fill="F7F9FB"/>
        </w:rPr>
        <w:t>информационных сообщений</w:t>
      </w:r>
      <w:r w:rsidRPr="00A1248D">
        <w:rPr>
          <w:rFonts w:eastAsia="Calibri"/>
          <w:sz w:val="24"/>
          <w:szCs w:val="24"/>
          <w:lang w:eastAsia="en-US"/>
        </w:rPr>
        <w:t>;</w:t>
      </w:r>
    </w:p>
    <w:p w:rsidR="00305CD2" w:rsidRPr="00A1248D" w:rsidRDefault="00305CD2" w:rsidP="00035712">
      <w:pPr>
        <w:widowControl w:val="0"/>
        <w:spacing w:after="0" w:line="240" w:lineRule="auto"/>
        <w:ind w:firstLine="708"/>
        <w:contextualSpacing/>
        <w:rPr>
          <w:sz w:val="24"/>
          <w:szCs w:val="24"/>
        </w:rPr>
      </w:pPr>
      <w:r w:rsidRPr="00A1248D">
        <w:rPr>
          <w:rFonts w:eastAsia="Calibri"/>
          <w:sz w:val="24"/>
          <w:szCs w:val="24"/>
          <w:lang w:eastAsia="en-US"/>
        </w:rPr>
        <w:t xml:space="preserve">в) </w:t>
      </w:r>
      <w:r w:rsidRPr="00A1248D">
        <w:rPr>
          <w:sz w:val="24"/>
          <w:szCs w:val="24"/>
          <w:shd w:val="clear" w:color="auto" w:fill="F7F9FB"/>
        </w:rPr>
        <w:t>передачи аналоговой информации;</w:t>
      </w:r>
    </w:p>
    <w:p w:rsidR="00305CD2" w:rsidRPr="00A1248D" w:rsidRDefault="00305CD2" w:rsidP="00035712">
      <w:pPr>
        <w:widowControl w:val="0"/>
        <w:spacing w:after="0" w:line="240" w:lineRule="auto"/>
        <w:ind w:firstLine="708"/>
        <w:contextualSpacing/>
        <w:rPr>
          <w:sz w:val="24"/>
          <w:szCs w:val="24"/>
        </w:rPr>
      </w:pPr>
      <w:r w:rsidRPr="00A1248D">
        <w:rPr>
          <w:sz w:val="24"/>
          <w:szCs w:val="24"/>
        </w:rPr>
        <w:t xml:space="preserve">г) </w:t>
      </w:r>
      <w:r w:rsidRPr="00A1248D">
        <w:rPr>
          <w:sz w:val="24"/>
          <w:szCs w:val="24"/>
          <w:shd w:val="clear" w:color="auto" w:fill="F7F9FB"/>
        </w:rPr>
        <w:t>передачи устных сообщений</w:t>
      </w:r>
      <w:r w:rsidRPr="00A1248D">
        <w:rPr>
          <w:sz w:val="24"/>
          <w:szCs w:val="24"/>
        </w:rPr>
        <w:t>;</w:t>
      </w:r>
    </w:p>
    <w:p w:rsidR="00305CD2" w:rsidRPr="00A1248D" w:rsidRDefault="00305CD2" w:rsidP="00035712">
      <w:pPr>
        <w:widowControl w:val="0"/>
        <w:spacing w:after="0" w:line="240" w:lineRule="auto"/>
        <w:ind w:right="-185" w:firstLine="708"/>
        <w:rPr>
          <w:i/>
          <w:sz w:val="24"/>
          <w:szCs w:val="24"/>
          <w:u w:val="single"/>
        </w:rPr>
      </w:pPr>
      <w:r w:rsidRPr="00A1248D">
        <w:rPr>
          <w:i/>
          <w:sz w:val="24"/>
          <w:szCs w:val="24"/>
          <w:u w:val="single"/>
        </w:rPr>
        <w:t>Выберите несколько вариантов ответа</w:t>
      </w:r>
    </w:p>
    <w:p w:rsidR="00305CD2" w:rsidRPr="00A1248D" w:rsidRDefault="00305CD2" w:rsidP="00035712">
      <w:pPr>
        <w:widowControl w:val="0"/>
        <w:spacing w:after="0" w:line="240" w:lineRule="auto"/>
        <w:ind w:right="-185" w:firstLine="708"/>
        <w:rPr>
          <w:b/>
          <w:sz w:val="24"/>
          <w:szCs w:val="24"/>
        </w:rPr>
      </w:pPr>
      <w:r w:rsidRPr="00A1248D">
        <w:rPr>
          <w:b/>
          <w:sz w:val="24"/>
          <w:szCs w:val="24"/>
        </w:rPr>
        <w:t>5. Разработка новых и  внедрение АСУ в процесс перевозок призвана увеличить</w:t>
      </w:r>
      <w:r w:rsidRPr="00A1248D">
        <w:rPr>
          <w:sz w:val="24"/>
          <w:szCs w:val="24"/>
        </w:rPr>
        <w:t>…</w:t>
      </w:r>
    </w:p>
    <w:p w:rsidR="00305CD2" w:rsidRPr="00A1248D" w:rsidRDefault="00305CD2" w:rsidP="00035712">
      <w:pPr>
        <w:widowControl w:val="0"/>
        <w:spacing w:after="0" w:line="240" w:lineRule="auto"/>
        <w:ind w:firstLine="708"/>
        <w:contextualSpacing/>
        <w:jc w:val="both"/>
        <w:rPr>
          <w:rFonts w:eastAsia="Calibri"/>
          <w:sz w:val="24"/>
          <w:szCs w:val="24"/>
          <w:lang w:eastAsia="en-US"/>
        </w:rPr>
      </w:pPr>
      <w:r w:rsidRPr="00A1248D">
        <w:rPr>
          <w:rFonts w:eastAsia="Calibri"/>
          <w:sz w:val="24"/>
          <w:szCs w:val="24"/>
          <w:lang w:eastAsia="en-US"/>
        </w:rPr>
        <w:t xml:space="preserve">а) </w:t>
      </w:r>
      <w:r w:rsidRPr="00A1248D">
        <w:rPr>
          <w:sz w:val="24"/>
          <w:szCs w:val="24"/>
          <w:shd w:val="clear" w:color="auto" w:fill="FFFFFF"/>
        </w:rPr>
        <w:t>простой поездов;</w:t>
      </w:r>
    </w:p>
    <w:p w:rsidR="00305CD2" w:rsidRPr="00A1248D" w:rsidRDefault="00305CD2" w:rsidP="00035712">
      <w:pPr>
        <w:widowControl w:val="0"/>
        <w:spacing w:after="0" w:line="240" w:lineRule="auto"/>
        <w:ind w:firstLine="708"/>
        <w:jc w:val="both"/>
        <w:rPr>
          <w:sz w:val="24"/>
          <w:szCs w:val="24"/>
        </w:rPr>
      </w:pPr>
      <w:r w:rsidRPr="00A1248D">
        <w:rPr>
          <w:rFonts w:eastAsia="Calibri"/>
          <w:sz w:val="24"/>
          <w:szCs w:val="24"/>
          <w:lang w:eastAsia="en-US"/>
        </w:rPr>
        <w:t xml:space="preserve">б) </w:t>
      </w:r>
      <w:r w:rsidRPr="00A1248D">
        <w:rPr>
          <w:sz w:val="24"/>
          <w:szCs w:val="24"/>
          <w:shd w:val="clear" w:color="auto" w:fill="F7F9FB"/>
        </w:rPr>
        <w:t>увеличение эксплуатационных расходов</w:t>
      </w:r>
      <w:r w:rsidRPr="00A1248D">
        <w:rPr>
          <w:rFonts w:eastAsia="Calibri"/>
          <w:sz w:val="24"/>
          <w:szCs w:val="24"/>
          <w:lang w:eastAsia="en-US"/>
        </w:rPr>
        <w:t>;</w:t>
      </w:r>
    </w:p>
    <w:p w:rsidR="00305CD2" w:rsidRPr="00A1248D" w:rsidRDefault="00305CD2" w:rsidP="00035712">
      <w:pPr>
        <w:widowControl w:val="0"/>
        <w:spacing w:after="0" w:line="240" w:lineRule="auto"/>
        <w:ind w:firstLine="708"/>
        <w:contextualSpacing/>
        <w:jc w:val="both"/>
        <w:rPr>
          <w:sz w:val="24"/>
          <w:szCs w:val="24"/>
        </w:rPr>
      </w:pPr>
      <w:r w:rsidRPr="00A1248D">
        <w:rPr>
          <w:rFonts w:eastAsia="Calibri"/>
          <w:sz w:val="24"/>
          <w:szCs w:val="24"/>
          <w:lang w:eastAsia="en-US"/>
        </w:rPr>
        <w:t xml:space="preserve">в) </w:t>
      </w:r>
      <w:r w:rsidRPr="00A1248D">
        <w:rPr>
          <w:sz w:val="24"/>
          <w:szCs w:val="24"/>
          <w:shd w:val="clear" w:color="auto" w:fill="F7F9FB"/>
        </w:rPr>
        <w:t>уменьшение эксплуатационных расходов;</w:t>
      </w:r>
    </w:p>
    <w:p w:rsidR="00305CD2" w:rsidRPr="00A1248D" w:rsidRDefault="00305CD2" w:rsidP="00035712">
      <w:pPr>
        <w:widowControl w:val="0"/>
        <w:spacing w:after="0" w:line="240" w:lineRule="auto"/>
        <w:ind w:firstLine="708"/>
        <w:contextualSpacing/>
        <w:jc w:val="both"/>
        <w:rPr>
          <w:sz w:val="24"/>
          <w:szCs w:val="24"/>
        </w:rPr>
      </w:pPr>
      <w:r w:rsidRPr="00A1248D">
        <w:rPr>
          <w:sz w:val="24"/>
          <w:szCs w:val="24"/>
        </w:rPr>
        <w:t xml:space="preserve">г) </w:t>
      </w:r>
      <w:r w:rsidRPr="00A1248D">
        <w:rPr>
          <w:sz w:val="24"/>
          <w:szCs w:val="24"/>
          <w:shd w:val="clear" w:color="auto" w:fill="F7F9FB"/>
        </w:rPr>
        <w:t>контингент работников станции.</w:t>
      </w:r>
    </w:p>
    <w:p w:rsidR="00305CD2" w:rsidRPr="00A1248D" w:rsidRDefault="00305CD2" w:rsidP="00035712">
      <w:pPr>
        <w:widowControl w:val="0"/>
        <w:spacing w:after="0" w:line="240" w:lineRule="auto"/>
        <w:ind w:right="-185" w:firstLine="708"/>
        <w:rPr>
          <w:i/>
          <w:sz w:val="24"/>
          <w:szCs w:val="24"/>
          <w:u w:val="single"/>
        </w:rPr>
      </w:pPr>
      <w:r w:rsidRPr="00A1248D">
        <w:rPr>
          <w:i/>
          <w:sz w:val="24"/>
          <w:szCs w:val="24"/>
          <w:u w:val="single"/>
        </w:rPr>
        <w:t>Выберите несколько вариантов ответа</w:t>
      </w:r>
    </w:p>
    <w:p w:rsidR="00305CD2" w:rsidRPr="00A1248D" w:rsidRDefault="00305CD2" w:rsidP="00035712">
      <w:pPr>
        <w:widowControl w:val="0"/>
        <w:spacing w:after="0" w:line="240" w:lineRule="auto"/>
        <w:ind w:firstLine="708"/>
        <w:rPr>
          <w:b/>
          <w:sz w:val="24"/>
          <w:szCs w:val="24"/>
        </w:rPr>
      </w:pPr>
      <w:r w:rsidRPr="00A1248D">
        <w:rPr>
          <w:b/>
          <w:sz w:val="24"/>
          <w:szCs w:val="24"/>
        </w:rPr>
        <w:t>6. Укажите основное назначение информационного вычислительного центра.</w:t>
      </w:r>
    </w:p>
    <w:p w:rsidR="00305CD2" w:rsidRPr="00A1248D" w:rsidRDefault="00305CD2" w:rsidP="00035712">
      <w:pPr>
        <w:widowControl w:val="0"/>
        <w:spacing w:after="0" w:line="240" w:lineRule="auto"/>
        <w:ind w:firstLine="708"/>
        <w:contextualSpacing/>
        <w:jc w:val="both"/>
        <w:rPr>
          <w:rFonts w:eastAsia="Calibri"/>
          <w:sz w:val="24"/>
          <w:szCs w:val="24"/>
          <w:lang w:eastAsia="en-US"/>
        </w:rPr>
      </w:pPr>
      <w:r w:rsidRPr="00A1248D">
        <w:rPr>
          <w:rFonts w:eastAsia="Calibri"/>
          <w:sz w:val="24"/>
          <w:szCs w:val="24"/>
          <w:lang w:eastAsia="en-US"/>
        </w:rPr>
        <w:t xml:space="preserve">а) </w:t>
      </w:r>
      <w:r w:rsidRPr="00A1248D">
        <w:rPr>
          <w:sz w:val="24"/>
          <w:szCs w:val="24"/>
          <w:shd w:val="clear" w:color="auto" w:fill="FFFFFF"/>
        </w:rPr>
        <w:t>обработка и корректировка неправильных данных;</w:t>
      </w:r>
    </w:p>
    <w:p w:rsidR="00305CD2" w:rsidRPr="00A1248D" w:rsidRDefault="00305CD2" w:rsidP="00035712">
      <w:pPr>
        <w:widowControl w:val="0"/>
        <w:spacing w:after="0" w:line="240" w:lineRule="auto"/>
        <w:ind w:firstLine="708"/>
        <w:jc w:val="both"/>
        <w:rPr>
          <w:sz w:val="24"/>
          <w:szCs w:val="24"/>
        </w:rPr>
      </w:pPr>
      <w:r w:rsidRPr="00A1248D">
        <w:rPr>
          <w:rFonts w:eastAsia="Calibri"/>
          <w:sz w:val="24"/>
          <w:szCs w:val="24"/>
          <w:lang w:eastAsia="en-US"/>
        </w:rPr>
        <w:t xml:space="preserve">б) </w:t>
      </w:r>
      <w:r w:rsidRPr="00A1248D">
        <w:rPr>
          <w:sz w:val="24"/>
          <w:szCs w:val="24"/>
          <w:shd w:val="clear" w:color="auto" w:fill="F7F9FB"/>
        </w:rPr>
        <w:t>повышение объема перевозок</w:t>
      </w:r>
      <w:r w:rsidRPr="00A1248D">
        <w:rPr>
          <w:rFonts w:eastAsia="Calibri"/>
          <w:sz w:val="24"/>
          <w:szCs w:val="24"/>
          <w:lang w:eastAsia="en-US"/>
        </w:rPr>
        <w:t>;</w:t>
      </w:r>
    </w:p>
    <w:p w:rsidR="00305CD2" w:rsidRPr="00A1248D" w:rsidRDefault="00305CD2" w:rsidP="00035712">
      <w:pPr>
        <w:widowControl w:val="0"/>
        <w:spacing w:after="0" w:line="240" w:lineRule="auto"/>
        <w:ind w:firstLine="708"/>
        <w:contextualSpacing/>
        <w:jc w:val="both"/>
        <w:rPr>
          <w:sz w:val="24"/>
          <w:szCs w:val="24"/>
        </w:rPr>
      </w:pPr>
      <w:r w:rsidRPr="00A1248D">
        <w:rPr>
          <w:rFonts w:eastAsia="Calibri"/>
          <w:sz w:val="24"/>
          <w:szCs w:val="24"/>
          <w:lang w:eastAsia="en-US"/>
        </w:rPr>
        <w:t xml:space="preserve">в) </w:t>
      </w:r>
      <w:r w:rsidRPr="00A1248D">
        <w:rPr>
          <w:sz w:val="24"/>
          <w:szCs w:val="24"/>
          <w:shd w:val="clear" w:color="auto" w:fill="F7F9FB"/>
        </w:rPr>
        <w:t>распределение доходов от перевозок и формирование бюджета железной дороги;</w:t>
      </w:r>
    </w:p>
    <w:p w:rsidR="00305CD2" w:rsidRPr="00A1248D" w:rsidRDefault="00305CD2" w:rsidP="00035712">
      <w:pPr>
        <w:widowControl w:val="0"/>
        <w:spacing w:after="0" w:line="240" w:lineRule="auto"/>
        <w:ind w:firstLine="708"/>
        <w:contextualSpacing/>
        <w:jc w:val="both"/>
        <w:rPr>
          <w:sz w:val="24"/>
          <w:szCs w:val="24"/>
        </w:rPr>
      </w:pPr>
      <w:r w:rsidRPr="00A1248D">
        <w:rPr>
          <w:sz w:val="24"/>
          <w:szCs w:val="24"/>
        </w:rPr>
        <w:t xml:space="preserve">г) </w:t>
      </w:r>
      <w:r w:rsidRPr="00A1248D">
        <w:rPr>
          <w:sz w:val="24"/>
          <w:szCs w:val="24"/>
          <w:shd w:val="clear" w:color="auto" w:fill="F7F9FB"/>
        </w:rPr>
        <w:t>администрирование и обслуживание автоматизированных систем.</w:t>
      </w:r>
    </w:p>
    <w:p w:rsidR="000940A9" w:rsidRDefault="000940A9">
      <w:pPr>
        <w:rPr>
          <w:rFonts w:eastAsia="Calibri"/>
          <w:b/>
          <w:sz w:val="24"/>
          <w:szCs w:val="24"/>
          <w:lang w:eastAsia="en-US"/>
        </w:rPr>
      </w:pPr>
      <w:r>
        <w:rPr>
          <w:rFonts w:eastAsia="Calibri"/>
          <w:b/>
          <w:sz w:val="24"/>
          <w:szCs w:val="24"/>
          <w:lang w:eastAsia="en-US"/>
        </w:rPr>
        <w:br w:type="page"/>
      </w:r>
    </w:p>
    <w:p w:rsidR="00305CD2" w:rsidRPr="00A1248D" w:rsidRDefault="00305CD2" w:rsidP="00035712">
      <w:pPr>
        <w:widowControl w:val="0"/>
        <w:spacing w:after="0" w:line="240" w:lineRule="auto"/>
        <w:jc w:val="center"/>
        <w:rPr>
          <w:rFonts w:eastAsia="Calibri"/>
          <w:b/>
          <w:sz w:val="24"/>
          <w:szCs w:val="24"/>
          <w:lang w:eastAsia="en-US"/>
        </w:rPr>
      </w:pPr>
      <w:r w:rsidRPr="00A1248D">
        <w:rPr>
          <w:rFonts w:eastAsia="Calibri"/>
          <w:b/>
          <w:sz w:val="24"/>
          <w:szCs w:val="24"/>
          <w:lang w:eastAsia="en-US"/>
        </w:rPr>
        <w:t>Блок 2.</w:t>
      </w:r>
    </w:p>
    <w:p w:rsidR="00305CD2" w:rsidRPr="00A1248D" w:rsidRDefault="00305CD2" w:rsidP="00035712">
      <w:pPr>
        <w:widowControl w:val="0"/>
        <w:autoSpaceDE w:val="0"/>
        <w:autoSpaceDN w:val="0"/>
        <w:adjustRightInd w:val="0"/>
        <w:spacing w:after="0" w:line="240" w:lineRule="auto"/>
        <w:ind w:firstLine="702"/>
        <w:jc w:val="both"/>
        <w:rPr>
          <w:sz w:val="24"/>
          <w:szCs w:val="24"/>
        </w:rPr>
      </w:pPr>
      <w:r w:rsidRPr="00A1248D">
        <w:rPr>
          <w:b/>
          <w:bCs/>
          <w:sz w:val="24"/>
          <w:szCs w:val="24"/>
        </w:rPr>
        <w:t>Задание 1.</w:t>
      </w:r>
      <w:r w:rsidRPr="00A1248D">
        <w:rPr>
          <w:bCs/>
          <w:sz w:val="24"/>
          <w:szCs w:val="24"/>
        </w:rPr>
        <w:t xml:space="preserve"> </w:t>
      </w:r>
      <w:r w:rsidRPr="00A1248D">
        <w:rPr>
          <w:sz w:val="24"/>
          <w:szCs w:val="24"/>
        </w:rPr>
        <w:t>Определить величину информационных потоков для прибывающих на станцию поездов и вагонов и вагонов, находящихся на станции.</w:t>
      </w:r>
    </w:p>
    <w:tbl>
      <w:tblPr>
        <w:tblW w:w="1021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184"/>
        <w:gridCol w:w="1560"/>
        <w:gridCol w:w="624"/>
        <w:gridCol w:w="2262"/>
        <w:gridCol w:w="780"/>
        <w:gridCol w:w="78"/>
        <w:gridCol w:w="1014"/>
        <w:gridCol w:w="858"/>
        <w:gridCol w:w="858"/>
      </w:tblGrid>
      <w:tr w:rsidR="00305CD2" w:rsidRPr="00A1248D" w:rsidTr="00DD4408">
        <w:trPr>
          <w:cantSplit/>
          <w:trHeight w:val="768"/>
        </w:trPr>
        <w:tc>
          <w:tcPr>
            <w:tcW w:w="2184"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Количество прибывающих поездов</w:t>
            </w:r>
          </w:p>
        </w:tc>
        <w:tc>
          <w:tcPr>
            <w:tcW w:w="2184" w:type="dxa"/>
            <w:gridSpan w:val="2"/>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Количество мелких отправок в вагоне</w:t>
            </w:r>
          </w:p>
        </w:tc>
        <w:tc>
          <w:tcPr>
            <w:tcW w:w="2262"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Количество контейнеров в вагоне</w:t>
            </w:r>
          </w:p>
        </w:tc>
        <w:tc>
          <w:tcPr>
            <w:tcW w:w="3588" w:type="dxa"/>
            <w:gridSpan w:val="5"/>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Количество прибывающих вагонов на станцию по категориям</w:t>
            </w:r>
          </w:p>
        </w:tc>
      </w:tr>
      <w:tr w:rsidR="00305CD2" w:rsidRPr="00A1248D" w:rsidTr="00305CD2">
        <w:tc>
          <w:tcPr>
            <w:tcW w:w="2184" w:type="dxa"/>
          </w:tcPr>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rPr>
              <w:t>П</w:t>
            </w:r>
          </w:p>
        </w:tc>
        <w:tc>
          <w:tcPr>
            <w:tcW w:w="2184" w:type="dxa"/>
            <w:gridSpan w:val="2"/>
          </w:tcPr>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rPr>
              <w:t>М</w:t>
            </w:r>
          </w:p>
        </w:tc>
        <w:tc>
          <w:tcPr>
            <w:tcW w:w="2262" w:type="dxa"/>
          </w:tcPr>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rPr>
              <w:t>К</w:t>
            </w:r>
          </w:p>
        </w:tc>
        <w:tc>
          <w:tcPr>
            <w:tcW w:w="858" w:type="dxa"/>
            <w:gridSpan w:val="2"/>
          </w:tcPr>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lang w:val="en-US"/>
              </w:rPr>
              <w:t>H</w:t>
            </w:r>
            <w:r w:rsidRPr="00A1248D">
              <w:rPr>
                <w:i/>
                <w:sz w:val="24"/>
                <w:szCs w:val="24"/>
                <w:vertAlign w:val="subscript"/>
              </w:rPr>
              <w:t>ко</w:t>
            </w:r>
          </w:p>
        </w:tc>
        <w:tc>
          <w:tcPr>
            <w:tcW w:w="1014" w:type="dxa"/>
          </w:tcPr>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rPr>
              <w:t>Н</w:t>
            </w:r>
            <w:r w:rsidRPr="00A1248D">
              <w:rPr>
                <w:i/>
                <w:sz w:val="24"/>
                <w:szCs w:val="24"/>
                <w:vertAlign w:val="subscript"/>
              </w:rPr>
              <w:t>мо</w:t>
            </w:r>
          </w:p>
        </w:tc>
        <w:tc>
          <w:tcPr>
            <w:tcW w:w="858" w:type="dxa"/>
          </w:tcPr>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rPr>
              <w:t>Н</w:t>
            </w:r>
            <w:r w:rsidRPr="00A1248D">
              <w:rPr>
                <w:i/>
                <w:sz w:val="24"/>
                <w:szCs w:val="24"/>
                <w:vertAlign w:val="subscript"/>
              </w:rPr>
              <w:t>по</w:t>
            </w:r>
          </w:p>
        </w:tc>
        <w:tc>
          <w:tcPr>
            <w:tcW w:w="858" w:type="dxa"/>
          </w:tcPr>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rPr>
              <w:t>Н</w:t>
            </w:r>
            <w:r w:rsidRPr="00A1248D">
              <w:rPr>
                <w:i/>
                <w:sz w:val="24"/>
                <w:szCs w:val="24"/>
                <w:vertAlign w:val="subscript"/>
              </w:rPr>
              <w:t>п</w:t>
            </w:r>
          </w:p>
        </w:tc>
      </w:tr>
      <w:tr w:rsidR="00305CD2" w:rsidRPr="00A1248D" w:rsidTr="00305CD2">
        <w:tc>
          <w:tcPr>
            <w:tcW w:w="2184"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9</w:t>
            </w:r>
          </w:p>
        </w:tc>
        <w:tc>
          <w:tcPr>
            <w:tcW w:w="2184" w:type="dxa"/>
            <w:gridSpan w:val="2"/>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17</w:t>
            </w:r>
          </w:p>
        </w:tc>
        <w:tc>
          <w:tcPr>
            <w:tcW w:w="2262"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3</w:t>
            </w:r>
          </w:p>
        </w:tc>
        <w:tc>
          <w:tcPr>
            <w:tcW w:w="858" w:type="dxa"/>
            <w:gridSpan w:val="2"/>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85</w:t>
            </w:r>
          </w:p>
        </w:tc>
        <w:tc>
          <w:tcPr>
            <w:tcW w:w="1014"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85</w:t>
            </w:r>
          </w:p>
        </w:tc>
        <w:tc>
          <w:tcPr>
            <w:tcW w:w="858"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205</w:t>
            </w:r>
          </w:p>
        </w:tc>
        <w:tc>
          <w:tcPr>
            <w:tcW w:w="858"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100</w:t>
            </w:r>
          </w:p>
        </w:tc>
      </w:tr>
      <w:tr w:rsidR="00305CD2" w:rsidRPr="00A1248D" w:rsidTr="00305CD2">
        <w:tc>
          <w:tcPr>
            <w:tcW w:w="3744" w:type="dxa"/>
            <w:gridSpan w:val="2"/>
          </w:tcPr>
          <w:p w:rsidR="00305CD2" w:rsidRPr="00A1248D" w:rsidRDefault="00305CD2" w:rsidP="00035712">
            <w:pPr>
              <w:widowControl w:val="0"/>
              <w:spacing w:after="0" w:line="240" w:lineRule="auto"/>
              <w:jc w:val="center"/>
              <w:rPr>
                <w:sz w:val="24"/>
                <w:szCs w:val="24"/>
              </w:rPr>
            </w:pPr>
            <w:r w:rsidRPr="00A1248D">
              <w:rPr>
                <w:sz w:val="24"/>
                <w:szCs w:val="24"/>
              </w:rPr>
              <w:t>Количество вагонов на станции</w:t>
            </w:r>
          </w:p>
        </w:tc>
        <w:tc>
          <w:tcPr>
            <w:tcW w:w="3666" w:type="dxa"/>
            <w:gridSpan w:val="3"/>
          </w:tcPr>
          <w:p w:rsidR="00305CD2" w:rsidRPr="00A1248D" w:rsidRDefault="00305CD2" w:rsidP="00035712">
            <w:pPr>
              <w:widowControl w:val="0"/>
              <w:spacing w:after="0" w:line="240" w:lineRule="auto"/>
              <w:jc w:val="center"/>
              <w:rPr>
                <w:sz w:val="24"/>
                <w:szCs w:val="24"/>
              </w:rPr>
            </w:pPr>
            <w:r w:rsidRPr="00A1248D">
              <w:rPr>
                <w:sz w:val="24"/>
                <w:szCs w:val="24"/>
              </w:rPr>
              <w:t>Количество станционных путей</w:t>
            </w:r>
          </w:p>
        </w:tc>
        <w:tc>
          <w:tcPr>
            <w:tcW w:w="2808" w:type="dxa"/>
            <w:gridSpan w:val="4"/>
          </w:tcPr>
          <w:p w:rsidR="00305CD2" w:rsidRPr="00A1248D" w:rsidRDefault="00305CD2" w:rsidP="00035712">
            <w:pPr>
              <w:widowControl w:val="0"/>
              <w:spacing w:after="0" w:line="240" w:lineRule="auto"/>
              <w:jc w:val="center"/>
              <w:rPr>
                <w:sz w:val="24"/>
                <w:szCs w:val="24"/>
              </w:rPr>
            </w:pPr>
            <w:r w:rsidRPr="00A1248D">
              <w:rPr>
                <w:sz w:val="24"/>
                <w:szCs w:val="24"/>
              </w:rPr>
              <w:t>Количество передач сообщения в ИВЦ</w:t>
            </w:r>
          </w:p>
        </w:tc>
      </w:tr>
      <w:tr w:rsidR="00305CD2" w:rsidRPr="00A1248D" w:rsidTr="00305CD2">
        <w:tc>
          <w:tcPr>
            <w:tcW w:w="3744" w:type="dxa"/>
            <w:gridSpan w:val="2"/>
          </w:tcPr>
          <w:p w:rsidR="00305CD2" w:rsidRPr="00A1248D" w:rsidRDefault="00305CD2" w:rsidP="00035712">
            <w:pPr>
              <w:widowControl w:val="0"/>
              <w:spacing w:after="0" w:line="240" w:lineRule="auto"/>
              <w:jc w:val="center"/>
              <w:rPr>
                <w:i/>
                <w:sz w:val="24"/>
                <w:szCs w:val="24"/>
              </w:rPr>
            </w:pPr>
            <w:r w:rsidRPr="00A1248D">
              <w:rPr>
                <w:i/>
                <w:sz w:val="24"/>
                <w:szCs w:val="24"/>
              </w:rPr>
              <w:t>В</w:t>
            </w:r>
          </w:p>
        </w:tc>
        <w:tc>
          <w:tcPr>
            <w:tcW w:w="3666" w:type="dxa"/>
            <w:gridSpan w:val="3"/>
          </w:tcPr>
          <w:p w:rsidR="00305CD2" w:rsidRPr="00A1248D" w:rsidRDefault="00305CD2" w:rsidP="00035712">
            <w:pPr>
              <w:widowControl w:val="0"/>
              <w:spacing w:after="0" w:line="240" w:lineRule="auto"/>
              <w:jc w:val="center"/>
              <w:rPr>
                <w:i/>
                <w:sz w:val="24"/>
                <w:szCs w:val="24"/>
              </w:rPr>
            </w:pPr>
            <w:r w:rsidRPr="00A1248D">
              <w:rPr>
                <w:i/>
                <w:sz w:val="24"/>
                <w:szCs w:val="24"/>
              </w:rPr>
              <w:t>Т</w:t>
            </w:r>
          </w:p>
        </w:tc>
        <w:tc>
          <w:tcPr>
            <w:tcW w:w="2808" w:type="dxa"/>
            <w:gridSpan w:val="4"/>
          </w:tcPr>
          <w:p w:rsidR="00305CD2" w:rsidRPr="00A1248D" w:rsidRDefault="00305CD2" w:rsidP="00035712">
            <w:pPr>
              <w:widowControl w:val="0"/>
              <w:spacing w:after="0" w:line="240" w:lineRule="auto"/>
              <w:jc w:val="center"/>
              <w:rPr>
                <w:i/>
                <w:sz w:val="24"/>
                <w:szCs w:val="24"/>
              </w:rPr>
            </w:pPr>
            <w:r w:rsidRPr="00A1248D">
              <w:rPr>
                <w:i/>
                <w:sz w:val="24"/>
                <w:szCs w:val="24"/>
              </w:rPr>
              <w:t>А</w:t>
            </w:r>
          </w:p>
        </w:tc>
      </w:tr>
      <w:tr w:rsidR="00305CD2" w:rsidRPr="00A1248D" w:rsidTr="00305CD2">
        <w:tc>
          <w:tcPr>
            <w:tcW w:w="3744" w:type="dxa"/>
            <w:gridSpan w:val="2"/>
          </w:tcPr>
          <w:p w:rsidR="00305CD2" w:rsidRPr="00A1248D" w:rsidRDefault="00305CD2" w:rsidP="00035712">
            <w:pPr>
              <w:widowControl w:val="0"/>
              <w:spacing w:after="0" w:line="240" w:lineRule="auto"/>
              <w:jc w:val="center"/>
              <w:rPr>
                <w:sz w:val="24"/>
                <w:szCs w:val="24"/>
              </w:rPr>
            </w:pPr>
            <w:r w:rsidRPr="00A1248D">
              <w:rPr>
                <w:sz w:val="24"/>
                <w:szCs w:val="24"/>
              </w:rPr>
              <w:t>90</w:t>
            </w:r>
          </w:p>
        </w:tc>
        <w:tc>
          <w:tcPr>
            <w:tcW w:w="3666" w:type="dxa"/>
            <w:gridSpan w:val="3"/>
          </w:tcPr>
          <w:p w:rsidR="00305CD2" w:rsidRPr="00A1248D" w:rsidRDefault="00305CD2" w:rsidP="00035712">
            <w:pPr>
              <w:widowControl w:val="0"/>
              <w:spacing w:after="0" w:line="240" w:lineRule="auto"/>
              <w:jc w:val="center"/>
              <w:rPr>
                <w:sz w:val="24"/>
                <w:szCs w:val="24"/>
              </w:rPr>
            </w:pPr>
            <w:r w:rsidRPr="00A1248D">
              <w:rPr>
                <w:sz w:val="24"/>
                <w:szCs w:val="24"/>
              </w:rPr>
              <w:t>23</w:t>
            </w:r>
          </w:p>
        </w:tc>
        <w:tc>
          <w:tcPr>
            <w:tcW w:w="2808" w:type="dxa"/>
            <w:gridSpan w:val="4"/>
          </w:tcPr>
          <w:p w:rsidR="00305CD2" w:rsidRPr="00A1248D" w:rsidRDefault="00305CD2" w:rsidP="00035712">
            <w:pPr>
              <w:widowControl w:val="0"/>
              <w:spacing w:after="0" w:line="240" w:lineRule="auto"/>
              <w:jc w:val="center"/>
              <w:rPr>
                <w:sz w:val="24"/>
                <w:szCs w:val="24"/>
              </w:rPr>
            </w:pPr>
            <w:r w:rsidRPr="00A1248D">
              <w:rPr>
                <w:sz w:val="24"/>
                <w:szCs w:val="24"/>
              </w:rPr>
              <w:t>9</w:t>
            </w:r>
          </w:p>
        </w:tc>
      </w:tr>
    </w:tbl>
    <w:p w:rsidR="00305CD2" w:rsidRPr="00A1248D" w:rsidRDefault="00305CD2" w:rsidP="00035712">
      <w:pPr>
        <w:widowControl w:val="0"/>
        <w:autoSpaceDE w:val="0"/>
        <w:autoSpaceDN w:val="0"/>
        <w:adjustRightInd w:val="0"/>
        <w:spacing w:after="0" w:line="240" w:lineRule="auto"/>
        <w:ind w:firstLine="703"/>
        <w:jc w:val="both"/>
        <w:rPr>
          <w:sz w:val="24"/>
          <w:szCs w:val="24"/>
        </w:rPr>
      </w:pPr>
      <w:r w:rsidRPr="00A1248D">
        <w:rPr>
          <w:b/>
          <w:bCs/>
          <w:sz w:val="24"/>
          <w:szCs w:val="24"/>
        </w:rPr>
        <w:t xml:space="preserve">Задание 2. </w:t>
      </w:r>
      <w:r w:rsidRPr="00A1248D">
        <w:rPr>
          <w:sz w:val="24"/>
          <w:szCs w:val="24"/>
        </w:rPr>
        <w:t>Рассчитать размер погрузки и выгрузки за определенный промежуток времени, количество погруженных вагонов и оборот грузового вагона.</w:t>
      </w:r>
    </w:p>
    <w:p w:rsidR="00305CD2" w:rsidRPr="00A1248D" w:rsidRDefault="00305CD2" w:rsidP="00035712">
      <w:pPr>
        <w:widowControl w:val="0"/>
        <w:spacing w:after="0" w:line="240" w:lineRule="auto"/>
        <w:ind w:firstLine="702"/>
        <w:jc w:val="both"/>
        <w:rPr>
          <w:sz w:val="24"/>
          <w:szCs w:val="24"/>
        </w:rPr>
      </w:pPr>
      <w:r w:rsidRPr="00A1248D">
        <w:rPr>
          <w:sz w:val="24"/>
          <w:szCs w:val="24"/>
        </w:rPr>
        <w:t xml:space="preserve">Данные для расчета размеров погрузки – выгрузки </w:t>
      </w:r>
    </w:p>
    <w:p w:rsidR="00305CD2" w:rsidRPr="00A1248D" w:rsidRDefault="00305CD2" w:rsidP="00035712">
      <w:pPr>
        <w:widowControl w:val="0"/>
        <w:spacing w:after="0" w:line="240" w:lineRule="auto"/>
        <w:ind w:firstLine="702"/>
        <w:jc w:val="both"/>
        <w:rPr>
          <w:sz w:val="24"/>
          <w:szCs w:val="24"/>
        </w:rPr>
      </w:pPr>
    </w:p>
    <w:tbl>
      <w:tblPr>
        <w:tblW w:w="1021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744"/>
        <w:gridCol w:w="3666"/>
        <w:gridCol w:w="2808"/>
      </w:tblGrid>
      <w:tr w:rsidR="00305CD2" w:rsidRPr="00A1248D" w:rsidTr="00305CD2">
        <w:tc>
          <w:tcPr>
            <w:tcW w:w="3744" w:type="dxa"/>
          </w:tcPr>
          <w:p w:rsidR="00305CD2" w:rsidRPr="00A1248D" w:rsidRDefault="00305CD2" w:rsidP="00035712">
            <w:pPr>
              <w:widowControl w:val="0"/>
              <w:spacing w:after="0" w:line="240" w:lineRule="auto"/>
              <w:jc w:val="center"/>
              <w:rPr>
                <w:sz w:val="24"/>
                <w:szCs w:val="24"/>
              </w:rPr>
            </w:pPr>
            <w:r w:rsidRPr="00A1248D">
              <w:rPr>
                <w:sz w:val="24"/>
                <w:szCs w:val="24"/>
              </w:rPr>
              <w:t>Вывоз груза</w:t>
            </w:r>
          </w:p>
          <w:p w:rsidR="00305CD2" w:rsidRPr="00A1248D" w:rsidRDefault="00305CD2" w:rsidP="00035712">
            <w:pPr>
              <w:widowControl w:val="0"/>
              <w:spacing w:after="0" w:line="240" w:lineRule="auto"/>
              <w:jc w:val="center"/>
              <w:rPr>
                <w:sz w:val="24"/>
                <w:szCs w:val="24"/>
              </w:rPr>
            </w:pPr>
            <w:r w:rsidRPr="00A1248D">
              <w:rPr>
                <w:i/>
                <w:sz w:val="24"/>
                <w:szCs w:val="24"/>
                <w:lang w:val="en-US"/>
              </w:rPr>
              <w:t>O</w:t>
            </w:r>
            <w:r w:rsidRPr="00A1248D">
              <w:rPr>
                <w:i/>
                <w:sz w:val="24"/>
                <w:szCs w:val="24"/>
                <w:vertAlign w:val="subscript"/>
              </w:rPr>
              <w:t>выв</w:t>
            </w:r>
            <w:r w:rsidRPr="00A1248D">
              <w:rPr>
                <w:i/>
                <w:sz w:val="24"/>
                <w:szCs w:val="24"/>
              </w:rPr>
              <w:t xml:space="preserve">, </w:t>
            </w:r>
            <w:r w:rsidRPr="00A1248D">
              <w:rPr>
                <w:sz w:val="24"/>
                <w:szCs w:val="24"/>
              </w:rPr>
              <w:t>тыс. т.</w:t>
            </w:r>
          </w:p>
        </w:tc>
        <w:tc>
          <w:tcPr>
            <w:tcW w:w="3666" w:type="dxa"/>
          </w:tcPr>
          <w:p w:rsidR="00305CD2" w:rsidRPr="00A1248D" w:rsidRDefault="00305CD2" w:rsidP="00035712">
            <w:pPr>
              <w:widowControl w:val="0"/>
              <w:spacing w:after="0" w:line="240" w:lineRule="auto"/>
              <w:jc w:val="center"/>
              <w:rPr>
                <w:sz w:val="24"/>
                <w:szCs w:val="24"/>
              </w:rPr>
            </w:pPr>
            <w:r w:rsidRPr="00A1248D">
              <w:rPr>
                <w:sz w:val="24"/>
                <w:szCs w:val="24"/>
              </w:rPr>
              <w:t>Ввоз груза</w:t>
            </w:r>
          </w:p>
          <w:p w:rsidR="00305CD2" w:rsidRPr="00A1248D" w:rsidRDefault="00305CD2" w:rsidP="00035712">
            <w:pPr>
              <w:widowControl w:val="0"/>
              <w:spacing w:after="0" w:line="240" w:lineRule="auto"/>
              <w:jc w:val="center"/>
              <w:rPr>
                <w:i/>
                <w:sz w:val="24"/>
                <w:szCs w:val="24"/>
              </w:rPr>
            </w:pPr>
            <w:r w:rsidRPr="00A1248D">
              <w:rPr>
                <w:i/>
                <w:sz w:val="24"/>
                <w:szCs w:val="24"/>
              </w:rPr>
              <w:t>О</w:t>
            </w:r>
            <w:r w:rsidRPr="00A1248D">
              <w:rPr>
                <w:i/>
                <w:sz w:val="24"/>
                <w:szCs w:val="24"/>
                <w:vertAlign w:val="subscript"/>
              </w:rPr>
              <w:t>вв</w:t>
            </w:r>
            <w:r w:rsidRPr="00A1248D">
              <w:rPr>
                <w:i/>
                <w:sz w:val="24"/>
                <w:szCs w:val="24"/>
              </w:rPr>
              <w:t xml:space="preserve"> ,</w:t>
            </w:r>
            <w:r w:rsidRPr="00A1248D">
              <w:rPr>
                <w:sz w:val="24"/>
                <w:szCs w:val="24"/>
              </w:rPr>
              <w:t>тыс. т.</w:t>
            </w:r>
          </w:p>
        </w:tc>
        <w:tc>
          <w:tcPr>
            <w:tcW w:w="2808" w:type="dxa"/>
          </w:tcPr>
          <w:p w:rsidR="00305CD2" w:rsidRPr="00A1248D" w:rsidRDefault="00305CD2" w:rsidP="00035712">
            <w:pPr>
              <w:widowControl w:val="0"/>
              <w:spacing w:after="0" w:line="240" w:lineRule="auto"/>
              <w:jc w:val="center"/>
              <w:rPr>
                <w:sz w:val="24"/>
                <w:szCs w:val="24"/>
              </w:rPr>
            </w:pPr>
            <w:r w:rsidRPr="00A1248D">
              <w:rPr>
                <w:sz w:val="24"/>
                <w:szCs w:val="24"/>
              </w:rPr>
              <w:t>Местная работа объекта</w:t>
            </w:r>
          </w:p>
          <w:p w:rsidR="00305CD2" w:rsidRPr="00A1248D" w:rsidRDefault="00305CD2" w:rsidP="00035712">
            <w:pPr>
              <w:widowControl w:val="0"/>
              <w:spacing w:after="0" w:line="240" w:lineRule="auto"/>
              <w:jc w:val="center"/>
              <w:rPr>
                <w:sz w:val="24"/>
                <w:szCs w:val="24"/>
              </w:rPr>
            </w:pPr>
            <w:r w:rsidRPr="00A1248D">
              <w:rPr>
                <w:i/>
                <w:sz w:val="24"/>
                <w:szCs w:val="24"/>
              </w:rPr>
              <w:t>О</w:t>
            </w:r>
            <w:r w:rsidRPr="00A1248D">
              <w:rPr>
                <w:i/>
                <w:sz w:val="24"/>
                <w:szCs w:val="24"/>
                <w:vertAlign w:val="subscript"/>
              </w:rPr>
              <w:t>мр. ,</w:t>
            </w:r>
            <w:r w:rsidRPr="00A1248D">
              <w:rPr>
                <w:sz w:val="24"/>
                <w:szCs w:val="24"/>
              </w:rPr>
              <w:t>тыс. т.</w:t>
            </w:r>
          </w:p>
        </w:tc>
      </w:tr>
      <w:tr w:rsidR="00305CD2" w:rsidRPr="00A1248D" w:rsidTr="00305CD2">
        <w:tc>
          <w:tcPr>
            <w:tcW w:w="3744" w:type="dxa"/>
            <w:vAlign w:val="center"/>
          </w:tcPr>
          <w:p w:rsidR="00305CD2" w:rsidRPr="00A1248D" w:rsidRDefault="00305CD2" w:rsidP="00035712">
            <w:pPr>
              <w:widowControl w:val="0"/>
              <w:spacing w:after="0" w:line="240" w:lineRule="auto"/>
              <w:jc w:val="center"/>
              <w:rPr>
                <w:sz w:val="24"/>
                <w:szCs w:val="24"/>
              </w:rPr>
            </w:pPr>
            <w:r w:rsidRPr="00A1248D">
              <w:rPr>
                <w:sz w:val="24"/>
                <w:szCs w:val="24"/>
              </w:rPr>
              <w:t>120</w:t>
            </w:r>
          </w:p>
        </w:tc>
        <w:tc>
          <w:tcPr>
            <w:tcW w:w="3666" w:type="dxa"/>
            <w:vAlign w:val="center"/>
          </w:tcPr>
          <w:p w:rsidR="00305CD2" w:rsidRPr="00A1248D" w:rsidRDefault="00305CD2" w:rsidP="00035712">
            <w:pPr>
              <w:widowControl w:val="0"/>
              <w:spacing w:after="0" w:line="240" w:lineRule="auto"/>
              <w:jc w:val="center"/>
              <w:rPr>
                <w:sz w:val="24"/>
                <w:szCs w:val="24"/>
              </w:rPr>
            </w:pPr>
            <w:r w:rsidRPr="00A1248D">
              <w:rPr>
                <w:sz w:val="24"/>
                <w:szCs w:val="24"/>
              </w:rPr>
              <w:t>167</w:t>
            </w:r>
          </w:p>
        </w:tc>
        <w:tc>
          <w:tcPr>
            <w:tcW w:w="2808" w:type="dxa"/>
            <w:vAlign w:val="center"/>
          </w:tcPr>
          <w:p w:rsidR="00305CD2" w:rsidRPr="00A1248D" w:rsidRDefault="00305CD2" w:rsidP="00035712">
            <w:pPr>
              <w:widowControl w:val="0"/>
              <w:spacing w:after="0" w:line="240" w:lineRule="auto"/>
              <w:jc w:val="center"/>
              <w:rPr>
                <w:sz w:val="24"/>
                <w:szCs w:val="24"/>
              </w:rPr>
            </w:pPr>
            <w:r w:rsidRPr="00A1248D">
              <w:rPr>
                <w:sz w:val="24"/>
                <w:szCs w:val="24"/>
              </w:rPr>
              <w:t>14</w:t>
            </w:r>
          </w:p>
        </w:tc>
      </w:tr>
    </w:tbl>
    <w:p w:rsidR="00305CD2" w:rsidRPr="00A1248D" w:rsidRDefault="00305CD2" w:rsidP="00035712">
      <w:pPr>
        <w:widowControl w:val="0"/>
        <w:spacing w:after="0" w:line="240" w:lineRule="auto"/>
        <w:ind w:firstLine="780"/>
        <w:jc w:val="both"/>
        <w:rPr>
          <w:sz w:val="24"/>
          <w:szCs w:val="24"/>
        </w:rPr>
      </w:pPr>
    </w:p>
    <w:p w:rsidR="00305CD2" w:rsidRPr="00A1248D" w:rsidRDefault="00305CD2" w:rsidP="00035712">
      <w:pPr>
        <w:widowControl w:val="0"/>
        <w:spacing w:after="0" w:line="240" w:lineRule="auto"/>
        <w:ind w:firstLine="780"/>
        <w:jc w:val="both"/>
        <w:rPr>
          <w:sz w:val="24"/>
          <w:szCs w:val="24"/>
        </w:rPr>
      </w:pPr>
      <w:r w:rsidRPr="00A1248D">
        <w:rPr>
          <w:sz w:val="24"/>
          <w:szCs w:val="24"/>
        </w:rPr>
        <w:t>Данные для расчета количества погруженных вагонов за сутки</w:t>
      </w:r>
    </w:p>
    <w:p w:rsidR="00305CD2" w:rsidRPr="00A1248D" w:rsidRDefault="00305CD2" w:rsidP="00035712">
      <w:pPr>
        <w:widowControl w:val="0"/>
        <w:spacing w:after="0" w:line="240" w:lineRule="auto"/>
        <w:ind w:firstLine="708"/>
        <w:jc w:val="both"/>
        <w:rPr>
          <w:sz w:val="24"/>
          <w:szCs w:val="24"/>
        </w:rPr>
      </w:pPr>
    </w:p>
    <w:tbl>
      <w:tblPr>
        <w:tblW w:w="1021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574"/>
        <w:gridCol w:w="2496"/>
        <w:gridCol w:w="2730"/>
        <w:gridCol w:w="2418"/>
      </w:tblGrid>
      <w:tr w:rsidR="00305CD2" w:rsidRPr="00A1248D" w:rsidTr="00DD4408">
        <w:trPr>
          <w:cantSplit/>
          <w:trHeight w:val="1164"/>
        </w:trPr>
        <w:tc>
          <w:tcPr>
            <w:tcW w:w="2574"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Планируемый период,</w:t>
            </w:r>
          </w:p>
          <w:p w:rsidR="00305CD2" w:rsidRPr="00A1248D" w:rsidRDefault="00305CD2" w:rsidP="00035712">
            <w:pPr>
              <w:pStyle w:val="a6"/>
              <w:widowControl w:val="0"/>
              <w:tabs>
                <w:tab w:val="left" w:pos="540"/>
              </w:tabs>
              <w:spacing w:after="0" w:line="240" w:lineRule="auto"/>
              <w:ind w:left="0"/>
              <w:jc w:val="center"/>
              <w:rPr>
                <w:i/>
                <w:sz w:val="24"/>
                <w:szCs w:val="24"/>
                <w:lang w:val="en-US"/>
              </w:rPr>
            </w:pPr>
            <w:r w:rsidRPr="00A1248D">
              <w:rPr>
                <w:i/>
                <w:sz w:val="24"/>
                <w:szCs w:val="24"/>
              </w:rPr>
              <w:t>Т,</w:t>
            </w:r>
          </w:p>
          <w:p w:rsidR="00305CD2" w:rsidRPr="00A1248D" w:rsidRDefault="00305CD2" w:rsidP="00035712">
            <w:pPr>
              <w:pStyle w:val="a6"/>
              <w:widowControl w:val="0"/>
              <w:tabs>
                <w:tab w:val="left" w:pos="540"/>
              </w:tabs>
              <w:spacing w:after="0" w:line="240" w:lineRule="auto"/>
              <w:ind w:left="0"/>
              <w:jc w:val="center"/>
              <w:rPr>
                <w:sz w:val="24"/>
                <w:szCs w:val="24"/>
              </w:rPr>
            </w:pPr>
            <w:r w:rsidRPr="00A1248D">
              <w:rPr>
                <w:i/>
                <w:sz w:val="24"/>
                <w:szCs w:val="24"/>
              </w:rPr>
              <w:t>сут</w:t>
            </w:r>
            <w:r w:rsidRPr="00A1248D">
              <w:rPr>
                <w:sz w:val="24"/>
                <w:szCs w:val="24"/>
              </w:rPr>
              <w:t>.</w:t>
            </w:r>
          </w:p>
        </w:tc>
        <w:tc>
          <w:tcPr>
            <w:tcW w:w="2496"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Техническая норма загрузки вагонов</w:t>
            </w:r>
          </w:p>
          <w:p w:rsidR="00305CD2" w:rsidRPr="00A1248D" w:rsidRDefault="00305CD2" w:rsidP="00035712">
            <w:pPr>
              <w:pStyle w:val="a6"/>
              <w:widowControl w:val="0"/>
              <w:tabs>
                <w:tab w:val="left" w:pos="540"/>
              </w:tabs>
              <w:spacing w:after="0" w:line="240" w:lineRule="auto"/>
              <w:ind w:left="0"/>
              <w:jc w:val="center"/>
              <w:rPr>
                <w:sz w:val="24"/>
                <w:szCs w:val="24"/>
              </w:rPr>
            </w:pPr>
            <w:r w:rsidRPr="00A1248D">
              <w:rPr>
                <w:i/>
                <w:sz w:val="24"/>
                <w:szCs w:val="24"/>
              </w:rPr>
              <w:t>К</w:t>
            </w:r>
            <w:r w:rsidRPr="00A1248D">
              <w:rPr>
                <w:i/>
                <w:sz w:val="24"/>
                <w:szCs w:val="24"/>
                <w:vertAlign w:val="subscript"/>
                <w:lang w:val="en-US"/>
              </w:rPr>
              <w:t>m</w:t>
            </w:r>
          </w:p>
        </w:tc>
        <w:tc>
          <w:tcPr>
            <w:tcW w:w="2730"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Планируемый объем перевозок</w:t>
            </w:r>
          </w:p>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rPr>
              <w:t>Пл,</w:t>
            </w:r>
          </w:p>
          <w:p w:rsidR="00305CD2" w:rsidRPr="00A1248D" w:rsidRDefault="00305CD2" w:rsidP="00035712">
            <w:pPr>
              <w:pStyle w:val="a6"/>
              <w:widowControl w:val="0"/>
              <w:tabs>
                <w:tab w:val="left" w:pos="540"/>
              </w:tabs>
              <w:spacing w:after="0" w:line="240" w:lineRule="auto"/>
              <w:ind w:left="0"/>
              <w:jc w:val="center"/>
              <w:rPr>
                <w:sz w:val="24"/>
                <w:szCs w:val="24"/>
              </w:rPr>
            </w:pPr>
            <w:r w:rsidRPr="00A1248D">
              <w:rPr>
                <w:i/>
                <w:sz w:val="24"/>
                <w:szCs w:val="24"/>
              </w:rPr>
              <w:t>тыс.т.</w:t>
            </w:r>
          </w:p>
        </w:tc>
        <w:tc>
          <w:tcPr>
            <w:tcW w:w="2418"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Коэффициент неравномерности загрузки вагонов</w:t>
            </w:r>
          </w:p>
          <w:p w:rsidR="00305CD2" w:rsidRPr="00A1248D" w:rsidRDefault="00305CD2" w:rsidP="00035712">
            <w:pPr>
              <w:pStyle w:val="a6"/>
              <w:widowControl w:val="0"/>
              <w:tabs>
                <w:tab w:val="left" w:pos="540"/>
              </w:tabs>
              <w:spacing w:after="0" w:line="240" w:lineRule="auto"/>
              <w:ind w:left="0"/>
              <w:jc w:val="center"/>
              <w:rPr>
                <w:i/>
                <w:sz w:val="24"/>
                <w:szCs w:val="24"/>
                <w:vertAlign w:val="subscript"/>
              </w:rPr>
            </w:pPr>
            <w:r w:rsidRPr="00A1248D">
              <w:rPr>
                <w:i/>
                <w:sz w:val="24"/>
                <w:szCs w:val="24"/>
                <w:lang w:val="en-US"/>
              </w:rPr>
              <w:t>K</w:t>
            </w:r>
            <w:r w:rsidRPr="00A1248D">
              <w:rPr>
                <w:i/>
                <w:sz w:val="24"/>
                <w:szCs w:val="24"/>
                <w:vertAlign w:val="subscript"/>
              </w:rPr>
              <w:t>зв</w:t>
            </w:r>
          </w:p>
        </w:tc>
      </w:tr>
      <w:tr w:rsidR="00305CD2" w:rsidRPr="00A1248D" w:rsidTr="00305CD2">
        <w:tc>
          <w:tcPr>
            <w:tcW w:w="2574" w:type="dxa"/>
            <w:vAlign w:val="center"/>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14</w:t>
            </w:r>
          </w:p>
        </w:tc>
        <w:tc>
          <w:tcPr>
            <w:tcW w:w="2496" w:type="dxa"/>
            <w:vAlign w:val="center"/>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54</w:t>
            </w:r>
          </w:p>
        </w:tc>
        <w:tc>
          <w:tcPr>
            <w:tcW w:w="2730" w:type="dxa"/>
            <w:vAlign w:val="center"/>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234</w:t>
            </w:r>
          </w:p>
        </w:tc>
        <w:tc>
          <w:tcPr>
            <w:tcW w:w="2418" w:type="dxa"/>
            <w:vAlign w:val="center"/>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1,3</w:t>
            </w:r>
          </w:p>
        </w:tc>
      </w:tr>
    </w:tbl>
    <w:p w:rsidR="00305CD2" w:rsidRPr="00A1248D" w:rsidRDefault="00305CD2" w:rsidP="00035712">
      <w:pPr>
        <w:widowControl w:val="0"/>
        <w:spacing w:after="0" w:line="240" w:lineRule="auto"/>
        <w:ind w:firstLine="708"/>
        <w:jc w:val="both"/>
        <w:rPr>
          <w:sz w:val="24"/>
          <w:szCs w:val="24"/>
        </w:rPr>
      </w:pPr>
    </w:p>
    <w:p w:rsidR="00305CD2" w:rsidRPr="00A1248D" w:rsidRDefault="00305CD2" w:rsidP="00035712">
      <w:pPr>
        <w:widowControl w:val="0"/>
        <w:spacing w:after="0" w:line="240" w:lineRule="auto"/>
        <w:ind w:firstLine="780"/>
        <w:jc w:val="both"/>
        <w:rPr>
          <w:sz w:val="24"/>
          <w:szCs w:val="24"/>
        </w:rPr>
      </w:pPr>
      <w:r w:rsidRPr="00A1248D">
        <w:rPr>
          <w:sz w:val="24"/>
          <w:szCs w:val="24"/>
        </w:rPr>
        <w:t>Данные для расчета оборота грузового вагона по дороге</w:t>
      </w:r>
    </w:p>
    <w:p w:rsidR="00305CD2" w:rsidRPr="00A1248D" w:rsidRDefault="00305CD2" w:rsidP="00035712">
      <w:pPr>
        <w:widowControl w:val="0"/>
        <w:spacing w:after="0" w:line="240" w:lineRule="auto"/>
        <w:ind w:firstLine="708"/>
        <w:jc w:val="both"/>
        <w:rPr>
          <w:sz w:val="24"/>
          <w:szCs w:val="24"/>
        </w:rPr>
      </w:pPr>
    </w:p>
    <w:tbl>
      <w:tblPr>
        <w:tblW w:w="1021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340"/>
        <w:gridCol w:w="2184"/>
        <w:gridCol w:w="1950"/>
        <w:gridCol w:w="1872"/>
        <w:gridCol w:w="1872"/>
      </w:tblGrid>
      <w:tr w:rsidR="00305CD2" w:rsidRPr="00A1248D" w:rsidTr="00DD4408">
        <w:trPr>
          <w:cantSplit/>
          <w:trHeight w:val="1409"/>
        </w:trPr>
        <w:tc>
          <w:tcPr>
            <w:tcW w:w="2340"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Рейс груженого вагона</w:t>
            </w:r>
          </w:p>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lang w:val="en-US"/>
              </w:rPr>
              <w:t>l</w:t>
            </w:r>
            <w:r w:rsidRPr="00A1248D">
              <w:rPr>
                <w:i/>
                <w:sz w:val="24"/>
                <w:szCs w:val="24"/>
                <w:vertAlign w:val="subscript"/>
              </w:rPr>
              <w:t>гр</w:t>
            </w:r>
            <w:r w:rsidRPr="00A1248D">
              <w:rPr>
                <w:i/>
                <w:sz w:val="24"/>
                <w:szCs w:val="24"/>
              </w:rPr>
              <w:t>, км</w:t>
            </w:r>
          </w:p>
        </w:tc>
        <w:tc>
          <w:tcPr>
            <w:tcW w:w="2184"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Плечо оборота вагона</w:t>
            </w:r>
          </w:p>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lang w:val="en-US"/>
              </w:rPr>
              <w:t>P</w:t>
            </w:r>
            <w:r w:rsidRPr="00A1248D">
              <w:rPr>
                <w:i/>
                <w:sz w:val="24"/>
                <w:szCs w:val="24"/>
              </w:rPr>
              <w:t>, км</w:t>
            </w:r>
          </w:p>
        </w:tc>
        <w:tc>
          <w:tcPr>
            <w:tcW w:w="1950"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Простой вагонов на технических станциях</w:t>
            </w:r>
          </w:p>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rPr>
              <w:t>П, ч</w:t>
            </w:r>
          </w:p>
        </w:tc>
        <w:tc>
          <w:tcPr>
            <w:tcW w:w="1872"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Средняя участковая скорость</w:t>
            </w:r>
          </w:p>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lang w:val="en-US"/>
              </w:rPr>
              <w:t>V</w:t>
            </w:r>
            <w:r w:rsidRPr="00A1248D">
              <w:rPr>
                <w:i/>
                <w:sz w:val="24"/>
                <w:szCs w:val="24"/>
                <w:vertAlign w:val="subscript"/>
              </w:rPr>
              <w:t>уч</w:t>
            </w:r>
            <w:r w:rsidRPr="00A1248D">
              <w:rPr>
                <w:i/>
                <w:sz w:val="24"/>
                <w:szCs w:val="24"/>
              </w:rPr>
              <w:t>, км/ч</w:t>
            </w:r>
          </w:p>
        </w:tc>
        <w:tc>
          <w:tcPr>
            <w:tcW w:w="1872"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Простой вагонов под одной грузовой операцией</w:t>
            </w:r>
          </w:p>
          <w:p w:rsidR="00305CD2" w:rsidRPr="00A1248D" w:rsidRDefault="00305CD2" w:rsidP="00035712">
            <w:pPr>
              <w:pStyle w:val="a6"/>
              <w:widowControl w:val="0"/>
              <w:tabs>
                <w:tab w:val="left" w:pos="540"/>
              </w:tabs>
              <w:spacing w:after="0" w:line="240" w:lineRule="auto"/>
              <w:ind w:left="0"/>
              <w:jc w:val="center"/>
              <w:rPr>
                <w:i/>
                <w:sz w:val="24"/>
                <w:szCs w:val="24"/>
              </w:rPr>
            </w:pPr>
            <w:r w:rsidRPr="00A1248D">
              <w:rPr>
                <w:i/>
                <w:sz w:val="24"/>
                <w:szCs w:val="24"/>
              </w:rPr>
              <w:t>Т</w:t>
            </w:r>
            <w:r w:rsidRPr="00A1248D">
              <w:rPr>
                <w:i/>
                <w:sz w:val="24"/>
                <w:szCs w:val="24"/>
                <w:vertAlign w:val="subscript"/>
              </w:rPr>
              <w:t>гр</w:t>
            </w:r>
            <w:r w:rsidRPr="00A1248D">
              <w:rPr>
                <w:i/>
                <w:sz w:val="24"/>
                <w:szCs w:val="24"/>
              </w:rPr>
              <w:t>,  ч</w:t>
            </w:r>
          </w:p>
        </w:tc>
      </w:tr>
      <w:tr w:rsidR="00305CD2" w:rsidRPr="00A1248D" w:rsidTr="00305CD2">
        <w:tc>
          <w:tcPr>
            <w:tcW w:w="2340"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240</w:t>
            </w:r>
          </w:p>
        </w:tc>
        <w:tc>
          <w:tcPr>
            <w:tcW w:w="2184"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120</w:t>
            </w:r>
          </w:p>
        </w:tc>
        <w:tc>
          <w:tcPr>
            <w:tcW w:w="1950"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3</w:t>
            </w:r>
          </w:p>
        </w:tc>
        <w:tc>
          <w:tcPr>
            <w:tcW w:w="1872"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51</w:t>
            </w:r>
          </w:p>
        </w:tc>
        <w:tc>
          <w:tcPr>
            <w:tcW w:w="1872" w:type="dxa"/>
          </w:tcPr>
          <w:p w:rsidR="00305CD2" w:rsidRPr="00A1248D" w:rsidRDefault="00305CD2" w:rsidP="00035712">
            <w:pPr>
              <w:pStyle w:val="a6"/>
              <w:widowControl w:val="0"/>
              <w:tabs>
                <w:tab w:val="left" w:pos="540"/>
              </w:tabs>
              <w:spacing w:after="0" w:line="240" w:lineRule="auto"/>
              <w:ind w:left="0"/>
              <w:jc w:val="center"/>
              <w:rPr>
                <w:sz w:val="24"/>
                <w:szCs w:val="24"/>
              </w:rPr>
            </w:pPr>
            <w:r w:rsidRPr="00A1248D">
              <w:rPr>
                <w:sz w:val="24"/>
                <w:szCs w:val="24"/>
              </w:rPr>
              <w:t>15</w:t>
            </w:r>
          </w:p>
        </w:tc>
      </w:tr>
    </w:tbl>
    <w:p w:rsidR="00DD4408" w:rsidRPr="00A1248D" w:rsidRDefault="00DD4408" w:rsidP="00035712">
      <w:pPr>
        <w:widowControl w:val="0"/>
        <w:spacing w:after="0" w:line="240" w:lineRule="auto"/>
        <w:rPr>
          <w:rFonts w:eastAsia="Calibri"/>
          <w:i/>
          <w:sz w:val="24"/>
          <w:szCs w:val="24"/>
          <w:lang w:eastAsia="en-US"/>
        </w:rPr>
      </w:pPr>
    </w:p>
    <w:p w:rsidR="00305CD2" w:rsidRPr="00A1248D" w:rsidRDefault="00305CD2" w:rsidP="000940A9">
      <w:pPr>
        <w:widowControl w:val="0"/>
        <w:spacing w:after="0" w:line="240" w:lineRule="auto"/>
        <w:contextualSpacing/>
        <w:jc w:val="both"/>
        <w:rPr>
          <w:rFonts w:eastAsia="Calibri"/>
          <w:b/>
          <w:sz w:val="24"/>
          <w:szCs w:val="24"/>
          <w:lang w:eastAsia="en-US"/>
        </w:rPr>
      </w:pPr>
      <w:r w:rsidRPr="00A1248D">
        <w:rPr>
          <w:rFonts w:eastAsia="Calibri"/>
          <w:b/>
          <w:sz w:val="24"/>
          <w:szCs w:val="24"/>
          <w:lang w:eastAsia="en-US"/>
        </w:rPr>
        <w:t>Эталон выполнения</w:t>
      </w:r>
    </w:p>
    <w:p w:rsidR="00305CD2" w:rsidRPr="00A1248D" w:rsidRDefault="00305CD2" w:rsidP="00035712">
      <w:pPr>
        <w:widowControl w:val="0"/>
        <w:spacing w:after="0" w:line="240" w:lineRule="auto"/>
        <w:contextualSpacing/>
        <w:jc w:val="center"/>
        <w:rPr>
          <w:rFonts w:eastAsia="Calibri"/>
          <w:i/>
          <w:sz w:val="24"/>
          <w:szCs w:val="24"/>
          <w:lang w:eastAsia="en-US"/>
        </w:rPr>
      </w:pPr>
    </w:p>
    <w:tbl>
      <w:tblPr>
        <w:tblW w:w="0" w:type="auto"/>
        <w:tblInd w:w="1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94"/>
        <w:gridCol w:w="3432"/>
        <w:gridCol w:w="3474"/>
      </w:tblGrid>
      <w:tr w:rsidR="00305CD2" w:rsidRPr="00A1248D" w:rsidTr="00305CD2">
        <w:tc>
          <w:tcPr>
            <w:tcW w:w="2994" w:type="dxa"/>
            <w:vMerge w:val="restart"/>
            <w:shd w:val="clear" w:color="auto" w:fill="auto"/>
            <w:vAlign w:val="center"/>
          </w:tcPr>
          <w:p w:rsidR="00305CD2" w:rsidRPr="00A1248D" w:rsidRDefault="00305CD2" w:rsidP="00035712">
            <w:pPr>
              <w:widowControl w:val="0"/>
              <w:spacing w:after="0" w:line="240" w:lineRule="auto"/>
              <w:ind w:firstLine="78"/>
              <w:contextualSpacing/>
              <w:jc w:val="center"/>
              <w:rPr>
                <w:rFonts w:eastAsia="Calibri"/>
                <w:b/>
                <w:sz w:val="24"/>
                <w:szCs w:val="24"/>
                <w:lang w:eastAsia="en-US"/>
              </w:rPr>
            </w:pPr>
            <w:r w:rsidRPr="00A1248D">
              <w:rPr>
                <w:rFonts w:eastAsia="Calibri"/>
                <w:b/>
                <w:sz w:val="24"/>
                <w:szCs w:val="24"/>
                <w:lang w:eastAsia="en-US"/>
              </w:rPr>
              <w:t>Номера вопросов</w:t>
            </w:r>
          </w:p>
        </w:tc>
        <w:tc>
          <w:tcPr>
            <w:tcW w:w="6906" w:type="dxa"/>
            <w:gridSpan w:val="2"/>
            <w:shd w:val="clear" w:color="auto" w:fill="auto"/>
            <w:vAlign w:val="center"/>
          </w:tcPr>
          <w:p w:rsidR="00305CD2" w:rsidRPr="00A1248D" w:rsidRDefault="00305CD2" w:rsidP="00035712">
            <w:pPr>
              <w:widowControl w:val="0"/>
              <w:spacing w:after="0" w:line="240" w:lineRule="auto"/>
              <w:contextualSpacing/>
              <w:jc w:val="center"/>
              <w:rPr>
                <w:rFonts w:eastAsia="Calibri"/>
                <w:b/>
                <w:sz w:val="24"/>
                <w:szCs w:val="24"/>
                <w:lang w:eastAsia="en-US"/>
              </w:rPr>
            </w:pPr>
            <w:r w:rsidRPr="00A1248D">
              <w:rPr>
                <w:rFonts w:eastAsia="Calibri"/>
                <w:b/>
                <w:sz w:val="24"/>
                <w:szCs w:val="24"/>
                <w:lang w:eastAsia="en-US"/>
              </w:rPr>
              <w:t>Номера вариантов и варианты ответов</w:t>
            </w:r>
          </w:p>
        </w:tc>
      </w:tr>
      <w:tr w:rsidR="00305CD2" w:rsidRPr="00A1248D" w:rsidTr="00305CD2">
        <w:tc>
          <w:tcPr>
            <w:tcW w:w="2994" w:type="dxa"/>
            <w:vMerge/>
            <w:shd w:val="clear" w:color="auto" w:fill="auto"/>
            <w:vAlign w:val="center"/>
          </w:tcPr>
          <w:p w:rsidR="00305CD2" w:rsidRPr="00A1248D" w:rsidRDefault="00305CD2" w:rsidP="00035712">
            <w:pPr>
              <w:widowControl w:val="0"/>
              <w:spacing w:after="0" w:line="240" w:lineRule="auto"/>
              <w:contextualSpacing/>
              <w:jc w:val="center"/>
              <w:rPr>
                <w:rFonts w:eastAsia="Calibri"/>
                <w:b/>
                <w:sz w:val="24"/>
                <w:szCs w:val="24"/>
                <w:lang w:eastAsia="en-US"/>
              </w:rPr>
            </w:pPr>
          </w:p>
        </w:tc>
        <w:tc>
          <w:tcPr>
            <w:tcW w:w="3432" w:type="dxa"/>
            <w:shd w:val="clear" w:color="auto" w:fill="auto"/>
            <w:vAlign w:val="center"/>
          </w:tcPr>
          <w:p w:rsidR="00305CD2" w:rsidRPr="00A1248D" w:rsidRDefault="00305CD2" w:rsidP="00035712">
            <w:pPr>
              <w:widowControl w:val="0"/>
              <w:spacing w:after="0" w:line="240" w:lineRule="auto"/>
              <w:contextualSpacing/>
              <w:jc w:val="center"/>
              <w:rPr>
                <w:rFonts w:eastAsia="Calibri"/>
                <w:b/>
                <w:sz w:val="24"/>
                <w:szCs w:val="24"/>
                <w:lang w:eastAsia="en-US"/>
              </w:rPr>
            </w:pPr>
            <w:r w:rsidRPr="00A1248D">
              <w:rPr>
                <w:rFonts w:eastAsia="Calibri"/>
                <w:b/>
                <w:sz w:val="24"/>
                <w:szCs w:val="24"/>
                <w:lang w:eastAsia="en-US"/>
              </w:rPr>
              <w:t>1</w:t>
            </w:r>
          </w:p>
        </w:tc>
        <w:tc>
          <w:tcPr>
            <w:tcW w:w="3474" w:type="dxa"/>
            <w:shd w:val="clear" w:color="auto" w:fill="auto"/>
            <w:vAlign w:val="center"/>
          </w:tcPr>
          <w:p w:rsidR="00305CD2" w:rsidRPr="00A1248D" w:rsidRDefault="00305CD2" w:rsidP="00035712">
            <w:pPr>
              <w:widowControl w:val="0"/>
              <w:spacing w:after="0" w:line="240" w:lineRule="auto"/>
              <w:contextualSpacing/>
              <w:jc w:val="center"/>
              <w:rPr>
                <w:rFonts w:eastAsia="Calibri"/>
                <w:b/>
                <w:sz w:val="24"/>
                <w:szCs w:val="24"/>
                <w:lang w:eastAsia="en-US"/>
              </w:rPr>
            </w:pPr>
            <w:r w:rsidRPr="00A1248D">
              <w:rPr>
                <w:rFonts w:eastAsia="Calibri"/>
                <w:b/>
                <w:sz w:val="24"/>
                <w:szCs w:val="24"/>
                <w:lang w:eastAsia="en-US"/>
              </w:rPr>
              <w:t>2</w:t>
            </w:r>
          </w:p>
        </w:tc>
      </w:tr>
      <w:tr w:rsidR="00305CD2" w:rsidRPr="00A1248D" w:rsidTr="00305CD2">
        <w:tc>
          <w:tcPr>
            <w:tcW w:w="9900" w:type="dxa"/>
            <w:gridSpan w:val="3"/>
            <w:shd w:val="clear" w:color="auto" w:fill="auto"/>
            <w:vAlign w:val="center"/>
          </w:tcPr>
          <w:p w:rsidR="00305CD2" w:rsidRPr="00A1248D" w:rsidRDefault="00305CD2" w:rsidP="00035712">
            <w:pPr>
              <w:widowControl w:val="0"/>
              <w:spacing w:after="0" w:line="240" w:lineRule="auto"/>
              <w:contextualSpacing/>
              <w:jc w:val="center"/>
              <w:rPr>
                <w:rFonts w:eastAsia="Calibri"/>
                <w:b/>
                <w:sz w:val="24"/>
                <w:szCs w:val="24"/>
                <w:lang w:eastAsia="en-US"/>
              </w:rPr>
            </w:pPr>
            <w:r w:rsidRPr="00A1248D">
              <w:rPr>
                <w:rFonts w:eastAsia="Calibri"/>
                <w:b/>
                <w:sz w:val="24"/>
                <w:szCs w:val="24"/>
                <w:lang w:eastAsia="en-US"/>
              </w:rPr>
              <w:t>Блок 1.</w:t>
            </w:r>
          </w:p>
        </w:tc>
      </w:tr>
      <w:tr w:rsidR="00305CD2" w:rsidRPr="00A1248D" w:rsidTr="00305CD2">
        <w:tc>
          <w:tcPr>
            <w:tcW w:w="2994" w:type="dxa"/>
            <w:shd w:val="clear" w:color="auto" w:fill="auto"/>
          </w:tcPr>
          <w:p w:rsidR="00305CD2" w:rsidRPr="00A1248D" w:rsidRDefault="00305CD2" w:rsidP="00035712">
            <w:pPr>
              <w:widowControl w:val="0"/>
              <w:spacing w:after="0" w:line="240" w:lineRule="auto"/>
              <w:contextualSpacing/>
              <w:jc w:val="center"/>
              <w:rPr>
                <w:rFonts w:eastAsia="Calibri"/>
                <w:b/>
                <w:sz w:val="24"/>
                <w:szCs w:val="24"/>
                <w:lang w:eastAsia="en-US"/>
              </w:rPr>
            </w:pPr>
            <w:r w:rsidRPr="00A1248D">
              <w:rPr>
                <w:rFonts w:eastAsia="Calibri"/>
                <w:b/>
                <w:sz w:val="24"/>
                <w:szCs w:val="24"/>
                <w:lang w:eastAsia="en-US"/>
              </w:rPr>
              <w:t>1</w:t>
            </w:r>
          </w:p>
        </w:tc>
        <w:tc>
          <w:tcPr>
            <w:tcW w:w="3432" w:type="dxa"/>
            <w:shd w:val="clear" w:color="auto" w:fill="auto"/>
          </w:tcPr>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а</w:t>
            </w:r>
          </w:p>
        </w:tc>
        <w:tc>
          <w:tcPr>
            <w:tcW w:w="3474" w:type="dxa"/>
            <w:shd w:val="clear" w:color="auto" w:fill="auto"/>
          </w:tcPr>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а</w:t>
            </w:r>
          </w:p>
        </w:tc>
      </w:tr>
      <w:tr w:rsidR="00305CD2" w:rsidRPr="00A1248D" w:rsidTr="00305CD2">
        <w:tc>
          <w:tcPr>
            <w:tcW w:w="2994" w:type="dxa"/>
            <w:shd w:val="clear" w:color="auto" w:fill="auto"/>
          </w:tcPr>
          <w:p w:rsidR="00305CD2" w:rsidRPr="00A1248D" w:rsidRDefault="00305CD2" w:rsidP="00035712">
            <w:pPr>
              <w:widowControl w:val="0"/>
              <w:spacing w:after="0" w:line="240" w:lineRule="auto"/>
              <w:contextualSpacing/>
              <w:jc w:val="center"/>
              <w:rPr>
                <w:rFonts w:eastAsia="Calibri"/>
                <w:b/>
                <w:sz w:val="24"/>
                <w:szCs w:val="24"/>
                <w:lang w:eastAsia="en-US"/>
              </w:rPr>
            </w:pPr>
            <w:r w:rsidRPr="00A1248D">
              <w:rPr>
                <w:rFonts w:eastAsia="Calibri"/>
                <w:b/>
                <w:sz w:val="24"/>
                <w:szCs w:val="24"/>
                <w:lang w:eastAsia="en-US"/>
              </w:rPr>
              <w:t>2</w:t>
            </w:r>
          </w:p>
        </w:tc>
        <w:tc>
          <w:tcPr>
            <w:tcW w:w="3432" w:type="dxa"/>
            <w:shd w:val="clear" w:color="auto" w:fill="auto"/>
          </w:tcPr>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б</w:t>
            </w:r>
          </w:p>
        </w:tc>
        <w:tc>
          <w:tcPr>
            <w:tcW w:w="3474" w:type="dxa"/>
            <w:shd w:val="clear" w:color="auto" w:fill="auto"/>
          </w:tcPr>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б</w:t>
            </w:r>
          </w:p>
        </w:tc>
      </w:tr>
      <w:tr w:rsidR="00305CD2" w:rsidRPr="00A1248D" w:rsidTr="00305CD2">
        <w:tc>
          <w:tcPr>
            <w:tcW w:w="2994" w:type="dxa"/>
            <w:shd w:val="clear" w:color="auto" w:fill="auto"/>
          </w:tcPr>
          <w:p w:rsidR="00305CD2" w:rsidRPr="00A1248D" w:rsidRDefault="00305CD2" w:rsidP="00035712">
            <w:pPr>
              <w:widowControl w:val="0"/>
              <w:spacing w:after="0" w:line="240" w:lineRule="auto"/>
              <w:contextualSpacing/>
              <w:jc w:val="center"/>
              <w:rPr>
                <w:rFonts w:eastAsia="Calibri"/>
                <w:b/>
                <w:sz w:val="24"/>
                <w:szCs w:val="24"/>
                <w:lang w:eastAsia="en-US"/>
              </w:rPr>
            </w:pPr>
            <w:r w:rsidRPr="00A1248D">
              <w:rPr>
                <w:rFonts w:eastAsia="Calibri"/>
                <w:b/>
                <w:sz w:val="24"/>
                <w:szCs w:val="24"/>
                <w:lang w:eastAsia="en-US"/>
              </w:rPr>
              <w:t>3</w:t>
            </w:r>
          </w:p>
        </w:tc>
        <w:tc>
          <w:tcPr>
            <w:tcW w:w="3432" w:type="dxa"/>
            <w:shd w:val="clear" w:color="auto" w:fill="auto"/>
          </w:tcPr>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а, в, д.</w:t>
            </w:r>
          </w:p>
        </w:tc>
        <w:tc>
          <w:tcPr>
            <w:tcW w:w="3474" w:type="dxa"/>
            <w:shd w:val="clear" w:color="auto" w:fill="auto"/>
          </w:tcPr>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а, в, д.</w:t>
            </w:r>
          </w:p>
        </w:tc>
      </w:tr>
      <w:tr w:rsidR="00305CD2" w:rsidRPr="00A1248D" w:rsidTr="00305CD2">
        <w:tc>
          <w:tcPr>
            <w:tcW w:w="2994" w:type="dxa"/>
            <w:shd w:val="clear" w:color="auto" w:fill="auto"/>
          </w:tcPr>
          <w:p w:rsidR="00305CD2" w:rsidRPr="00A1248D" w:rsidRDefault="00305CD2" w:rsidP="00035712">
            <w:pPr>
              <w:widowControl w:val="0"/>
              <w:spacing w:after="0" w:line="240" w:lineRule="auto"/>
              <w:contextualSpacing/>
              <w:jc w:val="center"/>
              <w:rPr>
                <w:rFonts w:eastAsia="Calibri"/>
                <w:b/>
                <w:sz w:val="24"/>
                <w:szCs w:val="24"/>
                <w:lang w:eastAsia="en-US"/>
              </w:rPr>
            </w:pPr>
            <w:r w:rsidRPr="00A1248D">
              <w:rPr>
                <w:rFonts w:eastAsia="Calibri"/>
                <w:b/>
                <w:sz w:val="24"/>
                <w:szCs w:val="24"/>
                <w:lang w:eastAsia="en-US"/>
              </w:rPr>
              <w:t>4</w:t>
            </w:r>
          </w:p>
        </w:tc>
        <w:tc>
          <w:tcPr>
            <w:tcW w:w="3432" w:type="dxa"/>
            <w:shd w:val="clear" w:color="auto" w:fill="auto"/>
          </w:tcPr>
          <w:p w:rsidR="00305CD2" w:rsidRPr="00A1248D" w:rsidRDefault="00305CD2" w:rsidP="00035712">
            <w:pPr>
              <w:widowControl w:val="0"/>
              <w:spacing w:after="0" w:line="240" w:lineRule="auto"/>
              <w:ind w:left="1197" w:hanging="1197"/>
              <w:contextualSpacing/>
              <w:jc w:val="center"/>
              <w:rPr>
                <w:rFonts w:eastAsia="Calibri"/>
                <w:sz w:val="24"/>
                <w:szCs w:val="24"/>
                <w:lang w:eastAsia="en-US"/>
              </w:rPr>
            </w:pPr>
            <w:r w:rsidRPr="00A1248D">
              <w:rPr>
                <w:rFonts w:eastAsia="Calibri"/>
                <w:sz w:val="24"/>
                <w:szCs w:val="24"/>
                <w:lang w:eastAsia="en-US"/>
              </w:rPr>
              <w:t>б</w:t>
            </w:r>
          </w:p>
        </w:tc>
        <w:tc>
          <w:tcPr>
            <w:tcW w:w="3474" w:type="dxa"/>
            <w:shd w:val="clear" w:color="auto" w:fill="auto"/>
          </w:tcPr>
          <w:p w:rsidR="00305CD2" w:rsidRPr="00A1248D" w:rsidRDefault="00305CD2" w:rsidP="00035712">
            <w:pPr>
              <w:widowControl w:val="0"/>
              <w:spacing w:after="0" w:line="240" w:lineRule="auto"/>
              <w:ind w:left="1197" w:hanging="1197"/>
              <w:contextualSpacing/>
              <w:jc w:val="center"/>
              <w:rPr>
                <w:rFonts w:eastAsia="Calibri"/>
                <w:sz w:val="24"/>
                <w:szCs w:val="24"/>
                <w:lang w:eastAsia="en-US"/>
              </w:rPr>
            </w:pPr>
            <w:r w:rsidRPr="00A1248D">
              <w:rPr>
                <w:rFonts w:eastAsia="Calibri"/>
                <w:sz w:val="24"/>
                <w:szCs w:val="24"/>
                <w:lang w:eastAsia="en-US"/>
              </w:rPr>
              <w:t>б</w:t>
            </w:r>
          </w:p>
        </w:tc>
      </w:tr>
      <w:tr w:rsidR="00305CD2" w:rsidRPr="00A1248D" w:rsidTr="00305CD2">
        <w:tc>
          <w:tcPr>
            <w:tcW w:w="2994" w:type="dxa"/>
            <w:shd w:val="clear" w:color="auto" w:fill="auto"/>
          </w:tcPr>
          <w:p w:rsidR="00305CD2" w:rsidRPr="00A1248D" w:rsidRDefault="00305CD2" w:rsidP="00035712">
            <w:pPr>
              <w:widowControl w:val="0"/>
              <w:spacing w:after="0" w:line="240" w:lineRule="auto"/>
              <w:contextualSpacing/>
              <w:jc w:val="center"/>
              <w:rPr>
                <w:rFonts w:eastAsia="Calibri"/>
                <w:b/>
                <w:sz w:val="24"/>
                <w:szCs w:val="24"/>
                <w:lang w:eastAsia="en-US"/>
              </w:rPr>
            </w:pPr>
            <w:r w:rsidRPr="00A1248D">
              <w:rPr>
                <w:rFonts w:eastAsia="Calibri"/>
                <w:b/>
                <w:sz w:val="24"/>
                <w:szCs w:val="24"/>
                <w:lang w:eastAsia="en-US"/>
              </w:rPr>
              <w:t>5</w:t>
            </w:r>
          </w:p>
        </w:tc>
        <w:tc>
          <w:tcPr>
            <w:tcW w:w="3432" w:type="dxa"/>
            <w:shd w:val="clear" w:color="auto" w:fill="auto"/>
          </w:tcPr>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в, г</w:t>
            </w:r>
          </w:p>
        </w:tc>
        <w:tc>
          <w:tcPr>
            <w:tcW w:w="3474" w:type="dxa"/>
            <w:shd w:val="clear" w:color="auto" w:fill="auto"/>
          </w:tcPr>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в, г</w:t>
            </w:r>
          </w:p>
        </w:tc>
      </w:tr>
      <w:tr w:rsidR="00305CD2" w:rsidRPr="00A1248D" w:rsidTr="00305CD2">
        <w:tc>
          <w:tcPr>
            <w:tcW w:w="2994" w:type="dxa"/>
            <w:shd w:val="clear" w:color="auto" w:fill="auto"/>
          </w:tcPr>
          <w:p w:rsidR="00305CD2" w:rsidRPr="00A1248D" w:rsidRDefault="00305CD2" w:rsidP="00035712">
            <w:pPr>
              <w:widowControl w:val="0"/>
              <w:spacing w:after="0" w:line="240" w:lineRule="auto"/>
              <w:contextualSpacing/>
              <w:jc w:val="center"/>
              <w:rPr>
                <w:rFonts w:eastAsia="Calibri"/>
                <w:b/>
                <w:sz w:val="24"/>
                <w:szCs w:val="24"/>
                <w:lang w:eastAsia="en-US"/>
              </w:rPr>
            </w:pPr>
            <w:r w:rsidRPr="00A1248D">
              <w:rPr>
                <w:rFonts w:eastAsia="Calibri"/>
                <w:b/>
                <w:sz w:val="24"/>
                <w:szCs w:val="24"/>
                <w:lang w:eastAsia="en-US"/>
              </w:rPr>
              <w:t>6</w:t>
            </w:r>
          </w:p>
        </w:tc>
        <w:tc>
          <w:tcPr>
            <w:tcW w:w="3432" w:type="dxa"/>
            <w:shd w:val="clear" w:color="auto" w:fill="auto"/>
          </w:tcPr>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г</w:t>
            </w:r>
          </w:p>
        </w:tc>
        <w:tc>
          <w:tcPr>
            <w:tcW w:w="3474" w:type="dxa"/>
            <w:shd w:val="clear" w:color="auto" w:fill="auto"/>
          </w:tcPr>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г</w:t>
            </w:r>
          </w:p>
        </w:tc>
      </w:tr>
      <w:tr w:rsidR="00305CD2" w:rsidRPr="00A1248D" w:rsidTr="00305CD2">
        <w:tc>
          <w:tcPr>
            <w:tcW w:w="9900" w:type="dxa"/>
            <w:gridSpan w:val="3"/>
            <w:shd w:val="clear" w:color="auto" w:fill="auto"/>
          </w:tcPr>
          <w:p w:rsidR="00305CD2" w:rsidRPr="00A1248D" w:rsidRDefault="00305CD2" w:rsidP="00035712">
            <w:pPr>
              <w:widowControl w:val="0"/>
              <w:spacing w:after="0" w:line="240" w:lineRule="auto"/>
              <w:contextualSpacing/>
              <w:jc w:val="center"/>
              <w:rPr>
                <w:rFonts w:eastAsia="Calibri"/>
                <w:b/>
                <w:sz w:val="24"/>
                <w:szCs w:val="24"/>
                <w:lang w:eastAsia="en-US"/>
              </w:rPr>
            </w:pPr>
            <w:r w:rsidRPr="00A1248D">
              <w:rPr>
                <w:rFonts w:eastAsia="Calibri"/>
                <w:b/>
                <w:sz w:val="24"/>
                <w:szCs w:val="24"/>
                <w:lang w:eastAsia="en-US"/>
              </w:rPr>
              <w:t>Блок 2.</w:t>
            </w:r>
          </w:p>
        </w:tc>
      </w:tr>
      <w:tr w:rsidR="00305CD2" w:rsidRPr="00A1248D" w:rsidTr="00305CD2">
        <w:tc>
          <w:tcPr>
            <w:tcW w:w="2994" w:type="dxa"/>
            <w:shd w:val="clear" w:color="auto" w:fill="auto"/>
          </w:tcPr>
          <w:p w:rsidR="00305CD2" w:rsidRPr="00A1248D" w:rsidRDefault="00305CD2" w:rsidP="00035712">
            <w:pPr>
              <w:widowControl w:val="0"/>
              <w:spacing w:after="0" w:line="240" w:lineRule="auto"/>
              <w:contextualSpacing/>
              <w:jc w:val="center"/>
              <w:rPr>
                <w:rFonts w:eastAsia="Calibri"/>
                <w:b/>
                <w:sz w:val="24"/>
                <w:szCs w:val="24"/>
                <w:lang w:eastAsia="en-US"/>
              </w:rPr>
            </w:pPr>
            <w:r w:rsidRPr="00A1248D">
              <w:rPr>
                <w:rFonts w:eastAsia="Calibri"/>
                <w:b/>
                <w:sz w:val="24"/>
                <w:szCs w:val="24"/>
                <w:lang w:eastAsia="en-US"/>
              </w:rPr>
              <w:t>Задание 1.</w:t>
            </w:r>
          </w:p>
        </w:tc>
        <w:tc>
          <w:tcPr>
            <w:tcW w:w="3432" w:type="dxa"/>
            <w:shd w:val="clear" w:color="auto" w:fill="auto"/>
          </w:tcPr>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25786</w:t>
            </w:r>
          </w:p>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640</w:t>
            </w:r>
          </w:p>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108540</w:t>
            </w:r>
          </w:p>
        </w:tc>
        <w:tc>
          <w:tcPr>
            <w:tcW w:w="3474" w:type="dxa"/>
            <w:shd w:val="clear" w:color="auto" w:fill="auto"/>
          </w:tcPr>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24698</w:t>
            </w:r>
          </w:p>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777</w:t>
            </w:r>
          </w:p>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45639</w:t>
            </w:r>
          </w:p>
        </w:tc>
      </w:tr>
      <w:tr w:rsidR="00305CD2" w:rsidRPr="00A1248D" w:rsidTr="00305CD2">
        <w:tc>
          <w:tcPr>
            <w:tcW w:w="2994" w:type="dxa"/>
            <w:shd w:val="clear" w:color="auto" w:fill="auto"/>
          </w:tcPr>
          <w:p w:rsidR="00305CD2" w:rsidRPr="00A1248D" w:rsidRDefault="00305CD2" w:rsidP="00035712">
            <w:pPr>
              <w:widowControl w:val="0"/>
              <w:spacing w:after="0" w:line="240" w:lineRule="auto"/>
              <w:contextualSpacing/>
              <w:jc w:val="center"/>
              <w:rPr>
                <w:rFonts w:eastAsia="Calibri"/>
                <w:b/>
                <w:sz w:val="24"/>
                <w:szCs w:val="24"/>
                <w:lang w:eastAsia="en-US"/>
              </w:rPr>
            </w:pPr>
            <w:r w:rsidRPr="00A1248D">
              <w:rPr>
                <w:rFonts w:eastAsia="Calibri"/>
                <w:b/>
                <w:sz w:val="24"/>
                <w:szCs w:val="24"/>
                <w:lang w:eastAsia="en-US"/>
              </w:rPr>
              <w:t>Задание 2.</w:t>
            </w:r>
          </w:p>
        </w:tc>
        <w:tc>
          <w:tcPr>
            <w:tcW w:w="3432" w:type="dxa"/>
            <w:shd w:val="clear" w:color="auto" w:fill="auto"/>
          </w:tcPr>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158</w:t>
            </w:r>
          </w:p>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138</w:t>
            </w:r>
          </w:p>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0,32</w:t>
            </w:r>
          </w:p>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1,65</w:t>
            </w:r>
          </w:p>
        </w:tc>
        <w:tc>
          <w:tcPr>
            <w:tcW w:w="3474" w:type="dxa"/>
            <w:shd w:val="clear" w:color="auto" w:fill="auto"/>
          </w:tcPr>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134</w:t>
            </w:r>
          </w:p>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181</w:t>
            </w:r>
          </w:p>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0,40</w:t>
            </w:r>
          </w:p>
          <w:p w:rsidR="00305CD2" w:rsidRPr="00A1248D" w:rsidRDefault="00305CD2" w:rsidP="00035712">
            <w:pPr>
              <w:widowControl w:val="0"/>
              <w:spacing w:after="0" w:line="240" w:lineRule="auto"/>
              <w:contextualSpacing/>
              <w:jc w:val="center"/>
              <w:rPr>
                <w:rFonts w:eastAsia="Calibri"/>
                <w:sz w:val="24"/>
                <w:szCs w:val="24"/>
                <w:lang w:eastAsia="en-US"/>
              </w:rPr>
            </w:pPr>
            <w:r w:rsidRPr="00A1248D">
              <w:rPr>
                <w:rFonts w:eastAsia="Calibri"/>
                <w:sz w:val="24"/>
                <w:szCs w:val="24"/>
                <w:lang w:eastAsia="en-US"/>
              </w:rPr>
              <w:t>1,04</w:t>
            </w:r>
          </w:p>
        </w:tc>
      </w:tr>
    </w:tbl>
    <w:p w:rsidR="00305CD2" w:rsidRPr="00A1248D" w:rsidRDefault="00305CD2" w:rsidP="00035712">
      <w:pPr>
        <w:widowControl w:val="0"/>
        <w:spacing w:after="0" w:line="240" w:lineRule="auto"/>
        <w:rPr>
          <w:sz w:val="24"/>
          <w:szCs w:val="24"/>
        </w:rPr>
      </w:pPr>
    </w:p>
    <w:p w:rsidR="00DD4408" w:rsidRPr="00A1248D" w:rsidRDefault="00DD4408" w:rsidP="00035712">
      <w:pPr>
        <w:widowControl w:val="0"/>
        <w:spacing w:after="0" w:line="240" w:lineRule="auto"/>
        <w:ind w:firstLine="567"/>
        <w:jc w:val="both"/>
        <w:rPr>
          <w:rFonts w:eastAsia="Calibri"/>
          <w:b/>
          <w:sz w:val="24"/>
          <w:szCs w:val="24"/>
          <w:u w:val="single"/>
        </w:rPr>
      </w:pPr>
      <w:r w:rsidRPr="00A1248D">
        <w:rPr>
          <w:rFonts w:eastAsia="Calibri"/>
          <w:b/>
          <w:sz w:val="24"/>
          <w:szCs w:val="24"/>
          <w:u w:val="single"/>
        </w:rPr>
        <w:t>Критерии оценки:</w:t>
      </w:r>
    </w:p>
    <w:p w:rsidR="00DD4408" w:rsidRPr="00A1248D" w:rsidRDefault="00DD4408" w:rsidP="00035712">
      <w:pPr>
        <w:widowControl w:val="0"/>
        <w:spacing w:after="0" w:line="240" w:lineRule="auto"/>
        <w:ind w:firstLine="567"/>
        <w:jc w:val="both"/>
        <w:rPr>
          <w:rFonts w:eastAsia="Calibri"/>
          <w:sz w:val="24"/>
          <w:szCs w:val="24"/>
        </w:rPr>
      </w:pPr>
      <w:r w:rsidRPr="00A1248D">
        <w:rPr>
          <w:rFonts w:eastAsia="Calibri"/>
          <w:sz w:val="24"/>
          <w:szCs w:val="24"/>
        </w:rPr>
        <w:t>За каждый правильный ответ в 1-ом блоке начисляется 1 балл.</w:t>
      </w:r>
    </w:p>
    <w:p w:rsidR="00DD4408" w:rsidRPr="00A1248D" w:rsidRDefault="00DD4408" w:rsidP="00035712">
      <w:pPr>
        <w:widowControl w:val="0"/>
        <w:spacing w:after="0" w:line="240" w:lineRule="auto"/>
        <w:ind w:firstLine="567"/>
        <w:jc w:val="both"/>
        <w:rPr>
          <w:bCs/>
          <w:sz w:val="24"/>
          <w:szCs w:val="24"/>
        </w:rPr>
      </w:pPr>
      <w:r w:rsidRPr="00A1248D">
        <w:rPr>
          <w:bCs/>
          <w:sz w:val="24"/>
          <w:szCs w:val="24"/>
        </w:rPr>
        <w:t>За правильно выполненное практическое задание 1 во 2-ом блоке начисляется 6 баллов, а за правильно выполненное практическое задание 2 – 8 баллов.</w:t>
      </w:r>
    </w:p>
    <w:p w:rsidR="00DD4408" w:rsidRPr="00A1248D" w:rsidRDefault="00DD4408" w:rsidP="00035712">
      <w:pPr>
        <w:widowControl w:val="0"/>
        <w:spacing w:after="0" w:line="240" w:lineRule="auto"/>
        <w:ind w:firstLine="567"/>
        <w:jc w:val="both"/>
        <w:rPr>
          <w:bCs/>
          <w:sz w:val="24"/>
          <w:szCs w:val="24"/>
        </w:rPr>
      </w:pPr>
      <w:r w:rsidRPr="00A1248D">
        <w:rPr>
          <w:bCs/>
          <w:sz w:val="24"/>
          <w:szCs w:val="24"/>
        </w:rPr>
        <w:t>Максимально возможное количество баллов – 20 баллов.</w:t>
      </w:r>
    </w:p>
    <w:p w:rsidR="000940A9" w:rsidRDefault="000940A9" w:rsidP="00035712">
      <w:pPr>
        <w:widowControl w:val="0"/>
        <w:spacing w:after="0" w:line="240" w:lineRule="auto"/>
        <w:ind w:firstLine="567"/>
        <w:rPr>
          <w:sz w:val="24"/>
          <w:szCs w:val="24"/>
        </w:rPr>
      </w:pPr>
    </w:p>
    <w:p w:rsidR="00DD4408" w:rsidRPr="00A1248D" w:rsidRDefault="00DD4408" w:rsidP="00035712">
      <w:pPr>
        <w:widowControl w:val="0"/>
        <w:spacing w:after="0" w:line="240" w:lineRule="auto"/>
        <w:ind w:firstLine="567"/>
        <w:rPr>
          <w:sz w:val="24"/>
          <w:szCs w:val="24"/>
        </w:rPr>
      </w:pPr>
      <w:r w:rsidRPr="00A1248D">
        <w:rPr>
          <w:sz w:val="24"/>
          <w:szCs w:val="24"/>
        </w:rPr>
        <w:t>«5» - правильно выполнено 91 – 100% заданий (19-20 баллов);</w:t>
      </w:r>
    </w:p>
    <w:p w:rsidR="00DD4408" w:rsidRPr="00A1248D" w:rsidRDefault="00DD4408" w:rsidP="00035712">
      <w:pPr>
        <w:widowControl w:val="0"/>
        <w:spacing w:after="0" w:line="240" w:lineRule="auto"/>
        <w:ind w:firstLine="567"/>
        <w:rPr>
          <w:sz w:val="24"/>
          <w:szCs w:val="24"/>
        </w:rPr>
      </w:pPr>
      <w:r w:rsidRPr="00A1248D">
        <w:rPr>
          <w:sz w:val="24"/>
          <w:szCs w:val="24"/>
        </w:rPr>
        <w:t>«4» - правильно выполнено 71 –90% заданий (15-18 баллов);</w:t>
      </w:r>
    </w:p>
    <w:p w:rsidR="00DD4408" w:rsidRPr="00A1248D" w:rsidRDefault="00DD4408" w:rsidP="00035712">
      <w:pPr>
        <w:widowControl w:val="0"/>
        <w:spacing w:after="0" w:line="240" w:lineRule="auto"/>
        <w:ind w:firstLine="567"/>
        <w:rPr>
          <w:sz w:val="24"/>
          <w:szCs w:val="24"/>
        </w:rPr>
      </w:pPr>
      <w:r w:rsidRPr="00A1248D">
        <w:rPr>
          <w:sz w:val="24"/>
          <w:szCs w:val="24"/>
        </w:rPr>
        <w:t>«3» - правильно выполнено 51 – 70% заданий (11-14 баллов);</w:t>
      </w:r>
    </w:p>
    <w:p w:rsidR="00DD4408" w:rsidRPr="00A1248D" w:rsidRDefault="00DD4408" w:rsidP="00035712">
      <w:pPr>
        <w:widowControl w:val="0"/>
        <w:spacing w:after="0" w:line="240" w:lineRule="auto"/>
        <w:ind w:firstLine="567"/>
        <w:rPr>
          <w:sz w:val="24"/>
          <w:szCs w:val="24"/>
        </w:rPr>
      </w:pPr>
      <w:r w:rsidRPr="00A1248D">
        <w:rPr>
          <w:sz w:val="24"/>
          <w:szCs w:val="24"/>
        </w:rPr>
        <w:t>«2» - правильно выполнено менее 51% заданий (0-10 баллов).</w:t>
      </w:r>
    </w:p>
    <w:p w:rsidR="00305CD2" w:rsidRPr="00A1248D" w:rsidRDefault="00305CD2" w:rsidP="00035712">
      <w:pPr>
        <w:pStyle w:val="13"/>
        <w:widowControl w:val="0"/>
        <w:spacing w:after="0" w:line="240" w:lineRule="auto"/>
        <w:ind w:left="0"/>
        <w:rPr>
          <w:b/>
          <w:sz w:val="24"/>
          <w:szCs w:val="24"/>
        </w:rPr>
      </w:pPr>
    </w:p>
    <w:p w:rsidR="009F308D" w:rsidRPr="00A1248D" w:rsidRDefault="009F308D" w:rsidP="00035712">
      <w:pPr>
        <w:widowControl w:val="0"/>
        <w:spacing w:after="0" w:line="240" w:lineRule="auto"/>
        <w:jc w:val="right"/>
        <w:rPr>
          <w:rFonts w:cs="Times New Roman"/>
          <w:b/>
          <w:caps/>
          <w:sz w:val="24"/>
          <w:szCs w:val="24"/>
        </w:rPr>
      </w:pPr>
    </w:p>
    <w:p w:rsidR="009F308D" w:rsidRPr="00A1248D" w:rsidRDefault="009F308D" w:rsidP="00035712">
      <w:pPr>
        <w:widowControl w:val="0"/>
        <w:spacing w:after="0" w:line="240" w:lineRule="auto"/>
        <w:rPr>
          <w:rFonts w:cs="Times New Roman"/>
          <w:b/>
          <w:sz w:val="24"/>
          <w:szCs w:val="24"/>
        </w:rPr>
      </w:pPr>
      <w:r w:rsidRPr="00A1248D">
        <w:rPr>
          <w:rFonts w:cs="Times New Roman"/>
          <w:b/>
          <w:sz w:val="24"/>
          <w:szCs w:val="24"/>
        </w:rPr>
        <w:br w:type="page"/>
      </w:r>
    </w:p>
    <w:p w:rsidR="009F308D" w:rsidRPr="00A1248D" w:rsidRDefault="009F308D" w:rsidP="00035712">
      <w:pPr>
        <w:widowControl w:val="0"/>
        <w:spacing w:after="0" w:line="240" w:lineRule="auto"/>
        <w:jc w:val="center"/>
        <w:rPr>
          <w:rFonts w:cs="Times New Roman"/>
          <w:b/>
          <w:sz w:val="24"/>
          <w:szCs w:val="24"/>
        </w:rPr>
      </w:pPr>
      <w:r w:rsidRPr="00A1248D">
        <w:rPr>
          <w:rFonts w:cs="Times New Roman"/>
          <w:b/>
          <w:sz w:val="24"/>
          <w:szCs w:val="24"/>
        </w:rPr>
        <w:t>ПРОВЕРОЧНЫЕ РАБОТЫ</w:t>
      </w:r>
    </w:p>
    <w:p w:rsidR="009F308D" w:rsidRPr="00A1248D" w:rsidRDefault="009F308D" w:rsidP="00035712">
      <w:pPr>
        <w:pStyle w:val="ae"/>
        <w:widowControl w:val="0"/>
        <w:spacing w:before="0" w:after="0"/>
        <w:ind w:left="284"/>
        <w:jc w:val="center"/>
        <w:rPr>
          <w:rFonts w:ascii="Times New Roman" w:hAnsi="Times New Roman"/>
          <w:b/>
          <w:sz w:val="24"/>
          <w:szCs w:val="24"/>
        </w:rPr>
      </w:pPr>
      <w:r w:rsidRPr="00A1248D">
        <w:rPr>
          <w:rFonts w:ascii="Times New Roman" w:hAnsi="Times New Roman"/>
          <w:b/>
          <w:sz w:val="24"/>
          <w:szCs w:val="24"/>
        </w:rPr>
        <w:t>Тема 3.3. Современные информационно-управляющие системы в управлении перевозками на железнодорожном транспорте</w:t>
      </w:r>
    </w:p>
    <w:p w:rsidR="009F308D" w:rsidRPr="00A1248D" w:rsidRDefault="009F308D" w:rsidP="00035712">
      <w:pPr>
        <w:pStyle w:val="ae"/>
        <w:widowControl w:val="0"/>
        <w:spacing w:before="0" w:after="0"/>
        <w:ind w:left="284"/>
        <w:jc w:val="center"/>
        <w:rPr>
          <w:rFonts w:ascii="Times New Roman" w:hAnsi="Times New Roman"/>
          <w:b/>
          <w:sz w:val="24"/>
          <w:szCs w:val="24"/>
        </w:rPr>
      </w:pPr>
      <w:r w:rsidRPr="00A1248D">
        <w:rPr>
          <w:rFonts w:ascii="Times New Roman" w:hAnsi="Times New Roman"/>
          <w:b/>
          <w:sz w:val="24"/>
          <w:szCs w:val="24"/>
        </w:rPr>
        <w:t>ПРОВЕРОЧНАЯ РАБОТА №1</w:t>
      </w:r>
    </w:p>
    <w:p w:rsidR="009F308D" w:rsidRPr="00A1248D" w:rsidRDefault="009F308D" w:rsidP="00035712">
      <w:pPr>
        <w:pStyle w:val="ae"/>
        <w:widowControl w:val="0"/>
        <w:spacing w:before="0" w:after="0"/>
        <w:ind w:left="284"/>
        <w:jc w:val="center"/>
        <w:rPr>
          <w:rFonts w:ascii="Times New Roman" w:hAnsi="Times New Roman"/>
          <w:b/>
          <w:sz w:val="24"/>
          <w:szCs w:val="24"/>
        </w:rPr>
      </w:pPr>
    </w:p>
    <w:p w:rsidR="009F308D" w:rsidRPr="00A1248D" w:rsidRDefault="009F308D" w:rsidP="00035712">
      <w:pPr>
        <w:widowControl w:val="0"/>
        <w:spacing w:after="0" w:line="240" w:lineRule="auto"/>
        <w:rPr>
          <w:rFonts w:cs="Times New Roman"/>
          <w:b/>
          <w:sz w:val="24"/>
          <w:szCs w:val="24"/>
        </w:rPr>
      </w:pPr>
      <w:r w:rsidRPr="00A1248D">
        <w:rPr>
          <w:rFonts w:cs="Times New Roman"/>
          <w:b/>
          <w:sz w:val="24"/>
          <w:szCs w:val="24"/>
        </w:rPr>
        <w:t>Методические указания к проверочной работе</w:t>
      </w:r>
    </w:p>
    <w:p w:rsidR="009F308D" w:rsidRPr="00A1248D" w:rsidRDefault="009F308D" w:rsidP="00035712">
      <w:pPr>
        <w:widowControl w:val="0"/>
        <w:spacing w:after="0" w:line="240" w:lineRule="auto"/>
        <w:jc w:val="both"/>
        <w:rPr>
          <w:rFonts w:cs="Times New Roman"/>
          <w:sz w:val="24"/>
          <w:szCs w:val="24"/>
        </w:rPr>
      </w:pPr>
      <w:r w:rsidRPr="00A1248D">
        <w:rPr>
          <w:rFonts w:cs="Times New Roman"/>
          <w:sz w:val="24"/>
          <w:szCs w:val="24"/>
        </w:rPr>
        <w:t xml:space="preserve">Данная работа может быть использована на этапе повторения и контроля знаний. Разработано 3 варианта заданий. Все варианты работы равноценны. </w:t>
      </w:r>
    </w:p>
    <w:p w:rsidR="009F308D" w:rsidRPr="00A1248D" w:rsidRDefault="009F308D" w:rsidP="00035712">
      <w:pPr>
        <w:widowControl w:val="0"/>
        <w:spacing w:after="0" w:line="240" w:lineRule="auto"/>
        <w:jc w:val="both"/>
        <w:rPr>
          <w:rFonts w:cs="Times New Roman"/>
          <w:sz w:val="24"/>
          <w:szCs w:val="24"/>
        </w:rPr>
      </w:pPr>
      <w:r w:rsidRPr="00A1248D">
        <w:rPr>
          <w:rFonts w:cs="Times New Roman"/>
          <w:sz w:val="24"/>
          <w:szCs w:val="24"/>
        </w:rPr>
        <w:t xml:space="preserve">Работа рассчитана на 45 минут. </w:t>
      </w:r>
    </w:p>
    <w:p w:rsidR="009F308D" w:rsidRPr="00A1248D" w:rsidRDefault="009F308D" w:rsidP="00035712">
      <w:pPr>
        <w:widowControl w:val="0"/>
        <w:spacing w:after="0" w:line="240" w:lineRule="auto"/>
        <w:jc w:val="both"/>
        <w:rPr>
          <w:rFonts w:cs="Times New Roman"/>
          <w:sz w:val="24"/>
          <w:szCs w:val="24"/>
        </w:rPr>
      </w:pPr>
    </w:p>
    <w:p w:rsidR="009F308D" w:rsidRPr="00A1248D" w:rsidRDefault="009F308D" w:rsidP="00035712">
      <w:pPr>
        <w:pStyle w:val="ae"/>
        <w:widowControl w:val="0"/>
        <w:spacing w:before="0" w:after="0"/>
        <w:jc w:val="center"/>
        <w:rPr>
          <w:rFonts w:ascii="Times New Roman" w:hAnsi="Times New Roman"/>
          <w:b/>
          <w:sz w:val="24"/>
          <w:szCs w:val="24"/>
        </w:rPr>
      </w:pPr>
      <w:r w:rsidRPr="00A1248D">
        <w:rPr>
          <w:rFonts w:ascii="Times New Roman" w:hAnsi="Times New Roman"/>
          <w:b/>
          <w:sz w:val="24"/>
          <w:szCs w:val="24"/>
        </w:rPr>
        <w:t>Вариант №1.</w:t>
      </w:r>
    </w:p>
    <w:p w:rsidR="009F308D" w:rsidRPr="00A1248D" w:rsidRDefault="009F308D" w:rsidP="00035712">
      <w:pPr>
        <w:widowControl w:val="0"/>
        <w:tabs>
          <w:tab w:val="left" w:pos="1134"/>
        </w:tabs>
        <w:spacing w:after="0" w:line="240" w:lineRule="auto"/>
        <w:ind w:firstLine="709"/>
        <w:jc w:val="both"/>
        <w:rPr>
          <w:rFonts w:cs="Times New Roman"/>
          <w:sz w:val="24"/>
          <w:szCs w:val="24"/>
        </w:rPr>
      </w:pPr>
      <w:r w:rsidRPr="00A1248D">
        <w:rPr>
          <w:rFonts w:cs="Times New Roman"/>
          <w:sz w:val="24"/>
          <w:szCs w:val="24"/>
        </w:rPr>
        <w:t>1.</w:t>
      </w:r>
      <w:r w:rsidRPr="00A1248D">
        <w:rPr>
          <w:rFonts w:cs="Times New Roman"/>
          <w:sz w:val="24"/>
          <w:szCs w:val="24"/>
        </w:rPr>
        <w:tab/>
        <w:t>Назначение, принцип действия и особенности ГИД «Урал».</w:t>
      </w:r>
    </w:p>
    <w:p w:rsidR="009F308D" w:rsidRPr="00A1248D" w:rsidRDefault="009F308D" w:rsidP="00035712">
      <w:pPr>
        <w:widowControl w:val="0"/>
        <w:tabs>
          <w:tab w:val="left" w:pos="1134"/>
        </w:tabs>
        <w:spacing w:after="0" w:line="240" w:lineRule="auto"/>
        <w:ind w:firstLine="709"/>
        <w:jc w:val="both"/>
        <w:rPr>
          <w:rFonts w:cs="Times New Roman"/>
          <w:sz w:val="24"/>
          <w:szCs w:val="24"/>
        </w:rPr>
      </w:pPr>
      <w:r w:rsidRPr="00A1248D">
        <w:rPr>
          <w:rFonts w:cs="Times New Roman"/>
          <w:sz w:val="24"/>
          <w:szCs w:val="24"/>
        </w:rPr>
        <w:t>2.</w:t>
      </w:r>
      <w:r w:rsidRPr="00A1248D">
        <w:rPr>
          <w:rFonts w:cs="Times New Roman"/>
          <w:sz w:val="24"/>
          <w:szCs w:val="24"/>
        </w:rPr>
        <w:tab/>
        <w:t>Основные задачи системы АСУСС.</w:t>
      </w:r>
    </w:p>
    <w:p w:rsidR="009F308D" w:rsidRPr="00A1248D" w:rsidRDefault="009F308D" w:rsidP="00035712">
      <w:pPr>
        <w:widowControl w:val="0"/>
        <w:tabs>
          <w:tab w:val="left" w:pos="1134"/>
        </w:tabs>
        <w:spacing w:after="0" w:line="240" w:lineRule="auto"/>
        <w:ind w:firstLine="709"/>
        <w:jc w:val="both"/>
        <w:rPr>
          <w:rFonts w:cs="Times New Roman"/>
          <w:sz w:val="24"/>
          <w:szCs w:val="24"/>
        </w:rPr>
      </w:pPr>
      <w:r w:rsidRPr="00A1248D">
        <w:rPr>
          <w:rFonts w:cs="Times New Roman"/>
          <w:sz w:val="24"/>
          <w:szCs w:val="24"/>
        </w:rPr>
        <w:t>3.</w:t>
      </w:r>
      <w:r w:rsidRPr="00A1248D">
        <w:rPr>
          <w:rFonts w:cs="Times New Roman"/>
          <w:sz w:val="24"/>
          <w:szCs w:val="24"/>
        </w:rPr>
        <w:tab/>
        <w:t xml:space="preserve">Опишите методику «общения» работника, АРМа, АСОУП. </w:t>
      </w:r>
    </w:p>
    <w:p w:rsidR="009F308D" w:rsidRPr="00A1248D" w:rsidRDefault="009F308D" w:rsidP="00035712">
      <w:pPr>
        <w:widowControl w:val="0"/>
        <w:tabs>
          <w:tab w:val="left" w:pos="1134"/>
        </w:tabs>
        <w:spacing w:after="0" w:line="240" w:lineRule="auto"/>
        <w:ind w:firstLine="709"/>
        <w:jc w:val="both"/>
        <w:rPr>
          <w:rFonts w:cs="Times New Roman"/>
          <w:sz w:val="24"/>
          <w:szCs w:val="24"/>
        </w:rPr>
      </w:pPr>
      <w:r w:rsidRPr="00A1248D">
        <w:rPr>
          <w:rFonts w:cs="Times New Roman"/>
          <w:sz w:val="24"/>
          <w:szCs w:val="24"/>
        </w:rPr>
        <w:t>4.</w:t>
      </w:r>
      <w:r w:rsidRPr="00A1248D">
        <w:rPr>
          <w:rFonts w:cs="Times New Roman"/>
          <w:sz w:val="24"/>
          <w:szCs w:val="24"/>
        </w:rPr>
        <w:tab/>
        <w:t>Опишите основные операции АРМ ПСК ПК.</w:t>
      </w:r>
    </w:p>
    <w:p w:rsidR="009F308D" w:rsidRPr="00A1248D" w:rsidRDefault="009F308D" w:rsidP="00035712">
      <w:pPr>
        <w:widowControl w:val="0"/>
        <w:spacing w:after="0" w:line="240" w:lineRule="auto"/>
        <w:jc w:val="center"/>
        <w:rPr>
          <w:rFonts w:cs="Times New Roman"/>
          <w:b/>
          <w:sz w:val="24"/>
          <w:szCs w:val="24"/>
        </w:rPr>
      </w:pPr>
      <w:r w:rsidRPr="00A1248D">
        <w:rPr>
          <w:rFonts w:cs="Times New Roman"/>
          <w:b/>
          <w:sz w:val="24"/>
          <w:szCs w:val="24"/>
        </w:rPr>
        <w:t>Вариант 2.</w:t>
      </w:r>
    </w:p>
    <w:p w:rsidR="009F308D" w:rsidRPr="00A1248D" w:rsidRDefault="009F308D" w:rsidP="00035712">
      <w:pPr>
        <w:widowControl w:val="0"/>
        <w:tabs>
          <w:tab w:val="left" w:pos="1134"/>
        </w:tabs>
        <w:spacing w:after="0" w:line="240" w:lineRule="auto"/>
        <w:ind w:firstLine="709"/>
        <w:jc w:val="both"/>
        <w:rPr>
          <w:rFonts w:cs="Times New Roman"/>
          <w:sz w:val="24"/>
          <w:szCs w:val="24"/>
        </w:rPr>
      </w:pPr>
      <w:r w:rsidRPr="00A1248D">
        <w:rPr>
          <w:rFonts w:cs="Times New Roman"/>
          <w:sz w:val="24"/>
          <w:szCs w:val="24"/>
        </w:rPr>
        <w:t>1.</w:t>
      </w:r>
      <w:r w:rsidRPr="00A1248D">
        <w:rPr>
          <w:rFonts w:cs="Times New Roman"/>
          <w:sz w:val="24"/>
          <w:szCs w:val="24"/>
        </w:rPr>
        <w:tab/>
        <w:t>Задачи и системы, входящие в состав АСОУП.</w:t>
      </w:r>
    </w:p>
    <w:p w:rsidR="009F308D" w:rsidRPr="00A1248D" w:rsidRDefault="009F308D" w:rsidP="00035712">
      <w:pPr>
        <w:widowControl w:val="0"/>
        <w:tabs>
          <w:tab w:val="left" w:pos="1134"/>
        </w:tabs>
        <w:spacing w:after="0" w:line="240" w:lineRule="auto"/>
        <w:ind w:firstLine="709"/>
        <w:jc w:val="both"/>
        <w:rPr>
          <w:rFonts w:cs="Times New Roman"/>
          <w:sz w:val="24"/>
          <w:szCs w:val="24"/>
        </w:rPr>
      </w:pPr>
      <w:r w:rsidRPr="00A1248D">
        <w:rPr>
          <w:rFonts w:cs="Times New Roman"/>
          <w:sz w:val="24"/>
          <w:szCs w:val="24"/>
        </w:rPr>
        <w:t>2.</w:t>
      </w:r>
      <w:r w:rsidRPr="00A1248D">
        <w:rPr>
          <w:rFonts w:cs="Times New Roman"/>
          <w:sz w:val="24"/>
          <w:szCs w:val="24"/>
        </w:rPr>
        <w:tab/>
        <w:t>Функциональный состав системы АСУСС.</w:t>
      </w:r>
    </w:p>
    <w:p w:rsidR="009F308D" w:rsidRPr="00A1248D" w:rsidRDefault="009F308D" w:rsidP="00035712">
      <w:pPr>
        <w:widowControl w:val="0"/>
        <w:tabs>
          <w:tab w:val="left" w:pos="1134"/>
        </w:tabs>
        <w:spacing w:after="0" w:line="240" w:lineRule="auto"/>
        <w:ind w:firstLine="709"/>
        <w:jc w:val="both"/>
        <w:rPr>
          <w:rFonts w:cs="Times New Roman"/>
          <w:sz w:val="24"/>
          <w:szCs w:val="24"/>
        </w:rPr>
      </w:pPr>
      <w:r w:rsidRPr="00A1248D">
        <w:rPr>
          <w:rFonts w:cs="Times New Roman"/>
          <w:sz w:val="24"/>
          <w:szCs w:val="24"/>
        </w:rPr>
        <w:t>3.</w:t>
      </w:r>
      <w:r w:rsidRPr="00A1248D">
        <w:rPr>
          <w:rFonts w:cs="Times New Roman"/>
          <w:sz w:val="24"/>
          <w:szCs w:val="24"/>
        </w:rPr>
        <w:tab/>
        <w:t>Назначение и принцип действия системы ДИСПАРК.</w:t>
      </w:r>
    </w:p>
    <w:p w:rsidR="009F308D" w:rsidRPr="00A1248D" w:rsidRDefault="009F308D" w:rsidP="00035712">
      <w:pPr>
        <w:widowControl w:val="0"/>
        <w:tabs>
          <w:tab w:val="left" w:pos="1134"/>
        </w:tabs>
        <w:spacing w:after="0" w:line="240" w:lineRule="auto"/>
        <w:ind w:firstLine="709"/>
        <w:jc w:val="both"/>
        <w:rPr>
          <w:rFonts w:cs="Times New Roman"/>
          <w:sz w:val="24"/>
          <w:szCs w:val="24"/>
        </w:rPr>
      </w:pPr>
      <w:r w:rsidRPr="00A1248D">
        <w:rPr>
          <w:rFonts w:cs="Times New Roman"/>
          <w:sz w:val="24"/>
          <w:szCs w:val="24"/>
        </w:rPr>
        <w:t>4.</w:t>
      </w:r>
      <w:r w:rsidRPr="00A1248D">
        <w:rPr>
          <w:rFonts w:cs="Times New Roman"/>
          <w:sz w:val="24"/>
          <w:szCs w:val="24"/>
        </w:rPr>
        <w:tab/>
        <w:t>Опишите основные операции АРМ СТЦ.</w:t>
      </w:r>
    </w:p>
    <w:p w:rsidR="009F308D" w:rsidRPr="00A1248D" w:rsidRDefault="009F308D" w:rsidP="00035712">
      <w:pPr>
        <w:widowControl w:val="0"/>
        <w:spacing w:after="0" w:line="240" w:lineRule="auto"/>
        <w:jc w:val="center"/>
        <w:rPr>
          <w:rFonts w:cs="Times New Roman"/>
          <w:b/>
          <w:sz w:val="24"/>
          <w:szCs w:val="24"/>
        </w:rPr>
      </w:pPr>
      <w:r w:rsidRPr="00A1248D">
        <w:rPr>
          <w:rFonts w:cs="Times New Roman"/>
          <w:b/>
          <w:sz w:val="24"/>
          <w:szCs w:val="24"/>
        </w:rPr>
        <w:t>Вариант 3.</w:t>
      </w:r>
    </w:p>
    <w:p w:rsidR="009F308D" w:rsidRPr="00A1248D" w:rsidRDefault="009F308D" w:rsidP="00035712">
      <w:pPr>
        <w:widowControl w:val="0"/>
        <w:tabs>
          <w:tab w:val="left" w:pos="1134"/>
        </w:tabs>
        <w:spacing w:after="0" w:line="240" w:lineRule="auto"/>
        <w:ind w:firstLine="709"/>
        <w:jc w:val="both"/>
        <w:rPr>
          <w:rFonts w:cs="Times New Roman"/>
          <w:sz w:val="24"/>
          <w:szCs w:val="24"/>
        </w:rPr>
      </w:pPr>
      <w:r w:rsidRPr="00A1248D">
        <w:rPr>
          <w:rFonts w:cs="Times New Roman"/>
          <w:sz w:val="24"/>
          <w:szCs w:val="24"/>
        </w:rPr>
        <w:t>1.</w:t>
      </w:r>
      <w:r w:rsidRPr="00A1248D">
        <w:rPr>
          <w:rFonts w:cs="Times New Roman"/>
          <w:sz w:val="24"/>
          <w:szCs w:val="24"/>
        </w:rPr>
        <w:tab/>
        <w:t>Функциональный состав системы АСОУП.</w:t>
      </w:r>
    </w:p>
    <w:p w:rsidR="009F308D" w:rsidRPr="00A1248D" w:rsidRDefault="009F308D" w:rsidP="00035712">
      <w:pPr>
        <w:widowControl w:val="0"/>
        <w:tabs>
          <w:tab w:val="left" w:pos="1134"/>
        </w:tabs>
        <w:spacing w:after="0" w:line="240" w:lineRule="auto"/>
        <w:ind w:firstLine="709"/>
        <w:jc w:val="both"/>
        <w:rPr>
          <w:rFonts w:cs="Times New Roman"/>
          <w:sz w:val="24"/>
          <w:szCs w:val="24"/>
          <w:highlight w:val="red"/>
        </w:rPr>
      </w:pPr>
      <w:r w:rsidRPr="00A1248D">
        <w:rPr>
          <w:rFonts w:cs="Times New Roman"/>
          <w:sz w:val="24"/>
          <w:szCs w:val="24"/>
        </w:rPr>
        <w:t>2.</w:t>
      </w:r>
      <w:r w:rsidRPr="00A1248D">
        <w:rPr>
          <w:rFonts w:cs="Times New Roman"/>
          <w:sz w:val="24"/>
          <w:szCs w:val="24"/>
        </w:rPr>
        <w:tab/>
        <w:t>Цели создания КСАУ СС.</w:t>
      </w:r>
    </w:p>
    <w:p w:rsidR="009F308D" w:rsidRPr="00A1248D" w:rsidRDefault="009F308D" w:rsidP="00035712">
      <w:pPr>
        <w:widowControl w:val="0"/>
        <w:tabs>
          <w:tab w:val="left" w:pos="1134"/>
        </w:tabs>
        <w:spacing w:after="0" w:line="240" w:lineRule="auto"/>
        <w:ind w:firstLine="709"/>
        <w:jc w:val="both"/>
        <w:rPr>
          <w:rFonts w:cs="Times New Roman"/>
          <w:sz w:val="24"/>
          <w:szCs w:val="24"/>
        </w:rPr>
      </w:pPr>
      <w:r w:rsidRPr="00A1248D">
        <w:rPr>
          <w:rFonts w:cs="Times New Roman"/>
          <w:sz w:val="24"/>
          <w:szCs w:val="24"/>
        </w:rPr>
        <w:t>3.</w:t>
      </w:r>
      <w:r w:rsidRPr="00A1248D">
        <w:rPr>
          <w:rFonts w:cs="Times New Roman"/>
          <w:sz w:val="24"/>
          <w:szCs w:val="24"/>
        </w:rPr>
        <w:tab/>
        <w:t>Состав постового и напольного оборудования ГАЦ. Принцип действия ГАЦ.</w:t>
      </w:r>
    </w:p>
    <w:p w:rsidR="009F308D" w:rsidRPr="00A1248D" w:rsidRDefault="009F308D" w:rsidP="00035712">
      <w:pPr>
        <w:widowControl w:val="0"/>
        <w:tabs>
          <w:tab w:val="left" w:pos="1134"/>
        </w:tabs>
        <w:spacing w:after="0" w:line="240" w:lineRule="auto"/>
        <w:ind w:firstLine="709"/>
        <w:jc w:val="both"/>
        <w:rPr>
          <w:rFonts w:cs="Times New Roman"/>
          <w:sz w:val="24"/>
          <w:szCs w:val="24"/>
        </w:rPr>
      </w:pPr>
      <w:r w:rsidRPr="00A1248D">
        <w:rPr>
          <w:rFonts w:cs="Times New Roman"/>
          <w:sz w:val="24"/>
          <w:szCs w:val="24"/>
        </w:rPr>
        <w:t>4.</w:t>
      </w:r>
      <w:r w:rsidRPr="00A1248D">
        <w:rPr>
          <w:rFonts w:cs="Times New Roman"/>
          <w:sz w:val="24"/>
          <w:szCs w:val="24"/>
        </w:rPr>
        <w:tab/>
        <w:t>Опишите основные операции АРМ ДСП.</w:t>
      </w:r>
    </w:p>
    <w:p w:rsidR="009F308D" w:rsidRPr="00A1248D" w:rsidRDefault="009F308D" w:rsidP="00035712">
      <w:pPr>
        <w:widowControl w:val="0"/>
        <w:spacing w:after="0" w:line="240" w:lineRule="auto"/>
        <w:rPr>
          <w:rFonts w:cs="Times New Roman"/>
          <w:sz w:val="24"/>
          <w:szCs w:val="24"/>
        </w:rPr>
      </w:pPr>
    </w:p>
    <w:p w:rsidR="009F308D" w:rsidRPr="00A1248D" w:rsidRDefault="009F308D" w:rsidP="00035712">
      <w:pPr>
        <w:pStyle w:val="ae"/>
        <w:widowControl w:val="0"/>
        <w:spacing w:before="0" w:after="0"/>
        <w:ind w:left="284"/>
        <w:jc w:val="center"/>
        <w:rPr>
          <w:rFonts w:ascii="Times New Roman" w:hAnsi="Times New Roman"/>
          <w:b/>
          <w:sz w:val="24"/>
          <w:szCs w:val="24"/>
        </w:rPr>
      </w:pPr>
      <w:r w:rsidRPr="00A1248D">
        <w:rPr>
          <w:rFonts w:ascii="Times New Roman" w:hAnsi="Times New Roman"/>
          <w:b/>
          <w:sz w:val="24"/>
          <w:szCs w:val="24"/>
        </w:rPr>
        <w:t>ПРОВЕРОЧНАЯ РАБОТА №2</w:t>
      </w:r>
    </w:p>
    <w:p w:rsidR="009F308D" w:rsidRPr="00A1248D" w:rsidRDefault="009F308D" w:rsidP="00035712">
      <w:pPr>
        <w:widowControl w:val="0"/>
        <w:spacing w:after="0" w:line="240" w:lineRule="auto"/>
        <w:rPr>
          <w:rFonts w:cs="Times New Roman"/>
          <w:b/>
          <w:sz w:val="24"/>
          <w:szCs w:val="24"/>
        </w:rPr>
      </w:pPr>
      <w:r w:rsidRPr="00A1248D">
        <w:rPr>
          <w:rFonts w:cs="Times New Roman"/>
          <w:b/>
          <w:sz w:val="24"/>
          <w:szCs w:val="24"/>
        </w:rPr>
        <w:t>Методические указания к проверочной работе</w:t>
      </w:r>
    </w:p>
    <w:p w:rsidR="009F308D" w:rsidRPr="00A1248D" w:rsidRDefault="009F308D" w:rsidP="00035712">
      <w:pPr>
        <w:widowControl w:val="0"/>
        <w:spacing w:after="0" w:line="240" w:lineRule="auto"/>
        <w:jc w:val="both"/>
        <w:rPr>
          <w:rFonts w:cs="Times New Roman"/>
          <w:sz w:val="24"/>
          <w:szCs w:val="24"/>
        </w:rPr>
      </w:pPr>
      <w:r w:rsidRPr="00A1248D">
        <w:rPr>
          <w:rFonts w:cs="Times New Roman"/>
          <w:sz w:val="24"/>
          <w:szCs w:val="24"/>
        </w:rPr>
        <w:t xml:space="preserve">Данная работа может быть использована на этапе повторения и контроля знаний. Разработано 3 варианта заданий. Все варианты работы равноценны. </w:t>
      </w:r>
    </w:p>
    <w:p w:rsidR="009F308D" w:rsidRPr="00A1248D" w:rsidRDefault="009F308D" w:rsidP="00035712">
      <w:pPr>
        <w:widowControl w:val="0"/>
        <w:spacing w:after="0" w:line="240" w:lineRule="auto"/>
        <w:jc w:val="both"/>
        <w:rPr>
          <w:rFonts w:cs="Times New Roman"/>
          <w:sz w:val="24"/>
          <w:szCs w:val="24"/>
        </w:rPr>
      </w:pPr>
      <w:r w:rsidRPr="00A1248D">
        <w:rPr>
          <w:rFonts w:cs="Times New Roman"/>
          <w:sz w:val="24"/>
          <w:szCs w:val="24"/>
        </w:rPr>
        <w:t xml:space="preserve">Работа рассчитана на 45 минут. </w:t>
      </w:r>
    </w:p>
    <w:p w:rsidR="009F308D" w:rsidRPr="00A1248D" w:rsidRDefault="009F308D" w:rsidP="00035712">
      <w:pPr>
        <w:pStyle w:val="ae"/>
        <w:widowControl w:val="0"/>
        <w:spacing w:before="0" w:after="0"/>
        <w:jc w:val="center"/>
        <w:rPr>
          <w:rFonts w:ascii="Times New Roman" w:hAnsi="Times New Roman"/>
          <w:b/>
          <w:sz w:val="24"/>
          <w:szCs w:val="24"/>
        </w:rPr>
      </w:pPr>
      <w:r w:rsidRPr="00A1248D">
        <w:rPr>
          <w:rFonts w:ascii="Times New Roman" w:hAnsi="Times New Roman"/>
          <w:b/>
          <w:sz w:val="24"/>
          <w:szCs w:val="24"/>
        </w:rPr>
        <w:t>Вариант №1.</w:t>
      </w:r>
    </w:p>
    <w:p w:rsidR="009F308D" w:rsidRPr="00A1248D" w:rsidRDefault="009F308D" w:rsidP="00035712">
      <w:pPr>
        <w:pStyle w:val="71"/>
        <w:tabs>
          <w:tab w:val="left" w:pos="0"/>
          <w:tab w:val="left" w:pos="1134"/>
        </w:tabs>
        <w:spacing w:line="240" w:lineRule="auto"/>
        <w:ind w:right="-1" w:firstLine="709"/>
        <w:jc w:val="both"/>
        <w:rPr>
          <w:color w:val="auto"/>
          <w:spacing w:val="0"/>
          <w:sz w:val="24"/>
          <w:szCs w:val="24"/>
        </w:rPr>
      </w:pPr>
      <w:r w:rsidRPr="00A1248D">
        <w:rPr>
          <w:color w:val="auto"/>
          <w:spacing w:val="0"/>
          <w:sz w:val="24"/>
          <w:szCs w:val="24"/>
        </w:rPr>
        <w:t>1.</w:t>
      </w:r>
      <w:r w:rsidRPr="00A1248D">
        <w:rPr>
          <w:color w:val="auto"/>
          <w:spacing w:val="0"/>
          <w:sz w:val="24"/>
          <w:szCs w:val="24"/>
        </w:rPr>
        <w:tab/>
        <w:t>Функции ДЦУП. Формирование вертикали управления перевозочным процессом ЦУП.</w:t>
      </w:r>
    </w:p>
    <w:p w:rsidR="009F308D" w:rsidRPr="00A1248D" w:rsidRDefault="009F308D" w:rsidP="00035712">
      <w:pPr>
        <w:pStyle w:val="71"/>
        <w:tabs>
          <w:tab w:val="left" w:pos="0"/>
          <w:tab w:val="left" w:pos="1134"/>
        </w:tabs>
        <w:spacing w:line="240" w:lineRule="auto"/>
        <w:ind w:right="-1" w:firstLine="709"/>
        <w:jc w:val="both"/>
        <w:rPr>
          <w:color w:val="auto"/>
          <w:spacing w:val="0"/>
          <w:sz w:val="24"/>
          <w:szCs w:val="24"/>
        </w:rPr>
      </w:pPr>
      <w:r w:rsidRPr="00A1248D">
        <w:rPr>
          <w:color w:val="auto"/>
          <w:spacing w:val="0"/>
          <w:sz w:val="24"/>
          <w:szCs w:val="24"/>
        </w:rPr>
        <w:t>2.</w:t>
      </w:r>
      <w:r w:rsidRPr="00A1248D">
        <w:rPr>
          <w:color w:val="auto"/>
          <w:spacing w:val="0"/>
          <w:sz w:val="24"/>
          <w:szCs w:val="24"/>
        </w:rPr>
        <w:tab/>
        <w:t>Опишите принцип действия САИ «Пальма».</w:t>
      </w:r>
    </w:p>
    <w:p w:rsidR="009F308D" w:rsidRPr="00A1248D" w:rsidRDefault="009F308D" w:rsidP="00035712">
      <w:pPr>
        <w:pStyle w:val="71"/>
        <w:tabs>
          <w:tab w:val="left" w:pos="0"/>
          <w:tab w:val="left" w:pos="1134"/>
        </w:tabs>
        <w:spacing w:line="240" w:lineRule="auto"/>
        <w:ind w:right="-1" w:firstLine="709"/>
        <w:jc w:val="both"/>
        <w:rPr>
          <w:color w:val="auto"/>
          <w:spacing w:val="0"/>
          <w:sz w:val="24"/>
          <w:szCs w:val="24"/>
        </w:rPr>
      </w:pPr>
      <w:r w:rsidRPr="00A1248D">
        <w:rPr>
          <w:color w:val="auto"/>
          <w:spacing w:val="0"/>
          <w:sz w:val="24"/>
          <w:szCs w:val="24"/>
        </w:rPr>
        <w:t>3.</w:t>
      </w:r>
      <w:r w:rsidRPr="00A1248D">
        <w:rPr>
          <w:color w:val="auto"/>
          <w:spacing w:val="0"/>
          <w:sz w:val="24"/>
          <w:szCs w:val="24"/>
        </w:rPr>
        <w:tab/>
        <w:t>Назначение и принцип действия электронной цифровой подписи.</w:t>
      </w:r>
    </w:p>
    <w:p w:rsidR="009F308D" w:rsidRPr="00A1248D" w:rsidRDefault="009F308D" w:rsidP="00035712">
      <w:pPr>
        <w:pStyle w:val="71"/>
        <w:tabs>
          <w:tab w:val="left" w:pos="0"/>
          <w:tab w:val="left" w:pos="1134"/>
        </w:tabs>
        <w:spacing w:line="240" w:lineRule="auto"/>
        <w:ind w:right="-1" w:firstLine="709"/>
        <w:jc w:val="both"/>
        <w:rPr>
          <w:color w:val="auto"/>
          <w:spacing w:val="0"/>
          <w:sz w:val="24"/>
          <w:szCs w:val="24"/>
        </w:rPr>
      </w:pPr>
      <w:r w:rsidRPr="00A1248D">
        <w:rPr>
          <w:color w:val="auto"/>
          <w:spacing w:val="0"/>
          <w:sz w:val="24"/>
          <w:szCs w:val="24"/>
        </w:rPr>
        <w:t>4.</w:t>
      </w:r>
      <w:r w:rsidRPr="00A1248D">
        <w:rPr>
          <w:color w:val="auto"/>
          <w:spacing w:val="0"/>
          <w:sz w:val="24"/>
          <w:szCs w:val="24"/>
        </w:rPr>
        <w:tab/>
        <w:t>Функциональные возможности системы «Экспресс-3».</w:t>
      </w:r>
    </w:p>
    <w:p w:rsidR="009F308D" w:rsidRPr="00A1248D" w:rsidRDefault="009F308D" w:rsidP="00035712">
      <w:pPr>
        <w:pStyle w:val="71"/>
        <w:shd w:val="clear" w:color="auto" w:fill="auto"/>
        <w:tabs>
          <w:tab w:val="left" w:pos="0"/>
          <w:tab w:val="left" w:pos="1134"/>
        </w:tabs>
        <w:spacing w:line="240" w:lineRule="auto"/>
        <w:ind w:right="-1" w:firstLine="709"/>
        <w:jc w:val="both"/>
        <w:rPr>
          <w:color w:val="auto"/>
          <w:spacing w:val="0"/>
          <w:sz w:val="24"/>
          <w:szCs w:val="24"/>
        </w:rPr>
      </w:pPr>
      <w:r w:rsidRPr="00A1248D">
        <w:rPr>
          <w:color w:val="auto"/>
          <w:spacing w:val="0"/>
          <w:sz w:val="24"/>
          <w:szCs w:val="24"/>
        </w:rPr>
        <w:t>5.</w:t>
      </w:r>
      <w:r w:rsidRPr="00A1248D">
        <w:rPr>
          <w:color w:val="auto"/>
          <w:spacing w:val="0"/>
          <w:sz w:val="24"/>
          <w:szCs w:val="24"/>
        </w:rPr>
        <w:tab/>
        <w:t>В учебной модели АСУ СТ АРМ ДСП выполнить отправление поезда, затем принять его от лица ДСП станции назначения.</w:t>
      </w:r>
    </w:p>
    <w:p w:rsidR="009F308D" w:rsidRPr="00A1248D" w:rsidRDefault="009F308D" w:rsidP="00035712">
      <w:pPr>
        <w:widowControl w:val="0"/>
        <w:spacing w:after="0" w:line="240" w:lineRule="auto"/>
        <w:jc w:val="center"/>
        <w:rPr>
          <w:rFonts w:cs="Times New Roman"/>
          <w:b/>
          <w:sz w:val="24"/>
          <w:szCs w:val="24"/>
        </w:rPr>
      </w:pPr>
      <w:r w:rsidRPr="00A1248D">
        <w:rPr>
          <w:rFonts w:cs="Times New Roman"/>
          <w:b/>
          <w:sz w:val="24"/>
          <w:szCs w:val="24"/>
        </w:rPr>
        <w:t>Вариант 2.</w:t>
      </w:r>
    </w:p>
    <w:p w:rsidR="009F308D" w:rsidRPr="00A1248D" w:rsidRDefault="009F308D" w:rsidP="00035712">
      <w:pPr>
        <w:widowControl w:val="0"/>
        <w:tabs>
          <w:tab w:val="left" w:pos="709"/>
        </w:tabs>
        <w:spacing w:after="0" w:line="240" w:lineRule="auto"/>
        <w:ind w:firstLine="426"/>
        <w:jc w:val="both"/>
        <w:rPr>
          <w:rFonts w:cs="Times New Roman"/>
          <w:sz w:val="24"/>
          <w:szCs w:val="24"/>
        </w:rPr>
      </w:pPr>
      <w:r w:rsidRPr="00A1248D">
        <w:rPr>
          <w:rFonts w:cs="Times New Roman"/>
          <w:sz w:val="24"/>
          <w:szCs w:val="24"/>
        </w:rPr>
        <w:t>1.</w:t>
      </w:r>
      <w:r w:rsidRPr="00A1248D">
        <w:rPr>
          <w:rFonts w:cs="Times New Roman"/>
          <w:sz w:val="24"/>
          <w:szCs w:val="24"/>
        </w:rPr>
        <w:tab/>
        <w:t>Значение номерного учета простоя вагонов.</w:t>
      </w:r>
    </w:p>
    <w:p w:rsidR="009F308D" w:rsidRPr="00A1248D" w:rsidRDefault="009F308D" w:rsidP="00035712">
      <w:pPr>
        <w:widowControl w:val="0"/>
        <w:tabs>
          <w:tab w:val="left" w:pos="709"/>
        </w:tabs>
        <w:spacing w:after="0" w:line="240" w:lineRule="auto"/>
        <w:ind w:firstLine="426"/>
        <w:jc w:val="both"/>
        <w:rPr>
          <w:rFonts w:cs="Times New Roman"/>
          <w:sz w:val="24"/>
          <w:szCs w:val="24"/>
        </w:rPr>
      </w:pPr>
      <w:r w:rsidRPr="00A1248D">
        <w:rPr>
          <w:rFonts w:cs="Times New Roman"/>
          <w:sz w:val="24"/>
          <w:szCs w:val="24"/>
        </w:rPr>
        <w:t>2.</w:t>
      </w:r>
      <w:r w:rsidRPr="00A1248D">
        <w:rPr>
          <w:rFonts w:cs="Times New Roman"/>
          <w:sz w:val="24"/>
          <w:szCs w:val="24"/>
        </w:rPr>
        <w:tab/>
        <w:t>Услуги, предоставляемые системой ЭТРАН.</w:t>
      </w:r>
    </w:p>
    <w:p w:rsidR="009F308D" w:rsidRPr="00A1248D" w:rsidRDefault="009F308D" w:rsidP="00035712">
      <w:pPr>
        <w:widowControl w:val="0"/>
        <w:tabs>
          <w:tab w:val="left" w:pos="709"/>
        </w:tabs>
        <w:spacing w:after="0" w:line="240" w:lineRule="auto"/>
        <w:ind w:firstLine="426"/>
        <w:jc w:val="both"/>
        <w:rPr>
          <w:rFonts w:cs="Times New Roman"/>
          <w:sz w:val="24"/>
          <w:szCs w:val="24"/>
        </w:rPr>
      </w:pPr>
      <w:r w:rsidRPr="00A1248D">
        <w:rPr>
          <w:rFonts w:cs="Times New Roman"/>
          <w:sz w:val="24"/>
          <w:szCs w:val="24"/>
        </w:rPr>
        <w:t>3.</w:t>
      </w:r>
      <w:r w:rsidRPr="00A1248D">
        <w:rPr>
          <w:rFonts w:cs="Times New Roman"/>
          <w:sz w:val="24"/>
          <w:szCs w:val="24"/>
        </w:rPr>
        <w:tab/>
        <w:t>Задачи и функции АСУ ГС.</w:t>
      </w:r>
    </w:p>
    <w:p w:rsidR="009F308D" w:rsidRPr="00A1248D" w:rsidRDefault="009F308D" w:rsidP="00035712">
      <w:pPr>
        <w:widowControl w:val="0"/>
        <w:tabs>
          <w:tab w:val="left" w:pos="709"/>
        </w:tabs>
        <w:spacing w:after="0" w:line="240" w:lineRule="auto"/>
        <w:ind w:firstLine="426"/>
        <w:jc w:val="both"/>
        <w:rPr>
          <w:rFonts w:cs="Times New Roman"/>
          <w:sz w:val="24"/>
          <w:szCs w:val="24"/>
        </w:rPr>
      </w:pPr>
      <w:r w:rsidRPr="00A1248D">
        <w:rPr>
          <w:rFonts w:cs="Times New Roman"/>
          <w:sz w:val="24"/>
          <w:szCs w:val="24"/>
        </w:rPr>
        <w:t>4.</w:t>
      </w:r>
      <w:r w:rsidRPr="00A1248D">
        <w:rPr>
          <w:rFonts w:cs="Times New Roman"/>
          <w:sz w:val="24"/>
          <w:szCs w:val="24"/>
        </w:rPr>
        <w:tab/>
        <w:t>Назначение и виды анализов в системе ГИД «УРАЛ».</w:t>
      </w:r>
    </w:p>
    <w:p w:rsidR="009F308D" w:rsidRPr="00A1248D" w:rsidRDefault="009F308D" w:rsidP="00035712">
      <w:pPr>
        <w:widowControl w:val="0"/>
        <w:tabs>
          <w:tab w:val="left" w:pos="709"/>
        </w:tabs>
        <w:spacing w:after="0" w:line="240" w:lineRule="auto"/>
        <w:ind w:firstLine="426"/>
        <w:jc w:val="both"/>
        <w:rPr>
          <w:rFonts w:cs="Times New Roman"/>
          <w:b/>
          <w:sz w:val="24"/>
          <w:szCs w:val="24"/>
        </w:rPr>
      </w:pPr>
      <w:r w:rsidRPr="00A1248D">
        <w:rPr>
          <w:rFonts w:cs="Times New Roman"/>
          <w:sz w:val="24"/>
          <w:szCs w:val="24"/>
        </w:rPr>
        <w:t>5.</w:t>
      </w:r>
      <w:r w:rsidRPr="00A1248D">
        <w:rPr>
          <w:rFonts w:cs="Times New Roman"/>
          <w:sz w:val="24"/>
          <w:szCs w:val="24"/>
        </w:rPr>
        <w:tab/>
        <w:t>В учебной модели АСУ СТ АРМ ДСПГ выполнить подготовку сортировочного листа, а затем расформирование поезда.</w:t>
      </w:r>
    </w:p>
    <w:p w:rsidR="009F308D" w:rsidRPr="00A1248D" w:rsidRDefault="009F308D" w:rsidP="00035712">
      <w:pPr>
        <w:widowControl w:val="0"/>
        <w:spacing w:after="0" w:line="240" w:lineRule="auto"/>
        <w:jc w:val="center"/>
        <w:rPr>
          <w:rFonts w:cs="Times New Roman"/>
          <w:b/>
          <w:sz w:val="24"/>
          <w:szCs w:val="24"/>
        </w:rPr>
      </w:pPr>
      <w:r w:rsidRPr="00A1248D">
        <w:rPr>
          <w:rFonts w:cs="Times New Roman"/>
          <w:b/>
          <w:sz w:val="24"/>
          <w:szCs w:val="24"/>
        </w:rPr>
        <w:t>Вариант 3.</w:t>
      </w:r>
    </w:p>
    <w:p w:rsidR="009F308D" w:rsidRPr="00A1248D" w:rsidRDefault="009F308D" w:rsidP="00035712">
      <w:pPr>
        <w:widowControl w:val="0"/>
        <w:tabs>
          <w:tab w:val="left" w:pos="709"/>
          <w:tab w:val="left" w:pos="1134"/>
        </w:tabs>
        <w:spacing w:after="0" w:line="240" w:lineRule="auto"/>
        <w:ind w:firstLine="426"/>
        <w:jc w:val="both"/>
        <w:rPr>
          <w:rFonts w:cs="Times New Roman"/>
          <w:sz w:val="24"/>
          <w:szCs w:val="24"/>
        </w:rPr>
      </w:pPr>
      <w:r w:rsidRPr="00A1248D">
        <w:rPr>
          <w:rFonts w:cs="Times New Roman"/>
          <w:sz w:val="24"/>
          <w:szCs w:val="24"/>
        </w:rPr>
        <w:t>1.</w:t>
      </w:r>
      <w:r w:rsidRPr="00A1248D">
        <w:rPr>
          <w:rFonts w:cs="Times New Roman"/>
          <w:sz w:val="24"/>
          <w:szCs w:val="24"/>
        </w:rPr>
        <w:tab/>
        <w:t>Перечень документов, заполняемых в системе ЭТРАН.</w:t>
      </w:r>
    </w:p>
    <w:p w:rsidR="009F308D" w:rsidRPr="00A1248D" w:rsidRDefault="009F308D" w:rsidP="00035712">
      <w:pPr>
        <w:widowControl w:val="0"/>
        <w:tabs>
          <w:tab w:val="left" w:pos="709"/>
          <w:tab w:val="left" w:pos="1134"/>
        </w:tabs>
        <w:spacing w:after="0" w:line="240" w:lineRule="auto"/>
        <w:ind w:firstLine="426"/>
        <w:jc w:val="both"/>
        <w:rPr>
          <w:rFonts w:cs="Times New Roman"/>
          <w:sz w:val="24"/>
          <w:szCs w:val="24"/>
        </w:rPr>
      </w:pPr>
      <w:r w:rsidRPr="00A1248D">
        <w:rPr>
          <w:rFonts w:cs="Times New Roman"/>
          <w:sz w:val="24"/>
          <w:szCs w:val="24"/>
        </w:rPr>
        <w:t>2.</w:t>
      </w:r>
      <w:r w:rsidRPr="00A1248D">
        <w:rPr>
          <w:rFonts w:cs="Times New Roman"/>
          <w:sz w:val="24"/>
          <w:szCs w:val="24"/>
        </w:rPr>
        <w:tab/>
        <w:t>Состав системы АСКОПВ и особенности работы.</w:t>
      </w:r>
    </w:p>
    <w:p w:rsidR="009F308D" w:rsidRPr="00A1248D" w:rsidRDefault="009F308D" w:rsidP="00035712">
      <w:pPr>
        <w:widowControl w:val="0"/>
        <w:tabs>
          <w:tab w:val="left" w:pos="709"/>
          <w:tab w:val="left" w:pos="1134"/>
        </w:tabs>
        <w:spacing w:after="0" w:line="240" w:lineRule="auto"/>
        <w:ind w:firstLine="426"/>
        <w:jc w:val="both"/>
        <w:rPr>
          <w:rFonts w:cs="Times New Roman"/>
          <w:sz w:val="24"/>
          <w:szCs w:val="24"/>
        </w:rPr>
      </w:pPr>
      <w:r w:rsidRPr="00A1248D">
        <w:rPr>
          <w:rFonts w:cs="Times New Roman"/>
          <w:sz w:val="24"/>
          <w:szCs w:val="24"/>
        </w:rPr>
        <w:t>3.</w:t>
      </w:r>
      <w:r w:rsidRPr="00A1248D">
        <w:rPr>
          <w:rFonts w:cs="Times New Roman"/>
          <w:sz w:val="24"/>
          <w:szCs w:val="24"/>
        </w:rPr>
        <w:tab/>
        <w:t>Функциональный состав системы ДИСКОН.</w:t>
      </w:r>
    </w:p>
    <w:p w:rsidR="009F308D" w:rsidRPr="00A1248D" w:rsidRDefault="009F308D" w:rsidP="00035712">
      <w:pPr>
        <w:widowControl w:val="0"/>
        <w:tabs>
          <w:tab w:val="left" w:pos="709"/>
          <w:tab w:val="left" w:pos="1134"/>
        </w:tabs>
        <w:spacing w:after="0" w:line="240" w:lineRule="auto"/>
        <w:ind w:firstLine="426"/>
        <w:jc w:val="both"/>
        <w:rPr>
          <w:rFonts w:cs="Times New Roman"/>
          <w:sz w:val="24"/>
          <w:szCs w:val="24"/>
        </w:rPr>
      </w:pPr>
      <w:r w:rsidRPr="00A1248D">
        <w:rPr>
          <w:rFonts w:cs="Times New Roman"/>
          <w:sz w:val="24"/>
          <w:szCs w:val="24"/>
        </w:rPr>
        <w:t>4.</w:t>
      </w:r>
      <w:r w:rsidRPr="00A1248D">
        <w:rPr>
          <w:rFonts w:cs="Times New Roman"/>
          <w:sz w:val="24"/>
          <w:szCs w:val="24"/>
        </w:rPr>
        <w:tab/>
        <w:t>Задачи системы ДИСКОР.</w:t>
      </w:r>
    </w:p>
    <w:p w:rsidR="009F308D" w:rsidRPr="00A1248D" w:rsidRDefault="009F308D" w:rsidP="00035712">
      <w:pPr>
        <w:widowControl w:val="0"/>
        <w:tabs>
          <w:tab w:val="left" w:pos="709"/>
          <w:tab w:val="left" w:pos="1134"/>
        </w:tabs>
        <w:spacing w:after="0" w:line="240" w:lineRule="auto"/>
        <w:ind w:firstLine="426"/>
        <w:jc w:val="both"/>
        <w:rPr>
          <w:rFonts w:cs="Times New Roman"/>
          <w:sz w:val="24"/>
          <w:szCs w:val="24"/>
        </w:rPr>
      </w:pPr>
      <w:r w:rsidRPr="00A1248D">
        <w:rPr>
          <w:rFonts w:cs="Times New Roman"/>
          <w:sz w:val="24"/>
          <w:szCs w:val="24"/>
        </w:rPr>
        <w:t>5.</w:t>
      </w:r>
      <w:r w:rsidRPr="00A1248D">
        <w:rPr>
          <w:rFonts w:cs="Times New Roman"/>
          <w:sz w:val="24"/>
          <w:szCs w:val="24"/>
        </w:rPr>
        <w:tab/>
        <w:t>В учебной модели АСУ СТ АРМ ДСЦ выполнить ввод вагонов: цистерна с нефтью сырой, 5 полувагонов с ломом черных металлов, 6 цементовозов и произвести окончание формирования поезда.</w:t>
      </w:r>
    </w:p>
    <w:p w:rsidR="000115C5" w:rsidRPr="00A1248D" w:rsidRDefault="000115C5" w:rsidP="00035712">
      <w:pPr>
        <w:widowControl w:val="0"/>
        <w:spacing w:after="0" w:line="240" w:lineRule="auto"/>
        <w:jc w:val="both"/>
        <w:rPr>
          <w:rFonts w:cs="Times New Roman"/>
          <w:b/>
          <w:sz w:val="24"/>
          <w:szCs w:val="24"/>
          <w:u w:val="single"/>
        </w:rPr>
      </w:pPr>
      <w:r w:rsidRPr="00A1248D">
        <w:rPr>
          <w:rFonts w:cs="Times New Roman"/>
          <w:b/>
          <w:sz w:val="24"/>
          <w:szCs w:val="24"/>
          <w:u w:val="single"/>
        </w:rPr>
        <w:t>Критерии оценки:</w:t>
      </w:r>
    </w:p>
    <w:p w:rsidR="000115C5" w:rsidRPr="00A1248D" w:rsidRDefault="000115C5" w:rsidP="00035712">
      <w:pPr>
        <w:pStyle w:val="ae"/>
        <w:widowControl w:val="0"/>
        <w:spacing w:before="0" w:after="0"/>
        <w:ind w:hanging="142"/>
        <w:jc w:val="both"/>
        <w:rPr>
          <w:rFonts w:ascii="Times New Roman" w:hAnsi="Times New Roman"/>
          <w:b/>
          <w:sz w:val="24"/>
          <w:szCs w:val="24"/>
        </w:rPr>
      </w:pPr>
      <w:r w:rsidRPr="00A1248D">
        <w:rPr>
          <w:rFonts w:ascii="Times New Roman" w:hAnsi="Times New Roman"/>
          <w:b/>
          <w:sz w:val="24"/>
          <w:szCs w:val="24"/>
        </w:rPr>
        <w:t xml:space="preserve">«5» </w:t>
      </w:r>
      <w:r w:rsidR="000940A9" w:rsidRPr="000940A9">
        <w:rPr>
          <w:rFonts w:ascii="Times New Roman" w:hAnsi="Times New Roman"/>
          <w:b/>
          <w:sz w:val="24"/>
          <w:szCs w:val="24"/>
        </w:rPr>
        <w:t>баллов выставляется обучающемуся</w:t>
      </w:r>
      <w:r w:rsidRPr="00A1248D">
        <w:rPr>
          <w:rFonts w:ascii="Times New Roman" w:hAnsi="Times New Roman"/>
          <w:b/>
          <w:sz w:val="24"/>
          <w:szCs w:val="24"/>
        </w:rPr>
        <w:t>, если:</w:t>
      </w:r>
    </w:p>
    <w:p w:rsidR="000115C5" w:rsidRPr="00A1248D" w:rsidRDefault="000115C5" w:rsidP="00035712">
      <w:pPr>
        <w:widowControl w:val="0"/>
        <w:spacing w:after="0" w:line="240" w:lineRule="auto"/>
        <w:rPr>
          <w:rFonts w:cs="Times New Roman"/>
          <w:sz w:val="24"/>
          <w:szCs w:val="24"/>
        </w:rPr>
      </w:pPr>
      <w:r w:rsidRPr="00A1248D">
        <w:rPr>
          <w:rFonts w:cs="Times New Roman"/>
          <w:sz w:val="24"/>
          <w:szCs w:val="24"/>
        </w:rPr>
        <w:t xml:space="preserve">- изложение полученных знаний в письменной форме полное; </w:t>
      </w:r>
    </w:p>
    <w:p w:rsidR="000115C5" w:rsidRPr="00A1248D" w:rsidRDefault="000115C5" w:rsidP="00035712">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0115C5" w:rsidRPr="00A1248D" w:rsidRDefault="000115C5" w:rsidP="00035712">
      <w:pPr>
        <w:pStyle w:val="ae"/>
        <w:widowControl w:val="0"/>
        <w:spacing w:before="0" w:after="0"/>
        <w:jc w:val="both"/>
        <w:rPr>
          <w:rFonts w:ascii="Times New Roman" w:hAnsi="Times New Roman"/>
          <w:sz w:val="24"/>
          <w:szCs w:val="24"/>
        </w:rPr>
      </w:pPr>
      <w:r w:rsidRPr="00A1248D">
        <w:rPr>
          <w:rFonts w:ascii="Times New Roman" w:hAnsi="Times New Roman"/>
          <w:b/>
          <w:sz w:val="24"/>
          <w:szCs w:val="24"/>
        </w:rPr>
        <w:t xml:space="preserve">«4» </w:t>
      </w:r>
      <w:r w:rsidR="000940A9" w:rsidRPr="000940A9">
        <w:rPr>
          <w:rFonts w:ascii="Times New Roman" w:hAnsi="Times New Roman"/>
          <w:b/>
          <w:sz w:val="24"/>
          <w:szCs w:val="24"/>
        </w:rPr>
        <w:t>балл</w:t>
      </w:r>
      <w:r w:rsidR="000940A9">
        <w:rPr>
          <w:rFonts w:ascii="Times New Roman" w:hAnsi="Times New Roman"/>
          <w:b/>
          <w:sz w:val="24"/>
          <w:szCs w:val="24"/>
        </w:rPr>
        <w:t>а</w:t>
      </w:r>
      <w:r w:rsidR="000940A9" w:rsidRPr="000940A9">
        <w:rPr>
          <w:rFonts w:ascii="Times New Roman" w:hAnsi="Times New Roman"/>
          <w:b/>
          <w:sz w:val="24"/>
          <w:szCs w:val="24"/>
        </w:rPr>
        <w:t xml:space="preserve"> выставляется обучающемуся</w:t>
      </w:r>
      <w:r w:rsidRPr="00A1248D">
        <w:rPr>
          <w:rFonts w:ascii="Times New Roman" w:hAnsi="Times New Roman"/>
          <w:b/>
          <w:sz w:val="24"/>
          <w:szCs w:val="24"/>
        </w:rPr>
        <w:t>, если:</w:t>
      </w:r>
      <w:r w:rsidRPr="00A1248D">
        <w:rPr>
          <w:rFonts w:ascii="Times New Roman" w:hAnsi="Times New Roman"/>
          <w:sz w:val="24"/>
          <w:szCs w:val="24"/>
        </w:rPr>
        <w:t xml:space="preserve"> </w:t>
      </w:r>
    </w:p>
    <w:p w:rsidR="000115C5" w:rsidRPr="00A1248D" w:rsidRDefault="000115C5" w:rsidP="00035712">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работа выполнена полностью или не менее чем на 80 % от объема задания, но в ней имеются недочеты и несущественные ошибки;</w:t>
      </w:r>
    </w:p>
    <w:p w:rsidR="000115C5" w:rsidRPr="00A1248D" w:rsidRDefault="000115C5" w:rsidP="00035712">
      <w:pPr>
        <w:pStyle w:val="ae"/>
        <w:widowControl w:val="0"/>
        <w:spacing w:before="0" w:after="0"/>
        <w:jc w:val="both"/>
        <w:rPr>
          <w:rFonts w:ascii="Times New Roman" w:hAnsi="Times New Roman"/>
          <w:b/>
          <w:sz w:val="24"/>
          <w:szCs w:val="24"/>
        </w:rPr>
      </w:pPr>
      <w:r w:rsidRPr="00A1248D">
        <w:rPr>
          <w:rFonts w:ascii="Times New Roman" w:hAnsi="Times New Roman"/>
          <w:sz w:val="24"/>
          <w:szCs w:val="24"/>
        </w:rPr>
        <w:t>- работа выполнена полностью, но использованы наименее оптимальные подходы к решению поставленной задачи;</w:t>
      </w:r>
    </w:p>
    <w:p w:rsidR="000115C5" w:rsidRPr="00A1248D" w:rsidRDefault="000115C5" w:rsidP="00035712">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изложение полученных знаний в письменной форме полное, но; допускаются отдельные незначительные ошибки;</w:t>
      </w:r>
    </w:p>
    <w:p w:rsidR="000115C5" w:rsidRPr="00A1248D" w:rsidRDefault="000115C5" w:rsidP="00035712">
      <w:pPr>
        <w:pStyle w:val="ae"/>
        <w:widowControl w:val="0"/>
        <w:spacing w:before="0" w:after="0"/>
        <w:ind w:hanging="142"/>
        <w:jc w:val="both"/>
        <w:rPr>
          <w:rFonts w:ascii="Times New Roman" w:hAnsi="Times New Roman"/>
          <w:b/>
          <w:sz w:val="24"/>
          <w:szCs w:val="24"/>
        </w:rPr>
      </w:pPr>
      <w:r w:rsidRPr="00A1248D">
        <w:rPr>
          <w:rFonts w:ascii="Times New Roman" w:hAnsi="Times New Roman"/>
          <w:b/>
          <w:sz w:val="24"/>
          <w:szCs w:val="24"/>
        </w:rPr>
        <w:t xml:space="preserve">«3» </w:t>
      </w:r>
      <w:r w:rsidR="000940A9" w:rsidRPr="000940A9">
        <w:rPr>
          <w:rFonts w:ascii="Times New Roman" w:hAnsi="Times New Roman"/>
          <w:b/>
          <w:sz w:val="24"/>
          <w:szCs w:val="24"/>
        </w:rPr>
        <w:t>балл</w:t>
      </w:r>
      <w:r w:rsidR="000940A9">
        <w:rPr>
          <w:rFonts w:ascii="Times New Roman" w:hAnsi="Times New Roman"/>
          <w:b/>
          <w:sz w:val="24"/>
          <w:szCs w:val="24"/>
        </w:rPr>
        <w:t>а</w:t>
      </w:r>
      <w:r w:rsidR="000940A9" w:rsidRPr="000940A9">
        <w:rPr>
          <w:rFonts w:ascii="Times New Roman" w:hAnsi="Times New Roman"/>
          <w:b/>
          <w:sz w:val="24"/>
          <w:szCs w:val="24"/>
        </w:rPr>
        <w:t xml:space="preserve"> выставляется обучающемуся</w:t>
      </w:r>
      <w:r w:rsidRPr="00A1248D">
        <w:rPr>
          <w:rFonts w:ascii="Times New Roman" w:hAnsi="Times New Roman"/>
          <w:b/>
          <w:sz w:val="24"/>
          <w:szCs w:val="24"/>
        </w:rPr>
        <w:t>, если:</w:t>
      </w:r>
    </w:p>
    <w:p w:rsidR="000115C5" w:rsidRPr="00A1248D" w:rsidRDefault="000115C5" w:rsidP="00035712">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xml:space="preserve">- изложение полученных знаний неполное, однако это не препятствует освоению последующего программного материала; допускаются отдельные существенные ошибки; </w:t>
      </w:r>
    </w:p>
    <w:p w:rsidR="000115C5" w:rsidRPr="00A1248D" w:rsidRDefault="000115C5" w:rsidP="00035712">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работа выполнена более чем наполовину, допущено более трех ошибок;</w:t>
      </w:r>
    </w:p>
    <w:p w:rsidR="000115C5" w:rsidRPr="00A1248D" w:rsidRDefault="000115C5" w:rsidP="00035712">
      <w:pPr>
        <w:pStyle w:val="ae"/>
        <w:widowControl w:val="0"/>
        <w:spacing w:before="0" w:after="0"/>
        <w:jc w:val="both"/>
        <w:rPr>
          <w:rFonts w:ascii="Times New Roman" w:hAnsi="Times New Roman"/>
          <w:b/>
          <w:sz w:val="24"/>
          <w:szCs w:val="24"/>
        </w:rPr>
      </w:pPr>
      <w:r w:rsidRPr="00A1248D">
        <w:rPr>
          <w:rFonts w:ascii="Times New Roman" w:hAnsi="Times New Roman"/>
          <w:b/>
          <w:sz w:val="24"/>
          <w:szCs w:val="24"/>
        </w:rPr>
        <w:t xml:space="preserve">«2» </w:t>
      </w:r>
      <w:r w:rsidR="000940A9" w:rsidRPr="000940A9">
        <w:rPr>
          <w:rFonts w:ascii="Times New Roman" w:hAnsi="Times New Roman"/>
          <w:b/>
          <w:sz w:val="24"/>
          <w:szCs w:val="24"/>
        </w:rPr>
        <w:t>балл</w:t>
      </w:r>
      <w:r w:rsidR="000940A9">
        <w:rPr>
          <w:rFonts w:ascii="Times New Roman" w:hAnsi="Times New Roman"/>
          <w:b/>
          <w:sz w:val="24"/>
          <w:szCs w:val="24"/>
        </w:rPr>
        <w:t>а</w:t>
      </w:r>
      <w:r w:rsidR="000940A9" w:rsidRPr="000940A9">
        <w:rPr>
          <w:rFonts w:ascii="Times New Roman" w:hAnsi="Times New Roman"/>
          <w:b/>
          <w:sz w:val="24"/>
          <w:szCs w:val="24"/>
        </w:rPr>
        <w:t xml:space="preserve"> выставляется обучающемуся</w:t>
      </w:r>
      <w:r w:rsidRPr="00A1248D">
        <w:rPr>
          <w:rFonts w:ascii="Times New Roman" w:hAnsi="Times New Roman"/>
          <w:b/>
          <w:sz w:val="24"/>
          <w:szCs w:val="24"/>
        </w:rPr>
        <w:t>, если:</w:t>
      </w:r>
    </w:p>
    <w:p w:rsidR="000115C5" w:rsidRPr="00A1248D" w:rsidRDefault="000115C5" w:rsidP="00035712">
      <w:pPr>
        <w:widowControl w:val="0"/>
        <w:spacing w:after="0" w:line="240" w:lineRule="auto"/>
        <w:rPr>
          <w:rFonts w:cs="Times New Roman"/>
          <w:sz w:val="24"/>
          <w:szCs w:val="24"/>
        </w:rPr>
      </w:pPr>
      <w:r w:rsidRPr="00A1248D">
        <w:rPr>
          <w:rFonts w:cs="Times New Roman"/>
          <w:sz w:val="24"/>
          <w:szCs w:val="24"/>
        </w:rPr>
        <w:t>- изложение учебного материала неполное, бессистемное; имеются существенные ошибки;</w:t>
      </w:r>
    </w:p>
    <w:p w:rsidR="000115C5" w:rsidRPr="00A1248D" w:rsidRDefault="000115C5" w:rsidP="00035712">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работа выполнена меньше чем наполовину или содержит несколько существенных ошибок; работа не выполнена.</w:t>
      </w:r>
    </w:p>
    <w:p w:rsidR="00504AD7" w:rsidRPr="00A1248D" w:rsidRDefault="00504AD7" w:rsidP="00035712">
      <w:pPr>
        <w:widowControl w:val="0"/>
        <w:spacing w:after="0" w:line="240" w:lineRule="auto"/>
        <w:rPr>
          <w:rFonts w:cs="Times New Roman"/>
          <w:sz w:val="24"/>
          <w:szCs w:val="24"/>
        </w:rPr>
      </w:pPr>
      <w:r w:rsidRPr="00A1248D">
        <w:rPr>
          <w:rFonts w:cs="Times New Roman"/>
          <w:sz w:val="24"/>
          <w:szCs w:val="24"/>
        </w:rPr>
        <w:br w:type="page"/>
      </w:r>
    </w:p>
    <w:p w:rsidR="00504AD7" w:rsidRDefault="00504AD7" w:rsidP="000940A9">
      <w:pPr>
        <w:widowControl w:val="0"/>
        <w:spacing w:after="0" w:line="240" w:lineRule="auto"/>
        <w:ind w:firstLine="720"/>
        <w:jc w:val="center"/>
        <w:rPr>
          <w:b/>
          <w:sz w:val="24"/>
          <w:szCs w:val="24"/>
        </w:rPr>
      </w:pPr>
      <w:r w:rsidRPr="00A1248D">
        <w:rPr>
          <w:b/>
          <w:sz w:val="24"/>
          <w:szCs w:val="24"/>
        </w:rPr>
        <w:t>ТЕМЫ РЕФЕРАТОВ</w:t>
      </w:r>
    </w:p>
    <w:p w:rsidR="000940A9" w:rsidRPr="00A1248D" w:rsidRDefault="000940A9" w:rsidP="000940A9">
      <w:pPr>
        <w:widowControl w:val="0"/>
        <w:spacing w:after="0" w:line="240" w:lineRule="auto"/>
        <w:ind w:firstLine="720"/>
        <w:jc w:val="center"/>
        <w:rPr>
          <w:b/>
          <w:sz w:val="24"/>
          <w:szCs w:val="24"/>
        </w:rPr>
      </w:pPr>
    </w:p>
    <w:p w:rsidR="00504AD7" w:rsidRPr="00A1248D" w:rsidRDefault="00504AD7" w:rsidP="00035712">
      <w:pPr>
        <w:widowControl w:val="0"/>
        <w:spacing w:after="0" w:line="240" w:lineRule="auto"/>
        <w:ind w:firstLine="720"/>
        <w:jc w:val="both"/>
        <w:rPr>
          <w:b/>
          <w:sz w:val="24"/>
          <w:szCs w:val="24"/>
        </w:rPr>
      </w:pPr>
      <w:r w:rsidRPr="00A1248D">
        <w:rPr>
          <w:b/>
          <w:sz w:val="24"/>
          <w:szCs w:val="24"/>
        </w:rPr>
        <w:t>Тема 3.2. Обеспечивающая часть АСУ перевозками</w:t>
      </w:r>
    </w:p>
    <w:p w:rsidR="00504AD7" w:rsidRPr="00A1248D" w:rsidRDefault="00504AD7" w:rsidP="00035712">
      <w:pPr>
        <w:widowControl w:val="0"/>
        <w:spacing w:after="0" w:line="240" w:lineRule="auto"/>
        <w:ind w:firstLine="720"/>
        <w:jc w:val="both"/>
        <w:rPr>
          <w:sz w:val="24"/>
          <w:szCs w:val="24"/>
        </w:rPr>
      </w:pPr>
      <w:r w:rsidRPr="00A1248D">
        <w:rPr>
          <w:sz w:val="24"/>
          <w:szCs w:val="24"/>
        </w:rPr>
        <w:t>1. Средства обработки данных. Сферы применения различных ЭВМ.</w:t>
      </w:r>
    </w:p>
    <w:p w:rsidR="00504AD7" w:rsidRPr="00A1248D" w:rsidRDefault="00504AD7" w:rsidP="00035712">
      <w:pPr>
        <w:widowControl w:val="0"/>
        <w:spacing w:after="0" w:line="240" w:lineRule="auto"/>
        <w:ind w:firstLine="720"/>
        <w:jc w:val="both"/>
        <w:rPr>
          <w:sz w:val="24"/>
          <w:szCs w:val="24"/>
        </w:rPr>
      </w:pPr>
      <w:r w:rsidRPr="00A1248D">
        <w:rPr>
          <w:sz w:val="24"/>
          <w:szCs w:val="24"/>
        </w:rPr>
        <w:t>2. Программы расчета вспомогательных таблиц плана формирования и другие прикладные программы.</w:t>
      </w:r>
    </w:p>
    <w:p w:rsidR="000940A9" w:rsidRDefault="000940A9" w:rsidP="00035712">
      <w:pPr>
        <w:widowControl w:val="0"/>
        <w:spacing w:after="0" w:line="240" w:lineRule="auto"/>
        <w:ind w:firstLine="720"/>
        <w:jc w:val="both"/>
        <w:rPr>
          <w:b/>
          <w:sz w:val="24"/>
          <w:szCs w:val="24"/>
        </w:rPr>
      </w:pPr>
    </w:p>
    <w:p w:rsidR="00504AD7" w:rsidRPr="00A1248D" w:rsidRDefault="00504AD7" w:rsidP="00035712">
      <w:pPr>
        <w:widowControl w:val="0"/>
        <w:spacing w:after="0" w:line="240" w:lineRule="auto"/>
        <w:ind w:firstLine="720"/>
        <w:jc w:val="both"/>
        <w:rPr>
          <w:b/>
          <w:sz w:val="24"/>
          <w:szCs w:val="24"/>
        </w:rPr>
      </w:pPr>
      <w:r w:rsidRPr="00A1248D">
        <w:rPr>
          <w:b/>
          <w:sz w:val="24"/>
          <w:szCs w:val="24"/>
        </w:rPr>
        <w:t>Тема 3.3. Современные информационно-управляющие системы в управлении перевозками на железнодорожном транспорте</w:t>
      </w:r>
    </w:p>
    <w:p w:rsidR="00504AD7" w:rsidRPr="00A1248D" w:rsidRDefault="00504AD7" w:rsidP="00035712">
      <w:pPr>
        <w:widowControl w:val="0"/>
        <w:spacing w:after="0" w:line="240" w:lineRule="auto"/>
        <w:ind w:firstLine="720"/>
        <w:jc w:val="both"/>
        <w:rPr>
          <w:sz w:val="24"/>
          <w:szCs w:val="24"/>
        </w:rPr>
      </w:pPr>
      <w:r w:rsidRPr="00A1248D">
        <w:rPr>
          <w:sz w:val="24"/>
          <w:szCs w:val="24"/>
        </w:rPr>
        <w:t>1. Новейшие устройства для считывания информации с подвижного состава.</w:t>
      </w:r>
    </w:p>
    <w:p w:rsidR="000940A9" w:rsidRDefault="000940A9" w:rsidP="00035712">
      <w:pPr>
        <w:widowControl w:val="0"/>
        <w:spacing w:after="0" w:line="240" w:lineRule="auto"/>
        <w:ind w:firstLine="720"/>
        <w:jc w:val="both"/>
        <w:rPr>
          <w:b/>
          <w:sz w:val="24"/>
          <w:szCs w:val="24"/>
          <w:u w:val="single"/>
        </w:rPr>
      </w:pPr>
    </w:p>
    <w:p w:rsidR="00504AD7" w:rsidRPr="00A1248D" w:rsidRDefault="00504AD7" w:rsidP="00035712">
      <w:pPr>
        <w:widowControl w:val="0"/>
        <w:spacing w:after="0" w:line="240" w:lineRule="auto"/>
        <w:ind w:firstLine="720"/>
        <w:jc w:val="both"/>
        <w:rPr>
          <w:b/>
          <w:sz w:val="24"/>
          <w:szCs w:val="24"/>
          <w:u w:val="single"/>
        </w:rPr>
      </w:pPr>
      <w:r w:rsidRPr="00A1248D">
        <w:rPr>
          <w:b/>
          <w:sz w:val="24"/>
          <w:szCs w:val="24"/>
          <w:u w:val="single"/>
        </w:rPr>
        <w:t>Критерии оценки рефератов</w:t>
      </w:r>
    </w:p>
    <w:p w:rsidR="00504AD7" w:rsidRPr="00A1248D" w:rsidRDefault="00504AD7" w:rsidP="00035712">
      <w:pPr>
        <w:widowControl w:val="0"/>
        <w:spacing w:after="0" w:line="240" w:lineRule="auto"/>
        <w:ind w:firstLine="720"/>
        <w:jc w:val="both"/>
        <w:rPr>
          <w:sz w:val="24"/>
          <w:szCs w:val="24"/>
        </w:rPr>
      </w:pPr>
      <w:r w:rsidRPr="00A1248D">
        <w:rPr>
          <w:b/>
          <w:sz w:val="24"/>
          <w:szCs w:val="24"/>
        </w:rPr>
        <w:t xml:space="preserve">«5» </w:t>
      </w:r>
      <w:r w:rsidR="000940A9" w:rsidRPr="000940A9">
        <w:rPr>
          <w:b/>
          <w:sz w:val="24"/>
          <w:szCs w:val="24"/>
        </w:rPr>
        <w:t>баллов выставляется обучающемуся</w:t>
      </w:r>
      <w:r w:rsidRPr="00A1248D">
        <w:rPr>
          <w:b/>
          <w:sz w:val="24"/>
          <w:szCs w:val="24"/>
        </w:rPr>
        <w:t xml:space="preserve">, если </w:t>
      </w:r>
      <w:r w:rsidRPr="00A1248D">
        <w:rPr>
          <w:sz w:val="24"/>
          <w:szCs w:val="24"/>
        </w:rPr>
        <w:t>выполнены все требования к написанию в соответствии с внутренним стандартом и защите реферата: обозначена проблема и обоснована ее актуальность, сделан краткий анализ различных точек зрения на рассматриваемую проблему и логично изложена собственная позиция, сформулированы выводы, тема раскрыта полностью, выдержан объем, соблюдены требования к оформлению, даны правильные ответы на дополнительные вопросы.</w:t>
      </w:r>
    </w:p>
    <w:p w:rsidR="00504AD7" w:rsidRPr="00A1248D" w:rsidRDefault="00504AD7" w:rsidP="00035712">
      <w:pPr>
        <w:widowControl w:val="0"/>
        <w:spacing w:after="0" w:line="240" w:lineRule="auto"/>
        <w:ind w:firstLine="720"/>
        <w:jc w:val="both"/>
        <w:rPr>
          <w:b/>
          <w:sz w:val="24"/>
          <w:szCs w:val="24"/>
        </w:rPr>
      </w:pPr>
      <w:r w:rsidRPr="00A1248D">
        <w:rPr>
          <w:b/>
          <w:sz w:val="24"/>
          <w:szCs w:val="24"/>
        </w:rPr>
        <w:t xml:space="preserve">«4» </w:t>
      </w:r>
      <w:r w:rsidR="000940A9" w:rsidRPr="000940A9">
        <w:rPr>
          <w:b/>
          <w:sz w:val="24"/>
          <w:szCs w:val="24"/>
        </w:rPr>
        <w:t>балл</w:t>
      </w:r>
      <w:r w:rsidR="000940A9">
        <w:rPr>
          <w:b/>
          <w:sz w:val="24"/>
          <w:szCs w:val="24"/>
        </w:rPr>
        <w:t>а</w:t>
      </w:r>
      <w:r w:rsidR="000940A9" w:rsidRPr="000940A9">
        <w:rPr>
          <w:b/>
          <w:sz w:val="24"/>
          <w:szCs w:val="24"/>
        </w:rPr>
        <w:t xml:space="preserve"> выставляется обучающемуся</w:t>
      </w:r>
      <w:r w:rsidRPr="00A1248D">
        <w:rPr>
          <w:b/>
          <w:sz w:val="24"/>
          <w:szCs w:val="24"/>
        </w:rPr>
        <w:t xml:space="preserve">, если </w:t>
      </w:r>
      <w:r w:rsidRPr="00A1248D">
        <w:rPr>
          <w:sz w:val="24"/>
          <w:szCs w:val="24"/>
        </w:rPr>
        <w:t>основные требования к реферату и его защите, указанные для оценки «5», выполнены, но при этом допущены недочеты. В частности, имеются неточности в изложении материала; отсутствует логическая последовательность в суждениях; не выдержан объем реферата; имеются упущения в оформлении; на дополнительные вопросы при защите даны неполные ответы.</w:t>
      </w:r>
    </w:p>
    <w:p w:rsidR="00504AD7" w:rsidRPr="00A1248D" w:rsidRDefault="00504AD7" w:rsidP="00035712">
      <w:pPr>
        <w:widowControl w:val="0"/>
        <w:spacing w:after="0" w:line="240" w:lineRule="auto"/>
        <w:ind w:firstLine="720"/>
        <w:jc w:val="both"/>
        <w:rPr>
          <w:sz w:val="24"/>
          <w:szCs w:val="24"/>
        </w:rPr>
      </w:pPr>
      <w:r w:rsidRPr="00A1248D">
        <w:rPr>
          <w:b/>
          <w:sz w:val="24"/>
          <w:szCs w:val="24"/>
        </w:rPr>
        <w:t>«3»</w:t>
      </w:r>
      <w:r w:rsidRPr="00A1248D">
        <w:rPr>
          <w:sz w:val="24"/>
          <w:szCs w:val="24"/>
        </w:rPr>
        <w:t xml:space="preserve"> </w:t>
      </w:r>
      <w:r w:rsidR="000940A9" w:rsidRPr="000940A9">
        <w:rPr>
          <w:b/>
          <w:sz w:val="24"/>
          <w:szCs w:val="24"/>
        </w:rPr>
        <w:t>балл</w:t>
      </w:r>
      <w:r w:rsidR="000940A9">
        <w:rPr>
          <w:b/>
          <w:sz w:val="24"/>
          <w:szCs w:val="24"/>
        </w:rPr>
        <w:t>а</w:t>
      </w:r>
      <w:r w:rsidR="000940A9" w:rsidRPr="000940A9">
        <w:rPr>
          <w:b/>
          <w:sz w:val="24"/>
          <w:szCs w:val="24"/>
        </w:rPr>
        <w:t xml:space="preserve"> выставляется обучающемуся</w:t>
      </w:r>
      <w:r w:rsidRPr="00A1248D">
        <w:rPr>
          <w:b/>
          <w:sz w:val="24"/>
          <w:szCs w:val="24"/>
        </w:rPr>
        <w:t xml:space="preserve">, если </w:t>
      </w:r>
      <w:r w:rsidRPr="00A1248D">
        <w:rPr>
          <w:sz w:val="24"/>
          <w:szCs w:val="24"/>
        </w:rPr>
        <w:t>тема освещена лишь частично; допущены фактические ошибки в содержании реферата или при ответе на дополнительные вопросы; не выдержан объем реферата; имеются упущения в оформлении.</w:t>
      </w:r>
    </w:p>
    <w:p w:rsidR="00504AD7" w:rsidRPr="00A1248D" w:rsidRDefault="00504AD7" w:rsidP="00035712">
      <w:pPr>
        <w:widowControl w:val="0"/>
        <w:spacing w:after="0" w:line="240" w:lineRule="auto"/>
        <w:ind w:firstLine="720"/>
        <w:jc w:val="both"/>
        <w:rPr>
          <w:b/>
          <w:sz w:val="24"/>
          <w:szCs w:val="24"/>
        </w:rPr>
      </w:pPr>
      <w:r w:rsidRPr="00A1248D">
        <w:rPr>
          <w:b/>
          <w:sz w:val="24"/>
          <w:szCs w:val="24"/>
        </w:rPr>
        <w:t xml:space="preserve">«2» </w:t>
      </w:r>
      <w:r w:rsidR="000940A9" w:rsidRPr="000940A9">
        <w:rPr>
          <w:b/>
          <w:sz w:val="24"/>
          <w:szCs w:val="24"/>
        </w:rPr>
        <w:t>балл</w:t>
      </w:r>
      <w:r w:rsidR="000940A9">
        <w:rPr>
          <w:b/>
          <w:sz w:val="24"/>
          <w:szCs w:val="24"/>
        </w:rPr>
        <w:t>а</w:t>
      </w:r>
      <w:r w:rsidR="000940A9" w:rsidRPr="000940A9">
        <w:rPr>
          <w:b/>
          <w:sz w:val="24"/>
          <w:szCs w:val="24"/>
        </w:rPr>
        <w:t xml:space="preserve"> выставляется обучающемуся</w:t>
      </w:r>
      <w:r w:rsidRPr="00A1248D">
        <w:rPr>
          <w:b/>
          <w:sz w:val="24"/>
          <w:szCs w:val="24"/>
        </w:rPr>
        <w:t>, если:</w:t>
      </w:r>
    </w:p>
    <w:p w:rsidR="00504AD7" w:rsidRPr="00A1248D" w:rsidRDefault="00504AD7" w:rsidP="00035712">
      <w:pPr>
        <w:widowControl w:val="0"/>
        <w:spacing w:after="0" w:line="240" w:lineRule="auto"/>
        <w:ind w:firstLine="720"/>
        <w:jc w:val="both"/>
        <w:rPr>
          <w:sz w:val="24"/>
          <w:szCs w:val="24"/>
        </w:rPr>
      </w:pPr>
      <w:r w:rsidRPr="00A1248D">
        <w:rPr>
          <w:sz w:val="24"/>
          <w:szCs w:val="24"/>
        </w:rPr>
        <w:t>1) тема освоена лишь частично; допущены грубые ошибки в содержании реферата или при ответе на дополнительные вопросы; не выдержан объем реферата; имеются упущения в оформлении; во время защиты отсутствует вывод;</w:t>
      </w:r>
    </w:p>
    <w:p w:rsidR="00504AD7" w:rsidRPr="00A1248D" w:rsidRDefault="00504AD7" w:rsidP="00035712">
      <w:pPr>
        <w:widowControl w:val="0"/>
        <w:spacing w:after="0" w:line="240" w:lineRule="auto"/>
        <w:ind w:firstLine="720"/>
        <w:jc w:val="both"/>
        <w:rPr>
          <w:sz w:val="24"/>
          <w:szCs w:val="24"/>
        </w:rPr>
      </w:pPr>
      <w:r w:rsidRPr="00A1248D">
        <w:rPr>
          <w:sz w:val="24"/>
          <w:szCs w:val="24"/>
        </w:rPr>
        <w:t>2) тема реферата не раскрыта, обнаруживается существенное непонимание проблемы; обучающийся не готов к защите.</w:t>
      </w:r>
    </w:p>
    <w:p w:rsidR="00504AD7" w:rsidRPr="00A1248D" w:rsidRDefault="00504AD7" w:rsidP="00035712">
      <w:pPr>
        <w:widowControl w:val="0"/>
        <w:spacing w:after="0" w:line="240" w:lineRule="auto"/>
        <w:ind w:firstLine="720"/>
        <w:jc w:val="both"/>
        <w:rPr>
          <w:sz w:val="24"/>
          <w:szCs w:val="24"/>
        </w:rPr>
      </w:pPr>
    </w:p>
    <w:p w:rsidR="00504AD7" w:rsidRPr="00A1248D" w:rsidRDefault="00504AD7" w:rsidP="00035712">
      <w:pPr>
        <w:widowControl w:val="0"/>
        <w:rPr>
          <w:rFonts w:cs="Times New Roman"/>
          <w:sz w:val="24"/>
          <w:szCs w:val="24"/>
        </w:rPr>
      </w:pPr>
      <w:r w:rsidRPr="00A1248D">
        <w:rPr>
          <w:rFonts w:cs="Times New Roman"/>
          <w:sz w:val="24"/>
          <w:szCs w:val="24"/>
        </w:rPr>
        <w:br w:type="page"/>
      </w:r>
    </w:p>
    <w:p w:rsidR="00504AD7" w:rsidRPr="00A1248D" w:rsidRDefault="00504AD7" w:rsidP="000940A9">
      <w:pPr>
        <w:widowControl w:val="0"/>
        <w:spacing w:after="0" w:line="240" w:lineRule="auto"/>
        <w:ind w:firstLine="720"/>
        <w:jc w:val="center"/>
        <w:rPr>
          <w:b/>
          <w:sz w:val="24"/>
          <w:szCs w:val="24"/>
        </w:rPr>
      </w:pPr>
      <w:r w:rsidRPr="00A1248D">
        <w:rPr>
          <w:b/>
          <w:sz w:val="24"/>
          <w:szCs w:val="24"/>
        </w:rPr>
        <w:t>ТЕМЫ ПРЕЗЕНТАЦИЙ</w:t>
      </w:r>
    </w:p>
    <w:p w:rsidR="000940A9" w:rsidRDefault="000940A9" w:rsidP="00035712">
      <w:pPr>
        <w:widowControl w:val="0"/>
        <w:spacing w:after="0" w:line="240" w:lineRule="auto"/>
        <w:ind w:firstLine="720"/>
        <w:jc w:val="both"/>
        <w:rPr>
          <w:b/>
          <w:sz w:val="24"/>
          <w:szCs w:val="24"/>
        </w:rPr>
      </w:pPr>
    </w:p>
    <w:p w:rsidR="00504AD7" w:rsidRPr="00A1248D" w:rsidRDefault="00504AD7" w:rsidP="00035712">
      <w:pPr>
        <w:widowControl w:val="0"/>
        <w:spacing w:after="0" w:line="240" w:lineRule="auto"/>
        <w:ind w:firstLine="720"/>
        <w:jc w:val="both"/>
        <w:rPr>
          <w:b/>
          <w:bCs/>
          <w:sz w:val="24"/>
          <w:szCs w:val="24"/>
        </w:rPr>
      </w:pPr>
      <w:r w:rsidRPr="00A1248D">
        <w:rPr>
          <w:b/>
          <w:sz w:val="24"/>
          <w:szCs w:val="24"/>
        </w:rPr>
        <w:t xml:space="preserve">Тема </w:t>
      </w:r>
      <w:r w:rsidRPr="00A1248D">
        <w:rPr>
          <w:b/>
          <w:bCs/>
          <w:sz w:val="24"/>
          <w:szCs w:val="24"/>
        </w:rPr>
        <w:t>3.3. Современные информационно-управляющие системы в управлении перевозками на железнодорожном транспорте</w:t>
      </w:r>
    </w:p>
    <w:p w:rsidR="00504AD7" w:rsidRPr="00A1248D" w:rsidRDefault="00504AD7" w:rsidP="0038056A">
      <w:pPr>
        <w:pStyle w:val="a6"/>
        <w:widowControl w:val="0"/>
        <w:numPr>
          <w:ilvl w:val="0"/>
          <w:numId w:val="99"/>
        </w:numPr>
        <w:spacing w:after="0" w:line="240" w:lineRule="auto"/>
        <w:ind w:left="0" w:firstLine="426"/>
        <w:jc w:val="both"/>
        <w:rPr>
          <w:rStyle w:val="10pt"/>
          <w:color w:val="auto"/>
          <w:sz w:val="24"/>
          <w:szCs w:val="24"/>
        </w:rPr>
      </w:pPr>
      <w:r w:rsidRPr="00A1248D">
        <w:rPr>
          <w:rStyle w:val="10pt"/>
          <w:color w:val="auto"/>
          <w:sz w:val="24"/>
          <w:szCs w:val="24"/>
        </w:rPr>
        <w:t>Моделирование процесса принятия решений в режиме диалога с ЭВМ.</w:t>
      </w:r>
    </w:p>
    <w:p w:rsidR="00504AD7" w:rsidRPr="00A1248D" w:rsidRDefault="00504AD7" w:rsidP="0038056A">
      <w:pPr>
        <w:pStyle w:val="a6"/>
        <w:widowControl w:val="0"/>
        <w:numPr>
          <w:ilvl w:val="0"/>
          <w:numId w:val="99"/>
        </w:numPr>
        <w:spacing w:after="0" w:line="240" w:lineRule="auto"/>
        <w:ind w:left="0" w:firstLine="426"/>
        <w:jc w:val="both"/>
        <w:rPr>
          <w:rStyle w:val="10pt"/>
          <w:color w:val="auto"/>
          <w:sz w:val="24"/>
          <w:szCs w:val="24"/>
        </w:rPr>
      </w:pPr>
      <w:r w:rsidRPr="00A1248D">
        <w:rPr>
          <w:rStyle w:val="10pt"/>
          <w:color w:val="auto"/>
          <w:sz w:val="24"/>
          <w:szCs w:val="24"/>
        </w:rPr>
        <w:t xml:space="preserve">Базы данных АСОУП. </w:t>
      </w:r>
    </w:p>
    <w:p w:rsidR="00504AD7" w:rsidRPr="00A1248D" w:rsidRDefault="00504AD7" w:rsidP="0038056A">
      <w:pPr>
        <w:pStyle w:val="a6"/>
        <w:widowControl w:val="0"/>
        <w:numPr>
          <w:ilvl w:val="0"/>
          <w:numId w:val="99"/>
        </w:numPr>
        <w:spacing w:after="0" w:line="240" w:lineRule="auto"/>
        <w:ind w:left="0" w:firstLine="426"/>
        <w:jc w:val="both"/>
        <w:rPr>
          <w:rStyle w:val="10pt"/>
          <w:color w:val="auto"/>
          <w:sz w:val="24"/>
          <w:szCs w:val="24"/>
        </w:rPr>
      </w:pPr>
      <w:r w:rsidRPr="00A1248D">
        <w:rPr>
          <w:rStyle w:val="10pt"/>
          <w:color w:val="auto"/>
          <w:sz w:val="24"/>
          <w:szCs w:val="24"/>
        </w:rPr>
        <w:t>Оформление заявки на перевозку груза в электронном виде.</w:t>
      </w:r>
    </w:p>
    <w:p w:rsidR="00504AD7" w:rsidRPr="00A1248D" w:rsidRDefault="00504AD7" w:rsidP="0038056A">
      <w:pPr>
        <w:pStyle w:val="a6"/>
        <w:widowControl w:val="0"/>
        <w:numPr>
          <w:ilvl w:val="0"/>
          <w:numId w:val="99"/>
        </w:numPr>
        <w:spacing w:after="0" w:line="240" w:lineRule="auto"/>
        <w:ind w:left="0" w:firstLine="426"/>
        <w:jc w:val="both"/>
        <w:rPr>
          <w:rStyle w:val="10pt"/>
          <w:color w:val="auto"/>
          <w:sz w:val="24"/>
          <w:szCs w:val="24"/>
        </w:rPr>
      </w:pPr>
      <w:r w:rsidRPr="00A1248D">
        <w:rPr>
          <w:rStyle w:val="10pt"/>
          <w:color w:val="auto"/>
          <w:sz w:val="24"/>
          <w:szCs w:val="24"/>
        </w:rPr>
        <w:t>Справочник классификаторов.</w:t>
      </w:r>
    </w:p>
    <w:p w:rsidR="00504AD7" w:rsidRPr="00A1248D" w:rsidRDefault="00504AD7" w:rsidP="0038056A">
      <w:pPr>
        <w:pStyle w:val="a6"/>
        <w:widowControl w:val="0"/>
        <w:numPr>
          <w:ilvl w:val="0"/>
          <w:numId w:val="99"/>
        </w:numPr>
        <w:spacing w:after="0" w:line="240" w:lineRule="auto"/>
        <w:ind w:left="0" w:firstLine="426"/>
        <w:jc w:val="both"/>
        <w:rPr>
          <w:rStyle w:val="10pt"/>
          <w:color w:val="auto"/>
          <w:sz w:val="24"/>
          <w:szCs w:val="24"/>
        </w:rPr>
      </w:pPr>
      <w:r w:rsidRPr="00A1248D">
        <w:rPr>
          <w:rStyle w:val="10pt"/>
          <w:color w:val="auto"/>
          <w:sz w:val="24"/>
          <w:szCs w:val="24"/>
        </w:rPr>
        <w:t>Система выдачи предупреждений машинисту.</w:t>
      </w:r>
    </w:p>
    <w:p w:rsidR="00504AD7" w:rsidRPr="00A1248D" w:rsidRDefault="00504AD7" w:rsidP="0038056A">
      <w:pPr>
        <w:pStyle w:val="a6"/>
        <w:widowControl w:val="0"/>
        <w:numPr>
          <w:ilvl w:val="0"/>
          <w:numId w:val="99"/>
        </w:numPr>
        <w:spacing w:after="0" w:line="240" w:lineRule="auto"/>
        <w:ind w:left="0" w:firstLine="426"/>
        <w:jc w:val="both"/>
        <w:rPr>
          <w:rStyle w:val="10pt"/>
          <w:color w:val="auto"/>
          <w:sz w:val="24"/>
          <w:szCs w:val="24"/>
        </w:rPr>
      </w:pPr>
      <w:r w:rsidRPr="00A1248D">
        <w:rPr>
          <w:rStyle w:val="10pt"/>
          <w:color w:val="auto"/>
          <w:sz w:val="24"/>
          <w:szCs w:val="24"/>
        </w:rPr>
        <w:t>Кодирование и передача сообщений о работе с поездом.</w:t>
      </w:r>
    </w:p>
    <w:p w:rsidR="000940A9" w:rsidRDefault="000940A9" w:rsidP="00035712">
      <w:pPr>
        <w:widowControl w:val="0"/>
        <w:spacing w:after="0" w:line="240" w:lineRule="auto"/>
        <w:ind w:firstLine="720"/>
        <w:jc w:val="both"/>
        <w:rPr>
          <w:b/>
          <w:sz w:val="24"/>
          <w:szCs w:val="24"/>
          <w:u w:val="single"/>
        </w:rPr>
      </w:pPr>
    </w:p>
    <w:p w:rsidR="00504AD7" w:rsidRPr="00A1248D" w:rsidRDefault="00504AD7" w:rsidP="00035712">
      <w:pPr>
        <w:widowControl w:val="0"/>
        <w:spacing w:after="0" w:line="240" w:lineRule="auto"/>
        <w:ind w:firstLine="720"/>
        <w:jc w:val="both"/>
        <w:rPr>
          <w:b/>
          <w:sz w:val="24"/>
          <w:szCs w:val="24"/>
          <w:u w:val="single"/>
        </w:rPr>
      </w:pPr>
      <w:r w:rsidRPr="00A1248D">
        <w:rPr>
          <w:b/>
          <w:sz w:val="24"/>
          <w:szCs w:val="24"/>
          <w:u w:val="single"/>
        </w:rPr>
        <w:t>Критерии оценки презентаций</w:t>
      </w:r>
    </w:p>
    <w:p w:rsidR="00504AD7" w:rsidRPr="00A1248D" w:rsidRDefault="00504AD7" w:rsidP="00035712">
      <w:pPr>
        <w:widowControl w:val="0"/>
        <w:spacing w:after="0" w:line="240" w:lineRule="auto"/>
        <w:ind w:firstLine="720"/>
        <w:jc w:val="both"/>
        <w:rPr>
          <w:b/>
          <w:sz w:val="24"/>
          <w:szCs w:val="24"/>
        </w:rPr>
      </w:pPr>
      <w:r w:rsidRPr="00A1248D">
        <w:rPr>
          <w:b/>
          <w:sz w:val="24"/>
          <w:szCs w:val="24"/>
        </w:rPr>
        <w:t xml:space="preserve">«5» </w:t>
      </w:r>
      <w:r w:rsidR="000940A9" w:rsidRPr="000940A9">
        <w:rPr>
          <w:b/>
          <w:sz w:val="24"/>
          <w:szCs w:val="24"/>
        </w:rPr>
        <w:t>баллов выставляется обучающемуся</w:t>
      </w:r>
      <w:r w:rsidRPr="00A1248D">
        <w:rPr>
          <w:b/>
          <w:sz w:val="24"/>
          <w:szCs w:val="24"/>
        </w:rPr>
        <w:t>, если:</w:t>
      </w:r>
    </w:p>
    <w:p w:rsidR="00504AD7" w:rsidRPr="00A1248D" w:rsidRDefault="00504AD7" w:rsidP="0038056A">
      <w:pPr>
        <w:pStyle w:val="Default"/>
        <w:widowControl w:val="0"/>
        <w:numPr>
          <w:ilvl w:val="0"/>
          <w:numId w:val="49"/>
        </w:numPr>
        <w:tabs>
          <w:tab w:val="left" w:pos="993"/>
        </w:tabs>
        <w:ind w:left="0" w:firstLine="709"/>
        <w:jc w:val="both"/>
        <w:rPr>
          <w:color w:val="auto"/>
        </w:rPr>
      </w:pPr>
      <w:r w:rsidRPr="00A1248D">
        <w:rPr>
          <w:color w:val="auto"/>
        </w:rPr>
        <w:t>тема раскрыта полностью; выдержан объем, соблюдены требования к внешнему оформлению; проведен анализ работы с привлечением дополнительной литературы; сформулированы выводы;</w:t>
      </w:r>
    </w:p>
    <w:p w:rsidR="00504AD7" w:rsidRPr="00A1248D" w:rsidRDefault="00504AD7" w:rsidP="0038056A">
      <w:pPr>
        <w:pStyle w:val="Default"/>
        <w:widowControl w:val="0"/>
        <w:numPr>
          <w:ilvl w:val="0"/>
          <w:numId w:val="49"/>
        </w:numPr>
        <w:tabs>
          <w:tab w:val="left" w:pos="993"/>
        </w:tabs>
        <w:ind w:left="0" w:firstLine="709"/>
        <w:jc w:val="both"/>
        <w:rPr>
          <w:color w:val="auto"/>
        </w:rPr>
      </w:pPr>
      <w:r w:rsidRPr="00A1248D">
        <w:rPr>
          <w:color w:val="auto"/>
        </w:rPr>
        <w:t>представляемая информация систематизирована, последовательна и логически связана;</w:t>
      </w:r>
    </w:p>
    <w:p w:rsidR="00504AD7" w:rsidRPr="00A1248D" w:rsidRDefault="00504AD7" w:rsidP="0038056A">
      <w:pPr>
        <w:pStyle w:val="Default"/>
        <w:widowControl w:val="0"/>
        <w:numPr>
          <w:ilvl w:val="0"/>
          <w:numId w:val="49"/>
        </w:numPr>
        <w:tabs>
          <w:tab w:val="left" w:pos="993"/>
        </w:tabs>
        <w:ind w:left="0" w:firstLine="709"/>
        <w:jc w:val="both"/>
        <w:rPr>
          <w:color w:val="auto"/>
        </w:rPr>
      </w:pPr>
      <w:r w:rsidRPr="00A1248D">
        <w:rPr>
          <w:color w:val="auto"/>
        </w:rPr>
        <w:t>широко использованы информационные технологии (PowerPoint и пр.);</w:t>
      </w:r>
    </w:p>
    <w:p w:rsidR="00504AD7" w:rsidRPr="00A1248D" w:rsidRDefault="00504AD7" w:rsidP="0038056A">
      <w:pPr>
        <w:pStyle w:val="Default"/>
        <w:widowControl w:val="0"/>
        <w:numPr>
          <w:ilvl w:val="0"/>
          <w:numId w:val="49"/>
        </w:numPr>
        <w:tabs>
          <w:tab w:val="left" w:pos="993"/>
        </w:tabs>
        <w:ind w:left="0" w:firstLine="709"/>
        <w:jc w:val="both"/>
        <w:rPr>
          <w:color w:val="auto"/>
        </w:rPr>
      </w:pPr>
      <w:r w:rsidRPr="00A1248D">
        <w:rPr>
          <w:color w:val="auto"/>
        </w:rPr>
        <w:t>отсутствуют ошибки в представляемой информации;</w:t>
      </w:r>
    </w:p>
    <w:p w:rsidR="00504AD7" w:rsidRPr="00A1248D" w:rsidRDefault="00504AD7" w:rsidP="0038056A">
      <w:pPr>
        <w:pStyle w:val="Default"/>
        <w:widowControl w:val="0"/>
        <w:numPr>
          <w:ilvl w:val="0"/>
          <w:numId w:val="49"/>
        </w:numPr>
        <w:tabs>
          <w:tab w:val="left" w:pos="993"/>
        </w:tabs>
        <w:ind w:left="0" w:firstLine="709"/>
        <w:jc w:val="both"/>
        <w:rPr>
          <w:color w:val="auto"/>
        </w:rPr>
      </w:pPr>
      <w:r w:rsidRPr="00A1248D">
        <w:rPr>
          <w:color w:val="auto"/>
        </w:rPr>
        <w:t>даны ответы на дополнительные вопросы полные с привидением примеров и/или пояснений.</w:t>
      </w:r>
    </w:p>
    <w:p w:rsidR="00504AD7" w:rsidRPr="00A1248D" w:rsidRDefault="00504AD7" w:rsidP="00035712">
      <w:pPr>
        <w:widowControl w:val="0"/>
        <w:spacing w:after="0" w:line="240" w:lineRule="auto"/>
        <w:ind w:firstLine="720"/>
        <w:jc w:val="both"/>
        <w:rPr>
          <w:b/>
          <w:sz w:val="24"/>
          <w:szCs w:val="24"/>
        </w:rPr>
      </w:pPr>
      <w:r w:rsidRPr="00A1248D">
        <w:rPr>
          <w:b/>
          <w:sz w:val="24"/>
          <w:szCs w:val="24"/>
        </w:rPr>
        <w:t xml:space="preserve">«4» </w:t>
      </w:r>
      <w:r w:rsidR="000940A9" w:rsidRPr="000940A9">
        <w:rPr>
          <w:b/>
          <w:sz w:val="24"/>
          <w:szCs w:val="24"/>
        </w:rPr>
        <w:t>балл</w:t>
      </w:r>
      <w:r w:rsidR="000940A9">
        <w:rPr>
          <w:b/>
          <w:sz w:val="24"/>
          <w:szCs w:val="24"/>
        </w:rPr>
        <w:t>а</w:t>
      </w:r>
      <w:r w:rsidR="000940A9" w:rsidRPr="000940A9">
        <w:rPr>
          <w:b/>
          <w:sz w:val="24"/>
          <w:szCs w:val="24"/>
        </w:rPr>
        <w:t xml:space="preserve"> выставляется обучающемуся</w:t>
      </w:r>
      <w:r w:rsidRPr="00A1248D">
        <w:rPr>
          <w:b/>
          <w:sz w:val="24"/>
          <w:szCs w:val="24"/>
        </w:rPr>
        <w:t>, если:</w:t>
      </w:r>
    </w:p>
    <w:p w:rsidR="00504AD7" w:rsidRPr="00A1248D" w:rsidRDefault="00504AD7" w:rsidP="0038056A">
      <w:pPr>
        <w:pStyle w:val="Default"/>
        <w:widowControl w:val="0"/>
        <w:numPr>
          <w:ilvl w:val="0"/>
          <w:numId w:val="50"/>
        </w:numPr>
        <w:tabs>
          <w:tab w:val="left" w:pos="993"/>
        </w:tabs>
        <w:ind w:left="0" w:firstLine="709"/>
        <w:jc w:val="both"/>
        <w:rPr>
          <w:color w:val="auto"/>
        </w:rPr>
      </w:pPr>
      <w:r w:rsidRPr="00A1248D">
        <w:rPr>
          <w:color w:val="auto"/>
        </w:rPr>
        <w:t xml:space="preserve">тема раскрыта; проведен анализ работы без привлечения дополнительной литературы; не все выводы сделаны и/или обоснованы; </w:t>
      </w:r>
    </w:p>
    <w:p w:rsidR="00504AD7" w:rsidRPr="00A1248D" w:rsidRDefault="00504AD7" w:rsidP="0038056A">
      <w:pPr>
        <w:pStyle w:val="Default"/>
        <w:widowControl w:val="0"/>
        <w:numPr>
          <w:ilvl w:val="0"/>
          <w:numId w:val="50"/>
        </w:numPr>
        <w:tabs>
          <w:tab w:val="left" w:pos="993"/>
        </w:tabs>
        <w:ind w:left="0" w:firstLine="709"/>
        <w:jc w:val="both"/>
        <w:rPr>
          <w:color w:val="auto"/>
        </w:rPr>
      </w:pPr>
      <w:r w:rsidRPr="00A1248D">
        <w:rPr>
          <w:color w:val="auto"/>
        </w:rPr>
        <w:t>представляемая информация систематизирована и последовательна;</w:t>
      </w:r>
    </w:p>
    <w:p w:rsidR="00504AD7" w:rsidRPr="00A1248D" w:rsidRDefault="00504AD7" w:rsidP="0038056A">
      <w:pPr>
        <w:pStyle w:val="Default"/>
        <w:widowControl w:val="0"/>
        <w:numPr>
          <w:ilvl w:val="0"/>
          <w:numId w:val="50"/>
        </w:numPr>
        <w:tabs>
          <w:tab w:val="left" w:pos="993"/>
        </w:tabs>
        <w:ind w:left="0" w:firstLine="709"/>
        <w:jc w:val="both"/>
        <w:rPr>
          <w:color w:val="auto"/>
        </w:rPr>
      </w:pPr>
      <w:r w:rsidRPr="00A1248D">
        <w:rPr>
          <w:color w:val="auto"/>
        </w:rPr>
        <w:t>использованы информационные технологии (PowerPoint и пр.);</w:t>
      </w:r>
    </w:p>
    <w:p w:rsidR="00504AD7" w:rsidRPr="00A1248D" w:rsidRDefault="00504AD7" w:rsidP="0038056A">
      <w:pPr>
        <w:pStyle w:val="Default"/>
        <w:widowControl w:val="0"/>
        <w:numPr>
          <w:ilvl w:val="0"/>
          <w:numId w:val="50"/>
        </w:numPr>
        <w:tabs>
          <w:tab w:val="left" w:pos="993"/>
        </w:tabs>
        <w:ind w:left="0" w:firstLine="709"/>
        <w:jc w:val="both"/>
        <w:rPr>
          <w:color w:val="auto"/>
        </w:rPr>
      </w:pPr>
      <w:r w:rsidRPr="00A1248D">
        <w:rPr>
          <w:color w:val="auto"/>
        </w:rPr>
        <w:t>допущено не более 2 ошибок в представляемой информации;</w:t>
      </w:r>
    </w:p>
    <w:p w:rsidR="00504AD7" w:rsidRPr="00A1248D" w:rsidRDefault="00504AD7" w:rsidP="0038056A">
      <w:pPr>
        <w:pStyle w:val="Default"/>
        <w:widowControl w:val="0"/>
        <w:numPr>
          <w:ilvl w:val="0"/>
          <w:numId w:val="50"/>
        </w:numPr>
        <w:tabs>
          <w:tab w:val="left" w:pos="993"/>
        </w:tabs>
        <w:ind w:left="0" w:firstLine="709"/>
        <w:jc w:val="both"/>
        <w:rPr>
          <w:color w:val="auto"/>
        </w:rPr>
      </w:pPr>
      <w:r w:rsidRPr="00A1248D">
        <w:rPr>
          <w:color w:val="auto"/>
        </w:rPr>
        <w:t xml:space="preserve">даны ответы на дополнительные вопросы полные и/или частично полные. </w:t>
      </w:r>
    </w:p>
    <w:p w:rsidR="00504AD7" w:rsidRPr="00A1248D" w:rsidRDefault="00504AD7" w:rsidP="00035712">
      <w:pPr>
        <w:widowControl w:val="0"/>
        <w:spacing w:after="0" w:line="240" w:lineRule="auto"/>
        <w:ind w:firstLine="720"/>
        <w:jc w:val="both"/>
        <w:rPr>
          <w:b/>
          <w:sz w:val="24"/>
          <w:szCs w:val="24"/>
        </w:rPr>
      </w:pPr>
      <w:r w:rsidRPr="00A1248D">
        <w:rPr>
          <w:b/>
          <w:sz w:val="24"/>
          <w:szCs w:val="24"/>
        </w:rPr>
        <w:t>«3»</w:t>
      </w:r>
      <w:r w:rsidRPr="00A1248D">
        <w:rPr>
          <w:sz w:val="24"/>
          <w:szCs w:val="24"/>
        </w:rPr>
        <w:t xml:space="preserve"> </w:t>
      </w:r>
      <w:r w:rsidR="000940A9" w:rsidRPr="000940A9">
        <w:rPr>
          <w:b/>
          <w:sz w:val="24"/>
          <w:szCs w:val="24"/>
        </w:rPr>
        <w:t>балл</w:t>
      </w:r>
      <w:r w:rsidR="000940A9">
        <w:rPr>
          <w:b/>
          <w:sz w:val="24"/>
          <w:szCs w:val="24"/>
        </w:rPr>
        <w:t>а</w:t>
      </w:r>
      <w:r w:rsidR="000940A9" w:rsidRPr="000940A9">
        <w:rPr>
          <w:b/>
          <w:sz w:val="24"/>
          <w:szCs w:val="24"/>
        </w:rPr>
        <w:t xml:space="preserve"> выставляется обучающемуся</w:t>
      </w:r>
      <w:r w:rsidRPr="00A1248D">
        <w:rPr>
          <w:b/>
          <w:sz w:val="24"/>
          <w:szCs w:val="24"/>
        </w:rPr>
        <w:t>, если:</w:t>
      </w:r>
    </w:p>
    <w:p w:rsidR="00504AD7" w:rsidRPr="00A1248D" w:rsidRDefault="00504AD7" w:rsidP="0038056A">
      <w:pPr>
        <w:pStyle w:val="Default"/>
        <w:widowControl w:val="0"/>
        <w:numPr>
          <w:ilvl w:val="0"/>
          <w:numId w:val="51"/>
        </w:numPr>
        <w:tabs>
          <w:tab w:val="left" w:pos="993"/>
        </w:tabs>
        <w:ind w:left="0" w:firstLine="709"/>
        <w:jc w:val="both"/>
        <w:rPr>
          <w:color w:val="auto"/>
        </w:rPr>
      </w:pPr>
      <w:r w:rsidRPr="00A1248D">
        <w:rPr>
          <w:color w:val="auto"/>
        </w:rPr>
        <w:t>тема раскрыта не полностью; выводы не сделаны и/или выводы не обоснованы;</w:t>
      </w:r>
    </w:p>
    <w:p w:rsidR="00504AD7" w:rsidRPr="00A1248D" w:rsidRDefault="00504AD7" w:rsidP="0038056A">
      <w:pPr>
        <w:pStyle w:val="Default"/>
        <w:widowControl w:val="0"/>
        <w:numPr>
          <w:ilvl w:val="0"/>
          <w:numId w:val="51"/>
        </w:numPr>
        <w:tabs>
          <w:tab w:val="left" w:pos="993"/>
        </w:tabs>
        <w:ind w:left="0" w:firstLine="709"/>
        <w:jc w:val="both"/>
        <w:rPr>
          <w:color w:val="auto"/>
        </w:rPr>
      </w:pPr>
      <w:r w:rsidRPr="00A1248D">
        <w:rPr>
          <w:color w:val="auto"/>
        </w:rPr>
        <w:t>представляемая информация не систематизирована и/или не последовательна;</w:t>
      </w:r>
    </w:p>
    <w:p w:rsidR="00504AD7" w:rsidRPr="00A1248D" w:rsidRDefault="00504AD7" w:rsidP="0038056A">
      <w:pPr>
        <w:pStyle w:val="Default"/>
        <w:widowControl w:val="0"/>
        <w:numPr>
          <w:ilvl w:val="0"/>
          <w:numId w:val="51"/>
        </w:numPr>
        <w:tabs>
          <w:tab w:val="left" w:pos="993"/>
        </w:tabs>
        <w:ind w:left="0" w:firstLine="709"/>
        <w:jc w:val="both"/>
        <w:rPr>
          <w:color w:val="auto"/>
        </w:rPr>
      </w:pPr>
      <w:r w:rsidRPr="00A1248D">
        <w:rPr>
          <w:color w:val="auto"/>
        </w:rPr>
        <w:t>использованы информационные технологии (PowerPoint и пр.) частично;</w:t>
      </w:r>
    </w:p>
    <w:p w:rsidR="00504AD7" w:rsidRPr="00A1248D" w:rsidRDefault="00504AD7" w:rsidP="0038056A">
      <w:pPr>
        <w:pStyle w:val="Default"/>
        <w:widowControl w:val="0"/>
        <w:numPr>
          <w:ilvl w:val="0"/>
          <w:numId w:val="51"/>
        </w:numPr>
        <w:tabs>
          <w:tab w:val="left" w:pos="993"/>
        </w:tabs>
        <w:ind w:left="0" w:firstLine="709"/>
        <w:jc w:val="both"/>
        <w:rPr>
          <w:color w:val="auto"/>
        </w:rPr>
      </w:pPr>
      <w:r w:rsidRPr="00A1248D">
        <w:rPr>
          <w:color w:val="auto"/>
        </w:rPr>
        <w:t>допущены 3-4 ошибки в представляемой информации;</w:t>
      </w:r>
    </w:p>
    <w:p w:rsidR="00504AD7" w:rsidRPr="00A1248D" w:rsidRDefault="00504AD7" w:rsidP="0038056A">
      <w:pPr>
        <w:pStyle w:val="Default"/>
        <w:widowControl w:val="0"/>
        <w:numPr>
          <w:ilvl w:val="0"/>
          <w:numId w:val="51"/>
        </w:numPr>
        <w:tabs>
          <w:tab w:val="left" w:pos="993"/>
        </w:tabs>
        <w:ind w:left="0" w:firstLine="709"/>
        <w:jc w:val="both"/>
        <w:rPr>
          <w:color w:val="auto"/>
        </w:rPr>
      </w:pPr>
      <w:r w:rsidRPr="00A1248D">
        <w:rPr>
          <w:color w:val="auto"/>
        </w:rPr>
        <w:t xml:space="preserve">даны ответы только на элементарные дополнительные вопросы. </w:t>
      </w:r>
    </w:p>
    <w:p w:rsidR="00504AD7" w:rsidRPr="00A1248D" w:rsidRDefault="00504AD7" w:rsidP="00035712">
      <w:pPr>
        <w:widowControl w:val="0"/>
        <w:spacing w:after="0" w:line="240" w:lineRule="auto"/>
        <w:ind w:firstLine="720"/>
        <w:jc w:val="both"/>
        <w:rPr>
          <w:b/>
          <w:sz w:val="24"/>
          <w:szCs w:val="24"/>
        </w:rPr>
      </w:pPr>
      <w:r w:rsidRPr="00A1248D">
        <w:rPr>
          <w:b/>
          <w:sz w:val="24"/>
          <w:szCs w:val="24"/>
        </w:rPr>
        <w:t xml:space="preserve">«2» </w:t>
      </w:r>
      <w:r w:rsidR="000940A9" w:rsidRPr="000940A9">
        <w:rPr>
          <w:b/>
          <w:sz w:val="24"/>
          <w:szCs w:val="24"/>
        </w:rPr>
        <w:t>балл</w:t>
      </w:r>
      <w:r w:rsidR="000940A9">
        <w:rPr>
          <w:b/>
          <w:sz w:val="24"/>
          <w:szCs w:val="24"/>
        </w:rPr>
        <w:t>а</w:t>
      </w:r>
      <w:r w:rsidR="000940A9" w:rsidRPr="000940A9">
        <w:rPr>
          <w:b/>
          <w:sz w:val="24"/>
          <w:szCs w:val="24"/>
        </w:rPr>
        <w:t xml:space="preserve"> выставляется обучающемуся</w:t>
      </w:r>
      <w:r w:rsidRPr="00A1248D">
        <w:rPr>
          <w:b/>
          <w:sz w:val="24"/>
          <w:szCs w:val="24"/>
        </w:rPr>
        <w:t>, если:</w:t>
      </w:r>
    </w:p>
    <w:p w:rsidR="00504AD7" w:rsidRPr="00A1248D" w:rsidRDefault="00504AD7" w:rsidP="0038056A">
      <w:pPr>
        <w:pStyle w:val="Default"/>
        <w:widowControl w:val="0"/>
        <w:numPr>
          <w:ilvl w:val="0"/>
          <w:numId w:val="52"/>
        </w:numPr>
        <w:tabs>
          <w:tab w:val="left" w:pos="993"/>
        </w:tabs>
        <w:ind w:left="0" w:firstLine="709"/>
        <w:jc w:val="both"/>
        <w:rPr>
          <w:color w:val="auto"/>
        </w:rPr>
      </w:pPr>
      <w:r w:rsidRPr="00A1248D">
        <w:rPr>
          <w:color w:val="auto"/>
        </w:rPr>
        <w:t>тема не раскрыта; отсутствуют выводы;</w:t>
      </w:r>
    </w:p>
    <w:p w:rsidR="00504AD7" w:rsidRPr="00A1248D" w:rsidRDefault="00504AD7" w:rsidP="0038056A">
      <w:pPr>
        <w:pStyle w:val="Default"/>
        <w:widowControl w:val="0"/>
        <w:numPr>
          <w:ilvl w:val="0"/>
          <w:numId w:val="52"/>
        </w:numPr>
        <w:tabs>
          <w:tab w:val="left" w:pos="993"/>
        </w:tabs>
        <w:ind w:left="0" w:firstLine="709"/>
        <w:jc w:val="both"/>
        <w:rPr>
          <w:color w:val="auto"/>
        </w:rPr>
      </w:pPr>
      <w:r w:rsidRPr="00A1248D">
        <w:rPr>
          <w:color w:val="auto"/>
        </w:rPr>
        <w:t>представляемая информация логически не связана;</w:t>
      </w:r>
    </w:p>
    <w:p w:rsidR="00504AD7" w:rsidRPr="00A1248D" w:rsidRDefault="00504AD7" w:rsidP="0038056A">
      <w:pPr>
        <w:pStyle w:val="Default"/>
        <w:widowControl w:val="0"/>
        <w:numPr>
          <w:ilvl w:val="0"/>
          <w:numId w:val="52"/>
        </w:numPr>
        <w:tabs>
          <w:tab w:val="left" w:pos="993"/>
        </w:tabs>
        <w:ind w:left="0" w:firstLine="709"/>
        <w:jc w:val="both"/>
        <w:rPr>
          <w:color w:val="auto"/>
        </w:rPr>
      </w:pPr>
      <w:r w:rsidRPr="00A1248D">
        <w:rPr>
          <w:color w:val="auto"/>
        </w:rPr>
        <w:t>не использованы информационные технологии (PowerPoint и пр.);</w:t>
      </w:r>
    </w:p>
    <w:p w:rsidR="00504AD7" w:rsidRPr="00A1248D" w:rsidRDefault="00504AD7" w:rsidP="0038056A">
      <w:pPr>
        <w:pStyle w:val="Default"/>
        <w:widowControl w:val="0"/>
        <w:numPr>
          <w:ilvl w:val="0"/>
          <w:numId w:val="52"/>
        </w:numPr>
        <w:tabs>
          <w:tab w:val="left" w:pos="993"/>
        </w:tabs>
        <w:ind w:left="0" w:firstLine="709"/>
        <w:jc w:val="both"/>
        <w:rPr>
          <w:color w:val="auto"/>
        </w:rPr>
      </w:pPr>
      <w:r w:rsidRPr="00A1248D">
        <w:rPr>
          <w:color w:val="auto"/>
        </w:rPr>
        <w:t>допущено больше 4 ошибок в представляемой информации;</w:t>
      </w:r>
    </w:p>
    <w:p w:rsidR="00504AD7" w:rsidRPr="00A1248D" w:rsidRDefault="00504AD7" w:rsidP="0038056A">
      <w:pPr>
        <w:pStyle w:val="Default"/>
        <w:widowControl w:val="0"/>
        <w:numPr>
          <w:ilvl w:val="0"/>
          <w:numId w:val="52"/>
        </w:numPr>
        <w:tabs>
          <w:tab w:val="left" w:pos="993"/>
        </w:tabs>
        <w:ind w:left="0" w:firstLine="720"/>
        <w:jc w:val="both"/>
        <w:rPr>
          <w:b/>
          <w:color w:val="auto"/>
        </w:rPr>
      </w:pPr>
      <w:r w:rsidRPr="00A1248D">
        <w:rPr>
          <w:color w:val="auto"/>
        </w:rPr>
        <w:t xml:space="preserve">нет ответов на дополнительные вопросы. </w:t>
      </w:r>
    </w:p>
    <w:p w:rsidR="00A80502" w:rsidRPr="00A1248D" w:rsidRDefault="00A80502" w:rsidP="00035712">
      <w:pPr>
        <w:widowControl w:val="0"/>
        <w:rPr>
          <w:rFonts w:cs="Times New Roman"/>
          <w:sz w:val="24"/>
          <w:szCs w:val="24"/>
        </w:rPr>
      </w:pPr>
      <w:r w:rsidRPr="00A1248D">
        <w:rPr>
          <w:rFonts w:cs="Times New Roman"/>
          <w:sz w:val="24"/>
          <w:szCs w:val="24"/>
        </w:rPr>
        <w:br w:type="page"/>
      </w:r>
    </w:p>
    <w:p w:rsidR="00A80502" w:rsidRPr="00A1248D" w:rsidRDefault="00A80502" w:rsidP="00035712">
      <w:pPr>
        <w:widowControl w:val="0"/>
        <w:spacing w:after="0" w:line="240" w:lineRule="auto"/>
        <w:jc w:val="center"/>
        <w:rPr>
          <w:rFonts w:cs="Times New Roman"/>
          <w:b/>
          <w:sz w:val="24"/>
          <w:szCs w:val="24"/>
        </w:rPr>
      </w:pPr>
      <w:r w:rsidRPr="00A1248D">
        <w:rPr>
          <w:rFonts w:cs="Times New Roman"/>
          <w:b/>
          <w:sz w:val="24"/>
          <w:szCs w:val="24"/>
        </w:rPr>
        <w:t xml:space="preserve">ИНСТРУКЦИОННЫЕ КАРТЫ ДЛЯ ПРОВЕДЕНИЯ </w:t>
      </w:r>
    </w:p>
    <w:p w:rsidR="00A80502" w:rsidRPr="00A1248D" w:rsidRDefault="00A80502" w:rsidP="00035712">
      <w:pPr>
        <w:widowControl w:val="0"/>
        <w:spacing w:after="0" w:line="240" w:lineRule="auto"/>
        <w:jc w:val="center"/>
        <w:rPr>
          <w:rFonts w:cs="Times New Roman"/>
          <w:b/>
          <w:sz w:val="24"/>
          <w:szCs w:val="24"/>
        </w:rPr>
      </w:pPr>
      <w:r w:rsidRPr="00A1248D">
        <w:rPr>
          <w:rFonts w:cs="Times New Roman"/>
          <w:b/>
          <w:sz w:val="24"/>
          <w:szCs w:val="24"/>
        </w:rPr>
        <w:t>ПРАКТИЧЕСКИХ ЗАНЯТИЙ И ЛАБОРАТОРНЫХ РАБОТ</w:t>
      </w:r>
    </w:p>
    <w:p w:rsidR="000940A9" w:rsidRDefault="000940A9" w:rsidP="00035712">
      <w:pPr>
        <w:widowControl w:val="0"/>
        <w:spacing w:after="0" w:line="240" w:lineRule="auto"/>
        <w:ind w:firstLine="709"/>
        <w:jc w:val="both"/>
        <w:rPr>
          <w:rFonts w:cs="Times New Roman"/>
          <w:b/>
          <w:sz w:val="24"/>
          <w:szCs w:val="24"/>
        </w:rPr>
      </w:pPr>
    </w:p>
    <w:p w:rsidR="00A80502" w:rsidRPr="00A1248D" w:rsidRDefault="00A80502" w:rsidP="00035712">
      <w:pPr>
        <w:widowControl w:val="0"/>
        <w:spacing w:after="0" w:line="240" w:lineRule="auto"/>
        <w:ind w:firstLine="709"/>
        <w:jc w:val="both"/>
        <w:rPr>
          <w:rFonts w:cs="Times New Roman"/>
          <w:b/>
          <w:sz w:val="24"/>
          <w:szCs w:val="24"/>
        </w:rPr>
      </w:pPr>
      <w:r w:rsidRPr="00A1248D">
        <w:rPr>
          <w:rFonts w:cs="Times New Roman"/>
          <w:b/>
          <w:sz w:val="24"/>
          <w:szCs w:val="24"/>
        </w:rPr>
        <w:t>ТЕМЫ ПРАКТИЧЕСКИХ ЗАНЯТИЙ И ЛАБОРАТОРНЫХ РАБОТ:</w:t>
      </w:r>
    </w:p>
    <w:p w:rsidR="00A80502" w:rsidRPr="00A1248D" w:rsidRDefault="00A80502" w:rsidP="00035712">
      <w:pPr>
        <w:pStyle w:val="TableParagraph"/>
        <w:ind w:right="116" w:firstLine="709"/>
        <w:rPr>
          <w:rFonts w:ascii="Times New Roman" w:eastAsia="Times New Roman" w:hAnsi="Times New Roman" w:cs="Times New Roman"/>
          <w:b/>
          <w:sz w:val="24"/>
          <w:szCs w:val="24"/>
          <w:u w:val="single"/>
          <w:lang w:val="ru-RU"/>
        </w:rPr>
      </w:pPr>
      <w:r w:rsidRPr="00A1248D">
        <w:rPr>
          <w:rFonts w:ascii="Times New Roman" w:eastAsia="Times New Roman" w:hAnsi="Times New Roman" w:cs="Times New Roman"/>
          <w:b/>
          <w:sz w:val="24"/>
          <w:szCs w:val="24"/>
          <w:u w:val="single"/>
          <w:lang w:val="ru-RU"/>
        </w:rPr>
        <w:t>Раздел 3. Применение автоматизированных систем управления перевозочным процессом</w:t>
      </w:r>
    </w:p>
    <w:p w:rsidR="00A80502" w:rsidRPr="00A1248D" w:rsidRDefault="00A80502" w:rsidP="00035712">
      <w:pPr>
        <w:pStyle w:val="31"/>
        <w:shd w:val="clear" w:color="auto" w:fill="auto"/>
        <w:spacing w:after="0" w:line="240" w:lineRule="auto"/>
        <w:ind w:firstLine="709"/>
        <w:jc w:val="both"/>
        <w:rPr>
          <w:rStyle w:val="10pt"/>
          <w:b/>
          <w:color w:val="auto"/>
          <w:sz w:val="24"/>
          <w:szCs w:val="24"/>
        </w:rPr>
      </w:pPr>
      <w:r w:rsidRPr="00A1248D">
        <w:rPr>
          <w:rStyle w:val="10pt"/>
          <w:b/>
          <w:color w:val="auto"/>
          <w:sz w:val="24"/>
          <w:szCs w:val="24"/>
        </w:rPr>
        <w:t>Тема 3.1. Общая характеристика комплекса задач эксплуатационной работы железных дорог</w:t>
      </w:r>
    </w:p>
    <w:p w:rsidR="00A80502" w:rsidRPr="00A1248D" w:rsidRDefault="00A80502" w:rsidP="00035712">
      <w:pPr>
        <w:widowControl w:val="0"/>
        <w:spacing w:after="0" w:line="240" w:lineRule="auto"/>
        <w:ind w:firstLine="709"/>
        <w:jc w:val="both"/>
        <w:rPr>
          <w:rFonts w:cs="Times New Roman"/>
          <w:b/>
          <w:bCs/>
          <w:sz w:val="24"/>
          <w:szCs w:val="24"/>
        </w:rPr>
      </w:pPr>
      <w:r w:rsidRPr="00A1248D">
        <w:rPr>
          <w:rFonts w:cs="Times New Roman"/>
          <w:b/>
          <w:bCs/>
          <w:sz w:val="24"/>
          <w:szCs w:val="24"/>
        </w:rPr>
        <w:t>Практическое занятие №1</w:t>
      </w:r>
    </w:p>
    <w:p w:rsidR="00A80502" w:rsidRPr="00A1248D" w:rsidRDefault="00A80502" w:rsidP="00035712">
      <w:pPr>
        <w:widowControl w:val="0"/>
        <w:spacing w:after="0" w:line="240" w:lineRule="auto"/>
        <w:ind w:firstLine="709"/>
        <w:jc w:val="both"/>
        <w:rPr>
          <w:rFonts w:cs="Times New Roman"/>
          <w:b/>
          <w:bCs/>
          <w:sz w:val="24"/>
          <w:szCs w:val="24"/>
        </w:rPr>
      </w:pPr>
      <w:r w:rsidRPr="00A1248D">
        <w:rPr>
          <w:rStyle w:val="10pt"/>
          <w:color w:val="auto"/>
          <w:sz w:val="24"/>
          <w:szCs w:val="24"/>
        </w:rPr>
        <w:t>Определение величины информационных потоков для АСУ грузовой (участковой, сортировочной) станции</w:t>
      </w:r>
    </w:p>
    <w:p w:rsidR="00A80502" w:rsidRPr="00A1248D" w:rsidRDefault="00A80502" w:rsidP="00035712">
      <w:pPr>
        <w:widowControl w:val="0"/>
        <w:spacing w:after="0" w:line="240" w:lineRule="auto"/>
        <w:ind w:firstLine="709"/>
        <w:jc w:val="both"/>
        <w:rPr>
          <w:rFonts w:cs="Times New Roman"/>
          <w:b/>
          <w:bCs/>
          <w:sz w:val="24"/>
          <w:szCs w:val="24"/>
        </w:rPr>
      </w:pPr>
      <w:r w:rsidRPr="00A1248D">
        <w:rPr>
          <w:rFonts w:cs="Times New Roman"/>
          <w:b/>
          <w:bCs/>
          <w:sz w:val="24"/>
          <w:szCs w:val="24"/>
        </w:rPr>
        <w:t>Практическое занятие №2</w:t>
      </w:r>
    </w:p>
    <w:p w:rsidR="00A80502" w:rsidRPr="00A1248D" w:rsidRDefault="00A80502" w:rsidP="00035712">
      <w:pPr>
        <w:widowControl w:val="0"/>
        <w:spacing w:after="0" w:line="240" w:lineRule="auto"/>
        <w:ind w:firstLine="709"/>
        <w:jc w:val="both"/>
        <w:rPr>
          <w:rFonts w:cs="Times New Roman"/>
          <w:b/>
          <w:bCs/>
          <w:sz w:val="24"/>
          <w:szCs w:val="24"/>
        </w:rPr>
      </w:pPr>
      <w:r w:rsidRPr="00A1248D">
        <w:rPr>
          <w:rStyle w:val="10pt"/>
          <w:color w:val="auto"/>
          <w:sz w:val="24"/>
          <w:szCs w:val="24"/>
        </w:rPr>
        <w:t>Расчет технических норм эксплуатационной работы инфраструктуры на ЭВМ</w:t>
      </w:r>
    </w:p>
    <w:p w:rsidR="00A80502" w:rsidRPr="00A1248D" w:rsidRDefault="00A80502" w:rsidP="00035712">
      <w:pPr>
        <w:pStyle w:val="31"/>
        <w:shd w:val="clear" w:color="auto" w:fill="auto"/>
        <w:spacing w:after="0" w:line="240" w:lineRule="auto"/>
        <w:ind w:firstLine="709"/>
        <w:jc w:val="both"/>
        <w:rPr>
          <w:b/>
          <w:color w:val="auto"/>
          <w:sz w:val="24"/>
          <w:szCs w:val="24"/>
        </w:rPr>
      </w:pPr>
      <w:r w:rsidRPr="00A1248D">
        <w:rPr>
          <w:b/>
          <w:color w:val="auto"/>
          <w:sz w:val="24"/>
          <w:szCs w:val="24"/>
        </w:rPr>
        <w:t xml:space="preserve">Тема 3.3. </w:t>
      </w:r>
      <w:r w:rsidRPr="00A1248D">
        <w:rPr>
          <w:rStyle w:val="95pt"/>
          <w:b/>
          <w:color w:val="auto"/>
          <w:sz w:val="24"/>
          <w:szCs w:val="24"/>
        </w:rPr>
        <w:t>Современные</w:t>
      </w:r>
      <w:r w:rsidRPr="00A1248D">
        <w:rPr>
          <w:rStyle w:val="18"/>
          <w:color w:val="auto"/>
          <w:sz w:val="24"/>
          <w:szCs w:val="24"/>
        </w:rPr>
        <w:t xml:space="preserve"> </w:t>
      </w:r>
      <w:r w:rsidRPr="00A1248D">
        <w:rPr>
          <w:rStyle w:val="95pt"/>
          <w:b/>
          <w:color w:val="auto"/>
          <w:sz w:val="24"/>
          <w:szCs w:val="24"/>
        </w:rPr>
        <w:t>информационно-управляющие системы в управлении перевозками на железнодорожном транспорте</w:t>
      </w:r>
    </w:p>
    <w:p w:rsidR="00A80502" w:rsidRPr="00A1248D" w:rsidRDefault="00A80502" w:rsidP="00035712">
      <w:pPr>
        <w:pStyle w:val="31"/>
        <w:shd w:val="clear" w:color="auto" w:fill="auto"/>
        <w:spacing w:after="0" w:line="240" w:lineRule="auto"/>
        <w:ind w:firstLine="709"/>
        <w:jc w:val="both"/>
        <w:rPr>
          <w:rStyle w:val="95pt"/>
          <w:color w:val="auto"/>
          <w:sz w:val="24"/>
          <w:szCs w:val="24"/>
        </w:rPr>
      </w:pPr>
      <w:r w:rsidRPr="00A1248D">
        <w:rPr>
          <w:rStyle w:val="95pt"/>
          <w:b/>
          <w:color w:val="auto"/>
          <w:sz w:val="24"/>
          <w:szCs w:val="24"/>
        </w:rPr>
        <w:t>Лабораторная работа №1</w:t>
      </w:r>
      <w:r w:rsidRPr="00A1248D">
        <w:rPr>
          <w:rStyle w:val="18"/>
          <w:color w:val="auto"/>
          <w:sz w:val="24"/>
          <w:szCs w:val="24"/>
        </w:rPr>
        <w:t xml:space="preserve"> </w:t>
      </w:r>
    </w:p>
    <w:p w:rsidR="00A80502" w:rsidRPr="00A1248D" w:rsidRDefault="00A80502" w:rsidP="00035712">
      <w:pPr>
        <w:pStyle w:val="31"/>
        <w:shd w:val="clear" w:color="auto" w:fill="auto"/>
        <w:spacing w:after="0" w:line="240" w:lineRule="auto"/>
        <w:ind w:firstLine="709"/>
        <w:jc w:val="both"/>
        <w:rPr>
          <w:rStyle w:val="95pt"/>
          <w:color w:val="auto"/>
          <w:sz w:val="24"/>
          <w:szCs w:val="24"/>
        </w:rPr>
      </w:pPr>
      <w:r w:rsidRPr="00A1248D">
        <w:rPr>
          <w:rStyle w:val="95pt"/>
          <w:color w:val="auto"/>
          <w:sz w:val="24"/>
          <w:szCs w:val="24"/>
        </w:rPr>
        <w:t>Составление СПГ в электронном виде</w:t>
      </w:r>
    </w:p>
    <w:p w:rsidR="00A80502" w:rsidRPr="00A1248D" w:rsidRDefault="00A80502" w:rsidP="00035712">
      <w:pPr>
        <w:pStyle w:val="31"/>
        <w:shd w:val="clear" w:color="auto" w:fill="auto"/>
        <w:spacing w:after="0" w:line="240" w:lineRule="auto"/>
        <w:ind w:firstLine="709"/>
        <w:jc w:val="both"/>
        <w:rPr>
          <w:rStyle w:val="95pt"/>
          <w:b/>
          <w:color w:val="auto"/>
          <w:sz w:val="24"/>
          <w:szCs w:val="24"/>
        </w:rPr>
      </w:pPr>
      <w:r w:rsidRPr="00A1248D">
        <w:rPr>
          <w:rStyle w:val="95pt"/>
          <w:b/>
          <w:color w:val="auto"/>
          <w:sz w:val="24"/>
          <w:szCs w:val="24"/>
        </w:rPr>
        <w:t>Лабораторная работа №2</w:t>
      </w:r>
    </w:p>
    <w:p w:rsidR="00A80502" w:rsidRPr="00A1248D" w:rsidRDefault="00A80502" w:rsidP="00035712">
      <w:pPr>
        <w:pStyle w:val="31"/>
        <w:shd w:val="clear" w:color="auto" w:fill="auto"/>
        <w:spacing w:after="0" w:line="240" w:lineRule="auto"/>
        <w:ind w:firstLine="709"/>
        <w:jc w:val="both"/>
        <w:rPr>
          <w:color w:val="auto"/>
          <w:sz w:val="24"/>
          <w:szCs w:val="24"/>
        </w:rPr>
      </w:pPr>
      <w:r w:rsidRPr="00A1248D">
        <w:rPr>
          <w:rStyle w:val="95pt"/>
          <w:color w:val="auto"/>
          <w:sz w:val="24"/>
          <w:szCs w:val="24"/>
        </w:rPr>
        <w:t>Работа в программе «ГИД-Урал»</w:t>
      </w:r>
    </w:p>
    <w:p w:rsidR="00A80502" w:rsidRPr="00A1248D" w:rsidRDefault="00A80502" w:rsidP="00035712">
      <w:pPr>
        <w:pStyle w:val="31"/>
        <w:shd w:val="clear" w:color="auto" w:fill="auto"/>
        <w:spacing w:after="0" w:line="240" w:lineRule="auto"/>
        <w:ind w:firstLine="709"/>
        <w:jc w:val="both"/>
        <w:rPr>
          <w:rStyle w:val="95pt"/>
          <w:color w:val="auto"/>
          <w:sz w:val="24"/>
          <w:szCs w:val="24"/>
        </w:rPr>
      </w:pPr>
      <w:r w:rsidRPr="00A1248D">
        <w:rPr>
          <w:rStyle w:val="95pt"/>
          <w:b/>
          <w:color w:val="auto"/>
          <w:sz w:val="24"/>
          <w:szCs w:val="24"/>
        </w:rPr>
        <w:t>Лабораторная работа №3</w:t>
      </w:r>
    </w:p>
    <w:p w:rsidR="00A80502" w:rsidRPr="00A1248D" w:rsidRDefault="00A80502" w:rsidP="00035712">
      <w:pPr>
        <w:pStyle w:val="31"/>
        <w:shd w:val="clear" w:color="auto" w:fill="auto"/>
        <w:spacing w:after="0" w:line="240" w:lineRule="auto"/>
        <w:ind w:firstLine="709"/>
        <w:jc w:val="both"/>
        <w:rPr>
          <w:color w:val="auto"/>
          <w:sz w:val="24"/>
          <w:szCs w:val="24"/>
        </w:rPr>
      </w:pPr>
      <w:r w:rsidRPr="00A1248D">
        <w:rPr>
          <w:rStyle w:val="95pt"/>
          <w:color w:val="auto"/>
          <w:sz w:val="24"/>
          <w:szCs w:val="24"/>
        </w:rPr>
        <w:t>Работа в АРМ СТЦ</w:t>
      </w:r>
    </w:p>
    <w:p w:rsidR="00A80502" w:rsidRPr="00A1248D" w:rsidRDefault="00A80502" w:rsidP="00035712">
      <w:pPr>
        <w:pStyle w:val="31"/>
        <w:shd w:val="clear" w:color="auto" w:fill="auto"/>
        <w:spacing w:after="0" w:line="240" w:lineRule="auto"/>
        <w:ind w:firstLine="709"/>
        <w:jc w:val="both"/>
        <w:rPr>
          <w:rStyle w:val="95pt"/>
          <w:color w:val="auto"/>
          <w:sz w:val="24"/>
          <w:szCs w:val="24"/>
        </w:rPr>
      </w:pPr>
      <w:r w:rsidRPr="00A1248D">
        <w:rPr>
          <w:rStyle w:val="95pt"/>
          <w:b/>
          <w:color w:val="auto"/>
          <w:sz w:val="24"/>
          <w:szCs w:val="24"/>
        </w:rPr>
        <w:t>Лабораторная работа №4</w:t>
      </w:r>
    </w:p>
    <w:p w:rsidR="00A80502" w:rsidRPr="00A1248D" w:rsidRDefault="00A80502" w:rsidP="00035712">
      <w:pPr>
        <w:pStyle w:val="31"/>
        <w:shd w:val="clear" w:color="auto" w:fill="auto"/>
        <w:spacing w:after="0" w:line="240" w:lineRule="auto"/>
        <w:ind w:firstLine="709"/>
        <w:jc w:val="both"/>
        <w:rPr>
          <w:color w:val="auto"/>
          <w:sz w:val="24"/>
          <w:szCs w:val="24"/>
        </w:rPr>
      </w:pPr>
      <w:r w:rsidRPr="00A1248D">
        <w:rPr>
          <w:rStyle w:val="95pt"/>
          <w:color w:val="auto"/>
          <w:sz w:val="24"/>
          <w:szCs w:val="24"/>
        </w:rPr>
        <w:t>Работа в АРМ ДСП (ДНЦ)</w:t>
      </w:r>
    </w:p>
    <w:p w:rsidR="00A80502" w:rsidRPr="00A1248D" w:rsidRDefault="00A80502" w:rsidP="00035712">
      <w:pPr>
        <w:pStyle w:val="31"/>
        <w:shd w:val="clear" w:color="auto" w:fill="auto"/>
        <w:spacing w:after="0" w:line="240" w:lineRule="auto"/>
        <w:ind w:firstLine="709"/>
        <w:jc w:val="both"/>
        <w:rPr>
          <w:rStyle w:val="95pt"/>
          <w:color w:val="auto"/>
          <w:sz w:val="24"/>
          <w:szCs w:val="24"/>
        </w:rPr>
      </w:pPr>
      <w:r w:rsidRPr="00A1248D">
        <w:rPr>
          <w:rStyle w:val="95pt"/>
          <w:b/>
          <w:color w:val="auto"/>
          <w:sz w:val="24"/>
          <w:szCs w:val="24"/>
        </w:rPr>
        <w:t>Лабораторная работа №5</w:t>
      </w:r>
    </w:p>
    <w:p w:rsidR="00A80502" w:rsidRPr="00A1248D" w:rsidRDefault="00A80502" w:rsidP="00035712">
      <w:pPr>
        <w:pStyle w:val="31"/>
        <w:shd w:val="clear" w:color="auto" w:fill="auto"/>
        <w:spacing w:after="0" w:line="240" w:lineRule="auto"/>
        <w:ind w:firstLine="709"/>
        <w:jc w:val="both"/>
        <w:rPr>
          <w:color w:val="auto"/>
          <w:sz w:val="24"/>
          <w:szCs w:val="24"/>
        </w:rPr>
      </w:pPr>
      <w:r w:rsidRPr="00A1248D">
        <w:rPr>
          <w:rStyle w:val="95pt"/>
          <w:color w:val="auto"/>
          <w:sz w:val="24"/>
          <w:szCs w:val="24"/>
        </w:rPr>
        <w:t>Работа в АРМ ПС</w:t>
      </w:r>
    </w:p>
    <w:p w:rsidR="00A80502" w:rsidRPr="00A1248D" w:rsidRDefault="00A80502" w:rsidP="00035712">
      <w:pPr>
        <w:pStyle w:val="31"/>
        <w:shd w:val="clear" w:color="auto" w:fill="auto"/>
        <w:spacing w:after="0" w:line="240" w:lineRule="auto"/>
        <w:ind w:firstLine="709"/>
        <w:jc w:val="both"/>
        <w:rPr>
          <w:rStyle w:val="95pt"/>
          <w:color w:val="auto"/>
          <w:sz w:val="24"/>
          <w:szCs w:val="24"/>
        </w:rPr>
      </w:pPr>
      <w:r w:rsidRPr="00A1248D">
        <w:rPr>
          <w:rStyle w:val="95pt"/>
          <w:b/>
          <w:color w:val="auto"/>
          <w:sz w:val="24"/>
          <w:szCs w:val="24"/>
        </w:rPr>
        <w:t>Лабораторная работа №6</w:t>
      </w:r>
    </w:p>
    <w:p w:rsidR="00A80502" w:rsidRPr="00A1248D" w:rsidRDefault="00A80502" w:rsidP="00035712">
      <w:pPr>
        <w:pStyle w:val="31"/>
        <w:shd w:val="clear" w:color="auto" w:fill="auto"/>
        <w:spacing w:after="0" w:line="240" w:lineRule="auto"/>
        <w:ind w:firstLine="709"/>
        <w:jc w:val="both"/>
        <w:rPr>
          <w:color w:val="auto"/>
          <w:sz w:val="24"/>
          <w:szCs w:val="24"/>
        </w:rPr>
      </w:pPr>
      <w:r w:rsidRPr="00A1248D">
        <w:rPr>
          <w:rStyle w:val="95pt"/>
          <w:color w:val="auto"/>
          <w:sz w:val="24"/>
          <w:szCs w:val="24"/>
        </w:rPr>
        <w:t>Ознакомление и работа в ЭТРАН</w:t>
      </w:r>
    </w:p>
    <w:p w:rsidR="00A80502" w:rsidRPr="00A1248D" w:rsidRDefault="00A80502" w:rsidP="00035712">
      <w:pPr>
        <w:pStyle w:val="31"/>
        <w:shd w:val="clear" w:color="auto" w:fill="auto"/>
        <w:spacing w:after="0" w:line="240" w:lineRule="auto"/>
        <w:ind w:firstLine="709"/>
        <w:jc w:val="both"/>
        <w:rPr>
          <w:rStyle w:val="95pt"/>
          <w:color w:val="auto"/>
          <w:sz w:val="24"/>
          <w:szCs w:val="24"/>
        </w:rPr>
      </w:pPr>
      <w:r w:rsidRPr="00A1248D">
        <w:rPr>
          <w:rStyle w:val="95pt"/>
          <w:b/>
          <w:color w:val="auto"/>
          <w:sz w:val="24"/>
          <w:szCs w:val="24"/>
        </w:rPr>
        <w:t>Лабораторная работа №7</w:t>
      </w:r>
    </w:p>
    <w:p w:rsidR="00A80502" w:rsidRPr="00A1248D" w:rsidRDefault="00A80502" w:rsidP="00035712">
      <w:pPr>
        <w:pStyle w:val="31"/>
        <w:shd w:val="clear" w:color="auto" w:fill="auto"/>
        <w:spacing w:after="0" w:line="240" w:lineRule="auto"/>
        <w:ind w:firstLine="709"/>
        <w:jc w:val="both"/>
        <w:rPr>
          <w:color w:val="auto"/>
          <w:sz w:val="24"/>
          <w:szCs w:val="24"/>
        </w:rPr>
      </w:pPr>
      <w:r w:rsidRPr="00A1248D">
        <w:rPr>
          <w:rStyle w:val="95pt"/>
          <w:color w:val="auto"/>
          <w:sz w:val="24"/>
          <w:szCs w:val="24"/>
        </w:rPr>
        <w:t>Ознакомление с работой системы Экспресс-3</w:t>
      </w:r>
    </w:p>
    <w:p w:rsidR="00A80502" w:rsidRPr="00A1248D" w:rsidRDefault="00A80502" w:rsidP="00035712">
      <w:pPr>
        <w:pStyle w:val="31"/>
        <w:shd w:val="clear" w:color="auto" w:fill="auto"/>
        <w:spacing w:after="0" w:line="240" w:lineRule="auto"/>
        <w:ind w:firstLine="709"/>
        <w:jc w:val="both"/>
        <w:rPr>
          <w:rStyle w:val="95pt"/>
          <w:color w:val="auto"/>
          <w:sz w:val="24"/>
          <w:szCs w:val="24"/>
        </w:rPr>
      </w:pPr>
      <w:r w:rsidRPr="00A1248D">
        <w:rPr>
          <w:rStyle w:val="95pt"/>
          <w:b/>
          <w:color w:val="auto"/>
          <w:sz w:val="24"/>
          <w:szCs w:val="24"/>
        </w:rPr>
        <w:t>Лабораторная работа №8</w:t>
      </w:r>
    </w:p>
    <w:p w:rsidR="00A80502" w:rsidRPr="00A1248D" w:rsidRDefault="00A80502" w:rsidP="00035712">
      <w:pPr>
        <w:pStyle w:val="31"/>
        <w:shd w:val="clear" w:color="auto" w:fill="auto"/>
        <w:spacing w:after="0" w:line="240" w:lineRule="auto"/>
        <w:ind w:firstLine="709"/>
        <w:jc w:val="both"/>
        <w:rPr>
          <w:rStyle w:val="95pt"/>
          <w:color w:val="auto"/>
          <w:sz w:val="24"/>
          <w:szCs w:val="24"/>
          <w:u w:val="single"/>
        </w:rPr>
      </w:pPr>
      <w:r w:rsidRPr="00A1248D">
        <w:rPr>
          <w:rStyle w:val="95pt"/>
          <w:color w:val="auto"/>
          <w:sz w:val="24"/>
          <w:szCs w:val="24"/>
        </w:rPr>
        <w:t>Определение эффективности внедрения системы «Экспресс-3» для фрагмента полигона дороги</w:t>
      </w:r>
    </w:p>
    <w:p w:rsidR="00A80502" w:rsidRPr="00A1248D" w:rsidRDefault="00A80502" w:rsidP="00035712">
      <w:pPr>
        <w:widowControl w:val="0"/>
        <w:spacing w:after="0" w:line="240" w:lineRule="auto"/>
        <w:rPr>
          <w:rFonts w:cs="Times New Roman"/>
          <w:b/>
          <w:sz w:val="24"/>
          <w:szCs w:val="24"/>
        </w:rPr>
      </w:pPr>
      <w:r w:rsidRPr="00A1248D">
        <w:rPr>
          <w:rFonts w:cs="Times New Roman"/>
          <w:b/>
          <w:sz w:val="24"/>
          <w:szCs w:val="24"/>
        </w:rPr>
        <w:br w:type="page"/>
      </w:r>
    </w:p>
    <w:p w:rsidR="00A80502" w:rsidRPr="00A1248D" w:rsidRDefault="00A80502" w:rsidP="00035712">
      <w:pPr>
        <w:widowControl w:val="0"/>
        <w:tabs>
          <w:tab w:val="left" w:pos="7938"/>
        </w:tabs>
        <w:spacing w:after="0" w:line="240" w:lineRule="auto"/>
        <w:jc w:val="center"/>
        <w:rPr>
          <w:rFonts w:cs="Times New Roman"/>
          <w:b/>
          <w:i/>
          <w:sz w:val="24"/>
          <w:szCs w:val="24"/>
        </w:rPr>
      </w:pPr>
      <w:r w:rsidRPr="00A1248D">
        <w:rPr>
          <w:rFonts w:cs="Times New Roman"/>
          <w:b/>
          <w:i/>
          <w:sz w:val="24"/>
          <w:szCs w:val="24"/>
        </w:rPr>
        <w:t>Практическое занятие № 1</w:t>
      </w:r>
    </w:p>
    <w:p w:rsidR="00A80502" w:rsidRPr="00A1248D" w:rsidRDefault="00A80502" w:rsidP="00035712">
      <w:pPr>
        <w:widowControl w:val="0"/>
        <w:tabs>
          <w:tab w:val="left" w:pos="709"/>
        </w:tabs>
        <w:spacing w:after="0" w:line="240" w:lineRule="auto"/>
        <w:jc w:val="center"/>
        <w:rPr>
          <w:rFonts w:eastAsia="Calibri" w:cs="Times New Roman"/>
          <w:b/>
          <w:bCs/>
          <w:sz w:val="24"/>
          <w:szCs w:val="24"/>
        </w:rPr>
      </w:pPr>
      <w:r w:rsidRPr="00A1248D">
        <w:rPr>
          <w:rFonts w:eastAsia="Calibri" w:cs="Times New Roman"/>
          <w:b/>
          <w:bCs/>
          <w:sz w:val="24"/>
          <w:szCs w:val="24"/>
        </w:rPr>
        <w:t xml:space="preserve">Определение величины информационных потоков для АСУ грузовой </w:t>
      </w:r>
    </w:p>
    <w:p w:rsidR="00A80502" w:rsidRPr="00A1248D" w:rsidRDefault="00A80502" w:rsidP="00035712">
      <w:pPr>
        <w:widowControl w:val="0"/>
        <w:tabs>
          <w:tab w:val="left" w:pos="709"/>
        </w:tabs>
        <w:spacing w:after="0" w:line="240" w:lineRule="auto"/>
        <w:jc w:val="center"/>
        <w:rPr>
          <w:rFonts w:eastAsia="Calibri" w:cs="Times New Roman"/>
          <w:b/>
          <w:bCs/>
          <w:sz w:val="24"/>
          <w:szCs w:val="24"/>
        </w:rPr>
      </w:pPr>
      <w:r w:rsidRPr="00A1248D">
        <w:rPr>
          <w:rFonts w:eastAsia="Calibri" w:cs="Times New Roman"/>
          <w:b/>
          <w:bCs/>
          <w:sz w:val="24"/>
          <w:szCs w:val="24"/>
        </w:rPr>
        <w:t>(участковой, сортировочной) станции</w:t>
      </w:r>
    </w:p>
    <w:p w:rsidR="00A80502" w:rsidRPr="00A1248D" w:rsidRDefault="00A80502" w:rsidP="00035712">
      <w:pPr>
        <w:widowControl w:val="0"/>
        <w:spacing w:after="0" w:line="240" w:lineRule="auto"/>
        <w:jc w:val="both"/>
        <w:rPr>
          <w:rFonts w:cs="Times New Roman"/>
          <w:sz w:val="24"/>
          <w:szCs w:val="24"/>
        </w:rPr>
      </w:pPr>
      <w:r w:rsidRPr="00A1248D">
        <w:rPr>
          <w:rFonts w:cs="Times New Roman"/>
          <w:b/>
          <w:i/>
          <w:sz w:val="24"/>
          <w:szCs w:val="24"/>
        </w:rPr>
        <w:t>Цель:</w:t>
      </w:r>
      <w:r w:rsidRPr="00A1248D">
        <w:rPr>
          <w:rFonts w:cs="Times New Roman"/>
          <w:sz w:val="24"/>
          <w:szCs w:val="24"/>
        </w:rPr>
        <w:t xml:space="preserve"> научиться определять величину информационных потоков для </w:t>
      </w:r>
      <w:r w:rsidRPr="00A1248D">
        <w:rPr>
          <w:rFonts w:eastAsia="Calibri" w:cs="Times New Roman"/>
          <w:bCs/>
          <w:sz w:val="24"/>
          <w:szCs w:val="24"/>
        </w:rPr>
        <w:t>АСУ грузовой (участковой, сортировочной) станции</w:t>
      </w:r>
      <w:r w:rsidRPr="00A1248D">
        <w:rPr>
          <w:rFonts w:cs="Times New Roman"/>
          <w:sz w:val="24"/>
          <w:szCs w:val="24"/>
        </w:rPr>
        <w:t>.</w:t>
      </w:r>
    </w:p>
    <w:p w:rsidR="00A80502" w:rsidRPr="00A1248D" w:rsidRDefault="00A80502" w:rsidP="00035712">
      <w:pPr>
        <w:widowControl w:val="0"/>
        <w:spacing w:after="0" w:line="240" w:lineRule="auto"/>
        <w:jc w:val="both"/>
        <w:rPr>
          <w:rFonts w:cs="Times New Roman"/>
          <w:sz w:val="24"/>
          <w:szCs w:val="24"/>
        </w:rPr>
      </w:pPr>
      <w:r w:rsidRPr="00A1248D">
        <w:rPr>
          <w:rFonts w:cs="Times New Roman"/>
          <w:b/>
          <w:sz w:val="24"/>
          <w:szCs w:val="24"/>
        </w:rPr>
        <w:t>Задания:</w:t>
      </w:r>
      <w:r w:rsidRPr="00A1248D">
        <w:rPr>
          <w:rFonts w:cs="Times New Roman"/>
          <w:sz w:val="24"/>
          <w:szCs w:val="24"/>
        </w:rPr>
        <w:t xml:space="preserve"> </w:t>
      </w:r>
    </w:p>
    <w:p w:rsidR="00A80502" w:rsidRPr="00A1248D" w:rsidRDefault="00A80502" w:rsidP="00035712">
      <w:pPr>
        <w:widowControl w:val="0"/>
        <w:spacing w:after="0" w:line="240" w:lineRule="auto"/>
        <w:ind w:firstLine="770"/>
        <w:jc w:val="both"/>
        <w:rPr>
          <w:rFonts w:cs="Times New Roman"/>
          <w:sz w:val="24"/>
          <w:szCs w:val="24"/>
        </w:rPr>
      </w:pPr>
      <w:r w:rsidRPr="00A1248D">
        <w:rPr>
          <w:rFonts w:cs="Times New Roman"/>
          <w:sz w:val="24"/>
          <w:szCs w:val="24"/>
        </w:rPr>
        <w:t>1. Определить величину информационных потоков для прибывающих на станцию поездов и вагонов.</w:t>
      </w:r>
    </w:p>
    <w:p w:rsidR="00A80502" w:rsidRPr="00A1248D" w:rsidRDefault="00A80502" w:rsidP="00035712">
      <w:pPr>
        <w:widowControl w:val="0"/>
        <w:spacing w:after="0" w:line="240" w:lineRule="auto"/>
        <w:ind w:firstLine="770"/>
        <w:jc w:val="both"/>
        <w:rPr>
          <w:rFonts w:cs="Times New Roman"/>
          <w:sz w:val="24"/>
          <w:szCs w:val="24"/>
        </w:rPr>
      </w:pPr>
      <w:r w:rsidRPr="00A1248D">
        <w:rPr>
          <w:rFonts w:cs="Times New Roman"/>
          <w:sz w:val="24"/>
          <w:szCs w:val="24"/>
        </w:rPr>
        <w:t>2. Определить величину информационных потоков для вагонов, находящихся на станции.</w:t>
      </w:r>
    </w:p>
    <w:p w:rsidR="00A80502" w:rsidRPr="00A1248D" w:rsidRDefault="00A80502" w:rsidP="00035712">
      <w:pPr>
        <w:widowControl w:val="0"/>
        <w:spacing w:after="0" w:line="240" w:lineRule="auto"/>
        <w:jc w:val="both"/>
        <w:rPr>
          <w:rFonts w:cs="Times New Roman"/>
          <w:b/>
          <w:sz w:val="24"/>
          <w:szCs w:val="24"/>
        </w:rPr>
      </w:pPr>
      <w:r w:rsidRPr="00A1248D">
        <w:rPr>
          <w:rFonts w:cs="Times New Roman"/>
          <w:b/>
          <w:sz w:val="24"/>
          <w:szCs w:val="24"/>
        </w:rPr>
        <w:t>Исходные данные:</w:t>
      </w:r>
    </w:p>
    <w:p w:rsidR="00A80502" w:rsidRPr="00A1248D" w:rsidRDefault="00A80502" w:rsidP="00035712">
      <w:pPr>
        <w:widowControl w:val="0"/>
        <w:spacing w:after="0" w:line="240" w:lineRule="auto"/>
        <w:jc w:val="right"/>
        <w:rPr>
          <w:rFonts w:cs="Times New Roman"/>
          <w:i/>
          <w:sz w:val="24"/>
          <w:szCs w:val="24"/>
        </w:rPr>
      </w:pPr>
      <w:r w:rsidRPr="00A1248D">
        <w:rPr>
          <w:rFonts w:cs="Times New Roman"/>
          <w:i/>
          <w:sz w:val="24"/>
          <w:szCs w:val="24"/>
        </w:rPr>
        <w:t xml:space="preserve">Таблица 1.1 </w:t>
      </w:r>
    </w:p>
    <w:p w:rsidR="00A80502" w:rsidRPr="00A1248D" w:rsidRDefault="00A80502" w:rsidP="00035712">
      <w:pPr>
        <w:widowControl w:val="0"/>
        <w:spacing w:after="0" w:line="240" w:lineRule="auto"/>
        <w:jc w:val="center"/>
        <w:rPr>
          <w:rFonts w:cs="Times New Roman"/>
          <w:b/>
          <w:sz w:val="24"/>
          <w:szCs w:val="24"/>
        </w:rPr>
      </w:pPr>
      <w:r w:rsidRPr="00A1248D">
        <w:rPr>
          <w:rFonts w:cs="Times New Roman"/>
          <w:b/>
          <w:sz w:val="24"/>
          <w:szCs w:val="24"/>
        </w:rPr>
        <w:t>Расчет информационного потока для прибывающих на станцию поездов и вагонов</w:t>
      </w: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80"/>
        <w:gridCol w:w="1430"/>
        <w:gridCol w:w="1376"/>
        <w:gridCol w:w="1701"/>
        <w:gridCol w:w="1134"/>
        <w:gridCol w:w="1276"/>
        <w:gridCol w:w="1134"/>
        <w:gridCol w:w="1134"/>
      </w:tblGrid>
      <w:tr w:rsidR="00A80502" w:rsidRPr="00A1248D" w:rsidTr="00CB6787">
        <w:trPr>
          <w:cantSplit/>
          <w:trHeight w:val="1993"/>
        </w:trPr>
        <w:tc>
          <w:tcPr>
            <w:tcW w:w="880" w:type="dxa"/>
            <w:textDirection w:val="btLr"/>
          </w:tcPr>
          <w:p w:rsidR="00A80502" w:rsidRPr="00A1248D" w:rsidRDefault="00A80502" w:rsidP="00035712">
            <w:pPr>
              <w:pStyle w:val="a6"/>
              <w:widowControl w:val="0"/>
              <w:tabs>
                <w:tab w:val="left" w:pos="540"/>
              </w:tabs>
              <w:spacing w:after="0" w:line="240" w:lineRule="auto"/>
              <w:ind w:left="113" w:right="113"/>
              <w:jc w:val="center"/>
              <w:rPr>
                <w:sz w:val="24"/>
                <w:szCs w:val="24"/>
              </w:rPr>
            </w:pPr>
            <w:r w:rsidRPr="00A1248D">
              <w:rPr>
                <w:sz w:val="24"/>
                <w:szCs w:val="24"/>
              </w:rPr>
              <w:t>Вариант</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Количество прибывающих поездов</w:t>
            </w:r>
          </w:p>
        </w:tc>
        <w:tc>
          <w:tcPr>
            <w:tcW w:w="1376"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Количество мелких отправок в вагоне</w:t>
            </w:r>
          </w:p>
        </w:tc>
        <w:tc>
          <w:tcPr>
            <w:tcW w:w="1701"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Количество контейнеров в вагоне</w:t>
            </w:r>
          </w:p>
        </w:tc>
        <w:tc>
          <w:tcPr>
            <w:tcW w:w="4678" w:type="dxa"/>
            <w:gridSpan w:val="4"/>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Количество прибывающих вагонов на станцию по категориям</w:t>
            </w:r>
          </w:p>
        </w:tc>
      </w:tr>
      <w:tr w:rsidR="00A80502" w:rsidRPr="00A1248D" w:rsidTr="00CB6787">
        <w:tc>
          <w:tcPr>
            <w:tcW w:w="880" w:type="dxa"/>
          </w:tcPr>
          <w:p w:rsidR="00A80502" w:rsidRPr="00A1248D" w:rsidRDefault="00A80502" w:rsidP="00035712">
            <w:pPr>
              <w:pStyle w:val="a6"/>
              <w:widowControl w:val="0"/>
              <w:tabs>
                <w:tab w:val="left" w:pos="540"/>
              </w:tabs>
              <w:spacing w:after="0" w:line="240" w:lineRule="auto"/>
              <w:ind w:left="0"/>
              <w:jc w:val="center"/>
              <w:rPr>
                <w:sz w:val="24"/>
                <w:szCs w:val="24"/>
              </w:rPr>
            </w:pPr>
          </w:p>
        </w:tc>
        <w:tc>
          <w:tcPr>
            <w:tcW w:w="1430" w:type="dxa"/>
          </w:tcPr>
          <w:p w:rsidR="00A80502" w:rsidRPr="00A1248D" w:rsidRDefault="00A80502" w:rsidP="00035712">
            <w:pPr>
              <w:pStyle w:val="a6"/>
              <w:widowControl w:val="0"/>
              <w:tabs>
                <w:tab w:val="left" w:pos="540"/>
              </w:tabs>
              <w:spacing w:after="0" w:line="240" w:lineRule="auto"/>
              <w:ind w:left="0"/>
              <w:jc w:val="center"/>
              <w:rPr>
                <w:i/>
                <w:sz w:val="24"/>
                <w:szCs w:val="24"/>
              </w:rPr>
            </w:pPr>
            <w:r w:rsidRPr="00A1248D">
              <w:rPr>
                <w:i/>
                <w:sz w:val="24"/>
                <w:szCs w:val="24"/>
              </w:rPr>
              <w:t>П</w:t>
            </w:r>
          </w:p>
        </w:tc>
        <w:tc>
          <w:tcPr>
            <w:tcW w:w="1376" w:type="dxa"/>
          </w:tcPr>
          <w:p w:rsidR="00A80502" w:rsidRPr="00A1248D" w:rsidRDefault="00A80502" w:rsidP="00035712">
            <w:pPr>
              <w:pStyle w:val="a6"/>
              <w:widowControl w:val="0"/>
              <w:tabs>
                <w:tab w:val="left" w:pos="540"/>
              </w:tabs>
              <w:spacing w:after="0" w:line="240" w:lineRule="auto"/>
              <w:ind w:left="0"/>
              <w:jc w:val="center"/>
              <w:rPr>
                <w:i/>
                <w:sz w:val="24"/>
                <w:szCs w:val="24"/>
              </w:rPr>
            </w:pPr>
            <w:r w:rsidRPr="00A1248D">
              <w:rPr>
                <w:i/>
                <w:sz w:val="24"/>
                <w:szCs w:val="24"/>
              </w:rPr>
              <w:t>М</w:t>
            </w:r>
          </w:p>
        </w:tc>
        <w:tc>
          <w:tcPr>
            <w:tcW w:w="1701" w:type="dxa"/>
          </w:tcPr>
          <w:p w:rsidR="00A80502" w:rsidRPr="00A1248D" w:rsidRDefault="00A80502" w:rsidP="00035712">
            <w:pPr>
              <w:pStyle w:val="a6"/>
              <w:widowControl w:val="0"/>
              <w:tabs>
                <w:tab w:val="left" w:pos="540"/>
              </w:tabs>
              <w:spacing w:after="0" w:line="240" w:lineRule="auto"/>
              <w:ind w:left="0"/>
              <w:jc w:val="center"/>
              <w:rPr>
                <w:i/>
                <w:sz w:val="24"/>
                <w:szCs w:val="24"/>
              </w:rPr>
            </w:pPr>
            <w:r w:rsidRPr="00A1248D">
              <w:rPr>
                <w:i/>
                <w:sz w:val="24"/>
                <w:szCs w:val="24"/>
              </w:rPr>
              <w:t>К</w:t>
            </w:r>
          </w:p>
        </w:tc>
        <w:tc>
          <w:tcPr>
            <w:tcW w:w="1134" w:type="dxa"/>
          </w:tcPr>
          <w:p w:rsidR="00A80502" w:rsidRPr="00A1248D" w:rsidRDefault="00A80502" w:rsidP="00035712">
            <w:pPr>
              <w:pStyle w:val="a6"/>
              <w:widowControl w:val="0"/>
              <w:tabs>
                <w:tab w:val="left" w:pos="540"/>
              </w:tabs>
              <w:spacing w:after="0" w:line="240" w:lineRule="auto"/>
              <w:ind w:left="0"/>
              <w:jc w:val="center"/>
              <w:rPr>
                <w:i/>
                <w:sz w:val="24"/>
                <w:szCs w:val="24"/>
              </w:rPr>
            </w:pPr>
            <w:r w:rsidRPr="00A1248D">
              <w:rPr>
                <w:i/>
                <w:sz w:val="24"/>
                <w:szCs w:val="24"/>
                <w:lang w:val="en-US"/>
              </w:rPr>
              <w:t>H</w:t>
            </w:r>
            <w:r w:rsidRPr="00A1248D">
              <w:rPr>
                <w:i/>
                <w:sz w:val="24"/>
                <w:szCs w:val="24"/>
                <w:vertAlign w:val="subscript"/>
              </w:rPr>
              <w:t>ко</w:t>
            </w:r>
          </w:p>
        </w:tc>
        <w:tc>
          <w:tcPr>
            <w:tcW w:w="1276" w:type="dxa"/>
          </w:tcPr>
          <w:p w:rsidR="00A80502" w:rsidRPr="00A1248D" w:rsidRDefault="00A80502" w:rsidP="00035712">
            <w:pPr>
              <w:pStyle w:val="a6"/>
              <w:widowControl w:val="0"/>
              <w:tabs>
                <w:tab w:val="left" w:pos="540"/>
              </w:tabs>
              <w:spacing w:after="0" w:line="240" w:lineRule="auto"/>
              <w:ind w:left="0"/>
              <w:jc w:val="center"/>
              <w:rPr>
                <w:i/>
                <w:sz w:val="24"/>
                <w:szCs w:val="24"/>
              </w:rPr>
            </w:pPr>
            <w:r w:rsidRPr="00A1248D">
              <w:rPr>
                <w:i/>
                <w:sz w:val="24"/>
                <w:szCs w:val="24"/>
              </w:rPr>
              <w:t>Н</w:t>
            </w:r>
            <w:r w:rsidRPr="00A1248D">
              <w:rPr>
                <w:i/>
                <w:sz w:val="24"/>
                <w:szCs w:val="24"/>
                <w:vertAlign w:val="subscript"/>
              </w:rPr>
              <w:t>мо</w:t>
            </w:r>
          </w:p>
        </w:tc>
        <w:tc>
          <w:tcPr>
            <w:tcW w:w="1134" w:type="dxa"/>
          </w:tcPr>
          <w:p w:rsidR="00A80502" w:rsidRPr="00A1248D" w:rsidRDefault="00A80502" w:rsidP="00035712">
            <w:pPr>
              <w:pStyle w:val="a6"/>
              <w:widowControl w:val="0"/>
              <w:tabs>
                <w:tab w:val="left" w:pos="540"/>
              </w:tabs>
              <w:spacing w:after="0" w:line="240" w:lineRule="auto"/>
              <w:ind w:left="0"/>
              <w:jc w:val="center"/>
              <w:rPr>
                <w:i/>
                <w:sz w:val="24"/>
                <w:szCs w:val="24"/>
              </w:rPr>
            </w:pPr>
            <w:r w:rsidRPr="00A1248D">
              <w:rPr>
                <w:i/>
                <w:sz w:val="24"/>
                <w:szCs w:val="24"/>
              </w:rPr>
              <w:t>Н</w:t>
            </w:r>
            <w:r w:rsidRPr="00A1248D">
              <w:rPr>
                <w:i/>
                <w:sz w:val="24"/>
                <w:szCs w:val="24"/>
                <w:vertAlign w:val="subscript"/>
              </w:rPr>
              <w:t>по</w:t>
            </w:r>
          </w:p>
        </w:tc>
        <w:tc>
          <w:tcPr>
            <w:tcW w:w="1134" w:type="dxa"/>
          </w:tcPr>
          <w:p w:rsidR="00A80502" w:rsidRPr="00A1248D" w:rsidRDefault="00A80502" w:rsidP="00035712">
            <w:pPr>
              <w:pStyle w:val="a6"/>
              <w:widowControl w:val="0"/>
              <w:tabs>
                <w:tab w:val="left" w:pos="540"/>
              </w:tabs>
              <w:spacing w:after="0" w:line="240" w:lineRule="auto"/>
              <w:ind w:left="0"/>
              <w:jc w:val="center"/>
              <w:rPr>
                <w:i/>
                <w:sz w:val="24"/>
                <w:szCs w:val="24"/>
              </w:rPr>
            </w:pPr>
            <w:r w:rsidRPr="00A1248D">
              <w:rPr>
                <w:i/>
                <w:sz w:val="24"/>
                <w:szCs w:val="24"/>
              </w:rPr>
              <w:t>Н</w:t>
            </w:r>
            <w:r w:rsidRPr="00A1248D">
              <w:rPr>
                <w:i/>
                <w:sz w:val="24"/>
                <w:szCs w:val="24"/>
                <w:vertAlign w:val="subscript"/>
              </w:rPr>
              <w:t>п</w:t>
            </w:r>
          </w:p>
        </w:tc>
      </w:tr>
      <w:tr w:rsidR="00A80502" w:rsidRPr="00A1248D" w:rsidTr="00CB6787">
        <w:tc>
          <w:tcPr>
            <w:tcW w:w="88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7</w:t>
            </w:r>
          </w:p>
        </w:tc>
        <w:tc>
          <w:tcPr>
            <w:tcW w:w="1376"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12</w:t>
            </w:r>
          </w:p>
        </w:tc>
        <w:tc>
          <w:tcPr>
            <w:tcW w:w="1701"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9</w:t>
            </w:r>
          </w:p>
        </w:tc>
        <w:tc>
          <w:tcPr>
            <w:tcW w:w="113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90</w:t>
            </w:r>
          </w:p>
        </w:tc>
        <w:tc>
          <w:tcPr>
            <w:tcW w:w="1276"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70</w:t>
            </w:r>
          </w:p>
        </w:tc>
        <w:tc>
          <w:tcPr>
            <w:tcW w:w="113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155</w:t>
            </w:r>
          </w:p>
        </w:tc>
        <w:tc>
          <w:tcPr>
            <w:tcW w:w="113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80</w:t>
            </w:r>
          </w:p>
        </w:tc>
      </w:tr>
      <w:tr w:rsidR="00A80502" w:rsidRPr="00A1248D" w:rsidTr="00CB6787">
        <w:tc>
          <w:tcPr>
            <w:tcW w:w="88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2</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9</w:t>
            </w:r>
          </w:p>
        </w:tc>
        <w:tc>
          <w:tcPr>
            <w:tcW w:w="1376"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7</w:t>
            </w:r>
          </w:p>
        </w:tc>
        <w:tc>
          <w:tcPr>
            <w:tcW w:w="1701"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11</w:t>
            </w:r>
          </w:p>
        </w:tc>
        <w:tc>
          <w:tcPr>
            <w:tcW w:w="113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110</w:t>
            </w:r>
          </w:p>
        </w:tc>
        <w:tc>
          <w:tcPr>
            <w:tcW w:w="1276"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75</w:t>
            </w:r>
          </w:p>
        </w:tc>
        <w:tc>
          <w:tcPr>
            <w:tcW w:w="113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190</w:t>
            </w:r>
          </w:p>
        </w:tc>
        <w:tc>
          <w:tcPr>
            <w:tcW w:w="113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110</w:t>
            </w:r>
          </w:p>
        </w:tc>
      </w:tr>
      <w:tr w:rsidR="00A80502" w:rsidRPr="00A1248D" w:rsidTr="00CB6787">
        <w:tc>
          <w:tcPr>
            <w:tcW w:w="88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3</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8</w:t>
            </w:r>
          </w:p>
        </w:tc>
        <w:tc>
          <w:tcPr>
            <w:tcW w:w="1376"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5</w:t>
            </w:r>
          </w:p>
        </w:tc>
        <w:tc>
          <w:tcPr>
            <w:tcW w:w="1701"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w:t>
            </w:r>
          </w:p>
        </w:tc>
        <w:tc>
          <w:tcPr>
            <w:tcW w:w="113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100</w:t>
            </w:r>
          </w:p>
        </w:tc>
        <w:tc>
          <w:tcPr>
            <w:tcW w:w="1276"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70</w:t>
            </w:r>
          </w:p>
        </w:tc>
        <w:tc>
          <w:tcPr>
            <w:tcW w:w="113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160</w:t>
            </w:r>
          </w:p>
        </w:tc>
        <w:tc>
          <w:tcPr>
            <w:tcW w:w="113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60</w:t>
            </w:r>
          </w:p>
        </w:tc>
      </w:tr>
      <w:tr w:rsidR="00A80502" w:rsidRPr="00A1248D" w:rsidTr="00CB6787">
        <w:tc>
          <w:tcPr>
            <w:tcW w:w="88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4</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5</w:t>
            </w:r>
          </w:p>
        </w:tc>
        <w:tc>
          <w:tcPr>
            <w:tcW w:w="1376"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15</w:t>
            </w:r>
          </w:p>
        </w:tc>
        <w:tc>
          <w:tcPr>
            <w:tcW w:w="1701"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2</w:t>
            </w:r>
          </w:p>
        </w:tc>
        <w:tc>
          <w:tcPr>
            <w:tcW w:w="113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55</w:t>
            </w:r>
          </w:p>
        </w:tc>
        <w:tc>
          <w:tcPr>
            <w:tcW w:w="1276"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50</w:t>
            </w:r>
          </w:p>
        </w:tc>
        <w:tc>
          <w:tcPr>
            <w:tcW w:w="113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120</w:t>
            </w:r>
          </w:p>
        </w:tc>
        <w:tc>
          <w:tcPr>
            <w:tcW w:w="113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55</w:t>
            </w:r>
          </w:p>
        </w:tc>
      </w:tr>
      <w:tr w:rsidR="00A80502" w:rsidRPr="00A1248D" w:rsidTr="00CB6787">
        <w:tc>
          <w:tcPr>
            <w:tcW w:w="88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5</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8</w:t>
            </w:r>
          </w:p>
        </w:tc>
        <w:tc>
          <w:tcPr>
            <w:tcW w:w="1376"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8</w:t>
            </w:r>
          </w:p>
        </w:tc>
        <w:tc>
          <w:tcPr>
            <w:tcW w:w="1701"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7</w:t>
            </w:r>
          </w:p>
        </w:tc>
        <w:tc>
          <w:tcPr>
            <w:tcW w:w="113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120</w:t>
            </w:r>
          </w:p>
        </w:tc>
        <w:tc>
          <w:tcPr>
            <w:tcW w:w="1276"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90</w:t>
            </w:r>
          </w:p>
        </w:tc>
        <w:tc>
          <w:tcPr>
            <w:tcW w:w="113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190</w:t>
            </w:r>
          </w:p>
        </w:tc>
        <w:tc>
          <w:tcPr>
            <w:tcW w:w="113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90</w:t>
            </w:r>
          </w:p>
        </w:tc>
      </w:tr>
      <w:tr w:rsidR="00A80502" w:rsidRPr="00A1248D" w:rsidTr="00CB6787">
        <w:tc>
          <w:tcPr>
            <w:tcW w:w="88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6</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4</w:t>
            </w:r>
          </w:p>
        </w:tc>
        <w:tc>
          <w:tcPr>
            <w:tcW w:w="1376"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14</w:t>
            </w:r>
          </w:p>
        </w:tc>
        <w:tc>
          <w:tcPr>
            <w:tcW w:w="1701"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11</w:t>
            </w:r>
          </w:p>
        </w:tc>
        <w:tc>
          <w:tcPr>
            <w:tcW w:w="113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50</w:t>
            </w:r>
          </w:p>
        </w:tc>
        <w:tc>
          <w:tcPr>
            <w:tcW w:w="1276"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40</w:t>
            </w:r>
          </w:p>
        </w:tc>
        <w:tc>
          <w:tcPr>
            <w:tcW w:w="113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140</w:t>
            </w:r>
          </w:p>
        </w:tc>
        <w:tc>
          <w:tcPr>
            <w:tcW w:w="113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55</w:t>
            </w:r>
          </w:p>
        </w:tc>
      </w:tr>
      <w:tr w:rsidR="00A80502" w:rsidRPr="00A1248D" w:rsidTr="00CB6787">
        <w:tc>
          <w:tcPr>
            <w:tcW w:w="88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7</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8</w:t>
            </w:r>
          </w:p>
        </w:tc>
        <w:tc>
          <w:tcPr>
            <w:tcW w:w="1376"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5</w:t>
            </w:r>
          </w:p>
        </w:tc>
        <w:tc>
          <w:tcPr>
            <w:tcW w:w="1701"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6</w:t>
            </w:r>
          </w:p>
        </w:tc>
        <w:tc>
          <w:tcPr>
            <w:tcW w:w="113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105</w:t>
            </w:r>
          </w:p>
        </w:tc>
        <w:tc>
          <w:tcPr>
            <w:tcW w:w="1276"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85</w:t>
            </w:r>
          </w:p>
        </w:tc>
        <w:tc>
          <w:tcPr>
            <w:tcW w:w="113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200</w:t>
            </w:r>
          </w:p>
        </w:tc>
        <w:tc>
          <w:tcPr>
            <w:tcW w:w="113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95</w:t>
            </w:r>
          </w:p>
        </w:tc>
      </w:tr>
      <w:tr w:rsidR="00A80502" w:rsidRPr="00A1248D" w:rsidTr="00CB6787">
        <w:tc>
          <w:tcPr>
            <w:tcW w:w="88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8</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6</w:t>
            </w:r>
          </w:p>
        </w:tc>
        <w:tc>
          <w:tcPr>
            <w:tcW w:w="1376"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9</w:t>
            </w:r>
          </w:p>
        </w:tc>
        <w:tc>
          <w:tcPr>
            <w:tcW w:w="1701"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7</w:t>
            </w:r>
          </w:p>
        </w:tc>
        <w:tc>
          <w:tcPr>
            <w:tcW w:w="113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70</w:t>
            </w:r>
          </w:p>
        </w:tc>
        <w:tc>
          <w:tcPr>
            <w:tcW w:w="1276"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75</w:t>
            </w:r>
          </w:p>
        </w:tc>
        <w:tc>
          <w:tcPr>
            <w:tcW w:w="113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175</w:t>
            </w:r>
          </w:p>
        </w:tc>
        <w:tc>
          <w:tcPr>
            <w:tcW w:w="113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70</w:t>
            </w:r>
          </w:p>
        </w:tc>
      </w:tr>
      <w:tr w:rsidR="00A80502" w:rsidRPr="00A1248D" w:rsidTr="00CB6787">
        <w:tc>
          <w:tcPr>
            <w:tcW w:w="88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9</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7</w:t>
            </w:r>
          </w:p>
        </w:tc>
        <w:tc>
          <w:tcPr>
            <w:tcW w:w="1376"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3</w:t>
            </w:r>
          </w:p>
        </w:tc>
        <w:tc>
          <w:tcPr>
            <w:tcW w:w="1701"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5</w:t>
            </w:r>
          </w:p>
        </w:tc>
        <w:tc>
          <w:tcPr>
            <w:tcW w:w="113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65</w:t>
            </w:r>
          </w:p>
        </w:tc>
        <w:tc>
          <w:tcPr>
            <w:tcW w:w="1276"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80</w:t>
            </w:r>
          </w:p>
        </w:tc>
        <w:tc>
          <w:tcPr>
            <w:tcW w:w="113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180</w:t>
            </w:r>
          </w:p>
        </w:tc>
        <w:tc>
          <w:tcPr>
            <w:tcW w:w="113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75</w:t>
            </w:r>
          </w:p>
        </w:tc>
      </w:tr>
      <w:tr w:rsidR="00A80502" w:rsidRPr="00A1248D" w:rsidTr="00CB6787">
        <w:tc>
          <w:tcPr>
            <w:tcW w:w="88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10</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9</w:t>
            </w:r>
          </w:p>
        </w:tc>
        <w:tc>
          <w:tcPr>
            <w:tcW w:w="1376"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17</w:t>
            </w:r>
          </w:p>
        </w:tc>
        <w:tc>
          <w:tcPr>
            <w:tcW w:w="1701"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3</w:t>
            </w:r>
          </w:p>
        </w:tc>
        <w:tc>
          <w:tcPr>
            <w:tcW w:w="113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85</w:t>
            </w:r>
          </w:p>
        </w:tc>
        <w:tc>
          <w:tcPr>
            <w:tcW w:w="1276"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85</w:t>
            </w:r>
          </w:p>
        </w:tc>
        <w:tc>
          <w:tcPr>
            <w:tcW w:w="113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205</w:t>
            </w:r>
          </w:p>
        </w:tc>
        <w:tc>
          <w:tcPr>
            <w:tcW w:w="113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100</w:t>
            </w:r>
          </w:p>
        </w:tc>
      </w:tr>
    </w:tbl>
    <w:p w:rsidR="00A80502" w:rsidRPr="00A1248D" w:rsidRDefault="00A80502" w:rsidP="00035712">
      <w:pPr>
        <w:widowControl w:val="0"/>
        <w:spacing w:after="0" w:line="240" w:lineRule="auto"/>
        <w:jc w:val="both"/>
        <w:rPr>
          <w:rFonts w:cs="Times New Roman"/>
          <w:sz w:val="24"/>
          <w:szCs w:val="24"/>
        </w:rPr>
      </w:pPr>
    </w:p>
    <w:p w:rsidR="00A80502" w:rsidRPr="00A1248D" w:rsidRDefault="00A80502" w:rsidP="00035712">
      <w:pPr>
        <w:widowControl w:val="0"/>
        <w:spacing w:after="0" w:line="240" w:lineRule="auto"/>
        <w:jc w:val="right"/>
        <w:rPr>
          <w:rFonts w:cs="Times New Roman"/>
          <w:i/>
          <w:sz w:val="24"/>
          <w:szCs w:val="24"/>
        </w:rPr>
      </w:pPr>
      <w:r w:rsidRPr="00A1248D">
        <w:rPr>
          <w:rFonts w:cs="Times New Roman"/>
          <w:i/>
          <w:sz w:val="24"/>
          <w:szCs w:val="24"/>
        </w:rPr>
        <w:t>Таблица 1.2</w:t>
      </w:r>
    </w:p>
    <w:p w:rsidR="00A80502" w:rsidRPr="00A1248D" w:rsidRDefault="00A80502" w:rsidP="00035712">
      <w:pPr>
        <w:widowControl w:val="0"/>
        <w:spacing w:after="0" w:line="240" w:lineRule="auto"/>
        <w:jc w:val="center"/>
        <w:rPr>
          <w:rFonts w:cs="Times New Roman"/>
          <w:b/>
          <w:sz w:val="24"/>
          <w:szCs w:val="24"/>
        </w:rPr>
      </w:pPr>
      <w:r w:rsidRPr="00A1248D">
        <w:rPr>
          <w:rFonts w:cs="Times New Roman"/>
          <w:b/>
          <w:sz w:val="24"/>
          <w:szCs w:val="24"/>
        </w:rPr>
        <w:t>Расчет информационного потока о вагонах, находящихся на станционных путях</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60"/>
        <w:gridCol w:w="2835"/>
        <w:gridCol w:w="2551"/>
        <w:gridCol w:w="2977"/>
      </w:tblGrid>
      <w:tr w:rsidR="00A80502" w:rsidRPr="00A1248D" w:rsidTr="00CB6787">
        <w:tc>
          <w:tcPr>
            <w:tcW w:w="156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Вариант</w:t>
            </w:r>
          </w:p>
        </w:tc>
        <w:tc>
          <w:tcPr>
            <w:tcW w:w="283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Количество вагонов на станции</w:t>
            </w:r>
          </w:p>
        </w:tc>
        <w:tc>
          <w:tcPr>
            <w:tcW w:w="2551"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Количество станционных путей</w:t>
            </w:r>
          </w:p>
        </w:tc>
        <w:tc>
          <w:tcPr>
            <w:tcW w:w="297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Количество передач сообщения в ИВЦ</w:t>
            </w:r>
          </w:p>
        </w:tc>
      </w:tr>
      <w:tr w:rsidR="00A80502" w:rsidRPr="00A1248D" w:rsidTr="00CB6787">
        <w:tc>
          <w:tcPr>
            <w:tcW w:w="1560" w:type="dxa"/>
          </w:tcPr>
          <w:p w:rsidR="00A80502" w:rsidRPr="00A1248D" w:rsidRDefault="00A80502" w:rsidP="00035712">
            <w:pPr>
              <w:widowControl w:val="0"/>
              <w:spacing w:after="0" w:line="240" w:lineRule="auto"/>
              <w:jc w:val="center"/>
              <w:rPr>
                <w:rFonts w:cs="Times New Roman"/>
                <w:i/>
                <w:sz w:val="24"/>
                <w:szCs w:val="24"/>
              </w:rPr>
            </w:pPr>
          </w:p>
        </w:tc>
        <w:tc>
          <w:tcPr>
            <w:tcW w:w="2835" w:type="dxa"/>
          </w:tcPr>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t>В</w:t>
            </w:r>
          </w:p>
        </w:tc>
        <w:tc>
          <w:tcPr>
            <w:tcW w:w="2551" w:type="dxa"/>
          </w:tcPr>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t>Т</w:t>
            </w:r>
          </w:p>
        </w:tc>
        <w:tc>
          <w:tcPr>
            <w:tcW w:w="2977" w:type="dxa"/>
          </w:tcPr>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t>А</w:t>
            </w:r>
          </w:p>
        </w:tc>
      </w:tr>
      <w:tr w:rsidR="00A80502" w:rsidRPr="00A1248D" w:rsidTr="00CB6787">
        <w:tc>
          <w:tcPr>
            <w:tcW w:w="156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w:t>
            </w:r>
          </w:p>
        </w:tc>
        <w:tc>
          <w:tcPr>
            <w:tcW w:w="283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90</w:t>
            </w:r>
          </w:p>
        </w:tc>
        <w:tc>
          <w:tcPr>
            <w:tcW w:w="2551"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23</w:t>
            </w:r>
          </w:p>
        </w:tc>
        <w:tc>
          <w:tcPr>
            <w:tcW w:w="297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9</w:t>
            </w:r>
          </w:p>
        </w:tc>
      </w:tr>
      <w:tr w:rsidR="00A80502" w:rsidRPr="00A1248D" w:rsidTr="00CB6787">
        <w:tc>
          <w:tcPr>
            <w:tcW w:w="156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w:t>
            </w:r>
          </w:p>
        </w:tc>
        <w:tc>
          <w:tcPr>
            <w:tcW w:w="283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120</w:t>
            </w:r>
          </w:p>
        </w:tc>
        <w:tc>
          <w:tcPr>
            <w:tcW w:w="2551"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14</w:t>
            </w:r>
          </w:p>
        </w:tc>
        <w:tc>
          <w:tcPr>
            <w:tcW w:w="297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11</w:t>
            </w:r>
          </w:p>
        </w:tc>
      </w:tr>
      <w:tr w:rsidR="00A80502" w:rsidRPr="00A1248D" w:rsidTr="00CB6787">
        <w:tc>
          <w:tcPr>
            <w:tcW w:w="156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3</w:t>
            </w:r>
          </w:p>
        </w:tc>
        <w:tc>
          <w:tcPr>
            <w:tcW w:w="283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110</w:t>
            </w:r>
          </w:p>
        </w:tc>
        <w:tc>
          <w:tcPr>
            <w:tcW w:w="2551"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22</w:t>
            </w:r>
          </w:p>
        </w:tc>
        <w:tc>
          <w:tcPr>
            <w:tcW w:w="297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12</w:t>
            </w:r>
          </w:p>
        </w:tc>
      </w:tr>
      <w:tr w:rsidR="00A80502" w:rsidRPr="00A1248D" w:rsidTr="00CB6787">
        <w:tc>
          <w:tcPr>
            <w:tcW w:w="156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4</w:t>
            </w:r>
          </w:p>
        </w:tc>
        <w:tc>
          <w:tcPr>
            <w:tcW w:w="283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85</w:t>
            </w:r>
          </w:p>
        </w:tc>
        <w:tc>
          <w:tcPr>
            <w:tcW w:w="2551"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15</w:t>
            </w:r>
          </w:p>
        </w:tc>
        <w:tc>
          <w:tcPr>
            <w:tcW w:w="297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8</w:t>
            </w:r>
          </w:p>
        </w:tc>
      </w:tr>
      <w:tr w:rsidR="00A80502" w:rsidRPr="00A1248D" w:rsidTr="00CB6787">
        <w:tc>
          <w:tcPr>
            <w:tcW w:w="156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w:t>
            </w:r>
          </w:p>
        </w:tc>
        <w:tc>
          <w:tcPr>
            <w:tcW w:w="283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115</w:t>
            </w:r>
          </w:p>
        </w:tc>
        <w:tc>
          <w:tcPr>
            <w:tcW w:w="2551"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26</w:t>
            </w:r>
          </w:p>
        </w:tc>
        <w:tc>
          <w:tcPr>
            <w:tcW w:w="297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14</w:t>
            </w:r>
          </w:p>
        </w:tc>
      </w:tr>
      <w:tr w:rsidR="00A80502" w:rsidRPr="00A1248D" w:rsidTr="00CB6787">
        <w:tc>
          <w:tcPr>
            <w:tcW w:w="156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w:t>
            </w:r>
          </w:p>
        </w:tc>
        <w:tc>
          <w:tcPr>
            <w:tcW w:w="283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95</w:t>
            </w:r>
          </w:p>
        </w:tc>
        <w:tc>
          <w:tcPr>
            <w:tcW w:w="2551"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17</w:t>
            </w:r>
          </w:p>
        </w:tc>
        <w:tc>
          <w:tcPr>
            <w:tcW w:w="297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9</w:t>
            </w:r>
          </w:p>
        </w:tc>
      </w:tr>
      <w:tr w:rsidR="00A80502" w:rsidRPr="00A1248D" w:rsidTr="00CB6787">
        <w:tc>
          <w:tcPr>
            <w:tcW w:w="156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7</w:t>
            </w:r>
          </w:p>
        </w:tc>
        <w:tc>
          <w:tcPr>
            <w:tcW w:w="283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130</w:t>
            </w:r>
          </w:p>
        </w:tc>
        <w:tc>
          <w:tcPr>
            <w:tcW w:w="2551"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28</w:t>
            </w:r>
          </w:p>
        </w:tc>
        <w:tc>
          <w:tcPr>
            <w:tcW w:w="297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15</w:t>
            </w:r>
          </w:p>
        </w:tc>
      </w:tr>
      <w:tr w:rsidR="00A80502" w:rsidRPr="00A1248D" w:rsidTr="00CB6787">
        <w:tc>
          <w:tcPr>
            <w:tcW w:w="156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8</w:t>
            </w:r>
          </w:p>
        </w:tc>
        <w:tc>
          <w:tcPr>
            <w:tcW w:w="283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70</w:t>
            </w:r>
          </w:p>
        </w:tc>
        <w:tc>
          <w:tcPr>
            <w:tcW w:w="2551"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14</w:t>
            </w:r>
          </w:p>
        </w:tc>
        <w:tc>
          <w:tcPr>
            <w:tcW w:w="297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10</w:t>
            </w:r>
          </w:p>
        </w:tc>
      </w:tr>
      <w:tr w:rsidR="00A80502" w:rsidRPr="00A1248D" w:rsidTr="00CB6787">
        <w:tc>
          <w:tcPr>
            <w:tcW w:w="156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9</w:t>
            </w:r>
          </w:p>
        </w:tc>
        <w:tc>
          <w:tcPr>
            <w:tcW w:w="283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105</w:t>
            </w:r>
          </w:p>
        </w:tc>
        <w:tc>
          <w:tcPr>
            <w:tcW w:w="2551"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w:t>
            </w:r>
          </w:p>
        </w:tc>
        <w:tc>
          <w:tcPr>
            <w:tcW w:w="297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11</w:t>
            </w:r>
          </w:p>
        </w:tc>
      </w:tr>
      <w:tr w:rsidR="00A80502" w:rsidRPr="00A1248D" w:rsidTr="00CB6787">
        <w:tc>
          <w:tcPr>
            <w:tcW w:w="156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10</w:t>
            </w:r>
          </w:p>
        </w:tc>
        <w:tc>
          <w:tcPr>
            <w:tcW w:w="283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75</w:t>
            </w:r>
          </w:p>
        </w:tc>
        <w:tc>
          <w:tcPr>
            <w:tcW w:w="2551"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17</w:t>
            </w:r>
          </w:p>
        </w:tc>
        <w:tc>
          <w:tcPr>
            <w:tcW w:w="297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8</w:t>
            </w:r>
          </w:p>
        </w:tc>
      </w:tr>
    </w:tbl>
    <w:p w:rsidR="00A80502" w:rsidRPr="00A1248D" w:rsidRDefault="00A80502" w:rsidP="00035712">
      <w:pPr>
        <w:widowControl w:val="0"/>
        <w:spacing w:after="0" w:line="240" w:lineRule="auto"/>
        <w:jc w:val="both"/>
        <w:rPr>
          <w:rFonts w:cs="Times New Roman"/>
          <w:sz w:val="24"/>
          <w:szCs w:val="24"/>
        </w:rPr>
      </w:pPr>
    </w:p>
    <w:p w:rsidR="00A80502" w:rsidRPr="00A1248D" w:rsidRDefault="00A80502" w:rsidP="00035712">
      <w:pPr>
        <w:widowControl w:val="0"/>
        <w:tabs>
          <w:tab w:val="left" w:pos="1139"/>
        </w:tabs>
        <w:spacing w:after="0" w:line="240" w:lineRule="auto"/>
        <w:jc w:val="center"/>
        <w:rPr>
          <w:rFonts w:cs="Times New Roman"/>
          <w:b/>
          <w:sz w:val="24"/>
          <w:szCs w:val="24"/>
        </w:rPr>
      </w:pPr>
      <w:r w:rsidRPr="00A1248D">
        <w:rPr>
          <w:rFonts w:cs="Times New Roman"/>
          <w:b/>
          <w:sz w:val="24"/>
          <w:szCs w:val="24"/>
        </w:rPr>
        <w:t>Краткие теоретические сведения</w:t>
      </w:r>
    </w:p>
    <w:p w:rsidR="00A80502" w:rsidRPr="00A1248D" w:rsidRDefault="00A80502" w:rsidP="00035712">
      <w:pPr>
        <w:widowControl w:val="0"/>
        <w:spacing w:after="0" w:line="240" w:lineRule="auto"/>
        <w:ind w:firstLine="708"/>
        <w:jc w:val="both"/>
        <w:rPr>
          <w:rFonts w:cs="Times New Roman"/>
          <w:sz w:val="24"/>
          <w:szCs w:val="24"/>
        </w:rPr>
      </w:pPr>
      <w:r w:rsidRPr="00A1248D">
        <w:rPr>
          <w:rFonts w:cs="Times New Roman"/>
          <w:sz w:val="24"/>
          <w:szCs w:val="24"/>
        </w:rPr>
        <w:t xml:space="preserve">Под </w:t>
      </w:r>
      <w:r w:rsidRPr="00A1248D">
        <w:rPr>
          <w:rFonts w:cs="Times New Roman"/>
          <w:i/>
          <w:sz w:val="24"/>
          <w:szCs w:val="24"/>
        </w:rPr>
        <w:t>информацией</w:t>
      </w:r>
      <w:r w:rsidRPr="00A1248D">
        <w:rPr>
          <w:rFonts w:cs="Times New Roman"/>
          <w:sz w:val="24"/>
          <w:szCs w:val="24"/>
        </w:rPr>
        <w:t xml:space="preserve"> понимаются сведения о фактах, событиях, процессах и явлениях, состоянии объектов (их свойствах, характеристиках) в некоторой предметной области, воспринимаемые человеком или специальным устройством и используемые (необходимые) для оптимизации принимаемых решений в процессе управления данными объектами. </w:t>
      </w:r>
    </w:p>
    <w:p w:rsidR="00A80502" w:rsidRPr="00A1248D" w:rsidRDefault="00A80502" w:rsidP="00035712">
      <w:pPr>
        <w:widowControl w:val="0"/>
        <w:spacing w:after="0" w:line="240" w:lineRule="auto"/>
        <w:ind w:firstLine="708"/>
        <w:jc w:val="both"/>
        <w:rPr>
          <w:rFonts w:cs="Times New Roman"/>
          <w:sz w:val="24"/>
          <w:szCs w:val="24"/>
        </w:rPr>
      </w:pPr>
      <w:r w:rsidRPr="00A1248D">
        <w:rPr>
          <w:rFonts w:cs="Times New Roman"/>
          <w:sz w:val="24"/>
          <w:szCs w:val="24"/>
        </w:rPr>
        <w:t>Информация может существовать в различных формах в виде совокупностей некоторых знаков (символов, сигналов и т.п.) на носителях различных типов. В связи с развивающимся процессом информатизации общества все большие объемы информации накапливаются, хранятся и обрабатываются в автоматизированных системах, построенных на основе современных средств вычислительной техники и связи.</w:t>
      </w:r>
    </w:p>
    <w:p w:rsidR="00A80502" w:rsidRPr="00A1248D" w:rsidRDefault="00A80502" w:rsidP="00035712">
      <w:pPr>
        <w:widowControl w:val="0"/>
        <w:spacing w:after="0" w:line="240" w:lineRule="auto"/>
        <w:ind w:firstLine="708"/>
        <w:jc w:val="both"/>
        <w:rPr>
          <w:rFonts w:cs="Times New Roman"/>
          <w:bCs/>
          <w:sz w:val="24"/>
          <w:szCs w:val="24"/>
        </w:rPr>
      </w:pPr>
      <w:r w:rsidRPr="00A1248D">
        <w:rPr>
          <w:rFonts w:cs="Times New Roman"/>
          <w:bCs/>
          <w:sz w:val="24"/>
          <w:szCs w:val="24"/>
        </w:rPr>
        <w:t>На железнодорожном транспорте информация представляется в виде сообщений, передаваемых в автоматизированную систему оперативного управления перевозками с линейных подразделений железной дороги.</w:t>
      </w:r>
      <w:r w:rsidRPr="00A1248D">
        <w:rPr>
          <w:rFonts w:cs="Times New Roman"/>
          <w:b/>
          <w:bCs/>
          <w:sz w:val="24"/>
          <w:szCs w:val="24"/>
        </w:rPr>
        <w:t xml:space="preserve"> </w:t>
      </w:r>
      <w:r w:rsidRPr="00A1248D">
        <w:rPr>
          <w:rFonts w:cs="Times New Roman"/>
          <w:bCs/>
          <w:sz w:val="24"/>
          <w:szCs w:val="24"/>
        </w:rPr>
        <w:t>Все сообщения</w:t>
      </w:r>
      <w:r w:rsidRPr="00A1248D">
        <w:rPr>
          <w:rFonts w:cs="Times New Roman"/>
          <w:b/>
          <w:bCs/>
          <w:sz w:val="24"/>
          <w:szCs w:val="24"/>
        </w:rPr>
        <w:t xml:space="preserve"> </w:t>
      </w:r>
      <w:r w:rsidRPr="00A1248D">
        <w:rPr>
          <w:rFonts w:cs="Times New Roman"/>
          <w:bCs/>
          <w:sz w:val="24"/>
          <w:szCs w:val="24"/>
        </w:rPr>
        <w:t>придерживаются строго определенного макета и имеют свой номер. Сам макет любого сообщения состоит из двух частей:</w:t>
      </w:r>
    </w:p>
    <w:p w:rsidR="00A80502" w:rsidRPr="00A1248D" w:rsidRDefault="00A80502" w:rsidP="00035712">
      <w:pPr>
        <w:widowControl w:val="0"/>
        <w:spacing w:after="0" w:line="240" w:lineRule="auto"/>
        <w:ind w:firstLine="708"/>
        <w:jc w:val="both"/>
        <w:rPr>
          <w:rFonts w:cs="Times New Roman"/>
          <w:bCs/>
          <w:sz w:val="24"/>
          <w:szCs w:val="24"/>
        </w:rPr>
      </w:pPr>
      <w:r w:rsidRPr="00A1248D">
        <w:rPr>
          <w:rFonts w:cs="Times New Roman"/>
          <w:bCs/>
          <w:i/>
          <w:sz w:val="24"/>
          <w:szCs w:val="24"/>
        </w:rPr>
        <w:t>- служебная фраза</w:t>
      </w:r>
      <w:r w:rsidRPr="00A1248D">
        <w:rPr>
          <w:rFonts w:cs="Times New Roman"/>
          <w:bCs/>
          <w:sz w:val="24"/>
          <w:szCs w:val="24"/>
        </w:rPr>
        <w:t xml:space="preserve"> – номер сообщения, выполняемая операция и общие сведения об объекте;</w:t>
      </w:r>
    </w:p>
    <w:p w:rsidR="00A80502" w:rsidRPr="00A1248D" w:rsidRDefault="00A80502" w:rsidP="00035712">
      <w:pPr>
        <w:widowControl w:val="0"/>
        <w:spacing w:after="0" w:line="240" w:lineRule="auto"/>
        <w:ind w:firstLine="708"/>
        <w:jc w:val="both"/>
        <w:rPr>
          <w:rFonts w:cs="Times New Roman"/>
          <w:bCs/>
          <w:sz w:val="24"/>
          <w:szCs w:val="24"/>
        </w:rPr>
      </w:pPr>
      <w:r w:rsidRPr="00A1248D">
        <w:rPr>
          <w:rFonts w:cs="Times New Roman"/>
          <w:bCs/>
          <w:i/>
          <w:sz w:val="24"/>
          <w:szCs w:val="24"/>
        </w:rPr>
        <w:t>- информационная фраза</w:t>
      </w:r>
      <w:r w:rsidRPr="00A1248D">
        <w:rPr>
          <w:rFonts w:cs="Times New Roman"/>
          <w:bCs/>
          <w:sz w:val="24"/>
          <w:szCs w:val="24"/>
        </w:rPr>
        <w:t xml:space="preserve"> – сведения о каждом вагоне, грузе, клиенте в отдельности</w:t>
      </w:r>
    </w:p>
    <w:p w:rsidR="00A80502" w:rsidRPr="00A1248D" w:rsidRDefault="00A80502" w:rsidP="00035712">
      <w:pPr>
        <w:widowControl w:val="0"/>
        <w:spacing w:after="0" w:line="240" w:lineRule="auto"/>
        <w:ind w:firstLine="708"/>
        <w:jc w:val="both"/>
        <w:rPr>
          <w:rFonts w:cs="Times New Roman"/>
          <w:bCs/>
          <w:sz w:val="24"/>
          <w:szCs w:val="24"/>
        </w:rPr>
      </w:pPr>
      <w:r w:rsidRPr="00A1248D">
        <w:rPr>
          <w:rFonts w:cs="Times New Roman"/>
          <w:bCs/>
          <w:sz w:val="24"/>
          <w:szCs w:val="24"/>
        </w:rPr>
        <w:t>Сообщения, переданные в автоматизированной системе оперативного управления перевозками (АСОУП) с ошибкой, отклонением от макета, будут «возвращены» системой отправителю для корректировки.</w:t>
      </w:r>
    </w:p>
    <w:p w:rsidR="00A80502" w:rsidRPr="00A1248D" w:rsidRDefault="00A80502" w:rsidP="00035712">
      <w:pPr>
        <w:widowControl w:val="0"/>
        <w:spacing w:after="0" w:line="240" w:lineRule="auto"/>
        <w:ind w:firstLine="708"/>
        <w:jc w:val="both"/>
        <w:rPr>
          <w:rFonts w:cs="Times New Roman"/>
          <w:sz w:val="24"/>
          <w:szCs w:val="24"/>
        </w:rPr>
      </w:pPr>
      <w:r w:rsidRPr="00A1248D">
        <w:rPr>
          <w:rFonts w:cs="Times New Roman"/>
          <w:sz w:val="24"/>
          <w:szCs w:val="24"/>
        </w:rPr>
        <w:t>АСОУП предназначена для создания и поддержания в реальном времени информационной модели перевозочного процесса, прогнозирования и текущего планирования эксплуатационной работы предприятий дороги. АСОУП обеспечивает оперативной информацией соответствующих работников своей дороги и ЦУП ОАО «РЖД». Эта система является центральной частью действующей системы управления перевозками. Общее число абонентов, подключенных к АСОУП, превышает 18 тыс. Ежедневно ими вводится 300 тыс. информационных сообщений (80 млн. знаков) и формируется более 420 тыс. документов. В систему поступает практически 100% телеграмма-натурных листов (ТГНЛ). В среднем на каждый поезд передается 7,7 входных сообщений, потребляется 14,7 документов по запросу и 32,9 документов в регламенте. Данная система была первой попыткой построить глобальную систему управления железнодорожным транспортом в целом. По замыслу разработчиков в АСОУП должна была собираться и храниться информация обо всех перемещаемых объектах железнодорожного транспорта, к которым относятся вагоны, грузы, контейнеры, поезда, локомотивы, отправки. Информация в базу данных системы должна была поступать с помощью макетов-сообщений. В основу построения модели положен пономерной учет объектов. Одними из первых сообщений АСОУП были телеграмма-натурный лист поезда, вагонный лист и др. Функциональный состав АСОУП ориентирован прежде всего на информационное обслуживание оперативных работников станций, отделений железных дорог, оперативно-распорядительных отделов служб перевозок, руководящих работников дорог.</w:t>
      </w:r>
    </w:p>
    <w:p w:rsidR="00A80502" w:rsidRPr="00A1248D" w:rsidRDefault="00A80502" w:rsidP="00035712">
      <w:pPr>
        <w:widowControl w:val="0"/>
        <w:spacing w:after="0" w:line="240" w:lineRule="auto"/>
        <w:ind w:firstLine="708"/>
        <w:jc w:val="both"/>
        <w:rPr>
          <w:rFonts w:cs="Times New Roman"/>
          <w:sz w:val="24"/>
          <w:szCs w:val="24"/>
        </w:rPr>
      </w:pPr>
      <w:r w:rsidRPr="00A1248D">
        <w:rPr>
          <w:rFonts w:cs="Times New Roman"/>
          <w:sz w:val="24"/>
          <w:szCs w:val="24"/>
        </w:rPr>
        <w:t>ТГНЛ грузового поезда является основным информационным сообщением за номером 02 и служит для подготовки полного натурного листа грузового поезда. ТГНЛ включает сведения о поезде в целом и о каждом вагоне в отдельности.</w:t>
      </w:r>
    </w:p>
    <w:p w:rsidR="00A80502" w:rsidRPr="00A1248D" w:rsidRDefault="00A80502" w:rsidP="00035712">
      <w:pPr>
        <w:widowControl w:val="0"/>
        <w:spacing w:after="0" w:line="240" w:lineRule="auto"/>
        <w:ind w:firstLine="708"/>
        <w:jc w:val="both"/>
        <w:rPr>
          <w:rFonts w:cs="Times New Roman"/>
          <w:i/>
          <w:sz w:val="24"/>
          <w:szCs w:val="24"/>
        </w:rPr>
      </w:pPr>
      <w:r w:rsidRPr="00A1248D">
        <w:rPr>
          <w:rFonts w:cs="Times New Roman"/>
          <w:i/>
          <w:sz w:val="24"/>
          <w:szCs w:val="24"/>
        </w:rPr>
        <w:t>Пример:</w:t>
      </w:r>
    </w:p>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 02 6251 4221 6541 020 6544 08 12 13 05 045 2559 5 0000 0 0:</w:t>
      </w:r>
    </w:p>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01 52255689 20 025 65874 69855 2554 0 0 0 2 00/00 00000 000 охр:</w:t>
      </w:r>
    </w:p>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02 52244785 20 045 65874 69855 2554 0 0 0 2 00/00 00000 000 охр:</w:t>
      </w:r>
    </w:p>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ab/>
        <w:t xml:space="preserve">Все сообщения и запросы в(из) АСОУП составляют </w:t>
      </w:r>
      <w:r w:rsidRPr="00A1248D">
        <w:rPr>
          <w:rFonts w:cs="Times New Roman"/>
          <w:i/>
          <w:sz w:val="24"/>
          <w:szCs w:val="24"/>
        </w:rPr>
        <w:t>информационный поток</w:t>
      </w:r>
      <w:r w:rsidRPr="00A1248D">
        <w:rPr>
          <w:rFonts w:cs="Times New Roman"/>
          <w:sz w:val="24"/>
          <w:szCs w:val="24"/>
        </w:rPr>
        <w:t>. Для обработки данного информационного потока АСОУП состоит из следующих взаимосвязанных компонентов:</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технических средств обработки и передачи данных (средств вычислительной техники и связи);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методов и алгоритмов обработки в виде соответствующего программного обеспечения;</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информации (массивов, наборов, баз данных);</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персонала и пользователей системы, объединенных по организационно-структурному и технологическому типу для выполнения автоматизированной обработки информации (данных) с целью удовлетворения информационных потребностей субъектов информационных отношений.</w:t>
      </w:r>
    </w:p>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ab/>
        <w:t xml:space="preserve">Для расчета величины информационных потоков для прибывающих на станцию поездов и вагонов из телеграмм-натурных листов используется формула: </w:t>
      </w:r>
    </w:p>
    <w:p w:rsidR="00A80502" w:rsidRPr="00A1248D" w:rsidRDefault="00A80502" w:rsidP="00035712">
      <w:pPr>
        <w:widowControl w:val="0"/>
        <w:spacing w:after="0" w:line="240" w:lineRule="auto"/>
        <w:jc w:val="both"/>
        <w:rPr>
          <w:rFonts w:cs="Times New Roman"/>
          <w:sz w:val="24"/>
          <w:szCs w:val="24"/>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64"/>
        <w:gridCol w:w="957"/>
      </w:tblGrid>
      <w:tr w:rsidR="00A80502" w:rsidRPr="00A1248D" w:rsidTr="00CB6787">
        <w:tc>
          <w:tcPr>
            <w:tcW w:w="9464" w:type="dxa"/>
          </w:tcPr>
          <w:p w:rsidR="00A80502" w:rsidRPr="00A1248D" w:rsidRDefault="00A80502" w:rsidP="00035712">
            <w:pPr>
              <w:widowControl w:val="0"/>
              <w:jc w:val="center"/>
              <w:rPr>
                <w:sz w:val="24"/>
                <w:szCs w:val="24"/>
              </w:rPr>
            </w:pPr>
            <w:r w:rsidRPr="00A1248D">
              <w:rPr>
                <w:rFonts w:eastAsiaTheme="minorEastAsia" w:cstheme="minorBidi"/>
                <w:position w:val="-12"/>
                <w:sz w:val="24"/>
                <w:szCs w:val="24"/>
                <w:lang w:eastAsia="ru-RU"/>
              </w:rPr>
              <w:object w:dxaOrig="4599" w:dyaOrig="360">
                <v:shape id="_x0000_i1058" type="#_x0000_t75" style="width:229.15pt;height:18.7pt" o:ole="">
                  <v:imagedata r:id="rId90" o:title=""/>
                </v:shape>
                <o:OLEObject Type="Embed" ProgID="Equation.3" ShapeID="_x0000_i1058" DrawAspect="Content" ObjectID="_1806504432" r:id="rId91"/>
              </w:object>
            </w:r>
          </w:p>
        </w:tc>
        <w:tc>
          <w:tcPr>
            <w:tcW w:w="957" w:type="dxa"/>
          </w:tcPr>
          <w:p w:rsidR="00A80502" w:rsidRPr="00A1248D" w:rsidRDefault="00A80502" w:rsidP="00035712">
            <w:pPr>
              <w:widowControl w:val="0"/>
              <w:jc w:val="right"/>
              <w:rPr>
                <w:sz w:val="24"/>
                <w:szCs w:val="24"/>
              </w:rPr>
            </w:pPr>
            <w:r w:rsidRPr="00A1248D">
              <w:rPr>
                <w:sz w:val="24"/>
                <w:szCs w:val="24"/>
              </w:rPr>
              <w:t>(1.1)</w:t>
            </w:r>
          </w:p>
        </w:tc>
      </w:tr>
    </w:tbl>
    <w:p w:rsidR="00A80502" w:rsidRPr="00A1248D" w:rsidRDefault="00A80502" w:rsidP="00035712">
      <w:pPr>
        <w:pStyle w:val="a6"/>
        <w:widowControl w:val="0"/>
        <w:spacing w:after="0" w:line="240" w:lineRule="auto"/>
        <w:ind w:left="0" w:firstLine="660"/>
        <w:jc w:val="both"/>
        <w:rPr>
          <w:sz w:val="24"/>
          <w:szCs w:val="24"/>
        </w:rPr>
      </w:pPr>
    </w:p>
    <w:p w:rsidR="00A80502" w:rsidRPr="00A1248D" w:rsidRDefault="00A80502" w:rsidP="00035712">
      <w:pPr>
        <w:pStyle w:val="a6"/>
        <w:widowControl w:val="0"/>
        <w:spacing w:after="0" w:line="240" w:lineRule="auto"/>
        <w:ind w:left="0" w:firstLine="660"/>
        <w:jc w:val="both"/>
        <w:rPr>
          <w:sz w:val="24"/>
          <w:szCs w:val="24"/>
        </w:rPr>
      </w:pPr>
      <w:r w:rsidRPr="00A1248D">
        <w:rPr>
          <w:sz w:val="24"/>
          <w:szCs w:val="24"/>
        </w:rPr>
        <w:t xml:space="preserve">где  </w:t>
      </w:r>
      <w:r w:rsidRPr="00A1248D">
        <w:rPr>
          <w:i/>
          <w:sz w:val="24"/>
          <w:szCs w:val="24"/>
        </w:rPr>
        <w:t>Н</w:t>
      </w:r>
      <w:r w:rsidRPr="00A1248D">
        <w:rPr>
          <w:i/>
          <w:sz w:val="24"/>
          <w:szCs w:val="24"/>
          <w:vertAlign w:val="subscript"/>
        </w:rPr>
        <w:t>КО</w:t>
      </w:r>
      <w:r w:rsidRPr="00A1248D">
        <w:rPr>
          <w:i/>
          <w:sz w:val="24"/>
          <w:szCs w:val="24"/>
        </w:rPr>
        <w:t xml:space="preserve"> </w:t>
      </w:r>
      <w:r w:rsidRPr="00A1248D">
        <w:rPr>
          <w:sz w:val="24"/>
          <w:szCs w:val="24"/>
        </w:rPr>
        <w:t xml:space="preserve">– количество прибывающих на станцию вагонов с контейнерами; </w:t>
      </w:r>
    </w:p>
    <w:p w:rsidR="00A80502" w:rsidRPr="00A1248D" w:rsidRDefault="00A80502" w:rsidP="00035712">
      <w:pPr>
        <w:pStyle w:val="a6"/>
        <w:widowControl w:val="0"/>
        <w:spacing w:after="0" w:line="240" w:lineRule="auto"/>
        <w:ind w:left="0" w:firstLine="660"/>
        <w:jc w:val="both"/>
        <w:rPr>
          <w:sz w:val="24"/>
          <w:szCs w:val="24"/>
        </w:rPr>
      </w:pPr>
      <w:r w:rsidRPr="00A1248D">
        <w:rPr>
          <w:i/>
          <w:sz w:val="24"/>
          <w:szCs w:val="24"/>
        </w:rPr>
        <w:t>Н</w:t>
      </w:r>
      <w:r w:rsidRPr="00A1248D">
        <w:rPr>
          <w:i/>
          <w:sz w:val="24"/>
          <w:szCs w:val="24"/>
          <w:vertAlign w:val="subscript"/>
        </w:rPr>
        <w:t>МО</w:t>
      </w:r>
      <w:r w:rsidRPr="00A1248D">
        <w:rPr>
          <w:sz w:val="24"/>
          <w:szCs w:val="24"/>
        </w:rPr>
        <w:t xml:space="preserve"> – количество прибывающих на станцию вагонов с мелкими отправками;</w:t>
      </w:r>
    </w:p>
    <w:p w:rsidR="00A80502" w:rsidRPr="00A1248D" w:rsidRDefault="00A80502" w:rsidP="00035712">
      <w:pPr>
        <w:pStyle w:val="a6"/>
        <w:widowControl w:val="0"/>
        <w:spacing w:after="0" w:line="240" w:lineRule="auto"/>
        <w:ind w:left="0" w:firstLine="660"/>
        <w:jc w:val="both"/>
        <w:rPr>
          <w:sz w:val="24"/>
          <w:szCs w:val="24"/>
        </w:rPr>
      </w:pPr>
      <w:r w:rsidRPr="00A1248D">
        <w:rPr>
          <w:i/>
          <w:sz w:val="24"/>
          <w:szCs w:val="24"/>
        </w:rPr>
        <w:t>Н</w:t>
      </w:r>
      <w:r w:rsidRPr="00A1248D">
        <w:rPr>
          <w:i/>
          <w:sz w:val="24"/>
          <w:szCs w:val="24"/>
          <w:vertAlign w:val="subscript"/>
        </w:rPr>
        <w:t xml:space="preserve">ПО </w:t>
      </w:r>
      <w:r w:rsidRPr="00A1248D">
        <w:rPr>
          <w:sz w:val="24"/>
          <w:szCs w:val="24"/>
        </w:rPr>
        <w:t>– количество прибывающих на станцию вагонов с повагонными отправками;</w:t>
      </w:r>
    </w:p>
    <w:p w:rsidR="00A80502" w:rsidRPr="00A1248D" w:rsidRDefault="00A80502" w:rsidP="00035712">
      <w:pPr>
        <w:pStyle w:val="a6"/>
        <w:widowControl w:val="0"/>
        <w:spacing w:after="0" w:line="240" w:lineRule="auto"/>
        <w:ind w:left="0" w:firstLine="660"/>
        <w:jc w:val="both"/>
        <w:rPr>
          <w:sz w:val="24"/>
          <w:szCs w:val="24"/>
        </w:rPr>
      </w:pPr>
      <w:r w:rsidRPr="00A1248D">
        <w:rPr>
          <w:i/>
          <w:sz w:val="24"/>
          <w:szCs w:val="24"/>
        </w:rPr>
        <w:t>Н</w:t>
      </w:r>
      <w:r w:rsidRPr="00A1248D">
        <w:rPr>
          <w:i/>
          <w:sz w:val="24"/>
          <w:szCs w:val="24"/>
          <w:vertAlign w:val="subscript"/>
        </w:rPr>
        <w:t>п</w:t>
      </w:r>
      <w:r w:rsidRPr="00A1248D">
        <w:rPr>
          <w:sz w:val="24"/>
          <w:szCs w:val="24"/>
          <w:vertAlign w:val="subscript"/>
        </w:rPr>
        <w:t xml:space="preserve">  </w:t>
      </w:r>
      <w:r w:rsidRPr="00A1248D">
        <w:rPr>
          <w:sz w:val="24"/>
          <w:szCs w:val="24"/>
        </w:rPr>
        <w:t>– количество прибывающих на станцию порожних вагонов;</w:t>
      </w:r>
    </w:p>
    <w:p w:rsidR="00A80502" w:rsidRPr="00A1248D" w:rsidRDefault="00A80502" w:rsidP="00035712">
      <w:pPr>
        <w:pStyle w:val="a6"/>
        <w:widowControl w:val="0"/>
        <w:spacing w:after="0" w:line="240" w:lineRule="auto"/>
        <w:ind w:left="0" w:firstLine="660"/>
        <w:jc w:val="both"/>
        <w:rPr>
          <w:sz w:val="24"/>
          <w:szCs w:val="24"/>
        </w:rPr>
      </w:pPr>
      <w:r w:rsidRPr="00A1248D">
        <w:rPr>
          <w:i/>
          <w:sz w:val="24"/>
          <w:szCs w:val="24"/>
        </w:rPr>
        <w:t xml:space="preserve">П </w:t>
      </w:r>
      <w:r w:rsidRPr="00A1248D">
        <w:rPr>
          <w:sz w:val="24"/>
          <w:szCs w:val="24"/>
        </w:rPr>
        <w:t>– количество прибывающих на станцию поездов;</w:t>
      </w:r>
    </w:p>
    <w:p w:rsidR="00A80502" w:rsidRPr="00A1248D" w:rsidRDefault="00A80502" w:rsidP="00035712">
      <w:pPr>
        <w:pStyle w:val="a6"/>
        <w:widowControl w:val="0"/>
        <w:spacing w:after="0" w:line="240" w:lineRule="auto"/>
        <w:ind w:left="0" w:firstLine="660"/>
        <w:jc w:val="both"/>
        <w:rPr>
          <w:sz w:val="24"/>
          <w:szCs w:val="24"/>
        </w:rPr>
      </w:pPr>
      <w:r w:rsidRPr="00A1248D">
        <w:rPr>
          <w:i/>
          <w:sz w:val="24"/>
          <w:szCs w:val="24"/>
          <w:lang w:val="en-US"/>
        </w:rPr>
        <w:t>V</w:t>
      </w:r>
      <w:r w:rsidRPr="00A1248D">
        <w:rPr>
          <w:i/>
          <w:sz w:val="24"/>
          <w:szCs w:val="24"/>
        </w:rPr>
        <w:t>1</w:t>
      </w:r>
      <w:r w:rsidRPr="00A1248D">
        <w:rPr>
          <w:sz w:val="24"/>
          <w:szCs w:val="24"/>
        </w:rPr>
        <w:t xml:space="preserve"> – количество знаков в служебной фразе ТГНЛ (47 знаков);</w:t>
      </w:r>
    </w:p>
    <w:p w:rsidR="00A80502" w:rsidRPr="00A1248D" w:rsidRDefault="00A80502" w:rsidP="00035712">
      <w:pPr>
        <w:pStyle w:val="a6"/>
        <w:widowControl w:val="0"/>
        <w:spacing w:after="0" w:line="240" w:lineRule="auto"/>
        <w:ind w:left="0" w:firstLine="660"/>
        <w:jc w:val="both"/>
        <w:rPr>
          <w:sz w:val="24"/>
          <w:szCs w:val="24"/>
        </w:rPr>
      </w:pPr>
      <w:r w:rsidRPr="00A1248D">
        <w:rPr>
          <w:i/>
          <w:sz w:val="24"/>
          <w:szCs w:val="24"/>
        </w:rPr>
        <w:t>57</w:t>
      </w:r>
      <w:r w:rsidRPr="00A1248D">
        <w:rPr>
          <w:sz w:val="24"/>
          <w:szCs w:val="24"/>
        </w:rPr>
        <w:t xml:space="preserve"> и </w:t>
      </w:r>
      <w:r w:rsidRPr="00A1248D">
        <w:rPr>
          <w:i/>
          <w:sz w:val="24"/>
          <w:szCs w:val="24"/>
        </w:rPr>
        <w:t>29</w:t>
      </w:r>
      <w:r w:rsidRPr="00A1248D">
        <w:rPr>
          <w:sz w:val="24"/>
          <w:szCs w:val="24"/>
        </w:rPr>
        <w:t xml:space="preserve"> – количество знаков в информационной фразе на груженые и порожние вагоны соответственно.</w:t>
      </w:r>
    </w:p>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ab/>
        <w:t xml:space="preserve">Для расчета величины информационного потока, полученного из вагонных листов используется формула: </w:t>
      </w:r>
    </w:p>
    <w:p w:rsidR="00A80502" w:rsidRPr="00A1248D" w:rsidRDefault="00A80502" w:rsidP="00035712">
      <w:pPr>
        <w:widowControl w:val="0"/>
        <w:spacing w:after="0" w:line="240" w:lineRule="auto"/>
        <w:jc w:val="both"/>
        <w:rPr>
          <w:rFonts w:cs="Times New Roman"/>
          <w:sz w:val="24"/>
          <w:szCs w:val="24"/>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64"/>
        <w:gridCol w:w="957"/>
      </w:tblGrid>
      <w:tr w:rsidR="00A80502" w:rsidRPr="00A1248D" w:rsidTr="00CB6787">
        <w:tc>
          <w:tcPr>
            <w:tcW w:w="9464" w:type="dxa"/>
          </w:tcPr>
          <w:p w:rsidR="00A80502" w:rsidRPr="00A1248D" w:rsidRDefault="00A80502" w:rsidP="00035712">
            <w:pPr>
              <w:widowControl w:val="0"/>
              <w:jc w:val="center"/>
              <w:rPr>
                <w:sz w:val="24"/>
                <w:szCs w:val="24"/>
              </w:rPr>
            </w:pPr>
            <w:r w:rsidRPr="00A1248D">
              <w:rPr>
                <w:rFonts w:eastAsiaTheme="minorEastAsia" w:cstheme="minorBidi"/>
                <w:position w:val="-12"/>
                <w:sz w:val="24"/>
                <w:szCs w:val="24"/>
                <w:lang w:eastAsia="ru-RU"/>
              </w:rPr>
              <w:object w:dxaOrig="5120" w:dyaOrig="360">
                <v:shape id="_x0000_i1059" type="#_x0000_t75" style="width:255.45pt;height:18.7pt" o:ole="">
                  <v:imagedata r:id="rId92" o:title=""/>
                </v:shape>
                <o:OLEObject Type="Embed" ProgID="Equation.3" ShapeID="_x0000_i1059" DrawAspect="Content" ObjectID="_1806504433" r:id="rId93"/>
              </w:object>
            </w:r>
          </w:p>
        </w:tc>
        <w:tc>
          <w:tcPr>
            <w:tcW w:w="957" w:type="dxa"/>
          </w:tcPr>
          <w:p w:rsidR="00A80502" w:rsidRPr="00A1248D" w:rsidRDefault="00A80502" w:rsidP="00035712">
            <w:pPr>
              <w:widowControl w:val="0"/>
              <w:jc w:val="right"/>
              <w:rPr>
                <w:sz w:val="24"/>
                <w:szCs w:val="24"/>
              </w:rPr>
            </w:pPr>
            <w:r w:rsidRPr="00A1248D">
              <w:rPr>
                <w:sz w:val="24"/>
                <w:szCs w:val="24"/>
              </w:rPr>
              <w:t>(1.2)</w:t>
            </w:r>
          </w:p>
        </w:tc>
      </w:tr>
    </w:tbl>
    <w:p w:rsidR="00A80502" w:rsidRPr="00A1248D" w:rsidRDefault="00A80502" w:rsidP="00035712">
      <w:pPr>
        <w:widowControl w:val="0"/>
        <w:spacing w:after="0" w:line="240" w:lineRule="auto"/>
        <w:jc w:val="both"/>
        <w:rPr>
          <w:rFonts w:cs="Times New Roman"/>
          <w:sz w:val="24"/>
          <w:szCs w:val="24"/>
        </w:rPr>
      </w:pPr>
    </w:p>
    <w:p w:rsidR="00A80502" w:rsidRPr="00A1248D" w:rsidRDefault="00A80502" w:rsidP="00035712">
      <w:pPr>
        <w:pStyle w:val="a6"/>
        <w:widowControl w:val="0"/>
        <w:spacing w:after="0" w:line="240" w:lineRule="auto"/>
        <w:ind w:left="0" w:firstLine="660"/>
        <w:jc w:val="both"/>
        <w:rPr>
          <w:sz w:val="24"/>
          <w:szCs w:val="24"/>
        </w:rPr>
      </w:pPr>
      <w:r w:rsidRPr="00A1248D">
        <w:rPr>
          <w:sz w:val="24"/>
          <w:szCs w:val="24"/>
        </w:rPr>
        <w:t xml:space="preserve">где  </w:t>
      </w:r>
      <w:r w:rsidRPr="00A1248D">
        <w:rPr>
          <w:i/>
          <w:sz w:val="24"/>
          <w:szCs w:val="24"/>
        </w:rPr>
        <w:t xml:space="preserve">М </w:t>
      </w:r>
      <w:r w:rsidRPr="00A1248D">
        <w:rPr>
          <w:sz w:val="24"/>
          <w:szCs w:val="24"/>
        </w:rPr>
        <w:t xml:space="preserve">– количество мелких отправок; </w:t>
      </w:r>
    </w:p>
    <w:p w:rsidR="00A80502" w:rsidRPr="00A1248D" w:rsidRDefault="00A80502" w:rsidP="00035712">
      <w:pPr>
        <w:pStyle w:val="a6"/>
        <w:widowControl w:val="0"/>
        <w:spacing w:after="0" w:line="240" w:lineRule="auto"/>
        <w:ind w:left="0" w:firstLine="660"/>
        <w:jc w:val="both"/>
        <w:rPr>
          <w:sz w:val="24"/>
          <w:szCs w:val="24"/>
        </w:rPr>
      </w:pPr>
      <w:r w:rsidRPr="00A1248D">
        <w:rPr>
          <w:i/>
          <w:sz w:val="24"/>
          <w:szCs w:val="24"/>
          <w:lang w:val="en-US"/>
        </w:rPr>
        <w:t>R</w:t>
      </w:r>
      <w:r w:rsidRPr="00A1248D">
        <w:rPr>
          <w:i/>
          <w:sz w:val="24"/>
          <w:szCs w:val="24"/>
          <w:vertAlign w:val="subscript"/>
        </w:rPr>
        <w:t>мо</w:t>
      </w:r>
      <w:r w:rsidRPr="00A1248D">
        <w:rPr>
          <w:sz w:val="24"/>
          <w:szCs w:val="24"/>
        </w:rPr>
        <w:t xml:space="preserve"> – количество знаков о вагоне с мелкими отправками     (35 знаков);</w:t>
      </w:r>
    </w:p>
    <w:p w:rsidR="00A80502" w:rsidRPr="00A1248D" w:rsidRDefault="00A80502" w:rsidP="00035712">
      <w:pPr>
        <w:pStyle w:val="a6"/>
        <w:widowControl w:val="0"/>
        <w:spacing w:after="0" w:line="240" w:lineRule="auto"/>
        <w:ind w:left="0" w:firstLine="660"/>
        <w:jc w:val="both"/>
        <w:rPr>
          <w:i/>
          <w:sz w:val="24"/>
          <w:szCs w:val="24"/>
        </w:rPr>
      </w:pPr>
      <w:r w:rsidRPr="00A1248D">
        <w:rPr>
          <w:i/>
          <w:sz w:val="24"/>
          <w:szCs w:val="24"/>
        </w:rPr>
        <w:t xml:space="preserve">К – </w:t>
      </w:r>
      <w:r w:rsidRPr="00A1248D">
        <w:rPr>
          <w:sz w:val="24"/>
          <w:szCs w:val="24"/>
        </w:rPr>
        <w:t>количество контейнеров на вагон;</w:t>
      </w:r>
    </w:p>
    <w:p w:rsidR="00A80502" w:rsidRPr="00A1248D" w:rsidRDefault="00A80502" w:rsidP="00035712">
      <w:pPr>
        <w:pStyle w:val="a6"/>
        <w:widowControl w:val="0"/>
        <w:spacing w:after="0" w:line="240" w:lineRule="auto"/>
        <w:ind w:left="0" w:firstLine="660"/>
        <w:jc w:val="both"/>
        <w:rPr>
          <w:sz w:val="24"/>
          <w:szCs w:val="24"/>
        </w:rPr>
      </w:pPr>
      <w:r w:rsidRPr="00A1248D">
        <w:rPr>
          <w:i/>
          <w:sz w:val="24"/>
          <w:szCs w:val="24"/>
          <w:lang w:val="en-US"/>
        </w:rPr>
        <w:t>R</w:t>
      </w:r>
      <w:r w:rsidRPr="00A1248D">
        <w:rPr>
          <w:i/>
          <w:sz w:val="24"/>
          <w:szCs w:val="24"/>
          <w:vertAlign w:val="subscript"/>
        </w:rPr>
        <w:t>ко</w:t>
      </w:r>
      <w:r w:rsidRPr="00A1248D">
        <w:rPr>
          <w:sz w:val="24"/>
          <w:szCs w:val="24"/>
        </w:rPr>
        <w:t>– количество знаков о вагоне с контейнерами (37 знаков);</w:t>
      </w:r>
    </w:p>
    <w:p w:rsidR="00A80502" w:rsidRPr="00A1248D" w:rsidRDefault="00A80502" w:rsidP="00035712">
      <w:pPr>
        <w:pStyle w:val="a6"/>
        <w:widowControl w:val="0"/>
        <w:spacing w:after="0" w:line="240" w:lineRule="auto"/>
        <w:ind w:left="0" w:firstLine="660"/>
        <w:jc w:val="both"/>
        <w:rPr>
          <w:sz w:val="24"/>
          <w:szCs w:val="24"/>
        </w:rPr>
      </w:pPr>
      <w:r w:rsidRPr="00A1248D">
        <w:rPr>
          <w:i/>
          <w:sz w:val="24"/>
          <w:szCs w:val="24"/>
          <w:lang w:val="en-US"/>
        </w:rPr>
        <w:t>R</w:t>
      </w:r>
      <w:r w:rsidRPr="00A1248D">
        <w:rPr>
          <w:i/>
          <w:sz w:val="24"/>
          <w:szCs w:val="24"/>
          <w:vertAlign w:val="subscript"/>
          <w:lang w:val="en-US"/>
        </w:rPr>
        <w:t>n</w:t>
      </w:r>
      <w:r w:rsidRPr="00A1248D">
        <w:rPr>
          <w:i/>
          <w:sz w:val="24"/>
          <w:szCs w:val="24"/>
        </w:rPr>
        <w:t xml:space="preserve"> </w:t>
      </w:r>
      <w:r w:rsidRPr="00A1248D">
        <w:rPr>
          <w:sz w:val="24"/>
          <w:szCs w:val="24"/>
        </w:rPr>
        <w:t xml:space="preserve"> – количество знаков о порожних вагонах (31 знак);</w:t>
      </w:r>
    </w:p>
    <w:p w:rsidR="00A80502" w:rsidRPr="00A1248D" w:rsidRDefault="00A80502" w:rsidP="00035712">
      <w:pPr>
        <w:pStyle w:val="a6"/>
        <w:widowControl w:val="0"/>
        <w:spacing w:after="0" w:line="240" w:lineRule="auto"/>
        <w:ind w:left="0" w:firstLine="660"/>
        <w:jc w:val="both"/>
        <w:rPr>
          <w:sz w:val="24"/>
          <w:szCs w:val="24"/>
        </w:rPr>
      </w:pPr>
      <w:r w:rsidRPr="00A1248D">
        <w:rPr>
          <w:i/>
          <w:sz w:val="24"/>
          <w:szCs w:val="24"/>
          <w:lang w:val="en-US"/>
        </w:rPr>
        <w:t>R</w:t>
      </w:r>
      <w:r w:rsidRPr="00A1248D">
        <w:rPr>
          <w:i/>
          <w:sz w:val="24"/>
          <w:szCs w:val="24"/>
          <w:vertAlign w:val="subscript"/>
          <w:lang w:val="en-US"/>
        </w:rPr>
        <w:t>no</w:t>
      </w:r>
      <w:r w:rsidRPr="00A1248D">
        <w:rPr>
          <w:i/>
          <w:sz w:val="24"/>
          <w:szCs w:val="24"/>
          <w:vertAlign w:val="subscript"/>
        </w:rPr>
        <w:t xml:space="preserve"> </w:t>
      </w:r>
      <w:r w:rsidRPr="00A1248D">
        <w:rPr>
          <w:sz w:val="24"/>
          <w:szCs w:val="24"/>
        </w:rPr>
        <w:t>– количество знаков о вагонах с повагонными отправками (43 знака);</w:t>
      </w:r>
    </w:p>
    <w:p w:rsidR="00A80502" w:rsidRPr="00A1248D" w:rsidRDefault="00A80502" w:rsidP="00035712">
      <w:pPr>
        <w:pStyle w:val="a6"/>
        <w:widowControl w:val="0"/>
        <w:spacing w:after="0" w:line="240" w:lineRule="auto"/>
        <w:ind w:left="0" w:firstLine="660"/>
        <w:jc w:val="both"/>
        <w:rPr>
          <w:sz w:val="24"/>
          <w:szCs w:val="24"/>
        </w:rPr>
      </w:pPr>
      <w:r w:rsidRPr="00A1248D">
        <w:rPr>
          <w:i/>
          <w:sz w:val="24"/>
          <w:szCs w:val="24"/>
          <w:lang w:val="en-US"/>
        </w:rPr>
        <w:t>V</w:t>
      </w:r>
      <w:r w:rsidRPr="00A1248D">
        <w:rPr>
          <w:i/>
          <w:sz w:val="24"/>
          <w:szCs w:val="24"/>
        </w:rPr>
        <w:t>2</w:t>
      </w:r>
      <w:r w:rsidRPr="00A1248D">
        <w:rPr>
          <w:sz w:val="24"/>
          <w:szCs w:val="24"/>
        </w:rPr>
        <w:t xml:space="preserve"> – количество знаков в служебной фразе вагонного листа (45 знаков);</w:t>
      </w:r>
    </w:p>
    <w:p w:rsidR="00A80502" w:rsidRPr="00A1248D" w:rsidRDefault="00A80502" w:rsidP="00035712">
      <w:pPr>
        <w:pStyle w:val="a6"/>
        <w:widowControl w:val="0"/>
        <w:spacing w:after="0" w:line="240" w:lineRule="auto"/>
        <w:ind w:left="0" w:firstLine="660"/>
        <w:jc w:val="both"/>
        <w:rPr>
          <w:sz w:val="24"/>
          <w:szCs w:val="24"/>
        </w:rPr>
      </w:pPr>
      <w:r w:rsidRPr="00A1248D">
        <w:rPr>
          <w:i/>
          <w:sz w:val="24"/>
          <w:szCs w:val="24"/>
        </w:rPr>
        <w:t>29</w:t>
      </w:r>
      <w:r w:rsidRPr="00A1248D">
        <w:rPr>
          <w:sz w:val="24"/>
          <w:szCs w:val="24"/>
        </w:rPr>
        <w:t xml:space="preserve"> и </w:t>
      </w:r>
      <w:r w:rsidRPr="00A1248D">
        <w:rPr>
          <w:i/>
          <w:sz w:val="24"/>
          <w:szCs w:val="24"/>
        </w:rPr>
        <w:t>31</w:t>
      </w:r>
      <w:r w:rsidRPr="00A1248D">
        <w:rPr>
          <w:sz w:val="24"/>
          <w:szCs w:val="24"/>
        </w:rPr>
        <w:t xml:space="preserve"> – количество знаков по каждой мелкой и контейнерной отправке соответственно.</w:t>
      </w:r>
    </w:p>
    <w:p w:rsidR="00A80502" w:rsidRPr="00A1248D" w:rsidRDefault="00A80502" w:rsidP="00035712">
      <w:pPr>
        <w:pStyle w:val="32"/>
        <w:widowControl w:val="0"/>
        <w:spacing w:after="0" w:line="240" w:lineRule="auto"/>
        <w:ind w:left="0"/>
        <w:jc w:val="both"/>
        <w:rPr>
          <w:rFonts w:cs="Times New Roman"/>
          <w:sz w:val="24"/>
          <w:szCs w:val="24"/>
        </w:rPr>
      </w:pPr>
      <w:r w:rsidRPr="00A1248D">
        <w:rPr>
          <w:rFonts w:cs="Times New Roman"/>
          <w:sz w:val="24"/>
          <w:szCs w:val="24"/>
        </w:rPr>
        <w:tab/>
        <w:t xml:space="preserve">При </w:t>
      </w:r>
      <w:r w:rsidRPr="00A1248D">
        <w:rPr>
          <w:rFonts w:cs="Times New Roman"/>
          <w:i/>
          <w:sz w:val="24"/>
          <w:szCs w:val="24"/>
        </w:rPr>
        <w:t>повагонно-сборной</w:t>
      </w:r>
      <w:r w:rsidRPr="00A1248D">
        <w:rPr>
          <w:rFonts w:cs="Times New Roman"/>
          <w:sz w:val="24"/>
          <w:szCs w:val="24"/>
        </w:rPr>
        <w:t xml:space="preserve"> отправке допускается ввод информации о разных грузах (рис.1.1.). </w:t>
      </w:r>
    </w:p>
    <w:p w:rsidR="00A80502" w:rsidRPr="00A1248D" w:rsidRDefault="00AA526C" w:rsidP="00035712">
      <w:pPr>
        <w:pStyle w:val="32"/>
        <w:widowControl w:val="0"/>
        <w:spacing w:after="0" w:line="240" w:lineRule="auto"/>
        <w:ind w:left="0"/>
        <w:jc w:val="both"/>
        <w:rPr>
          <w:rFonts w:cs="Times New Roman"/>
          <w:sz w:val="24"/>
          <w:szCs w:val="24"/>
        </w:rPr>
      </w:pPr>
      <w:r>
        <w:rPr>
          <w:rFonts w:cs="Times New Roman"/>
          <w:sz w:val="24"/>
          <w:szCs w:val="24"/>
        </w:rPr>
        <w:pict>
          <v:shape id="_x0000_s1444" type="#_x0000_t75" style="position:absolute;left:0;text-align:left;margin-left:26.05pt;margin-top:19.1pt;width:432.95pt;height:82.15pt;z-index:251688960">
            <v:imagedata r:id="rId94" o:title=""/>
            <w10:wrap type="topAndBottom"/>
          </v:shape>
          <o:OLEObject Type="Embed" ProgID="PBrush" ShapeID="_x0000_s1444" DrawAspect="Content" ObjectID="_1806504451" r:id="rId95"/>
        </w:pict>
      </w:r>
    </w:p>
    <w:p w:rsidR="00A80502" w:rsidRPr="00A1248D" w:rsidRDefault="00A80502" w:rsidP="00035712">
      <w:pPr>
        <w:widowControl w:val="0"/>
        <w:tabs>
          <w:tab w:val="left" w:pos="3975"/>
        </w:tabs>
        <w:spacing w:after="0" w:line="240" w:lineRule="auto"/>
        <w:jc w:val="center"/>
        <w:rPr>
          <w:rFonts w:cs="Times New Roman"/>
          <w:sz w:val="24"/>
          <w:szCs w:val="24"/>
        </w:rPr>
      </w:pPr>
      <w:r w:rsidRPr="00A1248D">
        <w:rPr>
          <w:rFonts w:cs="Times New Roman"/>
          <w:sz w:val="24"/>
          <w:szCs w:val="24"/>
        </w:rPr>
        <w:t>Рис. 1.1. Натурный лист при повагонно-сборной отправке</w:t>
      </w:r>
    </w:p>
    <w:p w:rsidR="00A80502" w:rsidRPr="00A1248D" w:rsidRDefault="00A80502" w:rsidP="00035712">
      <w:pPr>
        <w:widowControl w:val="0"/>
        <w:tabs>
          <w:tab w:val="left" w:pos="3975"/>
        </w:tabs>
        <w:spacing w:after="0" w:line="240" w:lineRule="auto"/>
        <w:jc w:val="center"/>
        <w:rPr>
          <w:rFonts w:cs="Times New Roman"/>
          <w:sz w:val="24"/>
          <w:szCs w:val="24"/>
        </w:rPr>
      </w:pPr>
    </w:p>
    <w:p w:rsidR="00A80502" w:rsidRPr="00A1248D" w:rsidRDefault="00A80502" w:rsidP="00035712">
      <w:pPr>
        <w:widowControl w:val="0"/>
        <w:spacing w:after="0" w:line="240" w:lineRule="auto"/>
        <w:ind w:firstLine="708"/>
        <w:jc w:val="both"/>
        <w:rPr>
          <w:rFonts w:cs="Times New Roman"/>
          <w:sz w:val="24"/>
          <w:szCs w:val="24"/>
        </w:rPr>
      </w:pPr>
      <w:r w:rsidRPr="00A1248D">
        <w:rPr>
          <w:rFonts w:cs="Times New Roman"/>
          <w:sz w:val="24"/>
          <w:szCs w:val="24"/>
        </w:rPr>
        <w:t xml:space="preserve">Для определения информационного потока о вагонах, находящихся на путях станции, используется формула: </w:t>
      </w:r>
    </w:p>
    <w:p w:rsidR="00A80502" w:rsidRPr="00A1248D" w:rsidRDefault="00A80502" w:rsidP="00035712">
      <w:pPr>
        <w:widowControl w:val="0"/>
        <w:spacing w:after="0" w:line="240" w:lineRule="auto"/>
        <w:ind w:firstLine="708"/>
        <w:jc w:val="both"/>
        <w:rPr>
          <w:rFonts w:cs="Times New Roman"/>
          <w:sz w:val="24"/>
          <w:szCs w:val="24"/>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64"/>
        <w:gridCol w:w="957"/>
      </w:tblGrid>
      <w:tr w:rsidR="00A80502" w:rsidRPr="00A1248D" w:rsidTr="00CB6787">
        <w:tc>
          <w:tcPr>
            <w:tcW w:w="9464" w:type="dxa"/>
          </w:tcPr>
          <w:p w:rsidR="00A80502" w:rsidRPr="00A1248D" w:rsidRDefault="00A80502" w:rsidP="00035712">
            <w:pPr>
              <w:widowControl w:val="0"/>
              <w:jc w:val="center"/>
              <w:rPr>
                <w:sz w:val="24"/>
                <w:szCs w:val="24"/>
              </w:rPr>
            </w:pPr>
            <w:r w:rsidRPr="00A1248D">
              <w:rPr>
                <w:rFonts w:eastAsiaTheme="minorEastAsia" w:cstheme="minorBidi"/>
                <w:position w:val="-10"/>
                <w:sz w:val="24"/>
                <w:szCs w:val="24"/>
                <w:lang w:eastAsia="ru-RU"/>
              </w:rPr>
              <w:object w:dxaOrig="2360" w:dyaOrig="340">
                <v:shape id="_x0000_i1060" type="#_x0000_t75" style="width:117.7pt;height:16.6pt" o:ole="">
                  <v:imagedata r:id="rId96" o:title=""/>
                </v:shape>
                <o:OLEObject Type="Embed" ProgID="Equation.3" ShapeID="_x0000_i1060" DrawAspect="Content" ObjectID="_1806504434" r:id="rId97"/>
              </w:object>
            </w:r>
          </w:p>
        </w:tc>
        <w:tc>
          <w:tcPr>
            <w:tcW w:w="957" w:type="dxa"/>
          </w:tcPr>
          <w:p w:rsidR="00A80502" w:rsidRPr="00A1248D" w:rsidRDefault="00A80502" w:rsidP="00035712">
            <w:pPr>
              <w:widowControl w:val="0"/>
              <w:jc w:val="both"/>
              <w:rPr>
                <w:sz w:val="24"/>
                <w:szCs w:val="24"/>
              </w:rPr>
            </w:pPr>
            <w:r w:rsidRPr="00A1248D">
              <w:rPr>
                <w:sz w:val="24"/>
                <w:szCs w:val="24"/>
              </w:rPr>
              <w:t>(1.3)</w:t>
            </w:r>
          </w:p>
        </w:tc>
      </w:tr>
    </w:tbl>
    <w:p w:rsidR="00A80502" w:rsidRPr="00A1248D" w:rsidRDefault="00A80502" w:rsidP="00035712">
      <w:pPr>
        <w:widowControl w:val="0"/>
        <w:spacing w:after="0" w:line="240" w:lineRule="auto"/>
        <w:ind w:firstLine="708"/>
        <w:jc w:val="both"/>
        <w:rPr>
          <w:rFonts w:cs="Times New Roman"/>
          <w:sz w:val="24"/>
          <w:szCs w:val="24"/>
        </w:rPr>
      </w:pPr>
    </w:p>
    <w:p w:rsidR="00A80502" w:rsidRPr="00A1248D" w:rsidRDefault="00A80502" w:rsidP="00035712">
      <w:pPr>
        <w:pStyle w:val="a6"/>
        <w:widowControl w:val="0"/>
        <w:spacing w:after="0" w:line="240" w:lineRule="auto"/>
        <w:ind w:left="0" w:firstLine="770"/>
        <w:jc w:val="both"/>
        <w:rPr>
          <w:sz w:val="24"/>
          <w:szCs w:val="24"/>
        </w:rPr>
      </w:pPr>
      <w:r w:rsidRPr="00A1248D">
        <w:rPr>
          <w:sz w:val="24"/>
          <w:szCs w:val="24"/>
        </w:rPr>
        <w:t xml:space="preserve">где  </w:t>
      </w:r>
      <w:r w:rsidRPr="00A1248D">
        <w:rPr>
          <w:i/>
          <w:sz w:val="24"/>
          <w:szCs w:val="24"/>
        </w:rPr>
        <w:t xml:space="preserve">А </w:t>
      </w:r>
      <w:r w:rsidRPr="00A1248D">
        <w:rPr>
          <w:sz w:val="24"/>
          <w:szCs w:val="24"/>
        </w:rPr>
        <w:t>– количество переданных из ИВЦ сообщений;</w:t>
      </w:r>
    </w:p>
    <w:p w:rsidR="00A80502" w:rsidRPr="00A1248D" w:rsidRDefault="00A80502" w:rsidP="00035712">
      <w:pPr>
        <w:pStyle w:val="a6"/>
        <w:widowControl w:val="0"/>
        <w:spacing w:after="0" w:line="240" w:lineRule="auto"/>
        <w:ind w:left="0" w:firstLine="770"/>
        <w:jc w:val="both"/>
        <w:rPr>
          <w:sz w:val="24"/>
          <w:szCs w:val="24"/>
        </w:rPr>
      </w:pPr>
      <w:r w:rsidRPr="00A1248D">
        <w:rPr>
          <w:i/>
          <w:sz w:val="24"/>
          <w:szCs w:val="24"/>
        </w:rPr>
        <w:t>Т</w:t>
      </w:r>
      <w:r w:rsidRPr="00A1248D">
        <w:rPr>
          <w:sz w:val="24"/>
          <w:szCs w:val="24"/>
        </w:rPr>
        <w:t xml:space="preserve"> – количество путей на станции;</w:t>
      </w:r>
    </w:p>
    <w:p w:rsidR="00A80502" w:rsidRPr="00A1248D" w:rsidRDefault="00A80502" w:rsidP="00035712">
      <w:pPr>
        <w:pStyle w:val="a6"/>
        <w:widowControl w:val="0"/>
        <w:spacing w:after="0" w:line="240" w:lineRule="auto"/>
        <w:ind w:left="0" w:firstLine="770"/>
        <w:jc w:val="both"/>
        <w:rPr>
          <w:sz w:val="24"/>
          <w:szCs w:val="24"/>
        </w:rPr>
      </w:pPr>
      <w:r w:rsidRPr="00A1248D">
        <w:rPr>
          <w:i/>
          <w:sz w:val="24"/>
          <w:szCs w:val="24"/>
        </w:rPr>
        <w:t xml:space="preserve">В – </w:t>
      </w:r>
      <w:r w:rsidRPr="00A1248D">
        <w:rPr>
          <w:sz w:val="24"/>
          <w:szCs w:val="24"/>
        </w:rPr>
        <w:t>количество местных вагонов на станции;</w:t>
      </w:r>
    </w:p>
    <w:p w:rsidR="00A80502" w:rsidRPr="00A1248D" w:rsidRDefault="00A80502" w:rsidP="00035712">
      <w:pPr>
        <w:pStyle w:val="a6"/>
        <w:widowControl w:val="0"/>
        <w:spacing w:after="0" w:line="240" w:lineRule="auto"/>
        <w:ind w:left="0" w:firstLine="770"/>
        <w:jc w:val="both"/>
        <w:rPr>
          <w:i/>
          <w:sz w:val="24"/>
          <w:szCs w:val="24"/>
        </w:rPr>
      </w:pPr>
      <w:r w:rsidRPr="00A1248D">
        <w:rPr>
          <w:i/>
          <w:sz w:val="24"/>
          <w:szCs w:val="24"/>
          <w:lang w:val="en-US"/>
        </w:rPr>
        <w:t>Z</w:t>
      </w:r>
      <w:r w:rsidRPr="00A1248D">
        <w:rPr>
          <w:i/>
          <w:sz w:val="24"/>
          <w:szCs w:val="24"/>
          <w:vertAlign w:val="subscript"/>
        </w:rPr>
        <w:t>1</w:t>
      </w:r>
      <w:r w:rsidRPr="00A1248D">
        <w:rPr>
          <w:i/>
          <w:sz w:val="24"/>
          <w:szCs w:val="24"/>
        </w:rPr>
        <w:t xml:space="preserve"> – </w:t>
      </w:r>
      <w:r w:rsidRPr="00A1248D">
        <w:rPr>
          <w:sz w:val="24"/>
          <w:szCs w:val="24"/>
        </w:rPr>
        <w:t>среднее количество знаков сообщения о специализации и прочей информации о станционном пути (17 знаков);</w:t>
      </w:r>
    </w:p>
    <w:p w:rsidR="00A80502" w:rsidRPr="00A1248D" w:rsidRDefault="00A80502" w:rsidP="00035712">
      <w:pPr>
        <w:pStyle w:val="a6"/>
        <w:widowControl w:val="0"/>
        <w:spacing w:after="0" w:line="240" w:lineRule="auto"/>
        <w:ind w:left="0" w:firstLine="770"/>
        <w:jc w:val="both"/>
        <w:rPr>
          <w:sz w:val="24"/>
          <w:szCs w:val="24"/>
        </w:rPr>
      </w:pPr>
      <w:r w:rsidRPr="00A1248D">
        <w:rPr>
          <w:i/>
          <w:sz w:val="24"/>
          <w:szCs w:val="24"/>
          <w:lang w:val="en-US"/>
        </w:rPr>
        <w:t>Z</w:t>
      </w:r>
      <w:r w:rsidRPr="00A1248D">
        <w:rPr>
          <w:i/>
          <w:sz w:val="24"/>
          <w:szCs w:val="24"/>
          <w:vertAlign w:val="subscript"/>
        </w:rPr>
        <w:t>2</w:t>
      </w:r>
      <w:r w:rsidRPr="00A1248D">
        <w:rPr>
          <w:sz w:val="24"/>
          <w:szCs w:val="24"/>
        </w:rPr>
        <w:t xml:space="preserve"> – среднее количество знаков сообщения, приходящееся на один вагон (52 знака).</w:t>
      </w:r>
    </w:p>
    <w:p w:rsidR="00A80502" w:rsidRPr="00A1248D" w:rsidRDefault="00A80502" w:rsidP="00035712">
      <w:pPr>
        <w:widowControl w:val="0"/>
        <w:spacing w:after="0" w:line="240" w:lineRule="auto"/>
        <w:ind w:firstLine="770"/>
        <w:jc w:val="both"/>
        <w:rPr>
          <w:rFonts w:cs="Times New Roman"/>
          <w:sz w:val="24"/>
          <w:szCs w:val="24"/>
        </w:rPr>
      </w:pPr>
      <w:r w:rsidRPr="00A1248D">
        <w:rPr>
          <w:rFonts w:cs="Times New Roman"/>
          <w:sz w:val="24"/>
          <w:szCs w:val="24"/>
        </w:rPr>
        <w:t>Общий информационный поток рассчитывается по формуле:</w:t>
      </w:r>
    </w:p>
    <w:p w:rsidR="00A80502" w:rsidRPr="00A1248D" w:rsidRDefault="00A80502" w:rsidP="00035712">
      <w:pPr>
        <w:widowControl w:val="0"/>
        <w:spacing w:after="0" w:line="240" w:lineRule="auto"/>
        <w:ind w:firstLine="770"/>
        <w:jc w:val="both"/>
        <w:rPr>
          <w:rFonts w:cs="Times New Roman"/>
          <w:sz w:val="24"/>
          <w:szCs w:val="24"/>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64"/>
        <w:gridCol w:w="957"/>
      </w:tblGrid>
      <w:tr w:rsidR="00A80502" w:rsidRPr="00A1248D" w:rsidTr="00CB6787">
        <w:tc>
          <w:tcPr>
            <w:tcW w:w="9464" w:type="dxa"/>
          </w:tcPr>
          <w:p w:rsidR="00A80502" w:rsidRPr="00A1248D" w:rsidRDefault="00A80502" w:rsidP="00035712">
            <w:pPr>
              <w:widowControl w:val="0"/>
              <w:jc w:val="center"/>
              <w:rPr>
                <w:sz w:val="24"/>
                <w:szCs w:val="24"/>
              </w:rPr>
            </w:pPr>
            <w:r w:rsidRPr="00A1248D">
              <w:rPr>
                <w:rFonts w:eastAsiaTheme="minorEastAsia" w:cstheme="minorBidi"/>
                <w:position w:val="-14"/>
                <w:sz w:val="24"/>
                <w:szCs w:val="24"/>
                <w:lang w:eastAsia="ru-RU"/>
              </w:rPr>
              <w:object w:dxaOrig="2120" w:dyaOrig="380">
                <v:shape id="_x0000_i1061" type="#_x0000_t75" style="width:105.9pt;height:19.4pt" o:ole="">
                  <v:imagedata r:id="rId98" o:title=""/>
                </v:shape>
                <o:OLEObject Type="Embed" ProgID="Equation.3" ShapeID="_x0000_i1061" DrawAspect="Content" ObjectID="_1806504435" r:id="rId99"/>
              </w:object>
            </w:r>
          </w:p>
        </w:tc>
        <w:tc>
          <w:tcPr>
            <w:tcW w:w="957" w:type="dxa"/>
          </w:tcPr>
          <w:p w:rsidR="00A80502" w:rsidRPr="00A1248D" w:rsidRDefault="00A80502" w:rsidP="00035712">
            <w:pPr>
              <w:widowControl w:val="0"/>
              <w:jc w:val="right"/>
              <w:rPr>
                <w:sz w:val="24"/>
                <w:szCs w:val="24"/>
              </w:rPr>
            </w:pPr>
            <w:r w:rsidRPr="00A1248D">
              <w:rPr>
                <w:sz w:val="24"/>
                <w:szCs w:val="24"/>
              </w:rPr>
              <w:t>(1.4)</w:t>
            </w:r>
          </w:p>
        </w:tc>
      </w:tr>
    </w:tbl>
    <w:p w:rsidR="00A80502" w:rsidRPr="00A1248D" w:rsidRDefault="00A80502" w:rsidP="00035712">
      <w:pPr>
        <w:widowControl w:val="0"/>
        <w:spacing w:after="0" w:line="240" w:lineRule="auto"/>
        <w:ind w:firstLine="770"/>
        <w:jc w:val="both"/>
        <w:rPr>
          <w:rFonts w:cs="Times New Roman"/>
          <w:sz w:val="24"/>
          <w:szCs w:val="24"/>
        </w:rPr>
      </w:pPr>
    </w:p>
    <w:p w:rsidR="00A80502" w:rsidRPr="00A1248D" w:rsidRDefault="00A80502" w:rsidP="00035712">
      <w:pPr>
        <w:widowControl w:val="0"/>
        <w:spacing w:after="0" w:line="240" w:lineRule="auto"/>
        <w:jc w:val="center"/>
        <w:rPr>
          <w:rFonts w:cs="Times New Roman"/>
          <w:b/>
          <w:sz w:val="24"/>
          <w:szCs w:val="24"/>
        </w:rPr>
      </w:pPr>
      <w:r w:rsidRPr="00A1248D">
        <w:rPr>
          <w:rFonts w:cs="Times New Roman"/>
          <w:b/>
          <w:sz w:val="24"/>
          <w:szCs w:val="24"/>
        </w:rPr>
        <w:t xml:space="preserve">Порядок выполнения </w:t>
      </w:r>
    </w:p>
    <w:p w:rsidR="00A80502" w:rsidRPr="00A1248D" w:rsidRDefault="00A80502" w:rsidP="00035712">
      <w:pPr>
        <w:pStyle w:val="a6"/>
        <w:widowControl w:val="0"/>
        <w:tabs>
          <w:tab w:val="left" w:pos="1100"/>
        </w:tabs>
        <w:spacing w:after="0" w:line="240" w:lineRule="auto"/>
        <w:ind w:left="0" w:firstLine="709"/>
        <w:jc w:val="both"/>
        <w:rPr>
          <w:sz w:val="24"/>
          <w:szCs w:val="24"/>
        </w:rPr>
      </w:pPr>
      <w:r w:rsidRPr="00A1248D">
        <w:rPr>
          <w:sz w:val="24"/>
          <w:szCs w:val="24"/>
        </w:rPr>
        <w:t>1. Пользуясь исходными данными, рассчитать информационный поток, поступающий на станцию из телеграмм-натурных листов.</w:t>
      </w:r>
    </w:p>
    <w:p w:rsidR="00A80502" w:rsidRPr="00A1248D" w:rsidRDefault="00A80502" w:rsidP="00035712">
      <w:pPr>
        <w:pStyle w:val="a6"/>
        <w:widowControl w:val="0"/>
        <w:tabs>
          <w:tab w:val="left" w:pos="1100"/>
        </w:tabs>
        <w:spacing w:after="0" w:line="240" w:lineRule="auto"/>
        <w:ind w:left="0" w:firstLine="709"/>
        <w:jc w:val="both"/>
        <w:rPr>
          <w:sz w:val="24"/>
          <w:szCs w:val="24"/>
        </w:rPr>
      </w:pPr>
      <w:r w:rsidRPr="00A1248D">
        <w:rPr>
          <w:sz w:val="24"/>
          <w:szCs w:val="24"/>
        </w:rPr>
        <w:t>2. Рассчитать информационный поток, получаемый по данным вагонных листов.</w:t>
      </w:r>
    </w:p>
    <w:p w:rsidR="00A80502" w:rsidRPr="00A1248D" w:rsidRDefault="00A80502" w:rsidP="00035712">
      <w:pPr>
        <w:pStyle w:val="a6"/>
        <w:widowControl w:val="0"/>
        <w:tabs>
          <w:tab w:val="left" w:pos="1100"/>
        </w:tabs>
        <w:spacing w:after="0" w:line="240" w:lineRule="auto"/>
        <w:ind w:left="0" w:firstLine="709"/>
        <w:jc w:val="both"/>
        <w:rPr>
          <w:sz w:val="24"/>
          <w:szCs w:val="24"/>
        </w:rPr>
      </w:pPr>
      <w:r w:rsidRPr="00A1248D">
        <w:rPr>
          <w:sz w:val="24"/>
          <w:szCs w:val="24"/>
        </w:rPr>
        <w:t>3. Вычислить информационный поток о вагонах, находящихся на данный момент времени на станционных путях.</w:t>
      </w:r>
    </w:p>
    <w:p w:rsidR="00A80502" w:rsidRPr="00A1248D" w:rsidRDefault="00A80502" w:rsidP="00035712">
      <w:pPr>
        <w:pStyle w:val="a6"/>
        <w:widowControl w:val="0"/>
        <w:tabs>
          <w:tab w:val="left" w:pos="1100"/>
        </w:tabs>
        <w:spacing w:after="0" w:line="240" w:lineRule="auto"/>
        <w:ind w:left="0" w:firstLine="709"/>
        <w:jc w:val="both"/>
        <w:rPr>
          <w:sz w:val="24"/>
          <w:szCs w:val="24"/>
        </w:rPr>
      </w:pPr>
      <w:r w:rsidRPr="00A1248D">
        <w:rPr>
          <w:sz w:val="24"/>
          <w:szCs w:val="24"/>
        </w:rPr>
        <w:t>4. Определить общий информационный поток канала станция - ИВЦ.</w:t>
      </w:r>
    </w:p>
    <w:p w:rsidR="00A80502" w:rsidRPr="00A1248D" w:rsidRDefault="00A80502" w:rsidP="00035712">
      <w:pPr>
        <w:widowControl w:val="0"/>
        <w:tabs>
          <w:tab w:val="left" w:pos="1100"/>
        </w:tabs>
        <w:spacing w:after="0" w:line="240" w:lineRule="auto"/>
        <w:ind w:firstLine="709"/>
        <w:jc w:val="both"/>
        <w:rPr>
          <w:rFonts w:cs="Times New Roman"/>
          <w:sz w:val="24"/>
          <w:szCs w:val="24"/>
        </w:rPr>
      </w:pPr>
      <w:r w:rsidRPr="00A1248D">
        <w:rPr>
          <w:rFonts w:cs="Times New Roman"/>
          <w:sz w:val="24"/>
          <w:szCs w:val="24"/>
        </w:rPr>
        <w:t>5. Ответить на контрольные вопросы и оформить отчет по работе.</w:t>
      </w:r>
    </w:p>
    <w:p w:rsidR="00A80502" w:rsidRPr="00A1248D" w:rsidRDefault="00A80502" w:rsidP="00035712">
      <w:pPr>
        <w:widowControl w:val="0"/>
        <w:spacing w:after="0" w:line="240" w:lineRule="auto"/>
        <w:ind w:right="-187"/>
        <w:jc w:val="center"/>
        <w:rPr>
          <w:rFonts w:cs="Times New Roman"/>
          <w:b/>
          <w:sz w:val="24"/>
          <w:szCs w:val="24"/>
        </w:rPr>
      </w:pPr>
      <w:r w:rsidRPr="00A1248D">
        <w:rPr>
          <w:rFonts w:cs="Times New Roman"/>
          <w:b/>
          <w:sz w:val="24"/>
          <w:szCs w:val="24"/>
        </w:rPr>
        <w:t>Содержание отчета</w:t>
      </w:r>
    </w:p>
    <w:p w:rsidR="00A80502" w:rsidRPr="00A1248D" w:rsidRDefault="00A80502" w:rsidP="00035712">
      <w:pPr>
        <w:widowControl w:val="0"/>
        <w:spacing w:after="0" w:line="240" w:lineRule="auto"/>
        <w:ind w:right="18" w:firstLine="709"/>
        <w:jc w:val="both"/>
        <w:rPr>
          <w:rFonts w:cs="Times New Roman"/>
          <w:sz w:val="24"/>
          <w:szCs w:val="24"/>
        </w:rPr>
      </w:pPr>
      <w:r w:rsidRPr="00A1248D">
        <w:rPr>
          <w:rFonts w:cs="Times New Roman"/>
          <w:sz w:val="24"/>
          <w:szCs w:val="24"/>
        </w:rPr>
        <w:t>1. Расчет информационного потока по данным телеграмм-натурных листов.</w:t>
      </w:r>
    </w:p>
    <w:p w:rsidR="00A80502" w:rsidRPr="00A1248D" w:rsidRDefault="00A80502" w:rsidP="00035712">
      <w:pPr>
        <w:widowControl w:val="0"/>
        <w:spacing w:after="0" w:line="240" w:lineRule="auto"/>
        <w:ind w:right="18" w:firstLine="709"/>
        <w:jc w:val="both"/>
        <w:rPr>
          <w:rFonts w:cs="Times New Roman"/>
          <w:sz w:val="24"/>
          <w:szCs w:val="24"/>
        </w:rPr>
      </w:pPr>
      <w:r w:rsidRPr="00A1248D">
        <w:rPr>
          <w:rFonts w:cs="Times New Roman"/>
          <w:sz w:val="24"/>
          <w:szCs w:val="24"/>
        </w:rPr>
        <w:t>2. Расчет информационного потока по данным вагонных листов.</w:t>
      </w:r>
    </w:p>
    <w:p w:rsidR="00A80502" w:rsidRPr="00A1248D" w:rsidRDefault="00A80502" w:rsidP="00035712">
      <w:pPr>
        <w:widowControl w:val="0"/>
        <w:spacing w:after="0" w:line="240" w:lineRule="auto"/>
        <w:ind w:right="18" w:firstLine="709"/>
        <w:jc w:val="both"/>
        <w:rPr>
          <w:rFonts w:cs="Times New Roman"/>
          <w:sz w:val="24"/>
          <w:szCs w:val="24"/>
        </w:rPr>
      </w:pPr>
      <w:r w:rsidRPr="00A1248D">
        <w:rPr>
          <w:rFonts w:cs="Times New Roman"/>
          <w:sz w:val="24"/>
          <w:szCs w:val="24"/>
        </w:rPr>
        <w:t>3. Расчет информационного потока по данным сообщений-запросов о вагонах на путях станции.</w:t>
      </w:r>
    </w:p>
    <w:p w:rsidR="00A80502" w:rsidRPr="00A1248D" w:rsidRDefault="00A80502" w:rsidP="00035712">
      <w:pPr>
        <w:widowControl w:val="0"/>
        <w:spacing w:after="0" w:line="240" w:lineRule="auto"/>
        <w:ind w:right="-185" w:firstLine="709"/>
        <w:jc w:val="both"/>
        <w:rPr>
          <w:rFonts w:cs="Times New Roman"/>
          <w:sz w:val="24"/>
          <w:szCs w:val="24"/>
        </w:rPr>
      </w:pPr>
      <w:r w:rsidRPr="00A1248D">
        <w:rPr>
          <w:rFonts w:cs="Times New Roman"/>
          <w:sz w:val="24"/>
          <w:szCs w:val="24"/>
        </w:rPr>
        <w:t>4. Расчет общего потока информации.</w:t>
      </w:r>
    </w:p>
    <w:p w:rsidR="00A80502" w:rsidRPr="00A1248D" w:rsidRDefault="00A80502" w:rsidP="00035712">
      <w:pPr>
        <w:widowControl w:val="0"/>
        <w:spacing w:after="0" w:line="240" w:lineRule="auto"/>
        <w:ind w:right="-185" w:firstLine="709"/>
        <w:jc w:val="both"/>
        <w:rPr>
          <w:rFonts w:cs="Times New Roman"/>
          <w:sz w:val="24"/>
          <w:szCs w:val="24"/>
        </w:rPr>
      </w:pPr>
      <w:r w:rsidRPr="00A1248D">
        <w:rPr>
          <w:rFonts w:cs="Times New Roman"/>
          <w:sz w:val="24"/>
          <w:szCs w:val="24"/>
        </w:rPr>
        <w:t>5. Ответы на контрольные вопросы.</w:t>
      </w:r>
    </w:p>
    <w:p w:rsidR="00A80502" w:rsidRPr="00A1248D" w:rsidRDefault="00A80502" w:rsidP="00035712">
      <w:pPr>
        <w:widowControl w:val="0"/>
        <w:spacing w:after="0" w:line="240" w:lineRule="auto"/>
        <w:ind w:right="-187"/>
        <w:jc w:val="center"/>
        <w:rPr>
          <w:rFonts w:cs="Times New Roman"/>
          <w:b/>
          <w:sz w:val="24"/>
          <w:szCs w:val="24"/>
        </w:rPr>
      </w:pPr>
      <w:r w:rsidRPr="00A1248D">
        <w:rPr>
          <w:rFonts w:cs="Times New Roman"/>
          <w:b/>
          <w:sz w:val="24"/>
          <w:szCs w:val="24"/>
        </w:rPr>
        <w:t>Контрольные вопросы</w:t>
      </w:r>
    </w:p>
    <w:p w:rsidR="00A80502" w:rsidRPr="00A1248D" w:rsidRDefault="00A80502" w:rsidP="00035712">
      <w:pPr>
        <w:widowControl w:val="0"/>
        <w:tabs>
          <w:tab w:val="left" w:pos="709"/>
        </w:tabs>
        <w:spacing w:after="0" w:line="240" w:lineRule="auto"/>
        <w:jc w:val="both"/>
        <w:rPr>
          <w:rFonts w:cs="Times New Roman"/>
          <w:sz w:val="24"/>
          <w:szCs w:val="24"/>
        </w:rPr>
      </w:pPr>
      <w:r w:rsidRPr="00A1248D">
        <w:rPr>
          <w:rFonts w:cs="Times New Roman"/>
          <w:sz w:val="24"/>
          <w:szCs w:val="24"/>
        </w:rPr>
        <w:tab/>
        <w:t>1. Дайте определение понятию «</w:t>
      </w:r>
      <w:r w:rsidRPr="00A1248D">
        <w:rPr>
          <w:rFonts w:cs="Times New Roman"/>
          <w:i/>
          <w:sz w:val="24"/>
          <w:szCs w:val="24"/>
        </w:rPr>
        <w:t>информация».</w:t>
      </w:r>
    </w:p>
    <w:p w:rsidR="00A80502" w:rsidRPr="00A1248D" w:rsidRDefault="00A80502" w:rsidP="00035712">
      <w:pPr>
        <w:widowControl w:val="0"/>
        <w:tabs>
          <w:tab w:val="left" w:pos="0"/>
        </w:tabs>
        <w:spacing w:after="0" w:line="240" w:lineRule="auto"/>
        <w:ind w:firstLine="709"/>
        <w:jc w:val="both"/>
        <w:rPr>
          <w:rFonts w:cs="Times New Roman"/>
          <w:sz w:val="24"/>
          <w:szCs w:val="24"/>
        </w:rPr>
      </w:pPr>
      <w:r w:rsidRPr="00A1248D">
        <w:rPr>
          <w:rFonts w:cs="Times New Roman"/>
          <w:sz w:val="24"/>
          <w:szCs w:val="24"/>
        </w:rPr>
        <w:t>2. Назовите, в каком виде чаще всего представлена информация на железнодорожном транспорте.</w:t>
      </w:r>
    </w:p>
    <w:p w:rsidR="00A80502" w:rsidRPr="00A1248D" w:rsidRDefault="00A80502" w:rsidP="00035712">
      <w:pPr>
        <w:widowControl w:val="0"/>
        <w:tabs>
          <w:tab w:val="left" w:pos="0"/>
        </w:tabs>
        <w:spacing w:after="0" w:line="240" w:lineRule="auto"/>
        <w:ind w:firstLine="709"/>
        <w:jc w:val="both"/>
        <w:rPr>
          <w:rFonts w:cs="Times New Roman"/>
          <w:sz w:val="24"/>
          <w:szCs w:val="24"/>
        </w:rPr>
      </w:pPr>
      <w:r w:rsidRPr="00A1248D">
        <w:rPr>
          <w:rFonts w:cs="Times New Roman"/>
          <w:sz w:val="24"/>
          <w:szCs w:val="24"/>
        </w:rPr>
        <w:t xml:space="preserve">3. Объясните, что означает понятие </w:t>
      </w:r>
      <w:r w:rsidRPr="00A1248D">
        <w:rPr>
          <w:rFonts w:cs="Times New Roman"/>
          <w:i/>
          <w:sz w:val="24"/>
          <w:szCs w:val="24"/>
        </w:rPr>
        <w:t>макет сообщения.</w:t>
      </w:r>
    </w:p>
    <w:p w:rsidR="00A80502" w:rsidRPr="00A1248D" w:rsidRDefault="00A80502" w:rsidP="00035712">
      <w:pPr>
        <w:widowControl w:val="0"/>
        <w:tabs>
          <w:tab w:val="left" w:pos="0"/>
        </w:tabs>
        <w:spacing w:after="0" w:line="240" w:lineRule="auto"/>
        <w:ind w:firstLine="709"/>
        <w:jc w:val="both"/>
        <w:rPr>
          <w:rFonts w:cs="Times New Roman"/>
          <w:sz w:val="24"/>
          <w:szCs w:val="24"/>
        </w:rPr>
      </w:pPr>
      <w:r w:rsidRPr="00A1248D">
        <w:rPr>
          <w:rFonts w:cs="Times New Roman"/>
          <w:sz w:val="24"/>
          <w:szCs w:val="24"/>
        </w:rPr>
        <w:t>4. Дайте определение понятию АСОУП.</w:t>
      </w:r>
    </w:p>
    <w:p w:rsidR="00A80502" w:rsidRPr="00A1248D" w:rsidRDefault="00A80502" w:rsidP="00035712">
      <w:pPr>
        <w:widowControl w:val="0"/>
        <w:tabs>
          <w:tab w:val="left" w:pos="0"/>
        </w:tabs>
        <w:spacing w:after="0" w:line="240" w:lineRule="auto"/>
        <w:ind w:firstLine="709"/>
        <w:jc w:val="both"/>
        <w:rPr>
          <w:rFonts w:cs="Times New Roman"/>
          <w:sz w:val="24"/>
          <w:szCs w:val="24"/>
        </w:rPr>
      </w:pPr>
      <w:r w:rsidRPr="00A1248D">
        <w:rPr>
          <w:rFonts w:cs="Times New Roman"/>
          <w:sz w:val="24"/>
          <w:szCs w:val="24"/>
        </w:rPr>
        <w:t>5. Перечислите, какие сообщения передаются в АСОУП наиболее часто и почему.</w:t>
      </w:r>
    </w:p>
    <w:p w:rsidR="00A80502" w:rsidRPr="00A1248D" w:rsidRDefault="00A80502" w:rsidP="00035712">
      <w:pPr>
        <w:widowControl w:val="0"/>
        <w:tabs>
          <w:tab w:val="left" w:pos="0"/>
        </w:tabs>
        <w:spacing w:after="0" w:line="240" w:lineRule="auto"/>
        <w:ind w:firstLine="709"/>
        <w:jc w:val="both"/>
        <w:rPr>
          <w:rFonts w:cs="Times New Roman"/>
          <w:sz w:val="24"/>
          <w:szCs w:val="24"/>
        </w:rPr>
      </w:pPr>
      <w:r w:rsidRPr="00A1248D">
        <w:rPr>
          <w:rFonts w:cs="Times New Roman"/>
          <w:sz w:val="24"/>
          <w:szCs w:val="24"/>
        </w:rPr>
        <w:t>6. Объясните, для чего производится расчет величины информационных потоков на железнодорожном транспорте.</w:t>
      </w:r>
    </w:p>
    <w:p w:rsidR="00A80502" w:rsidRPr="00A1248D" w:rsidRDefault="00A80502" w:rsidP="00035712">
      <w:pPr>
        <w:widowControl w:val="0"/>
        <w:tabs>
          <w:tab w:val="left" w:pos="709"/>
        </w:tabs>
        <w:spacing w:after="0" w:line="240" w:lineRule="auto"/>
        <w:jc w:val="center"/>
        <w:rPr>
          <w:rFonts w:cs="Times New Roman"/>
          <w:b/>
          <w:i/>
          <w:sz w:val="24"/>
          <w:szCs w:val="24"/>
        </w:rPr>
      </w:pPr>
    </w:p>
    <w:p w:rsidR="00A80502" w:rsidRPr="00A1248D" w:rsidRDefault="00A80502" w:rsidP="00035712">
      <w:pPr>
        <w:widowControl w:val="0"/>
        <w:tabs>
          <w:tab w:val="left" w:pos="709"/>
        </w:tabs>
        <w:spacing w:after="0" w:line="240" w:lineRule="auto"/>
        <w:jc w:val="center"/>
        <w:rPr>
          <w:rFonts w:cs="Times New Roman"/>
          <w:b/>
          <w:i/>
          <w:sz w:val="24"/>
          <w:szCs w:val="24"/>
        </w:rPr>
      </w:pPr>
    </w:p>
    <w:p w:rsidR="00A80502" w:rsidRPr="00A1248D" w:rsidRDefault="00A80502" w:rsidP="00035712">
      <w:pPr>
        <w:widowControl w:val="0"/>
        <w:spacing w:after="0" w:line="240" w:lineRule="auto"/>
        <w:rPr>
          <w:rFonts w:cs="Times New Roman"/>
          <w:b/>
          <w:i/>
          <w:sz w:val="24"/>
          <w:szCs w:val="24"/>
        </w:rPr>
      </w:pPr>
      <w:r w:rsidRPr="00A1248D">
        <w:rPr>
          <w:rFonts w:cs="Times New Roman"/>
          <w:b/>
          <w:i/>
          <w:sz w:val="24"/>
          <w:szCs w:val="24"/>
        </w:rPr>
        <w:br w:type="page"/>
      </w:r>
    </w:p>
    <w:p w:rsidR="00A80502" w:rsidRPr="00A1248D" w:rsidRDefault="00A80502" w:rsidP="00035712">
      <w:pPr>
        <w:widowControl w:val="0"/>
        <w:tabs>
          <w:tab w:val="left" w:pos="709"/>
        </w:tabs>
        <w:spacing w:after="0" w:line="240" w:lineRule="auto"/>
        <w:jc w:val="center"/>
        <w:rPr>
          <w:rFonts w:cs="Times New Roman"/>
          <w:b/>
          <w:i/>
          <w:sz w:val="24"/>
          <w:szCs w:val="24"/>
        </w:rPr>
      </w:pPr>
      <w:r w:rsidRPr="00A1248D">
        <w:rPr>
          <w:rFonts w:cs="Times New Roman"/>
          <w:b/>
          <w:i/>
          <w:sz w:val="24"/>
          <w:szCs w:val="24"/>
        </w:rPr>
        <w:t>Практическое занятие №2</w:t>
      </w:r>
    </w:p>
    <w:p w:rsidR="00A80502" w:rsidRPr="00A1248D" w:rsidRDefault="00A80502" w:rsidP="00035712">
      <w:pPr>
        <w:widowControl w:val="0"/>
        <w:tabs>
          <w:tab w:val="left" w:pos="709"/>
        </w:tabs>
        <w:spacing w:after="0" w:line="240" w:lineRule="auto"/>
        <w:jc w:val="center"/>
        <w:rPr>
          <w:rFonts w:cs="Times New Roman"/>
          <w:b/>
          <w:sz w:val="24"/>
          <w:szCs w:val="24"/>
        </w:rPr>
      </w:pPr>
      <w:r w:rsidRPr="00A1248D">
        <w:rPr>
          <w:rFonts w:eastAsia="Calibri" w:cs="Times New Roman"/>
          <w:b/>
          <w:bCs/>
          <w:sz w:val="24"/>
          <w:szCs w:val="24"/>
        </w:rPr>
        <w:t>Расчет технических норм эксплуатационной работы инфраструктуры на ЭВМ</w:t>
      </w:r>
    </w:p>
    <w:p w:rsidR="00A80502" w:rsidRPr="00A1248D" w:rsidRDefault="00A80502" w:rsidP="00035712">
      <w:pPr>
        <w:widowControl w:val="0"/>
        <w:spacing w:after="0" w:line="240" w:lineRule="auto"/>
        <w:jc w:val="both"/>
        <w:rPr>
          <w:rFonts w:cs="Times New Roman"/>
          <w:sz w:val="24"/>
          <w:szCs w:val="24"/>
        </w:rPr>
      </w:pPr>
      <w:r w:rsidRPr="00A1248D">
        <w:rPr>
          <w:rFonts w:cs="Times New Roman"/>
          <w:b/>
          <w:i/>
          <w:sz w:val="24"/>
          <w:szCs w:val="24"/>
        </w:rPr>
        <w:t>Цель:</w:t>
      </w:r>
      <w:r w:rsidRPr="00A1248D">
        <w:rPr>
          <w:rFonts w:cs="Times New Roman"/>
          <w:sz w:val="24"/>
          <w:szCs w:val="24"/>
        </w:rPr>
        <w:t xml:space="preserve"> научиться рассчитывать основные показатели </w:t>
      </w:r>
      <w:r w:rsidRPr="00A1248D">
        <w:rPr>
          <w:rFonts w:eastAsia="Calibri" w:cs="Times New Roman"/>
          <w:bCs/>
          <w:sz w:val="24"/>
          <w:szCs w:val="24"/>
        </w:rPr>
        <w:t>эксплуатационной работы инфраструктуры  на ЭВМ</w:t>
      </w:r>
      <w:r w:rsidRPr="00A1248D">
        <w:rPr>
          <w:rFonts w:cs="Times New Roman"/>
          <w:sz w:val="24"/>
          <w:szCs w:val="24"/>
        </w:rPr>
        <w:t xml:space="preserve">. </w:t>
      </w:r>
    </w:p>
    <w:p w:rsidR="00A80502" w:rsidRPr="00A1248D" w:rsidRDefault="00A80502" w:rsidP="00035712">
      <w:pPr>
        <w:widowControl w:val="0"/>
        <w:spacing w:after="0" w:line="240" w:lineRule="auto"/>
        <w:jc w:val="both"/>
        <w:rPr>
          <w:rFonts w:cs="Times New Roman"/>
          <w:sz w:val="24"/>
          <w:szCs w:val="24"/>
        </w:rPr>
      </w:pPr>
      <w:r w:rsidRPr="00A1248D">
        <w:rPr>
          <w:rFonts w:cs="Times New Roman"/>
          <w:b/>
          <w:sz w:val="24"/>
          <w:szCs w:val="24"/>
        </w:rPr>
        <w:t>Задания:</w:t>
      </w:r>
      <w:r w:rsidRPr="00A1248D">
        <w:rPr>
          <w:rFonts w:cs="Times New Roman"/>
          <w:sz w:val="24"/>
          <w:szCs w:val="24"/>
        </w:rPr>
        <w:t xml:space="preserve"> </w:t>
      </w:r>
    </w:p>
    <w:p w:rsidR="00A80502" w:rsidRPr="00A1248D" w:rsidRDefault="00A80502" w:rsidP="00035712">
      <w:pPr>
        <w:widowControl w:val="0"/>
        <w:spacing w:after="0" w:line="240" w:lineRule="auto"/>
        <w:ind w:firstLine="770"/>
        <w:jc w:val="both"/>
        <w:rPr>
          <w:rFonts w:cs="Times New Roman"/>
          <w:sz w:val="24"/>
          <w:szCs w:val="24"/>
        </w:rPr>
      </w:pPr>
      <w:r w:rsidRPr="00A1248D">
        <w:rPr>
          <w:rFonts w:cs="Times New Roman"/>
          <w:sz w:val="24"/>
          <w:szCs w:val="24"/>
        </w:rPr>
        <w:t>1. Рассчитать размер погрузки за определенный промежуток времени (сут.).</w:t>
      </w:r>
    </w:p>
    <w:p w:rsidR="00A80502" w:rsidRPr="00A1248D" w:rsidRDefault="00A80502" w:rsidP="00035712">
      <w:pPr>
        <w:widowControl w:val="0"/>
        <w:spacing w:after="0" w:line="240" w:lineRule="auto"/>
        <w:ind w:firstLine="770"/>
        <w:jc w:val="both"/>
        <w:rPr>
          <w:rFonts w:cs="Times New Roman"/>
          <w:sz w:val="24"/>
          <w:szCs w:val="24"/>
        </w:rPr>
      </w:pPr>
      <w:r w:rsidRPr="00A1248D">
        <w:rPr>
          <w:rFonts w:cs="Times New Roman"/>
          <w:sz w:val="24"/>
          <w:szCs w:val="24"/>
        </w:rPr>
        <w:t>2. Рассчитать размер выгрузки за определенный промежуток времени (сут.).</w:t>
      </w:r>
    </w:p>
    <w:p w:rsidR="00A80502" w:rsidRPr="00A1248D" w:rsidRDefault="00A80502" w:rsidP="00035712">
      <w:pPr>
        <w:widowControl w:val="0"/>
        <w:spacing w:after="0" w:line="240" w:lineRule="auto"/>
        <w:ind w:firstLine="770"/>
        <w:jc w:val="both"/>
        <w:rPr>
          <w:rFonts w:cs="Times New Roman"/>
          <w:sz w:val="24"/>
          <w:szCs w:val="24"/>
        </w:rPr>
      </w:pPr>
      <w:r w:rsidRPr="00A1248D">
        <w:rPr>
          <w:rFonts w:cs="Times New Roman"/>
          <w:sz w:val="24"/>
          <w:szCs w:val="24"/>
        </w:rPr>
        <w:t>3. Рассчитать размер среднесуточной погрузки вагонов.</w:t>
      </w:r>
    </w:p>
    <w:p w:rsidR="00A80502" w:rsidRPr="00A1248D" w:rsidRDefault="00A80502" w:rsidP="00035712">
      <w:pPr>
        <w:widowControl w:val="0"/>
        <w:spacing w:after="0" w:line="240" w:lineRule="auto"/>
        <w:ind w:firstLine="770"/>
        <w:jc w:val="both"/>
        <w:rPr>
          <w:rFonts w:cs="Times New Roman"/>
          <w:sz w:val="24"/>
          <w:szCs w:val="24"/>
        </w:rPr>
      </w:pPr>
      <w:r w:rsidRPr="00A1248D">
        <w:rPr>
          <w:rFonts w:cs="Times New Roman"/>
          <w:sz w:val="24"/>
          <w:szCs w:val="24"/>
        </w:rPr>
        <w:t>4. Рассчитать оборот грузового вагона по дороге.</w:t>
      </w:r>
    </w:p>
    <w:p w:rsidR="00A80502" w:rsidRPr="00A1248D" w:rsidRDefault="00A80502" w:rsidP="00035712">
      <w:pPr>
        <w:widowControl w:val="0"/>
        <w:spacing w:after="0" w:line="240" w:lineRule="auto"/>
        <w:jc w:val="both"/>
        <w:rPr>
          <w:rFonts w:cs="Times New Roman"/>
          <w:b/>
          <w:sz w:val="24"/>
          <w:szCs w:val="24"/>
        </w:rPr>
      </w:pPr>
      <w:r w:rsidRPr="00A1248D">
        <w:rPr>
          <w:rFonts w:cs="Times New Roman"/>
          <w:b/>
          <w:sz w:val="24"/>
          <w:szCs w:val="24"/>
        </w:rPr>
        <w:t>Исходные данные:</w:t>
      </w:r>
    </w:p>
    <w:p w:rsidR="00A80502" w:rsidRPr="00A1248D" w:rsidRDefault="00A80502" w:rsidP="00035712">
      <w:pPr>
        <w:widowControl w:val="0"/>
        <w:spacing w:after="0" w:line="240" w:lineRule="auto"/>
        <w:jc w:val="right"/>
        <w:rPr>
          <w:rFonts w:cs="Times New Roman"/>
          <w:i/>
          <w:sz w:val="24"/>
          <w:szCs w:val="24"/>
        </w:rPr>
      </w:pPr>
      <w:r w:rsidRPr="00A1248D">
        <w:rPr>
          <w:rFonts w:cs="Times New Roman"/>
          <w:i/>
          <w:sz w:val="24"/>
          <w:szCs w:val="24"/>
        </w:rPr>
        <w:t>Таблица 2.1</w:t>
      </w:r>
    </w:p>
    <w:p w:rsidR="00A80502" w:rsidRPr="00A1248D" w:rsidRDefault="00A80502" w:rsidP="00035712">
      <w:pPr>
        <w:widowControl w:val="0"/>
        <w:spacing w:after="0" w:line="240" w:lineRule="auto"/>
        <w:jc w:val="center"/>
        <w:rPr>
          <w:rFonts w:cs="Times New Roman"/>
          <w:sz w:val="24"/>
          <w:szCs w:val="24"/>
        </w:rPr>
      </w:pPr>
      <w:r w:rsidRPr="00A1248D">
        <w:rPr>
          <w:rFonts w:cs="Times New Roman"/>
          <w:b/>
          <w:sz w:val="24"/>
          <w:szCs w:val="24"/>
        </w:rPr>
        <w:t>Данные для расчета размеров погрузки – выгрузки</w:t>
      </w:r>
      <w:r w:rsidRPr="00A1248D">
        <w:rPr>
          <w:rFonts w:cs="Times New Roman"/>
          <w:sz w:val="24"/>
          <w:szCs w:val="24"/>
        </w:rPr>
        <w:t xml:space="preserve"> </w:t>
      </w:r>
    </w:p>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t>(задание 1 и 2)</w:t>
      </w:r>
    </w:p>
    <w:tbl>
      <w:tblPr>
        <w:tblW w:w="830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88"/>
        <w:gridCol w:w="2143"/>
        <w:gridCol w:w="2092"/>
        <w:gridCol w:w="1980"/>
      </w:tblGrid>
      <w:tr w:rsidR="00A80502" w:rsidRPr="00A1248D" w:rsidTr="00CB6787">
        <w:trPr>
          <w:jc w:val="center"/>
        </w:trPr>
        <w:tc>
          <w:tcPr>
            <w:tcW w:w="208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Вариант</w:t>
            </w:r>
          </w:p>
        </w:tc>
        <w:tc>
          <w:tcPr>
            <w:tcW w:w="2143"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Вывоз груза</w:t>
            </w:r>
          </w:p>
          <w:p w:rsidR="00A80502" w:rsidRPr="00A1248D" w:rsidRDefault="00A80502" w:rsidP="00035712">
            <w:pPr>
              <w:widowControl w:val="0"/>
              <w:spacing w:after="0" w:line="240" w:lineRule="auto"/>
              <w:jc w:val="center"/>
              <w:rPr>
                <w:rFonts w:cs="Times New Roman"/>
                <w:sz w:val="24"/>
                <w:szCs w:val="24"/>
              </w:rPr>
            </w:pPr>
            <w:r w:rsidRPr="00A1248D">
              <w:rPr>
                <w:rFonts w:cs="Times New Roman"/>
                <w:i/>
                <w:sz w:val="24"/>
                <w:szCs w:val="24"/>
                <w:lang w:val="en-US"/>
              </w:rPr>
              <w:t>O</w:t>
            </w:r>
            <w:r w:rsidRPr="00A1248D">
              <w:rPr>
                <w:rFonts w:cs="Times New Roman"/>
                <w:i/>
                <w:sz w:val="24"/>
                <w:szCs w:val="24"/>
                <w:vertAlign w:val="subscript"/>
              </w:rPr>
              <w:t>выв</w:t>
            </w:r>
            <w:r w:rsidRPr="00A1248D">
              <w:rPr>
                <w:rFonts w:cs="Times New Roman"/>
                <w:i/>
                <w:sz w:val="24"/>
                <w:szCs w:val="24"/>
              </w:rPr>
              <w:t xml:space="preserve">, </w:t>
            </w:r>
            <w:r w:rsidRPr="00A1248D">
              <w:rPr>
                <w:rFonts w:cs="Times New Roman"/>
                <w:sz w:val="24"/>
                <w:szCs w:val="24"/>
              </w:rPr>
              <w:t>тыс. т.</w:t>
            </w:r>
          </w:p>
        </w:tc>
        <w:tc>
          <w:tcPr>
            <w:tcW w:w="209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Ввоз груза</w:t>
            </w:r>
          </w:p>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t>О</w:t>
            </w:r>
            <w:r w:rsidRPr="00A1248D">
              <w:rPr>
                <w:rFonts w:cs="Times New Roman"/>
                <w:i/>
                <w:sz w:val="24"/>
                <w:szCs w:val="24"/>
                <w:vertAlign w:val="subscript"/>
              </w:rPr>
              <w:t>вв</w:t>
            </w:r>
            <w:r w:rsidRPr="00A1248D">
              <w:rPr>
                <w:rFonts w:cs="Times New Roman"/>
                <w:i/>
                <w:sz w:val="24"/>
                <w:szCs w:val="24"/>
              </w:rPr>
              <w:t xml:space="preserve"> ,</w:t>
            </w:r>
          </w:p>
          <w:p w:rsidR="00A80502" w:rsidRPr="00A1248D" w:rsidRDefault="00A80502" w:rsidP="00035712">
            <w:pPr>
              <w:widowControl w:val="0"/>
              <w:spacing w:after="0" w:line="240" w:lineRule="auto"/>
              <w:jc w:val="center"/>
              <w:rPr>
                <w:rFonts w:cs="Times New Roman"/>
                <w:i/>
                <w:sz w:val="24"/>
                <w:szCs w:val="24"/>
              </w:rPr>
            </w:pPr>
            <w:r w:rsidRPr="00A1248D">
              <w:rPr>
                <w:rFonts w:cs="Times New Roman"/>
                <w:sz w:val="24"/>
                <w:szCs w:val="24"/>
              </w:rPr>
              <w:t>тыс. т.</w:t>
            </w:r>
          </w:p>
        </w:tc>
        <w:tc>
          <w:tcPr>
            <w:tcW w:w="19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Местная работа объекта</w:t>
            </w:r>
          </w:p>
          <w:p w:rsidR="00A80502" w:rsidRPr="00A1248D" w:rsidRDefault="00A80502" w:rsidP="00035712">
            <w:pPr>
              <w:widowControl w:val="0"/>
              <w:spacing w:after="0" w:line="240" w:lineRule="auto"/>
              <w:jc w:val="center"/>
              <w:rPr>
                <w:rFonts w:cs="Times New Roman"/>
                <w:sz w:val="24"/>
                <w:szCs w:val="24"/>
              </w:rPr>
            </w:pPr>
            <w:r w:rsidRPr="00A1248D">
              <w:rPr>
                <w:rFonts w:cs="Times New Roman"/>
                <w:i/>
                <w:sz w:val="24"/>
                <w:szCs w:val="24"/>
              </w:rPr>
              <w:t>О</w:t>
            </w:r>
            <w:r w:rsidRPr="00A1248D">
              <w:rPr>
                <w:rFonts w:cs="Times New Roman"/>
                <w:i/>
                <w:sz w:val="24"/>
                <w:szCs w:val="24"/>
                <w:vertAlign w:val="subscript"/>
              </w:rPr>
              <w:t>мр. ,</w:t>
            </w:r>
          </w:p>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тыс. т.</w:t>
            </w:r>
          </w:p>
        </w:tc>
      </w:tr>
      <w:tr w:rsidR="00A80502" w:rsidRPr="00A1248D" w:rsidTr="00CB6787">
        <w:trPr>
          <w:jc w:val="center"/>
        </w:trPr>
        <w:tc>
          <w:tcPr>
            <w:tcW w:w="208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w:t>
            </w:r>
          </w:p>
        </w:tc>
        <w:tc>
          <w:tcPr>
            <w:tcW w:w="2143"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178</w:t>
            </w:r>
          </w:p>
        </w:tc>
        <w:tc>
          <w:tcPr>
            <w:tcW w:w="209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134</w:t>
            </w:r>
          </w:p>
        </w:tc>
        <w:tc>
          <w:tcPr>
            <w:tcW w:w="19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13</w:t>
            </w:r>
          </w:p>
        </w:tc>
      </w:tr>
      <w:tr w:rsidR="00A80502" w:rsidRPr="00A1248D" w:rsidTr="00CB6787">
        <w:trPr>
          <w:jc w:val="center"/>
        </w:trPr>
        <w:tc>
          <w:tcPr>
            <w:tcW w:w="208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w:t>
            </w:r>
          </w:p>
        </w:tc>
        <w:tc>
          <w:tcPr>
            <w:tcW w:w="2143"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126</w:t>
            </w:r>
          </w:p>
        </w:tc>
        <w:tc>
          <w:tcPr>
            <w:tcW w:w="209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167</w:t>
            </w:r>
          </w:p>
        </w:tc>
        <w:tc>
          <w:tcPr>
            <w:tcW w:w="19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14</w:t>
            </w:r>
          </w:p>
        </w:tc>
      </w:tr>
      <w:tr w:rsidR="00A80502" w:rsidRPr="00A1248D" w:rsidTr="00CB6787">
        <w:trPr>
          <w:jc w:val="center"/>
        </w:trPr>
        <w:tc>
          <w:tcPr>
            <w:tcW w:w="208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3</w:t>
            </w:r>
          </w:p>
        </w:tc>
        <w:tc>
          <w:tcPr>
            <w:tcW w:w="2143"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167</w:t>
            </w:r>
          </w:p>
        </w:tc>
        <w:tc>
          <w:tcPr>
            <w:tcW w:w="209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145</w:t>
            </w:r>
          </w:p>
        </w:tc>
        <w:tc>
          <w:tcPr>
            <w:tcW w:w="19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35</w:t>
            </w:r>
          </w:p>
        </w:tc>
      </w:tr>
      <w:tr w:rsidR="00A80502" w:rsidRPr="00A1248D" w:rsidTr="00CB6787">
        <w:trPr>
          <w:jc w:val="center"/>
        </w:trPr>
        <w:tc>
          <w:tcPr>
            <w:tcW w:w="208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4</w:t>
            </w:r>
          </w:p>
        </w:tc>
        <w:tc>
          <w:tcPr>
            <w:tcW w:w="2143"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120</w:t>
            </w:r>
          </w:p>
        </w:tc>
        <w:tc>
          <w:tcPr>
            <w:tcW w:w="209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167</w:t>
            </w:r>
          </w:p>
        </w:tc>
        <w:tc>
          <w:tcPr>
            <w:tcW w:w="19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14</w:t>
            </w:r>
          </w:p>
        </w:tc>
      </w:tr>
      <w:tr w:rsidR="00A80502" w:rsidRPr="00A1248D" w:rsidTr="00CB6787">
        <w:trPr>
          <w:jc w:val="center"/>
        </w:trPr>
        <w:tc>
          <w:tcPr>
            <w:tcW w:w="208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w:t>
            </w:r>
          </w:p>
        </w:tc>
        <w:tc>
          <w:tcPr>
            <w:tcW w:w="2143"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162</w:t>
            </w:r>
          </w:p>
        </w:tc>
        <w:tc>
          <w:tcPr>
            <w:tcW w:w="209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139</w:t>
            </w:r>
          </w:p>
        </w:tc>
        <w:tc>
          <w:tcPr>
            <w:tcW w:w="19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23</w:t>
            </w:r>
          </w:p>
        </w:tc>
      </w:tr>
      <w:tr w:rsidR="00A80502" w:rsidRPr="00A1248D" w:rsidTr="00CB6787">
        <w:trPr>
          <w:jc w:val="center"/>
        </w:trPr>
        <w:tc>
          <w:tcPr>
            <w:tcW w:w="208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w:t>
            </w:r>
          </w:p>
        </w:tc>
        <w:tc>
          <w:tcPr>
            <w:tcW w:w="2143"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185</w:t>
            </w:r>
          </w:p>
        </w:tc>
        <w:tc>
          <w:tcPr>
            <w:tcW w:w="209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145</w:t>
            </w:r>
          </w:p>
        </w:tc>
        <w:tc>
          <w:tcPr>
            <w:tcW w:w="19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13</w:t>
            </w:r>
          </w:p>
        </w:tc>
      </w:tr>
      <w:tr w:rsidR="00A80502" w:rsidRPr="00A1248D" w:rsidTr="00CB6787">
        <w:trPr>
          <w:jc w:val="center"/>
        </w:trPr>
        <w:tc>
          <w:tcPr>
            <w:tcW w:w="208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7</w:t>
            </w:r>
          </w:p>
        </w:tc>
        <w:tc>
          <w:tcPr>
            <w:tcW w:w="2143"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193</w:t>
            </w:r>
          </w:p>
        </w:tc>
        <w:tc>
          <w:tcPr>
            <w:tcW w:w="209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187</w:t>
            </w:r>
          </w:p>
        </w:tc>
        <w:tc>
          <w:tcPr>
            <w:tcW w:w="19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23</w:t>
            </w:r>
          </w:p>
        </w:tc>
      </w:tr>
      <w:tr w:rsidR="00A80502" w:rsidRPr="00A1248D" w:rsidTr="00CB6787">
        <w:trPr>
          <w:jc w:val="center"/>
        </w:trPr>
        <w:tc>
          <w:tcPr>
            <w:tcW w:w="208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8</w:t>
            </w:r>
          </w:p>
        </w:tc>
        <w:tc>
          <w:tcPr>
            <w:tcW w:w="2143"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167</w:t>
            </w:r>
          </w:p>
        </w:tc>
        <w:tc>
          <w:tcPr>
            <w:tcW w:w="209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149</w:t>
            </w:r>
          </w:p>
        </w:tc>
        <w:tc>
          <w:tcPr>
            <w:tcW w:w="19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54</w:t>
            </w:r>
          </w:p>
        </w:tc>
      </w:tr>
      <w:tr w:rsidR="00A80502" w:rsidRPr="00A1248D" w:rsidTr="00CB6787">
        <w:trPr>
          <w:jc w:val="center"/>
        </w:trPr>
        <w:tc>
          <w:tcPr>
            <w:tcW w:w="208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9</w:t>
            </w:r>
          </w:p>
        </w:tc>
        <w:tc>
          <w:tcPr>
            <w:tcW w:w="2143"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187</w:t>
            </w:r>
          </w:p>
        </w:tc>
        <w:tc>
          <w:tcPr>
            <w:tcW w:w="209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174</w:t>
            </w:r>
          </w:p>
        </w:tc>
        <w:tc>
          <w:tcPr>
            <w:tcW w:w="19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12</w:t>
            </w:r>
          </w:p>
        </w:tc>
      </w:tr>
      <w:tr w:rsidR="00A80502" w:rsidRPr="00A1248D" w:rsidTr="00CB6787">
        <w:trPr>
          <w:jc w:val="center"/>
        </w:trPr>
        <w:tc>
          <w:tcPr>
            <w:tcW w:w="208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10</w:t>
            </w:r>
          </w:p>
        </w:tc>
        <w:tc>
          <w:tcPr>
            <w:tcW w:w="2143"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150</w:t>
            </w:r>
          </w:p>
        </w:tc>
        <w:tc>
          <w:tcPr>
            <w:tcW w:w="209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130</w:t>
            </w:r>
          </w:p>
        </w:tc>
        <w:tc>
          <w:tcPr>
            <w:tcW w:w="19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8</w:t>
            </w:r>
          </w:p>
        </w:tc>
      </w:tr>
    </w:tbl>
    <w:p w:rsidR="00A80502" w:rsidRPr="00A1248D" w:rsidRDefault="00A80502" w:rsidP="00035712">
      <w:pPr>
        <w:widowControl w:val="0"/>
        <w:spacing w:after="0" w:line="240" w:lineRule="auto"/>
        <w:rPr>
          <w:rFonts w:cs="Times New Roman"/>
          <w:b/>
          <w:sz w:val="24"/>
          <w:szCs w:val="24"/>
        </w:rPr>
      </w:pPr>
    </w:p>
    <w:p w:rsidR="00A80502" w:rsidRPr="00A1248D" w:rsidRDefault="00A80502" w:rsidP="00035712">
      <w:pPr>
        <w:widowControl w:val="0"/>
        <w:spacing w:after="0" w:line="240" w:lineRule="auto"/>
        <w:jc w:val="right"/>
        <w:rPr>
          <w:rFonts w:cs="Times New Roman"/>
          <w:i/>
          <w:sz w:val="24"/>
          <w:szCs w:val="24"/>
        </w:rPr>
      </w:pPr>
      <w:r w:rsidRPr="00A1248D">
        <w:rPr>
          <w:rFonts w:cs="Times New Roman"/>
          <w:i/>
          <w:sz w:val="24"/>
          <w:szCs w:val="24"/>
        </w:rPr>
        <w:t>Таблица 2.2</w:t>
      </w:r>
    </w:p>
    <w:p w:rsidR="00A80502" w:rsidRPr="00A1248D" w:rsidRDefault="00A80502" w:rsidP="00035712">
      <w:pPr>
        <w:widowControl w:val="0"/>
        <w:spacing w:after="0" w:line="240" w:lineRule="auto"/>
        <w:jc w:val="center"/>
        <w:rPr>
          <w:rFonts w:cs="Times New Roman"/>
          <w:sz w:val="24"/>
          <w:szCs w:val="24"/>
        </w:rPr>
      </w:pPr>
      <w:r w:rsidRPr="00A1248D">
        <w:rPr>
          <w:rFonts w:cs="Times New Roman"/>
          <w:b/>
          <w:sz w:val="24"/>
          <w:szCs w:val="24"/>
        </w:rPr>
        <w:t>Данные для расчета количества погруженных вагонов за сутки</w:t>
      </w:r>
    </w:p>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t>(задание 3)</w:t>
      </w:r>
    </w:p>
    <w:tbl>
      <w:tblPr>
        <w:tblW w:w="7810" w:type="dxa"/>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80"/>
        <w:gridCol w:w="1430"/>
        <w:gridCol w:w="1430"/>
        <w:gridCol w:w="1540"/>
        <w:gridCol w:w="2530"/>
      </w:tblGrid>
      <w:tr w:rsidR="00A80502" w:rsidRPr="00A1248D" w:rsidTr="00CB6787">
        <w:trPr>
          <w:cantSplit/>
          <w:trHeight w:val="1993"/>
          <w:jc w:val="center"/>
        </w:trPr>
        <w:tc>
          <w:tcPr>
            <w:tcW w:w="880" w:type="dxa"/>
            <w:textDirection w:val="btLr"/>
          </w:tcPr>
          <w:p w:rsidR="00A80502" w:rsidRPr="00A1248D" w:rsidRDefault="00A80502" w:rsidP="00035712">
            <w:pPr>
              <w:pStyle w:val="a6"/>
              <w:widowControl w:val="0"/>
              <w:tabs>
                <w:tab w:val="left" w:pos="540"/>
              </w:tabs>
              <w:spacing w:after="0" w:line="240" w:lineRule="auto"/>
              <w:ind w:left="113" w:right="113"/>
              <w:jc w:val="center"/>
              <w:rPr>
                <w:sz w:val="24"/>
                <w:szCs w:val="24"/>
              </w:rPr>
            </w:pPr>
            <w:r w:rsidRPr="00A1248D">
              <w:rPr>
                <w:sz w:val="24"/>
                <w:szCs w:val="24"/>
              </w:rPr>
              <w:t>Вариант</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Планируемый период,</w:t>
            </w:r>
          </w:p>
          <w:p w:rsidR="00A80502" w:rsidRPr="00A1248D" w:rsidRDefault="00A80502" w:rsidP="00035712">
            <w:pPr>
              <w:pStyle w:val="a6"/>
              <w:widowControl w:val="0"/>
              <w:tabs>
                <w:tab w:val="left" w:pos="540"/>
              </w:tabs>
              <w:spacing w:after="0" w:line="240" w:lineRule="auto"/>
              <w:ind w:left="0"/>
              <w:jc w:val="center"/>
              <w:rPr>
                <w:i/>
                <w:sz w:val="24"/>
                <w:szCs w:val="24"/>
                <w:lang w:val="en-US"/>
              </w:rPr>
            </w:pPr>
            <w:r w:rsidRPr="00A1248D">
              <w:rPr>
                <w:i/>
                <w:sz w:val="24"/>
                <w:szCs w:val="24"/>
              </w:rPr>
              <w:t>Т,</w:t>
            </w:r>
            <w:r w:rsidRPr="00A1248D">
              <w:rPr>
                <w:i/>
                <w:sz w:val="24"/>
                <w:szCs w:val="24"/>
                <w:lang w:val="en-US"/>
              </w:rPr>
              <w:t xml:space="preserve"> </w:t>
            </w:r>
          </w:p>
          <w:p w:rsidR="00A80502" w:rsidRPr="00A1248D" w:rsidRDefault="00A80502" w:rsidP="00035712">
            <w:pPr>
              <w:pStyle w:val="a6"/>
              <w:widowControl w:val="0"/>
              <w:tabs>
                <w:tab w:val="left" w:pos="540"/>
              </w:tabs>
              <w:spacing w:after="0" w:line="240" w:lineRule="auto"/>
              <w:ind w:left="0"/>
              <w:jc w:val="center"/>
              <w:rPr>
                <w:sz w:val="24"/>
                <w:szCs w:val="24"/>
              </w:rPr>
            </w:pPr>
            <w:r w:rsidRPr="00A1248D">
              <w:rPr>
                <w:i/>
                <w:sz w:val="24"/>
                <w:szCs w:val="24"/>
              </w:rPr>
              <w:t>сут</w:t>
            </w:r>
            <w:r w:rsidRPr="00A1248D">
              <w:rPr>
                <w:sz w:val="24"/>
                <w:szCs w:val="24"/>
              </w:rPr>
              <w:t>.</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 xml:space="preserve">Техническая норма загрузки вагонов </w:t>
            </w:r>
          </w:p>
          <w:p w:rsidR="00A80502" w:rsidRPr="00A1248D" w:rsidRDefault="00A80502" w:rsidP="00035712">
            <w:pPr>
              <w:pStyle w:val="a6"/>
              <w:widowControl w:val="0"/>
              <w:tabs>
                <w:tab w:val="left" w:pos="540"/>
              </w:tabs>
              <w:spacing w:after="0" w:line="240" w:lineRule="auto"/>
              <w:ind w:left="0"/>
              <w:jc w:val="center"/>
              <w:rPr>
                <w:sz w:val="24"/>
                <w:szCs w:val="24"/>
              </w:rPr>
            </w:pPr>
            <w:r w:rsidRPr="00A1248D">
              <w:rPr>
                <w:i/>
                <w:sz w:val="24"/>
                <w:szCs w:val="24"/>
              </w:rPr>
              <w:t>К</w:t>
            </w:r>
            <w:r w:rsidRPr="00A1248D">
              <w:rPr>
                <w:i/>
                <w:sz w:val="24"/>
                <w:szCs w:val="24"/>
                <w:vertAlign w:val="subscript"/>
                <w:lang w:val="en-US"/>
              </w:rPr>
              <w:t>m</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 xml:space="preserve">Планируемый объем перевозок </w:t>
            </w:r>
          </w:p>
          <w:p w:rsidR="00A80502" w:rsidRPr="00A1248D" w:rsidRDefault="00A80502" w:rsidP="00035712">
            <w:pPr>
              <w:pStyle w:val="a6"/>
              <w:widowControl w:val="0"/>
              <w:tabs>
                <w:tab w:val="left" w:pos="540"/>
              </w:tabs>
              <w:spacing w:after="0" w:line="240" w:lineRule="auto"/>
              <w:ind w:left="0"/>
              <w:jc w:val="center"/>
              <w:rPr>
                <w:i/>
                <w:sz w:val="24"/>
                <w:szCs w:val="24"/>
              </w:rPr>
            </w:pPr>
            <w:r w:rsidRPr="00A1248D">
              <w:rPr>
                <w:i/>
                <w:sz w:val="24"/>
                <w:szCs w:val="24"/>
              </w:rPr>
              <w:t xml:space="preserve">Пл, </w:t>
            </w:r>
          </w:p>
          <w:p w:rsidR="00A80502" w:rsidRPr="00A1248D" w:rsidRDefault="00A80502" w:rsidP="00035712">
            <w:pPr>
              <w:pStyle w:val="a6"/>
              <w:widowControl w:val="0"/>
              <w:tabs>
                <w:tab w:val="left" w:pos="540"/>
              </w:tabs>
              <w:spacing w:after="0" w:line="240" w:lineRule="auto"/>
              <w:ind w:left="0"/>
              <w:jc w:val="center"/>
              <w:rPr>
                <w:sz w:val="24"/>
                <w:szCs w:val="24"/>
              </w:rPr>
            </w:pPr>
            <w:r w:rsidRPr="00A1248D">
              <w:rPr>
                <w:i/>
                <w:sz w:val="24"/>
                <w:szCs w:val="24"/>
              </w:rPr>
              <w:t>тыс.т.</w:t>
            </w:r>
          </w:p>
        </w:tc>
        <w:tc>
          <w:tcPr>
            <w:tcW w:w="25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Коэффициент неравномерности загрузки вагонов</w:t>
            </w:r>
          </w:p>
          <w:p w:rsidR="00A80502" w:rsidRPr="00A1248D" w:rsidRDefault="00A80502" w:rsidP="00035712">
            <w:pPr>
              <w:pStyle w:val="a6"/>
              <w:widowControl w:val="0"/>
              <w:tabs>
                <w:tab w:val="left" w:pos="540"/>
              </w:tabs>
              <w:spacing w:after="0" w:line="240" w:lineRule="auto"/>
              <w:ind w:left="0"/>
              <w:jc w:val="center"/>
              <w:rPr>
                <w:i/>
                <w:sz w:val="24"/>
                <w:szCs w:val="24"/>
                <w:vertAlign w:val="subscript"/>
              </w:rPr>
            </w:pPr>
            <w:r w:rsidRPr="00A1248D">
              <w:rPr>
                <w:i/>
                <w:sz w:val="24"/>
                <w:szCs w:val="24"/>
                <w:lang w:val="en-US"/>
              </w:rPr>
              <w:t>K</w:t>
            </w:r>
            <w:r w:rsidRPr="00A1248D">
              <w:rPr>
                <w:i/>
                <w:sz w:val="24"/>
                <w:szCs w:val="24"/>
                <w:vertAlign w:val="subscript"/>
              </w:rPr>
              <w:t>зв</w:t>
            </w:r>
          </w:p>
        </w:tc>
      </w:tr>
      <w:tr w:rsidR="00A80502" w:rsidRPr="00A1248D" w:rsidTr="00CB6787">
        <w:trPr>
          <w:jc w:val="center"/>
        </w:trPr>
        <w:tc>
          <w:tcPr>
            <w:tcW w:w="88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12</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34</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128</w:t>
            </w:r>
          </w:p>
        </w:tc>
        <w:tc>
          <w:tcPr>
            <w:tcW w:w="25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1,1</w:t>
            </w:r>
          </w:p>
        </w:tc>
      </w:tr>
      <w:tr w:rsidR="00A80502" w:rsidRPr="00A1248D" w:rsidTr="00CB6787">
        <w:trPr>
          <w:jc w:val="center"/>
        </w:trPr>
        <w:tc>
          <w:tcPr>
            <w:tcW w:w="88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2</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14</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54</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234</w:t>
            </w:r>
          </w:p>
        </w:tc>
        <w:tc>
          <w:tcPr>
            <w:tcW w:w="25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1,3</w:t>
            </w:r>
          </w:p>
        </w:tc>
      </w:tr>
      <w:tr w:rsidR="00A80502" w:rsidRPr="00A1248D" w:rsidTr="00CB6787">
        <w:trPr>
          <w:jc w:val="center"/>
        </w:trPr>
        <w:tc>
          <w:tcPr>
            <w:tcW w:w="88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3</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16</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26</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156</w:t>
            </w:r>
          </w:p>
        </w:tc>
        <w:tc>
          <w:tcPr>
            <w:tcW w:w="25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1,24</w:t>
            </w:r>
          </w:p>
        </w:tc>
      </w:tr>
      <w:tr w:rsidR="00A80502" w:rsidRPr="00A1248D" w:rsidTr="00CB6787">
        <w:trPr>
          <w:jc w:val="center"/>
        </w:trPr>
        <w:tc>
          <w:tcPr>
            <w:tcW w:w="88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4</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12</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57</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239</w:t>
            </w:r>
          </w:p>
        </w:tc>
        <w:tc>
          <w:tcPr>
            <w:tcW w:w="25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1,54</w:t>
            </w:r>
          </w:p>
        </w:tc>
      </w:tr>
      <w:tr w:rsidR="00A80502" w:rsidRPr="00A1248D" w:rsidTr="00CB6787">
        <w:trPr>
          <w:jc w:val="center"/>
        </w:trPr>
        <w:tc>
          <w:tcPr>
            <w:tcW w:w="88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5</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17</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52</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267</w:t>
            </w:r>
          </w:p>
        </w:tc>
        <w:tc>
          <w:tcPr>
            <w:tcW w:w="25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1,28</w:t>
            </w:r>
          </w:p>
        </w:tc>
      </w:tr>
      <w:tr w:rsidR="00A80502" w:rsidRPr="00A1248D" w:rsidTr="00CB6787">
        <w:trPr>
          <w:jc w:val="center"/>
        </w:trPr>
        <w:tc>
          <w:tcPr>
            <w:tcW w:w="88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6</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18</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45</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290</w:t>
            </w:r>
          </w:p>
        </w:tc>
        <w:tc>
          <w:tcPr>
            <w:tcW w:w="25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1,45</w:t>
            </w:r>
          </w:p>
        </w:tc>
      </w:tr>
      <w:tr w:rsidR="00A80502" w:rsidRPr="00A1248D" w:rsidTr="00CB6787">
        <w:trPr>
          <w:jc w:val="center"/>
        </w:trPr>
        <w:tc>
          <w:tcPr>
            <w:tcW w:w="88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7</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27</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39</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177</w:t>
            </w:r>
          </w:p>
        </w:tc>
        <w:tc>
          <w:tcPr>
            <w:tcW w:w="25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1,29</w:t>
            </w:r>
          </w:p>
        </w:tc>
      </w:tr>
      <w:tr w:rsidR="00A80502" w:rsidRPr="00A1248D" w:rsidTr="00CB6787">
        <w:trPr>
          <w:jc w:val="center"/>
        </w:trPr>
        <w:tc>
          <w:tcPr>
            <w:tcW w:w="88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8</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17</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62</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192</w:t>
            </w:r>
          </w:p>
        </w:tc>
        <w:tc>
          <w:tcPr>
            <w:tcW w:w="25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1,78</w:t>
            </w:r>
          </w:p>
        </w:tc>
      </w:tr>
      <w:tr w:rsidR="00A80502" w:rsidRPr="00A1248D" w:rsidTr="00CB6787">
        <w:trPr>
          <w:jc w:val="center"/>
        </w:trPr>
        <w:tc>
          <w:tcPr>
            <w:tcW w:w="88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9</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18</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57</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239</w:t>
            </w:r>
          </w:p>
        </w:tc>
        <w:tc>
          <w:tcPr>
            <w:tcW w:w="25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1,38</w:t>
            </w:r>
          </w:p>
        </w:tc>
      </w:tr>
      <w:tr w:rsidR="00A80502" w:rsidRPr="00A1248D" w:rsidTr="00CB6787">
        <w:trPr>
          <w:jc w:val="center"/>
        </w:trPr>
        <w:tc>
          <w:tcPr>
            <w:tcW w:w="88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10</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15</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52</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244</w:t>
            </w:r>
          </w:p>
        </w:tc>
        <w:tc>
          <w:tcPr>
            <w:tcW w:w="25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1,21</w:t>
            </w:r>
          </w:p>
        </w:tc>
      </w:tr>
    </w:tbl>
    <w:p w:rsidR="00A80502" w:rsidRPr="00A1248D" w:rsidRDefault="00A80502" w:rsidP="00035712">
      <w:pPr>
        <w:widowControl w:val="0"/>
        <w:spacing w:after="0" w:line="240" w:lineRule="auto"/>
        <w:jc w:val="right"/>
        <w:rPr>
          <w:rFonts w:cs="Times New Roman"/>
          <w:i/>
          <w:sz w:val="24"/>
          <w:szCs w:val="24"/>
        </w:rPr>
      </w:pPr>
    </w:p>
    <w:p w:rsidR="00A80502" w:rsidRPr="00A1248D" w:rsidRDefault="00A80502" w:rsidP="00035712">
      <w:pPr>
        <w:widowControl w:val="0"/>
        <w:spacing w:after="0" w:line="240" w:lineRule="auto"/>
        <w:jc w:val="right"/>
        <w:rPr>
          <w:rFonts w:cs="Times New Roman"/>
          <w:i/>
          <w:sz w:val="24"/>
          <w:szCs w:val="24"/>
        </w:rPr>
      </w:pPr>
    </w:p>
    <w:p w:rsidR="00A80502" w:rsidRDefault="00A80502" w:rsidP="00035712">
      <w:pPr>
        <w:widowControl w:val="0"/>
        <w:spacing w:after="0" w:line="240" w:lineRule="auto"/>
        <w:jc w:val="right"/>
        <w:rPr>
          <w:rFonts w:cs="Times New Roman"/>
          <w:i/>
          <w:sz w:val="24"/>
          <w:szCs w:val="24"/>
        </w:rPr>
      </w:pPr>
    </w:p>
    <w:p w:rsidR="002C012E" w:rsidRPr="00A1248D" w:rsidRDefault="002C012E" w:rsidP="00035712">
      <w:pPr>
        <w:widowControl w:val="0"/>
        <w:spacing w:after="0" w:line="240" w:lineRule="auto"/>
        <w:jc w:val="right"/>
        <w:rPr>
          <w:rFonts w:cs="Times New Roman"/>
          <w:i/>
          <w:sz w:val="24"/>
          <w:szCs w:val="24"/>
        </w:rPr>
      </w:pPr>
    </w:p>
    <w:p w:rsidR="00A80502" w:rsidRPr="00A1248D" w:rsidRDefault="00A80502" w:rsidP="00035712">
      <w:pPr>
        <w:widowControl w:val="0"/>
        <w:spacing w:after="0" w:line="240" w:lineRule="auto"/>
        <w:jc w:val="right"/>
        <w:rPr>
          <w:rFonts w:cs="Times New Roman"/>
          <w:i/>
          <w:sz w:val="24"/>
          <w:szCs w:val="24"/>
          <w:lang w:val="en-US"/>
        </w:rPr>
      </w:pPr>
      <w:r w:rsidRPr="00A1248D">
        <w:rPr>
          <w:rFonts w:cs="Times New Roman"/>
          <w:i/>
          <w:sz w:val="24"/>
          <w:szCs w:val="24"/>
        </w:rPr>
        <w:t>Таблица 2.3</w:t>
      </w:r>
    </w:p>
    <w:p w:rsidR="00A80502" w:rsidRPr="00A1248D" w:rsidRDefault="00A80502" w:rsidP="00035712">
      <w:pPr>
        <w:widowControl w:val="0"/>
        <w:spacing w:after="0" w:line="240" w:lineRule="auto"/>
        <w:jc w:val="center"/>
        <w:rPr>
          <w:rFonts w:cs="Times New Roman"/>
          <w:b/>
          <w:sz w:val="24"/>
          <w:szCs w:val="24"/>
        </w:rPr>
      </w:pPr>
      <w:r w:rsidRPr="00A1248D">
        <w:rPr>
          <w:rFonts w:cs="Times New Roman"/>
          <w:b/>
          <w:sz w:val="24"/>
          <w:szCs w:val="24"/>
        </w:rPr>
        <w:t>Данные для расчета оборота грузового вагона по дороге</w:t>
      </w:r>
    </w:p>
    <w:p w:rsidR="00A80502" w:rsidRPr="00A1248D" w:rsidRDefault="00A80502" w:rsidP="00035712">
      <w:pPr>
        <w:widowControl w:val="0"/>
        <w:spacing w:after="0" w:line="240" w:lineRule="auto"/>
        <w:jc w:val="center"/>
        <w:rPr>
          <w:rFonts w:cs="Times New Roman"/>
          <w:i/>
          <w:sz w:val="24"/>
          <w:szCs w:val="24"/>
          <w:lang w:val="en-US"/>
        </w:rPr>
      </w:pPr>
      <w:r w:rsidRPr="00A1248D">
        <w:rPr>
          <w:rFonts w:cs="Times New Roman"/>
          <w:i/>
          <w:sz w:val="24"/>
          <w:szCs w:val="24"/>
        </w:rPr>
        <w:t>(задание 4)</w:t>
      </w:r>
    </w:p>
    <w:tbl>
      <w:tblPr>
        <w:tblW w:w="7951" w:type="dxa"/>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1444"/>
        <w:gridCol w:w="1430"/>
        <w:gridCol w:w="1430"/>
        <w:gridCol w:w="1540"/>
        <w:gridCol w:w="1540"/>
      </w:tblGrid>
      <w:tr w:rsidR="00A80502" w:rsidRPr="00A1248D" w:rsidTr="00CB6787">
        <w:trPr>
          <w:cantSplit/>
          <w:trHeight w:val="1993"/>
          <w:jc w:val="center"/>
        </w:trPr>
        <w:tc>
          <w:tcPr>
            <w:tcW w:w="567" w:type="dxa"/>
            <w:textDirection w:val="btLr"/>
          </w:tcPr>
          <w:p w:rsidR="00A80502" w:rsidRPr="00A1248D" w:rsidRDefault="00A80502" w:rsidP="00035712">
            <w:pPr>
              <w:pStyle w:val="a6"/>
              <w:widowControl w:val="0"/>
              <w:tabs>
                <w:tab w:val="left" w:pos="540"/>
              </w:tabs>
              <w:spacing w:after="0" w:line="240" w:lineRule="auto"/>
              <w:ind w:left="113" w:right="113"/>
              <w:jc w:val="center"/>
              <w:rPr>
                <w:sz w:val="24"/>
                <w:szCs w:val="24"/>
              </w:rPr>
            </w:pPr>
            <w:r w:rsidRPr="00A1248D">
              <w:rPr>
                <w:sz w:val="24"/>
                <w:szCs w:val="24"/>
              </w:rPr>
              <w:t>Вариант</w:t>
            </w:r>
          </w:p>
        </w:tc>
        <w:tc>
          <w:tcPr>
            <w:tcW w:w="144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Рейс груженого вагона</w:t>
            </w:r>
          </w:p>
          <w:p w:rsidR="00A80502" w:rsidRPr="00A1248D" w:rsidRDefault="00A80502" w:rsidP="00035712">
            <w:pPr>
              <w:pStyle w:val="a6"/>
              <w:widowControl w:val="0"/>
              <w:tabs>
                <w:tab w:val="left" w:pos="540"/>
              </w:tabs>
              <w:spacing w:after="0" w:line="240" w:lineRule="auto"/>
              <w:ind w:left="0"/>
              <w:jc w:val="center"/>
              <w:rPr>
                <w:i/>
                <w:sz w:val="24"/>
                <w:szCs w:val="24"/>
              </w:rPr>
            </w:pPr>
            <w:r w:rsidRPr="00A1248D">
              <w:rPr>
                <w:i/>
                <w:sz w:val="24"/>
                <w:szCs w:val="24"/>
                <w:lang w:val="en-US"/>
              </w:rPr>
              <w:t>l</w:t>
            </w:r>
            <w:r w:rsidRPr="00A1248D">
              <w:rPr>
                <w:i/>
                <w:sz w:val="24"/>
                <w:szCs w:val="24"/>
                <w:vertAlign w:val="subscript"/>
              </w:rPr>
              <w:t>гр</w:t>
            </w:r>
            <w:r w:rsidRPr="00A1248D">
              <w:rPr>
                <w:i/>
                <w:sz w:val="24"/>
                <w:szCs w:val="24"/>
              </w:rPr>
              <w:t>, км</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Плечо оборота вагона</w:t>
            </w:r>
          </w:p>
          <w:p w:rsidR="00A80502" w:rsidRPr="00A1248D" w:rsidRDefault="00A80502" w:rsidP="00035712">
            <w:pPr>
              <w:pStyle w:val="a6"/>
              <w:widowControl w:val="0"/>
              <w:tabs>
                <w:tab w:val="left" w:pos="540"/>
              </w:tabs>
              <w:spacing w:after="0" w:line="240" w:lineRule="auto"/>
              <w:ind w:left="0"/>
              <w:jc w:val="center"/>
              <w:rPr>
                <w:i/>
                <w:sz w:val="24"/>
                <w:szCs w:val="24"/>
              </w:rPr>
            </w:pPr>
            <w:r w:rsidRPr="00A1248D">
              <w:rPr>
                <w:i/>
                <w:sz w:val="24"/>
                <w:szCs w:val="24"/>
                <w:lang w:val="en-US"/>
              </w:rPr>
              <w:t>P</w:t>
            </w:r>
            <w:r w:rsidRPr="00A1248D">
              <w:rPr>
                <w:i/>
                <w:sz w:val="24"/>
                <w:szCs w:val="24"/>
              </w:rPr>
              <w:t>, км</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Простой вагонов на технических станциях</w:t>
            </w:r>
          </w:p>
          <w:p w:rsidR="00A80502" w:rsidRPr="00A1248D" w:rsidRDefault="00A80502" w:rsidP="00035712">
            <w:pPr>
              <w:pStyle w:val="a6"/>
              <w:widowControl w:val="0"/>
              <w:tabs>
                <w:tab w:val="left" w:pos="540"/>
              </w:tabs>
              <w:spacing w:after="0" w:line="240" w:lineRule="auto"/>
              <w:ind w:left="0"/>
              <w:jc w:val="center"/>
              <w:rPr>
                <w:i/>
                <w:sz w:val="24"/>
                <w:szCs w:val="24"/>
              </w:rPr>
            </w:pPr>
            <w:r w:rsidRPr="00A1248D">
              <w:rPr>
                <w:i/>
                <w:sz w:val="24"/>
                <w:szCs w:val="24"/>
              </w:rPr>
              <w:t>П, ч</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Средняя участковая скорость</w:t>
            </w:r>
          </w:p>
          <w:p w:rsidR="00A80502" w:rsidRPr="00A1248D" w:rsidRDefault="00A80502" w:rsidP="00035712">
            <w:pPr>
              <w:pStyle w:val="a6"/>
              <w:widowControl w:val="0"/>
              <w:tabs>
                <w:tab w:val="left" w:pos="540"/>
              </w:tabs>
              <w:spacing w:after="0" w:line="240" w:lineRule="auto"/>
              <w:ind w:left="0"/>
              <w:jc w:val="center"/>
              <w:rPr>
                <w:i/>
                <w:sz w:val="24"/>
                <w:szCs w:val="24"/>
              </w:rPr>
            </w:pPr>
            <w:r w:rsidRPr="00A1248D">
              <w:rPr>
                <w:i/>
                <w:sz w:val="24"/>
                <w:szCs w:val="24"/>
                <w:lang w:val="en-US"/>
              </w:rPr>
              <w:t>V</w:t>
            </w:r>
            <w:r w:rsidRPr="00A1248D">
              <w:rPr>
                <w:i/>
                <w:sz w:val="24"/>
                <w:szCs w:val="24"/>
                <w:vertAlign w:val="subscript"/>
              </w:rPr>
              <w:t>уч</w:t>
            </w:r>
            <w:r w:rsidRPr="00A1248D">
              <w:rPr>
                <w:i/>
                <w:sz w:val="24"/>
                <w:szCs w:val="24"/>
              </w:rPr>
              <w:t>, км/ч</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Простой вагонов под одной грузовой операцией</w:t>
            </w:r>
          </w:p>
          <w:p w:rsidR="00A80502" w:rsidRPr="00A1248D" w:rsidRDefault="00A80502" w:rsidP="00035712">
            <w:pPr>
              <w:pStyle w:val="a6"/>
              <w:widowControl w:val="0"/>
              <w:tabs>
                <w:tab w:val="left" w:pos="540"/>
              </w:tabs>
              <w:spacing w:after="0" w:line="240" w:lineRule="auto"/>
              <w:ind w:left="0"/>
              <w:jc w:val="center"/>
              <w:rPr>
                <w:i/>
                <w:sz w:val="24"/>
                <w:szCs w:val="24"/>
              </w:rPr>
            </w:pPr>
            <w:r w:rsidRPr="00A1248D">
              <w:rPr>
                <w:i/>
                <w:sz w:val="24"/>
                <w:szCs w:val="24"/>
              </w:rPr>
              <w:t>Т</w:t>
            </w:r>
            <w:r w:rsidRPr="00A1248D">
              <w:rPr>
                <w:i/>
                <w:sz w:val="24"/>
                <w:szCs w:val="24"/>
                <w:vertAlign w:val="subscript"/>
              </w:rPr>
              <w:t>гр</w:t>
            </w:r>
            <w:r w:rsidRPr="00A1248D">
              <w:rPr>
                <w:i/>
                <w:sz w:val="24"/>
                <w:szCs w:val="24"/>
              </w:rPr>
              <w:t>, ч</w:t>
            </w:r>
          </w:p>
        </w:tc>
      </w:tr>
      <w:tr w:rsidR="00A80502" w:rsidRPr="00A1248D" w:rsidTr="00CB6787">
        <w:trPr>
          <w:jc w:val="center"/>
        </w:trPr>
        <w:tc>
          <w:tcPr>
            <w:tcW w:w="567"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w:t>
            </w:r>
          </w:p>
        </w:tc>
        <w:tc>
          <w:tcPr>
            <w:tcW w:w="144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450</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200</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9</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45</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14</w:t>
            </w:r>
          </w:p>
        </w:tc>
      </w:tr>
      <w:tr w:rsidR="00A80502" w:rsidRPr="00A1248D" w:rsidTr="00CB6787">
        <w:trPr>
          <w:jc w:val="center"/>
        </w:trPr>
        <w:tc>
          <w:tcPr>
            <w:tcW w:w="567"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2</w:t>
            </w:r>
          </w:p>
        </w:tc>
        <w:tc>
          <w:tcPr>
            <w:tcW w:w="144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358</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340</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4</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43</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17</w:t>
            </w:r>
          </w:p>
        </w:tc>
      </w:tr>
      <w:tr w:rsidR="00A80502" w:rsidRPr="00A1248D" w:rsidTr="00CB6787">
        <w:trPr>
          <w:jc w:val="center"/>
        </w:trPr>
        <w:tc>
          <w:tcPr>
            <w:tcW w:w="567"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3</w:t>
            </w:r>
          </w:p>
        </w:tc>
        <w:tc>
          <w:tcPr>
            <w:tcW w:w="144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650</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230</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6</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48</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12</w:t>
            </w:r>
          </w:p>
        </w:tc>
      </w:tr>
      <w:tr w:rsidR="00A80502" w:rsidRPr="00A1248D" w:rsidTr="00CB6787">
        <w:trPr>
          <w:jc w:val="center"/>
        </w:trPr>
        <w:tc>
          <w:tcPr>
            <w:tcW w:w="567"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4</w:t>
            </w:r>
          </w:p>
        </w:tc>
        <w:tc>
          <w:tcPr>
            <w:tcW w:w="144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240</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120</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3</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51</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15</w:t>
            </w:r>
          </w:p>
        </w:tc>
      </w:tr>
      <w:tr w:rsidR="00A80502" w:rsidRPr="00A1248D" w:rsidTr="00CB6787">
        <w:trPr>
          <w:jc w:val="center"/>
        </w:trPr>
        <w:tc>
          <w:tcPr>
            <w:tcW w:w="567"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5</w:t>
            </w:r>
          </w:p>
        </w:tc>
        <w:tc>
          <w:tcPr>
            <w:tcW w:w="144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652</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355</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7</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43</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9</w:t>
            </w:r>
          </w:p>
        </w:tc>
      </w:tr>
      <w:tr w:rsidR="00A80502" w:rsidRPr="00A1248D" w:rsidTr="00CB6787">
        <w:trPr>
          <w:jc w:val="center"/>
        </w:trPr>
        <w:tc>
          <w:tcPr>
            <w:tcW w:w="567"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6</w:t>
            </w:r>
          </w:p>
        </w:tc>
        <w:tc>
          <w:tcPr>
            <w:tcW w:w="144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430</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200</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8</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56</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13</w:t>
            </w:r>
          </w:p>
        </w:tc>
      </w:tr>
      <w:tr w:rsidR="00A80502" w:rsidRPr="00A1248D" w:rsidTr="00CB6787">
        <w:trPr>
          <w:jc w:val="center"/>
        </w:trPr>
        <w:tc>
          <w:tcPr>
            <w:tcW w:w="567"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7</w:t>
            </w:r>
          </w:p>
        </w:tc>
        <w:tc>
          <w:tcPr>
            <w:tcW w:w="144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270</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220</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5,5</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53</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15</w:t>
            </w:r>
          </w:p>
        </w:tc>
      </w:tr>
      <w:tr w:rsidR="00A80502" w:rsidRPr="00A1248D" w:rsidTr="00CB6787">
        <w:trPr>
          <w:jc w:val="center"/>
        </w:trPr>
        <w:tc>
          <w:tcPr>
            <w:tcW w:w="567"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8</w:t>
            </w:r>
          </w:p>
        </w:tc>
        <w:tc>
          <w:tcPr>
            <w:tcW w:w="144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655</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340</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7</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48</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8</w:t>
            </w:r>
          </w:p>
        </w:tc>
      </w:tr>
      <w:tr w:rsidR="00A80502" w:rsidRPr="00A1248D" w:rsidTr="00CB6787">
        <w:trPr>
          <w:jc w:val="center"/>
        </w:trPr>
        <w:tc>
          <w:tcPr>
            <w:tcW w:w="567"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9</w:t>
            </w:r>
          </w:p>
        </w:tc>
        <w:tc>
          <w:tcPr>
            <w:tcW w:w="144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375</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280</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7,5</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56</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16</w:t>
            </w:r>
          </w:p>
        </w:tc>
      </w:tr>
      <w:tr w:rsidR="00A80502" w:rsidRPr="00A1248D" w:rsidTr="00CB6787">
        <w:trPr>
          <w:jc w:val="center"/>
        </w:trPr>
        <w:tc>
          <w:tcPr>
            <w:tcW w:w="567"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10</w:t>
            </w:r>
          </w:p>
        </w:tc>
        <w:tc>
          <w:tcPr>
            <w:tcW w:w="1444"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365</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265</w:t>
            </w:r>
          </w:p>
        </w:tc>
        <w:tc>
          <w:tcPr>
            <w:tcW w:w="143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6,5</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49</w:t>
            </w:r>
          </w:p>
        </w:tc>
        <w:tc>
          <w:tcPr>
            <w:tcW w:w="1540" w:type="dxa"/>
          </w:tcPr>
          <w:p w:rsidR="00A80502" w:rsidRPr="00A1248D" w:rsidRDefault="00A80502" w:rsidP="00035712">
            <w:pPr>
              <w:pStyle w:val="a6"/>
              <w:widowControl w:val="0"/>
              <w:tabs>
                <w:tab w:val="left" w:pos="540"/>
              </w:tabs>
              <w:spacing w:after="0" w:line="240" w:lineRule="auto"/>
              <w:ind w:left="0"/>
              <w:jc w:val="center"/>
              <w:rPr>
                <w:sz w:val="24"/>
                <w:szCs w:val="24"/>
              </w:rPr>
            </w:pPr>
            <w:r w:rsidRPr="00A1248D">
              <w:rPr>
                <w:sz w:val="24"/>
                <w:szCs w:val="24"/>
              </w:rPr>
              <w:t>15</w:t>
            </w:r>
          </w:p>
        </w:tc>
      </w:tr>
    </w:tbl>
    <w:p w:rsidR="00A80502" w:rsidRPr="00A1248D" w:rsidRDefault="00A80502" w:rsidP="00035712">
      <w:pPr>
        <w:widowControl w:val="0"/>
        <w:tabs>
          <w:tab w:val="left" w:pos="4800"/>
        </w:tabs>
        <w:spacing w:after="0" w:line="240" w:lineRule="auto"/>
        <w:jc w:val="center"/>
        <w:rPr>
          <w:rFonts w:cs="Times New Roman"/>
          <w:b/>
          <w:sz w:val="24"/>
          <w:szCs w:val="24"/>
        </w:rPr>
      </w:pPr>
    </w:p>
    <w:p w:rsidR="00A80502" w:rsidRPr="00A1248D" w:rsidRDefault="00A80502" w:rsidP="00035712">
      <w:pPr>
        <w:widowControl w:val="0"/>
        <w:tabs>
          <w:tab w:val="left" w:pos="4800"/>
        </w:tabs>
        <w:spacing w:after="0" w:line="240" w:lineRule="auto"/>
        <w:jc w:val="center"/>
        <w:rPr>
          <w:rFonts w:cs="Times New Roman"/>
          <w:b/>
          <w:sz w:val="24"/>
          <w:szCs w:val="24"/>
        </w:rPr>
      </w:pPr>
      <w:r w:rsidRPr="00A1248D">
        <w:rPr>
          <w:rFonts w:cs="Times New Roman"/>
          <w:b/>
          <w:sz w:val="24"/>
          <w:szCs w:val="24"/>
        </w:rPr>
        <w:t>Краткие теоретические сведения</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Для более эффективной работы железнодорожного транспорта, как и для любого перевозчика, необходимо планировать перевозки на основании необходимых данных, полученных из различных источников. В целом, планирование - одна из важнейших функций управления перевозочным процессом и представляет собой техническое нормирование эксплуатационной работы, которая позволяет при обеспечении наиболее полного удовлетворения потребностей грузоотправителей в перевозках эффективно использовать технические и перевозочные средства и тем самым сокращать эксплуатационные расходы, что на сегодняшний день является залогом процветания любой компании-перевозчика. На железнодорожном транспорте технические нормативы рассчитываются для следующих объектов: станций, центров организации работы станций (ЦОРС), дорог и сети за определенный промежуток времени. На сегодняшний момент данные для нормирования определяются на основе системы автоматизированного сбора и обработки заявок на перевозку ГУ-12 в АС ЭТРАН.</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Данными для нормирования служат:</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план формирования поездов;</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график движения,</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техническое оснащение объектов (станций, перегонов);</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расположение локомотивного и вагонного депо на участке;</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перерабатывающая способность станций на участке;</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пропускная способность участка.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При техническом нормировании определяются две группы показателей: </w:t>
      </w:r>
      <w:r w:rsidRPr="00A1248D">
        <w:rPr>
          <w:rFonts w:cs="Times New Roman"/>
          <w:i/>
          <w:sz w:val="24"/>
          <w:szCs w:val="24"/>
        </w:rPr>
        <w:t>количественные</w:t>
      </w:r>
      <w:r w:rsidRPr="00A1248D">
        <w:rPr>
          <w:rFonts w:cs="Times New Roman"/>
          <w:sz w:val="24"/>
          <w:szCs w:val="24"/>
        </w:rPr>
        <w:t xml:space="preserve"> и </w:t>
      </w:r>
      <w:r w:rsidRPr="00A1248D">
        <w:rPr>
          <w:rFonts w:cs="Times New Roman"/>
          <w:i/>
          <w:sz w:val="24"/>
          <w:szCs w:val="24"/>
        </w:rPr>
        <w:t>качественные</w:t>
      </w:r>
      <w:r w:rsidRPr="00A1248D">
        <w:rPr>
          <w:rFonts w:cs="Times New Roman"/>
          <w:sz w:val="24"/>
          <w:szCs w:val="24"/>
        </w:rPr>
        <w:t>.</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К количественным показателям относятся прежде всего те показатели, которые, исходя из названия, рассчитываются в числовом эквиваленте. К таким показателям прежде всего относятся показатели по работе вагонного парка и размерам перевозимого груза: количество погруженных тонн груза, количество погруженных вагонов, сдача поездов по стыкам дорог и участков, груженый и порожний пробеги вагонов и пр.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К качественным показателям относятся участковая скорость, оборот вагона и пр.</w:t>
      </w:r>
    </w:p>
    <w:p w:rsidR="00A80502"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Оборотом вагона называется время, измеряемое от окончания одной погрузки до окончания следующей погрузки. Функцией нормирования призвано по возможности уменьшать данный показатель.</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Погрузка определяется по формуле:</w:t>
      </w:r>
    </w:p>
    <w:p w:rsidR="00A80502" w:rsidRPr="00A1248D" w:rsidRDefault="00A80502" w:rsidP="00035712">
      <w:pPr>
        <w:widowControl w:val="0"/>
        <w:spacing w:after="0" w:line="240" w:lineRule="auto"/>
        <w:ind w:firstLine="709"/>
        <w:jc w:val="both"/>
        <w:rPr>
          <w:rFonts w:cs="Times New Roman"/>
          <w:sz w:val="24"/>
          <w:szCs w:val="24"/>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64"/>
        <w:gridCol w:w="957"/>
      </w:tblGrid>
      <w:tr w:rsidR="00A80502" w:rsidRPr="00A1248D" w:rsidTr="00CB6787">
        <w:tc>
          <w:tcPr>
            <w:tcW w:w="9464" w:type="dxa"/>
          </w:tcPr>
          <w:p w:rsidR="00A80502" w:rsidRPr="00A1248D" w:rsidRDefault="00A80502" w:rsidP="00035712">
            <w:pPr>
              <w:widowControl w:val="0"/>
              <w:jc w:val="center"/>
              <w:rPr>
                <w:sz w:val="24"/>
                <w:szCs w:val="24"/>
              </w:rPr>
            </w:pPr>
            <w:r w:rsidRPr="00A1248D">
              <w:rPr>
                <w:rFonts w:eastAsiaTheme="minorEastAsia" w:cstheme="minorBidi"/>
                <w:position w:val="-14"/>
                <w:sz w:val="24"/>
                <w:szCs w:val="24"/>
                <w:lang w:eastAsia="ru-RU"/>
              </w:rPr>
              <w:object w:dxaOrig="1560" w:dyaOrig="380">
                <v:shape id="_x0000_i1062" type="#_x0000_t75" style="width:77.55pt;height:19.4pt" o:ole="">
                  <v:imagedata r:id="rId100" o:title=""/>
                </v:shape>
                <o:OLEObject Type="Embed" ProgID="Equation.3" ShapeID="_x0000_i1062" DrawAspect="Content" ObjectID="_1806504436" r:id="rId101"/>
              </w:object>
            </w:r>
          </w:p>
        </w:tc>
        <w:tc>
          <w:tcPr>
            <w:tcW w:w="957" w:type="dxa"/>
          </w:tcPr>
          <w:p w:rsidR="00A80502" w:rsidRPr="00A1248D" w:rsidRDefault="00A80502" w:rsidP="00035712">
            <w:pPr>
              <w:widowControl w:val="0"/>
              <w:jc w:val="right"/>
              <w:rPr>
                <w:sz w:val="24"/>
                <w:szCs w:val="24"/>
              </w:rPr>
            </w:pPr>
            <w:r w:rsidRPr="00A1248D">
              <w:rPr>
                <w:sz w:val="24"/>
                <w:szCs w:val="24"/>
              </w:rPr>
              <w:t>(2.1)</w:t>
            </w:r>
          </w:p>
        </w:tc>
      </w:tr>
    </w:tbl>
    <w:p w:rsidR="00A80502" w:rsidRPr="00A1248D" w:rsidRDefault="00A80502" w:rsidP="00035712">
      <w:pPr>
        <w:widowControl w:val="0"/>
        <w:spacing w:after="0" w:line="240" w:lineRule="auto"/>
        <w:ind w:firstLine="709"/>
        <w:jc w:val="both"/>
        <w:rPr>
          <w:rFonts w:cs="Times New Roman"/>
          <w:sz w:val="24"/>
          <w:szCs w:val="24"/>
        </w:rPr>
      </w:pPr>
    </w:p>
    <w:p w:rsidR="00A80502" w:rsidRPr="00A1248D" w:rsidRDefault="00A80502" w:rsidP="00035712">
      <w:pPr>
        <w:pStyle w:val="a6"/>
        <w:widowControl w:val="0"/>
        <w:spacing w:after="0" w:line="240" w:lineRule="auto"/>
        <w:ind w:left="0" w:firstLine="660"/>
        <w:jc w:val="both"/>
        <w:rPr>
          <w:sz w:val="24"/>
          <w:szCs w:val="24"/>
        </w:rPr>
      </w:pPr>
      <w:r w:rsidRPr="00A1248D">
        <w:rPr>
          <w:sz w:val="24"/>
          <w:szCs w:val="24"/>
        </w:rPr>
        <w:t xml:space="preserve">где </w:t>
      </w:r>
      <w:r w:rsidRPr="00A1248D">
        <w:rPr>
          <w:i/>
          <w:sz w:val="24"/>
          <w:szCs w:val="24"/>
        </w:rPr>
        <w:t>О</w:t>
      </w:r>
      <w:r w:rsidRPr="00A1248D">
        <w:rPr>
          <w:i/>
          <w:sz w:val="24"/>
          <w:szCs w:val="24"/>
          <w:vertAlign w:val="subscript"/>
        </w:rPr>
        <w:t>выв</w:t>
      </w:r>
      <w:r w:rsidRPr="00A1248D">
        <w:rPr>
          <w:i/>
          <w:sz w:val="24"/>
          <w:szCs w:val="24"/>
        </w:rPr>
        <w:t xml:space="preserve"> </w:t>
      </w:r>
      <w:r w:rsidRPr="00A1248D">
        <w:rPr>
          <w:sz w:val="24"/>
          <w:szCs w:val="24"/>
        </w:rPr>
        <w:t xml:space="preserve">– вывоз груза с объекта; </w:t>
      </w:r>
    </w:p>
    <w:p w:rsidR="00A80502" w:rsidRPr="00A1248D" w:rsidRDefault="00A80502" w:rsidP="00035712">
      <w:pPr>
        <w:pStyle w:val="a6"/>
        <w:widowControl w:val="0"/>
        <w:spacing w:after="0" w:line="240" w:lineRule="auto"/>
        <w:ind w:left="0" w:firstLine="660"/>
        <w:jc w:val="both"/>
        <w:rPr>
          <w:sz w:val="24"/>
          <w:szCs w:val="24"/>
        </w:rPr>
      </w:pPr>
      <w:r w:rsidRPr="00A1248D">
        <w:rPr>
          <w:i/>
          <w:sz w:val="24"/>
          <w:szCs w:val="24"/>
        </w:rPr>
        <w:t>О</w:t>
      </w:r>
      <w:r w:rsidRPr="00A1248D">
        <w:rPr>
          <w:i/>
          <w:sz w:val="24"/>
          <w:szCs w:val="24"/>
          <w:vertAlign w:val="subscript"/>
        </w:rPr>
        <w:t xml:space="preserve">мр </w:t>
      </w:r>
      <w:r w:rsidRPr="00A1248D">
        <w:rPr>
          <w:sz w:val="24"/>
          <w:szCs w:val="24"/>
        </w:rPr>
        <w:t xml:space="preserve"> – местная работа.</w:t>
      </w:r>
    </w:p>
    <w:p w:rsidR="00A80502" w:rsidRPr="00A1248D" w:rsidRDefault="00A80502" w:rsidP="00035712">
      <w:pPr>
        <w:pStyle w:val="a6"/>
        <w:widowControl w:val="0"/>
        <w:spacing w:after="0" w:line="240" w:lineRule="auto"/>
        <w:ind w:left="0" w:firstLine="660"/>
        <w:jc w:val="both"/>
        <w:rPr>
          <w:sz w:val="24"/>
          <w:szCs w:val="24"/>
        </w:rPr>
      </w:pPr>
      <w:r w:rsidRPr="00A1248D">
        <w:rPr>
          <w:sz w:val="24"/>
          <w:szCs w:val="24"/>
        </w:rPr>
        <w:tab/>
        <w:t xml:space="preserve">Выгрузка определяется по формуле: </w:t>
      </w:r>
    </w:p>
    <w:p w:rsidR="00A80502" w:rsidRPr="00A1248D" w:rsidRDefault="00A80502" w:rsidP="00035712">
      <w:pPr>
        <w:pStyle w:val="a6"/>
        <w:widowControl w:val="0"/>
        <w:spacing w:after="0" w:line="240" w:lineRule="auto"/>
        <w:ind w:left="0" w:firstLine="660"/>
        <w:jc w:val="both"/>
        <w:rPr>
          <w:sz w:val="24"/>
          <w:szCs w:val="24"/>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64"/>
        <w:gridCol w:w="957"/>
      </w:tblGrid>
      <w:tr w:rsidR="00A80502" w:rsidRPr="00A1248D" w:rsidTr="00CB6787">
        <w:tc>
          <w:tcPr>
            <w:tcW w:w="9464" w:type="dxa"/>
          </w:tcPr>
          <w:p w:rsidR="00A80502" w:rsidRPr="00A1248D" w:rsidRDefault="00A80502" w:rsidP="00035712">
            <w:pPr>
              <w:widowControl w:val="0"/>
              <w:jc w:val="center"/>
              <w:rPr>
                <w:sz w:val="24"/>
                <w:szCs w:val="24"/>
              </w:rPr>
            </w:pPr>
            <w:r w:rsidRPr="00A1248D">
              <w:rPr>
                <w:rFonts w:eastAsiaTheme="minorEastAsia" w:cstheme="minorBidi"/>
                <w:position w:val="-14"/>
                <w:sz w:val="24"/>
                <w:szCs w:val="24"/>
                <w:lang w:eastAsia="ru-RU"/>
              </w:rPr>
              <w:object w:dxaOrig="1480" w:dyaOrig="380">
                <v:shape id="_x0000_i1063" type="#_x0000_t75" style="width:74.75pt;height:19.4pt" o:ole="">
                  <v:imagedata r:id="rId102" o:title=""/>
                </v:shape>
                <o:OLEObject Type="Embed" ProgID="Equation.3" ShapeID="_x0000_i1063" DrawAspect="Content" ObjectID="_1806504437" r:id="rId103"/>
              </w:object>
            </w:r>
          </w:p>
        </w:tc>
        <w:tc>
          <w:tcPr>
            <w:tcW w:w="957" w:type="dxa"/>
          </w:tcPr>
          <w:p w:rsidR="00A80502" w:rsidRPr="00A1248D" w:rsidRDefault="00A80502" w:rsidP="00035712">
            <w:pPr>
              <w:widowControl w:val="0"/>
              <w:jc w:val="right"/>
              <w:rPr>
                <w:sz w:val="24"/>
                <w:szCs w:val="24"/>
              </w:rPr>
            </w:pPr>
            <w:r w:rsidRPr="00A1248D">
              <w:rPr>
                <w:sz w:val="24"/>
                <w:szCs w:val="24"/>
              </w:rPr>
              <w:t>(2.2)</w:t>
            </w:r>
          </w:p>
        </w:tc>
      </w:tr>
    </w:tbl>
    <w:p w:rsidR="00A80502" w:rsidRPr="00A1248D" w:rsidRDefault="00A80502" w:rsidP="00035712">
      <w:pPr>
        <w:pStyle w:val="a6"/>
        <w:widowControl w:val="0"/>
        <w:spacing w:after="0" w:line="240" w:lineRule="auto"/>
        <w:ind w:left="0" w:firstLine="660"/>
        <w:jc w:val="both"/>
        <w:rPr>
          <w:sz w:val="24"/>
          <w:szCs w:val="24"/>
        </w:rPr>
      </w:pPr>
    </w:p>
    <w:p w:rsidR="00A80502" w:rsidRPr="00A1248D" w:rsidRDefault="00A80502" w:rsidP="00035712">
      <w:pPr>
        <w:pStyle w:val="a6"/>
        <w:widowControl w:val="0"/>
        <w:spacing w:after="0" w:line="240" w:lineRule="auto"/>
        <w:ind w:left="0" w:firstLine="660"/>
        <w:jc w:val="both"/>
        <w:rPr>
          <w:sz w:val="24"/>
          <w:szCs w:val="24"/>
        </w:rPr>
      </w:pPr>
      <w:r w:rsidRPr="00A1248D">
        <w:rPr>
          <w:sz w:val="24"/>
          <w:szCs w:val="24"/>
        </w:rPr>
        <w:t xml:space="preserve">где </w:t>
      </w:r>
      <w:r w:rsidRPr="00A1248D">
        <w:rPr>
          <w:i/>
          <w:sz w:val="24"/>
          <w:szCs w:val="24"/>
        </w:rPr>
        <w:t>О</w:t>
      </w:r>
      <w:r w:rsidRPr="00A1248D">
        <w:rPr>
          <w:i/>
          <w:sz w:val="24"/>
          <w:szCs w:val="24"/>
          <w:vertAlign w:val="subscript"/>
        </w:rPr>
        <w:t xml:space="preserve">вв </w:t>
      </w:r>
      <w:r w:rsidRPr="00A1248D">
        <w:rPr>
          <w:i/>
          <w:sz w:val="24"/>
          <w:szCs w:val="24"/>
        </w:rPr>
        <w:t xml:space="preserve">  </w:t>
      </w:r>
      <w:r w:rsidRPr="00A1248D">
        <w:rPr>
          <w:sz w:val="24"/>
          <w:szCs w:val="24"/>
        </w:rPr>
        <w:t xml:space="preserve">– ввоз груза на объект; </w:t>
      </w:r>
    </w:p>
    <w:p w:rsidR="00A80502" w:rsidRPr="00A1248D" w:rsidRDefault="00A80502" w:rsidP="00035712">
      <w:pPr>
        <w:pStyle w:val="a6"/>
        <w:widowControl w:val="0"/>
        <w:spacing w:after="0" w:line="240" w:lineRule="auto"/>
        <w:ind w:left="0" w:firstLine="660"/>
        <w:jc w:val="both"/>
        <w:rPr>
          <w:sz w:val="24"/>
          <w:szCs w:val="24"/>
        </w:rPr>
      </w:pPr>
      <w:r w:rsidRPr="00A1248D">
        <w:rPr>
          <w:i/>
          <w:sz w:val="24"/>
          <w:szCs w:val="24"/>
        </w:rPr>
        <w:t>О</w:t>
      </w:r>
      <w:r w:rsidRPr="00A1248D">
        <w:rPr>
          <w:i/>
          <w:sz w:val="24"/>
          <w:szCs w:val="24"/>
          <w:vertAlign w:val="subscript"/>
        </w:rPr>
        <w:t xml:space="preserve">мр </w:t>
      </w:r>
      <w:r w:rsidRPr="00A1248D">
        <w:rPr>
          <w:sz w:val="24"/>
          <w:szCs w:val="24"/>
        </w:rPr>
        <w:t xml:space="preserve"> – местная работа.</w:t>
      </w:r>
    </w:p>
    <w:p w:rsidR="00A80502" w:rsidRPr="00A1248D" w:rsidRDefault="00A80502" w:rsidP="00035712">
      <w:pPr>
        <w:pStyle w:val="a6"/>
        <w:widowControl w:val="0"/>
        <w:spacing w:after="0" w:line="240" w:lineRule="auto"/>
        <w:ind w:left="0" w:firstLine="660"/>
        <w:jc w:val="both"/>
        <w:rPr>
          <w:sz w:val="24"/>
          <w:szCs w:val="24"/>
        </w:rPr>
      </w:pPr>
      <w:r w:rsidRPr="00A1248D">
        <w:rPr>
          <w:sz w:val="24"/>
          <w:szCs w:val="24"/>
        </w:rPr>
        <w:tab/>
        <w:t>Количество погруженных вагонов определяется по формуле:</w:t>
      </w:r>
    </w:p>
    <w:p w:rsidR="00A80502" w:rsidRPr="00A1248D" w:rsidRDefault="00A80502" w:rsidP="00035712">
      <w:pPr>
        <w:pStyle w:val="a6"/>
        <w:widowControl w:val="0"/>
        <w:spacing w:after="0" w:line="240" w:lineRule="auto"/>
        <w:ind w:left="0" w:firstLine="660"/>
        <w:jc w:val="both"/>
        <w:rPr>
          <w:sz w:val="24"/>
          <w:szCs w:val="24"/>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64"/>
        <w:gridCol w:w="957"/>
      </w:tblGrid>
      <w:tr w:rsidR="00A80502" w:rsidRPr="00A1248D" w:rsidTr="00CB6787">
        <w:tc>
          <w:tcPr>
            <w:tcW w:w="9464" w:type="dxa"/>
          </w:tcPr>
          <w:p w:rsidR="00A80502" w:rsidRPr="00A1248D" w:rsidRDefault="00A80502" w:rsidP="00035712">
            <w:pPr>
              <w:widowControl w:val="0"/>
              <w:jc w:val="center"/>
              <w:rPr>
                <w:sz w:val="24"/>
                <w:szCs w:val="24"/>
              </w:rPr>
            </w:pPr>
            <w:r w:rsidRPr="00A1248D">
              <w:rPr>
                <w:rFonts w:eastAsiaTheme="minorEastAsia" w:cstheme="minorBidi"/>
                <w:position w:val="-30"/>
                <w:sz w:val="24"/>
                <w:szCs w:val="24"/>
                <w:lang w:eastAsia="ru-RU"/>
              </w:rPr>
              <w:object w:dxaOrig="1600" w:dyaOrig="680">
                <v:shape id="_x0000_i1064" type="#_x0000_t75" style="width:79.6pt;height:33.9pt" o:ole="">
                  <v:imagedata r:id="rId104" o:title=""/>
                </v:shape>
                <o:OLEObject Type="Embed" ProgID="Equation.3" ShapeID="_x0000_i1064" DrawAspect="Content" ObjectID="_1806504438" r:id="rId105"/>
              </w:object>
            </w:r>
          </w:p>
        </w:tc>
        <w:tc>
          <w:tcPr>
            <w:tcW w:w="957" w:type="dxa"/>
            <w:vAlign w:val="center"/>
          </w:tcPr>
          <w:p w:rsidR="00A80502" w:rsidRPr="00A1248D" w:rsidRDefault="00A80502" w:rsidP="00035712">
            <w:pPr>
              <w:widowControl w:val="0"/>
              <w:jc w:val="right"/>
              <w:rPr>
                <w:sz w:val="24"/>
                <w:szCs w:val="24"/>
              </w:rPr>
            </w:pPr>
            <w:r w:rsidRPr="00A1248D">
              <w:rPr>
                <w:sz w:val="24"/>
                <w:szCs w:val="24"/>
              </w:rPr>
              <w:t>(2.3)</w:t>
            </w:r>
          </w:p>
        </w:tc>
      </w:tr>
    </w:tbl>
    <w:p w:rsidR="00A80502" w:rsidRPr="00A1248D" w:rsidRDefault="00A80502" w:rsidP="00035712">
      <w:pPr>
        <w:pStyle w:val="a6"/>
        <w:widowControl w:val="0"/>
        <w:spacing w:after="0" w:line="240" w:lineRule="auto"/>
        <w:ind w:left="0" w:firstLine="660"/>
        <w:jc w:val="both"/>
        <w:rPr>
          <w:sz w:val="24"/>
          <w:szCs w:val="24"/>
        </w:rPr>
      </w:pPr>
    </w:p>
    <w:p w:rsidR="00A80502" w:rsidRPr="00A1248D" w:rsidRDefault="00A80502" w:rsidP="00035712">
      <w:pPr>
        <w:pStyle w:val="a6"/>
        <w:widowControl w:val="0"/>
        <w:spacing w:after="0" w:line="240" w:lineRule="auto"/>
        <w:ind w:left="0" w:firstLine="770"/>
        <w:jc w:val="both"/>
        <w:rPr>
          <w:sz w:val="24"/>
          <w:szCs w:val="24"/>
        </w:rPr>
      </w:pPr>
      <w:r w:rsidRPr="00A1248D">
        <w:rPr>
          <w:sz w:val="24"/>
          <w:szCs w:val="24"/>
        </w:rPr>
        <w:t xml:space="preserve">где </w:t>
      </w:r>
      <w:r w:rsidRPr="00A1248D">
        <w:rPr>
          <w:i/>
          <w:sz w:val="24"/>
          <w:szCs w:val="24"/>
        </w:rPr>
        <w:t>Пл</w:t>
      </w:r>
      <w:r w:rsidRPr="00A1248D">
        <w:rPr>
          <w:sz w:val="24"/>
          <w:szCs w:val="24"/>
        </w:rPr>
        <w:t xml:space="preserve"> – планируемый объем перевозок;</w:t>
      </w:r>
    </w:p>
    <w:p w:rsidR="00A80502" w:rsidRPr="00A1248D" w:rsidRDefault="00A80502" w:rsidP="00035712">
      <w:pPr>
        <w:pStyle w:val="a6"/>
        <w:widowControl w:val="0"/>
        <w:spacing w:after="0" w:line="240" w:lineRule="auto"/>
        <w:ind w:left="0" w:firstLine="770"/>
        <w:jc w:val="both"/>
        <w:rPr>
          <w:sz w:val="24"/>
          <w:szCs w:val="24"/>
        </w:rPr>
      </w:pPr>
      <w:r w:rsidRPr="00A1248D">
        <w:rPr>
          <w:i/>
          <w:sz w:val="24"/>
          <w:szCs w:val="24"/>
        </w:rPr>
        <w:t>Т</w:t>
      </w:r>
      <w:r w:rsidRPr="00A1248D">
        <w:rPr>
          <w:sz w:val="24"/>
          <w:szCs w:val="24"/>
        </w:rPr>
        <w:t xml:space="preserve"> – планируемый период;</w:t>
      </w:r>
    </w:p>
    <w:p w:rsidR="00A80502" w:rsidRPr="00A1248D" w:rsidRDefault="00A80502" w:rsidP="00035712">
      <w:pPr>
        <w:pStyle w:val="a6"/>
        <w:widowControl w:val="0"/>
        <w:spacing w:after="0" w:line="240" w:lineRule="auto"/>
        <w:ind w:left="0" w:firstLine="770"/>
        <w:jc w:val="both"/>
        <w:rPr>
          <w:sz w:val="24"/>
          <w:szCs w:val="24"/>
        </w:rPr>
      </w:pPr>
      <w:r w:rsidRPr="00A1248D">
        <w:rPr>
          <w:i/>
          <w:sz w:val="24"/>
          <w:szCs w:val="24"/>
        </w:rPr>
        <w:t>К</w:t>
      </w:r>
      <w:r w:rsidRPr="00A1248D">
        <w:rPr>
          <w:i/>
          <w:sz w:val="24"/>
          <w:szCs w:val="24"/>
          <w:vertAlign w:val="subscript"/>
        </w:rPr>
        <w:t>т</w:t>
      </w:r>
      <w:r w:rsidRPr="00A1248D">
        <w:rPr>
          <w:sz w:val="24"/>
          <w:szCs w:val="24"/>
        </w:rPr>
        <w:t xml:space="preserve"> – техническая норма загрузки вагонов;</w:t>
      </w:r>
    </w:p>
    <w:p w:rsidR="00A80502" w:rsidRPr="00A1248D" w:rsidRDefault="00A80502" w:rsidP="00035712">
      <w:pPr>
        <w:pStyle w:val="a6"/>
        <w:widowControl w:val="0"/>
        <w:spacing w:after="0" w:line="240" w:lineRule="auto"/>
        <w:ind w:left="0" w:firstLine="770"/>
        <w:jc w:val="both"/>
        <w:rPr>
          <w:sz w:val="24"/>
          <w:szCs w:val="24"/>
        </w:rPr>
      </w:pPr>
      <w:r w:rsidRPr="00A1248D">
        <w:rPr>
          <w:i/>
          <w:sz w:val="24"/>
          <w:szCs w:val="24"/>
        </w:rPr>
        <w:t>К</w:t>
      </w:r>
      <w:r w:rsidRPr="00A1248D">
        <w:rPr>
          <w:i/>
          <w:sz w:val="24"/>
          <w:szCs w:val="24"/>
          <w:vertAlign w:val="subscript"/>
        </w:rPr>
        <w:t>зв</w:t>
      </w:r>
      <w:r w:rsidRPr="00A1248D">
        <w:rPr>
          <w:sz w:val="24"/>
          <w:szCs w:val="24"/>
        </w:rPr>
        <w:t xml:space="preserve"> – коэффициент неравномерности загрузки вагонов.</w:t>
      </w:r>
    </w:p>
    <w:p w:rsidR="00A80502" w:rsidRPr="00A1248D" w:rsidRDefault="00A80502" w:rsidP="00035712">
      <w:pPr>
        <w:pStyle w:val="a6"/>
        <w:widowControl w:val="0"/>
        <w:spacing w:after="0" w:line="240" w:lineRule="auto"/>
        <w:ind w:left="0"/>
        <w:jc w:val="both"/>
        <w:rPr>
          <w:sz w:val="24"/>
          <w:szCs w:val="24"/>
        </w:rPr>
      </w:pPr>
      <w:r w:rsidRPr="00A1248D">
        <w:rPr>
          <w:sz w:val="24"/>
          <w:szCs w:val="24"/>
        </w:rPr>
        <w:tab/>
        <w:t xml:space="preserve">Оборот грузового вагона по дороге рассчитывается по формуле: </w:t>
      </w:r>
    </w:p>
    <w:p w:rsidR="00A80502" w:rsidRPr="00A1248D" w:rsidRDefault="00A80502" w:rsidP="00035712">
      <w:pPr>
        <w:pStyle w:val="a6"/>
        <w:widowControl w:val="0"/>
        <w:spacing w:after="0" w:line="240" w:lineRule="auto"/>
        <w:ind w:left="0"/>
        <w:jc w:val="both"/>
        <w:rPr>
          <w:sz w:val="24"/>
          <w:szCs w:val="24"/>
        </w:rPr>
      </w:pPr>
    </w:p>
    <w:tbl>
      <w:tblPr>
        <w:tblStyle w:val="a7"/>
        <w:tblW w:w="0" w:type="auto"/>
        <w:tblLook w:val="04A0"/>
      </w:tblPr>
      <w:tblGrid>
        <w:gridCol w:w="9464"/>
        <w:gridCol w:w="957"/>
      </w:tblGrid>
      <w:tr w:rsidR="00A80502" w:rsidRPr="00A1248D" w:rsidTr="00CB6787">
        <w:tc>
          <w:tcPr>
            <w:tcW w:w="9464" w:type="dxa"/>
            <w:tcBorders>
              <w:top w:val="nil"/>
              <w:left w:val="nil"/>
              <w:bottom w:val="nil"/>
              <w:right w:val="nil"/>
            </w:tcBorders>
          </w:tcPr>
          <w:p w:rsidR="00A80502" w:rsidRPr="00A1248D" w:rsidRDefault="00A80502" w:rsidP="00035712">
            <w:pPr>
              <w:widowControl w:val="0"/>
              <w:jc w:val="center"/>
              <w:rPr>
                <w:sz w:val="24"/>
                <w:szCs w:val="24"/>
              </w:rPr>
            </w:pPr>
            <w:r w:rsidRPr="00A1248D">
              <w:rPr>
                <w:rFonts w:eastAsiaTheme="minorEastAsia" w:cstheme="minorBidi"/>
                <w:position w:val="-36"/>
                <w:sz w:val="24"/>
                <w:szCs w:val="24"/>
                <w:lang w:eastAsia="ru-RU"/>
              </w:rPr>
              <w:object w:dxaOrig="4560" w:dyaOrig="840">
                <v:shape id="_x0000_i1065" type="#_x0000_t75" style="width:228.45pt;height:42.25pt" o:ole="">
                  <v:imagedata r:id="rId106" o:title=""/>
                </v:shape>
                <o:OLEObject Type="Embed" ProgID="Equation.3" ShapeID="_x0000_i1065" DrawAspect="Content" ObjectID="_1806504439" r:id="rId107"/>
              </w:object>
            </w:r>
          </w:p>
        </w:tc>
        <w:tc>
          <w:tcPr>
            <w:tcW w:w="957" w:type="dxa"/>
            <w:tcBorders>
              <w:top w:val="nil"/>
              <w:left w:val="nil"/>
              <w:bottom w:val="nil"/>
              <w:right w:val="nil"/>
            </w:tcBorders>
            <w:vAlign w:val="center"/>
          </w:tcPr>
          <w:p w:rsidR="00A80502" w:rsidRPr="00A1248D" w:rsidRDefault="00A80502" w:rsidP="00035712">
            <w:pPr>
              <w:widowControl w:val="0"/>
              <w:jc w:val="right"/>
              <w:rPr>
                <w:sz w:val="24"/>
                <w:szCs w:val="24"/>
              </w:rPr>
            </w:pPr>
            <w:r w:rsidRPr="00A1248D">
              <w:rPr>
                <w:sz w:val="24"/>
                <w:szCs w:val="24"/>
              </w:rPr>
              <w:t>(2.4)</w:t>
            </w:r>
          </w:p>
        </w:tc>
      </w:tr>
    </w:tbl>
    <w:p w:rsidR="00A80502" w:rsidRPr="00A1248D" w:rsidRDefault="00A80502" w:rsidP="00035712">
      <w:pPr>
        <w:pStyle w:val="a6"/>
        <w:widowControl w:val="0"/>
        <w:spacing w:after="0" w:line="240" w:lineRule="auto"/>
        <w:ind w:left="0"/>
        <w:jc w:val="both"/>
        <w:rPr>
          <w:sz w:val="24"/>
          <w:szCs w:val="24"/>
        </w:rPr>
      </w:pPr>
    </w:p>
    <w:p w:rsidR="00A80502" w:rsidRPr="00A1248D" w:rsidRDefault="00A80502" w:rsidP="00035712">
      <w:pPr>
        <w:pStyle w:val="a6"/>
        <w:widowControl w:val="0"/>
        <w:spacing w:after="0" w:line="240" w:lineRule="auto"/>
        <w:ind w:left="0" w:firstLine="660"/>
        <w:jc w:val="both"/>
        <w:rPr>
          <w:sz w:val="24"/>
          <w:szCs w:val="24"/>
        </w:rPr>
      </w:pPr>
      <w:r w:rsidRPr="00A1248D">
        <w:rPr>
          <w:sz w:val="24"/>
          <w:szCs w:val="24"/>
        </w:rPr>
        <w:t xml:space="preserve">где </w:t>
      </w:r>
      <w:r w:rsidRPr="00A1248D">
        <w:rPr>
          <w:i/>
          <w:sz w:val="24"/>
          <w:szCs w:val="24"/>
          <w:lang w:val="en-US"/>
        </w:rPr>
        <w:t>l</w:t>
      </w:r>
      <w:r w:rsidRPr="00A1248D">
        <w:rPr>
          <w:i/>
          <w:sz w:val="24"/>
          <w:szCs w:val="24"/>
          <w:vertAlign w:val="subscript"/>
        </w:rPr>
        <w:t>гр</w:t>
      </w:r>
      <w:r w:rsidRPr="00A1248D">
        <w:rPr>
          <w:sz w:val="24"/>
          <w:szCs w:val="24"/>
        </w:rPr>
        <w:t xml:space="preserve"> – рейс груженого вагона;</w:t>
      </w:r>
    </w:p>
    <w:p w:rsidR="00A80502" w:rsidRPr="00A1248D" w:rsidRDefault="00A80502" w:rsidP="00035712">
      <w:pPr>
        <w:pStyle w:val="a6"/>
        <w:widowControl w:val="0"/>
        <w:spacing w:after="0" w:line="240" w:lineRule="auto"/>
        <w:ind w:left="0" w:firstLine="660"/>
        <w:jc w:val="both"/>
        <w:rPr>
          <w:sz w:val="24"/>
          <w:szCs w:val="24"/>
        </w:rPr>
      </w:pPr>
      <w:r w:rsidRPr="00A1248D">
        <w:rPr>
          <w:i/>
          <w:sz w:val="24"/>
          <w:szCs w:val="24"/>
        </w:rPr>
        <w:t>λ</w:t>
      </w:r>
      <w:r w:rsidRPr="00A1248D">
        <w:rPr>
          <w:sz w:val="24"/>
          <w:szCs w:val="24"/>
        </w:rPr>
        <w:t xml:space="preserve"> – коэффициент порожнего пробега (равен 0,5);</w:t>
      </w:r>
    </w:p>
    <w:p w:rsidR="00A80502" w:rsidRPr="00A1248D" w:rsidRDefault="00A80502" w:rsidP="00035712">
      <w:pPr>
        <w:pStyle w:val="a6"/>
        <w:widowControl w:val="0"/>
        <w:spacing w:after="0" w:line="240" w:lineRule="auto"/>
        <w:ind w:left="0" w:firstLine="660"/>
        <w:jc w:val="both"/>
        <w:rPr>
          <w:sz w:val="24"/>
          <w:szCs w:val="24"/>
        </w:rPr>
      </w:pPr>
      <w:r w:rsidRPr="00A1248D">
        <w:rPr>
          <w:i/>
          <w:sz w:val="24"/>
          <w:szCs w:val="24"/>
        </w:rPr>
        <w:t>Р</w:t>
      </w:r>
      <w:r w:rsidRPr="00A1248D">
        <w:rPr>
          <w:sz w:val="24"/>
          <w:szCs w:val="24"/>
        </w:rPr>
        <w:t xml:space="preserve"> – плечо оборота вагона;</w:t>
      </w:r>
    </w:p>
    <w:p w:rsidR="00A80502" w:rsidRPr="00A1248D" w:rsidRDefault="00A80502" w:rsidP="00035712">
      <w:pPr>
        <w:pStyle w:val="a6"/>
        <w:widowControl w:val="0"/>
        <w:spacing w:after="0" w:line="240" w:lineRule="auto"/>
        <w:ind w:left="0" w:firstLine="660"/>
        <w:jc w:val="both"/>
        <w:rPr>
          <w:sz w:val="24"/>
          <w:szCs w:val="24"/>
        </w:rPr>
      </w:pPr>
      <w:r w:rsidRPr="00A1248D">
        <w:rPr>
          <w:i/>
          <w:sz w:val="24"/>
          <w:szCs w:val="24"/>
        </w:rPr>
        <w:t>П</w:t>
      </w:r>
      <w:r w:rsidRPr="00A1248D">
        <w:rPr>
          <w:sz w:val="24"/>
          <w:szCs w:val="24"/>
        </w:rPr>
        <w:t xml:space="preserve"> – простой вагона на технических станциях;</w:t>
      </w:r>
    </w:p>
    <w:p w:rsidR="00A80502" w:rsidRPr="00A1248D" w:rsidRDefault="00A80502" w:rsidP="00035712">
      <w:pPr>
        <w:pStyle w:val="a6"/>
        <w:widowControl w:val="0"/>
        <w:spacing w:after="0" w:line="240" w:lineRule="auto"/>
        <w:ind w:left="0" w:firstLine="660"/>
        <w:jc w:val="both"/>
        <w:rPr>
          <w:sz w:val="24"/>
          <w:szCs w:val="24"/>
        </w:rPr>
      </w:pPr>
      <w:r w:rsidRPr="00A1248D">
        <w:rPr>
          <w:i/>
          <w:sz w:val="24"/>
          <w:szCs w:val="24"/>
          <w:lang w:val="en-US"/>
        </w:rPr>
        <w:t>V</w:t>
      </w:r>
      <w:r w:rsidRPr="00A1248D">
        <w:rPr>
          <w:i/>
          <w:sz w:val="24"/>
          <w:szCs w:val="24"/>
          <w:vertAlign w:val="subscript"/>
        </w:rPr>
        <w:t>уч</w:t>
      </w:r>
      <w:r w:rsidRPr="00A1248D">
        <w:rPr>
          <w:i/>
          <w:sz w:val="24"/>
          <w:szCs w:val="24"/>
        </w:rPr>
        <w:t xml:space="preserve"> </w:t>
      </w:r>
      <w:r w:rsidRPr="00A1248D">
        <w:rPr>
          <w:sz w:val="24"/>
          <w:szCs w:val="24"/>
        </w:rPr>
        <w:t>– средняя участковая скорость;</w:t>
      </w:r>
    </w:p>
    <w:p w:rsidR="00A80502" w:rsidRPr="00A1248D" w:rsidRDefault="00A80502" w:rsidP="00035712">
      <w:pPr>
        <w:pStyle w:val="a6"/>
        <w:widowControl w:val="0"/>
        <w:spacing w:after="0" w:line="240" w:lineRule="auto"/>
        <w:ind w:left="0" w:firstLine="660"/>
        <w:jc w:val="both"/>
        <w:rPr>
          <w:sz w:val="24"/>
          <w:szCs w:val="24"/>
        </w:rPr>
      </w:pPr>
      <w:r w:rsidRPr="00A1248D">
        <w:rPr>
          <w:i/>
          <w:sz w:val="24"/>
          <w:szCs w:val="24"/>
          <w:lang w:val="en-US"/>
        </w:rPr>
        <w:t>k</w:t>
      </w:r>
      <w:r w:rsidRPr="00A1248D">
        <w:rPr>
          <w:i/>
          <w:sz w:val="24"/>
          <w:szCs w:val="24"/>
          <w:vertAlign w:val="subscript"/>
        </w:rPr>
        <w:t>м</w:t>
      </w:r>
      <w:r w:rsidRPr="00A1248D">
        <w:rPr>
          <w:sz w:val="24"/>
          <w:szCs w:val="24"/>
        </w:rPr>
        <w:t xml:space="preserve"> – коэффициент местной работы (равен 0,8);</w:t>
      </w:r>
    </w:p>
    <w:p w:rsidR="00A80502" w:rsidRPr="00A1248D" w:rsidRDefault="00A80502" w:rsidP="00035712">
      <w:pPr>
        <w:pStyle w:val="a6"/>
        <w:widowControl w:val="0"/>
        <w:spacing w:after="0" w:line="240" w:lineRule="auto"/>
        <w:ind w:left="0" w:firstLine="660"/>
        <w:jc w:val="both"/>
        <w:rPr>
          <w:sz w:val="24"/>
          <w:szCs w:val="24"/>
        </w:rPr>
      </w:pPr>
      <w:r w:rsidRPr="00A1248D">
        <w:rPr>
          <w:i/>
          <w:sz w:val="24"/>
          <w:szCs w:val="24"/>
        </w:rPr>
        <w:t>Т</w:t>
      </w:r>
      <w:r w:rsidRPr="00A1248D">
        <w:rPr>
          <w:i/>
          <w:sz w:val="24"/>
          <w:szCs w:val="24"/>
          <w:vertAlign w:val="subscript"/>
        </w:rPr>
        <w:t>гр</w:t>
      </w:r>
      <w:r w:rsidRPr="00A1248D">
        <w:rPr>
          <w:i/>
          <w:sz w:val="24"/>
          <w:szCs w:val="24"/>
        </w:rPr>
        <w:t xml:space="preserve"> </w:t>
      </w:r>
      <w:r w:rsidRPr="00A1248D">
        <w:rPr>
          <w:sz w:val="24"/>
          <w:szCs w:val="24"/>
        </w:rPr>
        <w:t xml:space="preserve"> – простой вагона под одной грузовой операцией;</w:t>
      </w:r>
    </w:p>
    <w:p w:rsidR="00A80502" w:rsidRPr="00A1248D" w:rsidRDefault="00A80502" w:rsidP="00035712">
      <w:pPr>
        <w:pStyle w:val="a6"/>
        <w:widowControl w:val="0"/>
        <w:spacing w:after="0" w:line="240" w:lineRule="auto"/>
        <w:ind w:left="0" w:firstLine="660"/>
        <w:jc w:val="both"/>
        <w:rPr>
          <w:sz w:val="24"/>
          <w:szCs w:val="24"/>
        </w:rPr>
      </w:pPr>
      <w:r w:rsidRPr="00A1248D">
        <w:rPr>
          <w:i/>
          <w:sz w:val="24"/>
          <w:szCs w:val="24"/>
        </w:rPr>
        <w:t>П</w:t>
      </w:r>
      <w:r w:rsidRPr="00A1248D">
        <w:rPr>
          <w:sz w:val="24"/>
          <w:szCs w:val="24"/>
        </w:rPr>
        <w:t xml:space="preserve"> – простой вагона на технических станциях.</w:t>
      </w:r>
    </w:p>
    <w:p w:rsidR="00A80502" w:rsidRPr="00A1248D" w:rsidRDefault="00A80502" w:rsidP="00035712">
      <w:pPr>
        <w:widowControl w:val="0"/>
        <w:spacing w:after="0" w:line="240" w:lineRule="auto"/>
        <w:jc w:val="center"/>
        <w:rPr>
          <w:rFonts w:cs="Times New Roman"/>
          <w:b/>
          <w:sz w:val="24"/>
          <w:szCs w:val="24"/>
        </w:rPr>
      </w:pPr>
      <w:r w:rsidRPr="00A1248D">
        <w:rPr>
          <w:rFonts w:cs="Times New Roman"/>
          <w:b/>
          <w:sz w:val="24"/>
          <w:szCs w:val="24"/>
        </w:rPr>
        <w:t xml:space="preserve">Порядок выполнения </w:t>
      </w:r>
    </w:p>
    <w:p w:rsidR="00A80502" w:rsidRPr="00A1248D" w:rsidRDefault="00A80502" w:rsidP="0038056A">
      <w:pPr>
        <w:pStyle w:val="a6"/>
        <w:widowControl w:val="0"/>
        <w:numPr>
          <w:ilvl w:val="0"/>
          <w:numId w:val="100"/>
        </w:numPr>
        <w:tabs>
          <w:tab w:val="left" w:pos="1100"/>
        </w:tabs>
        <w:spacing w:after="0" w:line="240" w:lineRule="auto"/>
        <w:ind w:left="0" w:firstLine="770"/>
        <w:jc w:val="both"/>
        <w:rPr>
          <w:sz w:val="24"/>
          <w:szCs w:val="24"/>
        </w:rPr>
      </w:pPr>
      <w:r w:rsidRPr="00A1248D">
        <w:rPr>
          <w:sz w:val="24"/>
          <w:szCs w:val="24"/>
        </w:rPr>
        <w:t xml:space="preserve">Рассчитать погрузку и выгрузку тонн груза по объекту и дать сравнительную характеристику полученным результатам. </w:t>
      </w:r>
    </w:p>
    <w:p w:rsidR="00A80502" w:rsidRPr="00A1248D" w:rsidRDefault="00A80502" w:rsidP="0038056A">
      <w:pPr>
        <w:pStyle w:val="a6"/>
        <w:widowControl w:val="0"/>
        <w:numPr>
          <w:ilvl w:val="0"/>
          <w:numId w:val="100"/>
        </w:numPr>
        <w:tabs>
          <w:tab w:val="left" w:pos="1100"/>
        </w:tabs>
        <w:spacing w:after="0" w:line="240" w:lineRule="auto"/>
        <w:ind w:left="0" w:firstLine="770"/>
        <w:jc w:val="both"/>
        <w:rPr>
          <w:sz w:val="24"/>
          <w:szCs w:val="24"/>
        </w:rPr>
      </w:pPr>
      <w:r w:rsidRPr="00A1248D">
        <w:rPr>
          <w:sz w:val="24"/>
          <w:szCs w:val="24"/>
        </w:rPr>
        <w:t>Рассчитать количество погруженных вагонов.</w:t>
      </w:r>
    </w:p>
    <w:p w:rsidR="00A80502" w:rsidRPr="00A1248D" w:rsidRDefault="00A80502" w:rsidP="00035712">
      <w:pPr>
        <w:widowControl w:val="0"/>
        <w:tabs>
          <w:tab w:val="left" w:pos="1100"/>
        </w:tabs>
        <w:spacing w:after="0" w:line="240" w:lineRule="auto"/>
        <w:ind w:firstLine="770"/>
        <w:jc w:val="both"/>
        <w:rPr>
          <w:rFonts w:cs="Times New Roman"/>
          <w:sz w:val="24"/>
          <w:szCs w:val="24"/>
        </w:rPr>
      </w:pPr>
      <w:r w:rsidRPr="00A1248D">
        <w:rPr>
          <w:rFonts w:cs="Times New Roman"/>
          <w:sz w:val="24"/>
          <w:szCs w:val="24"/>
        </w:rPr>
        <w:t>3.</w:t>
      </w:r>
      <w:r w:rsidRPr="00A1248D">
        <w:rPr>
          <w:rFonts w:cs="Times New Roman"/>
          <w:sz w:val="24"/>
          <w:szCs w:val="24"/>
        </w:rPr>
        <w:tab/>
        <w:t>Определить оборот грузового вагона и дать характеристику данного показателя.</w:t>
      </w:r>
    </w:p>
    <w:p w:rsidR="00A80502" w:rsidRPr="00A1248D" w:rsidRDefault="00A80502" w:rsidP="00035712">
      <w:pPr>
        <w:widowControl w:val="0"/>
        <w:spacing w:after="0" w:line="240" w:lineRule="auto"/>
        <w:ind w:right="-187"/>
        <w:jc w:val="center"/>
        <w:rPr>
          <w:rFonts w:cs="Times New Roman"/>
          <w:b/>
          <w:sz w:val="24"/>
          <w:szCs w:val="24"/>
        </w:rPr>
      </w:pPr>
      <w:r w:rsidRPr="00A1248D">
        <w:rPr>
          <w:rFonts w:cs="Times New Roman"/>
          <w:b/>
          <w:sz w:val="24"/>
          <w:szCs w:val="24"/>
        </w:rPr>
        <w:t>Содержание отчета</w:t>
      </w:r>
    </w:p>
    <w:p w:rsidR="00A80502" w:rsidRPr="00A1248D" w:rsidRDefault="00A80502" w:rsidP="0038056A">
      <w:pPr>
        <w:pStyle w:val="a6"/>
        <w:widowControl w:val="0"/>
        <w:numPr>
          <w:ilvl w:val="1"/>
          <w:numId w:val="101"/>
        </w:numPr>
        <w:tabs>
          <w:tab w:val="left" w:pos="1100"/>
        </w:tabs>
        <w:spacing w:after="0" w:line="240" w:lineRule="auto"/>
        <w:ind w:left="0" w:firstLine="770"/>
        <w:jc w:val="both"/>
        <w:rPr>
          <w:sz w:val="24"/>
          <w:szCs w:val="24"/>
        </w:rPr>
      </w:pPr>
      <w:r w:rsidRPr="00A1248D">
        <w:rPr>
          <w:sz w:val="24"/>
          <w:szCs w:val="24"/>
        </w:rPr>
        <w:t>Расчет погрузки-выгрузки погруженных вагонов, оборота грузового вагона.</w:t>
      </w:r>
    </w:p>
    <w:p w:rsidR="00A80502" w:rsidRPr="00A1248D" w:rsidRDefault="00A80502" w:rsidP="0038056A">
      <w:pPr>
        <w:pStyle w:val="a6"/>
        <w:widowControl w:val="0"/>
        <w:numPr>
          <w:ilvl w:val="1"/>
          <w:numId w:val="101"/>
        </w:numPr>
        <w:tabs>
          <w:tab w:val="left" w:pos="1100"/>
        </w:tabs>
        <w:spacing w:after="0" w:line="240" w:lineRule="auto"/>
        <w:ind w:left="0" w:firstLine="770"/>
        <w:jc w:val="both"/>
        <w:rPr>
          <w:sz w:val="24"/>
          <w:szCs w:val="24"/>
        </w:rPr>
      </w:pPr>
      <w:r w:rsidRPr="00A1248D">
        <w:rPr>
          <w:sz w:val="24"/>
          <w:szCs w:val="24"/>
        </w:rPr>
        <w:t>Анализ полученных результатов и выводы.</w:t>
      </w:r>
    </w:p>
    <w:p w:rsidR="00A80502" w:rsidRPr="00A1248D" w:rsidRDefault="00A80502" w:rsidP="0038056A">
      <w:pPr>
        <w:pStyle w:val="a6"/>
        <w:widowControl w:val="0"/>
        <w:numPr>
          <w:ilvl w:val="1"/>
          <w:numId w:val="101"/>
        </w:numPr>
        <w:tabs>
          <w:tab w:val="left" w:pos="1100"/>
        </w:tabs>
        <w:spacing w:after="0" w:line="240" w:lineRule="auto"/>
        <w:ind w:left="0" w:firstLine="770"/>
        <w:jc w:val="both"/>
        <w:rPr>
          <w:sz w:val="24"/>
          <w:szCs w:val="24"/>
        </w:rPr>
      </w:pPr>
      <w:r w:rsidRPr="00A1248D">
        <w:rPr>
          <w:sz w:val="24"/>
          <w:szCs w:val="24"/>
        </w:rPr>
        <w:t>Ответы на контрольные вопросы.</w:t>
      </w:r>
    </w:p>
    <w:p w:rsidR="00A80502" w:rsidRPr="00A1248D" w:rsidRDefault="00A80502" w:rsidP="00035712">
      <w:pPr>
        <w:widowControl w:val="0"/>
        <w:spacing w:after="0" w:line="240" w:lineRule="auto"/>
        <w:ind w:right="-187"/>
        <w:jc w:val="center"/>
        <w:rPr>
          <w:rFonts w:cs="Times New Roman"/>
          <w:b/>
          <w:sz w:val="24"/>
          <w:szCs w:val="24"/>
        </w:rPr>
      </w:pPr>
      <w:r w:rsidRPr="00A1248D">
        <w:rPr>
          <w:rFonts w:cs="Times New Roman"/>
          <w:b/>
          <w:sz w:val="24"/>
          <w:szCs w:val="24"/>
        </w:rPr>
        <w:t>Контрольные вопросы</w:t>
      </w:r>
    </w:p>
    <w:p w:rsidR="00A80502" w:rsidRPr="00A1248D" w:rsidRDefault="00A80502" w:rsidP="0038056A">
      <w:pPr>
        <w:pStyle w:val="a6"/>
        <w:widowControl w:val="0"/>
        <w:numPr>
          <w:ilvl w:val="1"/>
          <w:numId w:val="104"/>
        </w:numPr>
        <w:tabs>
          <w:tab w:val="left" w:pos="990"/>
        </w:tabs>
        <w:spacing w:after="0" w:line="240" w:lineRule="auto"/>
        <w:ind w:left="0" w:firstLine="709"/>
        <w:jc w:val="both"/>
        <w:rPr>
          <w:sz w:val="24"/>
          <w:szCs w:val="24"/>
        </w:rPr>
      </w:pPr>
      <w:r w:rsidRPr="00A1248D">
        <w:rPr>
          <w:sz w:val="24"/>
          <w:szCs w:val="24"/>
        </w:rPr>
        <w:t>Перечислите, какие количественные показатели применяют на железнодорожном транспорте.</w:t>
      </w:r>
    </w:p>
    <w:p w:rsidR="00A80502" w:rsidRPr="00A1248D" w:rsidRDefault="00A80502" w:rsidP="0038056A">
      <w:pPr>
        <w:pStyle w:val="a6"/>
        <w:widowControl w:val="0"/>
        <w:numPr>
          <w:ilvl w:val="1"/>
          <w:numId w:val="104"/>
        </w:numPr>
        <w:tabs>
          <w:tab w:val="left" w:pos="990"/>
        </w:tabs>
        <w:spacing w:after="0" w:line="240" w:lineRule="auto"/>
        <w:ind w:left="0" w:firstLine="709"/>
        <w:jc w:val="both"/>
        <w:rPr>
          <w:sz w:val="24"/>
          <w:szCs w:val="24"/>
        </w:rPr>
      </w:pPr>
      <w:r w:rsidRPr="00A1248D">
        <w:rPr>
          <w:sz w:val="24"/>
          <w:szCs w:val="24"/>
        </w:rPr>
        <w:t>Перечислите, какие качественные показатели применяют на железнодорожном транспорте.</w:t>
      </w:r>
    </w:p>
    <w:p w:rsidR="00A80502" w:rsidRPr="00A1248D" w:rsidRDefault="00A80502" w:rsidP="0038056A">
      <w:pPr>
        <w:pStyle w:val="a6"/>
        <w:widowControl w:val="0"/>
        <w:numPr>
          <w:ilvl w:val="1"/>
          <w:numId w:val="104"/>
        </w:numPr>
        <w:tabs>
          <w:tab w:val="left" w:pos="990"/>
        </w:tabs>
        <w:spacing w:after="0" w:line="240" w:lineRule="auto"/>
        <w:ind w:left="0" w:firstLine="709"/>
        <w:jc w:val="both"/>
        <w:rPr>
          <w:sz w:val="24"/>
          <w:szCs w:val="24"/>
        </w:rPr>
      </w:pPr>
      <w:r w:rsidRPr="00A1248D">
        <w:rPr>
          <w:sz w:val="24"/>
          <w:szCs w:val="24"/>
        </w:rPr>
        <w:t>Объясните, к чему может привести избыток или недостаток порожних вагонов на дороге.</w:t>
      </w:r>
    </w:p>
    <w:p w:rsidR="00A80502" w:rsidRPr="00A1248D" w:rsidRDefault="00A80502" w:rsidP="0038056A">
      <w:pPr>
        <w:pStyle w:val="a6"/>
        <w:widowControl w:val="0"/>
        <w:numPr>
          <w:ilvl w:val="1"/>
          <w:numId w:val="104"/>
        </w:numPr>
        <w:tabs>
          <w:tab w:val="left" w:pos="990"/>
        </w:tabs>
        <w:spacing w:after="0" w:line="240" w:lineRule="auto"/>
        <w:ind w:left="0" w:firstLine="709"/>
        <w:jc w:val="both"/>
        <w:rPr>
          <w:sz w:val="24"/>
          <w:szCs w:val="24"/>
        </w:rPr>
      </w:pPr>
      <w:r w:rsidRPr="00A1248D">
        <w:rPr>
          <w:sz w:val="24"/>
          <w:szCs w:val="24"/>
        </w:rPr>
        <w:t>Для каких объектов рассчитываются данные нормативы?</w:t>
      </w:r>
    </w:p>
    <w:p w:rsidR="00A80502" w:rsidRPr="002C012E" w:rsidRDefault="00A80502" w:rsidP="0038056A">
      <w:pPr>
        <w:pStyle w:val="a6"/>
        <w:widowControl w:val="0"/>
        <w:numPr>
          <w:ilvl w:val="1"/>
          <w:numId w:val="104"/>
        </w:numPr>
        <w:tabs>
          <w:tab w:val="left" w:pos="990"/>
        </w:tabs>
        <w:spacing w:after="0" w:line="240" w:lineRule="auto"/>
        <w:ind w:left="0" w:firstLine="709"/>
        <w:jc w:val="both"/>
        <w:rPr>
          <w:sz w:val="24"/>
          <w:szCs w:val="24"/>
        </w:rPr>
      </w:pPr>
      <w:r w:rsidRPr="00A1248D">
        <w:rPr>
          <w:sz w:val="24"/>
          <w:szCs w:val="24"/>
        </w:rPr>
        <w:t xml:space="preserve">С помощью каких автоматизированных систем производится сбор информации, необходимой для расчета технических нормативов железных дорог? </w:t>
      </w:r>
      <w:r w:rsidRPr="002C012E">
        <w:rPr>
          <w:b/>
          <w:i/>
          <w:sz w:val="24"/>
          <w:szCs w:val="24"/>
        </w:rPr>
        <w:br w:type="page"/>
      </w:r>
    </w:p>
    <w:p w:rsidR="00A80502" w:rsidRPr="00A1248D" w:rsidRDefault="00A80502" w:rsidP="00035712">
      <w:pPr>
        <w:widowControl w:val="0"/>
        <w:tabs>
          <w:tab w:val="left" w:pos="4800"/>
        </w:tabs>
        <w:spacing w:after="0" w:line="240" w:lineRule="auto"/>
        <w:jc w:val="center"/>
        <w:rPr>
          <w:rFonts w:cs="Times New Roman"/>
          <w:b/>
          <w:i/>
          <w:sz w:val="24"/>
          <w:szCs w:val="24"/>
        </w:rPr>
      </w:pPr>
      <w:r w:rsidRPr="00A1248D">
        <w:rPr>
          <w:rFonts w:cs="Times New Roman"/>
          <w:b/>
          <w:i/>
          <w:sz w:val="24"/>
          <w:szCs w:val="24"/>
        </w:rPr>
        <w:t>Лабораторная работа №1</w:t>
      </w:r>
    </w:p>
    <w:p w:rsidR="00A80502" w:rsidRPr="00A1248D" w:rsidRDefault="00A80502" w:rsidP="00035712">
      <w:pPr>
        <w:widowControl w:val="0"/>
        <w:tabs>
          <w:tab w:val="left" w:pos="4800"/>
        </w:tabs>
        <w:spacing w:after="0" w:line="240" w:lineRule="auto"/>
        <w:jc w:val="center"/>
        <w:rPr>
          <w:rFonts w:cs="Times New Roman"/>
          <w:b/>
          <w:sz w:val="24"/>
          <w:szCs w:val="24"/>
        </w:rPr>
      </w:pPr>
      <w:r w:rsidRPr="00A1248D">
        <w:rPr>
          <w:rFonts w:cs="Times New Roman"/>
          <w:b/>
          <w:sz w:val="24"/>
          <w:szCs w:val="24"/>
        </w:rPr>
        <w:t>Составление суточного плана-графика в электронном виде</w:t>
      </w:r>
    </w:p>
    <w:p w:rsidR="00A80502" w:rsidRPr="00A1248D" w:rsidRDefault="00A80502" w:rsidP="00035712">
      <w:pPr>
        <w:pStyle w:val="a6"/>
        <w:widowControl w:val="0"/>
        <w:spacing w:after="0" w:line="240" w:lineRule="auto"/>
        <w:ind w:left="0"/>
        <w:jc w:val="both"/>
        <w:rPr>
          <w:sz w:val="24"/>
          <w:szCs w:val="24"/>
        </w:rPr>
      </w:pPr>
      <w:r w:rsidRPr="00A1248D">
        <w:rPr>
          <w:b/>
          <w:i/>
          <w:sz w:val="24"/>
          <w:szCs w:val="24"/>
        </w:rPr>
        <w:t>Цель:</w:t>
      </w:r>
      <w:r w:rsidRPr="00A1248D">
        <w:rPr>
          <w:sz w:val="24"/>
          <w:szCs w:val="24"/>
        </w:rPr>
        <w:t xml:space="preserve"> научиться выполнять суточный план график на ЭВМ.</w:t>
      </w:r>
    </w:p>
    <w:p w:rsidR="00A80502" w:rsidRPr="00A1248D" w:rsidRDefault="00A80502" w:rsidP="00035712">
      <w:pPr>
        <w:pStyle w:val="a6"/>
        <w:widowControl w:val="0"/>
        <w:spacing w:after="0" w:line="240" w:lineRule="auto"/>
        <w:ind w:left="0"/>
        <w:jc w:val="both"/>
        <w:rPr>
          <w:sz w:val="24"/>
          <w:szCs w:val="24"/>
        </w:rPr>
      </w:pPr>
      <w:r w:rsidRPr="00A1248D">
        <w:rPr>
          <w:b/>
          <w:sz w:val="24"/>
          <w:szCs w:val="24"/>
        </w:rPr>
        <w:t>Задания:</w:t>
      </w:r>
      <w:r w:rsidRPr="00A1248D">
        <w:rPr>
          <w:sz w:val="24"/>
          <w:szCs w:val="24"/>
        </w:rPr>
        <w:t xml:space="preserve"> </w:t>
      </w:r>
    </w:p>
    <w:p w:rsidR="00A80502" w:rsidRPr="00A1248D" w:rsidRDefault="00A80502" w:rsidP="0038056A">
      <w:pPr>
        <w:pStyle w:val="a6"/>
        <w:widowControl w:val="0"/>
        <w:numPr>
          <w:ilvl w:val="0"/>
          <w:numId w:val="102"/>
        </w:numPr>
        <w:tabs>
          <w:tab w:val="left" w:pos="990"/>
        </w:tabs>
        <w:spacing w:after="0" w:line="240" w:lineRule="auto"/>
        <w:ind w:left="0" w:firstLine="660"/>
        <w:jc w:val="both"/>
        <w:rPr>
          <w:sz w:val="24"/>
          <w:szCs w:val="24"/>
        </w:rPr>
      </w:pPr>
      <w:r w:rsidRPr="00A1248D">
        <w:rPr>
          <w:sz w:val="24"/>
          <w:szCs w:val="24"/>
        </w:rPr>
        <w:t>Ознакомиться с методикой выполнения СПГ на ЭВМ.</w:t>
      </w:r>
    </w:p>
    <w:p w:rsidR="00A80502" w:rsidRPr="00A1248D" w:rsidRDefault="00A80502" w:rsidP="0038056A">
      <w:pPr>
        <w:pStyle w:val="a6"/>
        <w:widowControl w:val="0"/>
        <w:numPr>
          <w:ilvl w:val="0"/>
          <w:numId w:val="102"/>
        </w:numPr>
        <w:tabs>
          <w:tab w:val="left" w:pos="990"/>
        </w:tabs>
        <w:spacing w:after="0" w:line="240" w:lineRule="auto"/>
        <w:ind w:left="0" w:firstLine="660"/>
        <w:jc w:val="both"/>
        <w:rPr>
          <w:sz w:val="24"/>
          <w:szCs w:val="24"/>
        </w:rPr>
      </w:pPr>
      <w:r w:rsidRPr="00A1248D">
        <w:rPr>
          <w:sz w:val="24"/>
          <w:szCs w:val="24"/>
        </w:rPr>
        <w:t xml:space="preserve">На основании исходных данных выполнить СПГ на ЭВМ в программе </w:t>
      </w:r>
      <w:r w:rsidRPr="00A1248D">
        <w:rPr>
          <w:sz w:val="24"/>
          <w:szCs w:val="24"/>
          <w:lang w:val="en-US"/>
        </w:rPr>
        <w:t>Microsoft</w:t>
      </w:r>
      <w:r w:rsidRPr="00A1248D">
        <w:rPr>
          <w:sz w:val="24"/>
          <w:szCs w:val="24"/>
        </w:rPr>
        <w:t xml:space="preserve"> </w:t>
      </w:r>
      <w:r w:rsidRPr="00A1248D">
        <w:rPr>
          <w:sz w:val="24"/>
          <w:szCs w:val="24"/>
          <w:lang w:val="en-US"/>
        </w:rPr>
        <w:t>Visio</w:t>
      </w:r>
      <w:r w:rsidRPr="00A1248D">
        <w:rPr>
          <w:sz w:val="24"/>
          <w:szCs w:val="24"/>
        </w:rPr>
        <w:t>.</w:t>
      </w:r>
    </w:p>
    <w:p w:rsidR="00A80502" w:rsidRPr="00A1248D" w:rsidRDefault="00A80502" w:rsidP="00035712">
      <w:pPr>
        <w:widowControl w:val="0"/>
        <w:spacing w:after="0" w:line="240" w:lineRule="auto"/>
        <w:rPr>
          <w:rFonts w:cs="Times New Roman"/>
          <w:b/>
          <w:sz w:val="24"/>
          <w:szCs w:val="24"/>
        </w:rPr>
      </w:pPr>
      <w:r w:rsidRPr="00A1248D">
        <w:rPr>
          <w:rFonts w:cs="Times New Roman"/>
          <w:b/>
          <w:sz w:val="24"/>
          <w:szCs w:val="24"/>
        </w:rPr>
        <w:t>Исходные данные:</w:t>
      </w:r>
    </w:p>
    <w:p w:rsidR="00A80502" w:rsidRPr="00A1248D" w:rsidRDefault="00A80502" w:rsidP="00035712">
      <w:pPr>
        <w:widowControl w:val="0"/>
        <w:spacing w:after="0" w:line="240" w:lineRule="auto"/>
        <w:ind w:firstLine="770"/>
        <w:jc w:val="both"/>
        <w:rPr>
          <w:rFonts w:cs="Times New Roman"/>
          <w:sz w:val="24"/>
          <w:szCs w:val="24"/>
        </w:rPr>
      </w:pPr>
      <w:r w:rsidRPr="00A1248D">
        <w:rPr>
          <w:rFonts w:cs="Times New Roman"/>
          <w:sz w:val="24"/>
          <w:szCs w:val="24"/>
        </w:rPr>
        <w:t xml:space="preserve">1. Расписание прибывающих на станцию транзитных поездов без переработки (табл. 1.1). </w:t>
      </w:r>
    </w:p>
    <w:p w:rsidR="00A80502" w:rsidRPr="00A1248D" w:rsidRDefault="00A80502" w:rsidP="00035712">
      <w:pPr>
        <w:widowControl w:val="0"/>
        <w:spacing w:after="0" w:line="240" w:lineRule="auto"/>
        <w:ind w:firstLine="770"/>
        <w:jc w:val="both"/>
        <w:rPr>
          <w:rFonts w:cs="Times New Roman"/>
          <w:sz w:val="24"/>
          <w:szCs w:val="24"/>
        </w:rPr>
      </w:pPr>
      <w:r w:rsidRPr="00A1248D">
        <w:rPr>
          <w:rFonts w:cs="Times New Roman"/>
          <w:sz w:val="24"/>
          <w:szCs w:val="24"/>
        </w:rPr>
        <w:t xml:space="preserve">2. Расписание прибытия поездов, поступающих в расформирование (табл. 1.2). </w:t>
      </w:r>
    </w:p>
    <w:p w:rsidR="00A80502" w:rsidRPr="00A1248D" w:rsidRDefault="00A80502" w:rsidP="00035712">
      <w:pPr>
        <w:widowControl w:val="0"/>
        <w:spacing w:after="0" w:line="240" w:lineRule="auto"/>
        <w:ind w:firstLine="770"/>
        <w:jc w:val="both"/>
        <w:rPr>
          <w:rFonts w:cs="Times New Roman"/>
          <w:sz w:val="24"/>
          <w:szCs w:val="24"/>
        </w:rPr>
      </w:pPr>
      <w:r w:rsidRPr="00A1248D">
        <w:rPr>
          <w:rFonts w:cs="Times New Roman"/>
          <w:sz w:val="24"/>
          <w:szCs w:val="24"/>
        </w:rPr>
        <w:t>3. Схема участков, примыкающих к станции Л (рис 1.1).</w:t>
      </w:r>
    </w:p>
    <w:p w:rsidR="00A80502" w:rsidRPr="00A1248D" w:rsidRDefault="00A80502" w:rsidP="00035712">
      <w:pPr>
        <w:widowControl w:val="0"/>
        <w:spacing w:after="0" w:line="240" w:lineRule="auto"/>
        <w:ind w:firstLine="770"/>
        <w:jc w:val="both"/>
        <w:rPr>
          <w:rFonts w:cs="Times New Roman"/>
          <w:sz w:val="24"/>
          <w:szCs w:val="24"/>
        </w:rPr>
      </w:pPr>
      <w:r w:rsidRPr="00A1248D">
        <w:rPr>
          <w:rFonts w:cs="Times New Roman"/>
          <w:sz w:val="24"/>
          <w:szCs w:val="24"/>
        </w:rPr>
        <w:t>4. Условные обозначения и время выполнения основных операций (рис. 1.2).</w:t>
      </w:r>
    </w:p>
    <w:p w:rsidR="00A80502" w:rsidRPr="00A1248D" w:rsidRDefault="00A80502" w:rsidP="00035712">
      <w:pPr>
        <w:widowControl w:val="0"/>
        <w:spacing w:after="0" w:line="240" w:lineRule="auto"/>
        <w:jc w:val="both"/>
        <w:rPr>
          <w:rFonts w:cs="Times New Roman"/>
          <w:sz w:val="24"/>
          <w:szCs w:val="24"/>
        </w:rPr>
      </w:pPr>
    </w:p>
    <w:p w:rsidR="00A80502" w:rsidRPr="00A1248D" w:rsidRDefault="00A80502" w:rsidP="00035712">
      <w:pPr>
        <w:widowControl w:val="0"/>
        <w:spacing w:after="0" w:line="240" w:lineRule="auto"/>
        <w:jc w:val="right"/>
        <w:rPr>
          <w:rFonts w:cs="Times New Roman"/>
          <w:i/>
          <w:sz w:val="24"/>
          <w:szCs w:val="24"/>
        </w:rPr>
      </w:pPr>
      <w:r w:rsidRPr="00A1248D">
        <w:rPr>
          <w:rFonts w:cs="Times New Roman"/>
          <w:i/>
          <w:sz w:val="24"/>
          <w:szCs w:val="24"/>
        </w:rPr>
        <w:t>Таблица 1.1</w:t>
      </w:r>
    </w:p>
    <w:p w:rsidR="00A80502" w:rsidRPr="00A1248D" w:rsidRDefault="00A80502" w:rsidP="00035712">
      <w:pPr>
        <w:widowControl w:val="0"/>
        <w:spacing w:after="0" w:line="240" w:lineRule="auto"/>
        <w:jc w:val="center"/>
        <w:rPr>
          <w:rFonts w:cs="Times New Roman"/>
          <w:sz w:val="24"/>
          <w:szCs w:val="24"/>
        </w:rPr>
      </w:pPr>
      <w:r w:rsidRPr="00A1248D">
        <w:rPr>
          <w:rFonts w:cs="Times New Roman"/>
          <w:b/>
          <w:sz w:val="24"/>
          <w:szCs w:val="24"/>
        </w:rPr>
        <w:t>Расписание прибывающих на станцию транзитных поездов без переработки</w:t>
      </w:r>
    </w:p>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t>вариант 1</w:t>
      </w:r>
    </w:p>
    <w:tbl>
      <w:tblPr>
        <w:tblW w:w="80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802"/>
        <w:gridCol w:w="2787"/>
        <w:gridCol w:w="2439"/>
      </w:tblGrid>
      <w:tr w:rsidR="00A80502" w:rsidRPr="00A1248D" w:rsidTr="00CB6787">
        <w:trPr>
          <w:jc w:val="center"/>
        </w:trPr>
        <w:tc>
          <w:tcPr>
            <w:tcW w:w="280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Номер транзитного поезда и направление следования</w:t>
            </w:r>
          </w:p>
        </w:tc>
        <w:tc>
          <w:tcPr>
            <w:tcW w:w="278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Количество вагонов в поезде</w:t>
            </w:r>
          </w:p>
        </w:tc>
        <w:tc>
          <w:tcPr>
            <w:tcW w:w="243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Время прибытия</w:t>
            </w:r>
          </w:p>
        </w:tc>
      </w:tr>
      <w:tr w:rsidR="00A80502" w:rsidRPr="00A1248D" w:rsidTr="00CB6787">
        <w:trPr>
          <w:jc w:val="center"/>
        </w:trPr>
        <w:tc>
          <w:tcPr>
            <w:tcW w:w="280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w:t>
            </w:r>
          </w:p>
        </w:tc>
        <w:tc>
          <w:tcPr>
            <w:tcW w:w="278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w:t>
            </w:r>
          </w:p>
        </w:tc>
        <w:tc>
          <w:tcPr>
            <w:tcW w:w="243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3</w:t>
            </w:r>
          </w:p>
        </w:tc>
      </w:tr>
      <w:tr w:rsidR="00A80502" w:rsidRPr="00A1248D" w:rsidTr="00CB6787">
        <w:trPr>
          <w:jc w:val="center"/>
        </w:trPr>
        <w:tc>
          <w:tcPr>
            <w:tcW w:w="2802" w:type="dxa"/>
            <w:tcBorders>
              <w:bottom w:val="single" w:sz="4" w:space="0" w:color="000000"/>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2001 на Н</w:t>
            </w:r>
          </w:p>
        </w:tc>
        <w:tc>
          <w:tcPr>
            <w:tcW w:w="2787" w:type="dxa"/>
            <w:tcBorders>
              <w:bottom w:val="single" w:sz="4" w:space="0" w:color="000000"/>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Borders>
              <w:bottom w:val="single" w:sz="4" w:space="0" w:color="000000"/>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0.25</w:t>
            </w:r>
          </w:p>
        </w:tc>
      </w:tr>
      <w:tr w:rsidR="00A80502" w:rsidRPr="00A1248D" w:rsidTr="00CB6787">
        <w:trPr>
          <w:jc w:val="center"/>
        </w:trPr>
        <w:tc>
          <w:tcPr>
            <w:tcW w:w="2802" w:type="dxa"/>
            <w:tcBorders>
              <w:bottom w:val="single" w:sz="4" w:space="0" w:color="000000"/>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2106 на К</w:t>
            </w:r>
          </w:p>
        </w:tc>
        <w:tc>
          <w:tcPr>
            <w:tcW w:w="2787" w:type="dxa"/>
            <w:tcBorders>
              <w:bottom w:val="single" w:sz="4" w:space="0" w:color="000000"/>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Borders>
              <w:bottom w:val="single" w:sz="4" w:space="0" w:color="000000"/>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0.45</w:t>
            </w:r>
          </w:p>
        </w:tc>
      </w:tr>
      <w:tr w:rsidR="00A80502" w:rsidRPr="00A1248D" w:rsidTr="00CB6787">
        <w:trPr>
          <w:jc w:val="center"/>
        </w:trPr>
        <w:tc>
          <w:tcPr>
            <w:tcW w:w="2802" w:type="dxa"/>
            <w:tcBorders>
              <w:bottom w:val="single" w:sz="4" w:space="0" w:color="auto"/>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2002 на Н</w:t>
            </w:r>
          </w:p>
        </w:tc>
        <w:tc>
          <w:tcPr>
            <w:tcW w:w="2787" w:type="dxa"/>
            <w:tcBorders>
              <w:bottom w:val="single" w:sz="4" w:space="0" w:color="auto"/>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Borders>
              <w:bottom w:val="single" w:sz="4" w:space="0" w:color="auto"/>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2.15</w:t>
            </w:r>
          </w:p>
        </w:tc>
      </w:tr>
      <w:tr w:rsidR="00A80502" w:rsidRPr="00A1248D" w:rsidTr="00CB6787">
        <w:trPr>
          <w:jc w:val="center"/>
        </w:trPr>
        <w:tc>
          <w:tcPr>
            <w:tcW w:w="2802" w:type="dxa"/>
            <w:tcBorders>
              <w:top w:val="single" w:sz="4" w:space="0" w:color="auto"/>
              <w:bottom w:val="single" w:sz="4" w:space="0" w:color="auto"/>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2102 на М</w:t>
            </w:r>
          </w:p>
        </w:tc>
        <w:tc>
          <w:tcPr>
            <w:tcW w:w="2787" w:type="dxa"/>
            <w:tcBorders>
              <w:top w:val="single" w:sz="4" w:space="0" w:color="auto"/>
              <w:bottom w:val="single" w:sz="4" w:space="0" w:color="auto"/>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Borders>
              <w:top w:val="single" w:sz="4" w:space="0" w:color="auto"/>
              <w:bottom w:val="single" w:sz="4" w:space="0" w:color="auto"/>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2.20</w:t>
            </w:r>
          </w:p>
        </w:tc>
      </w:tr>
      <w:tr w:rsidR="00A80502" w:rsidRPr="00A1248D" w:rsidTr="00CB6787">
        <w:trPr>
          <w:jc w:val="center"/>
        </w:trPr>
        <w:tc>
          <w:tcPr>
            <w:tcW w:w="280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2004 на К</w:t>
            </w:r>
          </w:p>
        </w:tc>
        <w:tc>
          <w:tcPr>
            <w:tcW w:w="278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3.10</w:t>
            </w:r>
          </w:p>
        </w:tc>
      </w:tr>
      <w:tr w:rsidR="00A80502" w:rsidRPr="00A1248D" w:rsidTr="00CB6787">
        <w:trPr>
          <w:jc w:val="center"/>
        </w:trPr>
        <w:tc>
          <w:tcPr>
            <w:tcW w:w="280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2104 на К</w:t>
            </w:r>
          </w:p>
        </w:tc>
        <w:tc>
          <w:tcPr>
            <w:tcW w:w="278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2.50</w:t>
            </w:r>
          </w:p>
        </w:tc>
      </w:tr>
      <w:tr w:rsidR="00A80502" w:rsidRPr="00A1248D" w:rsidTr="00CB6787">
        <w:trPr>
          <w:jc w:val="center"/>
        </w:trPr>
        <w:tc>
          <w:tcPr>
            <w:tcW w:w="280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2006 на К</w:t>
            </w:r>
          </w:p>
        </w:tc>
        <w:tc>
          <w:tcPr>
            <w:tcW w:w="278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3.55</w:t>
            </w:r>
          </w:p>
        </w:tc>
      </w:tr>
      <w:tr w:rsidR="00A80502" w:rsidRPr="00A1248D" w:rsidTr="00CB6787">
        <w:trPr>
          <w:jc w:val="center"/>
        </w:trPr>
        <w:tc>
          <w:tcPr>
            <w:tcW w:w="280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2003 на Н</w:t>
            </w:r>
          </w:p>
        </w:tc>
        <w:tc>
          <w:tcPr>
            <w:tcW w:w="278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3.45</w:t>
            </w:r>
          </w:p>
        </w:tc>
      </w:tr>
      <w:tr w:rsidR="00A80502" w:rsidRPr="00A1248D" w:rsidTr="00CB6787">
        <w:trPr>
          <w:jc w:val="center"/>
        </w:trPr>
        <w:tc>
          <w:tcPr>
            <w:tcW w:w="280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2005 на М</w:t>
            </w:r>
          </w:p>
        </w:tc>
        <w:tc>
          <w:tcPr>
            <w:tcW w:w="278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5.45</w:t>
            </w:r>
          </w:p>
        </w:tc>
      </w:tr>
      <w:tr w:rsidR="00A80502" w:rsidRPr="00A1248D" w:rsidTr="00CB6787">
        <w:trPr>
          <w:jc w:val="center"/>
        </w:trPr>
        <w:tc>
          <w:tcPr>
            <w:tcW w:w="280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2007 на М</w:t>
            </w:r>
          </w:p>
        </w:tc>
        <w:tc>
          <w:tcPr>
            <w:tcW w:w="278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6.00</w:t>
            </w:r>
          </w:p>
        </w:tc>
      </w:tr>
      <w:tr w:rsidR="00A80502" w:rsidRPr="00A1248D" w:rsidTr="00CB6787">
        <w:trPr>
          <w:jc w:val="center"/>
        </w:trPr>
        <w:tc>
          <w:tcPr>
            <w:tcW w:w="280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2108 на К</w:t>
            </w:r>
          </w:p>
        </w:tc>
        <w:tc>
          <w:tcPr>
            <w:tcW w:w="278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6.10</w:t>
            </w:r>
          </w:p>
        </w:tc>
      </w:tr>
      <w:tr w:rsidR="00A80502" w:rsidRPr="00A1248D" w:rsidTr="00CB6787">
        <w:trPr>
          <w:jc w:val="center"/>
        </w:trPr>
        <w:tc>
          <w:tcPr>
            <w:tcW w:w="280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2110 на М</w:t>
            </w:r>
          </w:p>
        </w:tc>
        <w:tc>
          <w:tcPr>
            <w:tcW w:w="278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7.00</w:t>
            </w:r>
          </w:p>
        </w:tc>
      </w:tr>
      <w:tr w:rsidR="00A80502" w:rsidRPr="00A1248D" w:rsidTr="00CB6787">
        <w:trPr>
          <w:jc w:val="center"/>
        </w:trPr>
        <w:tc>
          <w:tcPr>
            <w:tcW w:w="280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2008 на К</w:t>
            </w:r>
          </w:p>
        </w:tc>
        <w:tc>
          <w:tcPr>
            <w:tcW w:w="278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7.30</w:t>
            </w:r>
          </w:p>
        </w:tc>
      </w:tr>
      <w:tr w:rsidR="00A80502" w:rsidRPr="00A1248D" w:rsidTr="00CB6787">
        <w:trPr>
          <w:jc w:val="center"/>
        </w:trPr>
        <w:tc>
          <w:tcPr>
            <w:tcW w:w="280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2010 на Н</w:t>
            </w:r>
          </w:p>
        </w:tc>
        <w:tc>
          <w:tcPr>
            <w:tcW w:w="278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9.05</w:t>
            </w:r>
          </w:p>
        </w:tc>
      </w:tr>
      <w:tr w:rsidR="00A80502" w:rsidRPr="00A1248D" w:rsidTr="00CB6787">
        <w:trPr>
          <w:jc w:val="center"/>
        </w:trPr>
        <w:tc>
          <w:tcPr>
            <w:tcW w:w="280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2112 на К</w:t>
            </w:r>
          </w:p>
        </w:tc>
        <w:tc>
          <w:tcPr>
            <w:tcW w:w="278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9.25</w:t>
            </w:r>
          </w:p>
        </w:tc>
      </w:tr>
      <w:tr w:rsidR="00A80502" w:rsidRPr="00A1248D" w:rsidTr="00CB6787">
        <w:trPr>
          <w:jc w:val="center"/>
        </w:trPr>
        <w:tc>
          <w:tcPr>
            <w:tcW w:w="280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2009 на М</w:t>
            </w:r>
          </w:p>
        </w:tc>
        <w:tc>
          <w:tcPr>
            <w:tcW w:w="278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9.55</w:t>
            </w:r>
          </w:p>
        </w:tc>
      </w:tr>
      <w:tr w:rsidR="00A80502" w:rsidRPr="00A1248D" w:rsidTr="00CB6787">
        <w:trPr>
          <w:jc w:val="center"/>
        </w:trPr>
        <w:tc>
          <w:tcPr>
            <w:tcW w:w="280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2012 на К</w:t>
            </w:r>
          </w:p>
        </w:tc>
        <w:tc>
          <w:tcPr>
            <w:tcW w:w="278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11.45</w:t>
            </w:r>
          </w:p>
        </w:tc>
      </w:tr>
      <w:tr w:rsidR="00A80502" w:rsidRPr="00A1248D" w:rsidTr="00CB6787">
        <w:trPr>
          <w:jc w:val="center"/>
        </w:trPr>
        <w:tc>
          <w:tcPr>
            <w:tcW w:w="280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2011 на Н</w:t>
            </w:r>
          </w:p>
        </w:tc>
        <w:tc>
          <w:tcPr>
            <w:tcW w:w="278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12.25</w:t>
            </w:r>
          </w:p>
        </w:tc>
      </w:tr>
      <w:tr w:rsidR="00A80502" w:rsidRPr="00A1248D" w:rsidTr="00CB6787">
        <w:trPr>
          <w:jc w:val="center"/>
        </w:trPr>
        <w:tc>
          <w:tcPr>
            <w:tcW w:w="280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2013 на М</w:t>
            </w:r>
          </w:p>
        </w:tc>
        <w:tc>
          <w:tcPr>
            <w:tcW w:w="278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14.45</w:t>
            </w:r>
          </w:p>
        </w:tc>
      </w:tr>
      <w:tr w:rsidR="00A80502" w:rsidRPr="00A1248D" w:rsidTr="00CB6787">
        <w:trPr>
          <w:jc w:val="center"/>
        </w:trPr>
        <w:tc>
          <w:tcPr>
            <w:tcW w:w="280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2114 на М</w:t>
            </w:r>
          </w:p>
        </w:tc>
        <w:tc>
          <w:tcPr>
            <w:tcW w:w="278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15.20</w:t>
            </w:r>
          </w:p>
        </w:tc>
      </w:tr>
      <w:tr w:rsidR="00A80502" w:rsidRPr="00A1248D" w:rsidTr="00CB6787">
        <w:trPr>
          <w:jc w:val="center"/>
        </w:trPr>
        <w:tc>
          <w:tcPr>
            <w:tcW w:w="280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2014 на Н</w:t>
            </w:r>
          </w:p>
        </w:tc>
        <w:tc>
          <w:tcPr>
            <w:tcW w:w="278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16.45</w:t>
            </w:r>
          </w:p>
        </w:tc>
      </w:tr>
      <w:tr w:rsidR="00A80502" w:rsidRPr="00A1248D" w:rsidTr="00CB6787">
        <w:trPr>
          <w:jc w:val="center"/>
        </w:trPr>
        <w:tc>
          <w:tcPr>
            <w:tcW w:w="280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2116 на К</w:t>
            </w:r>
          </w:p>
        </w:tc>
        <w:tc>
          <w:tcPr>
            <w:tcW w:w="278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17.35</w:t>
            </w:r>
          </w:p>
        </w:tc>
      </w:tr>
      <w:tr w:rsidR="00A80502" w:rsidRPr="00A1248D" w:rsidTr="00CB6787">
        <w:trPr>
          <w:jc w:val="center"/>
        </w:trPr>
        <w:tc>
          <w:tcPr>
            <w:tcW w:w="280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2016 на Н</w:t>
            </w:r>
          </w:p>
        </w:tc>
        <w:tc>
          <w:tcPr>
            <w:tcW w:w="278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18.15</w:t>
            </w:r>
          </w:p>
        </w:tc>
      </w:tr>
      <w:tr w:rsidR="00A80502" w:rsidRPr="00A1248D" w:rsidTr="00CB6787">
        <w:trPr>
          <w:jc w:val="center"/>
        </w:trPr>
        <w:tc>
          <w:tcPr>
            <w:tcW w:w="280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2017 на М</w:t>
            </w:r>
          </w:p>
        </w:tc>
        <w:tc>
          <w:tcPr>
            <w:tcW w:w="278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18.00</w:t>
            </w:r>
          </w:p>
        </w:tc>
      </w:tr>
      <w:tr w:rsidR="00A80502" w:rsidRPr="00A1248D" w:rsidTr="00CB6787">
        <w:trPr>
          <w:jc w:val="center"/>
        </w:trPr>
        <w:tc>
          <w:tcPr>
            <w:tcW w:w="280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2118 на К</w:t>
            </w:r>
          </w:p>
        </w:tc>
        <w:tc>
          <w:tcPr>
            <w:tcW w:w="278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20.25</w:t>
            </w:r>
          </w:p>
        </w:tc>
      </w:tr>
      <w:tr w:rsidR="00A80502" w:rsidRPr="00A1248D" w:rsidTr="00CB6787">
        <w:trPr>
          <w:jc w:val="center"/>
        </w:trPr>
        <w:tc>
          <w:tcPr>
            <w:tcW w:w="280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2018 на К</w:t>
            </w:r>
          </w:p>
        </w:tc>
        <w:tc>
          <w:tcPr>
            <w:tcW w:w="278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20.45</w:t>
            </w:r>
          </w:p>
        </w:tc>
      </w:tr>
      <w:tr w:rsidR="00A80502" w:rsidRPr="00A1248D" w:rsidTr="00CB6787">
        <w:trPr>
          <w:jc w:val="center"/>
        </w:trPr>
        <w:tc>
          <w:tcPr>
            <w:tcW w:w="280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2019 на Н</w:t>
            </w:r>
          </w:p>
        </w:tc>
        <w:tc>
          <w:tcPr>
            <w:tcW w:w="278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20.30</w:t>
            </w:r>
          </w:p>
        </w:tc>
      </w:tr>
      <w:tr w:rsidR="00A80502" w:rsidRPr="00A1248D" w:rsidTr="00CB6787">
        <w:trPr>
          <w:jc w:val="center"/>
        </w:trPr>
        <w:tc>
          <w:tcPr>
            <w:tcW w:w="280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2020 на К</w:t>
            </w:r>
          </w:p>
        </w:tc>
        <w:tc>
          <w:tcPr>
            <w:tcW w:w="278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21.00</w:t>
            </w:r>
          </w:p>
        </w:tc>
      </w:tr>
      <w:tr w:rsidR="00A80502" w:rsidRPr="00A1248D" w:rsidTr="00CB6787">
        <w:trPr>
          <w:jc w:val="center"/>
        </w:trPr>
        <w:tc>
          <w:tcPr>
            <w:tcW w:w="280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2021 на М</w:t>
            </w:r>
          </w:p>
        </w:tc>
        <w:tc>
          <w:tcPr>
            <w:tcW w:w="278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21.10</w:t>
            </w:r>
          </w:p>
        </w:tc>
      </w:tr>
      <w:tr w:rsidR="00A80502" w:rsidRPr="00A1248D" w:rsidTr="00CB6787">
        <w:trPr>
          <w:jc w:val="center"/>
        </w:trPr>
        <w:tc>
          <w:tcPr>
            <w:tcW w:w="280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2120 на К</w:t>
            </w:r>
          </w:p>
        </w:tc>
        <w:tc>
          <w:tcPr>
            <w:tcW w:w="278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22.00</w:t>
            </w:r>
          </w:p>
        </w:tc>
      </w:tr>
      <w:tr w:rsidR="00A80502" w:rsidRPr="00A1248D" w:rsidTr="00CB6787">
        <w:trPr>
          <w:jc w:val="center"/>
        </w:trPr>
        <w:tc>
          <w:tcPr>
            <w:tcW w:w="280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2023 на Н</w:t>
            </w:r>
          </w:p>
        </w:tc>
        <w:tc>
          <w:tcPr>
            <w:tcW w:w="278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w:t>
            </w:r>
          </w:p>
        </w:tc>
        <w:tc>
          <w:tcPr>
            <w:tcW w:w="243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22.30</w:t>
            </w:r>
          </w:p>
        </w:tc>
      </w:tr>
    </w:tbl>
    <w:p w:rsidR="00A80502" w:rsidRPr="00A1248D" w:rsidRDefault="00A80502" w:rsidP="00035712">
      <w:pPr>
        <w:pStyle w:val="a6"/>
        <w:widowControl w:val="0"/>
        <w:spacing w:after="0" w:line="240" w:lineRule="auto"/>
        <w:ind w:left="0"/>
        <w:jc w:val="both"/>
        <w:rPr>
          <w:sz w:val="24"/>
          <w:szCs w:val="24"/>
        </w:rPr>
      </w:pPr>
    </w:p>
    <w:p w:rsidR="002C012E" w:rsidRDefault="002C012E" w:rsidP="00035712">
      <w:pPr>
        <w:widowControl w:val="0"/>
        <w:tabs>
          <w:tab w:val="left" w:pos="285"/>
          <w:tab w:val="center" w:pos="3969"/>
        </w:tabs>
        <w:spacing w:after="0" w:line="240" w:lineRule="auto"/>
        <w:jc w:val="center"/>
        <w:rPr>
          <w:rFonts w:cs="Times New Roman"/>
          <w:i/>
          <w:sz w:val="24"/>
          <w:szCs w:val="24"/>
        </w:rPr>
      </w:pPr>
    </w:p>
    <w:p w:rsidR="00A80502" w:rsidRPr="00A1248D" w:rsidRDefault="00A80502" w:rsidP="00035712">
      <w:pPr>
        <w:widowControl w:val="0"/>
        <w:tabs>
          <w:tab w:val="left" w:pos="285"/>
          <w:tab w:val="center" w:pos="3969"/>
        </w:tabs>
        <w:spacing w:after="0" w:line="240" w:lineRule="auto"/>
        <w:jc w:val="center"/>
        <w:rPr>
          <w:rFonts w:cs="Times New Roman"/>
          <w:i/>
          <w:sz w:val="24"/>
          <w:szCs w:val="24"/>
        </w:rPr>
      </w:pPr>
      <w:r w:rsidRPr="00A1248D">
        <w:rPr>
          <w:rFonts w:cs="Times New Roman"/>
          <w:i/>
          <w:sz w:val="24"/>
          <w:szCs w:val="24"/>
        </w:rPr>
        <w:t>вариант 2</w:t>
      </w:r>
    </w:p>
    <w:p w:rsidR="00A80502" w:rsidRPr="00A1248D" w:rsidRDefault="00A80502" w:rsidP="00035712">
      <w:pPr>
        <w:pStyle w:val="a6"/>
        <w:widowControl w:val="0"/>
        <w:spacing w:after="0" w:line="240" w:lineRule="auto"/>
        <w:ind w:left="0"/>
        <w:jc w:val="both"/>
        <w:rPr>
          <w:sz w:val="24"/>
          <w:szCs w:val="24"/>
        </w:rPr>
      </w:pPr>
    </w:p>
    <w:tbl>
      <w:tblPr>
        <w:tblW w:w="7854" w:type="dxa"/>
        <w:jc w:val="center"/>
        <w:tblInd w:w="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080"/>
        <w:gridCol w:w="2750"/>
        <w:gridCol w:w="2024"/>
      </w:tblGrid>
      <w:tr w:rsidR="00A80502" w:rsidRPr="00A1248D" w:rsidTr="00CB6787">
        <w:trPr>
          <w:jc w:val="center"/>
        </w:trPr>
        <w:tc>
          <w:tcPr>
            <w:tcW w:w="30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Номер транзитного поезда и направление следования</w:t>
            </w:r>
          </w:p>
        </w:tc>
        <w:tc>
          <w:tcPr>
            <w:tcW w:w="2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Количество вагонов в поезде</w:t>
            </w:r>
          </w:p>
        </w:tc>
        <w:tc>
          <w:tcPr>
            <w:tcW w:w="202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Время прибытия</w:t>
            </w:r>
          </w:p>
        </w:tc>
      </w:tr>
      <w:tr w:rsidR="00A80502" w:rsidRPr="00A1248D" w:rsidTr="00CB6787">
        <w:trPr>
          <w:jc w:val="center"/>
        </w:trPr>
        <w:tc>
          <w:tcPr>
            <w:tcW w:w="30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w:t>
            </w:r>
          </w:p>
        </w:tc>
        <w:tc>
          <w:tcPr>
            <w:tcW w:w="2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w:t>
            </w:r>
          </w:p>
        </w:tc>
        <w:tc>
          <w:tcPr>
            <w:tcW w:w="202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3</w:t>
            </w:r>
          </w:p>
        </w:tc>
      </w:tr>
      <w:tr w:rsidR="00A80502" w:rsidRPr="00A1248D" w:rsidTr="00CB6787">
        <w:trPr>
          <w:jc w:val="center"/>
        </w:trPr>
        <w:tc>
          <w:tcPr>
            <w:tcW w:w="3080" w:type="dxa"/>
            <w:tcBorders>
              <w:bottom w:val="single" w:sz="4" w:space="0" w:color="000000"/>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2001 на Н</w:t>
            </w:r>
          </w:p>
        </w:tc>
        <w:tc>
          <w:tcPr>
            <w:tcW w:w="2750" w:type="dxa"/>
            <w:tcBorders>
              <w:bottom w:val="single" w:sz="4" w:space="0" w:color="000000"/>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Borders>
              <w:bottom w:val="single" w:sz="4" w:space="0" w:color="000000"/>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0.30</w:t>
            </w:r>
          </w:p>
        </w:tc>
      </w:tr>
      <w:tr w:rsidR="00A80502" w:rsidRPr="00A1248D" w:rsidTr="00CB6787">
        <w:trPr>
          <w:jc w:val="center"/>
        </w:trPr>
        <w:tc>
          <w:tcPr>
            <w:tcW w:w="3080" w:type="dxa"/>
            <w:tcBorders>
              <w:bottom w:val="single" w:sz="4" w:space="0" w:color="000000"/>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2106 на К</w:t>
            </w:r>
          </w:p>
        </w:tc>
        <w:tc>
          <w:tcPr>
            <w:tcW w:w="2750" w:type="dxa"/>
            <w:tcBorders>
              <w:bottom w:val="single" w:sz="4" w:space="0" w:color="000000"/>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Borders>
              <w:bottom w:val="single" w:sz="4" w:space="0" w:color="000000"/>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0.50</w:t>
            </w:r>
          </w:p>
        </w:tc>
      </w:tr>
      <w:tr w:rsidR="00A80502" w:rsidRPr="00A1248D" w:rsidTr="00CB6787">
        <w:trPr>
          <w:jc w:val="center"/>
        </w:trPr>
        <w:tc>
          <w:tcPr>
            <w:tcW w:w="3080" w:type="dxa"/>
            <w:tcBorders>
              <w:bottom w:val="single" w:sz="4" w:space="0" w:color="auto"/>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2002 на Н</w:t>
            </w:r>
          </w:p>
        </w:tc>
        <w:tc>
          <w:tcPr>
            <w:tcW w:w="2750" w:type="dxa"/>
            <w:tcBorders>
              <w:bottom w:val="single" w:sz="4" w:space="0" w:color="auto"/>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Borders>
              <w:bottom w:val="single" w:sz="4" w:space="0" w:color="auto"/>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2.20</w:t>
            </w:r>
          </w:p>
        </w:tc>
      </w:tr>
      <w:tr w:rsidR="00A80502" w:rsidRPr="00A1248D" w:rsidTr="00CB6787">
        <w:trPr>
          <w:jc w:val="center"/>
        </w:trPr>
        <w:tc>
          <w:tcPr>
            <w:tcW w:w="3080" w:type="dxa"/>
            <w:tcBorders>
              <w:top w:val="single" w:sz="4" w:space="0" w:color="auto"/>
              <w:bottom w:val="single" w:sz="4" w:space="0" w:color="auto"/>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2102 на М</w:t>
            </w:r>
          </w:p>
        </w:tc>
        <w:tc>
          <w:tcPr>
            <w:tcW w:w="2750" w:type="dxa"/>
            <w:tcBorders>
              <w:top w:val="single" w:sz="4" w:space="0" w:color="auto"/>
              <w:bottom w:val="single" w:sz="4" w:space="0" w:color="auto"/>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Borders>
              <w:top w:val="single" w:sz="4" w:space="0" w:color="auto"/>
              <w:bottom w:val="single" w:sz="4" w:space="0" w:color="auto"/>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2.25</w:t>
            </w:r>
          </w:p>
        </w:tc>
      </w:tr>
      <w:tr w:rsidR="00A80502" w:rsidRPr="00A1248D" w:rsidTr="00CB6787">
        <w:trPr>
          <w:jc w:val="center"/>
        </w:trPr>
        <w:tc>
          <w:tcPr>
            <w:tcW w:w="30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2004 на К</w:t>
            </w:r>
          </w:p>
        </w:tc>
        <w:tc>
          <w:tcPr>
            <w:tcW w:w="2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3.15</w:t>
            </w:r>
          </w:p>
        </w:tc>
      </w:tr>
      <w:tr w:rsidR="00A80502" w:rsidRPr="00A1248D" w:rsidTr="00CB6787">
        <w:trPr>
          <w:jc w:val="center"/>
        </w:trPr>
        <w:tc>
          <w:tcPr>
            <w:tcW w:w="30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2104 на К</w:t>
            </w:r>
          </w:p>
        </w:tc>
        <w:tc>
          <w:tcPr>
            <w:tcW w:w="2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3.00</w:t>
            </w:r>
          </w:p>
        </w:tc>
      </w:tr>
      <w:tr w:rsidR="00A80502" w:rsidRPr="00A1248D" w:rsidTr="00CB6787">
        <w:trPr>
          <w:jc w:val="center"/>
        </w:trPr>
        <w:tc>
          <w:tcPr>
            <w:tcW w:w="30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2006 на К</w:t>
            </w:r>
          </w:p>
        </w:tc>
        <w:tc>
          <w:tcPr>
            <w:tcW w:w="2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3.40</w:t>
            </w:r>
          </w:p>
        </w:tc>
      </w:tr>
      <w:tr w:rsidR="00A80502" w:rsidRPr="00A1248D" w:rsidTr="00CB6787">
        <w:trPr>
          <w:jc w:val="center"/>
        </w:trPr>
        <w:tc>
          <w:tcPr>
            <w:tcW w:w="30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2003 на Н</w:t>
            </w:r>
          </w:p>
        </w:tc>
        <w:tc>
          <w:tcPr>
            <w:tcW w:w="2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3.45</w:t>
            </w:r>
          </w:p>
        </w:tc>
      </w:tr>
      <w:tr w:rsidR="00A80502" w:rsidRPr="00A1248D" w:rsidTr="00CB6787">
        <w:trPr>
          <w:jc w:val="center"/>
        </w:trPr>
        <w:tc>
          <w:tcPr>
            <w:tcW w:w="30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2005 на М</w:t>
            </w:r>
          </w:p>
        </w:tc>
        <w:tc>
          <w:tcPr>
            <w:tcW w:w="2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5.50</w:t>
            </w:r>
          </w:p>
        </w:tc>
      </w:tr>
      <w:tr w:rsidR="00A80502" w:rsidRPr="00A1248D" w:rsidTr="00CB6787">
        <w:trPr>
          <w:jc w:val="center"/>
        </w:trPr>
        <w:tc>
          <w:tcPr>
            <w:tcW w:w="30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2007 на М</w:t>
            </w:r>
          </w:p>
        </w:tc>
        <w:tc>
          <w:tcPr>
            <w:tcW w:w="2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6.05</w:t>
            </w:r>
          </w:p>
        </w:tc>
      </w:tr>
      <w:tr w:rsidR="00A80502" w:rsidRPr="00A1248D" w:rsidTr="00CB6787">
        <w:trPr>
          <w:jc w:val="center"/>
        </w:trPr>
        <w:tc>
          <w:tcPr>
            <w:tcW w:w="30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2108 на К</w:t>
            </w:r>
          </w:p>
        </w:tc>
        <w:tc>
          <w:tcPr>
            <w:tcW w:w="2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6.20</w:t>
            </w:r>
          </w:p>
        </w:tc>
      </w:tr>
      <w:tr w:rsidR="00A80502" w:rsidRPr="00A1248D" w:rsidTr="00CB6787">
        <w:trPr>
          <w:jc w:val="center"/>
        </w:trPr>
        <w:tc>
          <w:tcPr>
            <w:tcW w:w="30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2110 на М</w:t>
            </w:r>
          </w:p>
        </w:tc>
        <w:tc>
          <w:tcPr>
            <w:tcW w:w="2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7.10</w:t>
            </w:r>
          </w:p>
        </w:tc>
      </w:tr>
      <w:tr w:rsidR="00A80502" w:rsidRPr="00A1248D" w:rsidTr="00CB6787">
        <w:trPr>
          <w:jc w:val="center"/>
        </w:trPr>
        <w:tc>
          <w:tcPr>
            <w:tcW w:w="30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2008 на К</w:t>
            </w:r>
          </w:p>
        </w:tc>
        <w:tc>
          <w:tcPr>
            <w:tcW w:w="2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7.30</w:t>
            </w:r>
          </w:p>
        </w:tc>
      </w:tr>
      <w:tr w:rsidR="00A80502" w:rsidRPr="00A1248D" w:rsidTr="00CB6787">
        <w:trPr>
          <w:jc w:val="center"/>
        </w:trPr>
        <w:tc>
          <w:tcPr>
            <w:tcW w:w="30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2010 на Н</w:t>
            </w:r>
          </w:p>
        </w:tc>
        <w:tc>
          <w:tcPr>
            <w:tcW w:w="2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9.05</w:t>
            </w:r>
          </w:p>
        </w:tc>
      </w:tr>
      <w:tr w:rsidR="00A80502" w:rsidRPr="00A1248D" w:rsidTr="00CB6787">
        <w:trPr>
          <w:jc w:val="center"/>
        </w:trPr>
        <w:tc>
          <w:tcPr>
            <w:tcW w:w="30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2112 на К</w:t>
            </w:r>
          </w:p>
        </w:tc>
        <w:tc>
          <w:tcPr>
            <w:tcW w:w="2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9.30</w:t>
            </w:r>
          </w:p>
        </w:tc>
      </w:tr>
      <w:tr w:rsidR="00A80502" w:rsidRPr="00A1248D" w:rsidTr="00CB6787">
        <w:trPr>
          <w:jc w:val="center"/>
        </w:trPr>
        <w:tc>
          <w:tcPr>
            <w:tcW w:w="30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2009 на М</w:t>
            </w:r>
          </w:p>
        </w:tc>
        <w:tc>
          <w:tcPr>
            <w:tcW w:w="2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9.50</w:t>
            </w:r>
          </w:p>
        </w:tc>
      </w:tr>
      <w:tr w:rsidR="00A80502" w:rsidRPr="00A1248D" w:rsidTr="00CB6787">
        <w:trPr>
          <w:jc w:val="center"/>
        </w:trPr>
        <w:tc>
          <w:tcPr>
            <w:tcW w:w="30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2012 на К</w:t>
            </w:r>
          </w:p>
        </w:tc>
        <w:tc>
          <w:tcPr>
            <w:tcW w:w="2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11.35</w:t>
            </w:r>
          </w:p>
        </w:tc>
      </w:tr>
      <w:tr w:rsidR="00A80502" w:rsidRPr="00A1248D" w:rsidTr="00CB6787">
        <w:trPr>
          <w:jc w:val="center"/>
        </w:trPr>
        <w:tc>
          <w:tcPr>
            <w:tcW w:w="30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2011 на Н</w:t>
            </w:r>
          </w:p>
        </w:tc>
        <w:tc>
          <w:tcPr>
            <w:tcW w:w="2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12.30</w:t>
            </w:r>
          </w:p>
        </w:tc>
      </w:tr>
      <w:tr w:rsidR="00A80502" w:rsidRPr="00A1248D" w:rsidTr="00CB6787">
        <w:trPr>
          <w:jc w:val="center"/>
        </w:trPr>
        <w:tc>
          <w:tcPr>
            <w:tcW w:w="30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2013 на М</w:t>
            </w:r>
          </w:p>
        </w:tc>
        <w:tc>
          <w:tcPr>
            <w:tcW w:w="2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14.40</w:t>
            </w:r>
          </w:p>
        </w:tc>
      </w:tr>
      <w:tr w:rsidR="00A80502" w:rsidRPr="00A1248D" w:rsidTr="00CB6787">
        <w:trPr>
          <w:jc w:val="center"/>
        </w:trPr>
        <w:tc>
          <w:tcPr>
            <w:tcW w:w="30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2114 на М</w:t>
            </w:r>
          </w:p>
        </w:tc>
        <w:tc>
          <w:tcPr>
            <w:tcW w:w="2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15.15</w:t>
            </w:r>
          </w:p>
        </w:tc>
      </w:tr>
      <w:tr w:rsidR="00A80502" w:rsidRPr="00A1248D" w:rsidTr="00CB6787">
        <w:trPr>
          <w:jc w:val="center"/>
        </w:trPr>
        <w:tc>
          <w:tcPr>
            <w:tcW w:w="30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2014 на Н</w:t>
            </w:r>
          </w:p>
        </w:tc>
        <w:tc>
          <w:tcPr>
            <w:tcW w:w="2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16.40</w:t>
            </w:r>
          </w:p>
        </w:tc>
      </w:tr>
      <w:tr w:rsidR="00A80502" w:rsidRPr="00A1248D" w:rsidTr="00CB6787">
        <w:trPr>
          <w:jc w:val="center"/>
        </w:trPr>
        <w:tc>
          <w:tcPr>
            <w:tcW w:w="30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2116 на К</w:t>
            </w:r>
          </w:p>
        </w:tc>
        <w:tc>
          <w:tcPr>
            <w:tcW w:w="2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17.55</w:t>
            </w:r>
          </w:p>
        </w:tc>
      </w:tr>
      <w:tr w:rsidR="00A80502" w:rsidRPr="00A1248D" w:rsidTr="00CB6787">
        <w:trPr>
          <w:jc w:val="center"/>
        </w:trPr>
        <w:tc>
          <w:tcPr>
            <w:tcW w:w="30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2016 на Н</w:t>
            </w:r>
          </w:p>
        </w:tc>
        <w:tc>
          <w:tcPr>
            <w:tcW w:w="2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18.05</w:t>
            </w:r>
          </w:p>
        </w:tc>
      </w:tr>
      <w:tr w:rsidR="00A80502" w:rsidRPr="00A1248D" w:rsidTr="00CB6787">
        <w:trPr>
          <w:jc w:val="center"/>
        </w:trPr>
        <w:tc>
          <w:tcPr>
            <w:tcW w:w="30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2017 на М</w:t>
            </w:r>
          </w:p>
        </w:tc>
        <w:tc>
          <w:tcPr>
            <w:tcW w:w="2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18.20</w:t>
            </w:r>
          </w:p>
        </w:tc>
      </w:tr>
      <w:tr w:rsidR="00A80502" w:rsidRPr="00A1248D" w:rsidTr="00CB6787">
        <w:trPr>
          <w:jc w:val="center"/>
        </w:trPr>
        <w:tc>
          <w:tcPr>
            <w:tcW w:w="30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2118 на К</w:t>
            </w:r>
          </w:p>
        </w:tc>
        <w:tc>
          <w:tcPr>
            <w:tcW w:w="2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20.15</w:t>
            </w:r>
          </w:p>
        </w:tc>
      </w:tr>
      <w:tr w:rsidR="00A80502" w:rsidRPr="00A1248D" w:rsidTr="00CB6787">
        <w:trPr>
          <w:jc w:val="center"/>
        </w:trPr>
        <w:tc>
          <w:tcPr>
            <w:tcW w:w="30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2018 на К</w:t>
            </w:r>
          </w:p>
        </w:tc>
        <w:tc>
          <w:tcPr>
            <w:tcW w:w="2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20.35</w:t>
            </w:r>
          </w:p>
        </w:tc>
      </w:tr>
      <w:tr w:rsidR="00A80502" w:rsidRPr="00A1248D" w:rsidTr="00CB6787">
        <w:trPr>
          <w:jc w:val="center"/>
        </w:trPr>
        <w:tc>
          <w:tcPr>
            <w:tcW w:w="30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2019 на Н</w:t>
            </w:r>
          </w:p>
        </w:tc>
        <w:tc>
          <w:tcPr>
            <w:tcW w:w="2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20.45</w:t>
            </w:r>
          </w:p>
        </w:tc>
      </w:tr>
      <w:tr w:rsidR="00A80502" w:rsidRPr="00A1248D" w:rsidTr="00CB6787">
        <w:trPr>
          <w:jc w:val="center"/>
        </w:trPr>
        <w:tc>
          <w:tcPr>
            <w:tcW w:w="30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2020 на К</w:t>
            </w:r>
          </w:p>
        </w:tc>
        <w:tc>
          <w:tcPr>
            <w:tcW w:w="2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21.00</w:t>
            </w:r>
          </w:p>
        </w:tc>
      </w:tr>
      <w:tr w:rsidR="00A80502" w:rsidRPr="00A1248D" w:rsidTr="00CB6787">
        <w:trPr>
          <w:jc w:val="center"/>
        </w:trPr>
        <w:tc>
          <w:tcPr>
            <w:tcW w:w="30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2021 на М</w:t>
            </w:r>
          </w:p>
        </w:tc>
        <w:tc>
          <w:tcPr>
            <w:tcW w:w="2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21.20</w:t>
            </w:r>
          </w:p>
        </w:tc>
      </w:tr>
      <w:tr w:rsidR="00A80502" w:rsidRPr="00A1248D" w:rsidTr="00CB6787">
        <w:trPr>
          <w:jc w:val="center"/>
        </w:trPr>
        <w:tc>
          <w:tcPr>
            <w:tcW w:w="30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2120 на К</w:t>
            </w:r>
          </w:p>
        </w:tc>
        <w:tc>
          <w:tcPr>
            <w:tcW w:w="2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22.10</w:t>
            </w:r>
          </w:p>
        </w:tc>
      </w:tr>
      <w:tr w:rsidR="00A80502" w:rsidRPr="00A1248D" w:rsidTr="00CB6787">
        <w:trPr>
          <w:jc w:val="center"/>
        </w:trPr>
        <w:tc>
          <w:tcPr>
            <w:tcW w:w="308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2023 на Н</w:t>
            </w:r>
          </w:p>
        </w:tc>
        <w:tc>
          <w:tcPr>
            <w:tcW w:w="2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60</w:t>
            </w:r>
          </w:p>
        </w:tc>
        <w:tc>
          <w:tcPr>
            <w:tcW w:w="202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22.25</w:t>
            </w:r>
          </w:p>
        </w:tc>
      </w:tr>
    </w:tbl>
    <w:p w:rsidR="00A80502" w:rsidRPr="00A1248D" w:rsidRDefault="00A80502" w:rsidP="00035712">
      <w:pPr>
        <w:pStyle w:val="a6"/>
        <w:widowControl w:val="0"/>
        <w:spacing w:after="0" w:line="240" w:lineRule="auto"/>
        <w:ind w:left="0"/>
        <w:jc w:val="both"/>
        <w:rPr>
          <w:sz w:val="24"/>
          <w:szCs w:val="24"/>
        </w:rPr>
      </w:pPr>
    </w:p>
    <w:p w:rsidR="00A80502" w:rsidRPr="00A1248D" w:rsidRDefault="00A80502" w:rsidP="00035712">
      <w:pPr>
        <w:widowControl w:val="0"/>
        <w:tabs>
          <w:tab w:val="left" w:pos="285"/>
          <w:tab w:val="center" w:pos="3969"/>
        </w:tabs>
        <w:spacing w:after="0" w:line="240" w:lineRule="auto"/>
        <w:jc w:val="center"/>
        <w:rPr>
          <w:rFonts w:cs="Times New Roman"/>
          <w:i/>
          <w:sz w:val="24"/>
          <w:szCs w:val="24"/>
        </w:rPr>
      </w:pPr>
      <w:r w:rsidRPr="00A1248D">
        <w:rPr>
          <w:rFonts w:cs="Times New Roman"/>
          <w:i/>
          <w:sz w:val="24"/>
          <w:szCs w:val="24"/>
        </w:rPr>
        <w:t>вариант 3</w:t>
      </w:r>
    </w:p>
    <w:p w:rsidR="00A80502" w:rsidRPr="00A1248D" w:rsidRDefault="00A80502" w:rsidP="00035712">
      <w:pPr>
        <w:pStyle w:val="a6"/>
        <w:widowControl w:val="0"/>
        <w:spacing w:after="0" w:line="240" w:lineRule="auto"/>
        <w:ind w:left="0"/>
        <w:jc w:val="both"/>
        <w:rPr>
          <w:sz w:val="24"/>
          <w:szCs w:val="24"/>
        </w:rPr>
      </w:pPr>
    </w:p>
    <w:tbl>
      <w:tblPr>
        <w:tblW w:w="8512" w:type="dxa"/>
        <w:jc w:val="center"/>
        <w:tblInd w:w="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74"/>
        <w:gridCol w:w="2975"/>
        <w:gridCol w:w="569"/>
        <w:gridCol w:w="1840"/>
        <w:gridCol w:w="569"/>
        <w:gridCol w:w="1416"/>
        <w:gridCol w:w="569"/>
      </w:tblGrid>
      <w:tr w:rsidR="00A80502" w:rsidRPr="00A1248D" w:rsidTr="00CB6787">
        <w:trPr>
          <w:gridAfter w:val="1"/>
          <w:wAfter w:w="569" w:type="dxa"/>
          <w:jc w:val="center"/>
        </w:trPr>
        <w:tc>
          <w:tcPr>
            <w:tcW w:w="354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Номер транзитного поезда и направление следования</w:t>
            </w:r>
          </w:p>
        </w:tc>
        <w:tc>
          <w:tcPr>
            <w:tcW w:w="240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Количество вагонов в поезде</w:t>
            </w:r>
          </w:p>
        </w:tc>
        <w:tc>
          <w:tcPr>
            <w:tcW w:w="1985"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Время прибытия</w:t>
            </w:r>
          </w:p>
        </w:tc>
      </w:tr>
      <w:tr w:rsidR="00A80502" w:rsidRPr="00A1248D" w:rsidTr="00CB6787">
        <w:trPr>
          <w:gridAfter w:val="1"/>
          <w:wAfter w:w="569" w:type="dxa"/>
          <w:jc w:val="center"/>
        </w:trPr>
        <w:tc>
          <w:tcPr>
            <w:tcW w:w="354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w:t>
            </w:r>
          </w:p>
        </w:tc>
        <w:tc>
          <w:tcPr>
            <w:tcW w:w="240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w:t>
            </w:r>
          </w:p>
        </w:tc>
        <w:tc>
          <w:tcPr>
            <w:tcW w:w="1985"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3</w:t>
            </w:r>
          </w:p>
        </w:tc>
      </w:tr>
      <w:tr w:rsidR="00A80502" w:rsidRPr="00A1248D" w:rsidTr="00CB6787">
        <w:trPr>
          <w:gridAfter w:val="1"/>
          <w:wAfter w:w="569" w:type="dxa"/>
          <w:jc w:val="center"/>
        </w:trPr>
        <w:tc>
          <w:tcPr>
            <w:tcW w:w="3549" w:type="dxa"/>
            <w:gridSpan w:val="2"/>
            <w:tcBorders>
              <w:bottom w:val="single" w:sz="4" w:space="0" w:color="000000"/>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2001 на Н</w:t>
            </w:r>
          </w:p>
        </w:tc>
        <w:tc>
          <w:tcPr>
            <w:tcW w:w="2409" w:type="dxa"/>
            <w:gridSpan w:val="2"/>
            <w:tcBorders>
              <w:bottom w:val="single" w:sz="4" w:space="0" w:color="000000"/>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Borders>
              <w:bottom w:val="single" w:sz="4" w:space="0" w:color="000000"/>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0.20</w:t>
            </w:r>
          </w:p>
        </w:tc>
      </w:tr>
      <w:tr w:rsidR="00A80502" w:rsidRPr="00A1248D" w:rsidTr="00CB6787">
        <w:trPr>
          <w:gridAfter w:val="1"/>
          <w:wAfter w:w="569" w:type="dxa"/>
          <w:jc w:val="center"/>
        </w:trPr>
        <w:tc>
          <w:tcPr>
            <w:tcW w:w="3549" w:type="dxa"/>
            <w:gridSpan w:val="2"/>
            <w:tcBorders>
              <w:bottom w:val="single" w:sz="4" w:space="0" w:color="000000"/>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2106 на К</w:t>
            </w:r>
          </w:p>
        </w:tc>
        <w:tc>
          <w:tcPr>
            <w:tcW w:w="2409" w:type="dxa"/>
            <w:gridSpan w:val="2"/>
            <w:tcBorders>
              <w:bottom w:val="single" w:sz="4" w:space="0" w:color="000000"/>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Borders>
              <w:bottom w:val="single" w:sz="4" w:space="0" w:color="000000"/>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0.45</w:t>
            </w:r>
          </w:p>
        </w:tc>
      </w:tr>
      <w:tr w:rsidR="00A80502" w:rsidRPr="00A1248D" w:rsidTr="00CB6787">
        <w:trPr>
          <w:gridAfter w:val="1"/>
          <w:wAfter w:w="569" w:type="dxa"/>
          <w:jc w:val="center"/>
        </w:trPr>
        <w:tc>
          <w:tcPr>
            <w:tcW w:w="3549" w:type="dxa"/>
            <w:gridSpan w:val="2"/>
            <w:tcBorders>
              <w:bottom w:val="single" w:sz="4" w:space="0" w:color="auto"/>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2002 на Н</w:t>
            </w:r>
          </w:p>
        </w:tc>
        <w:tc>
          <w:tcPr>
            <w:tcW w:w="2409" w:type="dxa"/>
            <w:gridSpan w:val="2"/>
            <w:tcBorders>
              <w:bottom w:val="single" w:sz="4" w:space="0" w:color="auto"/>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Borders>
              <w:bottom w:val="single" w:sz="4" w:space="0" w:color="auto"/>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1.45</w:t>
            </w:r>
          </w:p>
        </w:tc>
      </w:tr>
      <w:tr w:rsidR="00A80502" w:rsidRPr="00A1248D" w:rsidTr="00CB6787">
        <w:trPr>
          <w:gridAfter w:val="1"/>
          <w:wAfter w:w="569" w:type="dxa"/>
          <w:jc w:val="center"/>
        </w:trPr>
        <w:tc>
          <w:tcPr>
            <w:tcW w:w="3549" w:type="dxa"/>
            <w:gridSpan w:val="2"/>
            <w:tcBorders>
              <w:top w:val="single" w:sz="4" w:space="0" w:color="auto"/>
              <w:bottom w:val="single" w:sz="4" w:space="0" w:color="auto"/>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2102 на М</w:t>
            </w:r>
          </w:p>
        </w:tc>
        <w:tc>
          <w:tcPr>
            <w:tcW w:w="2409" w:type="dxa"/>
            <w:gridSpan w:val="2"/>
            <w:tcBorders>
              <w:top w:val="single" w:sz="4" w:space="0" w:color="auto"/>
              <w:bottom w:val="single" w:sz="4" w:space="0" w:color="auto"/>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Borders>
              <w:top w:val="single" w:sz="4" w:space="0" w:color="auto"/>
              <w:bottom w:val="single" w:sz="4" w:space="0" w:color="auto"/>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2.20</w:t>
            </w:r>
          </w:p>
        </w:tc>
      </w:tr>
      <w:tr w:rsidR="00A80502" w:rsidRPr="00A1248D" w:rsidTr="00CB6787">
        <w:trPr>
          <w:gridAfter w:val="1"/>
          <w:wAfter w:w="569" w:type="dxa"/>
          <w:jc w:val="center"/>
        </w:trPr>
        <w:tc>
          <w:tcPr>
            <w:tcW w:w="354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2004 на К</w:t>
            </w:r>
          </w:p>
        </w:tc>
        <w:tc>
          <w:tcPr>
            <w:tcW w:w="240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3.00</w:t>
            </w:r>
          </w:p>
        </w:tc>
      </w:tr>
      <w:tr w:rsidR="00A80502" w:rsidRPr="00A1248D" w:rsidTr="00CB6787">
        <w:trPr>
          <w:gridAfter w:val="1"/>
          <w:wAfter w:w="569" w:type="dxa"/>
          <w:jc w:val="center"/>
        </w:trPr>
        <w:tc>
          <w:tcPr>
            <w:tcW w:w="354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2104 на К</w:t>
            </w:r>
          </w:p>
        </w:tc>
        <w:tc>
          <w:tcPr>
            <w:tcW w:w="240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3.20</w:t>
            </w:r>
          </w:p>
        </w:tc>
      </w:tr>
      <w:tr w:rsidR="00A80502" w:rsidRPr="00A1248D" w:rsidTr="00CB6787">
        <w:trPr>
          <w:gridAfter w:val="1"/>
          <w:wAfter w:w="569" w:type="dxa"/>
          <w:jc w:val="center"/>
        </w:trPr>
        <w:tc>
          <w:tcPr>
            <w:tcW w:w="354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2006 на К</w:t>
            </w:r>
          </w:p>
        </w:tc>
        <w:tc>
          <w:tcPr>
            <w:tcW w:w="240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3.45</w:t>
            </w:r>
          </w:p>
        </w:tc>
      </w:tr>
      <w:tr w:rsidR="00A80502" w:rsidRPr="00A1248D" w:rsidTr="00CB6787">
        <w:trPr>
          <w:gridAfter w:val="1"/>
          <w:wAfter w:w="569" w:type="dxa"/>
          <w:jc w:val="center"/>
        </w:trPr>
        <w:tc>
          <w:tcPr>
            <w:tcW w:w="354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2003 на Н</w:t>
            </w:r>
          </w:p>
        </w:tc>
        <w:tc>
          <w:tcPr>
            <w:tcW w:w="240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3.55</w:t>
            </w:r>
          </w:p>
        </w:tc>
      </w:tr>
      <w:tr w:rsidR="00A80502" w:rsidRPr="00A1248D" w:rsidTr="00CB6787">
        <w:trPr>
          <w:gridAfter w:val="1"/>
          <w:wAfter w:w="569" w:type="dxa"/>
          <w:jc w:val="center"/>
        </w:trPr>
        <w:tc>
          <w:tcPr>
            <w:tcW w:w="354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2005 на М</w:t>
            </w:r>
          </w:p>
        </w:tc>
        <w:tc>
          <w:tcPr>
            <w:tcW w:w="240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5.20</w:t>
            </w:r>
          </w:p>
        </w:tc>
      </w:tr>
      <w:tr w:rsidR="00A80502" w:rsidRPr="00A1248D" w:rsidTr="00CB6787">
        <w:trPr>
          <w:gridAfter w:val="1"/>
          <w:wAfter w:w="569" w:type="dxa"/>
          <w:jc w:val="center"/>
        </w:trPr>
        <w:tc>
          <w:tcPr>
            <w:tcW w:w="354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2007 на М</w:t>
            </w:r>
          </w:p>
        </w:tc>
        <w:tc>
          <w:tcPr>
            <w:tcW w:w="240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6.10</w:t>
            </w:r>
          </w:p>
        </w:tc>
      </w:tr>
      <w:tr w:rsidR="00A80502" w:rsidRPr="00A1248D" w:rsidTr="00CB6787">
        <w:trPr>
          <w:gridAfter w:val="1"/>
          <w:wAfter w:w="569" w:type="dxa"/>
          <w:jc w:val="center"/>
        </w:trPr>
        <w:tc>
          <w:tcPr>
            <w:tcW w:w="354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2108 на К</w:t>
            </w:r>
          </w:p>
        </w:tc>
        <w:tc>
          <w:tcPr>
            <w:tcW w:w="240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6.20</w:t>
            </w:r>
          </w:p>
        </w:tc>
      </w:tr>
      <w:tr w:rsidR="00A80502" w:rsidRPr="00A1248D" w:rsidTr="00CB6787">
        <w:trPr>
          <w:gridAfter w:val="1"/>
          <w:wAfter w:w="569" w:type="dxa"/>
          <w:jc w:val="center"/>
        </w:trPr>
        <w:tc>
          <w:tcPr>
            <w:tcW w:w="354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2110 на М</w:t>
            </w:r>
          </w:p>
        </w:tc>
        <w:tc>
          <w:tcPr>
            <w:tcW w:w="240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7.25</w:t>
            </w:r>
          </w:p>
        </w:tc>
      </w:tr>
      <w:tr w:rsidR="00A80502" w:rsidRPr="00A1248D" w:rsidTr="00CB6787">
        <w:trPr>
          <w:gridAfter w:val="1"/>
          <w:wAfter w:w="569" w:type="dxa"/>
          <w:jc w:val="center"/>
        </w:trPr>
        <w:tc>
          <w:tcPr>
            <w:tcW w:w="354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2008 на К</w:t>
            </w:r>
          </w:p>
        </w:tc>
        <w:tc>
          <w:tcPr>
            <w:tcW w:w="240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7.45</w:t>
            </w:r>
          </w:p>
        </w:tc>
      </w:tr>
      <w:tr w:rsidR="00A80502" w:rsidRPr="00A1248D" w:rsidTr="00CB6787">
        <w:trPr>
          <w:gridAfter w:val="1"/>
          <w:wAfter w:w="569" w:type="dxa"/>
          <w:jc w:val="center"/>
        </w:trPr>
        <w:tc>
          <w:tcPr>
            <w:tcW w:w="354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2010 на Н</w:t>
            </w:r>
          </w:p>
        </w:tc>
        <w:tc>
          <w:tcPr>
            <w:tcW w:w="240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9.10</w:t>
            </w:r>
          </w:p>
        </w:tc>
      </w:tr>
      <w:tr w:rsidR="00A80502" w:rsidRPr="00A1248D" w:rsidTr="00CB6787">
        <w:trPr>
          <w:gridAfter w:val="1"/>
          <w:wAfter w:w="569" w:type="dxa"/>
          <w:jc w:val="center"/>
        </w:trPr>
        <w:tc>
          <w:tcPr>
            <w:tcW w:w="354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2112 на К</w:t>
            </w:r>
          </w:p>
        </w:tc>
        <w:tc>
          <w:tcPr>
            <w:tcW w:w="240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9.25</w:t>
            </w:r>
          </w:p>
        </w:tc>
      </w:tr>
      <w:tr w:rsidR="00A80502" w:rsidRPr="00A1248D" w:rsidTr="00CB6787">
        <w:trPr>
          <w:gridAfter w:val="1"/>
          <w:wAfter w:w="569" w:type="dxa"/>
          <w:jc w:val="center"/>
        </w:trPr>
        <w:tc>
          <w:tcPr>
            <w:tcW w:w="354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2009 на М</w:t>
            </w:r>
          </w:p>
        </w:tc>
        <w:tc>
          <w:tcPr>
            <w:tcW w:w="240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9.45</w:t>
            </w:r>
          </w:p>
        </w:tc>
      </w:tr>
      <w:tr w:rsidR="00A80502" w:rsidRPr="00A1248D" w:rsidTr="00CB6787">
        <w:trPr>
          <w:gridAfter w:val="1"/>
          <w:wAfter w:w="569" w:type="dxa"/>
          <w:jc w:val="center"/>
        </w:trPr>
        <w:tc>
          <w:tcPr>
            <w:tcW w:w="354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2012 на К</w:t>
            </w:r>
          </w:p>
        </w:tc>
        <w:tc>
          <w:tcPr>
            <w:tcW w:w="240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11.20</w:t>
            </w:r>
          </w:p>
        </w:tc>
      </w:tr>
      <w:tr w:rsidR="00A80502" w:rsidRPr="00A1248D" w:rsidTr="00CB6787">
        <w:trPr>
          <w:gridAfter w:val="1"/>
          <w:wAfter w:w="569" w:type="dxa"/>
          <w:jc w:val="center"/>
        </w:trPr>
        <w:tc>
          <w:tcPr>
            <w:tcW w:w="354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2011 на Н</w:t>
            </w:r>
          </w:p>
        </w:tc>
        <w:tc>
          <w:tcPr>
            <w:tcW w:w="240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12.35</w:t>
            </w:r>
          </w:p>
        </w:tc>
      </w:tr>
      <w:tr w:rsidR="00A80502" w:rsidRPr="00A1248D" w:rsidTr="00CB6787">
        <w:tblPrEx>
          <w:jc w:val="left"/>
        </w:tblPrEx>
        <w:trPr>
          <w:gridBefore w:val="1"/>
          <w:wBefore w:w="574" w:type="dxa"/>
        </w:trPr>
        <w:tc>
          <w:tcPr>
            <w:tcW w:w="3544"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2013 на М</w:t>
            </w:r>
          </w:p>
        </w:tc>
        <w:tc>
          <w:tcPr>
            <w:tcW w:w="240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14.20</w:t>
            </w:r>
          </w:p>
        </w:tc>
      </w:tr>
      <w:tr w:rsidR="00A80502" w:rsidRPr="00A1248D" w:rsidTr="00CB6787">
        <w:tblPrEx>
          <w:jc w:val="left"/>
        </w:tblPrEx>
        <w:trPr>
          <w:gridBefore w:val="1"/>
          <w:wBefore w:w="574" w:type="dxa"/>
        </w:trPr>
        <w:tc>
          <w:tcPr>
            <w:tcW w:w="3544"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2114 на М</w:t>
            </w:r>
          </w:p>
        </w:tc>
        <w:tc>
          <w:tcPr>
            <w:tcW w:w="240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15.15</w:t>
            </w:r>
          </w:p>
        </w:tc>
      </w:tr>
      <w:tr w:rsidR="00A80502" w:rsidRPr="00A1248D" w:rsidTr="00CB6787">
        <w:tblPrEx>
          <w:jc w:val="left"/>
        </w:tblPrEx>
        <w:trPr>
          <w:gridBefore w:val="1"/>
          <w:wBefore w:w="574" w:type="dxa"/>
        </w:trPr>
        <w:tc>
          <w:tcPr>
            <w:tcW w:w="3544"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2014 на Н</w:t>
            </w:r>
          </w:p>
        </w:tc>
        <w:tc>
          <w:tcPr>
            <w:tcW w:w="240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16.20</w:t>
            </w:r>
          </w:p>
        </w:tc>
      </w:tr>
      <w:tr w:rsidR="00A80502" w:rsidRPr="00A1248D" w:rsidTr="00CB6787">
        <w:tblPrEx>
          <w:jc w:val="left"/>
        </w:tblPrEx>
        <w:trPr>
          <w:gridBefore w:val="1"/>
          <w:wBefore w:w="574" w:type="dxa"/>
        </w:trPr>
        <w:tc>
          <w:tcPr>
            <w:tcW w:w="3544"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2116 на К</w:t>
            </w:r>
          </w:p>
        </w:tc>
        <w:tc>
          <w:tcPr>
            <w:tcW w:w="240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17.45</w:t>
            </w:r>
          </w:p>
        </w:tc>
      </w:tr>
      <w:tr w:rsidR="00A80502" w:rsidRPr="00A1248D" w:rsidTr="00CB6787">
        <w:tblPrEx>
          <w:jc w:val="left"/>
        </w:tblPrEx>
        <w:trPr>
          <w:gridBefore w:val="1"/>
          <w:wBefore w:w="574" w:type="dxa"/>
        </w:trPr>
        <w:tc>
          <w:tcPr>
            <w:tcW w:w="3544"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2016 на Н</w:t>
            </w:r>
          </w:p>
        </w:tc>
        <w:tc>
          <w:tcPr>
            <w:tcW w:w="240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18.05</w:t>
            </w:r>
          </w:p>
        </w:tc>
      </w:tr>
      <w:tr w:rsidR="00A80502" w:rsidRPr="00A1248D" w:rsidTr="00CB6787">
        <w:tblPrEx>
          <w:jc w:val="left"/>
        </w:tblPrEx>
        <w:trPr>
          <w:gridBefore w:val="1"/>
          <w:wBefore w:w="574" w:type="dxa"/>
        </w:trPr>
        <w:tc>
          <w:tcPr>
            <w:tcW w:w="3544"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2017 на М</w:t>
            </w:r>
          </w:p>
        </w:tc>
        <w:tc>
          <w:tcPr>
            <w:tcW w:w="240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18.25</w:t>
            </w:r>
          </w:p>
        </w:tc>
      </w:tr>
      <w:tr w:rsidR="00A80502" w:rsidRPr="00A1248D" w:rsidTr="00CB6787">
        <w:tblPrEx>
          <w:jc w:val="left"/>
        </w:tblPrEx>
        <w:trPr>
          <w:gridBefore w:val="1"/>
          <w:wBefore w:w="574" w:type="dxa"/>
        </w:trPr>
        <w:tc>
          <w:tcPr>
            <w:tcW w:w="3544"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2118 на К</w:t>
            </w:r>
          </w:p>
        </w:tc>
        <w:tc>
          <w:tcPr>
            <w:tcW w:w="240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20.05</w:t>
            </w:r>
          </w:p>
        </w:tc>
      </w:tr>
      <w:tr w:rsidR="00A80502" w:rsidRPr="00A1248D" w:rsidTr="00CB6787">
        <w:tblPrEx>
          <w:jc w:val="left"/>
        </w:tblPrEx>
        <w:trPr>
          <w:gridBefore w:val="1"/>
          <w:wBefore w:w="574" w:type="dxa"/>
        </w:trPr>
        <w:tc>
          <w:tcPr>
            <w:tcW w:w="3544"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2018 на К</w:t>
            </w:r>
          </w:p>
        </w:tc>
        <w:tc>
          <w:tcPr>
            <w:tcW w:w="240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20.25</w:t>
            </w:r>
          </w:p>
        </w:tc>
      </w:tr>
      <w:tr w:rsidR="00A80502" w:rsidRPr="00A1248D" w:rsidTr="00CB6787">
        <w:tblPrEx>
          <w:jc w:val="left"/>
        </w:tblPrEx>
        <w:trPr>
          <w:gridBefore w:val="1"/>
          <w:wBefore w:w="574" w:type="dxa"/>
        </w:trPr>
        <w:tc>
          <w:tcPr>
            <w:tcW w:w="3544"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2019 на Н</w:t>
            </w:r>
          </w:p>
        </w:tc>
        <w:tc>
          <w:tcPr>
            <w:tcW w:w="240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20.35</w:t>
            </w:r>
          </w:p>
        </w:tc>
      </w:tr>
      <w:tr w:rsidR="00A80502" w:rsidRPr="00A1248D" w:rsidTr="00CB6787">
        <w:tblPrEx>
          <w:jc w:val="left"/>
        </w:tblPrEx>
        <w:trPr>
          <w:gridBefore w:val="1"/>
          <w:wBefore w:w="574" w:type="dxa"/>
        </w:trPr>
        <w:tc>
          <w:tcPr>
            <w:tcW w:w="3544"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2020 на К</w:t>
            </w:r>
          </w:p>
        </w:tc>
        <w:tc>
          <w:tcPr>
            <w:tcW w:w="240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21.00</w:t>
            </w:r>
          </w:p>
        </w:tc>
      </w:tr>
      <w:tr w:rsidR="00A80502" w:rsidRPr="00A1248D" w:rsidTr="00CB6787">
        <w:tblPrEx>
          <w:jc w:val="left"/>
        </w:tblPrEx>
        <w:trPr>
          <w:gridBefore w:val="1"/>
          <w:wBefore w:w="574" w:type="dxa"/>
        </w:trPr>
        <w:tc>
          <w:tcPr>
            <w:tcW w:w="3544"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2021 на М</w:t>
            </w:r>
          </w:p>
        </w:tc>
        <w:tc>
          <w:tcPr>
            <w:tcW w:w="240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21.45</w:t>
            </w:r>
          </w:p>
        </w:tc>
      </w:tr>
      <w:tr w:rsidR="00A80502" w:rsidRPr="00A1248D" w:rsidTr="00CB6787">
        <w:tblPrEx>
          <w:jc w:val="left"/>
        </w:tblPrEx>
        <w:trPr>
          <w:gridBefore w:val="1"/>
          <w:wBefore w:w="574" w:type="dxa"/>
        </w:trPr>
        <w:tc>
          <w:tcPr>
            <w:tcW w:w="3544"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2120 на К</w:t>
            </w:r>
          </w:p>
        </w:tc>
        <w:tc>
          <w:tcPr>
            <w:tcW w:w="240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22.15</w:t>
            </w:r>
          </w:p>
        </w:tc>
      </w:tr>
      <w:tr w:rsidR="00A80502" w:rsidRPr="00A1248D" w:rsidTr="00CB6787">
        <w:tblPrEx>
          <w:jc w:val="left"/>
        </w:tblPrEx>
        <w:trPr>
          <w:gridBefore w:val="1"/>
          <w:wBefore w:w="574" w:type="dxa"/>
        </w:trPr>
        <w:tc>
          <w:tcPr>
            <w:tcW w:w="3544"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2023 на Н</w:t>
            </w:r>
          </w:p>
        </w:tc>
        <w:tc>
          <w:tcPr>
            <w:tcW w:w="2409"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1985" w:type="dxa"/>
            <w:gridSpan w:val="2"/>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22.35</w:t>
            </w:r>
          </w:p>
        </w:tc>
      </w:tr>
    </w:tbl>
    <w:p w:rsidR="00A80502" w:rsidRPr="00A1248D" w:rsidRDefault="00A80502" w:rsidP="00035712">
      <w:pPr>
        <w:pStyle w:val="a6"/>
        <w:widowControl w:val="0"/>
        <w:spacing w:after="0" w:line="240" w:lineRule="auto"/>
        <w:ind w:left="0"/>
        <w:jc w:val="both"/>
        <w:rPr>
          <w:sz w:val="24"/>
          <w:szCs w:val="24"/>
        </w:rPr>
      </w:pPr>
    </w:p>
    <w:p w:rsidR="00A80502" w:rsidRPr="00A1248D" w:rsidRDefault="00A80502" w:rsidP="00035712">
      <w:pPr>
        <w:widowControl w:val="0"/>
        <w:tabs>
          <w:tab w:val="left" w:pos="285"/>
          <w:tab w:val="center" w:pos="3969"/>
        </w:tabs>
        <w:spacing w:after="0" w:line="240" w:lineRule="auto"/>
        <w:jc w:val="center"/>
        <w:rPr>
          <w:rFonts w:cs="Times New Roman"/>
          <w:i/>
          <w:sz w:val="24"/>
          <w:szCs w:val="24"/>
        </w:rPr>
      </w:pPr>
      <w:r w:rsidRPr="00A1248D">
        <w:rPr>
          <w:rFonts w:cs="Times New Roman"/>
          <w:i/>
          <w:sz w:val="24"/>
          <w:szCs w:val="24"/>
        </w:rPr>
        <w:t>вариант 4</w:t>
      </w:r>
    </w:p>
    <w:p w:rsidR="00A80502" w:rsidRPr="00A1248D" w:rsidRDefault="00A80502" w:rsidP="00035712">
      <w:pPr>
        <w:pStyle w:val="a6"/>
        <w:widowControl w:val="0"/>
        <w:spacing w:after="0" w:line="240" w:lineRule="auto"/>
        <w:ind w:left="0"/>
        <w:jc w:val="both"/>
        <w:rPr>
          <w:sz w:val="24"/>
          <w:szCs w:val="24"/>
        </w:rPr>
      </w:pPr>
    </w:p>
    <w:tbl>
      <w:tblPr>
        <w:tblW w:w="8025" w:type="dxa"/>
        <w:jc w:val="center"/>
        <w:tblInd w:w="-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25"/>
        <w:gridCol w:w="2310"/>
        <w:gridCol w:w="2090"/>
      </w:tblGrid>
      <w:tr w:rsidR="00A80502" w:rsidRPr="00A1248D" w:rsidTr="00CB6787">
        <w:trPr>
          <w:jc w:val="center"/>
        </w:trPr>
        <w:tc>
          <w:tcPr>
            <w:tcW w:w="362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Номер транзитного поезда и направление следования</w:t>
            </w:r>
          </w:p>
        </w:tc>
        <w:tc>
          <w:tcPr>
            <w:tcW w:w="231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Количество вагонов в поезде</w:t>
            </w:r>
          </w:p>
        </w:tc>
        <w:tc>
          <w:tcPr>
            <w:tcW w:w="209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Время прибытия</w:t>
            </w:r>
          </w:p>
        </w:tc>
      </w:tr>
      <w:tr w:rsidR="00A80502" w:rsidRPr="00A1248D" w:rsidTr="00CB6787">
        <w:trPr>
          <w:jc w:val="center"/>
        </w:trPr>
        <w:tc>
          <w:tcPr>
            <w:tcW w:w="362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w:t>
            </w:r>
          </w:p>
        </w:tc>
        <w:tc>
          <w:tcPr>
            <w:tcW w:w="231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w:t>
            </w:r>
          </w:p>
        </w:tc>
        <w:tc>
          <w:tcPr>
            <w:tcW w:w="209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3</w:t>
            </w:r>
          </w:p>
        </w:tc>
      </w:tr>
      <w:tr w:rsidR="00A80502" w:rsidRPr="00A1248D" w:rsidTr="00CB6787">
        <w:trPr>
          <w:jc w:val="center"/>
        </w:trPr>
        <w:tc>
          <w:tcPr>
            <w:tcW w:w="3625" w:type="dxa"/>
            <w:tcBorders>
              <w:bottom w:val="single" w:sz="4" w:space="0" w:color="000000"/>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2001 на Н</w:t>
            </w:r>
          </w:p>
        </w:tc>
        <w:tc>
          <w:tcPr>
            <w:tcW w:w="2310" w:type="dxa"/>
            <w:tcBorders>
              <w:bottom w:val="single" w:sz="4" w:space="0" w:color="000000"/>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Borders>
              <w:bottom w:val="single" w:sz="4" w:space="0" w:color="000000"/>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0.15</w:t>
            </w:r>
          </w:p>
        </w:tc>
      </w:tr>
      <w:tr w:rsidR="00A80502" w:rsidRPr="00A1248D" w:rsidTr="00CB6787">
        <w:trPr>
          <w:jc w:val="center"/>
        </w:trPr>
        <w:tc>
          <w:tcPr>
            <w:tcW w:w="3625" w:type="dxa"/>
            <w:tcBorders>
              <w:bottom w:val="single" w:sz="4" w:space="0" w:color="000000"/>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2106 на К</w:t>
            </w:r>
          </w:p>
        </w:tc>
        <w:tc>
          <w:tcPr>
            <w:tcW w:w="2310" w:type="dxa"/>
            <w:tcBorders>
              <w:bottom w:val="single" w:sz="4" w:space="0" w:color="000000"/>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Borders>
              <w:bottom w:val="single" w:sz="4" w:space="0" w:color="000000"/>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0.35</w:t>
            </w:r>
          </w:p>
        </w:tc>
      </w:tr>
      <w:tr w:rsidR="00A80502" w:rsidRPr="00A1248D" w:rsidTr="00CB6787">
        <w:trPr>
          <w:jc w:val="center"/>
        </w:trPr>
        <w:tc>
          <w:tcPr>
            <w:tcW w:w="3625" w:type="dxa"/>
            <w:tcBorders>
              <w:bottom w:val="single" w:sz="4" w:space="0" w:color="auto"/>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2002 на Н</w:t>
            </w:r>
          </w:p>
        </w:tc>
        <w:tc>
          <w:tcPr>
            <w:tcW w:w="2310" w:type="dxa"/>
            <w:tcBorders>
              <w:bottom w:val="single" w:sz="4" w:space="0" w:color="auto"/>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Borders>
              <w:bottom w:val="single" w:sz="4" w:space="0" w:color="auto"/>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1.40</w:t>
            </w:r>
          </w:p>
        </w:tc>
      </w:tr>
      <w:tr w:rsidR="00A80502" w:rsidRPr="00A1248D" w:rsidTr="00CB6787">
        <w:trPr>
          <w:jc w:val="center"/>
        </w:trPr>
        <w:tc>
          <w:tcPr>
            <w:tcW w:w="3625" w:type="dxa"/>
            <w:tcBorders>
              <w:top w:val="single" w:sz="4" w:space="0" w:color="auto"/>
              <w:bottom w:val="single" w:sz="4" w:space="0" w:color="auto"/>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2102 на М</w:t>
            </w:r>
          </w:p>
        </w:tc>
        <w:tc>
          <w:tcPr>
            <w:tcW w:w="2310" w:type="dxa"/>
            <w:tcBorders>
              <w:top w:val="single" w:sz="4" w:space="0" w:color="auto"/>
              <w:bottom w:val="single" w:sz="4" w:space="0" w:color="auto"/>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Borders>
              <w:top w:val="single" w:sz="4" w:space="0" w:color="auto"/>
              <w:bottom w:val="single" w:sz="4" w:space="0" w:color="auto"/>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2.15</w:t>
            </w:r>
          </w:p>
        </w:tc>
      </w:tr>
      <w:tr w:rsidR="00A80502" w:rsidRPr="00A1248D" w:rsidTr="00CB6787">
        <w:trPr>
          <w:jc w:val="center"/>
        </w:trPr>
        <w:tc>
          <w:tcPr>
            <w:tcW w:w="362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2004 на К</w:t>
            </w:r>
          </w:p>
        </w:tc>
        <w:tc>
          <w:tcPr>
            <w:tcW w:w="231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3.10</w:t>
            </w:r>
          </w:p>
        </w:tc>
      </w:tr>
      <w:tr w:rsidR="00A80502" w:rsidRPr="00A1248D" w:rsidTr="00CB6787">
        <w:trPr>
          <w:jc w:val="center"/>
        </w:trPr>
        <w:tc>
          <w:tcPr>
            <w:tcW w:w="362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2104 на К</w:t>
            </w:r>
          </w:p>
        </w:tc>
        <w:tc>
          <w:tcPr>
            <w:tcW w:w="231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3.35</w:t>
            </w:r>
          </w:p>
        </w:tc>
      </w:tr>
      <w:tr w:rsidR="00A80502" w:rsidRPr="00A1248D" w:rsidTr="00CB6787">
        <w:trPr>
          <w:jc w:val="center"/>
        </w:trPr>
        <w:tc>
          <w:tcPr>
            <w:tcW w:w="362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2006 на К</w:t>
            </w:r>
          </w:p>
        </w:tc>
        <w:tc>
          <w:tcPr>
            <w:tcW w:w="231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3.55</w:t>
            </w:r>
          </w:p>
        </w:tc>
      </w:tr>
      <w:tr w:rsidR="00A80502" w:rsidRPr="00A1248D" w:rsidTr="00CB6787">
        <w:trPr>
          <w:jc w:val="center"/>
        </w:trPr>
        <w:tc>
          <w:tcPr>
            <w:tcW w:w="362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2003 на Н</w:t>
            </w:r>
          </w:p>
        </w:tc>
        <w:tc>
          <w:tcPr>
            <w:tcW w:w="231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4.15</w:t>
            </w:r>
          </w:p>
        </w:tc>
      </w:tr>
      <w:tr w:rsidR="00A80502" w:rsidRPr="00A1248D" w:rsidTr="00CB6787">
        <w:trPr>
          <w:jc w:val="center"/>
        </w:trPr>
        <w:tc>
          <w:tcPr>
            <w:tcW w:w="362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2005 на М</w:t>
            </w:r>
          </w:p>
        </w:tc>
        <w:tc>
          <w:tcPr>
            <w:tcW w:w="231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5.30</w:t>
            </w:r>
          </w:p>
        </w:tc>
      </w:tr>
      <w:tr w:rsidR="00A80502" w:rsidRPr="00A1248D" w:rsidTr="00CB6787">
        <w:trPr>
          <w:jc w:val="center"/>
        </w:trPr>
        <w:tc>
          <w:tcPr>
            <w:tcW w:w="362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2007 на М</w:t>
            </w:r>
          </w:p>
        </w:tc>
        <w:tc>
          <w:tcPr>
            <w:tcW w:w="231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6.20</w:t>
            </w:r>
          </w:p>
        </w:tc>
      </w:tr>
      <w:tr w:rsidR="00A80502" w:rsidRPr="00A1248D" w:rsidTr="00CB6787">
        <w:trPr>
          <w:jc w:val="center"/>
        </w:trPr>
        <w:tc>
          <w:tcPr>
            <w:tcW w:w="362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2108 на К</w:t>
            </w:r>
          </w:p>
        </w:tc>
        <w:tc>
          <w:tcPr>
            <w:tcW w:w="231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6.40</w:t>
            </w:r>
          </w:p>
        </w:tc>
      </w:tr>
      <w:tr w:rsidR="00A80502" w:rsidRPr="00A1248D" w:rsidTr="00CB6787">
        <w:trPr>
          <w:jc w:val="center"/>
        </w:trPr>
        <w:tc>
          <w:tcPr>
            <w:tcW w:w="362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2110 на М</w:t>
            </w:r>
          </w:p>
        </w:tc>
        <w:tc>
          <w:tcPr>
            <w:tcW w:w="231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7.30</w:t>
            </w:r>
          </w:p>
        </w:tc>
      </w:tr>
      <w:tr w:rsidR="00A80502" w:rsidRPr="00A1248D" w:rsidTr="00CB6787">
        <w:trPr>
          <w:jc w:val="center"/>
        </w:trPr>
        <w:tc>
          <w:tcPr>
            <w:tcW w:w="362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2008 на К</w:t>
            </w:r>
          </w:p>
        </w:tc>
        <w:tc>
          <w:tcPr>
            <w:tcW w:w="231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7.55</w:t>
            </w:r>
          </w:p>
        </w:tc>
      </w:tr>
      <w:tr w:rsidR="00A80502" w:rsidRPr="00A1248D" w:rsidTr="00CB6787">
        <w:trPr>
          <w:jc w:val="center"/>
        </w:trPr>
        <w:tc>
          <w:tcPr>
            <w:tcW w:w="362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2010 на Н</w:t>
            </w:r>
          </w:p>
        </w:tc>
        <w:tc>
          <w:tcPr>
            <w:tcW w:w="231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8.40</w:t>
            </w:r>
          </w:p>
        </w:tc>
      </w:tr>
      <w:tr w:rsidR="00A80502" w:rsidRPr="00A1248D" w:rsidTr="00CB6787">
        <w:trPr>
          <w:jc w:val="center"/>
        </w:trPr>
        <w:tc>
          <w:tcPr>
            <w:tcW w:w="362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2112 на К</w:t>
            </w:r>
          </w:p>
        </w:tc>
        <w:tc>
          <w:tcPr>
            <w:tcW w:w="231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9.15</w:t>
            </w:r>
          </w:p>
        </w:tc>
      </w:tr>
      <w:tr w:rsidR="00A80502" w:rsidRPr="00A1248D" w:rsidTr="00CB6787">
        <w:trPr>
          <w:jc w:val="center"/>
        </w:trPr>
        <w:tc>
          <w:tcPr>
            <w:tcW w:w="362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2009 на М</w:t>
            </w:r>
          </w:p>
        </w:tc>
        <w:tc>
          <w:tcPr>
            <w:tcW w:w="231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9.50</w:t>
            </w:r>
          </w:p>
        </w:tc>
      </w:tr>
      <w:tr w:rsidR="00A80502" w:rsidRPr="00A1248D" w:rsidTr="00CB6787">
        <w:trPr>
          <w:jc w:val="center"/>
        </w:trPr>
        <w:tc>
          <w:tcPr>
            <w:tcW w:w="362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2012 на К</w:t>
            </w:r>
          </w:p>
        </w:tc>
        <w:tc>
          <w:tcPr>
            <w:tcW w:w="231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11.45</w:t>
            </w:r>
          </w:p>
        </w:tc>
      </w:tr>
      <w:tr w:rsidR="00A80502" w:rsidRPr="00A1248D" w:rsidTr="00CB6787">
        <w:trPr>
          <w:jc w:val="center"/>
        </w:trPr>
        <w:tc>
          <w:tcPr>
            <w:tcW w:w="362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2011 на Н</w:t>
            </w:r>
          </w:p>
        </w:tc>
        <w:tc>
          <w:tcPr>
            <w:tcW w:w="231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12.15</w:t>
            </w:r>
          </w:p>
        </w:tc>
      </w:tr>
      <w:tr w:rsidR="00A80502" w:rsidRPr="00A1248D" w:rsidTr="00CB6787">
        <w:trPr>
          <w:jc w:val="center"/>
        </w:trPr>
        <w:tc>
          <w:tcPr>
            <w:tcW w:w="362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2013 на М</w:t>
            </w:r>
          </w:p>
        </w:tc>
        <w:tc>
          <w:tcPr>
            <w:tcW w:w="231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14.45</w:t>
            </w:r>
          </w:p>
        </w:tc>
      </w:tr>
      <w:tr w:rsidR="00A80502" w:rsidRPr="00A1248D" w:rsidTr="00CB6787">
        <w:trPr>
          <w:jc w:val="center"/>
        </w:trPr>
        <w:tc>
          <w:tcPr>
            <w:tcW w:w="362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2114 на М</w:t>
            </w:r>
          </w:p>
        </w:tc>
        <w:tc>
          <w:tcPr>
            <w:tcW w:w="231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15.15</w:t>
            </w:r>
          </w:p>
        </w:tc>
      </w:tr>
      <w:tr w:rsidR="00A80502" w:rsidRPr="00A1248D" w:rsidTr="00CB6787">
        <w:trPr>
          <w:jc w:val="center"/>
        </w:trPr>
        <w:tc>
          <w:tcPr>
            <w:tcW w:w="362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2014 на Н</w:t>
            </w:r>
          </w:p>
        </w:tc>
        <w:tc>
          <w:tcPr>
            <w:tcW w:w="231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16.45</w:t>
            </w:r>
          </w:p>
        </w:tc>
      </w:tr>
      <w:tr w:rsidR="00A80502" w:rsidRPr="00A1248D" w:rsidTr="00CB6787">
        <w:trPr>
          <w:jc w:val="center"/>
        </w:trPr>
        <w:tc>
          <w:tcPr>
            <w:tcW w:w="362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2116 на К</w:t>
            </w:r>
          </w:p>
        </w:tc>
        <w:tc>
          <w:tcPr>
            <w:tcW w:w="231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17.30</w:t>
            </w:r>
          </w:p>
        </w:tc>
      </w:tr>
      <w:tr w:rsidR="00A80502" w:rsidRPr="00A1248D" w:rsidTr="00CB6787">
        <w:trPr>
          <w:jc w:val="center"/>
        </w:trPr>
        <w:tc>
          <w:tcPr>
            <w:tcW w:w="362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2016 на Н</w:t>
            </w:r>
          </w:p>
        </w:tc>
        <w:tc>
          <w:tcPr>
            <w:tcW w:w="231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18.15</w:t>
            </w:r>
          </w:p>
        </w:tc>
      </w:tr>
      <w:tr w:rsidR="00A80502" w:rsidRPr="00A1248D" w:rsidTr="00CB6787">
        <w:trPr>
          <w:jc w:val="center"/>
        </w:trPr>
        <w:tc>
          <w:tcPr>
            <w:tcW w:w="362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2017 на М</w:t>
            </w:r>
          </w:p>
        </w:tc>
        <w:tc>
          <w:tcPr>
            <w:tcW w:w="231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18.40</w:t>
            </w:r>
          </w:p>
        </w:tc>
      </w:tr>
      <w:tr w:rsidR="00A80502" w:rsidRPr="00A1248D" w:rsidTr="00CB6787">
        <w:trPr>
          <w:jc w:val="center"/>
        </w:trPr>
        <w:tc>
          <w:tcPr>
            <w:tcW w:w="362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2118 на К</w:t>
            </w:r>
          </w:p>
        </w:tc>
        <w:tc>
          <w:tcPr>
            <w:tcW w:w="231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19.25</w:t>
            </w:r>
          </w:p>
        </w:tc>
      </w:tr>
      <w:tr w:rsidR="00A80502" w:rsidRPr="00A1248D" w:rsidTr="00CB6787">
        <w:trPr>
          <w:jc w:val="center"/>
        </w:trPr>
        <w:tc>
          <w:tcPr>
            <w:tcW w:w="362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2018 на К</w:t>
            </w:r>
          </w:p>
        </w:tc>
        <w:tc>
          <w:tcPr>
            <w:tcW w:w="231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20.15</w:t>
            </w:r>
          </w:p>
        </w:tc>
      </w:tr>
      <w:tr w:rsidR="00A80502" w:rsidRPr="00A1248D" w:rsidTr="00CB6787">
        <w:trPr>
          <w:jc w:val="center"/>
        </w:trPr>
        <w:tc>
          <w:tcPr>
            <w:tcW w:w="362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2019 на Н</w:t>
            </w:r>
          </w:p>
        </w:tc>
        <w:tc>
          <w:tcPr>
            <w:tcW w:w="231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20.45</w:t>
            </w:r>
          </w:p>
        </w:tc>
      </w:tr>
      <w:tr w:rsidR="00A80502" w:rsidRPr="00A1248D" w:rsidTr="00CB6787">
        <w:trPr>
          <w:jc w:val="center"/>
        </w:trPr>
        <w:tc>
          <w:tcPr>
            <w:tcW w:w="362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2020 на К</w:t>
            </w:r>
          </w:p>
        </w:tc>
        <w:tc>
          <w:tcPr>
            <w:tcW w:w="231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21.00</w:t>
            </w:r>
          </w:p>
        </w:tc>
      </w:tr>
      <w:tr w:rsidR="00A80502" w:rsidRPr="00A1248D" w:rsidTr="00CB6787">
        <w:trPr>
          <w:jc w:val="center"/>
        </w:trPr>
        <w:tc>
          <w:tcPr>
            <w:tcW w:w="362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2021 на М</w:t>
            </w:r>
          </w:p>
        </w:tc>
        <w:tc>
          <w:tcPr>
            <w:tcW w:w="231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21.35</w:t>
            </w:r>
          </w:p>
        </w:tc>
      </w:tr>
      <w:tr w:rsidR="00A80502" w:rsidRPr="00A1248D" w:rsidTr="00CB6787">
        <w:trPr>
          <w:jc w:val="center"/>
        </w:trPr>
        <w:tc>
          <w:tcPr>
            <w:tcW w:w="362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2120 на К</w:t>
            </w:r>
          </w:p>
        </w:tc>
        <w:tc>
          <w:tcPr>
            <w:tcW w:w="231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22.30</w:t>
            </w:r>
          </w:p>
        </w:tc>
      </w:tr>
      <w:tr w:rsidR="00A80502" w:rsidRPr="00A1248D" w:rsidTr="00CB6787">
        <w:trPr>
          <w:jc w:val="center"/>
        </w:trPr>
        <w:tc>
          <w:tcPr>
            <w:tcW w:w="362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2023 на Н</w:t>
            </w:r>
          </w:p>
        </w:tc>
        <w:tc>
          <w:tcPr>
            <w:tcW w:w="231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w:t>
            </w:r>
          </w:p>
        </w:tc>
        <w:tc>
          <w:tcPr>
            <w:tcW w:w="209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22.35</w:t>
            </w:r>
          </w:p>
        </w:tc>
      </w:tr>
    </w:tbl>
    <w:p w:rsidR="00A80502" w:rsidRPr="00A1248D" w:rsidRDefault="00A80502" w:rsidP="00035712">
      <w:pPr>
        <w:pStyle w:val="a6"/>
        <w:widowControl w:val="0"/>
        <w:spacing w:after="0" w:line="240" w:lineRule="auto"/>
        <w:ind w:left="0"/>
        <w:jc w:val="both"/>
        <w:rPr>
          <w:sz w:val="24"/>
          <w:szCs w:val="24"/>
        </w:rPr>
      </w:pPr>
    </w:p>
    <w:p w:rsidR="00A80502" w:rsidRPr="00A1248D" w:rsidRDefault="00A80502" w:rsidP="00035712">
      <w:pPr>
        <w:widowControl w:val="0"/>
        <w:tabs>
          <w:tab w:val="left" w:pos="285"/>
          <w:tab w:val="center" w:pos="3969"/>
        </w:tabs>
        <w:spacing w:after="0" w:line="240" w:lineRule="auto"/>
        <w:jc w:val="center"/>
        <w:rPr>
          <w:rFonts w:cs="Times New Roman"/>
          <w:i/>
          <w:sz w:val="24"/>
          <w:szCs w:val="24"/>
        </w:rPr>
      </w:pPr>
      <w:r w:rsidRPr="00A1248D">
        <w:rPr>
          <w:rFonts w:cs="Times New Roman"/>
          <w:i/>
          <w:sz w:val="24"/>
          <w:szCs w:val="24"/>
        </w:rPr>
        <w:t>вариант 5</w:t>
      </w:r>
    </w:p>
    <w:p w:rsidR="00A80502" w:rsidRPr="00A1248D" w:rsidRDefault="00A80502" w:rsidP="00035712">
      <w:pPr>
        <w:pStyle w:val="a6"/>
        <w:widowControl w:val="0"/>
        <w:spacing w:after="0" w:line="240" w:lineRule="auto"/>
        <w:ind w:left="0"/>
        <w:jc w:val="both"/>
        <w:rPr>
          <w:sz w:val="24"/>
          <w:szCs w:val="24"/>
        </w:rPr>
      </w:pPr>
    </w:p>
    <w:tbl>
      <w:tblPr>
        <w:tblW w:w="7992" w:type="dxa"/>
        <w:jc w:val="center"/>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362"/>
        <w:gridCol w:w="2615"/>
        <w:gridCol w:w="2015"/>
      </w:tblGrid>
      <w:tr w:rsidR="00A80502" w:rsidRPr="00A1248D" w:rsidTr="00CB6787">
        <w:trPr>
          <w:jc w:val="center"/>
        </w:trPr>
        <w:tc>
          <w:tcPr>
            <w:tcW w:w="336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Номер транзитного поезда и направление следования</w:t>
            </w:r>
          </w:p>
        </w:tc>
        <w:tc>
          <w:tcPr>
            <w:tcW w:w="26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Количество вагонов в поезде</w:t>
            </w:r>
          </w:p>
        </w:tc>
        <w:tc>
          <w:tcPr>
            <w:tcW w:w="20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Время прибытия</w:t>
            </w:r>
          </w:p>
        </w:tc>
      </w:tr>
      <w:tr w:rsidR="00A80502" w:rsidRPr="00A1248D" w:rsidTr="00CB6787">
        <w:trPr>
          <w:jc w:val="center"/>
        </w:trPr>
        <w:tc>
          <w:tcPr>
            <w:tcW w:w="3362" w:type="dxa"/>
            <w:tcBorders>
              <w:bottom w:val="single" w:sz="4" w:space="0" w:color="000000"/>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2001 на Н</w:t>
            </w:r>
          </w:p>
        </w:tc>
        <w:tc>
          <w:tcPr>
            <w:tcW w:w="2615" w:type="dxa"/>
            <w:tcBorders>
              <w:bottom w:val="single" w:sz="4" w:space="0" w:color="000000"/>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Borders>
              <w:bottom w:val="single" w:sz="4" w:space="0" w:color="000000"/>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0.25</w:t>
            </w:r>
          </w:p>
        </w:tc>
      </w:tr>
      <w:tr w:rsidR="00A80502" w:rsidRPr="00A1248D" w:rsidTr="00CB6787">
        <w:trPr>
          <w:jc w:val="center"/>
        </w:trPr>
        <w:tc>
          <w:tcPr>
            <w:tcW w:w="3362" w:type="dxa"/>
            <w:tcBorders>
              <w:bottom w:val="single" w:sz="4" w:space="0" w:color="000000"/>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2106 на К</w:t>
            </w:r>
          </w:p>
        </w:tc>
        <w:tc>
          <w:tcPr>
            <w:tcW w:w="2615" w:type="dxa"/>
            <w:tcBorders>
              <w:bottom w:val="single" w:sz="4" w:space="0" w:color="000000"/>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Borders>
              <w:bottom w:val="single" w:sz="4" w:space="0" w:color="000000"/>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0.45</w:t>
            </w:r>
          </w:p>
        </w:tc>
      </w:tr>
      <w:tr w:rsidR="00A80502" w:rsidRPr="00A1248D" w:rsidTr="00CB6787">
        <w:trPr>
          <w:jc w:val="center"/>
        </w:trPr>
        <w:tc>
          <w:tcPr>
            <w:tcW w:w="3362" w:type="dxa"/>
            <w:tcBorders>
              <w:bottom w:val="single" w:sz="4" w:space="0" w:color="auto"/>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2002 на Н</w:t>
            </w:r>
          </w:p>
        </w:tc>
        <w:tc>
          <w:tcPr>
            <w:tcW w:w="2615" w:type="dxa"/>
            <w:tcBorders>
              <w:bottom w:val="single" w:sz="4" w:space="0" w:color="auto"/>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Borders>
              <w:bottom w:val="single" w:sz="4" w:space="0" w:color="auto"/>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1.20</w:t>
            </w:r>
          </w:p>
        </w:tc>
      </w:tr>
      <w:tr w:rsidR="00A80502" w:rsidRPr="00A1248D" w:rsidTr="00CB6787">
        <w:trPr>
          <w:jc w:val="center"/>
        </w:trPr>
        <w:tc>
          <w:tcPr>
            <w:tcW w:w="3362" w:type="dxa"/>
            <w:tcBorders>
              <w:top w:val="single" w:sz="4" w:space="0" w:color="auto"/>
              <w:bottom w:val="single" w:sz="4" w:space="0" w:color="auto"/>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2102 на М</w:t>
            </w:r>
          </w:p>
        </w:tc>
        <w:tc>
          <w:tcPr>
            <w:tcW w:w="2615" w:type="dxa"/>
            <w:tcBorders>
              <w:top w:val="single" w:sz="4" w:space="0" w:color="auto"/>
              <w:bottom w:val="single" w:sz="4" w:space="0" w:color="auto"/>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Borders>
              <w:top w:val="single" w:sz="4" w:space="0" w:color="auto"/>
              <w:bottom w:val="single" w:sz="4" w:space="0" w:color="auto"/>
            </w:tcBorders>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2.50</w:t>
            </w:r>
          </w:p>
        </w:tc>
      </w:tr>
      <w:tr w:rsidR="00A80502" w:rsidRPr="00A1248D" w:rsidTr="00CB6787">
        <w:trPr>
          <w:jc w:val="center"/>
        </w:trPr>
        <w:tc>
          <w:tcPr>
            <w:tcW w:w="336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2004 на К</w:t>
            </w:r>
          </w:p>
        </w:tc>
        <w:tc>
          <w:tcPr>
            <w:tcW w:w="26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3.12</w:t>
            </w:r>
          </w:p>
        </w:tc>
      </w:tr>
      <w:tr w:rsidR="00A80502" w:rsidRPr="00A1248D" w:rsidTr="00CB6787">
        <w:trPr>
          <w:jc w:val="center"/>
        </w:trPr>
        <w:tc>
          <w:tcPr>
            <w:tcW w:w="336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2104 на К</w:t>
            </w:r>
          </w:p>
        </w:tc>
        <w:tc>
          <w:tcPr>
            <w:tcW w:w="26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3.35</w:t>
            </w:r>
          </w:p>
        </w:tc>
      </w:tr>
      <w:tr w:rsidR="00A80502" w:rsidRPr="00A1248D" w:rsidTr="00CB6787">
        <w:trPr>
          <w:jc w:val="center"/>
        </w:trPr>
        <w:tc>
          <w:tcPr>
            <w:tcW w:w="336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2006 на К</w:t>
            </w:r>
          </w:p>
        </w:tc>
        <w:tc>
          <w:tcPr>
            <w:tcW w:w="26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3.50</w:t>
            </w:r>
          </w:p>
        </w:tc>
      </w:tr>
      <w:tr w:rsidR="00A80502" w:rsidRPr="00A1248D" w:rsidTr="00CB6787">
        <w:trPr>
          <w:jc w:val="center"/>
        </w:trPr>
        <w:tc>
          <w:tcPr>
            <w:tcW w:w="336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2003 на Н</w:t>
            </w:r>
          </w:p>
        </w:tc>
        <w:tc>
          <w:tcPr>
            <w:tcW w:w="26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4.40</w:t>
            </w:r>
          </w:p>
        </w:tc>
      </w:tr>
      <w:tr w:rsidR="00A80502" w:rsidRPr="00A1248D" w:rsidTr="00CB6787">
        <w:trPr>
          <w:jc w:val="center"/>
        </w:trPr>
        <w:tc>
          <w:tcPr>
            <w:tcW w:w="336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2005 на М</w:t>
            </w:r>
          </w:p>
        </w:tc>
        <w:tc>
          <w:tcPr>
            <w:tcW w:w="26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5.30</w:t>
            </w:r>
          </w:p>
        </w:tc>
      </w:tr>
      <w:tr w:rsidR="00A80502" w:rsidRPr="00A1248D" w:rsidTr="00CB6787">
        <w:trPr>
          <w:jc w:val="center"/>
        </w:trPr>
        <w:tc>
          <w:tcPr>
            <w:tcW w:w="336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2007 на М</w:t>
            </w:r>
          </w:p>
        </w:tc>
        <w:tc>
          <w:tcPr>
            <w:tcW w:w="26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6.20</w:t>
            </w:r>
          </w:p>
        </w:tc>
      </w:tr>
      <w:tr w:rsidR="00A80502" w:rsidRPr="00A1248D" w:rsidTr="00CB6787">
        <w:trPr>
          <w:jc w:val="center"/>
        </w:trPr>
        <w:tc>
          <w:tcPr>
            <w:tcW w:w="336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2108 на К</w:t>
            </w:r>
          </w:p>
        </w:tc>
        <w:tc>
          <w:tcPr>
            <w:tcW w:w="26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6.40</w:t>
            </w:r>
          </w:p>
        </w:tc>
      </w:tr>
      <w:tr w:rsidR="00A80502" w:rsidRPr="00A1248D" w:rsidTr="00CB6787">
        <w:trPr>
          <w:jc w:val="center"/>
        </w:trPr>
        <w:tc>
          <w:tcPr>
            <w:tcW w:w="336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2110 на М</w:t>
            </w:r>
          </w:p>
        </w:tc>
        <w:tc>
          <w:tcPr>
            <w:tcW w:w="26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7.25</w:t>
            </w:r>
          </w:p>
        </w:tc>
      </w:tr>
      <w:tr w:rsidR="00A80502" w:rsidRPr="00A1248D" w:rsidTr="00CB6787">
        <w:trPr>
          <w:jc w:val="center"/>
        </w:trPr>
        <w:tc>
          <w:tcPr>
            <w:tcW w:w="336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2008 на К</w:t>
            </w:r>
          </w:p>
        </w:tc>
        <w:tc>
          <w:tcPr>
            <w:tcW w:w="26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7.55</w:t>
            </w:r>
          </w:p>
        </w:tc>
      </w:tr>
      <w:tr w:rsidR="00A80502" w:rsidRPr="00A1248D" w:rsidTr="00CB6787">
        <w:trPr>
          <w:jc w:val="center"/>
        </w:trPr>
        <w:tc>
          <w:tcPr>
            <w:tcW w:w="336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2010 на Н</w:t>
            </w:r>
          </w:p>
        </w:tc>
        <w:tc>
          <w:tcPr>
            <w:tcW w:w="26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8.35</w:t>
            </w:r>
          </w:p>
        </w:tc>
      </w:tr>
      <w:tr w:rsidR="00A80502" w:rsidRPr="00A1248D" w:rsidTr="00CB6787">
        <w:trPr>
          <w:jc w:val="center"/>
        </w:trPr>
        <w:tc>
          <w:tcPr>
            <w:tcW w:w="336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2112 на К</w:t>
            </w:r>
          </w:p>
        </w:tc>
        <w:tc>
          <w:tcPr>
            <w:tcW w:w="26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9.20</w:t>
            </w:r>
          </w:p>
        </w:tc>
      </w:tr>
      <w:tr w:rsidR="00A80502" w:rsidRPr="00A1248D" w:rsidTr="00CB6787">
        <w:trPr>
          <w:jc w:val="center"/>
        </w:trPr>
        <w:tc>
          <w:tcPr>
            <w:tcW w:w="336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2009 на М</w:t>
            </w:r>
          </w:p>
        </w:tc>
        <w:tc>
          <w:tcPr>
            <w:tcW w:w="26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9.50</w:t>
            </w:r>
          </w:p>
        </w:tc>
      </w:tr>
      <w:tr w:rsidR="00A80502" w:rsidRPr="00A1248D" w:rsidTr="00CB6787">
        <w:trPr>
          <w:jc w:val="center"/>
        </w:trPr>
        <w:tc>
          <w:tcPr>
            <w:tcW w:w="336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2012 на К</w:t>
            </w:r>
          </w:p>
        </w:tc>
        <w:tc>
          <w:tcPr>
            <w:tcW w:w="26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11.45</w:t>
            </w:r>
          </w:p>
        </w:tc>
      </w:tr>
      <w:tr w:rsidR="00A80502" w:rsidRPr="00A1248D" w:rsidTr="00CB6787">
        <w:trPr>
          <w:jc w:val="center"/>
        </w:trPr>
        <w:tc>
          <w:tcPr>
            <w:tcW w:w="336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2011 на Н</w:t>
            </w:r>
          </w:p>
        </w:tc>
        <w:tc>
          <w:tcPr>
            <w:tcW w:w="26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12.20</w:t>
            </w:r>
          </w:p>
        </w:tc>
      </w:tr>
      <w:tr w:rsidR="00A80502" w:rsidRPr="00A1248D" w:rsidTr="00CB6787">
        <w:trPr>
          <w:jc w:val="center"/>
        </w:trPr>
        <w:tc>
          <w:tcPr>
            <w:tcW w:w="336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2013 на М</w:t>
            </w:r>
          </w:p>
        </w:tc>
        <w:tc>
          <w:tcPr>
            <w:tcW w:w="26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14.40</w:t>
            </w:r>
          </w:p>
        </w:tc>
      </w:tr>
      <w:tr w:rsidR="00A80502" w:rsidRPr="00A1248D" w:rsidTr="00CB6787">
        <w:trPr>
          <w:jc w:val="center"/>
        </w:trPr>
        <w:tc>
          <w:tcPr>
            <w:tcW w:w="336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2114 на М</w:t>
            </w:r>
          </w:p>
        </w:tc>
        <w:tc>
          <w:tcPr>
            <w:tcW w:w="26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15.20</w:t>
            </w:r>
          </w:p>
        </w:tc>
      </w:tr>
      <w:tr w:rsidR="00A80502" w:rsidRPr="00A1248D" w:rsidTr="00CB6787">
        <w:trPr>
          <w:jc w:val="center"/>
        </w:trPr>
        <w:tc>
          <w:tcPr>
            <w:tcW w:w="336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2014 на Н</w:t>
            </w:r>
          </w:p>
        </w:tc>
        <w:tc>
          <w:tcPr>
            <w:tcW w:w="26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16.40</w:t>
            </w:r>
          </w:p>
        </w:tc>
      </w:tr>
      <w:tr w:rsidR="00A80502" w:rsidRPr="00A1248D" w:rsidTr="00CB6787">
        <w:trPr>
          <w:jc w:val="center"/>
        </w:trPr>
        <w:tc>
          <w:tcPr>
            <w:tcW w:w="336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2116 на К</w:t>
            </w:r>
          </w:p>
        </w:tc>
        <w:tc>
          <w:tcPr>
            <w:tcW w:w="26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17.50</w:t>
            </w:r>
          </w:p>
        </w:tc>
      </w:tr>
      <w:tr w:rsidR="00A80502" w:rsidRPr="00A1248D" w:rsidTr="00CB6787">
        <w:trPr>
          <w:jc w:val="center"/>
        </w:trPr>
        <w:tc>
          <w:tcPr>
            <w:tcW w:w="336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2016 на Н</w:t>
            </w:r>
          </w:p>
        </w:tc>
        <w:tc>
          <w:tcPr>
            <w:tcW w:w="26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18.05</w:t>
            </w:r>
          </w:p>
        </w:tc>
      </w:tr>
      <w:tr w:rsidR="00A80502" w:rsidRPr="00A1248D" w:rsidTr="00CB6787">
        <w:trPr>
          <w:jc w:val="center"/>
        </w:trPr>
        <w:tc>
          <w:tcPr>
            <w:tcW w:w="336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2017 на М</w:t>
            </w:r>
          </w:p>
        </w:tc>
        <w:tc>
          <w:tcPr>
            <w:tcW w:w="26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18.30</w:t>
            </w:r>
          </w:p>
        </w:tc>
      </w:tr>
      <w:tr w:rsidR="00A80502" w:rsidRPr="00A1248D" w:rsidTr="00CB6787">
        <w:trPr>
          <w:jc w:val="center"/>
        </w:trPr>
        <w:tc>
          <w:tcPr>
            <w:tcW w:w="336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2118 на К</w:t>
            </w:r>
          </w:p>
        </w:tc>
        <w:tc>
          <w:tcPr>
            <w:tcW w:w="26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20.00</w:t>
            </w:r>
          </w:p>
        </w:tc>
      </w:tr>
      <w:tr w:rsidR="00A80502" w:rsidRPr="00A1248D" w:rsidTr="00CB6787">
        <w:trPr>
          <w:jc w:val="center"/>
        </w:trPr>
        <w:tc>
          <w:tcPr>
            <w:tcW w:w="336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2018 на К</w:t>
            </w:r>
          </w:p>
        </w:tc>
        <w:tc>
          <w:tcPr>
            <w:tcW w:w="26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20.30</w:t>
            </w:r>
          </w:p>
        </w:tc>
      </w:tr>
      <w:tr w:rsidR="00A80502" w:rsidRPr="00A1248D" w:rsidTr="00CB6787">
        <w:trPr>
          <w:jc w:val="center"/>
        </w:trPr>
        <w:tc>
          <w:tcPr>
            <w:tcW w:w="336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2019 на Н</w:t>
            </w:r>
          </w:p>
        </w:tc>
        <w:tc>
          <w:tcPr>
            <w:tcW w:w="26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20.45</w:t>
            </w:r>
          </w:p>
        </w:tc>
      </w:tr>
      <w:tr w:rsidR="00A80502" w:rsidRPr="00A1248D" w:rsidTr="00CB6787">
        <w:trPr>
          <w:jc w:val="center"/>
        </w:trPr>
        <w:tc>
          <w:tcPr>
            <w:tcW w:w="336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2020 на К</w:t>
            </w:r>
          </w:p>
        </w:tc>
        <w:tc>
          <w:tcPr>
            <w:tcW w:w="26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21.00</w:t>
            </w:r>
          </w:p>
        </w:tc>
      </w:tr>
      <w:tr w:rsidR="00A80502" w:rsidRPr="00A1248D" w:rsidTr="00CB6787">
        <w:trPr>
          <w:jc w:val="center"/>
        </w:trPr>
        <w:tc>
          <w:tcPr>
            <w:tcW w:w="336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2021 на М</w:t>
            </w:r>
          </w:p>
        </w:tc>
        <w:tc>
          <w:tcPr>
            <w:tcW w:w="26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21.35</w:t>
            </w:r>
          </w:p>
        </w:tc>
      </w:tr>
      <w:tr w:rsidR="00A80502" w:rsidRPr="00A1248D" w:rsidTr="00CB6787">
        <w:trPr>
          <w:jc w:val="center"/>
        </w:trPr>
        <w:tc>
          <w:tcPr>
            <w:tcW w:w="336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2120 на К</w:t>
            </w:r>
          </w:p>
        </w:tc>
        <w:tc>
          <w:tcPr>
            <w:tcW w:w="26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22.20</w:t>
            </w:r>
          </w:p>
        </w:tc>
      </w:tr>
      <w:tr w:rsidR="00A80502" w:rsidRPr="00A1248D" w:rsidTr="00CB6787">
        <w:trPr>
          <w:jc w:val="center"/>
        </w:trPr>
        <w:tc>
          <w:tcPr>
            <w:tcW w:w="336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2023 на Н</w:t>
            </w:r>
          </w:p>
        </w:tc>
        <w:tc>
          <w:tcPr>
            <w:tcW w:w="26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52</w:t>
            </w:r>
          </w:p>
        </w:tc>
        <w:tc>
          <w:tcPr>
            <w:tcW w:w="201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22.30</w:t>
            </w:r>
          </w:p>
        </w:tc>
      </w:tr>
    </w:tbl>
    <w:p w:rsidR="00A80502" w:rsidRPr="00A1248D" w:rsidRDefault="00A80502" w:rsidP="00035712">
      <w:pPr>
        <w:pStyle w:val="a6"/>
        <w:widowControl w:val="0"/>
        <w:spacing w:after="0" w:line="240" w:lineRule="auto"/>
        <w:ind w:left="0"/>
        <w:jc w:val="both"/>
        <w:rPr>
          <w:sz w:val="24"/>
          <w:szCs w:val="24"/>
        </w:rPr>
      </w:pPr>
    </w:p>
    <w:p w:rsidR="00A80502" w:rsidRPr="00A1248D" w:rsidRDefault="00A80502" w:rsidP="00035712">
      <w:pPr>
        <w:widowControl w:val="0"/>
        <w:spacing w:after="0" w:line="240" w:lineRule="auto"/>
        <w:rPr>
          <w:rFonts w:cs="Times New Roman"/>
          <w:sz w:val="24"/>
          <w:szCs w:val="24"/>
          <w:lang w:eastAsia="en-US"/>
        </w:rPr>
      </w:pPr>
      <w:r w:rsidRPr="00A1248D">
        <w:rPr>
          <w:rFonts w:cs="Times New Roman"/>
          <w:sz w:val="24"/>
          <w:szCs w:val="24"/>
        </w:rPr>
        <w:br w:type="page"/>
      </w:r>
    </w:p>
    <w:p w:rsidR="00A80502" w:rsidRPr="00A1248D" w:rsidRDefault="00A80502" w:rsidP="00035712">
      <w:pPr>
        <w:pStyle w:val="a6"/>
        <w:widowControl w:val="0"/>
        <w:spacing w:after="0" w:line="240" w:lineRule="auto"/>
        <w:ind w:left="0"/>
        <w:jc w:val="both"/>
        <w:rPr>
          <w:sz w:val="24"/>
          <w:szCs w:val="24"/>
        </w:rPr>
      </w:pPr>
    </w:p>
    <w:p w:rsidR="00A80502" w:rsidRPr="00A1248D" w:rsidRDefault="00A80502" w:rsidP="00035712">
      <w:pPr>
        <w:widowControl w:val="0"/>
        <w:tabs>
          <w:tab w:val="left" w:pos="285"/>
          <w:tab w:val="center" w:pos="3969"/>
        </w:tabs>
        <w:spacing w:after="0" w:line="240" w:lineRule="auto"/>
        <w:jc w:val="right"/>
        <w:rPr>
          <w:rFonts w:cs="Times New Roman"/>
          <w:i/>
          <w:sz w:val="24"/>
          <w:szCs w:val="24"/>
        </w:rPr>
      </w:pPr>
      <w:r w:rsidRPr="00A1248D">
        <w:rPr>
          <w:rFonts w:cs="Times New Roman"/>
          <w:i/>
          <w:sz w:val="24"/>
          <w:szCs w:val="24"/>
        </w:rPr>
        <w:t>Таблица 1.2</w:t>
      </w:r>
    </w:p>
    <w:p w:rsidR="00A80502" w:rsidRPr="00A1248D" w:rsidRDefault="00A80502" w:rsidP="00035712">
      <w:pPr>
        <w:widowControl w:val="0"/>
        <w:tabs>
          <w:tab w:val="left" w:pos="0"/>
          <w:tab w:val="center" w:pos="7920"/>
        </w:tabs>
        <w:spacing w:after="0" w:line="240" w:lineRule="auto"/>
        <w:jc w:val="center"/>
        <w:rPr>
          <w:rFonts w:cs="Times New Roman"/>
          <w:b/>
          <w:sz w:val="24"/>
          <w:szCs w:val="24"/>
        </w:rPr>
      </w:pPr>
      <w:r w:rsidRPr="00A1248D">
        <w:rPr>
          <w:rFonts w:cs="Times New Roman"/>
          <w:b/>
          <w:sz w:val="24"/>
          <w:szCs w:val="24"/>
        </w:rPr>
        <w:t>Расписание прибытия поездов, поступающих в расформирование</w:t>
      </w:r>
    </w:p>
    <w:p w:rsidR="00A80502" w:rsidRPr="00A1248D" w:rsidRDefault="00A80502" w:rsidP="00035712">
      <w:pPr>
        <w:widowControl w:val="0"/>
        <w:tabs>
          <w:tab w:val="left" w:pos="0"/>
          <w:tab w:val="center" w:pos="7920"/>
        </w:tabs>
        <w:spacing w:after="0" w:line="240" w:lineRule="auto"/>
        <w:jc w:val="center"/>
        <w:rPr>
          <w:rFonts w:cs="Times New Roman"/>
          <w:sz w:val="24"/>
          <w:szCs w:val="24"/>
        </w:rPr>
      </w:pPr>
    </w:p>
    <w:p w:rsidR="00A80502" w:rsidRPr="00A1248D" w:rsidRDefault="00A80502" w:rsidP="00035712">
      <w:pPr>
        <w:widowControl w:val="0"/>
        <w:tabs>
          <w:tab w:val="left" w:pos="0"/>
          <w:tab w:val="center" w:pos="3969"/>
        </w:tabs>
        <w:spacing w:after="0" w:line="240" w:lineRule="auto"/>
        <w:jc w:val="center"/>
        <w:rPr>
          <w:rFonts w:cs="Times New Roman"/>
          <w:i/>
          <w:sz w:val="24"/>
          <w:szCs w:val="24"/>
        </w:rPr>
      </w:pPr>
      <w:r w:rsidRPr="00A1248D">
        <w:rPr>
          <w:rFonts w:cs="Times New Roman"/>
          <w:i/>
          <w:sz w:val="24"/>
          <w:szCs w:val="24"/>
        </w:rPr>
        <w:t>вариант 1</w:t>
      </w:r>
    </w:p>
    <w:p w:rsidR="00A80502" w:rsidRPr="00A1248D" w:rsidRDefault="00A80502" w:rsidP="00035712">
      <w:pPr>
        <w:pStyle w:val="a6"/>
        <w:widowControl w:val="0"/>
        <w:spacing w:after="0" w:line="240" w:lineRule="auto"/>
        <w:ind w:left="0"/>
        <w:jc w:val="both"/>
        <w:rPr>
          <w:sz w:val="24"/>
          <w:szCs w:val="24"/>
        </w:rPr>
      </w:pPr>
    </w:p>
    <w:tbl>
      <w:tblPr>
        <w:tblW w:w="8205" w:type="dxa"/>
        <w:jc w:val="center"/>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834"/>
        <w:gridCol w:w="992"/>
        <w:gridCol w:w="1163"/>
        <w:gridCol w:w="821"/>
        <w:gridCol w:w="709"/>
        <w:gridCol w:w="709"/>
        <w:gridCol w:w="567"/>
        <w:gridCol w:w="709"/>
        <w:gridCol w:w="567"/>
        <w:gridCol w:w="567"/>
      </w:tblGrid>
      <w:tr w:rsidR="00A80502" w:rsidRPr="00A1248D" w:rsidTr="00CB6787">
        <w:trPr>
          <w:jc w:val="center"/>
        </w:trPr>
        <w:tc>
          <w:tcPr>
            <w:tcW w:w="567" w:type="dxa"/>
            <w:vMerge w:val="restart"/>
            <w:tcBorders>
              <w:top w:val="single" w:sz="12" w:space="0" w:color="auto"/>
              <w:left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w:t>
            </w:r>
          </w:p>
        </w:tc>
        <w:tc>
          <w:tcPr>
            <w:tcW w:w="834" w:type="dxa"/>
            <w:vMerge w:val="restart"/>
            <w:tcBorders>
              <w:top w:val="single" w:sz="12" w:space="0" w:color="auto"/>
              <w:left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 поезда</w:t>
            </w:r>
          </w:p>
        </w:tc>
        <w:tc>
          <w:tcPr>
            <w:tcW w:w="992" w:type="dxa"/>
            <w:vMerge w:val="restart"/>
            <w:tcBorders>
              <w:top w:val="single" w:sz="12" w:space="0" w:color="auto"/>
              <w:left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время прибытия</w:t>
            </w:r>
          </w:p>
        </w:tc>
        <w:tc>
          <w:tcPr>
            <w:tcW w:w="1163" w:type="dxa"/>
            <w:vMerge w:val="restart"/>
            <w:tcBorders>
              <w:top w:val="single" w:sz="12" w:space="0" w:color="auto"/>
              <w:left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количество вагонов</w:t>
            </w:r>
          </w:p>
        </w:tc>
        <w:tc>
          <w:tcPr>
            <w:tcW w:w="4649" w:type="dxa"/>
            <w:gridSpan w:val="7"/>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283"/>
              <w:jc w:val="center"/>
              <w:rPr>
                <w:rFonts w:cs="Times New Roman"/>
                <w:sz w:val="24"/>
                <w:szCs w:val="24"/>
              </w:rPr>
            </w:pPr>
            <w:r w:rsidRPr="00A1248D">
              <w:rPr>
                <w:rFonts w:cs="Times New Roman"/>
                <w:sz w:val="24"/>
                <w:szCs w:val="24"/>
              </w:rPr>
              <w:t>Назначение вагонов</w:t>
            </w:r>
          </w:p>
        </w:tc>
      </w:tr>
      <w:tr w:rsidR="00A80502" w:rsidRPr="00A1248D" w:rsidTr="00CB6787">
        <w:trPr>
          <w:cantSplit/>
          <w:trHeight w:val="1807"/>
          <w:jc w:val="center"/>
        </w:trPr>
        <w:tc>
          <w:tcPr>
            <w:tcW w:w="567" w:type="dxa"/>
            <w:vMerge/>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283"/>
              <w:jc w:val="center"/>
              <w:rPr>
                <w:rFonts w:cs="Times New Roman"/>
                <w:sz w:val="24"/>
                <w:szCs w:val="24"/>
              </w:rPr>
            </w:pPr>
          </w:p>
        </w:tc>
        <w:tc>
          <w:tcPr>
            <w:tcW w:w="834" w:type="dxa"/>
            <w:vMerge/>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283"/>
              <w:jc w:val="center"/>
              <w:rPr>
                <w:rFonts w:cs="Times New Roman"/>
                <w:sz w:val="24"/>
                <w:szCs w:val="24"/>
              </w:rPr>
            </w:pPr>
          </w:p>
        </w:tc>
        <w:tc>
          <w:tcPr>
            <w:tcW w:w="992" w:type="dxa"/>
            <w:vMerge/>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283"/>
              <w:jc w:val="center"/>
              <w:rPr>
                <w:rFonts w:cs="Times New Roman"/>
                <w:sz w:val="24"/>
                <w:szCs w:val="24"/>
              </w:rPr>
            </w:pPr>
          </w:p>
        </w:tc>
        <w:tc>
          <w:tcPr>
            <w:tcW w:w="1163" w:type="dxa"/>
            <w:vMerge/>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283"/>
              <w:jc w:val="center"/>
              <w:rPr>
                <w:rFonts w:cs="Times New Roman"/>
                <w:sz w:val="24"/>
                <w:szCs w:val="24"/>
              </w:rPr>
            </w:pPr>
          </w:p>
        </w:tc>
        <w:tc>
          <w:tcPr>
            <w:tcW w:w="821"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станция К и далее</w:t>
            </w:r>
          </w:p>
        </w:tc>
        <w:tc>
          <w:tcPr>
            <w:tcW w:w="709"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участок К-Л</w:t>
            </w:r>
          </w:p>
        </w:tc>
        <w:tc>
          <w:tcPr>
            <w:tcW w:w="709"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станция Н и далее</w:t>
            </w:r>
          </w:p>
        </w:tc>
        <w:tc>
          <w:tcPr>
            <w:tcW w:w="567"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участок Л-Н</w:t>
            </w:r>
          </w:p>
        </w:tc>
        <w:tc>
          <w:tcPr>
            <w:tcW w:w="709"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станция М и далее</w:t>
            </w:r>
          </w:p>
        </w:tc>
        <w:tc>
          <w:tcPr>
            <w:tcW w:w="567"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участок М-Л</w:t>
            </w:r>
          </w:p>
        </w:tc>
        <w:tc>
          <w:tcPr>
            <w:tcW w:w="567"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станция Л</w:t>
            </w:r>
          </w:p>
        </w:tc>
      </w:tr>
      <w:tr w:rsidR="00A80502" w:rsidRPr="00A1248D" w:rsidTr="00CB6787">
        <w:trPr>
          <w:jc w:val="center"/>
        </w:trPr>
        <w:tc>
          <w:tcPr>
            <w:tcW w:w="567"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1</w:t>
            </w:r>
          </w:p>
        </w:tc>
        <w:tc>
          <w:tcPr>
            <w:tcW w:w="834"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2</w:t>
            </w:r>
          </w:p>
        </w:tc>
        <w:tc>
          <w:tcPr>
            <w:tcW w:w="992"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3</w:t>
            </w:r>
          </w:p>
        </w:tc>
        <w:tc>
          <w:tcPr>
            <w:tcW w:w="1163"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4</w:t>
            </w:r>
          </w:p>
        </w:tc>
        <w:tc>
          <w:tcPr>
            <w:tcW w:w="821"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5</w:t>
            </w:r>
          </w:p>
        </w:tc>
        <w:tc>
          <w:tcPr>
            <w:tcW w:w="709"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6</w:t>
            </w:r>
          </w:p>
        </w:tc>
        <w:tc>
          <w:tcPr>
            <w:tcW w:w="709"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7</w:t>
            </w:r>
          </w:p>
        </w:tc>
        <w:tc>
          <w:tcPr>
            <w:tcW w:w="567"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8</w:t>
            </w:r>
          </w:p>
        </w:tc>
        <w:tc>
          <w:tcPr>
            <w:tcW w:w="709"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9</w:t>
            </w:r>
          </w:p>
        </w:tc>
        <w:tc>
          <w:tcPr>
            <w:tcW w:w="567"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10</w:t>
            </w:r>
          </w:p>
        </w:tc>
        <w:tc>
          <w:tcPr>
            <w:tcW w:w="567"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11</w:t>
            </w:r>
          </w:p>
        </w:tc>
      </w:tr>
      <w:tr w:rsidR="00A80502" w:rsidRPr="00A1248D" w:rsidTr="00CB6787">
        <w:trPr>
          <w:jc w:val="center"/>
        </w:trPr>
        <w:tc>
          <w:tcPr>
            <w:tcW w:w="567"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1</w:t>
            </w:r>
          </w:p>
        </w:tc>
        <w:tc>
          <w:tcPr>
            <w:tcW w:w="834" w:type="dxa"/>
            <w:tcBorders>
              <w:top w:val="single" w:sz="12" w:space="0" w:color="auto"/>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3001</w:t>
            </w:r>
          </w:p>
        </w:tc>
        <w:tc>
          <w:tcPr>
            <w:tcW w:w="992" w:type="dxa"/>
            <w:tcBorders>
              <w:top w:val="single" w:sz="12" w:space="0" w:color="auto"/>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0,45</w:t>
            </w:r>
          </w:p>
        </w:tc>
        <w:tc>
          <w:tcPr>
            <w:tcW w:w="1163"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9"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2</w:t>
            </w:r>
          </w:p>
        </w:tc>
        <w:tc>
          <w:tcPr>
            <w:tcW w:w="834"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3102</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0,55</w:t>
            </w:r>
          </w:p>
        </w:tc>
        <w:tc>
          <w:tcPr>
            <w:tcW w:w="1163"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3</w:t>
            </w:r>
          </w:p>
        </w:tc>
        <w:tc>
          <w:tcPr>
            <w:tcW w:w="834"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3002</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1,25</w:t>
            </w:r>
          </w:p>
        </w:tc>
        <w:tc>
          <w:tcPr>
            <w:tcW w:w="1163"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20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4</w:t>
            </w:r>
          </w:p>
        </w:tc>
        <w:tc>
          <w:tcPr>
            <w:tcW w:w="834"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3004</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5,25</w:t>
            </w:r>
          </w:p>
        </w:tc>
        <w:tc>
          <w:tcPr>
            <w:tcW w:w="1163"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20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5</w:t>
            </w:r>
          </w:p>
        </w:tc>
        <w:tc>
          <w:tcPr>
            <w:tcW w:w="834"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3006</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9,50</w:t>
            </w:r>
          </w:p>
        </w:tc>
        <w:tc>
          <w:tcPr>
            <w:tcW w:w="1163"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20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6</w:t>
            </w:r>
          </w:p>
        </w:tc>
        <w:tc>
          <w:tcPr>
            <w:tcW w:w="834"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3003</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11,45</w:t>
            </w:r>
          </w:p>
        </w:tc>
        <w:tc>
          <w:tcPr>
            <w:tcW w:w="1163"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20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7</w:t>
            </w:r>
          </w:p>
        </w:tc>
        <w:tc>
          <w:tcPr>
            <w:tcW w:w="834"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3104</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13,15</w:t>
            </w:r>
          </w:p>
        </w:tc>
        <w:tc>
          <w:tcPr>
            <w:tcW w:w="1163"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8</w:t>
            </w:r>
          </w:p>
        </w:tc>
        <w:tc>
          <w:tcPr>
            <w:tcW w:w="834"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3005</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15,15</w:t>
            </w:r>
          </w:p>
        </w:tc>
        <w:tc>
          <w:tcPr>
            <w:tcW w:w="1163"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25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9</w:t>
            </w:r>
          </w:p>
        </w:tc>
        <w:tc>
          <w:tcPr>
            <w:tcW w:w="834"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3106</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18,15</w:t>
            </w:r>
          </w:p>
        </w:tc>
        <w:tc>
          <w:tcPr>
            <w:tcW w:w="1163"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20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r w:rsidR="00A80502" w:rsidRPr="00A1248D" w:rsidTr="00CB6787">
        <w:trPr>
          <w:jc w:val="center"/>
        </w:trPr>
        <w:tc>
          <w:tcPr>
            <w:tcW w:w="567"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10</w:t>
            </w:r>
          </w:p>
        </w:tc>
        <w:tc>
          <w:tcPr>
            <w:tcW w:w="834" w:type="dxa"/>
            <w:tcBorders>
              <w:left w:val="single" w:sz="12" w:space="0" w:color="auto"/>
              <w:bottom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3008</w:t>
            </w:r>
          </w:p>
        </w:tc>
        <w:tc>
          <w:tcPr>
            <w:tcW w:w="992" w:type="dxa"/>
            <w:tcBorders>
              <w:left w:val="single" w:sz="12" w:space="0" w:color="auto"/>
              <w:bottom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21,25</w:t>
            </w:r>
          </w:p>
        </w:tc>
        <w:tc>
          <w:tcPr>
            <w:tcW w:w="1163"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9"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9"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567"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709"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bl>
    <w:p w:rsidR="00A80502" w:rsidRPr="00A1248D" w:rsidRDefault="00A80502" w:rsidP="00035712">
      <w:pPr>
        <w:pStyle w:val="a6"/>
        <w:widowControl w:val="0"/>
        <w:spacing w:after="0" w:line="240" w:lineRule="auto"/>
        <w:ind w:left="0"/>
        <w:jc w:val="both"/>
        <w:rPr>
          <w:sz w:val="24"/>
          <w:szCs w:val="24"/>
        </w:rPr>
      </w:pPr>
    </w:p>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t>вариант 2</w:t>
      </w:r>
    </w:p>
    <w:p w:rsidR="00A80502" w:rsidRPr="00A1248D" w:rsidRDefault="00A80502" w:rsidP="00035712">
      <w:pPr>
        <w:widowControl w:val="0"/>
        <w:spacing w:after="0" w:line="240" w:lineRule="auto"/>
        <w:jc w:val="center"/>
        <w:rPr>
          <w:rFonts w:cs="Times New Roman"/>
          <w:i/>
          <w:sz w:val="24"/>
          <w:szCs w:val="24"/>
        </w:rPr>
      </w:pPr>
    </w:p>
    <w:tbl>
      <w:tblPr>
        <w:tblW w:w="8072" w:type="dxa"/>
        <w:jc w:val="center"/>
        <w:tblInd w:w="5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834"/>
        <w:gridCol w:w="992"/>
        <w:gridCol w:w="1002"/>
        <w:gridCol w:w="850"/>
        <w:gridCol w:w="709"/>
        <w:gridCol w:w="709"/>
        <w:gridCol w:w="567"/>
        <w:gridCol w:w="708"/>
        <w:gridCol w:w="567"/>
        <w:gridCol w:w="567"/>
      </w:tblGrid>
      <w:tr w:rsidR="00A80502" w:rsidRPr="00A1248D" w:rsidTr="00CB6787">
        <w:trPr>
          <w:jc w:val="center"/>
        </w:trPr>
        <w:tc>
          <w:tcPr>
            <w:tcW w:w="567" w:type="dxa"/>
            <w:vMerge w:val="restart"/>
            <w:tcBorders>
              <w:top w:val="single" w:sz="12" w:space="0" w:color="auto"/>
              <w:left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w:t>
            </w:r>
          </w:p>
        </w:tc>
        <w:tc>
          <w:tcPr>
            <w:tcW w:w="834" w:type="dxa"/>
            <w:vMerge w:val="restart"/>
            <w:tcBorders>
              <w:top w:val="single" w:sz="12" w:space="0" w:color="auto"/>
              <w:left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 поезда</w:t>
            </w:r>
          </w:p>
        </w:tc>
        <w:tc>
          <w:tcPr>
            <w:tcW w:w="992" w:type="dxa"/>
            <w:vMerge w:val="restart"/>
            <w:tcBorders>
              <w:top w:val="single" w:sz="12" w:space="0" w:color="auto"/>
              <w:left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время прибытия</w:t>
            </w:r>
          </w:p>
        </w:tc>
        <w:tc>
          <w:tcPr>
            <w:tcW w:w="1002" w:type="dxa"/>
            <w:vMerge w:val="restart"/>
            <w:tcBorders>
              <w:top w:val="single" w:sz="12" w:space="0" w:color="auto"/>
              <w:left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количество вагонов</w:t>
            </w:r>
          </w:p>
        </w:tc>
        <w:tc>
          <w:tcPr>
            <w:tcW w:w="4677" w:type="dxa"/>
            <w:gridSpan w:val="7"/>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283"/>
              <w:jc w:val="center"/>
              <w:rPr>
                <w:rFonts w:cs="Times New Roman"/>
                <w:sz w:val="24"/>
                <w:szCs w:val="24"/>
              </w:rPr>
            </w:pPr>
            <w:r w:rsidRPr="00A1248D">
              <w:rPr>
                <w:rFonts w:cs="Times New Roman"/>
                <w:sz w:val="24"/>
                <w:szCs w:val="24"/>
              </w:rPr>
              <w:t>Назначение вагонов</w:t>
            </w:r>
          </w:p>
        </w:tc>
      </w:tr>
      <w:tr w:rsidR="00A80502" w:rsidRPr="00A1248D" w:rsidTr="00CB6787">
        <w:trPr>
          <w:cantSplit/>
          <w:trHeight w:val="1807"/>
          <w:jc w:val="center"/>
        </w:trPr>
        <w:tc>
          <w:tcPr>
            <w:tcW w:w="567" w:type="dxa"/>
            <w:vMerge/>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283"/>
              <w:jc w:val="center"/>
              <w:rPr>
                <w:rFonts w:cs="Times New Roman"/>
                <w:sz w:val="24"/>
                <w:szCs w:val="24"/>
              </w:rPr>
            </w:pPr>
          </w:p>
        </w:tc>
        <w:tc>
          <w:tcPr>
            <w:tcW w:w="834" w:type="dxa"/>
            <w:vMerge/>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283"/>
              <w:jc w:val="center"/>
              <w:rPr>
                <w:rFonts w:cs="Times New Roman"/>
                <w:sz w:val="24"/>
                <w:szCs w:val="24"/>
              </w:rPr>
            </w:pPr>
          </w:p>
        </w:tc>
        <w:tc>
          <w:tcPr>
            <w:tcW w:w="992" w:type="dxa"/>
            <w:vMerge/>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283"/>
              <w:jc w:val="center"/>
              <w:rPr>
                <w:rFonts w:cs="Times New Roman"/>
                <w:sz w:val="24"/>
                <w:szCs w:val="24"/>
              </w:rPr>
            </w:pPr>
          </w:p>
        </w:tc>
        <w:tc>
          <w:tcPr>
            <w:tcW w:w="1002" w:type="dxa"/>
            <w:vMerge/>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283"/>
              <w:jc w:val="center"/>
              <w:rPr>
                <w:rFonts w:cs="Times New Roman"/>
                <w:sz w:val="24"/>
                <w:szCs w:val="24"/>
              </w:rPr>
            </w:pPr>
          </w:p>
        </w:tc>
        <w:tc>
          <w:tcPr>
            <w:tcW w:w="850"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станция К и далее</w:t>
            </w:r>
          </w:p>
        </w:tc>
        <w:tc>
          <w:tcPr>
            <w:tcW w:w="709"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участок К-Л</w:t>
            </w:r>
          </w:p>
        </w:tc>
        <w:tc>
          <w:tcPr>
            <w:tcW w:w="709"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станция Н и далее</w:t>
            </w:r>
          </w:p>
        </w:tc>
        <w:tc>
          <w:tcPr>
            <w:tcW w:w="567"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участок Л-Н</w:t>
            </w:r>
          </w:p>
        </w:tc>
        <w:tc>
          <w:tcPr>
            <w:tcW w:w="708"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станция М и далее</w:t>
            </w:r>
          </w:p>
        </w:tc>
        <w:tc>
          <w:tcPr>
            <w:tcW w:w="567"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участок М-Л</w:t>
            </w:r>
          </w:p>
        </w:tc>
        <w:tc>
          <w:tcPr>
            <w:tcW w:w="567"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станция Л</w:t>
            </w:r>
          </w:p>
        </w:tc>
      </w:tr>
      <w:tr w:rsidR="00A80502" w:rsidRPr="00A1248D" w:rsidTr="00CB6787">
        <w:trPr>
          <w:jc w:val="center"/>
        </w:trPr>
        <w:tc>
          <w:tcPr>
            <w:tcW w:w="567"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1</w:t>
            </w:r>
          </w:p>
        </w:tc>
        <w:tc>
          <w:tcPr>
            <w:tcW w:w="834"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2</w:t>
            </w:r>
          </w:p>
        </w:tc>
        <w:tc>
          <w:tcPr>
            <w:tcW w:w="992"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3</w:t>
            </w:r>
          </w:p>
        </w:tc>
        <w:tc>
          <w:tcPr>
            <w:tcW w:w="1002"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4</w:t>
            </w:r>
          </w:p>
        </w:tc>
        <w:tc>
          <w:tcPr>
            <w:tcW w:w="850"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5</w:t>
            </w:r>
          </w:p>
        </w:tc>
        <w:tc>
          <w:tcPr>
            <w:tcW w:w="709"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6</w:t>
            </w:r>
          </w:p>
        </w:tc>
        <w:tc>
          <w:tcPr>
            <w:tcW w:w="709"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7</w:t>
            </w:r>
          </w:p>
        </w:tc>
        <w:tc>
          <w:tcPr>
            <w:tcW w:w="567"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8</w:t>
            </w:r>
          </w:p>
        </w:tc>
        <w:tc>
          <w:tcPr>
            <w:tcW w:w="708"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9</w:t>
            </w:r>
          </w:p>
        </w:tc>
        <w:tc>
          <w:tcPr>
            <w:tcW w:w="567"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10</w:t>
            </w:r>
          </w:p>
        </w:tc>
        <w:tc>
          <w:tcPr>
            <w:tcW w:w="567"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11</w:t>
            </w:r>
          </w:p>
        </w:tc>
      </w:tr>
      <w:tr w:rsidR="00A80502" w:rsidRPr="00A1248D" w:rsidTr="00CB6787">
        <w:trPr>
          <w:jc w:val="center"/>
        </w:trPr>
        <w:tc>
          <w:tcPr>
            <w:tcW w:w="567"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1</w:t>
            </w:r>
          </w:p>
        </w:tc>
        <w:tc>
          <w:tcPr>
            <w:tcW w:w="834" w:type="dxa"/>
            <w:tcBorders>
              <w:top w:val="single" w:sz="12" w:space="0" w:color="auto"/>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3001</w:t>
            </w:r>
          </w:p>
        </w:tc>
        <w:tc>
          <w:tcPr>
            <w:tcW w:w="992" w:type="dxa"/>
            <w:tcBorders>
              <w:top w:val="single" w:sz="12" w:space="0" w:color="auto"/>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0,50</w:t>
            </w:r>
          </w:p>
        </w:tc>
        <w:tc>
          <w:tcPr>
            <w:tcW w:w="1002"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50"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567"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8"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567"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2</w:t>
            </w:r>
          </w:p>
        </w:tc>
        <w:tc>
          <w:tcPr>
            <w:tcW w:w="834"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3102</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0,55</w:t>
            </w:r>
          </w:p>
        </w:tc>
        <w:tc>
          <w:tcPr>
            <w:tcW w:w="1002"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50"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8"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3</w:t>
            </w:r>
          </w:p>
        </w:tc>
        <w:tc>
          <w:tcPr>
            <w:tcW w:w="834"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3002</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1,35</w:t>
            </w:r>
          </w:p>
        </w:tc>
        <w:tc>
          <w:tcPr>
            <w:tcW w:w="1002"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50"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20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8"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4</w:t>
            </w:r>
          </w:p>
        </w:tc>
        <w:tc>
          <w:tcPr>
            <w:tcW w:w="834"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3004</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5,15</w:t>
            </w:r>
          </w:p>
        </w:tc>
        <w:tc>
          <w:tcPr>
            <w:tcW w:w="1002"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50"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8"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5</w:t>
            </w:r>
          </w:p>
        </w:tc>
        <w:tc>
          <w:tcPr>
            <w:tcW w:w="834"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3006</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9,30</w:t>
            </w:r>
          </w:p>
        </w:tc>
        <w:tc>
          <w:tcPr>
            <w:tcW w:w="1002"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50"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20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8"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6</w:t>
            </w:r>
          </w:p>
        </w:tc>
        <w:tc>
          <w:tcPr>
            <w:tcW w:w="834"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3003</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11,20</w:t>
            </w:r>
          </w:p>
        </w:tc>
        <w:tc>
          <w:tcPr>
            <w:tcW w:w="1002"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50"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20</w:t>
            </w:r>
          </w:p>
        </w:tc>
        <w:tc>
          <w:tcPr>
            <w:tcW w:w="708"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7</w:t>
            </w:r>
          </w:p>
        </w:tc>
        <w:tc>
          <w:tcPr>
            <w:tcW w:w="834"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3104</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13,40</w:t>
            </w:r>
          </w:p>
        </w:tc>
        <w:tc>
          <w:tcPr>
            <w:tcW w:w="1002"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50"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20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8"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8</w:t>
            </w:r>
          </w:p>
        </w:tc>
        <w:tc>
          <w:tcPr>
            <w:tcW w:w="834"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3005</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15,10</w:t>
            </w:r>
          </w:p>
        </w:tc>
        <w:tc>
          <w:tcPr>
            <w:tcW w:w="1002"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50"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8"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9</w:t>
            </w:r>
          </w:p>
        </w:tc>
        <w:tc>
          <w:tcPr>
            <w:tcW w:w="834"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3106</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18,20</w:t>
            </w:r>
          </w:p>
        </w:tc>
        <w:tc>
          <w:tcPr>
            <w:tcW w:w="1002"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50"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8"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r w:rsidR="00A80502" w:rsidRPr="00A1248D" w:rsidTr="00CB6787">
        <w:trPr>
          <w:jc w:val="center"/>
        </w:trPr>
        <w:tc>
          <w:tcPr>
            <w:tcW w:w="567"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10</w:t>
            </w:r>
          </w:p>
        </w:tc>
        <w:tc>
          <w:tcPr>
            <w:tcW w:w="834" w:type="dxa"/>
            <w:tcBorders>
              <w:left w:val="single" w:sz="12" w:space="0" w:color="auto"/>
              <w:bottom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3008</w:t>
            </w:r>
          </w:p>
        </w:tc>
        <w:tc>
          <w:tcPr>
            <w:tcW w:w="992" w:type="dxa"/>
            <w:tcBorders>
              <w:left w:val="single" w:sz="12" w:space="0" w:color="auto"/>
              <w:bottom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21,10</w:t>
            </w:r>
          </w:p>
        </w:tc>
        <w:tc>
          <w:tcPr>
            <w:tcW w:w="1002"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50"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20</w:t>
            </w:r>
          </w:p>
        </w:tc>
        <w:tc>
          <w:tcPr>
            <w:tcW w:w="709"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709"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20</w:t>
            </w:r>
          </w:p>
        </w:tc>
        <w:tc>
          <w:tcPr>
            <w:tcW w:w="567"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708"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bl>
    <w:p w:rsidR="00A80502" w:rsidRPr="00A1248D" w:rsidRDefault="00A80502" w:rsidP="00035712">
      <w:pPr>
        <w:widowControl w:val="0"/>
        <w:spacing w:after="0" w:line="240" w:lineRule="auto"/>
        <w:jc w:val="center"/>
        <w:rPr>
          <w:rFonts w:cs="Times New Roman"/>
          <w:sz w:val="24"/>
          <w:szCs w:val="24"/>
        </w:rPr>
      </w:pPr>
    </w:p>
    <w:p w:rsidR="00A80502" w:rsidRPr="00A1248D" w:rsidRDefault="00A80502" w:rsidP="00035712">
      <w:pPr>
        <w:widowControl w:val="0"/>
        <w:spacing w:after="0" w:line="240" w:lineRule="auto"/>
        <w:rPr>
          <w:rFonts w:cs="Times New Roman"/>
          <w:i/>
          <w:sz w:val="24"/>
          <w:szCs w:val="24"/>
        </w:rPr>
      </w:pPr>
      <w:r w:rsidRPr="00A1248D">
        <w:rPr>
          <w:rFonts w:cs="Times New Roman"/>
          <w:i/>
          <w:sz w:val="24"/>
          <w:szCs w:val="24"/>
        </w:rPr>
        <w:br w:type="page"/>
      </w:r>
    </w:p>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t>вариант 3</w:t>
      </w:r>
    </w:p>
    <w:tbl>
      <w:tblPr>
        <w:tblW w:w="8063" w:type="dxa"/>
        <w:jc w:val="center"/>
        <w:tblInd w:w="4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992"/>
        <w:gridCol w:w="993"/>
        <w:gridCol w:w="862"/>
        <w:gridCol w:w="821"/>
        <w:gridCol w:w="709"/>
        <w:gridCol w:w="709"/>
        <w:gridCol w:w="567"/>
        <w:gridCol w:w="709"/>
        <w:gridCol w:w="567"/>
        <w:gridCol w:w="567"/>
      </w:tblGrid>
      <w:tr w:rsidR="00A80502" w:rsidRPr="00A1248D" w:rsidTr="00CB6787">
        <w:trPr>
          <w:jc w:val="center"/>
        </w:trPr>
        <w:tc>
          <w:tcPr>
            <w:tcW w:w="567" w:type="dxa"/>
            <w:vMerge w:val="restart"/>
            <w:tcBorders>
              <w:top w:val="single" w:sz="12" w:space="0" w:color="auto"/>
              <w:left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w:t>
            </w:r>
          </w:p>
        </w:tc>
        <w:tc>
          <w:tcPr>
            <w:tcW w:w="992" w:type="dxa"/>
            <w:vMerge w:val="restart"/>
            <w:tcBorders>
              <w:top w:val="single" w:sz="12" w:space="0" w:color="auto"/>
              <w:left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 поезда</w:t>
            </w:r>
          </w:p>
        </w:tc>
        <w:tc>
          <w:tcPr>
            <w:tcW w:w="993" w:type="dxa"/>
            <w:vMerge w:val="restart"/>
            <w:tcBorders>
              <w:top w:val="single" w:sz="12" w:space="0" w:color="auto"/>
              <w:left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время прибытия</w:t>
            </w:r>
          </w:p>
        </w:tc>
        <w:tc>
          <w:tcPr>
            <w:tcW w:w="862" w:type="dxa"/>
            <w:vMerge w:val="restart"/>
            <w:tcBorders>
              <w:top w:val="single" w:sz="12" w:space="0" w:color="auto"/>
              <w:left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количество вагонов</w:t>
            </w:r>
          </w:p>
        </w:tc>
        <w:tc>
          <w:tcPr>
            <w:tcW w:w="4649" w:type="dxa"/>
            <w:gridSpan w:val="7"/>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283"/>
              <w:jc w:val="center"/>
              <w:rPr>
                <w:rFonts w:cs="Times New Roman"/>
                <w:sz w:val="24"/>
                <w:szCs w:val="24"/>
              </w:rPr>
            </w:pPr>
            <w:r w:rsidRPr="00A1248D">
              <w:rPr>
                <w:rFonts w:cs="Times New Roman"/>
                <w:sz w:val="24"/>
                <w:szCs w:val="24"/>
              </w:rPr>
              <w:t>Назначение вагонов</w:t>
            </w:r>
          </w:p>
        </w:tc>
      </w:tr>
      <w:tr w:rsidR="00A80502" w:rsidRPr="00A1248D" w:rsidTr="00CB6787">
        <w:trPr>
          <w:cantSplit/>
          <w:trHeight w:val="1807"/>
          <w:jc w:val="center"/>
        </w:trPr>
        <w:tc>
          <w:tcPr>
            <w:tcW w:w="567" w:type="dxa"/>
            <w:vMerge/>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283"/>
              <w:jc w:val="center"/>
              <w:rPr>
                <w:rFonts w:cs="Times New Roman"/>
                <w:sz w:val="24"/>
                <w:szCs w:val="24"/>
              </w:rPr>
            </w:pPr>
          </w:p>
        </w:tc>
        <w:tc>
          <w:tcPr>
            <w:tcW w:w="992" w:type="dxa"/>
            <w:vMerge/>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283"/>
              <w:jc w:val="center"/>
              <w:rPr>
                <w:rFonts w:cs="Times New Roman"/>
                <w:sz w:val="24"/>
                <w:szCs w:val="24"/>
              </w:rPr>
            </w:pPr>
          </w:p>
        </w:tc>
        <w:tc>
          <w:tcPr>
            <w:tcW w:w="993" w:type="dxa"/>
            <w:vMerge/>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283"/>
              <w:jc w:val="center"/>
              <w:rPr>
                <w:rFonts w:cs="Times New Roman"/>
                <w:sz w:val="24"/>
                <w:szCs w:val="24"/>
              </w:rPr>
            </w:pPr>
          </w:p>
        </w:tc>
        <w:tc>
          <w:tcPr>
            <w:tcW w:w="862" w:type="dxa"/>
            <w:vMerge/>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283"/>
              <w:jc w:val="center"/>
              <w:rPr>
                <w:rFonts w:cs="Times New Roman"/>
                <w:sz w:val="24"/>
                <w:szCs w:val="24"/>
              </w:rPr>
            </w:pPr>
          </w:p>
        </w:tc>
        <w:tc>
          <w:tcPr>
            <w:tcW w:w="821"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станция К и далее</w:t>
            </w:r>
          </w:p>
        </w:tc>
        <w:tc>
          <w:tcPr>
            <w:tcW w:w="709"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участок К-Л</w:t>
            </w:r>
          </w:p>
        </w:tc>
        <w:tc>
          <w:tcPr>
            <w:tcW w:w="709"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станция Н и далее</w:t>
            </w:r>
          </w:p>
        </w:tc>
        <w:tc>
          <w:tcPr>
            <w:tcW w:w="567"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участок Л-Н</w:t>
            </w:r>
          </w:p>
        </w:tc>
        <w:tc>
          <w:tcPr>
            <w:tcW w:w="709"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станция М и далее</w:t>
            </w:r>
          </w:p>
        </w:tc>
        <w:tc>
          <w:tcPr>
            <w:tcW w:w="567"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участок М-Л</w:t>
            </w:r>
          </w:p>
        </w:tc>
        <w:tc>
          <w:tcPr>
            <w:tcW w:w="567"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станция Л</w:t>
            </w:r>
          </w:p>
        </w:tc>
      </w:tr>
      <w:tr w:rsidR="00A80502" w:rsidRPr="00A1248D" w:rsidTr="00CB6787">
        <w:trPr>
          <w:jc w:val="center"/>
        </w:trPr>
        <w:tc>
          <w:tcPr>
            <w:tcW w:w="567"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1</w:t>
            </w:r>
          </w:p>
        </w:tc>
        <w:tc>
          <w:tcPr>
            <w:tcW w:w="992"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2</w:t>
            </w:r>
          </w:p>
        </w:tc>
        <w:tc>
          <w:tcPr>
            <w:tcW w:w="993"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3</w:t>
            </w:r>
          </w:p>
        </w:tc>
        <w:tc>
          <w:tcPr>
            <w:tcW w:w="862"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4</w:t>
            </w:r>
          </w:p>
        </w:tc>
        <w:tc>
          <w:tcPr>
            <w:tcW w:w="821"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5</w:t>
            </w:r>
          </w:p>
        </w:tc>
        <w:tc>
          <w:tcPr>
            <w:tcW w:w="709"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6</w:t>
            </w:r>
          </w:p>
        </w:tc>
        <w:tc>
          <w:tcPr>
            <w:tcW w:w="709"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7</w:t>
            </w:r>
          </w:p>
        </w:tc>
        <w:tc>
          <w:tcPr>
            <w:tcW w:w="567"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8</w:t>
            </w:r>
          </w:p>
        </w:tc>
        <w:tc>
          <w:tcPr>
            <w:tcW w:w="709"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9</w:t>
            </w:r>
          </w:p>
        </w:tc>
        <w:tc>
          <w:tcPr>
            <w:tcW w:w="567"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10</w:t>
            </w:r>
          </w:p>
        </w:tc>
        <w:tc>
          <w:tcPr>
            <w:tcW w:w="567"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11</w:t>
            </w:r>
          </w:p>
        </w:tc>
      </w:tr>
      <w:tr w:rsidR="00A80502" w:rsidRPr="00A1248D" w:rsidTr="00CB6787">
        <w:trPr>
          <w:jc w:val="center"/>
        </w:trPr>
        <w:tc>
          <w:tcPr>
            <w:tcW w:w="567"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1</w:t>
            </w:r>
          </w:p>
        </w:tc>
        <w:tc>
          <w:tcPr>
            <w:tcW w:w="992" w:type="dxa"/>
            <w:tcBorders>
              <w:top w:val="single" w:sz="12" w:space="0" w:color="auto"/>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3001</w:t>
            </w:r>
          </w:p>
        </w:tc>
        <w:tc>
          <w:tcPr>
            <w:tcW w:w="993" w:type="dxa"/>
            <w:tcBorders>
              <w:top w:val="single" w:sz="12" w:space="0" w:color="auto"/>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0,30</w:t>
            </w:r>
          </w:p>
        </w:tc>
        <w:tc>
          <w:tcPr>
            <w:tcW w:w="862"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567"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9"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567"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2</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3102</w:t>
            </w:r>
          </w:p>
        </w:tc>
        <w:tc>
          <w:tcPr>
            <w:tcW w:w="993"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1,20</w:t>
            </w:r>
          </w:p>
        </w:tc>
        <w:tc>
          <w:tcPr>
            <w:tcW w:w="862"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3</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3002</w:t>
            </w:r>
          </w:p>
        </w:tc>
        <w:tc>
          <w:tcPr>
            <w:tcW w:w="993"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1,40</w:t>
            </w:r>
          </w:p>
        </w:tc>
        <w:tc>
          <w:tcPr>
            <w:tcW w:w="862"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20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4</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3004</w:t>
            </w:r>
          </w:p>
        </w:tc>
        <w:tc>
          <w:tcPr>
            <w:tcW w:w="993"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3,15</w:t>
            </w:r>
          </w:p>
        </w:tc>
        <w:tc>
          <w:tcPr>
            <w:tcW w:w="862"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5</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3006</w:t>
            </w:r>
          </w:p>
        </w:tc>
        <w:tc>
          <w:tcPr>
            <w:tcW w:w="993"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5,30</w:t>
            </w:r>
          </w:p>
        </w:tc>
        <w:tc>
          <w:tcPr>
            <w:tcW w:w="862"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20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6</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3003</w:t>
            </w:r>
          </w:p>
        </w:tc>
        <w:tc>
          <w:tcPr>
            <w:tcW w:w="993"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10,25</w:t>
            </w:r>
          </w:p>
        </w:tc>
        <w:tc>
          <w:tcPr>
            <w:tcW w:w="862"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20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7</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3104</w:t>
            </w:r>
          </w:p>
        </w:tc>
        <w:tc>
          <w:tcPr>
            <w:tcW w:w="993"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12,20</w:t>
            </w:r>
          </w:p>
        </w:tc>
        <w:tc>
          <w:tcPr>
            <w:tcW w:w="862"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20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8</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3005</w:t>
            </w:r>
          </w:p>
        </w:tc>
        <w:tc>
          <w:tcPr>
            <w:tcW w:w="993"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15,50</w:t>
            </w:r>
          </w:p>
        </w:tc>
        <w:tc>
          <w:tcPr>
            <w:tcW w:w="862"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9</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3106</w:t>
            </w:r>
          </w:p>
        </w:tc>
        <w:tc>
          <w:tcPr>
            <w:tcW w:w="993"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17,30</w:t>
            </w:r>
          </w:p>
        </w:tc>
        <w:tc>
          <w:tcPr>
            <w:tcW w:w="862"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20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r w:rsidR="00A80502" w:rsidRPr="00A1248D" w:rsidTr="00CB6787">
        <w:trPr>
          <w:jc w:val="center"/>
        </w:trPr>
        <w:tc>
          <w:tcPr>
            <w:tcW w:w="567"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10</w:t>
            </w:r>
          </w:p>
        </w:tc>
        <w:tc>
          <w:tcPr>
            <w:tcW w:w="992" w:type="dxa"/>
            <w:tcBorders>
              <w:left w:val="single" w:sz="12" w:space="0" w:color="auto"/>
              <w:bottom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3008</w:t>
            </w:r>
          </w:p>
        </w:tc>
        <w:tc>
          <w:tcPr>
            <w:tcW w:w="993" w:type="dxa"/>
            <w:tcBorders>
              <w:left w:val="single" w:sz="12" w:space="0" w:color="auto"/>
              <w:bottom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20,20</w:t>
            </w:r>
          </w:p>
        </w:tc>
        <w:tc>
          <w:tcPr>
            <w:tcW w:w="862"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9"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709"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567"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9"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bl>
    <w:p w:rsidR="00A80502" w:rsidRPr="00A1248D" w:rsidRDefault="00A80502" w:rsidP="00035712">
      <w:pPr>
        <w:pStyle w:val="a6"/>
        <w:widowControl w:val="0"/>
        <w:spacing w:after="0" w:line="240" w:lineRule="auto"/>
        <w:ind w:left="0"/>
        <w:jc w:val="both"/>
        <w:rPr>
          <w:sz w:val="24"/>
          <w:szCs w:val="24"/>
        </w:rPr>
      </w:pPr>
    </w:p>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t>вариант 4</w:t>
      </w:r>
    </w:p>
    <w:p w:rsidR="00A80502" w:rsidRPr="00A1248D" w:rsidRDefault="00A80502" w:rsidP="00035712">
      <w:pPr>
        <w:widowControl w:val="0"/>
        <w:spacing w:after="0" w:line="240" w:lineRule="auto"/>
        <w:jc w:val="center"/>
        <w:rPr>
          <w:rFonts w:cs="Times New Roman"/>
          <w:i/>
          <w:sz w:val="24"/>
          <w:szCs w:val="24"/>
        </w:rPr>
      </w:pPr>
    </w:p>
    <w:tbl>
      <w:tblPr>
        <w:tblW w:w="8071" w:type="dxa"/>
        <w:jc w:val="center"/>
        <w:tblInd w:w="4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75"/>
        <w:gridCol w:w="1134"/>
        <w:gridCol w:w="992"/>
        <w:gridCol w:w="721"/>
        <w:gridCol w:w="821"/>
        <w:gridCol w:w="709"/>
        <w:gridCol w:w="709"/>
        <w:gridCol w:w="567"/>
        <w:gridCol w:w="709"/>
        <w:gridCol w:w="567"/>
        <w:gridCol w:w="567"/>
      </w:tblGrid>
      <w:tr w:rsidR="00A80502" w:rsidRPr="00A1248D" w:rsidTr="00CB6787">
        <w:trPr>
          <w:jc w:val="center"/>
        </w:trPr>
        <w:tc>
          <w:tcPr>
            <w:tcW w:w="575" w:type="dxa"/>
            <w:vMerge w:val="restart"/>
            <w:tcBorders>
              <w:top w:val="single" w:sz="12" w:space="0" w:color="auto"/>
              <w:left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w:t>
            </w:r>
          </w:p>
        </w:tc>
        <w:tc>
          <w:tcPr>
            <w:tcW w:w="1134" w:type="dxa"/>
            <w:vMerge w:val="restart"/>
            <w:tcBorders>
              <w:top w:val="single" w:sz="12" w:space="0" w:color="auto"/>
              <w:left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 поезда</w:t>
            </w:r>
          </w:p>
        </w:tc>
        <w:tc>
          <w:tcPr>
            <w:tcW w:w="992" w:type="dxa"/>
            <w:vMerge w:val="restart"/>
            <w:tcBorders>
              <w:top w:val="single" w:sz="12" w:space="0" w:color="auto"/>
              <w:left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время прибытия</w:t>
            </w:r>
          </w:p>
        </w:tc>
        <w:tc>
          <w:tcPr>
            <w:tcW w:w="721" w:type="dxa"/>
            <w:vMerge w:val="restart"/>
            <w:tcBorders>
              <w:top w:val="single" w:sz="12" w:space="0" w:color="auto"/>
              <w:left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количество вагонов</w:t>
            </w:r>
          </w:p>
        </w:tc>
        <w:tc>
          <w:tcPr>
            <w:tcW w:w="4649" w:type="dxa"/>
            <w:gridSpan w:val="7"/>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283"/>
              <w:jc w:val="center"/>
              <w:rPr>
                <w:rFonts w:cs="Times New Roman"/>
                <w:sz w:val="24"/>
                <w:szCs w:val="24"/>
              </w:rPr>
            </w:pPr>
            <w:r w:rsidRPr="00A1248D">
              <w:rPr>
                <w:rFonts w:cs="Times New Roman"/>
                <w:sz w:val="24"/>
                <w:szCs w:val="24"/>
              </w:rPr>
              <w:t>Назначение вагонов</w:t>
            </w:r>
          </w:p>
        </w:tc>
      </w:tr>
      <w:tr w:rsidR="00A80502" w:rsidRPr="00A1248D" w:rsidTr="00CB6787">
        <w:trPr>
          <w:cantSplit/>
          <w:trHeight w:val="1807"/>
          <w:jc w:val="center"/>
        </w:trPr>
        <w:tc>
          <w:tcPr>
            <w:tcW w:w="575" w:type="dxa"/>
            <w:vMerge/>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283"/>
              <w:jc w:val="center"/>
              <w:rPr>
                <w:rFonts w:cs="Times New Roman"/>
                <w:sz w:val="24"/>
                <w:szCs w:val="24"/>
              </w:rPr>
            </w:pPr>
          </w:p>
        </w:tc>
        <w:tc>
          <w:tcPr>
            <w:tcW w:w="1134" w:type="dxa"/>
            <w:vMerge/>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283"/>
              <w:jc w:val="center"/>
              <w:rPr>
                <w:rFonts w:cs="Times New Roman"/>
                <w:sz w:val="24"/>
                <w:szCs w:val="24"/>
              </w:rPr>
            </w:pPr>
          </w:p>
        </w:tc>
        <w:tc>
          <w:tcPr>
            <w:tcW w:w="992" w:type="dxa"/>
            <w:vMerge/>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283"/>
              <w:jc w:val="center"/>
              <w:rPr>
                <w:rFonts w:cs="Times New Roman"/>
                <w:sz w:val="24"/>
                <w:szCs w:val="24"/>
              </w:rPr>
            </w:pPr>
          </w:p>
        </w:tc>
        <w:tc>
          <w:tcPr>
            <w:tcW w:w="721" w:type="dxa"/>
            <w:vMerge/>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283"/>
              <w:jc w:val="center"/>
              <w:rPr>
                <w:rFonts w:cs="Times New Roman"/>
                <w:sz w:val="24"/>
                <w:szCs w:val="24"/>
              </w:rPr>
            </w:pPr>
          </w:p>
        </w:tc>
        <w:tc>
          <w:tcPr>
            <w:tcW w:w="821"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станция К и далее</w:t>
            </w:r>
          </w:p>
        </w:tc>
        <w:tc>
          <w:tcPr>
            <w:tcW w:w="709"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участок К-Л</w:t>
            </w:r>
          </w:p>
        </w:tc>
        <w:tc>
          <w:tcPr>
            <w:tcW w:w="709"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станция Н и далее</w:t>
            </w:r>
          </w:p>
        </w:tc>
        <w:tc>
          <w:tcPr>
            <w:tcW w:w="567"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участок Л-Н</w:t>
            </w:r>
          </w:p>
        </w:tc>
        <w:tc>
          <w:tcPr>
            <w:tcW w:w="709"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станция М и далее</w:t>
            </w:r>
          </w:p>
        </w:tc>
        <w:tc>
          <w:tcPr>
            <w:tcW w:w="567"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участок М-Л</w:t>
            </w:r>
          </w:p>
        </w:tc>
        <w:tc>
          <w:tcPr>
            <w:tcW w:w="567"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станция Л</w:t>
            </w:r>
          </w:p>
        </w:tc>
      </w:tr>
      <w:tr w:rsidR="00A80502" w:rsidRPr="00A1248D" w:rsidTr="00CB6787">
        <w:trPr>
          <w:jc w:val="center"/>
        </w:trPr>
        <w:tc>
          <w:tcPr>
            <w:tcW w:w="575"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1</w:t>
            </w:r>
          </w:p>
        </w:tc>
        <w:tc>
          <w:tcPr>
            <w:tcW w:w="1134"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2</w:t>
            </w:r>
          </w:p>
        </w:tc>
        <w:tc>
          <w:tcPr>
            <w:tcW w:w="992"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3</w:t>
            </w:r>
          </w:p>
        </w:tc>
        <w:tc>
          <w:tcPr>
            <w:tcW w:w="721"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4</w:t>
            </w:r>
          </w:p>
        </w:tc>
        <w:tc>
          <w:tcPr>
            <w:tcW w:w="821"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5</w:t>
            </w:r>
          </w:p>
        </w:tc>
        <w:tc>
          <w:tcPr>
            <w:tcW w:w="709"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6</w:t>
            </w:r>
          </w:p>
        </w:tc>
        <w:tc>
          <w:tcPr>
            <w:tcW w:w="709"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7</w:t>
            </w:r>
          </w:p>
        </w:tc>
        <w:tc>
          <w:tcPr>
            <w:tcW w:w="567"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8</w:t>
            </w:r>
          </w:p>
        </w:tc>
        <w:tc>
          <w:tcPr>
            <w:tcW w:w="709"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9</w:t>
            </w:r>
          </w:p>
        </w:tc>
        <w:tc>
          <w:tcPr>
            <w:tcW w:w="567"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10</w:t>
            </w:r>
          </w:p>
        </w:tc>
        <w:tc>
          <w:tcPr>
            <w:tcW w:w="567"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11</w:t>
            </w:r>
          </w:p>
        </w:tc>
      </w:tr>
      <w:tr w:rsidR="00A80502" w:rsidRPr="00A1248D" w:rsidTr="00CB6787">
        <w:trPr>
          <w:jc w:val="center"/>
        </w:trPr>
        <w:tc>
          <w:tcPr>
            <w:tcW w:w="575"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1</w:t>
            </w:r>
          </w:p>
        </w:tc>
        <w:tc>
          <w:tcPr>
            <w:tcW w:w="1134" w:type="dxa"/>
            <w:tcBorders>
              <w:top w:val="single" w:sz="12" w:space="0" w:color="auto"/>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3001</w:t>
            </w:r>
          </w:p>
        </w:tc>
        <w:tc>
          <w:tcPr>
            <w:tcW w:w="992" w:type="dxa"/>
            <w:tcBorders>
              <w:top w:val="single" w:sz="12" w:space="0" w:color="auto"/>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0,45</w:t>
            </w:r>
          </w:p>
        </w:tc>
        <w:tc>
          <w:tcPr>
            <w:tcW w:w="721"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9"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r>
      <w:tr w:rsidR="00A80502" w:rsidRPr="00A1248D" w:rsidTr="00CB6787">
        <w:trPr>
          <w:jc w:val="center"/>
        </w:trPr>
        <w:tc>
          <w:tcPr>
            <w:tcW w:w="575"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2</w:t>
            </w:r>
          </w:p>
        </w:tc>
        <w:tc>
          <w:tcPr>
            <w:tcW w:w="1134"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3102</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2,10</w:t>
            </w:r>
          </w:p>
        </w:tc>
        <w:tc>
          <w:tcPr>
            <w:tcW w:w="7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r w:rsidR="00A80502" w:rsidRPr="00A1248D" w:rsidTr="00CB6787">
        <w:trPr>
          <w:jc w:val="center"/>
        </w:trPr>
        <w:tc>
          <w:tcPr>
            <w:tcW w:w="575"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3</w:t>
            </w:r>
          </w:p>
        </w:tc>
        <w:tc>
          <w:tcPr>
            <w:tcW w:w="1134"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3002</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4,25</w:t>
            </w:r>
          </w:p>
        </w:tc>
        <w:tc>
          <w:tcPr>
            <w:tcW w:w="7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25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r w:rsidR="00A80502" w:rsidRPr="00A1248D" w:rsidTr="00CB6787">
        <w:trPr>
          <w:jc w:val="center"/>
        </w:trPr>
        <w:tc>
          <w:tcPr>
            <w:tcW w:w="575"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4</w:t>
            </w:r>
          </w:p>
        </w:tc>
        <w:tc>
          <w:tcPr>
            <w:tcW w:w="1134"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3004</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5,15</w:t>
            </w:r>
          </w:p>
        </w:tc>
        <w:tc>
          <w:tcPr>
            <w:tcW w:w="7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20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20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r w:rsidR="00A80502" w:rsidRPr="00A1248D" w:rsidTr="00CB6787">
        <w:trPr>
          <w:jc w:val="center"/>
        </w:trPr>
        <w:tc>
          <w:tcPr>
            <w:tcW w:w="575"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5</w:t>
            </w:r>
          </w:p>
        </w:tc>
        <w:tc>
          <w:tcPr>
            <w:tcW w:w="1134"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3006</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9,10</w:t>
            </w:r>
          </w:p>
        </w:tc>
        <w:tc>
          <w:tcPr>
            <w:tcW w:w="7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r>
      <w:tr w:rsidR="00A80502" w:rsidRPr="00A1248D" w:rsidTr="00CB6787">
        <w:trPr>
          <w:jc w:val="center"/>
        </w:trPr>
        <w:tc>
          <w:tcPr>
            <w:tcW w:w="575"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6</w:t>
            </w:r>
          </w:p>
        </w:tc>
        <w:tc>
          <w:tcPr>
            <w:tcW w:w="1134"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3003</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10,10</w:t>
            </w:r>
          </w:p>
        </w:tc>
        <w:tc>
          <w:tcPr>
            <w:tcW w:w="7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20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r>
      <w:tr w:rsidR="00A80502" w:rsidRPr="00A1248D" w:rsidTr="00CB6787">
        <w:trPr>
          <w:jc w:val="center"/>
        </w:trPr>
        <w:tc>
          <w:tcPr>
            <w:tcW w:w="575"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7</w:t>
            </w:r>
          </w:p>
        </w:tc>
        <w:tc>
          <w:tcPr>
            <w:tcW w:w="1134"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3104</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12,50</w:t>
            </w:r>
          </w:p>
        </w:tc>
        <w:tc>
          <w:tcPr>
            <w:tcW w:w="7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20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r w:rsidR="00A80502" w:rsidRPr="00A1248D" w:rsidTr="00CB6787">
        <w:trPr>
          <w:jc w:val="center"/>
        </w:trPr>
        <w:tc>
          <w:tcPr>
            <w:tcW w:w="575"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8</w:t>
            </w:r>
          </w:p>
        </w:tc>
        <w:tc>
          <w:tcPr>
            <w:tcW w:w="1134"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3005</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14,30</w:t>
            </w:r>
          </w:p>
        </w:tc>
        <w:tc>
          <w:tcPr>
            <w:tcW w:w="7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r w:rsidR="00A80502" w:rsidRPr="00A1248D" w:rsidTr="00CB6787">
        <w:trPr>
          <w:jc w:val="center"/>
        </w:trPr>
        <w:tc>
          <w:tcPr>
            <w:tcW w:w="575"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9</w:t>
            </w:r>
          </w:p>
        </w:tc>
        <w:tc>
          <w:tcPr>
            <w:tcW w:w="1134"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3106</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16,20</w:t>
            </w:r>
          </w:p>
        </w:tc>
        <w:tc>
          <w:tcPr>
            <w:tcW w:w="7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20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20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r w:rsidR="00A80502" w:rsidRPr="00A1248D" w:rsidTr="00CB6787">
        <w:trPr>
          <w:jc w:val="center"/>
        </w:trPr>
        <w:tc>
          <w:tcPr>
            <w:tcW w:w="575"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10</w:t>
            </w:r>
          </w:p>
        </w:tc>
        <w:tc>
          <w:tcPr>
            <w:tcW w:w="1134" w:type="dxa"/>
            <w:tcBorders>
              <w:left w:val="single" w:sz="12" w:space="0" w:color="auto"/>
              <w:bottom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3008</w:t>
            </w:r>
          </w:p>
        </w:tc>
        <w:tc>
          <w:tcPr>
            <w:tcW w:w="992" w:type="dxa"/>
            <w:tcBorders>
              <w:left w:val="single" w:sz="12" w:space="0" w:color="auto"/>
              <w:bottom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18,30</w:t>
            </w:r>
          </w:p>
        </w:tc>
        <w:tc>
          <w:tcPr>
            <w:tcW w:w="721"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25</w:t>
            </w:r>
          </w:p>
        </w:tc>
        <w:tc>
          <w:tcPr>
            <w:tcW w:w="709"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709"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567"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709"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bl>
    <w:p w:rsidR="00A80502" w:rsidRPr="00A1248D" w:rsidRDefault="00A80502" w:rsidP="00035712">
      <w:pPr>
        <w:widowControl w:val="0"/>
        <w:spacing w:after="0" w:line="240" w:lineRule="auto"/>
        <w:jc w:val="center"/>
        <w:rPr>
          <w:rFonts w:cs="Times New Roman"/>
          <w:sz w:val="24"/>
          <w:szCs w:val="24"/>
        </w:rPr>
      </w:pPr>
    </w:p>
    <w:p w:rsidR="00A80502" w:rsidRPr="00A1248D" w:rsidRDefault="00A80502" w:rsidP="00035712">
      <w:pPr>
        <w:widowControl w:val="0"/>
        <w:spacing w:after="0" w:line="240" w:lineRule="auto"/>
        <w:rPr>
          <w:rFonts w:cs="Times New Roman"/>
          <w:i/>
          <w:sz w:val="24"/>
          <w:szCs w:val="24"/>
        </w:rPr>
      </w:pPr>
      <w:r w:rsidRPr="00A1248D">
        <w:rPr>
          <w:rFonts w:cs="Times New Roman"/>
          <w:i/>
          <w:sz w:val="24"/>
          <w:szCs w:val="24"/>
        </w:rPr>
        <w:br w:type="page"/>
      </w:r>
    </w:p>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t>вариант 5</w:t>
      </w:r>
    </w:p>
    <w:tbl>
      <w:tblPr>
        <w:tblW w:w="8063" w:type="dxa"/>
        <w:jc w:val="center"/>
        <w:tblInd w:w="4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992"/>
        <w:gridCol w:w="993"/>
        <w:gridCol w:w="862"/>
        <w:gridCol w:w="821"/>
        <w:gridCol w:w="709"/>
        <w:gridCol w:w="709"/>
        <w:gridCol w:w="567"/>
        <w:gridCol w:w="709"/>
        <w:gridCol w:w="567"/>
        <w:gridCol w:w="567"/>
      </w:tblGrid>
      <w:tr w:rsidR="00A80502" w:rsidRPr="00A1248D" w:rsidTr="00CB6787">
        <w:trPr>
          <w:jc w:val="center"/>
        </w:trPr>
        <w:tc>
          <w:tcPr>
            <w:tcW w:w="567" w:type="dxa"/>
            <w:vMerge w:val="restart"/>
            <w:tcBorders>
              <w:top w:val="single" w:sz="12" w:space="0" w:color="auto"/>
              <w:left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w:t>
            </w:r>
          </w:p>
        </w:tc>
        <w:tc>
          <w:tcPr>
            <w:tcW w:w="992" w:type="dxa"/>
            <w:vMerge w:val="restart"/>
            <w:tcBorders>
              <w:top w:val="single" w:sz="12" w:space="0" w:color="auto"/>
              <w:left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 поезда</w:t>
            </w:r>
          </w:p>
        </w:tc>
        <w:tc>
          <w:tcPr>
            <w:tcW w:w="993" w:type="dxa"/>
            <w:vMerge w:val="restart"/>
            <w:tcBorders>
              <w:top w:val="single" w:sz="12" w:space="0" w:color="auto"/>
              <w:left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время прибытия</w:t>
            </w:r>
          </w:p>
        </w:tc>
        <w:tc>
          <w:tcPr>
            <w:tcW w:w="862" w:type="dxa"/>
            <w:vMerge w:val="restart"/>
            <w:tcBorders>
              <w:top w:val="single" w:sz="12" w:space="0" w:color="auto"/>
              <w:left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количество вагонов</w:t>
            </w:r>
          </w:p>
        </w:tc>
        <w:tc>
          <w:tcPr>
            <w:tcW w:w="4649" w:type="dxa"/>
            <w:gridSpan w:val="7"/>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283"/>
              <w:jc w:val="center"/>
              <w:rPr>
                <w:rFonts w:cs="Times New Roman"/>
                <w:sz w:val="24"/>
                <w:szCs w:val="24"/>
              </w:rPr>
            </w:pPr>
            <w:r w:rsidRPr="00A1248D">
              <w:rPr>
                <w:rFonts w:cs="Times New Roman"/>
                <w:sz w:val="24"/>
                <w:szCs w:val="24"/>
              </w:rPr>
              <w:t>Назначение вагонов</w:t>
            </w:r>
          </w:p>
        </w:tc>
      </w:tr>
      <w:tr w:rsidR="00A80502" w:rsidRPr="00A1248D" w:rsidTr="00CB6787">
        <w:trPr>
          <w:cantSplit/>
          <w:trHeight w:val="1807"/>
          <w:jc w:val="center"/>
        </w:trPr>
        <w:tc>
          <w:tcPr>
            <w:tcW w:w="567" w:type="dxa"/>
            <w:vMerge/>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283"/>
              <w:jc w:val="center"/>
              <w:rPr>
                <w:rFonts w:cs="Times New Roman"/>
                <w:sz w:val="24"/>
                <w:szCs w:val="24"/>
              </w:rPr>
            </w:pPr>
          </w:p>
        </w:tc>
        <w:tc>
          <w:tcPr>
            <w:tcW w:w="992" w:type="dxa"/>
            <w:vMerge/>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283"/>
              <w:jc w:val="center"/>
              <w:rPr>
                <w:rFonts w:cs="Times New Roman"/>
                <w:sz w:val="24"/>
                <w:szCs w:val="24"/>
              </w:rPr>
            </w:pPr>
          </w:p>
        </w:tc>
        <w:tc>
          <w:tcPr>
            <w:tcW w:w="993" w:type="dxa"/>
            <w:vMerge/>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283"/>
              <w:jc w:val="center"/>
              <w:rPr>
                <w:rFonts w:cs="Times New Roman"/>
                <w:sz w:val="24"/>
                <w:szCs w:val="24"/>
              </w:rPr>
            </w:pPr>
          </w:p>
        </w:tc>
        <w:tc>
          <w:tcPr>
            <w:tcW w:w="862" w:type="dxa"/>
            <w:vMerge/>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283"/>
              <w:jc w:val="center"/>
              <w:rPr>
                <w:rFonts w:cs="Times New Roman"/>
                <w:sz w:val="24"/>
                <w:szCs w:val="24"/>
              </w:rPr>
            </w:pPr>
          </w:p>
        </w:tc>
        <w:tc>
          <w:tcPr>
            <w:tcW w:w="821"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станция К и далее</w:t>
            </w:r>
          </w:p>
        </w:tc>
        <w:tc>
          <w:tcPr>
            <w:tcW w:w="709"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участок К-Л</w:t>
            </w:r>
          </w:p>
        </w:tc>
        <w:tc>
          <w:tcPr>
            <w:tcW w:w="709"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станция Н и далее</w:t>
            </w:r>
          </w:p>
        </w:tc>
        <w:tc>
          <w:tcPr>
            <w:tcW w:w="567"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участок Л-Н</w:t>
            </w:r>
          </w:p>
        </w:tc>
        <w:tc>
          <w:tcPr>
            <w:tcW w:w="709"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станция М и далее</w:t>
            </w:r>
          </w:p>
        </w:tc>
        <w:tc>
          <w:tcPr>
            <w:tcW w:w="567"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участок М-Л</w:t>
            </w:r>
          </w:p>
        </w:tc>
        <w:tc>
          <w:tcPr>
            <w:tcW w:w="567" w:type="dxa"/>
            <w:tcBorders>
              <w:top w:val="single" w:sz="12" w:space="0" w:color="auto"/>
              <w:left w:val="single" w:sz="12" w:space="0" w:color="auto"/>
              <w:bottom w:val="single" w:sz="12" w:space="0" w:color="auto"/>
              <w:right w:val="single" w:sz="12" w:space="0" w:color="auto"/>
            </w:tcBorders>
            <w:textDirection w:val="btLr"/>
          </w:tcPr>
          <w:p w:rsidR="00A80502" w:rsidRPr="00A1248D" w:rsidRDefault="00A80502" w:rsidP="00035712">
            <w:pPr>
              <w:widowControl w:val="0"/>
              <w:suppressAutoHyphens/>
              <w:spacing w:after="0" w:line="240" w:lineRule="auto"/>
              <w:ind w:left="113" w:right="113"/>
              <w:jc w:val="center"/>
              <w:rPr>
                <w:rFonts w:cs="Times New Roman"/>
                <w:sz w:val="24"/>
                <w:szCs w:val="24"/>
              </w:rPr>
            </w:pPr>
            <w:r w:rsidRPr="00A1248D">
              <w:rPr>
                <w:rFonts w:cs="Times New Roman"/>
                <w:sz w:val="24"/>
                <w:szCs w:val="24"/>
              </w:rPr>
              <w:t>станция Л</w:t>
            </w:r>
          </w:p>
        </w:tc>
      </w:tr>
      <w:tr w:rsidR="00A80502" w:rsidRPr="00A1248D" w:rsidTr="00CB6787">
        <w:trPr>
          <w:jc w:val="center"/>
        </w:trPr>
        <w:tc>
          <w:tcPr>
            <w:tcW w:w="567"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1</w:t>
            </w:r>
          </w:p>
        </w:tc>
        <w:tc>
          <w:tcPr>
            <w:tcW w:w="992"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2</w:t>
            </w:r>
          </w:p>
        </w:tc>
        <w:tc>
          <w:tcPr>
            <w:tcW w:w="993"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3</w:t>
            </w:r>
          </w:p>
        </w:tc>
        <w:tc>
          <w:tcPr>
            <w:tcW w:w="862"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4</w:t>
            </w:r>
          </w:p>
        </w:tc>
        <w:tc>
          <w:tcPr>
            <w:tcW w:w="821"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5</w:t>
            </w:r>
          </w:p>
        </w:tc>
        <w:tc>
          <w:tcPr>
            <w:tcW w:w="709"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6</w:t>
            </w:r>
          </w:p>
        </w:tc>
        <w:tc>
          <w:tcPr>
            <w:tcW w:w="709"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7</w:t>
            </w:r>
          </w:p>
        </w:tc>
        <w:tc>
          <w:tcPr>
            <w:tcW w:w="567"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8</w:t>
            </w:r>
          </w:p>
        </w:tc>
        <w:tc>
          <w:tcPr>
            <w:tcW w:w="709"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9</w:t>
            </w:r>
          </w:p>
        </w:tc>
        <w:tc>
          <w:tcPr>
            <w:tcW w:w="567"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10</w:t>
            </w:r>
          </w:p>
        </w:tc>
        <w:tc>
          <w:tcPr>
            <w:tcW w:w="567" w:type="dxa"/>
            <w:tcBorders>
              <w:top w:val="single" w:sz="12" w:space="0" w:color="auto"/>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jc w:val="center"/>
              <w:rPr>
                <w:rFonts w:cs="Times New Roman"/>
                <w:sz w:val="24"/>
                <w:szCs w:val="24"/>
              </w:rPr>
            </w:pPr>
            <w:r w:rsidRPr="00A1248D">
              <w:rPr>
                <w:rFonts w:cs="Times New Roman"/>
                <w:sz w:val="24"/>
                <w:szCs w:val="24"/>
              </w:rPr>
              <w:t>11</w:t>
            </w:r>
          </w:p>
        </w:tc>
      </w:tr>
      <w:tr w:rsidR="00A80502" w:rsidRPr="00A1248D" w:rsidTr="00CB6787">
        <w:trPr>
          <w:jc w:val="center"/>
        </w:trPr>
        <w:tc>
          <w:tcPr>
            <w:tcW w:w="567"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1</w:t>
            </w:r>
          </w:p>
        </w:tc>
        <w:tc>
          <w:tcPr>
            <w:tcW w:w="992" w:type="dxa"/>
            <w:tcBorders>
              <w:top w:val="single" w:sz="12" w:space="0" w:color="auto"/>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3001</w:t>
            </w:r>
          </w:p>
        </w:tc>
        <w:tc>
          <w:tcPr>
            <w:tcW w:w="993" w:type="dxa"/>
            <w:tcBorders>
              <w:top w:val="single" w:sz="12" w:space="0" w:color="auto"/>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1,50</w:t>
            </w:r>
          </w:p>
        </w:tc>
        <w:tc>
          <w:tcPr>
            <w:tcW w:w="862"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567"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9"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567"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top w:val="single" w:sz="12" w:space="0" w:color="auto"/>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2</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3102</w:t>
            </w:r>
          </w:p>
        </w:tc>
        <w:tc>
          <w:tcPr>
            <w:tcW w:w="993"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2,10</w:t>
            </w:r>
          </w:p>
        </w:tc>
        <w:tc>
          <w:tcPr>
            <w:tcW w:w="862"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3</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3002</w:t>
            </w:r>
          </w:p>
        </w:tc>
        <w:tc>
          <w:tcPr>
            <w:tcW w:w="993"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3,15</w:t>
            </w:r>
          </w:p>
        </w:tc>
        <w:tc>
          <w:tcPr>
            <w:tcW w:w="862"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20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4</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3004</w:t>
            </w:r>
          </w:p>
        </w:tc>
        <w:tc>
          <w:tcPr>
            <w:tcW w:w="993"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4,40</w:t>
            </w:r>
          </w:p>
        </w:tc>
        <w:tc>
          <w:tcPr>
            <w:tcW w:w="862"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20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5</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3006</w:t>
            </w:r>
          </w:p>
        </w:tc>
        <w:tc>
          <w:tcPr>
            <w:tcW w:w="993"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5,50</w:t>
            </w:r>
          </w:p>
        </w:tc>
        <w:tc>
          <w:tcPr>
            <w:tcW w:w="862"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6</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3003</w:t>
            </w:r>
          </w:p>
        </w:tc>
        <w:tc>
          <w:tcPr>
            <w:tcW w:w="993"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7,25</w:t>
            </w:r>
          </w:p>
        </w:tc>
        <w:tc>
          <w:tcPr>
            <w:tcW w:w="862"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7</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3104</w:t>
            </w:r>
          </w:p>
        </w:tc>
        <w:tc>
          <w:tcPr>
            <w:tcW w:w="993"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10,50</w:t>
            </w:r>
          </w:p>
        </w:tc>
        <w:tc>
          <w:tcPr>
            <w:tcW w:w="862"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8</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3005</w:t>
            </w:r>
          </w:p>
        </w:tc>
        <w:tc>
          <w:tcPr>
            <w:tcW w:w="993"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11,15</w:t>
            </w:r>
          </w:p>
        </w:tc>
        <w:tc>
          <w:tcPr>
            <w:tcW w:w="862"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20</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r w:rsidR="00A80502" w:rsidRPr="00A1248D" w:rsidTr="00CB6787">
        <w:trPr>
          <w:jc w:val="center"/>
        </w:trPr>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9</w:t>
            </w:r>
          </w:p>
        </w:tc>
        <w:tc>
          <w:tcPr>
            <w:tcW w:w="992"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3106</w:t>
            </w:r>
          </w:p>
        </w:tc>
        <w:tc>
          <w:tcPr>
            <w:tcW w:w="993" w:type="dxa"/>
            <w:tcBorders>
              <w:left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14,40</w:t>
            </w:r>
          </w:p>
        </w:tc>
        <w:tc>
          <w:tcPr>
            <w:tcW w:w="862"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709"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20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567" w:type="dxa"/>
            <w:tcBorders>
              <w:left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r w:rsidR="00A80502" w:rsidRPr="00A1248D" w:rsidTr="00CB6787">
        <w:trPr>
          <w:jc w:val="center"/>
        </w:trPr>
        <w:tc>
          <w:tcPr>
            <w:tcW w:w="567"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rPr>
                <w:rFonts w:cs="Times New Roman"/>
                <w:sz w:val="24"/>
                <w:szCs w:val="24"/>
              </w:rPr>
            </w:pPr>
            <w:r w:rsidRPr="00A1248D">
              <w:rPr>
                <w:rFonts w:cs="Times New Roman"/>
                <w:sz w:val="24"/>
                <w:szCs w:val="24"/>
              </w:rPr>
              <w:t>10</w:t>
            </w:r>
          </w:p>
        </w:tc>
        <w:tc>
          <w:tcPr>
            <w:tcW w:w="992" w:type="dxa"/>
            <w:tcBorders>
              <w:left w:val="single" w:sz="12" w:space="0" w:color="auto"/>
              <w:bottom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3008</w:t>
            </w:r>
          </w:p>
        </w:tc>
        <w:tc>
          <w:tcPr>
            <w:tcW w:w="993" w:type="dxa"/>
            <w:tcBorders>
              <w:left w:val="single" w:sz="12" w:space="0" w:color="auto"/>
              <w:bottom w:val="single" w:sz="12" w:space="0" w:color="auto"/>
              <w:right w:val="single" w:sz="12" w:space="0" w:color="auto"/>
            </w:tcBorders>
          </w:tcPr>
          <w:p w:rsidR="00A80502" w:rsidRPr="00A1248D" w:rsidRDefault="00A80502" w:rsidP="00035712">
            <w:pPr>
              <w:widowControl w:val="0"/>
              <w:spacing w:after="0" w:line="240" w:lineRule="auto"/>
              <w:ind w:left="17"/>
              <w:jc w:val="center"/>
              <w:rPr>
                <w:rFonts w:cs="Times New Roman"/>
                <w:sz w:val="24"/>
                <w:szCs w:val="24"/>
              </w:rPr>
            </w:pPr>
            <w:r w:rsidRPr="00A1248D">
              <w:rPr>
                <w:rFonts w:cs="Times New Roman"/>
                <w:sz w:val="24"/>
                <w:szCs w:val="24"/>
              </w:rPr>
              <w:t>17,40</w:t>
            </w:r>
          </w:p>
        </w:tc>
        <w:tc>
          <w:tcPr>
            <w:tcW w:w="862"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50</w:t>
            </w:r>
          </w:p>
        </w:tc>
        <w:tc>
          <w:tcPr>
            <w:tcW w:w="821"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9"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10</w:t>
            </w:r>
          </w:p>
        </w:tc>
        <w:tc>
          <w:tcPr>
            <w:tcW w:w="709"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567"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r w:rsidRPr="00A1248D">
              <w:rPr>
                <w:rFonts w:cs="Times New Roman"/>
                <w:sz w:val="24"/>
                <w:szCs w:val="24"/>
              </w:rPr>
              <w:t>15</w:t>
            </w:r>
          </w:p>
        </w:tc>
        <w:tc>
          <w:tcPr>
            <w:tcW w:w="709"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c>
          <w:tcPr>
            <w:tcW w:w="567" w:type="dxa"/>
            <w:tcBorders>
              <w:left w:val="single" w:sz="12" w:space="0" w:color="auto"/>
              <w:bottom w:val="single" w:sz="12" w:space="0" w:color="auto"/>
              <w:right w:val="single" w:sz="12" w:space="0" w:color="auto"/>
            </w:tcBorders>
          </w:tcPr>
          <w:p w:rsidR="00A80502" w:rsidRPr="00A1248D" w:rsidRDefault="00A80502" w:rsidP="00035712">
            <w:pPr>
              <w:widowControl w:val="0"/>
              <w:suppressAutoHyphens/>
              <w:spacing w:after="0" w:line="240" w:lineRule="auto"/>
              <w:ind w:left="17"/>
              <w:contextualSpacing/>
              <w:jc w:val="center"/>
              <w:rPr>
                <w:rFonts w:cs="Times New Roman"/>
                <w:sz w:val="24"/>
                <w:szCs w:val="24"/>
              </w:rPr>
            </w:pPr>
          </w:p>
        </w:tc>
      </w:tr>
    </w:tbl>
    <w:p w:rsidR="00A80502" w:rsidRPr="00A1248D" w:rsidRDefault="00A80502" w:rsidP="00035712">
      <w:pPr>
        <w:pStyle w:val="a6"/>
        <w:widowControl w:val="0"/>
        <w:spacing w:after="0" w:line="240" w:lineRule="auto"/>
        <w:ind w:left="0"/>
        <w:jc w:val="both"/>
        <w:rPr>
          <w:sz w:val="24"/>
          <w:szCs w:val="24"/>
        </w:rPr>
      </w:pPr>
    </w:p>
    <w:p w:rsidR="00A80502" w:rsidRPr="00A1248D" w:rsidRDefault="00A80502" w:rsidP="00035712">
      <w:pPr>
        <w:pStyle w:val="a6"/>
        <w:widowControl w:val="0"/>
        <w:spacing w:after="0" w:line="240" w:lineRule="auto"/>
        <w:ind w:left="0"/>
        <w:jc w:val="both"/>
        <w:rPr>
          <w:sz w:val="24"/>
          <w:szCs w:val="24"/>
        </w:rPr>
      </w:pPr>
      <w:r w:rsidRPr="00A1248D">
        <w:rPr>
          <w:noProof/>
          <w:sz w:val="24"/>
          <w:szCs w:val="24"/>
          <w:lang w:eastAsia="ru-RU"/>
        </w:rPr>
        <w:drawing>
          <wp:inline distT="0" distB="0" distL="0" distR="0">
            <wp:extent cx="5049520" cy="1323975"/>
            <wp:effectExtent l="19050" t="0" r="0" b="0"/>
            <wp:docPr id="196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8" cstate="print"/>
                    <a:srcRect/>
                    <a:stretch>
                      <a:fillRect/>
                    </a:stretch>
                  </pic:blipFill>
                  <pic:spPr bwMode="auto">
                    <a:xfrm>
                      <a:off x="0" y="0"/>
                      <a:ext cx="5049520" cy="1323975"/>
                    </a:xfrm>
                    <a:prstGeom prst="rect">
                      <a:avLst/>
                    </a:prstGeom>
                    <a:noFill/>
                    <a:ln w="9525">
                      <a:noFill/>
                      <a:miter lim="800000"/>
                      <a:headEnd/>
                      <a:tailEnd/>
                    </a:ln>
                  </pic:spPr>
                </pic:pic>
              </a:graphicData>
            </a:graphic>
          </wp:inline>
        </w:drawing>
      </w:r>
    </w:p>
    <w:p w:rsidR="00A80502" w:rsidRPr="00A1248D" w:rsidRDefault="00A80502" w:rsidP="00035712">
      <w:pPr>
        <w:widowControl w:val="0"/>
        <w:tabs>
          <w:tab w:val="left" w:pos="3975"/>
        </w:tabs>
        <w:spacing w:after="0" w:line="240" w:lineRule="auto"/>
        <w:jc w:val="center"/>
        <w:rPr>
          <w:rFonts w:cs="Times New Roman"/>
          <w:sz w:val="24"/>
          <w:szCs w:val="24"/>
        </w:rPr>
      </w:pPr>
    </w:p>
    <w:p w:rsidR="00A80502" w:rsidRPr="00A1248D" w:rsidRDefault="00A80502" w:rsidP="00035712">
      <w:pPr>
        <w:widowControl w:val="0"/>
        <w:tabs>
          <w:tab w:val="left" w:pos="3975"/>
        </w:tabs>
        <w:spacing w:after="0" w:line="240" w:lineRule="auto"/>
        <w:jc w:val="center"/>
        <w:rPr>
          <w:rFonts w:cs="Times New Roman"/>
          <w:sz w:val="24"/>
          <w:szCs w:val="24"/>
        </w:rPr>
      </w:pPr>
      <w:r w:rsidRPr="00A1248D">
        <w:rPr>
          <w:rFonts w:cs="Times New Roman"/>
          <w:sz w:val="24"/>
          <w:szCs w:val="24"/>
        </w:rPr>
        <w:t>Рис. 1.1. Схема участков, примыкающих к станции Л</w:t>
      </w:r>
    </w:p>
    <w:p w:rsidR="00A80502" w:rsidRPr="00A1248D" w:rsidRDefault="00A80502" w:rsidP="00035712">
      <w:pPr>
        <w:pStyle w:val="a6"/>
        <w:widowControl w:val="0"/>
        <w:spacing w:after="0" w:line="240" w:lineRule="auto"/>
        <w:ind w:left="0"/>
        <w:jc w:val="both"/>
        <w:rPr>
          <w:sz w:val="24"/>
          <w:szCs w:val="24"/>
        </w:rPr>
      </w:pPr>
    </w:p>
    <w:p w:rsidR="00A80502" w:rsidRPr="00A1248D" w:rsidRDefault="00AA526C" w:rsidP="00035712">
      <w:pPr>
        <w:pStyle w:val="a6"/>
        <w:widowControl w:val="0"/>
        <w:spacing w:after="0" w:line="240" w:lineRule="auto"/>
        <w:ind w:left="0"/>
        <w:jc w:val="both"/>
        <w:rPr>
          <w:sz w:val="24"/>
          <w:szCs w:val="24"/>
        </w:rPr>
      </w:pPr>
      <w:r>
        <w:rPr>
          <w:sz w:val="24"/>
          <w:szCs w:val="24"/>
        </w:rPr>
      </w:r>
      <w:r>
        <w:rPr>
          <w:sz w:val="24"/>
          <w:szCs w:val="24"/>
        </w:rPr>
        <w:pict>
          <v:group id="_x0000_s1304" editas="canvas" style="width:402.3pt;height:462.4pt;mso-position-horizontal-relative:char;mso-position-vertical-relative:line" coordsize="8046,9248">
            <o:lock v:ext="edit" aspectratio="t"/>
            <v:shape id="_x0000_s1305" type="#_x0000_t75" style="position:absolute;width:8046;height:9248" o:preferrelative="f">
              <v:fill o:detectmouseclick="t"/>
              <v:path o:extrusionok="t" o:connecttype="none"/>
              <o:lock v:ext="edit" text="t"/>
            </v:shape>
            <v:line id="_x0000_s1306" style="position:absolute" from="32,30" to="7896,31" strokeweight="1.15pt">
              <v:stroke endcap="round"/>
            </v:line>
            <v:line id="_x0000_s1307" style="position:absolute" from="32,30" to="33,8865" strokeweight="1.15pt">
              <v:stroke endcap="round"/>
            </v:line>
            <v:line id="_x0000_s1308" style="position:absolute" from="32,7884" to="7896,7885" strokeweight="1.15pt">
              <v:stroke endcap="round"/>
            </v:line>
            <v:line id="_x0000_s1309" style="position:absolute" from="6848,1012" to="6849,8865" strokeweight="1.15pt">
              <v:stroke endcap="round"/>
            </v:line>
            <v:line id="_x0000_s1310" style="position:absolute" from="3178,30" to="3179,8865" strokeweight="1.15pt">
              <v:stroke endcap="round"/>
            </v:line>
            <v:line id="_x0000_s1311" style="position:absolute" from="3178,521" to="7896,522" strokeweight="1.15pt">
              <v:stroke endcap="round"/>
            </v:line>
            <v:line id="_x0000_s1312" style="position:absolute" from="32,1012" to="7896,1013" strokeweight="1.15pt">
              <v:stroke endcap="round"/>
            </v:line>
            <v:line id="_x0000_s1313" style="position:absolute" from="32,1502" to="7896,1503" strokeweight="1.15pt">
              <v:stroke endcap="round"/>
            </v:line>
            <v:line id="_x0000_s1314" style="position:absolute" from="32,1994" to="7896,1995" strokeweight="1.15pt">
              <v:stroke endcap="round"/>
            </v:line>
            <v:line id="_x0000_s1315" style="position:absolute" from="32,2485" to="7896,2486" strokeweight="1.15pt">
              <v:stroke endcap="round"/>
            </v:line>
            <v:line id="_x0000_s1316" style="position:absolute" from="32,2976" to="7896,2977" strokeweight="1.15pt">
              <v:stroke endcap="round"/>
            </v:line>
            <v:line id="_x0000_s1317" style="position:absolute" from="32,3466" to="7896,3467" strokeweight="1.15pt">
              <v:stroke endcap="round"/>
            </v:line>
            <v:line id="_x0000_s1318" style="position:absolute" from="32,3957" to="7896,3958" strokeweight="1.15pt">
              <v:stroke endcap="round"/>
            </v:line>
            <v:line id="_x0000_s1319" style="position:absolute" from="32,4448" to="7896,4449" strokeweight="1.15pt">
              <v:stroke endcap="round"/>
            </v:line>
            <v:line id="_x0000_s1320" style="position:absolute" from="32,4939" to="7896,4940" strokeweight="1.15pt">
              <v:stroke endcap="round"/>
            </v:line>
            <v:line id="_x0000_s1321" style="position:absolute" from="32,5675" to="7896,5676" strokeweight="1.15pt">
              <v:stroke endcap="round"/>
            </v:line>
            <v:line id="_x0000_s1322" style="position:absolute" from="32,6412" to="7896,6413" strokeweight="1.15pt">
              <v:stroke endcap="round"/>
            </v:line>
            <v:line id="_x0000_s1323" style="position:absolute" from="32,8375" to="7896,8376" strokeweight="1.15pt">
              <v:stroke endcap="round"/>
            </v:line>
            <v:line id="_x0000_s1324" style="position:absolute" from="32,7393" to="7896,7394" strokeweight="1.15pt">
              <v:stroke endcap="round"/>
            </v:line>
            <v:line id="_x0000_s1325" style="position:absolute" from="3702,1070" to="3703,8865" strokeweight="1.15pt">
              <v:stroke endcap="round"/>
            </v:line>
            <v:line id="_x0000_s1326" style="position:absolute" from="4226,1070" to="4227,8865" strokeweight="1.15pt">
              <v:stroke endcap="round"/>
            </v:line>
            <v:line id="_x0000_s1327" style="position:absolute" from="4751,1070" to="4752,8865" strokeweight="1.15pt">
              <v:stroke endcap="round"/>
            </v:line>
            <v:shape id="_x0000_s1328" style="position:absolute;left:5264;top:1059;width:22;height:7817" coordsize="25,9630" path="m25,13r,179hdc25,199,20,205,13,205,5,205,,199,,192hal,13hdc,6,5,,13,v7,,12,6,12,13haxm25,320r,179hdc25,506,20,512,13,512,5,512,,506,,499hal,320hdc,313,5,307,13,307v7,,12,6,12,13haxm25,627r,179hdc25,814,20,819,13,819,5,819,,814,,806hal,627hdc,620,5,614,13,614v7,,12,6,12,13haxm25,934r,180hdc25,1121,20,1126,13,1126,5,1126,,1121,,1114hal,934hdc,927,5,922,13,922v7,,12,5,12,12haxm25,1242r,179hdc25,1428,20,1434,13,1434,5,1434,,1428,,1421hal,1242hdc,1235,5,1229,13,1229v7,,12,6,12,13haxm25,1549r,179hdc25,1735,20,1741,13,1741,5,1741,,1735,,1728hal,1549hdc,1542,5,1536,13,1536v7,,12,6,12,13haxm25,1856r,179hdc25,2042,20,2048,13,2048,5,2048,,2042,,2035hal,1856hdc,1849,5,1843,13,1843v7,,12,6,12,13haxm25,2163r,179hdc25,2350,20,2355,13,2355,5,2355,,2350,,2342hal,2163hdc,2156,5,2150,13,2150v7,,12,6,12,13haxm25,2470r,180hdc25,2657,20,2662,13,2662,5,2662,,2657,,2650hal,2470hdc,2463,5,2458,13,2458v7,,12,5,12,12haxm25,2778r,179hdc25,2964,20,2970,13,2970,5,2970,,2964,,2957hal,2778hdc,2771,5,2765,13,2765v7,,12,6,12,13haxm25,3085r,179hdc25,3271,20,3277,13,3277,5,3277,,3271,,3264hal,3085hdc,3078,5,3072,13,3072v7,,12,6,12,13haxm25,3392r,179hdc25,3578,20,3584,13,3584,5,3584,,3578,,3571hal,3392hdc,3385,5,3379,13,3379v7,,12,6,12,13haxm25,3699r,179hdc25,3886,20,3891,13,3891,5,3891,,3886,,3878hal,3699hdc,3692,5,3686,13,3686v7,,12,6,12,13haxm25,4006r,180hdc25,4193,20,4198,13,4198,5,4198,,4193,,4186hal,4006hdc,3999,5,3994,13,3994v7,,12,5,12,12haxm25,4314r,179hdc25,4500,20,4506,13,4506,5,4506,,4500,,4493hal,4314hdc,4307,5,4301,13,4301v7,,12,6,12,13haxm25,4621r,179hdc25,4807,20,4813,13,4813,5,4813,,4807,,4800hal,4621hdc,4614,5,4608,13,4608v7,,12,6,12,13haxm25,4928r,179hdc25,5114,20,5120,13,5120,5,5120,,5114,,5107hal,4928hdc,4921,5,4915,13,4915v7,,12,6,12,13haxm25,5235r,179hdc25,5422,20,5427,13,5427,5,5427,,5422,,5414hal,5235hdc,5228,5,5222,13,5222v7,,12,6,12,13haxm25,5542r,180hdc25,5729,20,5734,13,5734,5,5734,,5729,,5722hal,5542hdc,5535,5,5530,13,5530v7,,12,5,12,12haxm25,5850r,179hdc25,6036,20,6042,13,6042,5,6042,,6036,,6029hal,5850hdc,5843,5,5837,13,5837v7,,12,6,12,13haxm25,6157r,179hdc25,6343,20,6349,13,6349,5,6349,,6343,,6336hal,6157hdc,6150,5,6144,13,6144v7,,12,6,12,13haxm25,6464r,179hdc25,6650,20,6656,13,6656,5,6656,,6650,,6643hal,6464hdc,6457,5,6451,13,6451v7,,12,6,12,13haxm25,6771r,179hdc25,6958,20,6963,13,6963,5,6963,,6958,,6950hal,6771hdc,6764,5,6758,13,6758v7,,12,6,12,13haxm25,7078r,180hdc25,7265,20,7270,13,7270,5,7270,,7265,,7258hal,7078hdc,7071,5,7066,13,7066v7,,12,5,12,12haxm25,7386r,179hdc25,7572,20,7578,13,7578,5,7578,,7572,,7565hal,7386hdc,7379,5,7373,13,7373v7,,12,6,12,13haxm25,7693r,179hdc25,7879,20,7885,13,7885,5,7885,,7879,,7872hal,7693hdc,7686,5,7680,13,7680v7,,12,6,12,13haxm25,8000r,179hdc25,8186,20,8192,13,8192,5,8192,,8186,,8179hal,8000hdc,7993,5,7987,13,7987v7,,12,6,12,13haxm25,8307r,179hdc25,8494,20,8499,13,8499,5,8499,,8494,,8486hal,8307hdc,8300,5,8294,13,8294v7,,12,6,12,13haxm25,8614r,180hdc25,8801,20,8806,13,8806,5,8806,,8801,,8794hal,8614hdc,8607,5,8602,13,8602v7,,12,5,12,12haxm25,8922r,179hdc25,9108,20,9114,13,9114,5,9114,,9108,,9101hal,8922hdc,8915,5,8909,13,8909v7,,12,6,12,13haxm25,9229r,179hdc25,9415,20,9421,13,9421,5,9421,,9415,,9408hal,9229hdc,9222,5,9216,13,9216v7,,12,6,12,13haxm25,9536r,81hdc25,9624,20,9630,13,9630,5,9630,,9624,,9617hal,9536hdc,9529,5,9523,13,9523v7,,12,6,12,13haxe" fillcolor="black" strokeweight=".7pt">
              <v:stroke joinstyle="bevel"/>
              <v:path arrowok="t"/>
              <o:lock v:ext="edit" verticies="t"/>
            </v:shape>
            <v:line id="_x0000_s1329" style="position:absolute" from="5799,1070" to="5800,8865" strokeweight="1.15pt">
              <v:stroke endcap="round"/>
            </v:line>
            <v:line id="_x0000_s1330" style="position:absolute" from="6310,1070" to="6323,8865" strokeweight="1.15pt">
              <v:stroke endcap="round"/>
            </v:line>
            <v:rect id="_x0000_s1331" style="position:absolute;left:305;top:428;width:2947;height:570;mso-wrap-style:none" filled="f" stroked="f">
              <v:textbox style="mso-fit-shape-to-text:t" inset="0,0,0,0">
                <w:txbxContent>
                  <w:p w:rsidR="00484AB8" w:rsidRPr="00701CFE" w:rsidRDefault="00484AB8" w:rsidP="00A80502">
                    <w:r w:rsidRPr="00701CFE">
                      <w:rPr>
                        <w:color w:val="000000"/>
                        <w:lang w:val="en-US"/>
                      </w:rPr>
                      <w:t>Наименование операции</w:t>
                    </w:r>
                  </w:p>
                </w:txbxContent>
              </v:textbox>
            </v:rect>
            <v:rect id="_x0000_s1332" style="position:absolute;left:4175;top:169;width:758;height:570;mso-wrap-style:none" filled="f" stroked="f">
              <v:textbox style="mso-fit-shape-to-text:t" inset="0,0,0,0">
                <w:txbxContent>
                  <w:p w:rsidR="00484AB8" w:rsidRPr="00701CFE" w:rsidRDefault="00484AB8" w:rsidP="00A80502">
                    <w:r w:rsidRPr="00701CFE">
                      <w:rPr>
                        <w:color w:val="000000"/>
                        <w:lang w:val="en-US"/>
                      </w:rPr>
                      <w:t>Время</w:t>
                    </w:r>
                  </w:p>
                </w:txbxContent>
              </v:textbox>
            </v:rect>
            <v:rect id="_x0000_s1333" style="position:absolute;left:4841;top:169;width:56;height:464;mso-wrap-style:none" filled="f" stroked="f">
              <v:textbox style="mso-fit-shape-to-text:t" inset="0,0,0,0">
                <w:txbxContent>
                  <w:p w:rsidR="00484AB8" w:rsidRDefault="00484AB8" w:rsidP="00A80502">
                    <w:r>
                      <w:rPr>
                        <w:rFonts w:ascii="Arial" w:hAnsi="Arial" w:cs="Arial"/>
                        <w:color w:val="000000"/>
                        <w:sz w:val="20"/>
                        <w:szCs w:val="20"/>
                        <w:lang w:val="en-US"/>
                      </w:rPr>
                      <w:t>,</w:t>
                    </w:r>
                  </w:p>
                </w:txbxContent>
              </v:textbox>
            </v:rect>
            <v:rect id="_x0000_s1334" style="position:absolute;left:4910;top:169;width:547;height:570;mso-wrap-style:none" filled="f" stroked="f">
              <v:textbox style="mso-fit-shape-to-text:t" inset="0,0,0,0">
                <w:txbxContent>
                  <w:p w:rsidR="00484AB8" w:rsidRPr="00701CFE" w:rsidRDefault="00484AB8" w:rsidP="00A80502">
                    <w:r w:rsidRPr="00701CFE">
                      <w:rPr>
                        <w:color w:val="000000"/>
                      </w:rPr>
                      <w:t>м</w:t>
                    </w:r>
                    <w:r w:rsidRPr="00701CFE">
                      <w:rPr>
                        <w:color w:val="000000"/>
                        <w:lang w:val="en-US"/>
                      </w:rPr>
                      <w:t>ин</w:t>
                    </w:r>
                    <w:r w:rsidRPr="00701CFE">
                      <w:rPr>
                        <w:color w:val="000000"/>
                      </w:rPr>
                      <w:t>.</w:t>
                    </w:r>
                  </w:p>
                </w:txbxContent>
              </v:textbox>
            </v:rect>
            <v:rect id="_x0000_s1335" style="position:absolute;left:3690;top:818;width:112;height:464;mso-wrap-style:none" filled="f" stroked="f">
              <v:textbox style="mso-fit-shape-to-text:t" inset="0,0,0,0">
                <w:txbxContent>
                  <w:p w:rsidR="00484AB8" w:rsidRDefault="00484AB8" w:rsidP="00A80502">
                    <w:r>
                      <w:rPr>
                        <w:rFonts w:ascii="Arial" w:hAnsi="Arial" w:cs="Arial"/>
                        <w:color w:val="000000"/>
                        <w:sz w:val="20"/>
                        <w:szCs w:val="20"/>
                        <w:lang w:val="en-US"/>
                      </w:rPr>
                      <w:t>0</w:t>
                    </w:r>
                  </w:p>
                </w:txbxContent>
              </v:textbox>
            </v:rect>
            <v:rect id="_x0000_s1336" style="position:absolute;left:4050;top:818;width:223;height:464;mso-wrap-style:none" filled="f" stroked="f">
              <v:textbox style="mso-fit-shape-to-text:t" inset="0,0,0,0">
                <w:txbxContent>
                  <w:p w:rsidR="00484AB8" w:rsidRDefault="00484AB8" w:rsidP="00A80502">
                    <w:r>
                      <w:rPr>
                        <w:rFonts w:ascii="Arial" w:hAnsi="Arial" w:cs="Arial"/>
                        <w:color w:val="000000"/>
                        <w:sz w:val="20"/>
                        <w:szCs w:val="20"/>
                        <w:lang w:val="en-US"/>
                      </w:rPr>
                      <w:t>10</w:t>
                    </w:r>
                  </w:p>
                </w:txbxContent>
              </v:textbox>
            </v:rect>
            <v:rect id="_x0000_s1337" style="position:absolute;left:4577;top:818;width:223;height:464;mso-wrap-style:none" filled="f" stroked="f">
              <v:textbox style="mso-fit-shape-to-text:t" inset="0,0,0,0">
                <w:txbxContent>
                  <w:p w:rsidR="00484AB8" w:rsidRDefault="00484AB8" w:rsidP="00A80502">
                    <w:r>
                      <w:rPr>
                        <w:rFonts w:ascii="Arial" w:hAnsi="Arial" w:cs="Arial"/>
                        <w:color w:val="000000"/>
                        <w:sz w:val="20"/>
                        <w:szCs w:val="20"/>
                        <w:lang w:val="en-US"/>
                      </w:rPr>
                      <w:t>20</w:t>
                    </w:r>
                  </w:p>
                </w:txbxContent>
              </v:textbox>
            </v:rect>
            <v:rect id="_x0000_s1338" style="position:absolute;left:5104;top:818;width:223;height:464;mso-wrap-style:none" filled="f" stroked="f">
              <v:textbox style="mso-fit-shape-to-text:t" inset="0,0,0,0">
                <w:txbxContent>
                  <w:p w:rsidR="00484AB8" w:rsidRDefault="00484AB8" w:rsidP="00A80502">
                    <w:r>
                      <w:rPr>
                        <w:rFonts w:ascii="Arial" w:hAnsi="Arial" w:cs="Arial"/>
                        <w:color w:val="000000"/>
                        <w:sz w:val="20"/>
                        <w:szCs w:val="20"/>
                        <w:lang w:val="en-US"/>
                      </w:rPr>
                      <w:t>30</w:t>
                    </w:r>
                  </w:p>
                </w:txbxContent>
              </v:textbox>
            </v:rect>
            <v:rect id="_x0000_s1339" style="position:absolute;left:5618;top:818;width:223;height:464;mso-wrap-style:none" filled="f" stroked="f">
              <v:textbox style="mso-fit-shape-to-text:t" inset="0,0,0,0">
                <w:txbxContent>
                  <w:p w:rsidR="00484AB8" w:rsidRDefault="00484AB8" w:rsidP="00A80502">
                    <w:r>
                      <w:rPr>
                        <w:rFonts w:ascii="Arial" w:hAnsi="Arial" w:cs="Arial"/>
                        <w:color w:val="000000"/>
                        <w:sz w:val="20"/>
                        <w:szCs w:val="20"/>
                        <w:lang w:val="en-US"/>
                      </w:rPr>
                      <w:t>40</w:t>
                    </w:r>
                  </w:p>
                </w:txbxContent>
              </v:textbox>
            </v:rect>
            <v:rect id="_x0000_s1340" style="position:absolute;left:6145;top:818;width:223;height:464;mso-wrap-style:none" filled="f" stroked="f">
              <v:textbox style="mso-fit-shape-to-text:t" inset="0,0,0,0">
                <w:txbxContent>
                  <w:p w:rsidR="00484AB8" w:rsidRDefault="00484AB8" w:rsidP="00A80502">
                    <w:r>
                      <w:rPr>
                        <w:rFonts w:ascii="Arial" w:hAnsi="Arial" w:cs="Arial"/>
                        <w:color w:val="000000"/>
                        <w:sz w:val="20"/>
                        <w:szCs w:val="20"/>
                        <w:lang w:val="en-US"/>
                      </w:rPr>
                      <w:t>50</w:t>
                    </w:r>
                  </w:p>
                </w:txbxContent>
              </v:textbox>
            </v:rect>
            <v:rect id="_x0000_s1341" style="position:absolute;left:680;top:1221;width:1802;height:464" filled="f" stroked="f">
              <v:textbox style="mso-fit-shape-to-text:t" inset="0,0,0,0">
                <w:txbxContent>
                  <w:p w:rsidR="00484AB8" w:rsidRPr="00701CFE" w:rsidRDefault="00484AB8" w:rsidP="00A80502">
                    <w:pPr>
                      <w:rPr>
                        <w:sz w:val="20"/>
                        <w:szCs w:val="20"/>
                      </w:rPr>
                    </w:pPr>
                    <w:r w:rsidRPr="00701CFE">
                      <w:rPr>
                        <w:color w:val="000000"/>
                        <w:sz w:val="20"/>
                        <w:szCs w:val="20"/>
                        <w:lang w:val="en-US"/>
                      </w:rPr>
                      <w:t>Закрепление состава</w:t>
                    </w:r>
                  </w:p>
                </w:txbxContent>
              </v:textbox>
            </v:rect>
            <v:rect id="_x0000_s1342" style="position:absolute;left:707;top:1740;width:1772;height:464;mso-wrap-style:none" filled="f" stroked="f">
              <v:textbox style="mso-fit-shape-to-text:t" inset="0,0,0,0">
                <w:txbxContent>
                  <w:p w:rsidR="00484AB8" w:rsidRPr="00701CFE" w:rsidRDefault="00484AB8" w:rsidP="00A80502">
                    <w:pPr>
                      <w:rPr>
                        <w:sz w:val="20"/>
                        <w:szCs w:val="20"/>
                      </w:rPr>
                    </w:pPr>
                    <w:r w:rsidRPr="00701CFE">
                      <w:rPr>
                        <w:color w:val="000000"/>
                        <w:sz w:val="20"/>
                        <w:szCs w:val="20"/>
                        <w:lang w:val="en-US"/>
                      </w:rPr>
                      <w:t>Отцепка локомотива</w:t>
                    </w:r>
                  </w:p>
                </w:txbxContent>
              </v:textbox>
            </v:rect>
            <v:rect id="_x0000_s1343" style="position:absolute;left:652;top:2260;width:1892;height:464;mso-wrap-style:none" filled="f" stroked="f">
              <v:textbox style="mso-fit-shape-to-text:t" inset="0,0,0,0">
                <w:txbxContent>
                  <w:p w:rsidR="00484AB8" w:rsidRPr="00701CFE" w:rsidRDefault="00484AB8" w:rsidP="00A80502">
                    <w:pPr>
                      <w:rPr>
                        <w:sz w:val="20"/>
                        <w:szCs w:val="20"/>
                      </w:rPr>
                    </w:pPr>
                    <w:r w:rsidRPr="00701CFE">
                      <w:rPr>
                        <w:color w:val="000000"/>
                        <w:sz w:val="20"/>
                        <w:szCs w:val="20"/>
                        <w:lang w:val="en-US"/>
                      </w:rPr>
                      <w:t>Прицепка локомотива</w:t>
                    </w:r>
                  </w:p>
                </w:txbxContent>
              </v:textbox>
            </v:rect>
            <v:rect id="_x0000_s1344" style="position:absolute;left:402;top:2636;width:2348;height:464;mso-wrap-style:none" filled="f" stroked="f">
              <v:textbox style="mso-fit-shape-to-text:t" inset="0,0,0,0">
                <w:txbxContent>
                  <w:p w:rsidR="00484AB8" w:rsidRPr="00701CFE" w:rsidRDefault="00484AB8" w:rsidP="00A80502">
                    <w:pPr>
                      <w:rPr>
                        <w:sz w:val="20"/>
                        <w:szCs w:val="20"/>
                      </w:rPr>
                    </w:pPr>
                    <w:r w:rsidRPr="00701CFE">
                      <w:rPr>
                        <w:color w:val="000000"/>
                        <w:sz w:val="20"/>
                        <w:szCs w:val="20"/>
                        <w:lang w:val="en-US"/>
                      </w:rPr>
                      <w:t>Опробование автотормозов</w:t>
                    </w:r>
                  </w:p>
                </w:txbxContent>
              </v:textbox>
            </v:rect>
            <v:rect id="_x0000_s1345" style="position:absolute;left:777;top:3104;width:1721;height:464;mso-wrap-style:none" filled="f" stroked="f">
              <v:textbox style="mso-fit-shape-to-text:t" inset="0,0,0,0">
                <w:txbxContent>
                  <w:p w:rsidR="00484AB8" w:rsidRPr="00701CFE" w:rsidRDefault="00484AB8" w:rsidP="00A80502">
                    <w:pPr>
                      <w:rPr>
                        <w:sz w:val="20"/>
                        <w:szCs w:val="20"/>
                      </w:rPr>
                    </w:pPr>
                    <w:r w:rsidRPr="00701CFE">
                      <w:rPr>
                        <w:color w:val="000000"/>
                        <w:sz w:val="20"/>
                        <w:szCs w:val="20"/>
                        <w:lang w:val="en-US"/>
                      </w:rPr>
                      <w:t>Снятие закрепления</w:t>
                    </w:r>
                  </w:p>
                </w:txbxContent>
              </v:textbox>
            </v:rect>
            <v:rect id="_x0000_s1346" style="position:absolute;left:153;top:3532;width:2827;height:464;mso-wrap-style:none" filled="f" stroked="f">
              <v:textbox style="mso-fit-shape-to-text:t" inset="0,0,0,0">
                <w:txbxContent>
                  <w:p w:rsidR="00484AB8" w:rsidRPr="00701CFE" w:rsidRDefault="00484AB8" w:rsidP="00A80502">
                    <w:pPr>
                      <w:rPr>
                        <w:sz w:val="20"/>
                        <w:szCs w:val="20"/>
                      </w:rPr>
                    </w:pPr>
                    <w:r w:rsidRPr="00701CFE">
                      <w:rPr>
                        <w:color w:val="000000"/>
                        <w:sz w:val="20"/>
                        <w:szCs w:val="20"/>
                        <w:lang w:val="en-US"/>
                      </w:rPr>
                      <w:t xml:space="preserve">Перестановка состава из ПОП на </w:t>
                    </w:r>
                  </w:p>
                </w:txbxContent>
              </v:textbox>
            </v:rect>
            <v:rect id="_x0000_s1347" style="position:absolute;left:1248;top:3740;width:744;height:464;mso-wrap-style:none" filled="f" stroked="f">
              <v:textbox style="mso-fit-shape-to-text:t" inset="0,0,0,0">
                <w:txbxContent>
                  <w:p w:rsidR="00484AB8" w:rsidRPr="000F2C83" w:rsidRDefault="00484AB8" w:rsidP="00A80502">
                    <w:pPr>
                      <w:rPr>
                        <w:sz w:val="20"/>
                        <w:szCs w:val="20"/>
                      </w:rPr>
                    </w:pPr>
                    <w:r w:rsidRPr="000F2C83">
                      <w:rPr>
                        <w:color w:val="000000"/>
                        <w:sz w:val="20"/>
                        <w:szCs w:val="20"/>
                        <w:lang w:val="en-US"/>
                      </w:rPr>
                      <w:t>вытяжку</w:t>
                    </w:r>
                  </w:p>
                </w:txbxContent>
              </v:textbox>
            </v:rect>
            <v:rect id="_x0000_s1348" style="position:absolute;left:1373;top:4117;width:1078;height:464" filled="f" stroked="f">
              <v:textbox style="mso-fit-shape-to-text:t" inset="0,0,0,0">
                <w:txbxContent>
                  <w:p w:rsidR="00484AB8" w:rsidRPr="00701CFE" w:rsidRDefault="00484AB8" w:rsidP="00A80502">
                    <w:pPr>
                      <w:rPr>
                        <w:sz w:val="20"/>
                        <w:szCs w:val="20"/>
                      </w:rPr>
                    </w:pPr>
                    <w:r w:rsidRPr="00701CFE">
                      <w:rPr>
                        <w:color w:val="000000"/>
                        <w:sz w:val="20"/>
                        <w:szCs w:val="20"/>
                      </w:rPr>
                      <w:t>Р</w:t>
                    </w:r>
                    <w:r w:rsidRPr="00701CFE">
                      <w:rPr>
                        <w:color w:val="000000"/>
                        <w:sz w:val="20"/>
                        <w:szCs w:val="20"/>
                        <w:lang w:val="en-US"/>
                      </w:rPr>
                      <w:t>оспуск</w:t>
                    </w:r>
                  </w:p>
                </w:txbxContent>
              </v:textbox>
            </v:rect>
            <v:rect id="_x0000_s1349" style="position:absolute;left:180;top:4597;width:2843;height:464" filled="f" stroked="f">
              <v:textbox style="mso-fit-shape-to-text:t" inset="0,0,0,0">
                <w:txbxContent>
                  <w:p w:rsidR="00484AB8" w:rsidRPr="00701CFE" w:rsidRDefault="00484AB8" w:rsidP="00A80502">
                    <w:pPr>
                      <w:rPr>
                        <w:sz w:val="20"/>
                        <w:szCs w:val="20"/>
                      </w:rPr>
                    </w:pPr>
                    <w:r w:rsidRPr="00701CFE">
                      <w:rPr>
                        <w:color w:val="000000"/>
                        <w:sz w:val="20"/>
                        <w:szCs w:val="20"/>
                      </w:rPr>
                      <w:t>Одиночный заезд локомотива</w:t>
                    </w:r>
                  </w:p>
                </w:txbxContent>
              </v:textbox>
            </v:rect>
            <v:rect id="_x0000_s1350" style="position:absolute;left:402;top:5078;width:2370;height:464;mso-wrap-style:none" filled="f" stroked="f">
              <v:textbox style="mso-fit-shape-to-text:t" inset="0,0,0,0">
                <w:txbxContent>
                  <w:p w:rsidR="00484AB8" w:rsidRPr="000F2C83" w:rsidRDefault="00484AB8" w:rsidP="00A80502">
                    <w:pPr>
                      <w:rPr>
                        <w:sz w:val="20"/>
                        <w:szCs w:val="20"/>
                      </w:rPr>
                    </w:pPr>
                    <w:r w:rsidRPr="000F2C83">
                      <w:rPr>
                        <w:color w:val="000000"/>
                        <w:sz w:val="20"/>
                        <w:szCs w:val="20"/>
                        <w:lang w:val="en-US"/>
                      </w:rPr>
                      <w:t xml:space="preserve">Подача местных вагонов на </w:t>
                    </w:r>
                  </w:p>
                </w:txbxContent>
              </v:textbox>
            </v:rect>
            <v:rect id="_x0000_s1351" style="position:absolute;left:153;top:5286;width:2880;height:464;mso-wrap-style:none" filled="f" stroked="f">
              <v:textbox style="mso-fit-shape-to-text:t" inset="0,0,0,0">
                <w:txbxContent>
                  <w:p w:rsidR="00484AB8" w:rsidRPr="00701CFE" w:rsidRDefault="00484AB8" w:rsidP="00A80502">
                    <w:pPr>
                      <w:rPr>
                        <w:sz w:val="20"/>
                        <w:szCs w:val="20"/>
                      </w:rPr>
                    </w:pPr>
                    <w:r w:rsidRPr="00701CFE">
                      <w:rPr>
                        <w:color w:val="000000"/>
                        <w:sz w:val="20"/>
                        <w:szCs w:val="20"/>
                        <w:lang w:val="en-US"/>
                      </w:rPr>
                      <w:t>грузовой двор и подъездные пути</w:t>
                    </w:r>
                  </w:p>
                </w:txbxContent>
              </v:textbox>
            </v:rect>
            <v:rect id="_x0000_s1352" style="position:absolute;left:472;top:5753;width:2268;height:464;mso-wrap-style:none" filled="f" stroked="f">
              <v:textbox style="mso-fit-shape-to-text:t" inset="0,0,0,0">
                <w:txbxContent>
                  <w:p w:rsidR="00484AB8" w:rsidRPr="000F2C83" w:rsidRDefault="00484AB8" w:rsidP="00A80502">
                    <w:pPr>
                      <w:rPr>
                        <w:sz w:val="20"/>
                        <w:szCs w:val="20"/>
                      </w:rPr>
                    </w:pPr>
                    <w:r w:rsidRPr="000F2C83">
                      <w:rPr>
                        <w:color w:val="000000"/>
                        <w:sz w:val="20"/>
                        <w:szCs w:val="20"/>
                        <w:lang w:val="en-US"/>
                      </w:rPr>
                      <w:t xml:space="preserve">Уборка местных вагонов с </w:t>
                    </w:r>
                  </w:p>
                </w:txbxContent>
              </v:textbox>
            </v:rect>
            <v:rect id="_x0000_s1353" style="position:absolute;left:277;top:5961;width:2603;height:464;mso-wrap-style:none" filled="f" stroked="f">
              <v:textbox style="mso-fit-shape-to-text:t" inset="0,0,0,0">
                <w:txbxContent>
                  <w:p w:rsidR="00484AB8" w:rsidRPr="000F2C83" w:rsidRDefault="00484AB8" w:rsidP="00A80502">
                    <w:pPr>
                      <w:rPr>
                        <w:sz w:val="20"/>
                        <w:szCs w:val="20"/>
                      </w:rPr>
                    </w:pPr>
                    <w:r w:rsidRPr="000F2C83">
                      <w:rPr>
                        <w:color w:val="000000"/>
                        <w:sz w:val="20"/>
                        <w:szCs w:val="20"/>
                        <w:lang w:val="en-US"/>
                      </w:rPr>
                      <w:t xml:space="preserve">грузового двора и подъездных </w:t>
                    </w:r>
                  </w:p>
                </w:txbxContent>
              </v:textbox>
            </v:rect>
            <v:rect id="_x0000_s1354" style="position:absolute;left:1359;top:6169;width:491;height:464;mso-wrap-style:none" filled="f" stroked="f">
              <v:textbox style="mso-fit-shape-to-text:t" inset="0,0,0,0">
                <w:txbxContent>
                  <w:p w:rsidR="00484AB8" w:rsidRPr="000F2C83" w:rsidRDefault="00484AB8" w:rsidP="00A80502">
                    <w:pPr>
                      <w:rPr>
                        <w:sz w:val="20"/>
                        <w:szCs w:val="20"/>
                      </w:rPr>
                    </w:pPr>
                    <w:r w:rsidRPr="000F2C83">
                      <w:rPr>
                        <w:color w:val="000000"/>
                        <w:sz w:val="20"/>
                        <w:szCs w:val="20"/>
                        <w:lang w:val="en-US"/>
                      </w:rPr>
                      <w:t>путей</w:t>
                    </w:r>
                  </w:p>
                </w:txbxContent>
              </v:textbox>
            </v:rect>
            <v:rect id="_x0000_s1355" style="position:absolute;left:180;top:6519;width:2798;height:464;mso-wrap-style:none" filled="f" stroked="f">
              <v:textbox style="mso-fit-shape-to-text:t" inset="0,0,0,0">
                <w:txbxContent>
                  <w:p w:rsidR="00484AB8" w:rsidRPr="000F2C83" w:rsidRDefault="00484AB8" w:rsidP="00A80502">
                    <w:pPr>
                      <w:rPr>
                        <w:sz w:val="20"/>
                        <w:szCs w:val="20"/>
                      </w:rPr>
                    </w:pPr>
                    <w:r w:rsidRPr="000F2C83">
                      <w:rPr>
                        <w:color w:val="000000"/>
                        <w:sz w:val="20"/>
                        <w:szCs w:val="20"/>
                        <w:lang w:val="en-US"/>
                      </w:rPr>
                      <w:t xml:space="preserve">Расстановка местных вагонов по </w:t>
                    </w:r>
                  </w:p>
                </w:txbxContent>
              </v:textbox>
            </v:rect>
            <v:rect id="_x0000_s1356" style="position:absolute;left:458;top:6727;width:2294;height:412;mso-wrap-style:none" filled="f" stroked="f">
              <v:textbox inset="0,0,0,0">
                <w:txbxContent>
                  <w:p w:rsidR="00484AB8" w:rsidRPr="00701CFE" w:rsidRDefault="00484AB8" w:rsidP="00A80502">
                    <w:pPr>
                      <w:rPr>
                        <w:sz w:val="20"/>
                        <w:szCs w:val="20"/>
                      </w:rPr>
                    </w:pPr>
                    <w:r w:rsidRPr="00701CFE">
                      <w:rPr>
                        <w:color w:val="000000"/>
                        <w:sz w:val="20"/>
                        <w:szCs w:val="20"/>
                        <w:lang w:val="en-US"/>
                      </w:rPr>
                      <w:t xml:space="preserve">фронтам под выгрузку под </w:t>
                    </w:r>
                  </w:p>
                </w:txbxContent>
              </v:textbox>
            </v:rect>
            <v:rect id="_x0000_s1357" style="position:absolute;left:416;top:6935;width:2416;height:464;mso-wrap-style:none" filled="f" stroked="f">
              <v:textbox style="mso-fit-shape-to-text:t" inset="0,0,0,0">
                <w:txbxContent>
                  <w:p w:rsidR="00484AB8" w:rsidRPr="00701CFE" w:rsidRDefault="00484AB8" w:rsidP="00A80502">
                    <w:pPr>
                      <w:rPr>
                        <w:sz w:val="20"/>
                        <w:szCs w:val="20"/>
                      </w:rPr>
                    </w:pPr>
                    <w:r w:rsidRPr="00701CFE">
                      <w:rPr>
                        <w:color w:val="000000"/>
                        <w:sz w:val="20"/>
                        <w:szCs w:val="20"/>
                        <w:lang w:val="en-US"/>
                      </w:rPr>
                      <w:t xml:space="preserve">погрузку и уборка вагонов с </w:t>
                    </w:r>
                  </w:p>
                </w:txbxContent>
              </v:textbox>
            </v:rect>
            <v:rect id="_x0000_s1358" style="position:absolute;left:1235;top:7143;width:719;height:464;mso-wrap-style:none" filled="f" stroked="f">
              <v:textbox style="mso-fit-shape-to-text:t" inset="0,0,0,0">
                <w:txbxContent>
                  <w:p w:rsidR="00484AB8" w:rsidRPr="000F2C83" w:rsidRDefault="00484AB8" w:rsidP="00A80502">
                    <w:pPr>
                      <w:rPr>
                        <w:sz w:val="20"/>
                        <w:szCs w:val="20"/>
                      </w:rPr>
                    </w:pPr>
                    <w:r w:rsidRPr="000F2C83">
                      <w:rPr>
                        <w:color w:val="000000"/>
                        <w:sz w:val="20"/>
                        <w:szCs w:val="20"/>
                        <w:lang w:val="en-US"/>
                      </w:rPr>
                      <w:t>фронтов</w:t>
                    </w:r>
                  </w:p>
                </w:txbxContent>
              </v:textbox>
            </v:rect>
            <v:rect id="_x0000_s1359" style="position:absolute;left:458;top:7441;width:2241;height:412;mso-wrap-style:none" filled="f" stroked="f">
              <v:textbox inset="0,0,0,0">
                <w:txbxContent>
                  <w:p w:rsidR="00484AB8" w:rsidRPr="00701CFE" w:rsidRDefault="00484AB8" w:rsidP="00A80502">
                    <w:pPr>
                      <w:rPr>
                        <w:sz w:val="20"/>
                        <w:szCs w:val="20"/>
                      </w:rPr>
                    </w:pPr>
                    <w:r w:rsidRPr="00701CFE">
                      <w:rPr>
                        <w:color w:val="000000"/>
                        <w:sz w:val="20"/>
                        <w:szCs w:val="20"/>
                        <w:lang w:val="en-US"/>
                      </w:rPr>
                      <w:t xml:space="preserve">Окончание формирование </w:t>
                    </w:r>
                  </w:p>
                </w:txbxContent>
              </v:textbox>
            </v:rect>
            <v:rect id="_x0000_s1360" style="position:absolute;left:291;top:7649;width:2597;height:464;mso-wrap-style:none" filled="f" stroked="f">
              <v:textbox style="mso-fit-shape-to-text:t" inset="0,0,0,0">
                <w:txbxContent>
                  <w:p w:rsidR="00484AB8" w:rsidRPr="00701CFE" w:rsidRDefault="00484AB8" w:rsidP="00A80502">
                    <w:pPr>
                      <w:rPr>
                        <w:sz w:val="20"/>
                        <w:szCs w:val="20"/>
                      </w:rPr>
                    </w:pPr>
                    <w:r w:rsidRPr="00701CFE">
                      <w:rPr>
                        <w:color w:val="000000"/>
                        <w:sz w:val="20"/>
                        <w:szCs w:val="20"/>
                        <w:lang w:val="en-US"/>
                      </w:rPr>
                      <w:t>состава одногруппного поезда</w:t>
                    </w:r>
                  </w:p>
                </w:txbxContent>
              </v:textbox>
            </v:rect>
            <v:rect id="_x0000_s1361" style="position:absolute;left:458;top:7935;width:2241;height:412;mso-wrap-style:none" filled="f" stroked="f">
              <v:textbox inset="0,0,0,0">
                <w:txbxContent>
                  <w:p w:rsidR="00484AB8" w:rsidRPr="00701CFE" w:rsidRDefault="00484AB8" w:rsidP="00A80502">
                    <w:pPr>
                      <w:rPr>
                        <w:sz w:val="20"/>
                        <w:szCs w:val="20"/>
                      </w:rPr>
                    </w:pPr>
                    <w:r w:rsidRPr="00701CFE">
                      <w:rPr>
                        <w:color w:val="000000"/>
                        <w:sz w:val="20"/>
                        <w:szCs w:val="20"/>
                        <w:lang w:val="en-US"/>
                      </w:rPr>
                      <w:t xml:space="preserve">Окончание формирование </w:t>
                    </w:r>
                  </w:p>
                </w:txbxContent>
              </v:textbox>
            </v:rect>
            <v:rect id="_x0000_s1362" style="position:absolute;left:527;top:8143;width:2082;height:464;mso-wrap-style:none" filled="f" stroked="f">
              <v:textbox style="mso-fit-shape-to-text:t" inset="0,0,0,0">
                <w:txbxContent>
                  <w:p w:rsidR="00484AB8" w:rsidRPr="00701CFE" w:rsidRDefault="00484AB8" w:rsidP="00A80502">
                    <w:pPr>
                      <w:rPr>
                        <w:sz w:val="20"/>
                        <w:szCs w:val="20"/>
                      </w:rPr>
                    </w:pPr>
                    <w:r w:rsidRPr="00701CFE">
                      <w:rPr>
                        <w:color w:val="000000"/>
                        <w:sz w:val="20"/>
                        <w:szCs w:val="20"/>
                        <w:lang w:val="en-US"/>
                      </w:rPr>
                      <w:t>состава сборного поезда</w:t>
                    </w:r>
                  </w:p>
                </w:txbxContent>
              </v:textbox>
            </v:rect>
            <v:oval id="_x0000_s1363" style="position:absolute;left:3820;top:1298;width:18;height:17" fillcolor="black" strokeweight="0"/>
            <v:shape id="_x0000_s1364" style="position:absolute;left:3812;top:1274;width:42;height:64" coordsize="42,64" path="m,28r,4l,37r,5l,46r,5l,56r,4l4,64r5,l12,64r4,-8l21,51r,-5l21,42r4,-5l25,32r,-4l16,23,12,18r-3,l4,18,,13r,5l,23r,5l,32r,5l4,42r5,4l12,51r4,l21,42r,-5l21,32r,-4l21,23,12,18r,5l16,28r,4l16,37r5,5l21,46r,5l25,56,29,46r,-4l34,37r,-5l34,28r,-5l34,18r,-5l38,9r,-5l29,,25,4r,5l21,13r-5,5l16,23r,5l16,32r,5l16,42r,4l21,51r4,5l29,60r5,-9l38,46r,-4l42,37r,-5l42,28r,-5l34,18,29,13r-4,l21,13r-5,l12,13r-3,l4,13,,18r,5l,28r4,4l4,37r,5l4,46r5,5l9,56r3,4l16,64r5,l25,56r4,-5l34,46r,-4l34,37r,-5l34,28r,-5l34,18,25,13r-4,l16,18r-4,5e" filled="f" strokeweight=".9pt">
              <v:stroke endcap="round"/>
              <v:path arrowok="t"/>
            </v:shape>
            <v:rect id="_x0000_s1365" style="position:absolute;left:3702;top:1994;width:262;height:491" stroked="f"/>
            <v:rect id="_x0000_s1366" style="position:absolute;left:3702;top:1994;width:262;height:491" filled="f" strokeweight=".65pt">
              <v:stroke joinstyle="round" endcap="round"/>
            </v:rect>
            <v:shape id="_x0000_s1367" style="position:absolute;left:3762;top:1994;width:74;height:491" coordsize="74,491" path="m34,hdc41,24,26,40,19,56,,94,20,125,39,171v19,43,35,97,22,129c52,324,25,336,20,360v-9,38,31,107,14,131e" filled="f" strokeweight=".65pt">
              <v:stroke endcap="round"/>
              <v:path arrowok="t"/>
            </v:shape>
            <v:shape id="_x0000_s1368" style="position:absolute;left:3824;top:1994;width:75;height:491" coordsize="75,491" path="m36,hdc42,24,28,40,19,56,,94,21,125,40,171v18,43,35,97,22,129c52,324,26,336,20,360v-9,38,31,107,16,131e" filled="f" strokeweight=".65pt">
              <v:stroke endcap="round"/>
              <v:path arrowok="t"/>
            </v:shape>
            <v:rect id="_x0000_s1369" style="position:absolute;left:3702;top:1502;width:262;height:492" stroked="f"/>
            <v:rect id="_x0000_s1370" style="position:absolute;left:3702;top:1502;width:262;height:492" filled="f" strokeweight=".65pt">
              <v:stroke joinstyle="round" endcap="round"/>
            </v:rect>
            <v:shape id="_x0000_s1371" style="position:absolute;left:3798;top:1502;width:75;height:492" coordsize="75,492" path="m36,hdc42,25,27,42,19,57,,95,21,127,40,172v18,43,35,97,22,129c52,325,25,336,20,362v-9,37,31,106,16,130e" filled="f" strokeweight=".65pt">
              <v:stroke endcap="round"/>
              <v:path arrowok="t"/>
            </v:shape>
            <v:line id="_x0000_s1372" style="position:absolute" from="32,8865" to="7896,8866" strokeweight="1.15pt">
              <v:stroke endcap="round"/>
            </v:line>
            <v:rect id="_x0000_s1373" style="position:absolute;left:3702;top:5184;width:1049;height:491" stroked="f"/>
            <v:rect id="_x0000_s1374" style="position:absolute;left:3702;top:5184;width:1049;height:491" filled="f" strokeweight=".65pt">
              <v:stroke joinstyle="round" endcap="round"/>
            </v:rect>
            <v:line id="_x0000_s1375" style="position:absolute" from="3702,5184" to="4603,5606" strokeweight=".65pt">
              <v:stroke endcap="round"/>
            </v:line>
            <v:shape id="_x0000_s1376" style="position:absolute;left:4563;top:5550;width:188;height:125" coordsize="188,125" path="m53,l188,125,,100,53,xe" fillcolor="black" stroked="f">
              <v:path arrowok="t"/>
            </v:shape>
            <v:rect id="_x0000_s1377" style="position:absolute;left:3702;top:5921;width:1049;height:491" stroked="f"/>
            <v:rect id="_x0000_s1378" style="position:absolute;left:3702;top:5921;width:1049;height:491" filled="f" strokeweight=".65pt">
              <v:stroke joinstyle="round" endcap="round"/>
            </v:rect>
            <v:line id="_x0000_s1379" style="position:absolute;flip:y" from="3702,5990" to="4603,6412" strokeweight=".65pt">
              <v:stroke endcap="round"/>
            </v:line>
            <v:shape id="_x0000_s1380" style="position:absolute;left:4563;top:5921;width:188;height:125" coordsize="188,125" path="m53,125l188,,,25,53,125xe" fillcolor="black" stroked="f">
              <v:path arrowok="t"/>
            </v:shape>
            <v:rect id="_x0000_s1381" style="position:absolute;left:3702;top:3589;width:1049;height:245" stroked="f"/>
            <v:rect id="_x0000_s1382" style="position:absolute;left:3702;top:3589;width:1049;height:245" filled="f" strokeweight=".65pt">
              <v:stroke joinstyle="round" endcap="round"/>
            </v:rect>
            <v:line id="_x0000_s1383" style="position:absolute" from="3702,3589" to="4751,3834" strokeweight=".65pt">
              <v:stroke endcap="round"/>
            </v:line>
            <v:line id="_x0000_s1384" style="position:absolute;flip:y" from="3702,3589" to="4751,3834" strokeweight=".65pt">
              <v:stroke endcap="round"/>
            </v:line>
            <v:rect id="_x0000_s1385" style="position:absolute;left:3702;top:1012;width:262;height:490" stroked="f"/>
            <v:rect id="_x0000_s1386" style="position:absolute;left:3702;top:1012;width:262;height:490" filled="f" strokeweight=".65pt">
              <v:stroke joinstyle="round" endcap="round"/>
            </v:rect>
            <v:rect id="_x0000_s1387" style="position:absolute;left:3702;top:2485;width:262;height:491" stroked="f"/>
            <v:rect id="_x0000_s1388" style="position:absolute;left:3702;top:2485;width:262;height:491" filled="f" strokeweight=".65pt">
              <v:stroke joinstyle="round" endcap="round"/>
            </v:rect>
            <v:line id="_x0000_s1389" style="position:absolute" from="3702,2629" to="3964,2630" strokeweight=".65pt">
              <v:stroke endcap="round"/>
            </v:line>
            <v:line id="_x0000_s1390" style="position:absolute" from="3702,2852" to="3964,2853" strokeweight=".65pt">
              <v:stroke endcap="round"/>
            </v:line>
            <v:rect id="_x0000_s1391" style="position:absolute;left:3702;top:2976;width:262;height:490" stroked="f"/>
            <v:rect id="_x0000_s1392" style="position:absolute;left:3702;top:2976;width:262;height:490" filled="f" strokeweight=".65pt">
              <v:stroke joinstyle="round" endcap="round"/>
            </v:rect>
            <v:rect id="_x0000_s1393" style="position:absolute;left:3702;top:4080;width:1049;height:246" stroked="f"/>
            <v:rect id="_x0000_s1394" style="position:absolute;left:3702;top:4080;width:1049;height:246" filled="f" strokeweight=".65pt">
              <v:stroke joinstyle="round" endcap="round"/>
            </v:rect>
            <v:line id="_x0000_s1395" style="position:absolute" from="3702,4202" to="4751,4203" strokeweight=".65pt">
              <v:stroke endcap="round"/>
            </v:line>
            <v:rect id="_x0000_s1396" style="position:absolute;left:3702;top:4449;width:262;height:491" stroked="f"/>
            <v:rect id="_x0000_s1397" style="position:absolute;left:3702;top:4449;width:262;height:491" filled="f" strokeweight=".65pt">
              <v:stroke joinstyle="round" endcap="round"/>
            </v:rect>
            <v:shape id="_x0000_s1398" style="position:absolute;left:3702;top:4440;width:262;height:500" coordsize="262,500" path="m262,9hdc177,,177,32,179,66v5,63,19,134,-20,179c128,282,63,303,61,342v-1,26,26,61,27,86c89,463,33,477,,500e" filled="f" strokeweight=".65pt">
              <v:stroke endcap="round"/>
              <v:path arrowok="t"/>
            </v:shape>
            <v:line id="_x0000_s1399" style="position:absolute" from="3702,6902" to="4751,6903" strokeweight=".65pt">
              <v:stroke endcap="round"/>
            </v:line>
            <v:line id="_x0000_s1400" style="position:absolute;flip:y" from="3702,6902" to="3789,7393" strokeweight=".65pt">
              <v:stroke endcap="round"/>
            </v:line>
            <v:line id="_x0000_s1401" style="position:absolute;flip:x y" from="3789,6902" to="3877,7393" strokeweight=".65pt">
              <v:stroke endcap="round"/>
            </v:line>
            <v:line id="_x0000_s1402" style="position:absolute;flip:y" from="3877,6902" to="3964,7393" strokeweight=".65pt">
              <v:stroke endcap="round"/>
            </v:line>
            <v:line id="_x0000_s1403" style="position:absolute;flip:x y" from="3964,6902" to="4051,7393" strokeweight=".65pt">
              <v:stroke endcap="round"/>
            </v:line>
            <v:line id="_x0000_s1404" style="position:absolute;flip:y" from="4051,6902" to="4139,7393" strokeweight=".65pt">
              <v:stroke endcap="round"/>
            </v:line>
            <v:line id="_x0000_s1405" style="position:absolute;flip:x y" from="4139,7249" to="4226,7740" strokeweight=".65pt">
              <v:stroke endcap="round"/>
            </v:line>
            <v:line id="_x0000_s1406" style="position:absolute;flip:y" from="4226,6902" to="4314,7393" strokeweight=".65pt">
              <v:stroke endcap="round"/>
            </v:line>
            <v:line id="_x0000_s1407" style="position:absolute;flip:x y" from="4314,6902" to="4401,7393" strokeweight=".65pt">
              <v:stroke endcap="round"/>
            </v:line>
            <v:line id="_x0000_s1408" style="position:absolute;flip:y" from="4401,6902" to="4488,7393" strokeweight=".65pt">
              <v:stroke endcap="round"/>
            </v:line>
            <v:line id="_x0000_s1409" style="position:absolute;flip:x y" from="4488,6902" to="4576,7393" strokeweight=".65pt">
              <v:stroke endcap="round"/>
            </v:line>
            <v:line id="_x0000_s1410" style="position:absolute;flip:y" from="4576,6902" to="4663,7393" strokeweight=".65pt">
              <v:stroke endcap="round"/>
            </v:line>
            <v:line id="_x0000_s1411" style="position:absolute;flip:x y" from="4663,6902" to="4751,7393" strokeweight=".65pt">
              <v:stroke endcap="round"/>
            </v:line>
            <v:line id="_x0000_s1412" style="position:absolute" from="3702,7393" to="4488,7884" strokeweight=".65pt">
              <v:stroke endcap="round"/>
            </v:line>
            <v:line id="_x0000_s1413" style="position:absolute" from="3702,7884" to="7110,8375" strokeweight=".65pt">
              <v:stroke endcap="round"/>
            </v:line>
            <v:line id="_x0000_s1414" style="position:absolute" from="7371,1012" to="7372,8865" strokeweight="1.15pt">
              <v:stroke endcap="round"/>
            </v:line>
            <v:line id="_x0000_s1415" style="position:absolute" from="7896,30" to="7897,8865" strokeweight="1.15pt">
              <v:stroke endcap="round"/>
            </v:line>
            <v:rect id="_x0000_s1416" style="position:absolute;left:6727;top:805;width:223;height:464;mso-wrap-style:none" filled="f" stroked="f">
              <v:textbox style="mso-fit-shape-to-text:t" inset="0,0,0,0">
                <w:txbxContent>
                  <w:p w:rsidR="00484AB8" w:rsidRDefault="00484AB8" w:rsidP="00A80502">
                    <w:r>
                      <w:rPr>
                        <w:rFonts w:ascii="Arial" w:hAnsi="Arial" w:cs="Arial"/>
                        <w:color w:val="000000"/>
                        <w:sz w:val="20"/>
                        <w:szCs w:val="20"/>
                        <w:lang w:val="en-US"/>
                      </w:rPr>
                      <w:t>60</w:t>
                    </w:r>
                  </w:p>
                </w:txbxContent>
              </v:textbox>
            </v:rect>
            <v:rect id="_x0000_s1417" style="position:absolute;left:7254;top:805;width:223;height:464;mso-wrap-style:none" filled="f" stroked="f">
              <v:textbox style="mso-fit-shape-to-text:t" inset="0,0,0,0">
                <w:txbxContent>
                  <w:p w:rsidR="00484AB8" w:rsidRDefault="00484AB8" w:rsidP="00A80502">
                    <w:r>
                      <w:rPr>
                        <w:rFonts w:ascii="Arial" w:hAnsi="Arial" w:cs="Arial"/>
                        <w:color w:val="000000"/>
                        <w:sz w:val="20"/>
                        <w:szCs w:val="20"/>
                        <w:lang w:val="en-US"/>
                      </w:rPr>
                      <w:t>10</w:t>
                    </w:r>
                  </w:p>
                </w:txbxContent>
              </v:textbox>
            </v:rect>
            <v:rect id="_x0000_s1418" style="position:absolute;left:7671;top:805;width:223;height:464;mso-wrap-style:none" filled="f" stroked="f">
              <v:textbox style="mso-fit-shape-to-text:t" inset="0,0,0,0">
                <w:txbxContent>
                  <w:p w:rsidR="00484AB8" w:rsidRDefault="00484AB8" w:rsidP="00A80502">
                    <w:r>
                      <w:rPr>
                        <w:rFonts w:ascii="Arial" w:hAnsi="Arial" w:cs="Arial"/>
                        <w:color w:val="000000"/>
                        <w:sz w:val="20"/>
                        <w:szCs w:val="20"/>
                        <w:lang w:val="en-US"/>
                      </w:rPr>
                      <w:t>20</w:t>
                    </w:r>
                  </w:p>
                </w:txbxContent>
              </v:textbox>
            </v:rect>
            <v:rect id="_x0000_s1419" style="position:absolute;left:305;top:8429;width:2590;height:464;mso-wrap-style:none" filled="f" stroked="f">
              <v:textbox style="mso-fit-shape-to-text:t" inset="0,0,0,0">
                <w:txbxContent>
                  <w:p w:rsidR="00484AB8" w:rsidRPr="000F2C83" w:rsidRDefault="00484AB8" w:rsidP="00A80502">
                    <w:pPr>
                      <w:rPr>
                        <w:sz w:val="20"/>
                        <w:szCs w:val="20"/>
                      </w:rPr>
                    </w:pPr>
                    <w:r w:rsidRPr="000F2C83">
                      <w:rPr>
                        <w:color w:val="000000"/>
                        <w:sz w:val="20"/>
                        <w:szCs w:val="20"/>
                        <w:lang w:val="en-US"/>
                      </w:rPr>
                      <w:t xml:space="preserve">Осаживание вагонов по путям </w:t>
                    </w:r>
                  </w:p>
                </w:txbxContent>
              </v:textbox>
            </v:rect>
            <v:rect id="_x0000_s1420" style="position:absolute;left:652;top:8636;width:1900;height:412;mso-wrap-style:none" filled="f" stroked="f">
              <v:textbox inset="0,0,0,0">
                <w:txbxContent>
                  <w:p w:rsidR="00484AB8" w:rsidRPr="00701CFE" w:rsidRDefault="00484AB8" w:rsidP="00A80502">
                    <w:pPr>
                      <w:rPr>
                        <w:sz w:val="20"/>
                        <w:szCs w:val="20"/>
                      </w:rPr>
                    </w:pPr>
                    <w:r w:rsidRPr="00701CFE">
                      <w:rPr>
                        <w:color w:val="000000"/>
                        <w:sz w:val="20"/>
                        <w:szCs w:val="20"/>
                        <w:lang w:val="en-US"/>
                      </w:rPr>
                      <w:t>сортировочного парка</w:t>
                    </w:r>
                  </w:p>
                </w:txbxContent>
              </v:textbox>
            </v:rect>
            <v:rect id="_x0000_s1421" style="position:absolute;left:3702;top:8375;width:524;height:490" fillcolor="black" stroked="f"/>
            <v:rect id="_x0000_s1422" style="position:absolute;left:3702;top:8375;width:524;height:490" filled="f" strokeweight=".65pt">
              <v:stroke joinstyle="round" endcap="round"/>
            </v:rect>
            <v:shape id="_x0000_s1423" style="position:absolute;left:4751;top:5921;width:1;height:491" coordsize="0,491" path="m,491l,,,491xe" filled="f" strokeweight=".65pt">
              <v:stroke endcap="round"/>
              <v:path arrowok="t"/>
            </v:shape>
            <v:rect id="_x0000_s1424" style="position:absolute;left:3384;top:1143;width:112;height:464;mso-wrap-style:none" filled="f" stroked="f">
              <v:textbox style="mso-fit-shape-to-text:t" inset="0,0,0,0">
                <w:txbxContent>
                  <w:p w:rsidR="00484AB8" w:rsidRDefault="00484AB8" w:rsidP="00A80502">
                    <w:r>
                      <w:rPr>
                        <w:rFonts w:ascii="Arial" w:hAnsi="Arial" w:cs="Arial"/>
                        <w:color w:val="000000"/>
                        <w:sz w:val="20"/>
                        <w:szCs w:val="20"/>
                        <w:lang w:val="en-US"/>
                      </w:rPr>
                      <w:t>5</w:t>
                    </w:r>
                  </w:p>
                </w:txbxContent>
              </v:textbox>
            </v:rect>
            <v:rect id="_x0000_s1425" style="position:absolute;left:3384;top:1623;width:112;height:464;mso-wrap-style:none" filled="f" stroked="f">
              <v:textbox style="mso-fit-shape-to-text:t" inset="0,0,0,0">
                <w:txbxContent>
                  <w:p w:rsidR="00484AB8" w:rsidRDefault="00484AB8" w:rsidP="00A80502">
                    <w:r>
                      <w:rPr>
                        <w:rFonts w:ascii="Arial" w:hAnsi="Arial" w:cs="Arial"/>
                        <w:color w:val="000000"/>
                        <w:sz w:val="20"/>
                        <w:szCs w:val="20"/>
                        <w:lang w:val="en-US"/>
                      </w:rPr>
                      <w:t>5</w:t>
                    </w:r>
                  </w:p>
                </w:txbxContent>
              </v:textbox>
            </v:rect>
            <v:rect id="_x0000_s1426" style="position:absolute;left:3384;top:2117;width:112;height:464;mso-wrap-style:none" filled="f" stroked="f">
              <v:textbox style="mso-fit-shape-to-text:t" inset="0,0,0,0">
                <w:txbxContent>
                  <w:p w:rsidR="00484AB8" w:rsidRDefault="00484AB8" w:rsidP="00A80502">
                    <w:r>
                      <w:rPr>
                        <w:rFonts w:ascii="Arial" w:hAnsi="Arial" w:cs="Arial"/>
                        <w:color w:val="000000"/>
                        <w:sz w:val="20"/>
                        <w:szCs w:val="20"/>
                        <w:lang w:val="en-US"/>
                      </w:rPr>
                      <w:t>5</w:t>
                    </w:r>
                  </w:p>
                </w:txbxContent>
              </v:textbox>
            </v:rect>
            <v:rect id="_x0000_s1427" style="position:absolute;left:3384;top:2610;width:112;height:464;mso-wrap-style:none" filled="f" stroked="f">
              <v:textbox style="mso-fit-shape-to-text:t" inset="0,0,0,0">
                <w:txbxContent>
                  <w:p w:rsidR="00484AB8" w:rsidRDefault="00484AB8" w:rsidP="00A80502">
                    <w:r>
                      <w:rPr>
                        <w:rFonts w:ascii="Arial" w:hAnsi="Arial" w:cs="Arial"/>
                        <w:color w:val="000000"/>
                        <w:sz w:val="20"/>
                        <w:szCs w:val="20"/>
                        <w:lang w:val="en-US"/>
                      </w:rPr>
                      <w:t>5</w:t>
                    </w:r>
                  </w:p>
                </w:txbxContent>
              </v:textbox>
            </v:rect>
            <v:rect id="_x0000_s1428" style="position:absolute;left:3384;top:3117;width:112;height:464;mso-wrap-style:none" filled="f" stroked="f">
              <v:textbox style="mso-fit-shape-to-text:t" inset="0,0,0,0">
                <w:txbxContent>
                  <w:p w:rsidR="00484AB8" w:rsidRDefault="00484AB8" w:rsidP="00A80502">
                    <w:r>
                      <w:rPr>
                        <w:rFonts w:ascii="Arial" w:hAnsi="Arial" w:cs="Arial"/>
                        <w:color w:val="000000"/>
                        <w:sz w:val="20"/>
                        <w:szCs w:val="20"/>
                        <w:lang w:val="en-US"/>
                      </w:rPr>
                      <w:t>5</w:t>
                    </w:r>
                  </w:p>
                </w:txbxContent>
              </v:textbox>
            </v:rect>
            <v:rect id="_x0000_s1429" style="position:absolute;left:3315;top:3610;width:279;height:464;mso-wrap-style:none" filled="f" stroked="f">
              <v:textbox style="mso-fit-shape-to-text:t" inset="0,0,0,0">
                <w:txbxContent>
                  <w:p w:rsidR="00484AB8" w:rsidRDefault="00484AB8" w:rsidP="00A80502">
                    <w:r>
                      <w:rPr>
                        <w:rFonts w:ascii="Arial" w:hAnsi="Arial" w:cs="Arial"/>
                        <w:color w:val="000000"/>
                        <w:sz w:val="20"/>
                        <w:szCs w:val="20"/>
                      </w:rPr>
                      <w:t xml:space="preserve"> </w:t>
                    </w:r>
                    <w:r>
                      <w:rPr>
                        <w:rFonts w:ascii="Arial" w:hAnsi="Arial" w:cs="Arial"/>
                        <w:color w:val="000000"/>
                        <w:sz w:val="20"/>
                        <w:szCs w:val="20"/>
                        <w:lang w:val="en-US"/>
                      </w:rPr>
                      <w:t>20</w:t>
                    </w:r>
                  </w:p>
                </w:txbxContent>
              </v:textbox>
            </v:rect>
            <v:rect id="_x0000_s1430" style="position:absolute;left:3371;top:4026;width:223;height:464;mso-wrap-style:none" filled="f" stroked="f">
              <v:textbox style="mso-fit-shape-to-text:t" inset="0,0,0,0">
                <w:txbxContent>
                  <w:p w:rsidR="00484AB8" w:rsidRDefault="00484AB8" w:rsidP="00A80502">
                    <w:r>
                      <w:rPr>
                        <w:rFonts w:ascii="Arial" w:hAnsi="Arial" w:cs="Arial"/>
                        <w:color w:val="000000"/>
                        <w:sz w:val="20"/>
                        <w:szCs w:val="20"/>
                        <w:lang w:val="en-US"/>
                      </w:rPr>
                      <w:t>20</w:t>
                    </w:r>
                  </w:p>
                </w:txbxContent>
              </v:textbox>
            </v:rect>
            <v:rect id="_x0000_s1431" style="position:absolute;left:3384;top:4558;width:112;height:464;mso-wrap-style:none" filled="f" stroked="f">
              <v:textbox style="mso-fit-shape-to-text:t" inset="0,0,0,0">
                <w:txbxContent>
                  <w:p w:rsidR="00484AB8" w:rsidRDefault="00484AB8" w:rsidP="00A80502">
                    <w:r>
                      <w:rPr>
                        <w:rFonts w:ascii="Arial" w:hAnsi="Arial" w:cs="Arial"/>
                        <w:color w:val="000000"/>
                        <w:sz w:val="20"/>
                        <w:szCs w:val="20"/>
                        <w:lang w:val="en-US"/>
                      </w:rPr>
                      <w:t>5</w:t>
                    </w:r>
                  </w:p>
                </w:txbxContent>
              </v:textbox>
            </v:rect>
            <v:rect id="_x0000_s1432" style="position:absolute;left:3315;top:5182;width:223;height:464;mso-wrap-style:none" filled="f" stroked="f">
              <v:textbox style="mso-fit-shape-to-text:t" inset="0,0,0,0">
                <w:txbxContent>
                  <w:p w:rsidR="00484AB8" w:rsidRDefault="00484AB8" w:rsidP="00A80502">
                    <w:r>
                      <w:rPr>
                        <w:rFonts w:ascii="Arial" w:hAnsi="Arial" w:cs="Arial"/>
                        <w:color w:val="000000"/>
                        <w:sz w:val="20"/>
                        <w:szCs w:val="20"/>
                        <w:lang w:val="en-US"/>
                      </w:rPr>
                      <w:t>20</w:t>
                    </w:r>
                  </w:p>
                </w:txbxContent>
              </v:textbox>
            </v:rect>
            <v:rect id="_x0000_s1433" style="position:absolute;left:3315;top:6052;width:223;height:464;mso-wrap-style:none" filled="f" stroked="f">
              <v:textbox style="mso-fit-shape-to-text:t" inset="0,0,0,0">
                <w:txbxContent>
                  <w:p w:rsidR="00484AB8" w:rsidRDefault="00484AB8" w:rsidP="00A80502">
                    <w:r>
                      <w:rPr>
                        <w:rFonts w:ascii="Arial" w:hAnsi="Arial" w:cs="Arial"/>
                        <w:color w:val="000000"/>
                        <w:sz w:val="20"/>
                        <w:szCs w:val="20"/>
                        <w:lang w:val="en-US"/>
                      </w:rPr>
                      <w:t>20</w:t>
                    </w:r>
                  </w:p>
                </w:txbxContent>
              </v:textbox>
            </v:rect>
            <v:rect id="_x0000_s1434" style="position:absolute;left:3315;top:7026;width:223;height:464;mso-wrap-style:none" filled="f" stroked="f">
              <v:textbox style="mso-fit-shape-to-text:t" inset="0,0,0,0">
                <w:txbxContent>
                  <w:p w:rsidR="00484AB8" w:rsidRDefault="00484AB8" w:rsidP="00A80502">
                    <w:r>
                      <w:rPr>
                        <w:rFonts w:ascii="Arial" w:hAnsi="Arial" w:cs="Arial"/>
                        <w:color w:val="000000"/>
                        <w:sz w:val="20"/>
                        <w:szCs w:val="20"/>
                        <w:lang w:val="en-US"/>
                      </w:rPr>
                      <w:t>20</w:t>
                    </w:r>
                  </w:p>
                </w:txbxContent>
              </v:textbox>
            </v:rect>
            <v:rect id="_x0000_s1435" style="position:absolute;left:3315;top:7519;width:223;height:464;mso-wrap-style:none" filled="f" stroked="f">
              <v:textbox style="mso-fit-shape-to-text:t" inset="0,0,0,0">
                <w:txbxContent>
                  <w:p w:rsidR="00484AB8" w:rsidRDefault="00484AB8" w:rsidP="00A80502">
                    <w:r>
                      <w:rPr>
                        <w:rFonts w:ascii="Arial" w:hAnsi="Arial" w:cs="Arial"/>
                        <w:color w:val="000000"/>
                        <w:sz w:val="20"/>
                        <w:szCs w:val="20"/>
                        <w:lang w:val="en-US"/>
                      </w:rPr>
                      <w:t>15</w:t>
                    </w:r>
                  </w:p>
                </w:txbxContent>
              </v:textbox>
            </v:rect>
            <v:rect id="_x0000_s1436" style="position:absolute;left:3315;top:8026;width:223;height:464;mso-wrap-style:none" filled="f" stroked="f">
              <v:textbox style="mso-fit-shape-to-text:t" inset="0,0,0,0">
                <w:txbxContent>
                  <w:p w:rsidR="00484AB8" w:rsidRDefault="00484AB8" w:rsidP="00A80502">
                    <w:r>
                      <w:rPr>
                        <w:rFonts w:ascii="Arial" w:hAnsi="Arial" w:cs="Arial"/>
                        <w:color w:val="000000"/>
                        <w:sz w:val="20"/>
                        <w:szCs w:val="20"/>
                        <w:lang w:val="en-US"/>
                      </w:rPr>
                      <w:t>65</w:t>
                    </w:r>
                  </w:p>
                </w:txbxContent>
              </v:textbox>
            </v:rect>
            <v:rect id="_x0000_s1437" style="position:absolute;left:3315;top:8519;width:223;height:464;mso-wrap-style:none" filled="f" stroked="f">
              <v:textbox style="mso-fit-shape-to-text:t" inset="0,0,0,0">
                <w:txbxContent>
                  <w:p w:rsidR="00484AB8" w:rsidRDefault="00484AB8" w:rsidP="00A80502">
                    <w:r>
                      <w:rPr>
                        <w:rFonts w:ascii="Arial" w:hAnsi="Arial" w:cs="Arial"/>
                        <w:color w:val="000000"/>
                        <w:sz w:val="20"/>
                        <w:szCs w:val="20"/>
                        <w:lang w:val="en-US"/>
                      </w:rPr>
                      <w:t>10</w:t>
                    </w:r>
                  </w:p>
                </w:txbxContent>
              </v:textbox>
            </v:rect>
            <v:oval id="_x0000_s1438" style="position:absolute;left:3781;top:3049;width:105;height:98" fillcolor="black" strokeweight="0"/>
            <v:shape id="_x0000_s1439" style="position:absolute;left:3781;top:3049;width:105;height:98" coordsize="105,98" path="m105,49hdc105,22,81,,53,,23,,,22,,49,,76,23,98,53,98v28,,52,-22,52,-49e" filled="f" strokeweight=".65pt">
              <v:stroke endcap="round"/>
              <v:path arrowok="t"/>
            </v:shape>
            <v:oval id="_x0000_s1440" style="position:absolute;left:3781;top:3295;width:105;height:98" fillcolor="black" strokeweight="0"/>
            <v:shape id="_x0000_s1441" style="position:absolute;left:3781;top:3295;width:105;height:98" coordsize="105,98" path="m105,48hdc105,22,81,,53,,23,,,22,,48,,76,23,98,53,98v28,,52,-22,52,-50e" filled="f" strokeweight=".65pt">
              <v:stroke endcap="round"/>
              <v:path arrowok="t"/>
            </v:shape>
            <v:oval id="_x0000_s1442" style="position:absolute;left:3781;top:1226;width:105;height:99" fillcolor="black" strokeweight="0"/>
            <v:oval id="_x0000_s1443" style="position:absolute;left:3781;top:1226;width:105;height:99" filled="f" strokeweight=".65pt">
              <v:stroke endcap="round"/>
            </v:oval>
            <w10:anchorlock/>
          </v:group>
        </w:pict>
      </w:r>
    </w:p>
    <w:p w:rsidR="00A80502" w:rsidRPr="00A1248D" w:rsidRDefault="00A80502" w:rsidP="00035712">
      <w:pPr>
        <w:widowControl w:val="0"/>
        <w:tabs>
          <w:tab w:val="left" w:pos="3975"/>
        </w:tabs>
        <w:spacing w:after="0" w:line="240" w:lineRule="auto"/>
        <w:jc w:val="center"/>
        <w:rPr>
          <w:rFonts w:cs="Times New Roman"/>
          <w:sz w:val="24"/>
          <w:szCs w:val="24"/>
        </w:rPr>
      </w:pPr>
      <w:r w:rsidRPr="00A1248D">
        <w:rPr>
          <w:rFonts w:cs="Times New Roman"/>
          <w:sz w:val="24"/>
          <w:szCs w:val="24"/>
        </w:rPr>
        <w:t>Рис. 1.2. Условные обозначения и время выполнения основных операций</w:t>
      </w:r>
    </w:p>
    <w:p w:rsidR="00A80502" w:rsidRPr="00A1248D" w:rsidRDefault="00A80502" w:rsidP="00035712">
      <w:pPr>
        <w:widowControl w:val="0"/>
        <w:tabs>
          <w:tab w:val="left" w:pos="3975"/>
        </w:tabs>
        <w:spacing w:after="0" w:line="240" w:lineRule="auto"/>
        <w:jc w:val="center"/>
        <w:rPr>
          <w:rFonts w:cs="Times New Roman"/>
          <w:sz w:val="24"/>
          <w:szCs w:val="24"/>
        </w:rPr>
      </w:pPr>
    </w:p>
    <w:p w:rsidR="00A80502" w:rsidRPr="00A1248D" w:rsidRDefault="00A80502" w:rsidP="00035712">
      <w:pPr>
        <w:widowControl w:val="0"/>
        <w:spacing w:after="0" w:line="240" w:lineRule="auto"/>
        <w:ind w:firstLine="660"/>
        <w:jc w:val="both"/>
        <w:rPr>
          <w:rFonts w:cs="Times New Roman"/>
          <w:sz w:val="24"/>
          <w:szCs w:val="24"/>
        </w:rPr>
      </w:pPr>
      <w:r w:rsidRPr="00A1248D">
        <w:rPr>
          <w:rFonts w:cs="Times New Roman"/>
          <w:i/>
          <w:sz w:val="24"/>
          <w:szCs w:val="24"/>
        </w:rPr>
        <w:t>Примечания:</w:t>
      </w:r>
      <w:r w:rsidRPr="00A1248D">
        <w:rPr>
          <w:rFonts w:cs="Times New Roman"/>
          <w:sz w:val="24"/>
          <w:szCs w:val="24"/>
        </w:rPr>
        <w:t xml:space="preserve"> время на погрузку равно времени выгрузки и составляет 3 часа; коэффициент сдвоенных операций равен 2; все местные вагоны подаются на грузовой двор и после погрузки отправляются на К; время хода по перегонам принять 15 минут; время на технический и коммерческий осмотры принять за 30 минут.</w:t>
      </w:r>
    </w:p>
    <w:p w:rsidR="00A80502" w:rsidRPr="00A1248D" w:rsidRDefault="00A80502" w:rsidP="00035712">
      <w:pPr>
        <w:pStyle w:val="a6"/>
        <w:widowControl w:val="0"/>
        <w:spacing w:after="0" w:line="240" w:lineRule="auto"/>
        <w:ind w:left="360"/>
        <w:contextualSpacing w:val="0"/>
        <w:jc w:val="both"/>
        <w:rPr>
          <w:b/>
          <w:sz w:val="24"/>
          <w:szCs w:val="24"/>
        </w:rPr>
      </w:pPr>
    </w:p>
    <w:p w:rsidR="00A80502" w:rsidRPr="00A1248D" w:rsidRDefault="00A80502" w:rsidP="00035712">
      <w:pPr>
        <w:pStyle w:val="a6"/>
        <w:widowControl w:val="0"/>
        <w:spacing w:after="0" w:line="240" w:lineRule="auto"/>
        <w:ind w:left="0"/>
        <w:contextualSpacing w:val="0"/>
        <w:jc w:val="center"/>
        <w:rPr>
          <w:sz w:val="24"/>
          <w:szCs w:val="24"/>
        </w:rPr>
      </w:pPr>
      <w:r w:rsidRPr="00A1248D">
        <w:rPr>
          <w:b/>
          <w:sz w:val="24"/>
          <w:szCs w:val="24"/>
        </w:rPr>
        <w:t>Краткие теоретические сведения</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Суточным планом-графиком</w:t>
      </w:r>
      <w:r w:rsidRPr="00A1248D">
        <w:rPr>
          <w:rFonts w:cs="Times New Roman"/>
          <w:sz w:val="24"/>
          <w:szCs w:val="24"/>
        </w:rPr>
        <w:t xml:space="preserve"> называется графическое изображение работы станции: приема поездов, их обработки в парках и отправления. На планах-графиках отражается также обработка местных вагонов, сортировка контейнеров и мелких отправок. Цели суточного плана-графика – согласовать, увязать работу всех цехов станции, их взаимодействие с графиком прибытия и отправления поездов, с работой подъездных путей предприятий; уточнить загрузку отдельных парков, путей, горловин, маневровых локомотивов; отделить нормы времени нахождения на станции вагонов различных категорий обработки. План-график составляется на сутки.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В плане-графике в масштабе времени отражаются:</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подход поездов по графику движения со всех примыкающих к станции направлений;</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нахождение их в парке прибытия с выделением времени приема, обработки составов, простоя в ожидании последующих операций;</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занятость поездными и маневровыми передвижениями наиболее загруженных стрелок в горловинах парков прибытия, выходной горловине сортировочного парка, на маршрутах подач и уборок местных вагонов, в горловинах парка отправления;</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расформирование составов с выделением операций, выполняемых каждым маневровым локомотивом, и занятость устройств (горки, вытяжного пути);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накопление вагонов на сортировочных путях с показом моментов завершения накопления составов, занятость сортировочных путей при окончании формирования и выводе составов;</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работа вытяжных путей формирования и отдельно маневровых локомотивов с фиксацией операций окончания формирования и вывода в парк отправления каждого состава;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подачу и уборку местных вагонов маневровыми локомотивами;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работа грузовых пунктов;</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нахождение поездов в парках отправления и транзитном с выведением операций обработки составов и ожидание отправления;</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отправление поездов по графику на все примыкающие к станции направления.</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При построении плана-графика обязательно учитываются возможная враждебность различных передвижений, время освобождения устройств, локомотивов и бригад после выполнения операций, что позволяет выявить межоперационные простои и простои поездов из-за неприема станцией вследствие недостаточности путевого развития. Форма суточного плана-графика для конкретной станции разрабатывается с учетом схемы ее путевого развития, с отражением работы каждого приемоотправочного, сортировочного, горочного и вытяжного пути, маневрового локомотива, всех важных грузовых пунктов, с контролем загрузкм стрелок, лимитирующих движение. Для построения плана-графика используются расчетные нормативы, определяющие технологию работы станции: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схема станции и грузовых пунктов;</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специализация парков и путей;</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техническо-распорядительный акт;</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график движения поездов на прилегающих участках;</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план формирования поездов и план маршрутизации перевозок;</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кооперационные графики обработки поездов всех категорий;</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норма времени на все виды маневров и операций обработки поездов и вагонов.</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Цель разработки суточного плана-графика состоит в том, чтобы увязать и согласовать работу всех элементов станции между собой и с прилегающими перегонами, определить загрузку горловин, парков путей, вытяжек, сортировочных горок, горочных и маневровых локомотивов, бригад ПТО и ПКО, выявить узкие места в работе станции и рассчитать плановые нормативы.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Суточный план-график на 24 часа строится замкнутым, то есть число поездов и вагонов на конец суток на каждом пути должно переходить на следующие сутки.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Сетка суточного плана-графика разрабатывается отдельно для каждой станции в зависимости от схемы примыкающих направлений и схемы путевого развития станции.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Форма плана-графика: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а) по горизонтали сверху вниз:</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примыкающие перегоны;</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стрелочные горловины;</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пути приёма;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горки и горочные локомотивы;</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пути сортировочного парка;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вытяжные пути и маневровые локомотивы;</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грузовые точки;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пути отправления;</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примыкающие перегоны.</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б) по вертикали слева направо: деление на 24 часа с показом получасовых и десятиминутных интервалов.</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В строках, обозначающих прилегающие перегоны, наклонными линиями показываются прибывающие и отправляющиеся поезда.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графе «горловина» горизонтальные строки соответствуют маршрутам следования поездов по стрелкам. На них показывается занятость горловин от момента приготовления маршрута до момента полной остановки поезда при приёме или от момента трогания поезда с места до момента полного освобождения маршрута отправления при отправлении.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В строках для сортировочных устройств, горочных и маневровых локомотивов условными обозначениями показываются маневровые операции.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делениях для сортировочных путей отмечается накопление вагонов на поезда.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Нормы времени на выполнение операций рассчитываются исходя из условий работы станции.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При построении суточного плана-графика вначале в соответствии с действующим графиком движения прокладываются наклонные линии хода поездов по прилегающим перегонам. Затем условными обозначениями показывается занятие стрелочных горловин прибывающими и отправляющимися поездами. На приёмо-отправочных путях изображаются стоянки поездов с производимыми над ними технологическими операциями в зависимости от категории поезда.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За операциями по прибытию с разборочными поездами следует расформирование их на горке, после чего на путях сортировочного парка изображается процесс накопления вагонов. По мере накопления вагонов завершается формирование поездов через горку или вытяжку.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Местные вагоны, прибывшие под выгрузку или порожние под погрузку, накапливаются на специализированном пути сортировочного парка, а затем по графику подачи и уборки отправляются на грузовые точки для выполнения грузовых операций, по окончании которых вагоны убираются в сортировочный парк на путь, соответствующий станции назначения груза.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На плане-графике показывается работа сортировочных устройств, загрузка горочных и маневровых локомотивов, смена, подача и уборка поездных  локомотивов, технологические перерывы в работе станции.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При разработке суточного плана-графика очень важно следить за возможной враждебностью маршрутов при приёме, отправлении поездов, пропуске поездных локомотивов в депо и из депо, маневровой работе на горках и вытяжках и не допускать простоев поездов по неприёму на станцию и сверхнормативных межоперационных простоев вагонов.</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В данной работе поставлена задача построить суточный план–график работы участковой станции на ЭВМ с помощью программы «</w:t>
      </w:r>
      <w:r w:rsidRPr="00A1248D">
        <w:rPr>
          <w:rFonts w:cs="Times New Roman"/>
          <w:sz w:val="24"/>
          <w:szCs w:val="24"/>
          <w:lang w:val="en-US"/>
        </w:rPr>
        <w:t>Visio</w:t>
      </w:r>
      <w:r w:rsidRPr="00A1248D">
        <w:rPr>
          <w:rFonts w:cs="Times New Roman"/>
          <w:sz w:val="24"/>
          <w:szCs w:val="24"/>
        </w:rPr>
        <w:t>» на основании заданных исходных данных.</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Для выполнения СПГ необходимо создать сетку графика.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Ниже даны примеры оформления сетки СПК (рис.1.3), оформления поездов различных категорий (рис. 1.4) и обработки вагонов на грузовом дворе станции (рис.1.5).</w:t>
      </w:r>
    </w:p>
    <w:p w:rsidR="00A80502" w:rsidRPr="00A1248D" w:rsidRDefault="00A80502" w:rsidP="00035712">
      <w:pPr>
        <w:widowControl w:val="0"/>
        <w:tabs>
          <w:tab w:val="left" w:pos="4800"/>
        </w:tabs>
        <w:spacing w:after="0" w:line="240" w:lineRule="auto"/>
        <w:jc w:val="center"/>
        <w:rPr>
          <w:rFonts w:cs="Times New Roman"/>
          <w:b/>
          <w:sz w:val="24"/>
          <w:szCs w:val="24"/>
        </w:rPr>
      </w:pPr>
    </w:p>
    <w:p w:rsidR="00A80502" w:rsidRPr="00A1248D" w:rsidRDefault="00A80502" w:rsidP="00035712">
      <w:pPr>
        <w:widowControl w:val="0"/>
        <w:tabs>
          <w:tab w:val="left" w:pos="4800"/>
        </w:tabs>
        <w:spacing w:after="0" w:line="240" w:lineRule="auto"/>
        <w:jc w:val="center"/>
        <w:rPr>
          <w:rFonts w:cs="Times New Roman"/>
          <w:b/>
          <w:sz w:val="24"/>
          <w:szCs w:val="24"/>
        </w:rPr>
      </w:pPr>
    </w:p>
    <w:p w:rsidR="00A80502" w:rsidRPr="00A1248D" w:rsidRDefault="00A80502" w:rsidP="00035712">
      <w:pPr>
        <w:widowControl w:val="0"/>
        <w:tabs>
          <w:tab w:val="left" w:pos="4800"/>
        </w:tabs>
        <w:spacing w:after="0" w:line="240" w:lineRule="auto"/>
        <w:jc w:val="center"/>
        <w:rPr>
          <w:rFonts w:cs="Times New Roman"/>
          <w:b/>
          <w:sz w:val="24"/>
          <w:szCs w:val="24"/>
        </w:rPr>
      </w:pPr>
      <w:r w:rsidRPr="00A1248D">
        <w:rPr>
          <w:rFonts w:cs="Times New Roman"/>
          <w:b/>
          <w:noProof/>
          <w:sz w:val="24"/>
          <w:szCs w:val="24"/>
        </w:rPr>
        <w:drawing>
          <wp:inline distT="0" distB="0" distL="0" distR="0">
            <wp:extent cx="4967605" cy="7861300"/>
            <wp:effectExtent l="19050" t="0" r="4445" b="0"/>
            <wp:docPr id="1970"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9" cstate="print"/>
                    <a:srcRect/>
                    <a:stretch>
                      <a:fillRect/>
                    </a:stretch>
                  </pic:blipFill>
                  <pic:spPr bwMode="auto">
                    <a:xfrm>
                      <a:off x="0" y="0"/>
                      <a:ext cx="4967605" cy="7861300"/>
                    </a:xfrm>
                    <a:prstGeom prst="rect">
                      <a:avLst/>
                    </a:prstGeom>
                    <a:noFill/>
                    <a:ln w="9525">
                      <a:noFill/>
                      <a:miter lim="800000"/>
                      <a:headEnd/>
                      <a:tailEnd/>
                    </a:ln>
                  </pic:spPr>
                </pic:pic>
              </a:graphicData>
            </a:graphic>
          </wp:inline>
        </w:drawing>
      </w:r>
    </w:p>
    <w:p w:rsidR="00A80502" w:rsidRPr="00A1248D" w:rsidRDefault="00A80502" w:rsidP="00035712">
      <w:pPr>
        <w:widowControl w:val="0"/>
        <w:tabs>
          <w:tab w:val="left" w:pos="3975"/>
        </w:tabs>
        <w:spacing w:after="0" w:line="240" w:lineRule="auto"/>
        <w:jc w:val="center"/>
        <w:rPr>
          <w:rFonts w:cs="Times New Roman"/>
          <w:sz w:val="24"/>
          <w:szCs w:val="24"/>
        </w:rPr>
      </w:pPr>
      <w:r w:rsidRPr="00A1248D">
        <w:rPr>
          <w:rFonts w:cs="Times New Roman"/>
          <w:sz w:val="24"/>
          <w:szCs w:val="24"/>
        </w:rPr>
        <w:t>Рис. 1.3. Пример оформления сетки СПГ</w:t>
      </w:r>
    </w:p>
    <w:p w:rsidR="00A80502" w:rsidRPr="00A1248D" w:rsidRDefault="00A80502" w:rsidP="00035712">
      <w:pPr>
        <w:widowControl w:val="0"/>
        <w:tabs>
          <w:tab w:val="left" w:pos="3975"/>
        </w:tabs>
        <w:spacing w:after="0" w:line="240" w:lineRule="auto"/>
        <w:ind w:firstLine="660"/>
        <w:jc w:val="both"/>
        <w:rPr>
          <w:rFonts w:cs="Times New Roman"/>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077"/>
        <w:gridCol w:w="4077"/>
      </w:tblGrid>
      <w:tr w:rsidR="00A80502" w:rsidRPr="00A1248D" w:rsidTr="00CB6787">
        <w:trPr>
          <w:jc w:val="center"/>
        </w:trPr>
        <w:tc>
          <w:tcPr>
            <w:tcW w:w="4077" w:type="dxa"/>
          </w:tcPr>
          <w:p w:rsidR="00A80502" w:rsidRPr="00A1248D" w:rsidRDefault="00A80502" w:rsidP="00035712">
            <w:pPr>
              <w:widowControl w:val="0"/>
              <w:tabs>
                <w:tab w:val="left" w:pos="4800"/>
              </w:tabs>
              <w:spacing w:after="0" w:line="240" w:lineRule="auto"/>
              <w:jc w:val="center"/>
              <w:rPr>
                <w:rFonts w:cs="Times New Roman"/>
                <w:b/>
                <w:sz w:val="24"/>
                <w:szCs w:val="24"/>
              </w:rPr>
            </w:pPr>
            <w:r w:rsidRPr="00A1248D">
              <w:rPr>
                <w:rFonts w:cs="Times New Roman"/>
                <w:b/>
                <w:noProof/>
                <w:sz w:val="24"/>
                <w:szCs w:val="24"/>
              </w:rPr>
              <w:drawing>
                <wp:inline distT="0" distB="0" distL="0" distR="0">
                  <wp:extent cx="1296670" cy="231775"/>
                  <wp:effectExtent l="19050" t="0" r="0" b="0"/>
                  <wp:docPr id="1971"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0" cstate="print"/>
                          <a:srcRect/>
                          <a:stretch>
                            <a:fillRect/>
                          </a:stretch>
                        </pic:blipFill>
                        <pic:spPr bwMode="auto">
                          <a:xfrm>
                            <a:off x="0" y="0"/>
                            <a:ext cx="1296670" cy="231775"/>
                          </a:xfrm>
                          <a:prstGeom prst="rect">
                            <a:avLst/>
                          </a:prstGeom>
                          <a:noFill/>
                          <a:ln w="9525">
                            <a:noFill/>
                            <a:miter lim="800000"/>
                            <a:headEnd/>
                            <a:tailEnd/>
                          </a:ln>
                        </pic:spPr>
                      </pic:pic>
                    </a:graphicData>
                  </a:graphic>
                </wp:inline>
              </w:drawing>
            </w:r>
          </w:p>
        </w:tc>
        <w:tc>
          <w:tcPr>
            <w:tcW w:w="4077" w:type="dxa"/>
          </w:tcPr>
          <w:p w:rsidR="00A80502" w:rsidRPr="00A1248D" w:rsidRDefault="00A80502" w:rsidP="00035712">
            <w:pPr>
              <w:widowControl w:val="0"/>
              <w:tabs>
                <w:tab w:val="left" w:pos="4800"/>
              </w:tabs>
              <w:spacing w:after="0" w:line="240" w:lineRule="auto"/>
              <w:jc w:val="both"/>
              <w:rPr>
                <w:rFonts w:cs="Times New Roman"/>
                <w:sz w:val="24"/>
                <w:szCs w:val="24"/>
              </w:rPr>
            </w:pPr>
            <w:r w:rsidRPr="00A1248D">
              <w:rPr>
                <w:rFonts w:cs="Times New Roman"/>
                <w:sz w:val="24"/>
                <w:szCs w:val="24"/>
              </w:rPr>
              <w:t>Транзитный поезд</w:t>
            </w:r>
          </w:p>
        </w:tc>
      </w:tr>
      <w:tr w:rsidR="00A80502" w:rsidRPr="00A1248D" w:rsidTr="00CB6787">
        <w:trPr>
          <w:jc w:val="center"/>
        </w:trPr>
        <w:tc>
          <w:tcPr>
            <w:tcW w:w="4077" w:type="dxa"/>
          </w:tcPr>
          <w:p w:rsidR="00A80502" w:rsidRPr="00A1248D" w:rsidRDefault="00A80502" w:rsidP="00035712">
            <w:pPr>
              <w:widowControl w:val="0"/>
              <w:tabs>
                <w:tab w:val="left" w:pos="4800"/>
              </w:tabs>
              <w:spacing w:after="0" w:line="240" w:lineRule="auto"/>
              <w:jc w:val="center"/>
              <w:rPr>
                <w:rFonts w:cs="Times New Roman"/>
                <w:b/>
                <w:sz w:val="24"/>
                <w:szCs w:val="24"/>
              </w:rPr>
            </w:pPr>
            <w:r w:rsidRPr="00A1248D">
              <w:rPr>
                <w:rFonts w:cs="Times New Roman"/>
                <w:b/>
                <w:noProof/>
                <w:sz w:val="24"/>
                <w:szCs w:val="24"/>
              </w:rPr>
              <w:drawing>
                <wp:inline distT="0" distB="0" distL="0" distR="0">
                  <wp:extent cx="1296670" cy="231775"/>
                  <wp:effectExtent l="19050" t="0" r="0" b="0"/>
                  <wp:docPr id="1972"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1" cstate="print"/>
                          <a:srcRect/>
                          <a:stretch>
                            <a:fillRect/>
                          </a:stretch>
                        </pic:blipFill>
                        <pic:spPr bwMode="auto">
                          <a:xfrm>
                            <a:off x="0" y="0"/>
                            <a:ext cx="1296670" cy="231775"/>
                          </a:xfrm>
                          <a:prstGeom prst="rect">
                            <a:avLst/>
                          </a:prstGeom>
                          <a:noFill/>
                          <a:ln w="9525">
                            <a:noFill/>
                            <a:miter lim="800000"/>
                            <a:headEnd/>
                            <a:tailEnd/>
                          </a:ln>
                        </pic:spPr>
                      </pic:pic>
                    </a:graphicData>
                  </a:graphic>
                </wp:inline>
              </w:drawing>
            </w:r>
          </w:p>
        </w:tc>
        <w:tc>
          <w:tcPr>
            <w:tcW w:w="4077" w:type="dxa"/>
          </w:tcPr>
          <w:p w:rsidR="00A80502" w:rsidRPr="00A1248D" w:rsidRDefault="00A80502" w:rsidP="00035712">
            <w:pPr>
              <w:widowControl w:val="0"/>
              <w:tabs>
                <w:tab w:val="left" w:pos="4800"/>
              </w:tabs>
              <w:spacing w:after="0" w:line="240" w:lineRule="auto"/>
              <w:jc w:val="both"/>
              <w:rPr>
                <w:rFonts w:cs="Times New Roman"/>
                <w:sz w:val="24"/>
                <w:szCs w:val="24"/>
              </w:rPr>
            </w:pPr>
            <w:r w:rsidRPr="00A1248D">
              <w:rPr>
                <w:rFonts w:cs="Times New Roman"/>
                <w:sz w:val="24"/>
                <w:szCs w:val="24"/>
              </w:rPr>
              <w:t>Поезд своего формирования</w:t>
            </w:r>
          </w:p>
        </w:tc>
      </w:tr>
      <w:tr w:rsidR="00A80502" w:rsidRPr="00A1248D" w:rsidTr="00CB6787">
        <w:trPr>
          <w:jc w:val="center"/>
        </w:trPr>
        <w:tc>
          <w:tcPr>
            <w:tcW w:w="4077" w:type="dxa"/>
          </w:tcPr>
          <w:p w:rsidR="00A80502" w:rsidRPr="00A1248D" w:rsidRDefault="00A80502" w:rsidP="00035712">
            <w:pPr>
              <w:widowControl w:val="0"/>
              <w:tabs>
                <w:tab w:val="left" w:pos="4800"/>
              </w:tabs>
              <w:spacing w:after="0" w:line="240" w:lineRule="auto"/>
              <w:jc w:val="center"/>
              <w:rPr>
                <w:rFonts w:cs="Times New Roman"/>
                <w:b/>
                <w:sz w:val="24"/>
                <w:szCs w:val="24"/>
              </w:rPr>
            </w:pPr>
            <w:r w:rsidRPr="00A1248D">
              <w:rPr>
                <w:rFonts w:cs="Times New Roman"/>
                <w:b/>
                <w:noProof/>
                <w:sz w:val="24"/>
                <w:szCs w:val="24"/>
              </w:rPr>
              <w:drawing>
                <wp:inline distT="0" distB="0" distL="0" distR="0">
                  <wp:extent cx="1200785" cy="231775"/>
                  <wp:effectExtent l="19050" t="0" r="0" b="0"/>
                  <wp:docPr id="1973"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2" cstate="print"/>
                          <a:srcRect/>
                          <a:stretch>
                            <a:fillRect/>
                          </a:stretch>
                        </pic:blipFill>
                        <pic:spPr bwMode="auto">
                          <a:xfrm>
                            <a:off x="0" y="0"/>
                            <a:ext cx="1200785" cy="231775"/>
                          </a:xfrm>
                          <a:prstGeom prst="rect">
                            <a:avLst/>
                          </a:prstGeom>
                          <a:noFill/>
                          <a:ln w="9525">
                            <a:noFill/>
                            <a:miter lim="800000"/>
                            <a:headEnd/>
                            <a:tailEnd/>
                          </a:ln>
                        </pic:spPr>
                      </pic:pic>
                    </a:graphicData>
                  </a:graphic>
                </wp:inline>
              </w:drawing>
            </w:r>
          </w:p>
        </w:tc>
        <w:tc>
          <w:tcPr>
            <w:tcW w:w="4077" w:type="dxa"/>
          </w:tcPr>
          <w:p w:rsidR="00A80502" w:rsidRPr="00A1248D" w:rsidRDefault="00A80502" w:rsidP="00035712">
            <w:pPr>
              <w:widowControl w:val="0"/>
              <w:tabs>
                <w:tab w:val="left" w:pos="4800"/>
              </w:tabs>
              <w:spacing w:after="0" w:line="240" w:lineRule="auto"/>
              <w:jc w:val="both"/>
              <w:rPr>
                <w:rFonts w:cs="Times New Roman"/>
                <w:sz w:val="24"/>
                <w:szCs w:val="24"/>
              </w:rPr>
            </w:pPr>
            <w:r w:rsidRPr="00A1248D">
              <w:rPr>
                <w:rFonts w:cs="Times New Roman"/>
                <w:sz w:val="24"/>
                <w:szCs w:val="24"/>
              </w:rPr>
              <w:t>Поезд в расформирование</w:t>
            </w:r>
          </w:p>
        </w:tc>
      </w:tr>
    </w:tbl>
    <w:p w:rsidR="00A80502" w:rsidRPr="00A1248D" w:rsidRDefault="00A80502" w:rsidP="00035712">
      <w:pPr>
        <w:widowControl w:val="0"/>
        <w:tabs>
          <w:tab w:val="left" w:pos="4800"/>
        </w:tabs>
        <w:spacing w:after="0" w:line="240" w:lineRule="auto"/>
        <w:jc w:val="both"/>
        <w:rPr>
          <w:rFonts w:cs="Times New Roman"/>
          <w:b/>
          <w:sz w:val="24"/>
          <w:szCs w:val="24"/>
        </w:rPr>
      </w:pPr>
    </w:p>
    <w:p w:rsidR="00A80502" w:rsidRPr="00A1248D" w:rsidRDefault="00A80502" w:rsidP="00035712">
      <w:pPr>
        <w:widowControl w:val="0"/>
        <w:tabs>
          <w:tab w:val="left" w:pos="3975"/>
        </w:tabs>
        <w:spacing w:after="0" w:line="240" w:lineRule="auto"/>
        <w:jc w:val="center"/>
        <w:rPr>
          <w:rFonts w:cs="Times New Roman"/>
          <w:sz w:val="24"/>
          <w:szCs w:val="24"/>
        </w:rPr>
      </w:pPr>
      <w:r w:rsidRPr="00A1248D">
        <w:rPr>
          <w:rFonts w:cs="Times New Roman"/>
          <w:sz w:val="24"/>
          <w:szCs w:val="24"/>
        </w:rPr>
        <w:t xml:space="preserve">Рис. 1.4. Пример оформления поездов различных категорий </w:t>
      </w:r>
    </w:p>
    <w:p w:rsidR="00A80502" w:rsidRPr="00A1248D" w:rsidRDefault="00A80502" w:rsidP="00035712">
      <w:pPr>
        <w:widowControl w:val="0"/>
        <w:tabs>
          <w:tab w:val="left" w:pos="4800"/>
        </w:tabs>
        <w:spacing w:after="0" w:line="240" w:lineRule="auto"/>
        <w:jc w:val="both"/>
        <w:rPr>
          <w:rFonts w:cs="Times New Roman"/>
          <w:b/>
          <w:sz w:val="24"/>
          <w:szCs w:val="24"/>
        </w:rPr>
      </w:pPr>
    </w:p>
    <w:p w:rsidR="00A80502" w:rsidRPr="00A1248D" w:rsidRDefault="00A80502" w:rsidP="00035712">
      <w:pPr>
        <w:widowControl w:val="0"/>
        <w:tabs>
          <w:tab w:val="left" w:pos="4800"/>
        </w:tabs>
        <w:spacing w:after="0" w:line="240" w:lineRule="auto"/>
        <w:jc w:val="center"/>
        <w:rPr>
          <w:rFonts w:cs="Times New Roman"/>
          <w:b/>
          <w:sz w:val="24"/>
          <w:szCs w:val="24"/>
        </w:rPr>
      </w:pPr>
      <w:r w:rsidRPr="00A1248D">
        <w:rPr>
          <w:rFonts w:cs="Times New Roman"/>
          <w:b/>
          <w:noProof/>
          <w:sz w:val="24"/>
          <w:szCs w:val="24"/>
        </w:rPr>
        <w:drawing>
          <wp:inline distT="0" distB="0" distL="0" distR="0">
            <wp:extent cx="5036185" cy="218440"/>
            <wp:effectExtent l="19050" t="0" r="0" b="0"/>
            <wp:docPr id="1974"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3" cstate="print"/>
                    <a:srcRect/>
                    <a:stretch>
                      <a:fillRect/>
                    </a:stretch>
                  </pic:blipFill>
                  <pic:spPr bwMode="auto">
                    <a:xfrm>
                      <a:off x="0" y="0"/>
                      <a:ext cx="5036185" cy="218440"/>
                    </a:xfrm>
                    <a:prstGeom prst="rect">
                      <a:avLst/>
                    </a:prstGeom>
                    <a:noFill/>
                    <a:ln w="9525">
                      <a:noFill/>
                      <a:miter lim="800000"/>
                      <a:headEnd/>
                      <a:tailEnd/>
                    </a:ln>
                  </pic:spPr>
                </pic:pic>
              </a:graphicData>
            </a:graphic>
          </wp:inline>
        </w:drawing>
      </w:r>
    </w:p>
    <w:p w:rsidR="00A80502" w:rsidRPr="00A1248D" w:rsidRDefault="00A80502" w:rsidP="00035712">
      <w:pPr>
        <w:widowControl w:val="0"/>
        <w:tabs>
          <w:tab w:val="left" w:pos="3975"/>
        </w:tabs>
        <w:spacing w:after="0" w:line="240" w:lineRule="auto"/>
        <w:jc w:val="center"/>
        <w:rPr>
          <w:rFonts w:cs="Times New Roman"/>
          <w:sz w:val="24"/>
          <w:szCs w:val="24"/>
        </w:rPr>
      </w:pPr>
    </w:p>
    <w:p w:rsidR="00A80502" w:rsidRPr="00A1248D" w:rsidRDefault="00A80502" w:rsidP="00035712">
      <w:pPr>
        <w:widowControl w:val="0"/>
        <w:tabs>
          <w:tab w:val="left" w:pos="3975"/>
        </w:tabs>
        <w:spacing w:after="0" w:line="240" w:lineRule="auto"/>
        <w:jc w:val="center"/>
        <w:rPr>
          <w:rFonts w:cs="Times New Roman"/>
          <w:sz w:val="24"/>
          <w:szCs w:val="24"/>
        </w:rPr>
      </w:pPr>
      <w:r w:rsidRPr="00A1248D">
        <w:rPr>
          <w:rFonts w:cs="Times New Roman"/>
          <w:sz w:val="24"/>
          <w:szCs w:val="24"/>
        </w:rPr>
        <w:t xml:space="preserve">Рис. 1.5. Пример обработки вагонов на грузовом дворе станции </w:t>
      </w:r>
    </w:p>
    <w:p w:rsidR="00A80502" w:rsidRPr="00A1248D" w:rsidRDefault="00A80502" w:rsidP="00035712">
      <w:pPr>
        <w:widowControl w:val="0"/>
        <w:tabs>
          <w:tab w:val="left" w:pos="3975"/>
        </w:tabs>
        <w:spacing w:after="0" w:line="240" w:lineRule="auto"/>
        <w:jc w:val="center"/>
        <w:rPr>
          <w:rFonts w:cs="Times New Roman"/>
          <w:b/>
          <w:sz w:val="24"/>
          <w:szCs w:val="24"/>
        </w:rPr>
      </w:pPr>
    </w:p>
    <w:p w:rsidR="00A80502" w:rsidRPr="00A1248D" w:rsidRDefault="00A80502" w:rsidP="00035712">
      <w:pPr>
        <w:pStyle w:val="Standard"/>
        <w:widowControl w:val="0"/>
        <w:tabs>
          <w:tab w:val="center" w:pos="5244"/>
        </w:tabs>
        <w:jc w:val="center"/>
        <w:rPr>
          <w:b/>
        </w:rPr>
      </w:pPr>
      <w:r w:rsidRPr="00A1248D">
        <w:rPr>
          <w:b/>
        </w:rPr>
        <w:t xml:space="preserve">Порядок выполнения </w:t>
      </w:r>
    </w:p>
    <w:p w:rsidR="00A80502" w:rsidRPr="00A1248D" w:rsidRDefault="00A80502" w:rsidP="0038056A">
      <w:pPr>
        <w:pStyle w:val="Standard"/>
        <w:widowControl w:val="0"/>
        <w:numPr>
          <w:ilvl w:val="0"/>
          <w:numId w:val="115"/>
        </w:numPr>
        <w:tabs>
          <w:tab w:val="center" w:pos="1134"/>
        </w:tabs>
        <w:ind w:left="702" w:hanging="360"/>
        <w:jc w:val="both"/>
      </w:pPr>
      <w:r w:rsidRPr="00A1248D">
        <w:t xml:space="preserve">Ознакомиться с методикой выполнения СПГ на ЭВМ с помощью программы  </w:t>
      </w:r>
      <w:r w:rsidRPr="00A1248D">
        <w:rPr>
          <w:lang w:val="en-US"/>
        </w:rPr>
        <w:t>Microsoft</w:t>
      </w:r>
      <w:r w:rsidRPr="00A1248D">
        <w:t xml:space="preserve"> </w:t>
      </w:r>
      <w:r w:rsidRPr="00A1248D">
        <w:rPr>
          <w:lang w:val="en-US"/>
        </w:rPr>
        <w:t>Visio</w:t>
      </w:r>
      <w:r w:rsidRPr="00A1248D">
        <w:t>.</w:t>
      </w:r>
    </w:p>
    <w:p w:rsidR="00A80502" w:rsidRPr="00A1248D" w:rsidRDefault="00A80502" w:rsidP="0038056A">
      <w:pPr>
        <w:pStyle w:val="Standard"/>
        <w:widowControl w:val="0"/>
        <w:numPr>
          <w:ilvl w:val="0"/>
          <w:numId w:val="115"/>
        </w:numPr>
        <w:tabs>
          <w:tab w:val="left" w:pos="1080"/>
        </w:tabs>
        <w:ind w:left="702" w:hanging="360"/>
        <w:jc w:val="both"/>
      </w:pPr>
      <w:r w:rsidRPr="00A1248D">
        <w:t>Выполнить суточный план-график на ЭВМ, пользуясь исходными данными.</w:t>
      </w:r>
    </w:p>
    <w:p w:rsidR="00A80502" w:rsidRPr="00A1248D" w:rsidRDefault="00A80502" w:rsidP="00035712">
      <w:pPr>
        <w:pStyle w:val="a6"/>
        <w:widowControl w:val="0"/>
        <w:spacing w:after="0" w:line="240" w:lineRule="auto"/>
        <w:ind w:left="0"/>
        <w:jc w:val="center"/>
        <w:rPr>
          <w:b/>
          <w:sz w:val="24"/>
          <w:szCs w:val="24"/>
        </w:rPr>
      </w:pPr>
      <w:r w:rsidRPr="00A1248D">
        <w:rPr>
          <w:b/>
          <w:sz w:val="24"/>
          <w:szCs w:val="24"/>
        </w:rPr>
        <w:t>Содержание отчета</w:t>
      </w:r>
    </w:p>
    <w:p w:rsidR="00A80502" w:rsidRPr="00A1248D" w:rsidRDefault="00A80502" w:rsidP="0038056A">
      <w:pPr>
        <w:pStyle w:val="a6"/>
        <w:widowControl w:val="0"/>
        <w:numPr>
          <w:ilvl w:val="1"/>
          <w:numId w:val="107"/>
        </w:numPr>
        <w:tabs>
          <w:tab w:val="left" w:pos="1100"/>
        </w:tabs>
        <w:spacing w:after="0" w:line="240" w:lineRule="auto"/>
        <w:ind w:left="0" w:firstLine="709"/>
        <w:jc w:val="both"/>
        <w:rPr>
          <w:sz w:val="24"/>
          <w:szCs w:val="24"/>
        </w:rPr>
      </w:pPr>
      <w:r w:rsidRPr="00A1248D">
        <w:rPr>
          <w:sz w:val="24"/>
          <w:szCs w:val="24"/>
        </w:rPr>
        <w:t>Описание общих требований, предъявляемых к разработке СПГ.</w:t>
      </w:r>
    </w:p>
    <w:p w:rsidR="00A80502" w:rsidRPr="00A1248D" w:rsidRDefault="00A80502" w:rsidP="0038056A">
      <w:pPr>
        <w:pStyle w:val="a6"/>
        <w:widowControl w:val="0"/>
        <w:numPr>
          <w:ilvl w:val="1"/>
          <w:numId w:val="107"/>
        </w:numPr>
        <w:tabs>
          <w:tab w:val="left" w:pos="1100"/>
        </w:tabs>
        <w:spacing w:after="0" w:line="240" w:lineRule="auto"/>
        <w:ind w:left="0" w:firstLine="709"/>
        <w:jc w:val="both"/>
        <w:rPr>
          <w:sz w:val="24"/>
          <w:szCs w:val="24"/>
        </w:rPr>
      </w:pPr>
      <w:r w:rsidRPr="00A1248D">
        <w:rPr>
          <w:sz w:val="24"/>
          <w:szCs w:val="24"/>
        </w:rPr>
        <w:t>Вывод по результатам работы.</w:t>
      </w:r>
    </w:p>
    <w:p w:rsidR="00A80502" w:rsidRPr="00A1248D" w:rsidRDefault="00A80502" w:rsidP="0038056A">
      <w:pPr>
        <w:pStyle w:val="a6"/>
        <w:widowControl w:val="0"/>
        <w:numPr>
          <w:ilvl w:val="1"/>
          <w:numId w:val="107"/>
        </w:numPr>
        <w:tabs>
          <w:tab w:val="left" w:pos="1100"/>
        </w:tabs>
        <w:spacing w:after="0" w:line="240" w:lineRule="auto"/>
        <w:ind w:left="0" w:firstLine="709"/>
        <w:jc w:val="both"/>
        <w:rPr>
          <w:sz w:val="24"/>
          <w:szCs w:val="24"/>
        </w:rPr>
      </w:pPr>
      <w:r w:rsidRPr="00A1248D">
        <w:rPr>
          <w:sz w:val="24"/>
          <w:szCs w:val="24"/>
        </w:rPr>
        <w:t>Ответы на контрольные вопросы.</w:t>
      </w:r>
    </w:p>
    <w:p w:rsidR="00A80502" w:rsidRPr="00A1248D" w:rsidRDefault="00A80502" w:rsidP="00035712">
      <w:pPr>
        <w:pStyle w:val="Standard"/>
        <w:widowControl w:val="0"/>
        <w:tabs>
          <w:tab w:val="center" w:pos="720"/>
        </w:tabs>
        <w:jc w:val="center"/>
        <w:rPr>
          <w:b/>
        </w:rPr>
      </w:pPr>
      <w:r w:rsidRPr="00A1248D">
        <w:rPr>
          <w:b/>
        </w:rPr>
        <w:t>Контрольные вопросы</w:t>
      </w:r>
    </w:p>
    <w:p w:rsidR="00A80502" w:rsidRPr="00A1248D" w:rsidRDefault="00A80502" w:rsidP="0038056A">
      <w:pPr>
        <w:pStyle w:val="Standard"/>
        <w:widowControl w:val="0"/>
        <w:numPr>
          <w:ilvl w:val="0"/>
          <w:numId w:val="117"/>
        </w:numPr>
        <w:tabs>
          <w:tab w:val="left" w:pos="1080"/>
        </w:tabs>
        <w:ind w:left="702" w:hanging="360"/>
        <w:jc w:val="both"/>
      </w:pPr>
      <w:r w:rsidRPr="00A1248D">
        <w:t>С какой целью на станциях ведется СПГ?</w:t>
      </w:r>
    </w:p>
    <w:p w:rsidR="00A80502" w:rsidRPr="00A1248D" w:rsidRDefault="00A80502" w:rsidP="0038056A">
      <w:pPr>
        <w:pStyle w:val="Standard"/>
        <w:widowControl w:val="0"/>
        <w:numPr>
          <w:ilvl w:val="0"/>
          <w:numId w:val="114"/>
        </w:numPr>
        <w:tabs>
          <w:tab w:val="left" w:pos="1080"/>
        </w:tabs>
        <w:ind w:left="702" w:hanging="360"/>
        <w:jc w:val="both"/>
      </w:pPr>
      <w:r w:rsidRPr="00A1248D">
        <w:t>Какие операции отражаются на СПГ?</w:t>
      </w:r>
    </w:p>
    <w:p w:rsidR="00A80502" w:rsidRPr="00A1248D" w:rsidRDefault="00A80502" w:rsidP="0038056A">
      <w:pPr>
        <w:pStyle w:val="Standard"/>
        <w:widowControl w:val="0"/>
        <w:numPr>
          <w:ilvl w:val="0"/>
          <w:numId w:val="114"/>
        </w:numPr>
        <w:tabs>
          <w:tab w:val="left" w:pos="1080"/>
        </w:tabs>
        <w:ind w:left="702" w:hanging="360"/>
        <w:jc w:val="both"/>
      </w:pPr>
      <w:r w:rsidRPr="00A1248D">
        <w:t>К чему могут привести неучтенные враждебные маршруты?</w:t>
      </w:r>
    </w:p>
    <w:p w:rsidR="00A80502" w:rsidRPr="00A1248D" w:rsidRDefault="00A80502" w:rsidP="0038056A">
      <w:pPr>
        <w:pStyle w:val="Standard"/>
        <w:widowControl w:val="0"/>
        <w:numPr>
          <w:ilvl w:val="0"/>
          <w:numId w:val="114"/>
        </w:numPr>
        <w:tabs>
          <w:tab w:val="left" w:pos="1080"/>
        </w:tabs>
        <w:ind w:left="702" w:hanging="360"/>
        <w:jc w:val="both"/>
      </w:pPr>
      <w:r w:rsidRPr="00A1248D">
        <w:t>Какие нормативы рассчитываются по СПГ?</w:t>
      </w:r>
    </w:p>
    <w:p w:rsidR="00A80502" w:rsidRPr="00A1248D" w:rsidRDefault="00A80502" w:rsidP="00035712">
      <w:pPr>
        <w:widowControl w:val="0"/>
        <w:tabs>
          <w:tab w:val="left" w:pos="4800"/>
        </w:tabs>
        <w:spacing w:after="0" w:line="240" w:lineRule="auto"/>
        <w:jc w:val="center"/>
        <w:rPr>
          <w:rFonts w:cs="Times New Roman"/>
          <w:b/>
          <w:i/>
          <w:sz w:val="24"/>
          <w:szCs w:val="24"/>
        </w:rPr>
      </w:pPr>
      <w:r w:rsidRPr="00A1248D">
        <w:rPr>
          <w:rFonts w:cs="Times New Roman"/>
          <w:b/>
          <w:i/>
          <w:sz w:val="24"/>
          <w:szCs w:val="24"/>
        </w:rPr>
        <w:br w:type="page"/>
        <w:t>Лабораторная работа №2</w:t>
      </w:r>
    </w:p>
    <w:p w:rsidR="00A80502" w:rsidRPr="00A1248D" w:rsidRDefault="00A80502" w:rsidP="00035712">
      <w:pPr>
        <w:widowControl w:val="0"/>
        <w:tabs>
          <w:tab w:val="left" w:pos="4800"/>
        </w:tabs>
        <w:spacing w:after="0" w:line="240" w:lineRule="auto"/>
        <w:jc w:val="center"/>
        <w:rPr>
          <w:rFonts w:cs="Times New Roman"/>
          <w:b/>
          <w:sz w:val="24"/>
          <w:szCs w:val="24"/>
        </w:rPr>
      </w:pPr>
      <w:r w:rsidRPr="00A1248D">
        <w:rPr>
          <w:rFonts w:cs="Times New Roman"/>
          <w:b/>
          <w:sz w:val="24"/>
          <w:szCs w:val="24"/>
        </w:rPr>
        <w:t>Работа в программе «ГИД «Урал»</w:t>
      </w:r>
    </w:p>
    <w:p w:rsidR="00A80502" w:rsidRPr="00A1248D" w:rsidRDefault="00A80502" w:rsidP="00035712">
      <w:pPr>
        <w:pStyle w:val="a6"/>
        <w:widowControl w:val="0"/>
        <w:spacing w:after="0" w:line="240" w:lineRule="auto"/>
        <w:ind w:left="0"/>
        <w:jc w:val="both"/>
        <w:rPr>
          <w:sz w:val="24"/>
          <w:szCs w:val="24"/>
        </w:rPr>
      </w:pPr>
      <w:r w:rsidRPr="00A1248D">
        <w:rPr>
          <w:b/>
          <w:i/>
          <w:sz w:val="24"/>
          <w:szCs w:val="24"/>
        </w:rPr>
        <w:t>Цель:</w:t>
      </w:r>
      <w:r w:rsidRPr="00A1248D">
        <w:rPr>
          <w:sz w:val="24"/>
          <w:szCs w:val="24"/>
        </w:rPr>
        <w:t xml:space="preserve"> научиться выполнять основные функции, выполняемые оператором при ведении графика исполненного движения, пользуясь программой «ГИД «Урал».</w:t>
      </w:r>
    </w:p>
    <w:p w:rsidR="00A80502" w:rsidRPr="00A1248D" w:rsidRDefault="00A80502" w:rsidP="00035712">
      <w:pPr>
        <w:pStyle w:val="a6"/>
        <w:widowControl w:val="0"/>
        <w:spacing w:after="0" w:line="240" w:lineRule="auto"/>
        <w:ind w:left="0"/>
        <w:jc w:val="both"/>
        <w:rPr>
          <w:sz w:val="24"/>
          <w:szCs w:val="24"/>
        </w:rPr>
      </w:pPr>
      <w:r w:rsidRPr="00A1248D">
        <w:rPr>
          <w:b/>
          <w:sz w:val="24"/>
          <w:szCs w:val="24"/>
        </w:rPr>
        <w:t>Задание:</w:t>
      </w:r>
      <w:r w:rsidRPr="00A1248D">
        <w:rPr>
          <w:sz w:val="24"/>
          <w:szCs w:val="24"/>
        </w:rPr>
        <w:t xml:space="preserve"> </w:t>
      </w:r>
    </w:p>
    <w:p w:rsidR="00A80502" w:rsidRPr="00A1248D" w:rsidRDefault="00A80502" w:rsidP="0038056A">
      <w:pPr>
        <w:pStyle w:val="a6"/>
        <w:widowControl w:val="0"/>
        <w:numPr>
          <w:ilvl w:val="0"/>
          <w:numId w:val="120"/>
        </w:numPr>
        <w:tabs>
          <w:tab w:val="left" w:pos="990"/>
        </w:tabs>
        <w:spacing w:after="0" w:line="240" w:lineRule="auto"/>
        <w:ind w:left="0" w:firstLine="660"/>
        <w:jc w:val="both"/>
        <w:rPr>
          <w:sz w:val="24"/>
          <w:szCs w:val="24"/>
        </w:rPr>
      </w:pPr>
      <w:r w:rsidRPr="00A1248D">
        <w:rPr>
          <w:sz w:val="24"/>
          <w:szCs w:val="24"/>
        </w:rPr>
        <w:t>Ознакомиться с условиями применения ГИД «УРАЛ».</w:t>
      </w:r>
    </w:p>
    <w:p w:rsidR="00A80502" w:rsidRPr="00A1248D" w:rsidRDefault="00A80502" w:rsidP="0038056A">
      <w:pPr>
        <w:pStyle w:val="a6"/>
        <w:widowControl w:val="0"/>
        <w:numPr>
          <w:ilvl w:val="0"/>
          <w:numId w:val="120"/>
        </w:numPr>
        <w:tabs>
          <w:tab w:val="left" w:pos="990"/>
        </w:tabs>
        <w:spacing w:after="0" w:line="240" w:lineRule="auto"/>
        <w:ind w:left="0" w:firstLine="660"/>
        <w:jc w:val="both"/>
        <w:rPr>
          <w:sz w:val="24"/>
          <w:szCs w:val="24"/>
        </w:rPr>
      </w:pPr>
      <w:r w:rsidRPr="00A1248D">
        <w:rPr>
          <w:sz w:val="24"/>
          <w:szCs w:val="24"/>
        </w:rPr>
        <w:t>Ознакомиться с подсистемой ГИД ДНЦ/ДСП.</w:t>
      </w:r>
    </w:p>
    <w:p w:rsidR="00A80502" w:rsidRPr="00A1248D" w:rsidRDefault="00A80502" w:rsidP="0038056A">
      <w:pPr>
        <w:pStyle w:val="a6"/>
        <w:widowControl w:val="0"/>
        <w:numPr>
          <w:ilvl w:val="0"/>
          <w:numId w:val="120"/>
        </w:numPr>
        <w:tabs>
          <w:tab w:val="left" w:pos="990"/>
        </w:tabs>
        <w:spacing w:after="0" w:line="240" w:lineRule="auto"/>
        <w:ind w:left="0" w:firstLine="660"/>
        <w:jc w:val="both"/>
        <w:rPr>
          <w:sz w:val="24"/>
          <w:szCs w:val="24"/>
        </w:rPr>
      </w:pPr>
      <w:r w:rsidRPr="00A1248D">
        <w:rPr>
          <w:sz w:val="24"/>
          <w:szCs w:val="24"/>
        </w:rPr>
        <w:t>Ознакомиться с порядком получения справок в  ГИД «УРАЛ».</w:t>
      </w:r>
    </w:p>
    <w:p w:rsidR="00A80502" w:rsidRPr="00A1248D" w:rsidRDefault="00A80502" w:rsidP="0038056A">
      <w:pPr>
        <w:pStyle w:val="a6"/>
        <w:widowControl w:val="0"/>
        <w:numPr>
          <w:ilvl w:val="0"/>
          <w:numId w:val="120"/>
        </w:numPr>
        <w:tabs>
          <w:tab w:val="left" w:pos="990"/>
        </w:tabs>
        <w:spacing w:after="0" w:line="240" w:lineRule="auto"/>
        <w:ind w:left="0" w:firstLine="660"/>
        <w:jc w:val="both"/>
        <w:rPr>
          <w:sz w:val="24"/>
          <w:szCs w:val="24"/>
        </w:rPr>
      </w:pPr>
      <w:r w:rsidRPr="00A1248D">
        <w:rPr>
          <w:sz w:val="24"/>
          <w:szCs w:val="24"/>
        </w:rPr>
        <w:t>Выполнить ввод, а затем корректировку поезда в ГИД «УРАЛ».</w:t>
      </w:r>
    </w:p>
    <w:p w:rsidR="00A80502" w:rsidRPr="00A1248D" w:rsidRDefault="00A80502" w:rsidP="0038056A">
      <w:pPr>
        <w:pStyle w:val="a6"/>
        <w:widowControl w:val="0"/>
        <w:numPr>
          <w:ilvl w:val="0"/>
          <w:numId w:val="120"/>
        </w:numPr>
        <w:tabs>
          <w:tab w:val="left" w:pos="990"/>
        </w:tabs>
        <w:spacing w:after="0" w:line="240" w:lineRule="auto"/>
        <w:ind w:left="0" w:firstLine="658"/>
        <w:jc w:val="both"/>
        <w:rPr>
          <w:sz w:val="24"/>
          <w:szCs w:val="24"/>
        </w:rPr>
      </w:pPr>
      <w:r w:rsidRPr="00A1248D">
        <w:rPr>
          <w:sz w:val="24"/>
          <w:szCs w:val="24"/>
        </w:rPr>
        <w:t>Произвести смену номера поезда.</w:t>
      </w:r>
    </w:p>
    <w:p w:rsidR="00A80502" w:rsidRPr="00A1248D" w:rsidRDefault="00A80502" w:rsidP="00035712">
      <w:pPr>
        <w:pStyle w:val="a6"/>
        <w:widowControl w:val="0"/>
        <w:spacing w:after="0" w:line="240" w:lineRule="auto"/>
        <w:ind w:left="0"/>
        <w:jc w:val="center"/>
        <w:rPr>
          <w:sz w:val="24"/>
          <w:szCs w:val="24"/>
        </w:rPr>
      </w:pPr>
      <w:r w:rsidRPr="00A1248D">
        <w:rPr>
          <w:b/>
          <w:sz w:val="24"/>
          <w:szCs w:val="24"/>
        </w:rPr>
        <w:t>Краткие теоретические сведения</w:t>
      </w:r>
    </w:p>
    <w:p w:rsidR="00A80502" w:rsidRPr="00A1248D" w:rsidRDefault="00A80502" w:rsidP="00035712">
      <w:pPr>
        <w:pStyle w:val="2"/>
        <w:keepNext w:val="0"/>
        <w:keepLines w:val="0"/>
        <w:widowControl w:val="0"/>
        <w:spacing w:before="0" w:line="240" w:lineRule="auto"/>
        <w:jc w:val="center"/>
        <w:rPr>
          <w:rFonts w:ascii="Times New Roman" w:hAnsi="Times New Roman"/>
          <w:b w:val="0"/>
          <w:color w:val="auto"/>
          <w:sz w:val="24"/>
          <w:szCs w:val="24"/>
        </w:rPr>
      </w:pPr>
      <w:bookmarkStart w:id="0" w:name="_Toc29979362"/>
      <w:r w:rsidRPr="00A1248D">
        <w:rPr>
          <w:rFonts w:ascii="Times New Roman" w:hAnsi="Times New Roman"/>
          <w:b w:val="0"/>
          <w:color w:val="auto"/>
          <w:sz w:val="24"/>
          <w:szCs w:val="24"/>
        </w:rPr>
        <w:t>Условия применения системы ГИД</w:t>
      </w:r>
      <w:bookmarkEnd w:id="0"/>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xml:space="preserve">Система ГИД создавалась для применения в качестве автоматизированных рабочих мест ДСП, ДНЦ, ДГП и ЦДГП. В этом качестве она может использоваться  практически на всех без исключения дорогах, отделениях и станциях. </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xml:space="preserve">Однако практика показывает, что систему ГИД пользователи устанавливают на самые неожиданные рабочие места, и она поднимает уровень информационной обеспеченности очень многих оперативных и не оперативных работников. </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xml:space="preserve">Таким образом, система ГИД может применяться везде, где имеются персональный компьютер и канал связи для получения оперативной информации. </w:t>
      </w:r>
    </w:p>
    <w:p w:rsidR="00A80502" w:rsidRPr="00A1248D" w:rsidRDefault="00A80502" w:rsidP="00035712">
      <w:pPr>
        <w:pStyle w:val="3"/>
        <w:keepNext w:val="0"/>
        <w:widowControl w:val="0"/>
        <w:spacing w:before="0" w:after="0"/>
        <w:jc w:val="center"/>
        <w:rPr>
          <w:rFonts w:ascii="Times New Roman" w:hAnsi="Times New Roman"/>
          <w:b w:val="0"/>
          <w:i/>
          <w:sz w:val="24"/>
          <w:szCs w:val="24"/>
        </w:rPr>
      </w:pPr>
      <w:bookmarkStart w:id="1" w:name="_Toc29979360"/>
      <w:r w:rsidRPr="00A1248D">
        <w:rPr>
          <w:rFonts w:ascii="Times New Roman" w:hAnsi="Times New Roman"/>
          <w:b w:val="0"/>
          <w:i/>
          <w:sz w:val="24"/>
          <w:szCs w:val="24"/>
        </w:rPr>
        <w:t>Подсистема ГИД ДНЦ/ДСП</w:t>
      </w:r>
      <w:bookmarkEnd w:id="1"/>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Система ГИД ДНЦ/ДСП является подсистемой более общей системы ГИД, в которую в настоящее время кроме нее входят подсистемы ГИД ЦД и ГИД ДГП.</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Цель разработки системы ГИД ДНЦ/ДСП - повышение уровня эксплуатационной работы путем автоматизации рутинной части работы ДНЦ и ДСП, а также включения в систему новых функций, основанных на современных компьютерных технологиях.</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Основные функции, необходимые для достижения цели:</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автоматизированное ведение графика исполненного движения;</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быстрый доступ к информации о поездах, составах поездов и локомотивах;</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выдача поездного положения в графических и табличных формах;</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отображение на экране ПЭВМ текущей ситуации на станциях и перегонах (табло диспетчерского контроля);</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контроль дислокации и состояния локомотивов;</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учет и анализ выполнения графика, участковой скорости, веса и длины грузовых поездов и их простоя на технических станциях;</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автоматизированное ведение журнала диспетчерских распоряжений ДУ-58;</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ведение книги выдачи предупреждений на поезда (ДУ-60);</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архивация графика, данных СЦБ и приказов ДНЦ;</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формирование на рабочем месте ДСП сообщений для АСОУП об операциях с поездами;</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работа по запросу с системой АСОУП.</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В состав системы ГИД ДНЦ/ДСП входят следующие подсистемы:</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подсистема получения информации с устройств СЦБ о занятии изолированных участков на станциях и перегонах, о показаниях входных и выходных светофоров, об установке маршрутов приема и отправления, о положении стрелок;</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подсистема отображения в реальном времени на экранах ПЭВМ пользователей графика исполненного движения и табло диспетчерского контроля;</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подсистема обмена информацией между ПЭВМ ДНЦ и ДСП;</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подсистема формирования для АСОУП сообщений об операциях с поездами;</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подсистема обмена информацией между ГИД и АСОУП.</w:t>
      </w:r>
    </w:p>
    <w:p w:rsidR="00A80502" w:rsidRPr="00A1248D" w:rsidRDefault="00A80502" w:rsidP="00035712">
      <w:pPr>
        <w:pStyle w:val="3"/>
        <w:keepNext w:val="0"/>
        <w:widowControl w:val="0"/>
        <w:spacing w:before="0" w:after="0"/>
        <w:jc w:val="center"/>
        <w:rPr>
          <w:rFonts w:ascii="Times New Roman" w:hAnsi="Times New Roman"/>
          <w:b w:val="0"/>
          <w:i/>
          <w:sz w:val="24"/>
          <w:szCs w:val="24"/>
        </w:rPr>
      </w:pPr>
      <w:bookmarkStart w:id="2" w:name="_Toc29979364"/>
      <w:r w:rsidRPr="00A1248D">
        <w:rPr>
          <w:rFonts w:ascii="Times New Roman" w:hAnsi="Times New Roman"/>
          <w:b w:val="0"/>
          <w:i/>
          <w:sz w:val="24"/>
          <w:szCs w:val="24"/>
        </w:rPr>
        <w:t>Основные функции системы ГИД</w:t>
      </w:r>
      <w:bookmarkEnd w:id="2"/>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В системе ГИД на сетке графика отображаются нитки следования поездов, вводимые автоматически  полностью или частично или вручную. Нитки могут быть обезличенными (нитки СЦБ-ийными) с номерами поездов, введенными  вручную, или  с условными номерами, введенными компьютером, а также с номерами, подвязанными к структуре поезда (например, по данным АСОУП). Результатом работы ДНЦ и подчиненных ему ДСП является график с цельными нитками, подвязанными к структуре поездов, или хотя бы с соответствующими неусловными номерами.</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С помощью курсора мыши или с клавиатуры можно мгновенно получить справку о структуре поезда, расписание поезда, быстро склеить нитку, в том числе с подвязкой к структуре поезда, разрезать неправильно соединенную нитку, сменить номер поезда, откорректировать отдельные параметры нитки, ввести вручную новую нитку.</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Данные о ручном вводе и каких-либо изменениях ниток отражаются в расписании поезда и специальном протоколе. В протоколе определяется адрес рабочего места, с которого производилось изменение нитки, и приводятся расписания ниток (нитки) до изменений.</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Большое место в системе ГИД уделяется пометкам  на графике. Это линии в местах действия предупреждений, условные символы и рисунки с указанием выполняемых  работ, сбоев в движении и другой информации с помощью стандартных и  произвольных текстов. Пометки могут быть привязаны к пространству и времени на графике, а также к отдельным поездам. Пометки можно видеть на графике  свернутыми с минимальным изображением или развернутыми частично или полностью с выводом всей текстовой части пометки. Предусмотрены корректировка и удаление пометок.</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ГИД вместе с пометками периодически архивируется и хранится установленное время. При необходимости выполняется печать листа графика или отдельного его фрагмента.</w:t>
      </w:r>
    </w:p>
    <w:p w:rsidR="00A80502" w:rsidRPr="00A1248D" w:rsidRDefault="00A80502" w:rsidP="00035712">
      <w:pPr>
        <w:pStyle w:val="2"/>
        <w:keepNext w:val="0"/>
        <w:keepLines w:val="0"/>
        <w:widowControl w:val="0"/>
        <w:spacing w:before="0" w:line="240" w:lineRule="auto"/>
        <w:jc w:val="center"/>
        <w:rPr>
          <w:rFonts w:ascii="Times New Roman" w:hAnsi="Times New Roman"/>
          <w:b w:val="0"/>
          <w:color w:val="auto"/>
          <w:sz w:val="24"/>
          <w:szCs w:val="24"/>
        </w:rPr>
      </w:pPr>
      <w:bookmarkStart w:id="3" w:name="_Toc29979369"/>
      <w:r w:rsidRPr="00A1248D">
        <w:rPr>
          <w:rFonts w:ascii="Times New Roman" w:hAnsi="Times New Roman"/>
          <w:b w:val="0"/>
          <w:color w:val="auto"/>
          <w:sz w:val="24"/>
          <w:szCs w:val="24"/>
        </w:rPr>
        <w:t>Вид главного экрана ГИД</w:t>
      </w:r>
      <w:bookmarkEnd w:id="3"/>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Главной картинкой системы является график исполненного движения, который имеет на экране структуру, аналогичную графику, который до настоящего времени диспетчер вел вручную на бланке.</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Весь экран можно условно разделить на части:</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меню;</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верхняя строка графика;</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левое поле графика;</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основная часть (фрагмент графика);</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правое поле графика.</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Верхняя строка графика содержит индикаторы. Некоторые из них являются одновременно переключателями режимов работы и кнопками вызова соответствующих функций системы.</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В левой части верхней строки выводится текущая дата или дата начального часа фрагмента графика, если она не совпадает с текущей. В правой части выводится текущее время.</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Слева расположен боковик графика, в котором выводятся наименования раздельных пунктов и, либо километровые отметки, либо времена хода, либо еще что-нибудь по желанию пользователя. Остальную часть экрана занимает фрагмент графика. Структура его сетки и внешний вид понятны диспетчеру без дополнительных пояснений.</w:t>
      </w:r>
    </w:p>
    <w:p w:rsidR="00A80502" w:rsidRPr="00A1248D" w:rsidRDefault="00A80502" w:rsidP="00035712">
      <w:pPr>
        <w:pStyle w:val="3"/>
        <w:keepNext w:val="0"/>
        <w:widowControl w:val="0"/>
        <w:spacing w:before="0" w:after="0"/>
        <w:jc w:val="center"/>
        <w:rPr>
          <w:rFonts w:ascii="Times New Roman" w:hAnsi="Times New Roman"/>
          <w:b w:val="0"/>
          <w:i/>
          <w:sz w:val="24"/>
          <w:szCs w:val="24"/>
        </w:rPr>
      </w:pPr>
      <w:bookmarkStart w:id="4" w:name="_Toc29979390"/>
      <w:r w:rsidRPr="00A1248D">
        <w:rPr>
          <w:rFonts w:ascii="Times New Roman" w:hAnsi="Times New Roman"/>
          <w:b w:val="0"/>
          <w:i/>
          <w:sz w:val="24"/>
          <w:szCs w:val="24"/>
        </w:rPr>
        <w:t>Справка о поезде и его расписании</w:t>
      </w:r>
      <w:bookmarkEnd w:id="4"/>
    </w:p>
    <w:p w:rsidR="00A80502" w:rsidRPr="00A1248D" w:rsidRDefault="00A80502" w:rsidP="00035712">
      <w:pPr>
        <w:pStyle w:val="3"/>
        <w:keepNext w:val="0"/>
        <w:widowControl w:val="0"/>
        <w:spacing w:before="0" w:after="0"/>
        <w:ind w:firstLine="709"/>
        <w:jc w:val="both"/>
        <w:rPr>
          <w:rFonts w:ascii="Times New Roman" w:hAnsi="Times New Roman"/>
          <w:b w:val="0"/>
          <w:sz w:val="24"/>
          <w:szCs w:val="24"/>
        </w:rPr>
      </w:pPr>
      <w:r w:rsidRPr="00A1248D">
        <w:rPr>
          <w:rFonts w:ascii="Times New Roman" w:hAnsi="Times New Roman"/>
          <w:b w:val="0"/>
          <w:sz w:val="24"/>
          <w:szCs w:val="24"/>
        </w:rPr>
        <w:t>Справка о поезде и его расписании содержит следующие подразделы:</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справка с информацией о поезде и операции;</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меню справки с информацией о поезде и операции;</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расписание поезда ГИД;</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расписание нормативного графика;</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списки поездов норм-графика по данной станции;</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дополнительная информация о нормативном поезде.</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xml:space="preserve">Щелчок мышкой на нитке поезда приводит к появлению справки с информацией о поезде и о ближайшей к мышке операции с поездом, через меню которой можно получить различную дополнительную информацию о данном поезде. </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Двойной щелчок мышкой на нитке поезда приводит  к появлению этой справки и списка с расписанием поезда.</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Из списка с расписанием поезда ГИД можно получить список с расписанием нормативного поезда.</w:t>
      </w:r>
    </w:p>
    <w:p w:rsidR="00A80502" w:rsidRPr="00A1248D" w:rsidRDefault="00A80502" w:rsidP="00035712">
      <w:pPr>
        <w:pStyle w:val="3"/>
        <w:keepNext w:val="0"/>
        <w:widowControl w:val="0"/>
        <w:spacing w:before="0" w:after="0"/>
        <w:jc w:val="center"/>
        <w:rPr>
          <w:rFonts w:ascii="Times New Roman" w:hAnsi="Times New Roman"/>
          <w:b w:val="0"/>
          <w:i/>
          <w:sz w:val="24"/>
          <w:szCs w:val="24"/>
        </w:rPr>
      </w:pPr>
      <w:bookmarkStart w:id="5" w:name="_Toc29979393"/>
      <w:r w:rsidRPr="00A1248D">
        <w:rPr>
          <w:rFonts w:ascii="Times New Roman" w:hAnsi="Times New Roman"/>
          <w:b w:val="0"/>
          <w:i/>
          <w:sz w:val="24"/>
          <w:szCs w:val="24"/>
        </w:rPr>
        <w:t>Ввод и корректировка расписаний поездов</w:t>
      </w:r>
      <w:bookmarkEnd w:id="5"/>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Система ГИД получает информацию о исполненном расписании поезда из трех источников:</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из АСОУП (сообщения 1042, 333);</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из результатов слежения за поездом на основе СЦБ;</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от ручного ввода ДНЦ или ДСП.</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ДНЦ или ДСП могут:</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ввести  в ГИД новую нитку поезда;</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откорректировать существующую нитку;</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рассчитать плановую нитку (в режимах F4, F5, F9);</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сменить поезду номер;</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"склеить" две нитки ("подвязать" их друг к другу);</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"разорвать" нитку на две (выделить часть нитки в отдельное расписание);</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откорректировать нитку в режиме «быстр. корр».</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Все операции с нитками начинаются со щелчка мышкой на нитке. Вид операции определяется текущей активной функцией мышки. Нужная активная функция  включается либо "горячей" клавишей ("р" - корректировка; "н" - новая; "ы" - быстрая корректировка; "с" - склеивание; "м" - смена номера), либо через пункт "нитки" главного меню ГИД, либо кликом мышки в индикатор режима в верхней строке экрана.</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xml:space="preserve">Функции </w:t>
      </w:r>
      <w:r w:rsidRPr="00A1248D">
        <w:rPr>
          <w:rFonts w:ascii="Times New Roman" w:hAnsi="Times New Roman"/>
          <w:i/>
          <w:sz w:val="24"/>
          <w:szCs w:val="24"/>
        </w:rPr>
        <w:t>"Корректировка нитки"</w:t>
      </w:r>
      <w:r w:rsidRPr="00A1248D">
        <w:rPr>
          <w:rFonts w:ascii="Times New Roman" w:hAnsi="Times New Roman"/>
          <w:sz w:val="24"/>
          <w:szCs w:val="24"/>
        </w:rPr>
        <w:t xml:space="preserve"> и </w:t>
      </w:r>
      <w:r w:rsidRPr="00A1248D">
        <w:rPr>
          <w:rFonts w:ascii="Times New Roman" w:hAnsi="Times New Roman"/>
          <w:i/>
          <w:sz w:val="24"/>
          <w:szCs w:val="24"/>
        </w:rPr>
        <w:t>"Склеивание ниток"</w:t>
      </w:r>
      <w:r w:rsidRPr="00A1248D">
        <w:rPr>
          <w:rFonts w:ascii="Times New Roman" w:hAnsi="Times New Roman"/>
          <w:sz w:val="24"/>
          <w:szCs w:val="24"/>
        </w:rPr>
        <w:t xml:space="preserve"> можно включить вне зависимости от текущей активной  функции. Для включения корректировки нужно удерживать нажатой клавишу «</w:t>
      </w:r>
      <w:r w:rsidRPr="00A1248D">
        <w:rPr>
          <w:rFonts w:ascii="Times New Roman" w:hAnsi="Times New Roman"/>
          <w:i/>
          <w:sz w:val="24"/>
          <w:szCs w:val="24"/>
        </w:rPr>
        <w:t>Ctrl»,</w:t>
      </w:r>
      <w:r w:rsidRPr="00A1248D">
        <w:rPr>
          <w:rFonts w:ascii="Times New Roman" w:hAnsi="Times New Roman"/>
          <w:sz w:val="24"/>
          <w:szCs w:val="24"/>
        </w:rPr>
        <w:t xml:space="preserve"> при этом выбрав мышкой нитку, которую нужно отредактировать. Включение "склеивания" производится аналогично, но с нажатой клавишей «</w:t>
      </w:r>
      <w:r w:rsidRPr="00A1248D">
        <w:rPr>
          <w:rFonts w:ascii="Times New Roman" w:hAnsi="Times New Roman"/>
          <w:i/>
          <w:sz w:val="24"/>
          <w:szCs w:val="24"/>
        </w:rPr>
        <w:t>Alt».</w:t>
      </w:r>
    </w:p>
    <w:p w:rsidR="00A80502" w:rsidRPr="00A1248D" w:rsidRDefault="00A80502" w:rsidP="00035712">
      <w:pPr>
        <w:pStyle w:val="affc"/>
        <w:widowControl w:val="0"/>
        <w:jc w:val="center"/>
        <w:rPr>
          <w:rFonts w:ascii="Times New Roman" w:hAnsi="Times New Roman"/>
          <w:i/>
          <w:sz w:val="24"/>
          <w:szCs w:val="24"/>
        </w:rPr>
      </w:pPr>
      <w:r w:rsidRPr="00A1248D">
        <w:rPr>
          <w:rFonts w:ascii="Times New Roman" w:hAnsi="Times New Roman"/>
          <w:i/>
          <w:sz w:val="24"/>
          <w:szCs w:val="24"/>
        </w:rPr>
        <w:t>Ввод сообщения о новом поезде</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xml:space="preserve">Ввод нового (т.е. отсутствовавшего ранее) поезда в ГИД выполняется при активной функции мышки </w:t>
      </w:r>
      <w:r w:rsidRPr="00A1248D">
        <w:rPr>
          <w:rFonts w:ascii="Times New Roman" w:hAnsi="Times New Roman"/>
          <w:i/>
          <w:sz w:val="24"/>
          <w:szCs w:val="24"/>
        </w:rPr>
        <w:t>"новая"</w:t>
      </w:r>
      <w:r w:rsidRPr="00A1248D">
        <w:rPr>
          <w:rFonts w:ascii="Times New Roman" w:hAnsi="Times New Roman"/>
          <w:sz w:val="24"/>
          <w:szCs w:val="24"/>
        </w:rPr>
        <w:t xml:space="preserve">. Если эта функция уже активна, то в строке индикаторов светится надпись </w:t>
      </w:r>
      <w:r w:rsidRPr="00A1248D">
        <w:rPr>
          <w:rFonts w:ascii="Times New Roman" w:hAnsi="Times New Roman"/>
          <w:i/>
          <w:sz w:val="24"/>
          <w:szCs w:val="24"/>
        </w:rPr>
        <w:t xml:space="preserve">"новая" </w:t>
      </w:r>
      <w:r w:rsidRPr="00A1248D">
        <w:rPr>
          <w:rFonts w:ascii="Times New Roman" w:hAnsi="Times New Roman"/>
          <w:sz w:val="24"/>
          <w:szCs w:val="24"/>
        </w:rPr>
        <w:t xml:space="preserve">и можно приступать к вводу нового расписания, иначе нужно включить функцию </w:t>
      </w:r>
      <w:r w:rsidRPr="00A1248D">
        <w:rPr>
          <w:rFonts w:ascii="Times New Roman" w:hAnsi="Times New Roman"/>
          <w:i/>
          <w:sz w:val="24"/>
          <w:szCs w:val="24"/>
        </w:rPr>
        <w:t>"новая"</w:t>
      </w:r>
      <w:r w:rsidRPr="00A1248D">
        <w:rPr>
          <w:rFonts w:ascii="Times New Roman" w:hAnsi="Times New Roman"/>
          <w:sz w:val="24"/>
          <w:szCs w:val="24"/>
        </w:rPr>
        <w:t xml:space="preserve"> либо через меню, либо щелчком мышки на индикаторе активной функции, либо нажав на клавиатуре букву </w:t>
      </w:r>
      <w:r w:rsidRPr="00A1248D">
        <w:rPr>
          <w:rFonts w:ascii="Times New Roman" w:hAnsi="Times New Roman"/>
          <w:i/>
          <w:sz w:val="24"/>
          <w:szCs w:val="24"/>
        </w:rPr>
        <w:t>"н".</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Порядок ввода нового расписания следующий:</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подвести курсор мышки к линии  станции, по которой нужно завести новый поезд;</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щелкнуть мышкой в окрестности станции (по половине полосы сверху и снизу от линии станции);</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сдвинуть мышку вверх или вниз, обозначив  направление нового поезда;</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отрегулировать время, операцию и путь (если станция показана без путей, путь принимается по умолчанию   - главный);</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щелкнуть мышкой еще раз для перехода к корректировке и записи расписания.</w:t>
      </w:r>
    </w:p>
    <w:p w:rsidR="00A80502" w:rsidRPr="00A1248D" w:rsidRDefault="00A80502" w:rsidP="00035712">
      <w:pPr>
        <w:pStyle w:val="affc"/>
        <w:widowControl w:val="0"/>
        <w:jc w:val="center"/>
        <w:rPr>
          <w:rFonts w:ascii="Times New Roman" w:hAnsi="Times New Roman"/>
          <w:i/>
          <w:sz w:val="24"/>
          <w:szCs w:val="24"/>
        </w:rPr>
      </w:pPr>
      <w:r w:rsidRPr="00A1248D">
        <w:rPr>
          <w:rFonts w:ascii="Times New Roman" w:hAnsi="Times New Roman"/>
          <w:i/>
          <w:sz w:val="24"/>
          <w:szCs w:val="24"/>
        </w:rPr>
        <w:t>Корректировка нитки поезда</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Корректировка расписания поезда в ГИД выполняется при активной функции мышки "</w:t>
      </w:r>
      <w:r w:rsidRPr="00A1248D">
        <w:rPr>
          <w:rFonts w:ascii="Times New Roman" w:hAnsi="Times New Roman"/>
          <w:i/>
          <w:sz w:val="24"/>
          <w:szCs w:val="24"/>
        </w:rPr>
        <w:t>корр"</w:t>
      </w:r>
      <w:r w:rsidRPr="00A1248D">
        <w:rPr>
          <w:rFonts w:ascii="Times New Roman" w:hAnsi="Times New Roman"/>
          <w:sz w:val="24"/>
          <w:szCs w:val="24"/>
        </w:rPr>
        <w:t xml:space="preserve">. Если эта функция уже активна, то в строке индикаторов светится надпись </w:t>
      </w:r>
      <w:r w:rsidRPr="00A1248D">
        <w:rPr>
          <w:rFonts w:ascii="Times New Roman" w:hAnsi="Times New Roman"/>
          <w:i/>
          <w:sz w:val="24"/>
          <w:szCs w:val="24"/>
        </w:rPr>
        <w:t>"корр"</w:t>
      </w:r>
      <w:r w:rsidRPr="00A1248D">
        <w:rPr>
          <w:rFonts w:ascii="Times New Roman" w:hAnsi="Times New Roman"/>
          <w:sz w:val="24"/>
          <w:szCs w:val="24"/>
        </w:rPr>
        <w:t xml:space="preserve"> и можно приступать к корректировке. Иначе нужно включить функцию </w:t>
      </w:r>
      <w:r w:rsidRPr="00A1248D">
        <w:rPr>
          <w:rFonts w:ascii="Times New Roman" w:hAnsi="Times New Roman"/>
          <w:i/>
          <w:sz w:val="24"/>
          <w:szCs w:val="24"/>
        </w:rPr>
        <w:t>"корр"</w:t>
      </w:r>
      <w:r w:rsidRPr="00A1248D">
        <w:rPr>
          <w:rFonts w:ascii="Times New Roman" w:hAnsi="Times New Roman"/>
          <w:sz w:val="24"/>
          <w:szCs w:val="24"/>
        </w:rPr>
        <w:t xml:space="preserve"> либо через меню, либо щелчком мышки на индикаторе активной функции, либо нажав на клавиатуре букву </w:t>
      </w:r>
      <w:r w:rsidRPr="00A1248D">
        <w:rPr>
          <w:rFonts w:ascii="Times New Roman" w:hAnsi="Times New Roman"/>
          <w:i/>
          <w:sz w:val="24"/>
          <w:szCs w:val="24"/>
        </w:rPr>
        <w:t>"р"</w:t>
      </w:r>
      <w:r w:rsidRPr="00A1248D">
        <w:rPr>
          <w:rFonts w:ascii="Times New Roman" w:hAnsi="Times New Roman"/>
          <w:sz w:val="24"/>
          <w:szCs w:val="24"/>
        </w:rPr>
        <w:t xml:space="preserve">. Кроме того, быстро начать корректировку можно при любой активной функции мышки, если выбрать мышкой нитку при нажатой клавише </w:t>
      </w:r>
      <w:r w:rsidRPr="00A1248D">
        <w:rPr>
          <w:rFonts w:ascii="Times New Roman" w:hAnsi="Times New Roman"/>
          <w:i/>
          <w:sz w:val="24"/>
          <w:szCs w:val="24"/>
        </w:rPr>
        <w:t>"Ctrl".</w:t>
      </w:r>
      <w:r w:rsidRPr="00A1248D">
        <w:rPr>
          <w:rFonts w:ascii="Times New Roman" w:hAnsi="Times New Roman"/>
          <w:sz w:val="24"/>
          <w:szCs w:val="24"/>
        </w:rPr>
        <w:t xml:space="preserve"> </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Порядок корректировки расписания:</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выбрать мышкой нитку поезда, которую нужно дополнить или откорректировать;</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отрегулировать движением мышки время, операцию и путь;</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щелкнуть мышкой еще раз для перехода к уточнению и записи расписания.</w:t>
      </w:r>
    </w:p>
    <w:p w:rsidR="00A80502" w:rsidRPr="00A1248D" w:rsidRDefault="00A80502" w:rsidP="00035712">
      <w:pPr>
        <w:pStyle w:val="affc"/>
        <w:widowControl w:val="0"/>
        <w:ind w:firstLine="709"/>
        <w:jc w:val="both"/>
        <w:rPr>
          <w:rFonts w:ascii="Times New Roman" w:hAnsi="Times New Roman"/>
          <w:i/>
          <w:sz w:val="24"/>
          <w:szCs w:val="24"/>
        </w:rPr>
      </w:pPr>
      <w:r w:rsidRPr="00A1248D">
        <w:rPr>
          <w:rFonts w:ascii="Times New Roman" w:hAnsi="Times New Roman"/>
          <w:sz w:val="24"/>
          <w:szCs w:val="24"/>
        </w:rPr>
        <w:t xml:space="preserve">Удаление неправильно введенной операции осуществляется через пункт микроменю </w:t>
      </w:r>
      <w:r w:rsidRPr="00A1248D">
        <w:rPr>
          <w:rFonts w:ascii="Times New Roman" w:hAnsi="Times New Roman"/>
          <w:i/>
          <w:sz w:val="24"/>
          <w:szCs w:val="24"/>
        </w:rPr>
        <w:t>"удалить".</w:t>
      </w:r>
    </w:p>
    <w:p w:rsidR="00A80502" w:rsidRPr="00A1248D" w:rsidRDefault="00A80502" w:rsidP="00035712">
      <w:pPr>
        <w:pStyle w:val="affc"/>
        <w:widowControl w:val="0"/>
        <w:jc w:val="center"/>
        <w:rPr>
          <w:rFonts w:ascii="Times New Roman" w:hAnsi="Times New Roman"/>
          <w:i/>
          <w:sz w:val="24"/>
          <w:szCs w:val="24"/>
        </w:rPr>
      </w:pPr>
      <w:r w:rsidRPr="00A1248D">
        <w:rPr>
          <w:rFonts w:ascii="Times New Roman" w:hAnsi="Times New Roman"/>
          <w:i/>
          <w:sz w:val="24"/>
          <w:szCs w:val="24"/>
        </w:rPr>
        <w:t>Смена номера поезда</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xml:space="preserve">Смена номера производится  при активной функции мышки - смена номера. Ее активность отражается в верхней строке индикаторов надписью </w:t>
      </w:r>
      <w:r w:rsidRPr="00A1248D">
        <w:rPr>
          <w:rFonts w:ascii="Times New Roman" w:hAnsi="Times New Roman"/>
          <w:i/>
          <w:sz w:val="24"/>
          <w:szCs w:val="24"/>
        </w:rPr>
        <w:t>"номер".</w:t>
      </w:r>
      <w:r w:rsidRPr="00A1248D">
        <w:rPr>
          <w:rFonts w:ascii="Times New Roman" w:hAnsi="Times New Roman"/>
          <w:sz w:val="24"/>
          <w:szCs w:val="24"/>
        </w:rPr>
        <w:t xml:space="preserve"> Необходимо выбрать мышкой нитку поезда, у которой нужно сменить номер. После того как нитка подсвечена, возле маркера нитки появится список номеров ближайших ниток поездов нормативного графика. Можно выбрать новый  номер из этого списка. Если нужного номера нет в списке, ввести номер вручную. Ручной ввод начинается после того, как нажимается одна из цифровых клавиш.</w:t>
      </w:r>
    </w:p>
    <w:p w:rsidR="00A80502" w:rsidRPr="00A1248D" w:rsidRDefault="00A80502" w:rsidP="00035712">
      <w:pPr>
        <w:widowControl w:val="0"/>
        <w:spacing w:after="0" w:line="240" w:lineRule="auto"/>
        <w:rPr>
          <w:rFonts w:cs="Times New Roman"/>
          <w:i/>
          <w:sz w:val="24"/>
          <w:szCs w:val="24"/>
        </w:rPr>
      </w:pPr>
    </w:p>
    <w:p w:rsidR="00A80502" w:rsidRPr="00A1248D" w:rsidRDefault="00A80502" w:rsidP="00035712">
      <w:pPr>
        <w:pStyle w:val="affc"/>
        <w:widowControl w:val="0"/>
        <w:jc w:val="center"/>
        <w:rPr>
          <w:rFonts w:ascii="Times New Roman" w:hAnsi="Times New Roman"/>
          <w:i/>
          <w:sz w:val="24"/>
          <w:szCs w:val="24"/>
        </w:rPr>
      </w:pPr>
      <w:r w:rsidRPr="00A1248D">
        <w:rPr>
          <w:rFonts w:ascii="Times New Roman" w:hAnsi="Times New Roman"/>
          <w:i/>
          <w:sz w:val="24"/>
          <w:szCs w:val="24"/>
        </w:rPr>
        <w:t>"Склеивание" ниток</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Подвязка (склеивание) ниток выполняется для устранения разрывов в слежении за поездами по данным устройств СЦБ или для наполнения ниток информацией из АСОУП. Вход в процедуру склеивания осуществляется указанием курсором мышки  на нитку поезда в месте склеивания при нажатой клавише «</w:t>
      </w:r>
      <w:r w:rsidRPr="00A1248D">
        <w:rPr>
          <w:rFonts w:ascii="Times New Roman" w:hAnsi="Times New Roman"/>
          <w:i/>
          <w:sz w:val="24"/>
          <w:szCs w:val="24"/>
        </w:rPr>
        <w:t>Alt»</w:t>
      </w:r>
      <w:r w:rsidRPr="00A1248D">
        <w:rPr>
          <w:rFonts w:ascii="Times New Roman" w:hAnsi="Times New Roman"/>
          <w:sz w:val="24"/>
          <w:szCs w:val="24"/>
        </w:rPr>
        <w:t xml:space="preserve"> (или без нажатия «</w:t>
      </w:r>
      <w:r w:rsidRPr="00A1248D">
        <w:rPr>
          <w:rFonts w:ascii="Times New Roman" w:hAnsi="Times New Roman"/>
          <w:i/>
          <w:sz w:val="24"/>
          <w:szCs w:val="24"/>
        </w:rPr>
        <w:t>Al</w:t>
      </w:r>
      <w:r w:rsidRPr="00A1248D">
        <w:rPr>
          <w:rFonts w:ascii="Times New Roman" w:hAnsi="Times New Roman"/>
          <w:i/>
          <w:sz w:val="24"/>
          <w:szCs w:val="24"/>
          <w:lang w:val="en-US"/>
        </w:rPr>
        <w:t>t</w:t>
      </w:r>
      <w:r w:rsidRPr="00A1248D">
        <w:rPr>
          <w:rFonts w:ascii="Times New Roman" w:hAnsi="Times New Roman"/>
          <w:i/>
          <w:sz w:val="24"/>
          <w:szCs w:val="24"/>
        </w:rPr>
        <w:t>»</w:t>
      </w:r>
      <w:r w:rsidRPr="00A1248D">
        <w:rPr>
          <w:rFonts w:ascii="Times New Roman" w:hAnsi="Times New Roman"/>
          <w:sz w:val="24"/>
          <w:szCs w:val="24"/>
        </w:rPr>
        <w:t xml:space="preserve">, если активна функция </w:t>
      </w:r>
      <w:r w:rsidRPr="00A1248D">
        <w:rPr>
          <w:rFonts w:ascii="Times New Roman" w:hAnsi="Times New Roman"/>
          <w:i/>
          <w:sz w:val="24"/>
          <w:szCs w:val="24"/>
        </w:rPr>
        <w:t>"клей"</w:t>
      </w:r>
      <w:r w:rsidRPr="00A1248D">
        <w:rPr>
          <w:rFonts w:ascii="Times New Roman" w:hAnsi="Times New Roman"/>
          <w:sz w:val="24"/>
          <w:szCs w:val="24"/>
        </w:rPr>
        <w:t>). Текущую активную функцию можно увидеть в индикаторе, выведенном в верхнюю строку экрана. Если теперь указать курсором мышки на другую нитку, то начинается процедура "склеивания". Остальные действия пользователя регламентируются появившимся на экране меню.</w:t>
      </w:r>
    </w:p>
    <w:p w:rsidR="00A80502" w:rsidRPr="00A1248D" w:rsidRDefault="00A80502" w:rsidP="00035712">
      <w:pPr>
        <w:pStyle w:val="Standard"/>
        <w:widowControl w:val="0"/>
        <w:tabs>
          <w:tab w:val="center" w:pos="5244"/>
        </w:tabs>
        <w:jc w:val="center"/>
        <w:rPr>
          <w:b/>
        </w:rPr>
      </w:pPr>
      <w:r w:rsidRPr="00A1248D">
        <w:rPr>
          <w:b/>
        </w:rPr>
        <w:t xml:space="preserve">Порядок выполнения </w:t>
      </w:r>
    </w:p>
    <w:p w:rsidR="00A80502" w:rsidRPr="00A1248D" w:rsidRDefault="00A80502" w:rsidP="0038056A">
      <w:pPr>
        <w:pStyle w:val="Standard"/>
        <w:widowControl w:val="0"/>
        <w:numPr>
          <w:ilvl w:val="0"/>
          <w:numId w:val="121"/>
        </w:numPr>
        <w:tabs>
          <w:tab w:val="center" w:pos="1134"/>
        </w:tabs>
        <w:ind w:firstLine="709"/>
        <w:jc w:val="both"/>
      </w:pPr>
      <w:r w:rsidRPr="00A1248D">
        <w:t>Ознакомиться с основными понятиями и операциями, выполняемыми в ГИД «УРАЛ».</w:t>
      </w:r>
    </w:p>
    <w:p w:rsidR="00A80502" w:rsidRPr="00A1248D" w:rsidRDefault="00A80502" w:rsidP="0038056A">
      <w:pPr>
        <w:pStyle w:val="Standard"/>
        <w:widowControl w:val="0"/>
        <w:numPr>
          <w:ilvl w:val="0"/>
          <w:numId w:val="121"/>
        </w:numPr>
        <w:tabs>
          <w:tab w:val="left" w:pos="1080"/>
        </w:tabs>
        <w:ind w:firstLine="709"/>
        <w:jc w:val="both"/>
      </w:pPr>
      <w:r w:rsidRPr="00A1248D">
        <w:t>Изучить цель разработки и основные функции подсистемы ГИД ДНЦ/ДСП.</w:t>
      </w:r>
    </w:p>
    <w:p w:rsidR="00A80502" w:rsidRPr="00A1248D" w:rsidRDefault="00A80502" w:rsidP="0038056A">
      <w:pPr>
        <w:pStyle w:val="Standard"/>
        <w:widowControl w:val="0"/>
        <w:numPr>
          <w:ilvl w:val="0"/>
          <w:numId w:val="121"/>
        </w:numPr>
        <w:tabs>
          <w:tab w:val="center" w:pos="-851"/>
          <w:tab w:val="left" w:pos="1134"/>
        </w:tabs>
        <w:ind w:firstLine="709"/>
        <w:jc w:val="both"/>
      </w:pPr>
      <w:r w:rsidRPr="00A1248D">
        <w:t>Ознакомиться с основными функциональными кнопками интерфейса ГИД «УРАЛ».</w:t>
      </w:r>
    </w:p>
    <w:p w:rsidR="00A80502" w:rsidRPr="00A1248D" w:rsidRDefault="00A80502" w:rsidP="0038056A">
      <w:pPr>
        <w:pStyle w:val="Standard"/>
        <w:widowControl w:val="0"/>
        <w:numPr>
          <w:ilvl w:val="0"/>
          <w:numId w:val="121"/>
        </w:numPr>
        <w:tabs>
          <w:tab w:val="center" w:pos="-851"/>
          <w:tab w:val="left" w:pos="1276"/>
        </w:tabs>
        <w:ind w:firstLine="709"/>
        <w:jc w:val="both"/>
      </w:pPr>
      <w:r w:rsidRPr="00A1248D">
        <w:t>Выполнить в ГИД «УРАЛ» такие операции, как получение справки о поезде и его расписании, ввод и корректировка расписания поездов, ввод сообщения о новом поезде, корректировка нитки поезда, смена номера поезда, "склеивание" ниток графика.</w:t>
      </w:r>
    </w:p>
    <w:p w:rsidR="00A80502" w:rsidRPr="00A1248D" w:rsidRDefault="00A80502" w:rsidP="00035712">
      <w:pPr>
        <w:pStyle w:val="a6"/>
        <w:widowControl w:val="0"/>
        <w:spacing w:after="0" w:line="240" w:lineRule="auto"/>
        <w:ind w:left="0"/>
        <w:jc w:val="center"/>
        <w:rPr>
          <w:b/>
          <w:sz w:val="24"/>
          <w:szCs w:val="24"/>
        </w:rPr>
      </w:pPr>
      <w:r w:rsidRPr="00A1248D">
        <w:rPr>
          <w:b/>
          <w:sz w:val="24"/>
          <w:szCs w:val="24"/>
        </w:rPr>
        <w:t>Содержание отчета</w:t>
      </w:r>
    </w:p>
    <w:p w:rsidR="00A80502" w:rsidRPr="00A1248D" w:rsidRDefault="00A80502" w:rsidP="0038056A">
      <w:pPr>
        <w:pStyle w:val="a6"/>
        <w:widowControl w:val="0"/>
        <w:numPr>
          <w:ilvl w:val="1"/>
          <w:numId w:val="122"/>
        </w:numPr>
        <w:tabs>
          <w:tab w:val="left" w:pos="1100"/>
        </w:tabs>
        <w:spacing w:after="0" w:line="240" w:lineRule="auto"/>
        <w:ind w:left="0" w:firstLine="708"/>
        <w:jc w:val="both"/>
        <w:rPr>
          <w:sz w:val="24"/>
          <w:szCs w:val="24"/>
        </w:rPr>
      </w:pPr>
      <w:r w:rsidRPr="00A1248D">
        <w:rPr>
          <w:sz w:val="24"/>
          <w:szCs w:val="24"/>
        </w:rPr>
        <w:t>Описание общих сведений и основных операций, выполняемых в программе ГИД «УРАЛ».</w:t>
      </w:r>
    </w:p>
    <w:p w:rsidR="00A80502" w:rsidRPr="00A1248D" w:rsidRDefault="00A80502" w:rsidP="0038056A">
      <w:pPr>
        <w:pStyle w:val="a6"/>
        <w:widowControl w:val="0"/>
        <w:numPr>
          <w:ilvl w:val="1"/>
          <w:numId w:val="122"/>
        </w:numPr>
        <w:tabs>
          <w:tab w:val="left" w:pos="1100"/>
        </w:tabs>
        <w:spacing w:after="0" w:line="240" w:lineRule="auto"/>
        <w:ind w:left="0" w:firstLine="709"/>
        <w:jc w:val="both"/>
        <w:rPr>
          <w:sz w:val="24"/>
          <w:szCs w:val="24"/>
        </w:rPr>
      </w:pPr>
      <w:r w:rsidRPr="00A1248D">
        <w:rPr>
          <w:sz w:val="24"/>
          <w:szCs w:val="24"/>
        </w:rPr>
        <w:t>Описание цели разработки и основных функций подсистемы ГИД ДНЦ/ДСП.</w:t>
      </w:r>
    </w:p>
    <w:p w:rsidR="00A80502" w:rsidRPr="00A1248D" w:rsidRDefault="00A80502" w:rsidP="0038056A">
      <w:pPr>
        <w:pStyle w:val="a6"/>
        <w:widowControl w:val="0"/>
        <w:numPr>
          <w:ilvl w:val="1"/>
          <w:numId w:val="122"/>
        </w:numPr>
        <w:tabs>
          <w:tab w:val="left" w:pos="1100"/>
        </w:tabs>
        <w:spacing w:after="0" w:line="240" w:lineRule="auto"/>
        <w:ind w:left="0" w:firstLine="709"/>
        <w:jc w:val="both"/>
        <w:rPr>
          <w:sz w:val="24"/>
          <w:szCs w:val="24"/>
        </w:rPr>
      </w:pPr>
      <w:r w:rsidRPr="00A1248D">
        <w:rPr>
          <w:sz w:val="24"/>
          <w:szCs w:val="24"/>
        </w:rPr>
        <w:t>Результаты выполнения вышеописанных операций и выводы.</w:t>
      </w:r>
    </w:p>
    <w:p w:rsidR="00A80502" w:rsidRPr="00A1248D" w:rsidRDefault="00A80502" w:rsidP="0038056A">
      <w:pPr>
        <w:pStyle w:val="a6"/>
        <w:widowControl w:val="0"/>
        <w:numPr>
          <w:ilvl w:val="1"/>
          <w:numId w:val="122"/>
        </w:numPr>
        <w:tabs>
          <w:tab w:val="left" w:pos="1100"/>
        </w:tabs>
        <w:spacing w:after="0" w:line="240" w:lineRule="auto"/>
        <w:ind w:left="0" w:firstLine="709"/>
        <w:jc w:val="both"/>
        <w:rPr>
          <w:sz w:val="24"/>
          <w:szCs w:val="24"/>
        </w:rPr>
      </w:pPr>
      <w:r w:rsidRPr="00A1248D">
        <w:rPr>
          <w:sz w:val="24"/>
          <w:szCs w:val="24"/>
        </w:rPr>
        <w:t>Ответы на контрольные вопросы.</w:t>
      </w:r>
    </w:p>
    <w:p w:rsidR="00A80502" w:rsidRPr="00A1248D" w:rsidRDefault="00A80502" w:rsidP="00035712">
      <w:pPr>
        <w:pStyle w:val="Standard"/>
        <w:widowControl w:val="0"/>
        <w:tabs>
          <w:tab w:val="center" w:pos="720"/>
        </w:tabs>
        <w:jc w:val="center"/>
        <w:rPr>
          <w:b/>
        </w:rPr>
      </w:pPr>
      <w:r w:rsidRPr="00A1248D">
        <w:rPr>
          <w:b/>
        </w:rPr>
        <w:t>Контрольные вопросы</w:t>
      </w:r>
    </w:p>
    <w:p w:rsidR="00A80502" w:rsidRPr="00A1248D" w:rsidRDefault="00A80502" w:rsidP="0038056A">
      <w:pPr>
        <w:pStyle w:val="Standard"/>
        <w:widowControl w:val="0"/>
        <w:numPr>
          <w:ilvl w:val="0"/>
          <w:numId w:val="123"/>
        </w:numPr>
        <w:tabs>
          <w:tab w:val="left" w:pos="1080"/>
        </w:tabs>
        <w:ind w:firstLine="709"/>
        <w:jc w:val="both"/>
      </w:pPr>
      <w:r w:rsidRPr="00A1248D">
        <w:t>Какие основные операции выполняются оператором в ГИД «УРАЛ».</w:t>
      </w:r>
    </w:p>
    <w:p w:rsidR="00A80502" w:rsidRPr="00A1248D" w:rsidRDefault="00A80502" w:rsidP="0038056A">
      <w:pPr>
        <w:pStyle w:val="Standard"/>
        <w:widowControl w:val="0"/>
        <w:numPr>
          <w:ilvl w:val="0"/>
          <w:numId w:val="123"/>
        </w:numPr>
        <w:tabs>
          <w:tab w:val="left" w:pos="1080"/>
        </w:tabs>
        <w:ind w:firstLine="709"/>
        <w:jc w:val="both"/>
      </w:pPr>
      <w:r w:rsidRPr="00A1248D">
        <w:t>В каком случае производится «склеивание» ниток?</w:t>
      </w:r>
    </w:p>
    <w:p w:rsidR="00A80502" w:rsidRPr="00A1248D" w:rsidRDefault="00A80502" w:rsidP="0038056A">
      <w:pPr>
        <w:pStyle w:val="Standard"/>
        <w:widowControl w:val="0"/>
        <w:numPr>
          <w:ilvl w:val="0"/>
          <w:numId w:val="123"/>
        </w:numPr>
        <w:tabs>
          <w:tab w:val="left" w:pos="1080"/>
        </w:tabs>
        <w:ind w:firstLine="709"/>
        <w:jc w:val="both"/>
      </w:pPr>
      <w:r w:rsidRPr="00A1248D">
        <w:t>Какие работники имеют право на корректировку данных в ГИД «УРАЛ»?</w:t>
      </w:r>
    </w:p>
    <w:p w:rsidR="00A80502" w:rsidRPr="00A1248D" w:rsidRDefault="00A80502" w:rsidP="0038056A">
      <w:pPr>
        <w:pStyle w:val="Standard"/>
        <w:widowControl w:val="0"/>
        <w:numPr>
          <w:ilvl w:val="0"/>
          <w:numId w:val="123"/>
        </w:numPr>
        <w:tabs>
          <w:tab w:val="left" w:pos="1080"/>
        </w:tabs>
        <w:ind w:firstLine="709"/>
        <w:jc w:val="both"/>
      </w:pPr>
      <w:r w:rsidRPr="00A1248D">
        <w:t>В каких случаях производится смена номера поезда?</w:t>
      </w:r>
    </w:p>
    <w:p w:rsidR="00A80502" w:rsidRPr="00A1248D" w:rsidRDefault="00A80502" w:rsidP="00035712">
      <w:pPr>
        <w:widowControl w:val="0"/>
        <w:tabs>
          <w:tab w:val="left" w:pos="4800"/>
        </w:tabs>
        <w:spacing w:after="0" w:line="240" w:lineRule="auto"/>
        <w:jc w:val="center"/>
        <w:rPr>
          <w:rFonts w:cs="Times New Roman"/>
          <w:b/>
          <w:sz w:val="24"/>
          <w:szCs w:val="24"/>
        </w:rPr>
      </w:pPr>
    </w:p>
    <w:p w:rsidR="00A80502" w:rsidRPr="00A1248D" w:rsidRDefault="00A80502" w:rsidP="00035712">
      <w:pPr>
        <w:widowControl w:val="0"/>
        <w:tabs>
          <w:tab w:val="left" w:pos="4800"/>
        </w:tabs>
        <w:spacing w:after="0" w:line="240" w:lineRule="auto"/>
        <w:jc w:val="center"/>
        <w:rPr>
          <w:rFonts w:cs="Times New Roman"/>
          <w:b/>
          <w:i/>
          <w:sz w:val="24"/>
          <w:szCs w:val="24"/>
        </w:rPr>
      </w:pPr>
      <w:r w:rsidRPr="00A1248D">
        <w:rPr>
          <w:rFonts w:cs="Times New Roman"/>
          <w:b/>
          <w:i/>
          <w:sz w:val="24"/>
          <w:szCs w:val="24"/>
        </w:rPr>
        <w:br w:type="page"/>
        <w:t>Лабораторная работа №3</w:t>
      </w:r>
    </w:p>
    <w:p w:rsidR="00A80502" w:rsidRPr="00A1248D" w:rsidRDefault="00A80502" w:rsidP="00035712">
      <w:pPr>
        <w:widowControl w:val="0"/>
        <w:tabs>
          <w:tab w:val="left" w:pos="4800"/>
        </w:tabs>
        <w:spacing w:after="0" w:line="240" w:lineRule="auto"/>
        <w:jc w:val="center"/>
        <w:rPr>
          <w:rFonts w:cs="Times New Roman"/>
          <w:b/>
          <w:sz w:val="24"/>
          <w:szCs w:val="24"/>
        </w:rPr>
      </w:pPr>
      <w:r w:rsidRPr="00A1248D">
        <w:rPr>
          <w:rFonts w:cs="Times New Roman"/>
          <w:b/>
          <w:sz w:val="24"/>
          <w:szCs w:val="24"/>
        </w:rPr>
        <w:t>Работа в АРМ СТЦ</w:t>
      </w:r>
    </w:p>
    <w:p w:rsidR="00A80502" w:rsidRPr="00A1248D" w:rsidRDefault="00A80502" w:rsidP="00035712">
      <w:pPr>
        <w:pStyle w:val="a6"/>
        <w:widowControl w:val="0"/>
        <w:spacing w:after="0" w:line="240" w:lineRule="auto"/>
        <w:ind w:left="0"/>
        <w:jc w:val="both"/>
        <w:rPr>
          <w:sz w:val="24"/>
          <w:szCs w:val="24"/>
        </w:rPr>
      </w:pPr>
      <w:r w:rsidRPr="00A1248D">
        <w:rPr>
          <w:b/>
          <w:i/>
          <w:sz w:val="24"/>
          <w:szCs w:val="24"/>
        </w:rPr>
        <w:t>Цель:</w:t>
      </w:r>
      <w:r w:rsidRPr="00A1248D">
        <w:rPr>
          <w:sz w:val="24"/>
          <w:szCs w:val="24"/>
        </w:rPr>
        <w:t xml:space="preserve"> научиться выполнять основные функции с перевозочными документами в рамках должностных обязанностей оператора станционного технологического центра.</w:t>
      </w:r>
    </w:p>
    <w:p w:rsidR="00A80502" w:rsidRPr="00A1248D" w:rsidRDefault="00A80502" w:rsidP="00035712">
      <w:pPr>
        <w:pStyle w:val="a6"/>
        <w:widowControl w:val="0"/>
        <w:spacing w:after="0" w:line="240" w:lineRule="auto"/>
        <w:ind w:left="0"/>
        <w:jc w:val="both"/>
        <w:rPr>
          <w:sz w:val="24"/>
          <w:szCs w:val="24"/>
        </w:rPr>
      </w:pPr>
      <w:r w:rsidRPr="00A1248D">
        <w:rPr>
          <w:b/>
          <w:sz w:val="24"/>
          <w:szCs w:val="24"/>
        </w:rPr>
        <w:t>Задание:</w:t>
      </w:r>
      <w:r w:rsidRPr="00A1248D">
        <w:rPr>
          <w:sz w:val="24"/>
          <w:szCs w:val="24"/>
        </w:rPr>
        <w:t xml:space="preserve"> </w:t>
      </w:r>
    </w:p>
    <w:p w:rsidR="00A80502" w:rsidRPr="00A1248D" w:rsidRDefault="00A80502" w:rsidP="0038056A">
      <w:pPr>
        <w:pStyle w:val="a6"/>
        <w:widowControl w:val="0"/>
        <w:numPr>
          <w:ilvl w:val="0"/>
          <w:numId w:val="113"/>
        </w:numPr>
        <w:tabs>
          <w:tab w:val="left" w:pos="1100"/>
        </w:tabs>
        <w:spacing w:after="0" w:line="240" w:lineRule="auto"/>
        <w:ind w:left="0" w:firstLine="770"/>
        <w:jc w:val="both"/>
        <w:rPr>
          <w:sz w:val="24"/>
          <w:szCs w:val="24"/>
        </w:rPr>
      </w:pPr>
      <w:r w:rsidRPr="00A1248D">
        <w:rPr>
          <w:sz w:val="24"/>
          <w:szCs w:val="24"/>
        </w:rPr>
        <w:t>Откорректировать готовый натурный лист поезда.</w:t>
      </w:r>
    </w:p>
    <w:p w:rsidR="00A80502" w:rsidRPr="00A1248D" w:rsidRDefault="00A80502" w:rsidP="0038056A">
      <w:pPr>
        <w:pStyle w:val="a6"/>
        <w:widowControl w:val="0"/>
        <w:numPr>
          <w:ilvl w:val="0"/>
          <w:numId w:val="113"/>
        </w:numPr>
        <w:tabs>
          <w:tab w:val="left" w:pos="1100"/>
        </w:tabs>
        <w:spacing w:after="0" w:line="240" w:lineRule="auto"/>
        <w:ind w:left="0" w:firstLine="770"/>
        <w:jc w:val="both"/>
        <w:rPr>
          <w:sz w:val="24"/>
          <w:szCs w:val="24"/>
        </w:rPr>
      </w:pPr>
      <w:r w:rsidRPr="00A1248D">
        <w:rPr>
          <w:sz w:val="24"/>
          <w:szCs w:val="24"/>
        </w:rPr>
        <w:t>Ввести новую информацию в натурный лист.</w:t>
      </w:r>
    </w:p>
    <w:p w:rsidR="00A80502" w:rsidRPr="00A1248D" w:rsidRDefault="00A80502" w:rsidP="0038056A">
      <w:pPr>
        <w:pStyle w:val="a6"/>
        <w:widowControl w:val="0"/>
        <w:numPr>
          <w:ilvl w:val="0"/>
          <w:numId w:val="113"/>
        </w:numPr>
        <w:tabs>
          <w:tab w:val="left" w:pos="1100"/>
        </w:tabs>
        <w:spacing w:after="0" w:line="240" w:lineRule="auto"/>
        <w:ind w:left="0" w:firstLine="770"/>
        <w:jc w:val="both"/>
        <w:rPr>
          <w:sz w:val="24"/>
          <w:szCs w:val="24"/>
        </w:rPr>
      </w:pPr>
      <w:r w:rsidRPr="00A1248D">
        <w:rPr>
          <w:sz w:val="24"/>
          <w:szCs w:val="24"/>
        </w:rPr>
        <w:t>Сменить индекс поезда.</w:t>
      </w:r>
    </w:p>
    <w:p w:rsidR="00A80502" w:rsidRPr="00A1248D" w:rsidRDefault="00A80502" w:rsidP="0038056A">
      <w:pPr>
        <w:pStyle w:val="a6"/>
        <w:widowControl w:val="0"/>
        <w:numPr>
          <w:ilvl w:val="0"/>
          <w:numId w:val="113"/>
        </w:numPr>
        <w:tabs>
          <w:tab w:val="left" w:pos="1100"/>
        </w:tabs>
        <w:spacing w:after="0" w:line="240" w:lineRule="auto"/>
        <w:ind w:left="0" w:firstLine="770"/>
        <w:jc w:val="both"/>
        <w:rPr>
          <w:sz w:val="24"/>
          <w:szCs w:val="24"/>
        </w:rPr>
      </w:pPr>
      <w:r w:rsidRPr="00A1248D">
        <w:rPr>
          <w:sz w:val="24"/>
          <w:szCs w:val="24"/>
        </w:rPr>
        <w:t>Получить размеченную ТГНЛ.</w:t>
      </w:r>
    </w:p>
    <w:p w:rsidR="00A80502" w:rsidRPr="00A1248D" w:rsidRDefault="00A80502" w:rsidP="0038056A">
      <w:pPr>
        <w:pStyle w:val="a6"/>
        <w:widowControl w:val="0"/>
        <w:numPr>
          <w:ilvl w:val="0"/>
          <w:numId w:val="113"/>
        </w:numPr>
        <w:tabs>
          <w:tab w:val="left" w:pos="1100"/>
        </w:tabs>
        <w:spacing w:after="0" w:line="240" w:lineRule="auto"/>
        <w:ind w:left="0" w:firstLine="770"/>
        <w:jc w:val="both"/>
        <w:rPr>
          <w:sz w:val="24"/>
          <w:szCs w:val="24"/>
        </w:rPr>
      </w:pPr>
      <w:r w:rsidRPr="00A1248D">
        <w:rPr>
          <w:sz w:val="24"/>
          <w:szCs w:val="24"/>
        </w:rPr>
        <w:t>Произвести завершение формирования поезда.</w:t>
      </w:r>
    </w:p>
    <w:p w:rsidR="00A80502" w:rsidRPr="00A1248D" w:rsidRDefault="00A80502" w:rsidP="00035712">
      <w:pPr>
        <w:pStyle w:val="a6"/>
        <w:widowControl w:val="0"/>
        <w:spacing w:after="0" w:line="240" w:lineRule="auto"/>
        <w:ind w:left="0"/>
        <w:contextualSpacing w:val="0"/>
        <w:jc w:val="center"/>
        <w:rPr>
          <w:b/>
          <w:sz w:val="24"/>
          <w:szCs w:val="24"/>
        </w:rPr>
      </w:pPr>
      <w:r w:rsidRPr="00A1248D">
        <w:rPr>
          <w:b/>
          <w:sz w:val="24"/>
          <w:szCs w:val="24"/>
        </w:rPr>
        <w:t>Краткие теоретические сведения</w:t>
      </w:r>
    </w:p>
    <w:p w:rsidR="00A80502" w:rsidRPr="00A1248D" w:rsidRDefault="00A80502" w:rsidP="00035712">
      <w:pPr>
        <w:pStyle w:val="a6"/>
        <w:widowControl w:val="0"/>
        <w:spacing w:after="0" w:line="240" w:lineRule="auto"/>
        <w:ind w:left="0"/>
        <w:contextualSpacing w:val="0"/>
        <w:jc w:val="center"/>
        <w:rPr>
          <w:sz w:val="24"/>
          <w:szCs w:val="24"/>
        </w:rPr>
      </w:pPr>
      <w:r w:rsidRPr="00A1248D">
        <w:rPr>
          <w:i/>
          <w:sz w:val="24"/>
          <w:szCs w:val="24"/>
        </w:rPr>
        <w:t>Подготовка НЛП</w:t>
      </w:r>
    </w:p>
    <w:p w:rsidR="00A80502" w:rsidRPr="00A1248D" w:rsidRDefault="00A80502" w:rsidP="00035712">
      <w:pPr>
        <w:widowControl w:val="0"/>
        <w:spacing w:after="0" w:line="240" w:lineRule="auto"/>
        <w:ind w:firstLine="660"/>
        <w:jc w:val="both"/>
        <w:rPr>
          <w:rFonts w:cs="Times New Roman"/>
          <w:sz w:val="24"/>
          <w:szCs w:val="24"/>
        </w:rPr>
      </w:pPr>
      <w:r w:rsidRPr="00A1248D">
        <w:rPr>
          <w:rFonts w:cs="Times New Roman"/>
          <w:sz w:val="24"/>
          <w:szCs w:val="24"/>
        </w:rPr>
        <w:t xml:space="preserve">Функция  </w:t>
      </w:r>
      <w:r w:rsidRPr="00A1248D">
        <w:rPr>
          <w:rFonts w:cs="Times New Roman"/>
          <w:i/>
          <w:sz w:val="24"/>
          <w:szCs w:val="24"/>
        </w:rPr>
        <w:t>Подготовка НЛП</w:t>
      </w:r>
      <w:r w:rsidRPr="00A1248D">
        <w:rPr>
          <w:rFonts w:cs="Times New Roman"/>
          <w:sz w:val="24"/>
          <w:szCs w:val="24"/>
        </w:rPr>
        <w:t xml:space="preserve"> предназначена для:</w:t>
      </w:r>
    </w:p>
    <w:p w:rsidR="00A80502" w:rsidRPr="00A1248D" w:rsidRDefault="00A80502" w:rsidP="00035712">
      <w:pPr>
        <w:widowControl w:val="0"/>
        <w:spacing w:after="0" w:line="240" w:lineRule="auto"/>
        <w:ind w:firstLine="660"/>
        <w:jc w:val="both"/>
        <w:rPr>
          <w:rFonts w:cs="Times New Roman"/>
          <w:sz w:val="24"/>
          <w:szCs w:val="24"/>
        </w:rPr>
      </w:pPr>
      <w:r w:rsidRPr="00A1248D">
        <w:rPr>
          <w:rFonts w:cs="Times New Roman"/>
          <w:sz w:val="24"/>
          <w:szCs w:val="24"/>
        </w:rPr>
        <w:t>- корректировки натурного листа поезда;</w:t>
      </w:r>
    </w:p>
    <w:p w:rsidR="00A80502" w:rsidRPr="00A1248D" w:rsidRDefault="00A80502" w:rsidP="00035712">
      <w:pPr>
        <w:widowControl w:val="0"/>
        <w:spacing w:after="0" w:line="240" w:lineRule="auto"/>
        <w:ind w:firstLine="660"/>
        <w:jc w:val="both"/>
        <w:rPr>
          <w:rFonts w:cs="Times New Roman"/>
          <w:sz w:val="24"/>
          <w:szCs w:val="24"/>
        </w:rPr>
      </w:pPr>
      <w:r w:rsidRPr="00A1248D">
        <w:rPr>
          <w:rFonts w:cs="Times New Roman"/>
          <w:sz w:val="24"/>
          <w:szCs w:val="24"/>
        </w:rPr>
        <w:t>- ввода натурного листа поезда на основании документов при отсутствии ТГНЛ.</w:t>
      </w:r>
    </w:p>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t>Корректировка натурного листа поезда</w:t>
      </w:r>
    </w:p>
    <w:p w:rsidR="00A80502" w:rsidRPr="00A1248D" w:rsidRDefault="00AA526C" w:rsidP="00035712">
      <w:pPr>
        <w:widowControl w:val="0"/>
        <w:spacing w:after="0" w:line="240" w:lineRule="auto"/>
        <w:jc w:val="both"/>
        <w:rPr>
          <w:rFonts w:cs="Times New Roman"/>
          <w:sz w:val="24"/>
          <w:szCs w:val="24"/>
        </w:rPr>
      </w:pPr>
      <w:r>
        <w:rPr>
          <w:rFonts w:cs="Times New Roman"/>
          <w:sz w:val="24"/>
          <w:szCs w:val="24"/>
        </w:rPr>
        <w:pict>
          <v:shape id="_x0000_s1447" type="#_x0000_t75" style="position:absolute;left:0;text-align:left;margin-left:245.1pt;margin-top:84.9pt;width:39.3pt;height:38.4pt;z-index:251692032">
            <v:imagedata r:id="rId114" o:title=""/>
            <w10:wrap type="topAndBottom"/>
          </v:shape>
          <o:OLEObject Type="Embed" ProgID="PBrush" ShapeID="_x0000_s1447" DrawAspect="Content" ObjectID="_1806504452" r:id="rId115"/>
        </w:pict>
      </w:r>
      <w:r w:rsidR="00A80502" w:rsidRPr="00A1248D">
        <w:rPr>
          <w:rFonts w:cs="Times New Roman"/>
          <w:sz w:val="24"/>
          <w:szCs w:val="24"/>
        </w:rPr>
        <w:tab/>
        <w:t xml:space="preserve">В исходном варианте у абонента  высвечивается  состояние путей парка или  подхода. Абонент должен установить курсор на описании поезда  или группы вагонов, которые необходимо скорректировать, после этого нажать кнопку </w:t>
      </w:r>
      <w:r w:rsidR="00A80502" w:rsidRPr="00A1248D">
        <w:rPr>
          <w:rFonts w:cs="Times New Roman"/>
          <w:i/>
          <w:sz w:val="24"/>
          <w:szCs w:val="24"/>
        </w:rPr>
        <w:t xml:space="preserve">Подготовка НЛП </w:t>
      </w:r>
      <w:r w:rsidR="00A80502" w:rsidRPr="00A1248D">
        <w:rPr>
          <w:rFonts w:cs="Times New Roman"/>
          <w:sz w:val="24"/>
          <w:szCs w:val="24"/>
        </w:rPr>
        <w:t>(рис. 3.1).</w:t>
      </w:r>
    </w:p>
    <w:p w:rsidR="00A80502" w:rsidRPr="00A1248D" w:rsidRDefault="00A80502" w:rsidP="00035712">
      <w:pPr>
        <w:widowControl w:val="0"/>
        <w:spacing w:after="0" w:line="240" w:lineRule="auto"/>
        <w:rPr>
          <w:rFonts w:cs="Times New Roman"/>
          <w:sz w:val="24"/>
          <w:szCs w:val="24"/>
        </w:rPr>
      </w:pPr>
    </w:p>
    <w:p w:rsidR="00A80502" w:rsidRPr="00A1248D" w:rsidRDefault="00A80502" w:rsidP="00035712">
      <w:pPr>
        <w:widowControl w:val="0"/>
        <w:tabs>
          <w:tab w:val="left" w:pos="3975"/>
        </w:tabs>
        <w:spacing w:after="0" w:line="240" w:lineRule="auto"/>
        <w:jc w:val="center"/>
        <w:rPr>
          <w:rFonts w:cs="Times New Roman"/>
          <w:sz w:val="24"/>
          <w:szCs w:val="24"/>
        </w:rPr>
      </w:pPr>
      <w:r w:rsidRPr="00A1248D">
        <w:rPr>
          <w:rFonts w:cs="Times New Roman"/>
          <w:sz w:val="24"/>
          <w:szCs w:val="24"/>
        </w:rPr>
        <w:t>Рис. 3.1. Функциональная кнопка корректировки и подготовки натурного листа</w:t>
      </w:r>
    </w:p>
    <w:p w:rsidR="00A80502" w:rsidRPr="00A1248D" w:rsidRDefault="00A80502" w:rsidP="00035712">
      <w:pPr>
        <w:widowControl w:val="0"/>
        <w:tabs>
          <w:tab w:val="left" w:pos="3975"/>
        </w:tabs>
        <w:spacing w:after="0" w:line="240" w:lineRule="auto"/>
        <w:jc w:val="center"/>
        <w:rPr>
          <w:rFonts w:cs="Times New Roman"/>
          <w:sz w:val="24"/>
          <w:szCs w:val="24"/>
        </w:rPr>
      </w:pPr>
    </w:p>
    <w:p w:rsidR="00A80502" w:rsidRPr="00A1248D" w:rsidRDefault="00A80502" w:rsidP="00035712">
      <w:pPr>
        <w:widowControl w:val="0"/>
        <w:tabs>
          <w:tab w:val="left" w:pos="3975"/>
        </w:tabs>
        <w:spacing w:after="0" w:line="240" w:lineRule="auto"/>
        <w:ind w:firstLine="660"/>
        <w:jc w:val="both"/>
        <w:rPr>
          <w:rFonts w:cs="Times New Roman"/>
          <w:sz w:val="24"/>
          <w:szCs w:val="24"/>
        </w:rPr>
      </w:pPr>
      <w:r w:rsidRPr="00A1248D">
        <w:rPr>
          <w:rFonts w:cs="Times New Roman"/>
          <w:sz w:val="24"/>
          <w:szCs w:val="24"/>
        </w:rPr>
        <w:t>Вид поля корректировки натурного листа показан ниже (рис. 3.2).</w:t>
      </w:r>
    </w:p>
    <w:p w:rsidR="00A80502" w:rsidRPr="00A1248D" w:rsidRDefault="00AA526C" w:rsidP="00035712">
      <w:pPr>
        <w:widowControl w:val="0"/>
        <w:spacing w:after="0" w:line="240" w:lineRule="auto"/>
        <w:jc w:val="both"/>
        <w:rPr>
          <w:rFonts w:cs="Times New Roman"/>
          <w:i/>
          <w:sz w:val="24"/>
          <w:szCs w:val="24"/>
        </w:rPr>
      </w:pPr>
      <w:r w:rsidRPr="00AA526C">
        <w:rPr>
          <w:rFonts w:cs="Times New Roman"/>
          <w:sz w:val="24"/>
          <w:szCs w:val="24"/>
        </w:rPr>
        <w:pict>
          <v:shape id="_x0000_s1445" type="#_x0000_t75" style="position:absolute;left:0;text-align:left;margin-left:51.85pt;margin-top:22.95pt;width:394.7pt;height:299.25pt;z-index:251689984">
            <v:imagedata r:id="rId116" o:title=""/>
            <w10:wrap type="topAndBottom"/>
          </v:shape>
          <o:OLEObject Type="Embed" ProgID="PBrush" ShapeID="_x0000_s1445" DrawAspect="Content" ObjectID="_1806504453" r:id="rId117"/>
        </w:pict>
      </w:r>
      <w:r w:rsidR="00A80502" w:rsidRPr="00A1248D">
        <w:rPr>
          <w:rFonts w:cs="Times New Roman"/>
          <w:i/>
          <w:sz w:val="24"/>
          <w:szCs w:val="24"/>
        </w:rPr>
        <w:tab/>
      </w:r>
    </w:p>
    <w:p w:rsidR="00A80502" w:rsidRPr="00A1248D" w:rsidRDefault="00A80502" w:rsidP="00035712">
      <w:pPr>
        <w:widowControl w:val="0"/>
        <w:spacing w:after="0" w:line="240" w:lineRule="auto"/>
        <w:jc w:val="center"/>
        <w:rPr>
          <w:rFonts w:cs="Times New Roman"/>
          <w:sz w:val="24"/>
          <w:szCs w:val="24"/>
        </w:rPr>
      </w:pPr>
    </w:p>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Рис. 3.2. Вид поля корректировки натурного листа</w:t>
      </w:r>
    </w:p>
    <w:p w:rsidR="00A80502" w:rsidRDefault="00A80502" w:rsidP="00035712">
      <w:pPr>
        <w:widowControl w:val="0"/>
        <w:spacing w:after="0" w:line="240" w:lineRule="auto"/>
        <w:jc w:val="center"/>
        <w:rPr>
          <w:rFonts w:cs="Times New Roman"/>
          <w:sz w:val="24"/>
          <w:szCs w:val="24"/>
        </w:rPr>
      </w:pPr>
    </w:p>
    <w:p w:rsidR="002C012E" w:rsidRPr="00A1248D" w:rsidRDefault="002C012E" w:rsidP="00035712">
      <w:pPr>
        <w:widowControl w:val="0"/>
        <w:spacing w:after="0" w:line="240" w:lineRule="auto"/>
        <w:jc w:val="center"/>
        <w:rPr>
          <w:rFonts w:cs="Times New Roman"/>
          <w:sz w:val="24"/>
          <w:szCs w:val="24"/>
        </w:rPr>
      </w:pPr>
    </w:p>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ab/>
        <w:t>Его обозначения:</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Номеp</w:t>
      </w:r>
      <w:r w:rsidRPr="00A1248D">
        <w:rPr>
          <w:rFonts w:cs="Times New Roman"/>
          <w:sz w:val="24"/>
          <w:szCs w:val="24"/>
        </w:rPr>
        <w:t xml:space="preserve"> - номер поезда;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СтФорм ПНС СтНазн</w:t>
      </w:r>
      <w:r w:rsidRPr="00A1248D">
        <w:rPr>
          <w:rFonts w:cs="Times New Roman"/>
          <w:sz w:val="24"/>
          <w:szCs w:val="24"/>
        </w:rPr>
        <w:t xml:space="preserve"> – индекс поезда;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М</w:t>
      </w:r>
      <w:r w:rsidRPr="00A1248D">
        <w:rPr>
          <w:rFonts w:cs="Times New Roman"/>
          <w:sz w:val="24"/>
          <w:szCs w:val="24"/>
        </w:rPr>
        <w:t xml:space="preserve"> – отметка о маршруте;</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Г/Х</w:t>
      </w:r>
      <w:r w:rsidRPr="00A1248D">
        <w:rPr>
          <w:rFonts w:cs="Times New Roman"/>
          <w:sz w:val="24"/>
          <w:szCs w:val="24"/>
        </w:rPr>
        <w:t xml:space="preserve"> – признак списывания состава 1-сголовы, 2- с хвоста;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Дн Мс Чс Мн</w:t>
      </w:r>
      <w:r w:rsidRPr="00A1248D">
        <w:rPr>
          <w:rFonts w:cs="Times New Roman"/>
          <w:sz w:val="24"/>
          <w:szCs w:val="24"/>
        </w:rPr>
        <w:t xml:space="preserve"> – день, месяц, часы, минуты корректировки данного натурного листа.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w:t>
      </w:r>
      <w:r w:rsidRPr="00A1248D">
        <w:rPr>
          <w:rFonts w:cs="Times New Roman"/>
          <w:sz w:val="24"/>
          <w:szCs w:val="24"/>
        </w:rPr>
        <w:t xml:space="preserve"> – порядковый номер вагона;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ИнвНом</w:t>
      </w:r>
      <w:r w:rsidRPr="00A1248D">
        <w:rPr>
          <w:rFonts w:cs="Times New Roman"/>
          <w:sz w:val="24"/>
          <w:szCs w:val="24"/>
        </w:rPr>
        <w:t xml:space="preserve"> – инвентарный номер вагона;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С</w:t>
      </w:r>
      <w:r w:rsidRPr="00A1248D">
        <w:rPr>
          <w:rFonts w:cs="Times New Roman"/>
          <w:sz w:val="24"/>
          <w:szCs w:val="24"/>
        </w:rPr>
        <w:t xml:space="preserve"> – код собственника вагона нанесенный на вагоне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Р</w:t>
      </w:r>
      <w:r w:rsidRPr="00A1248D">
        <w:rPr>
          <w:rFonts w:cs="Times New Roman"/>
          <w:sz w:val="24"/>
          <w:szCs w:val="24"/>
        </w:rPr>
        <w:t xml:space="preserve"> - отметка о роликовых подшипниках;</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Вес</w:t>
      </w:r>
      <w:r w:rsidRPr="00A1248D">
        <w:rPr>
          <w:rFonts w:cs="Times New Roman"/>
          <w:sz w:val="24"/>
          <w:szCs w:val="24"/>
        </w:rPr>
        <w:t xml:space="preserve"> – вес груза;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СНаз</w:t>
      </w:r>
      <w:r w:rsidRPr="00A1248D">
        <w:rPr>
          <w:rFonts w:cs="Times New Roman"/>
          <w:sz w:val="24"/>
          <w:szCs w:val="24"/>
        </w:rPr>
        <w:t xml:space="preserve"> – станция назначения вагона;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Груз</w:t>
      </w:r>
      <w:r w:rsidRPr="00A1248D">
        <w:rPr>
          <w:rFonts w:cs="Times New Roman"/>
          <w:sz w:val="24"/>
          <w:szCs w:val="24"/>
        </w:rPr>
        <w:t xml:space="preserve"> – код груза;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 xml:space="preserve"> ГрП</w:t>
      </w:r>
      <w:r w:rsidRPr="00A1248D">
        <w:rPr>
          <w:rFonts w:cs="Times New Roman"/>
          <w:sz w:val="24"/>
          <w:szCs w:val="24"/>
        </w:rPr>
        <w:t xml:space="preserve">  - код грузополучателя;</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М</w:t>
      </w:r>
      <w:r w:rsidRPr="00A1248D">
        <w:rPr>
          <w:rFonts w:cs="Times New Roman"/>
          <w:sz w:val="24"/>
          <w:szCs w:val="24"/>
        </w:rPr>
        <w:t xml:space="preserve"> -особая отметка о маршруте, нерабочем парке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С</w:t>
      </w:r>
      <w:r w:rsidRPr="00A1248D">
        <w:rPr>
          <w:rFonts w:cs="Times New Roman"/>
          <w:sz w:val="24"/>
          <w:szCs w:val="24"/>
        </w:rPr>
        <w:t xml:space="preserve"> - о коде прикрытия;</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Н</w:t>
      </w:r>
      <w:r w:rsidRPr="00A1248D">
        <w:rPr>
          <w:rFonts w:cs="Times New Roman"/>
          <w:sz w:val="24"/>
          <w:szCs w:val="24"/>
        </w:rPr>
        <w:t xml:space="preserve"> - негабаритность, живность, ДБ, НГ;</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П</w:t>
      </w:r>
      <w:r w:rsidRPr="00A1248D">
        <w:rPr>
          <w:rFonts w:cs="Times New Roman"/>
          <w:sz w:val="24"/>
          <w:szCs w:val="24"/>
        </w:rPr>
        <w:t xml:space="preserve"> - количество пломб;</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ГК</w:t>
      </w:r>
      <w:r w:rsidRPr="00A1248D">
        <w:rPr>
          <w:rFonts w:cs="Times New Roman"/>
          <w:sz w:val="24"/>
          <w:szCs w:val="24"/>
        </w:rPr>
        <w:t xml:space="preserve"> - количество груженых контейнеров;</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ПК</w:t>
      </w:r>
      <w:r w:rsidRPr="00A1248D">
        <w:rPr>
          <w:rFonts w:cs="Times New Roman"/>
          <w:sz w:val="24"/>
          <w:szCs w:val="24"/>
        </w:rPr>
        <w:t xml:space="preserve"> - количество порожних контейнеров;</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СтПог</w:t>
      </w:r>
      <w:r w:rsidRPr="00A1248D">
        <w:rPr>
          <w:rFonts w:cs="Times New Roman"/>
          <w:sz w:val="24"/>
          <w:szCs w:val="24"/>
        </w:rPr>
        <w:t xml:space="preserve"> – ЕСР пограничной станции;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Тар</w:t>
      </w:r>
      <w:r w:rsidRPr="00A1248D">
        <w:rPr>
          <w:rFonts w:cs="Times New Roman"/>
          <w:sz w:val="24"/>
          <w:szCs w:val="24"/>
        </w:rPr>
        <w:t xml:space="preserve"> - тара вагона;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Примеч</w:t>
      </w:r>
      <w:r w:rsidRPr="00A1248D">
        <w:rPr>
          <w:rFonts w:cs="Times New Roman"/>
          <w:sz w:val="24"/>
          <w:szCs w:val="24"/>
        </w:rPr>
        <w:t xml:space="preserve"> - примечание;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К</w:t>
      </w:r>
      <w:r w:rsidRPr="00A1248D">
        <w:rPr>
          <w:rFonts w:cs="Times New Roman"/>
          <w:sz w:val="24"/>
          <w:szCs w:val="24"/>
        </w:rPr>
        <w:t xml:space="preserve"> - код качества вагона по данным картотеки - не корректируется;</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Сб</w:t>
      </w:r>
      <w:r w:rsidRPr="00A1248D">
        <w:rPr>
          <w:rFonts w:cs="Times New Roman"/>
          <w:sz w:val="24"/>
          <w:szCs w:val="24"/>
        </w:rPr>
        <w:t xml:space="preserve"> - собственник вагона по данным картотеки.- не корректируется;</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bCs/>
          <w:i/>
          <w:sz w:val="24"/>
          <w:szCs w:val="24"/>
        </w:rPr>
        <w:t>Пт</w:t>
      </w:r>
      <w:r w:rsidRPr="00A1248D">
        <w:rPr>
          <w:rFonts w:cs="Times New Roman"/>
          <w:sz w:val="24"/>
          <w:szCs w:val="24"/>
        </w:rPr>
        <w:t xml:space="preserve"> – путь, на который нужно направить вагон.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Следует учесть, что</w:t>
      </w:r>
      <w:r w:rsidRPr="00A1248D">
        <w:rPr>
          <w:rFonts w:cs="Times New Roman"/>
          <w:i/>
          <w:sz w:val="24"/>
          <w:szCs w:val="24"/>
        </w:rPr>
        <w:t xml:space="preserve"> </w:t>
      </w:r>
      <w:r w:rsidRPr="00A1248D">
        <w:rPr>
          <w:rFonts w:cs="Times New Roman"/>
          <w:sz w:val="24"/>
          <w:szCs w:val="24"/>
        </w:rPr>
        <w:t>при открытии кадра время берется с таймера. Но надо помнить, что если после этой операции с поездом предполагаются какие-то другие, то время этих операций не будет принято равным или меньше этого времени, поэтому его надо скорректировать. Для этого указатель мышки устанавливается в нужное поле и на цифровой клавиатуре производится корректировка нужного данного.</w:t>
      </w:r>
    </w:p>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ab/>
        <w:t xml:space="preserve">Когда курсор в кадре будет программно установлен в строке с описанием служебной фразы ТНЛ на показателе </w:t>
      </w:r>
      <w:r w:rsidRPr="00A1248D">
        <w:rPr>
          <w:rFonts w:cs="Times New Roman"/>
          <w:i/>
          <w:sz w:val="24"/>
          <w:szCs w:val="24"/>
        </w:rPr>
        <w:t>номер поезда</w:t>
      </w:r>
      <w:r w:rsidRPr="00A1248D">
        <w:rPr>
          <w:rFonts w:cs="Times New Roman"/>
          <w:sz w:val="24"/>
          <w:szCs w:val="24"/>
        </w:rPr>
        <w:t>, оператор может приступить к корректировке.</w:t>
      </w:r>
    </w:p>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ab/>
        <w:t>В процессе корректировки проводится логический контроль корректируемых показателей. Сведения об ошибках выдаются в дополнительном окне кадра.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В процессе корректировки оператор может воспользоваться помощью, используя клавишу "F1".</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В служебной фразе можно скорректировать следующие показатели: номер поезда, признак головы/хвоста, маршрут.</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Индекс  поезда корректировать запрещается. Для корректировки индекса поезда следует воспользоваться специальной функцией "Замена индекса".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После корректировки служебной фразы курсор переводится на первый показатель первой строки сведений о вагоне клавишей "</w:t>
      </w:r>
      <w:r w:rsidRPr="00A1248D">
        <w:rPr>
          <w:rFonts w:cs="Times New Roman"/>
          <w:sz w:val="24"/>
          <w:szCs w:val="24"/>
          <w:lang w:val="en-US"/>
        </w:rPr>
        <w:t>Tab</w:t>
      </w:r>
      <w:r w:rsidRPr="00A1248D">
        <w:rPr>
          <w:rFonts w:cs="Times New Roman"/>
          <w:sz w:val="24"/>
          <w:szCs w:val="24"/>
        </w:rPr>
        <w:t>" или с помощью мышки. Корректировка сведений осуществляется  в  интерактивном режиме с использованием следующих функций корректировки: сохранить корректировку – нажать клавишу "</w:t>
      </w:r>
      <w:r w:rsidRPr="00A1248D">
        <w:rPr>
          <w:rFonts w:cs="Times New Roman"/>
          <w:sz w:val="24"/>
          <w:szCs w:val="24"/>
          <w:lang w:val="en-US"/>
        </w:rPr>
        <w:t>F</w:t>
      </w:r>
      <w:r w:rsidRPr="00A1248D">
        <w:rPr>
          <w:rFonts w:cs="Times New Roman"/>
          <w:sz w:val="24"/>
          <w:szCs w:val="24"/>
        </w:rPr>
        <w:t>2" - указать "Запись без выхода". После нажатия клавиши запускается межфразный логконтроль, и, при условии, что ошибок  нет, производится запись откорректированной ТГНЛ на диск.</w:t>
      </w:r>
    </w:p>
    <w:p w:rsidR="00A80502" w:rsidRPr="00A1248D" w:rsidRDefault="00A80502" w:rsidP="00035712">
      <w:pPr>
        <w:widowControl w:val="0"/>
        <w:spacing w:after="0" w:line="240" w:lineRule="auto"/>
        <w:ind w:firstLine="709"/>
        <w:jc w:val="both"/>
        <w:rPr>
          <w:rFonts w:cs="Times New Roman"/>
          <w:i/>
          <w:sz w:val="24"/>
          <w:szCs w:val="24"/>
        </w:rPr>
      </w:pPr>
      <w:r w:rsidRPr="00A1248D">
        <w:rPr>
          <w:rFonts w:cs="Times New Roman"/>
          <w:sz w:val="24"/>
          <w:szCs w:val="24"/>
        </w:rPr>
        <w:t>После того, как завершена корректировка всех необходимых сведений, нажимается клавиша "</w:t>
      </w:r>
      <w:r w:rsidRPr="00A1248D">
        <w:rPr>
          <w:rFonts w:cs="Times New Roman"/>
          <w:sz w:val="24"/>
          <w:szCs w:val="24"/>
          <w:lang w:val="en-US"/>
        </w:rPr>
        <w:t>F</w:t>
      </w:r>
      <w:r w:rsidRPr="00A1248D">
        <w:rPr>
          <w:rFonts w:cs="Times New Roman"/>
          <w:sz w:val="24"/>
          <w:szCs w:val="24"/>
        </w:rPr>
        <w:t>10" или дается указание: запись и завершение корректировки - записать и выйти (</w:t>
      </w:r>
      <w:r w:rsidRPr="00A1248D">
        <w:rPr>
          <w:rFonts w:cs="Times New Roman"/>
          <w:i/>
          <w:sz w:val="24"/>
          <w:szCs w:val="24"/>
          <w:lang w:val="en-US"/>
        </w:rPr>
        <w:t>F</w:t>
      </w:r>
      <w:r w:rsidRPr="00A1248D">
        <w:rPr>
          <w:rFonts w:cs="Times New Roman"/>
          <w:i/>
          <w:sz w:val="24"/>
          <w:szCs w:val="24"/>
        </w:rPr>
        <w:t xml:space="preserve">10), </w:t>
      </w:r>
      <w:r w:rsidRPr="00A1248D">
        <w:rPr>
          <w:rFonts w:cs="Times New Roman"/>
          <w:sz w:val="24"/>
          <w:szCs w:val="24"/>
        </w:rPr>
        <w:t>выход без записи (</w:t>
      </w:r>
      <w:r w:rsidRPr="00A1248D">
        <w:rPr>
          <w:rFonts w:cs="Times New Roman"/>
          <w:i/>
          <w:sz w:val="24"/>
          <w:szCs w:val="24"/>
          <w:lang w:val="en-US"/>
        </w:rPr>
        <w:t>Esc</w:t>
      </w:r>
      <w:r w:rsidRPr="00A1248D">
        <w:rPr>
          <w:rFonts w:cs="Times New Roman"/>
          <w:i/>
          <w:sz w:val="24"/>
          <w:szCs w:val="24"/>
        </w:rPr>
        <w:t>).</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После нажатия  клавиши "Выход без записи. </w:t>
      </w:r>
      <w:r w:rsidRPr="00A1248D">
        <w:rPr>
          <w:rFonts w:cs="Times New Roman"/>
          <w:sz w:val="24"/>
          <w:szCs w:val="24"/>
          <w:lang w:val="en-US"/>
        </w:rPr>
        <w:t>Esc</w:t>
      </w:r>
      <w:r w:rsidRPr="00A1248D">
        <w:rPr>
          <w:rFonts w:cs="Times New Roman"/>
          <w:sz w:val="24"/>
          <w:szCs w:val="24"/>
        </w:rPr>
        <w:t xml:space="preserve">" корректировка натурного листа не записывается. Выход из режима корректировки.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После нажатия клавиши </w:t>
      </w:r>
      <w:r w:rsidRPr="00A1248D">
        <w:rPr>
          <w:rFonts w:cs="Times New Roman"/>
          <w:i/>
          <w:sz w:val="24"/>
          <w:szCs w:val="24"/>
        </w:rPr>
        <w:t xml:space="preserve">Записать и выйти </w:t>
      </w:r>
      <w:r w:rsidRPr="00A1248D">
        <w:rPr>
          <w:rFonts w:cs="Times New Roman"/>
          <w:i/>
          <w:sz w:val="24"/>
          <w:szCs w:val="24"/>
          <w:lang w:val="en-US"/>
        </w:rPr>
        <w:t>F</w:t>
      </w:r>
      <w:r w:rsidRPr="00A1248D">
        <w:rPr>
          <w:rFonts w:cs="Times New Roman"/>
          <w:i/>
          <w:sz w:val="24"/>
          <w:szCs w:val="24"/>
        </w:rPr>
        <w:t>1</w:t>
      </w:r>
      <w:r w:rsidRPr="00A1248D">
        <w:rPr>
          <w:rFonts w:cs="Times New Roman"/>
          <w:b/>
          <w:i/>
          <w:sz w:val="24"/>
          <w:szCs w:val="24"/>
        </w:rPr>
        <w:t xml:space="preserve"> </w:t>
      </w:r>
      <w:r w:rsidRPr="00A1248D">
        <w:rPr>
          <w:rFonts w:cs="Times New Roman"/>
          <w:sz w:val="24"/>
          <w:szCs w:val="24"/>
        </w:rPr>
        <w:t>и при условии, что ошибок нет, производится запись откорректированной ТГНЛ на диск.</w:t>
      </w:r>
    </w:p>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ab/>
        <w:t>Если корректировка ТГНЛ завершена и по результатам логконтроля она достоверна, в меню парка по данному поезду высвечивается зеленый флажок.</w:t>
      </w:r>
    </w:p>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ab/>
        <w:t>В АСУ СТ по поезду высвечивается желтый флажок - ТГНЛ не завершена, обработка техконторой.</w:t>
      </w:r>
    </w:p>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t>Ввод натурного листа поезда</w:t>
      </w:r>
    </w:p>
    <w:p w:rsidR="00A80502" w:rsidRPr="00A1248D" w:rsidRDefault="00AA526C" w:rsidP="00035712">
      <w:pPr>
        <w:widowControl w:val="0"/>
        <w:spacing w:after="0" w:line="240" w:lineRule="auto"/>
        <w:jc w:val="both"/>
        <w:rPr>
          <w:rFonts w:cs="Times New Roman"/>
          <w:sz w:val="24"/>
          <w:szCs w:val="24"/>
        </w:rPr>
      </w:pPr>
      <w:r>
        <w:rPr>
          <w:rFonts w:cs="Times New Roman"/>
          <w:sz w:val="24"/>
          <w:szCs w:val="24"/>
        </w:rPr>
        <w:pict>
          <v:shape id="_x0000_s1446" type="#_x0000_t75" style="position:absolute;left:0;text-align:left;margin-left:46.1pt;margin-top:76.75pt;width:395.7pt;height:20.6pt;z-index:251691008" o:allowincell="f">
            <v:imagedata r:id="rId118" o:title=""/>
            <w10:wrap type="topAndBottom"/>
          </v:shape>
          <o:OLEObject Type="Embed" ProgID="PBrush" ShapeID="_x0000_s1446" DrawAspect="Content" ObjectID="_1806504454" r:id="rId119"/>
        </w:pict>
      </w:r>
      <w:r w:rsidR="00A80502" w:rsidRPr="00A1248D">
        <w:rPr>
          <w:rFonts w:cs="Times New Roman"/>
          <w:sz w:val="24"/>
          <w:szCs w:val="24"/>
        </w:rPr>
        <w:tab/>
        <w:t>В исходном варианте высвечивается состояние путей парка или подхода. Абонент должен установить курсор на описании поезда, по которому отсутствует ТГНЛ (высвечиваются нулевые данные), ввести сведения о вагонах (рис. 3.3).</w:t>
      </w:r>
    </w:p>
    <w:p w:rsidR="00A80502" w:rsidRPr="00A1248D" w:rsidRDefault="00A80502" w:rsidP="00035712">
      <w:pPr>
        <w:widowControl w:val="0"/>
        <w:spacing w:after="0" w:line="240" w:lineRule="auto"/>
        <w:jc w:val="both"/>
        <w:rPr>
          <w:rFonts w:cs="Times New Roman"/>
          <w:sz w:val="24"/>
          <w:szCs w:val="24"/>
        </w:rPr>
      </w:pPr>
    </w:p>
    <w:p w:rsidR="00A80502" w:rsidRPr="00A1248D" w:rsidRDefault="00A80502" w:rsidP="00035712">
      <w:pPr>
        <w:widowControl w:val="0"/>
        <w:tabs>
          <w:tab w:val="left" w:pos="3975"/>
        </w:tabs>
        <w:spacing w:after="0" w:line="240" w:lineRule="auto"/>
        <w:jc w:val="center"/>
        <w:rPr>
          <w:rFonts w:cs="Times New Roman"/>
          <w:sz w:val="24"/>
          <w:szCs w:val="24"/>
        </w:rPr>
      </w:pPr>
      <w:r w:rsidRPr="00A1248D">
        <w:rPr>
          <w:rFonts w:cs="Times New Roman"/>
          <w:sz w:val="24"/>
          <w:szCs w:val="24"/>
        </w:rPr>
        <w:t>Рис. 3.3. Вид поезда в АСУ СТ с отсутствующим ТГНЛ</w:t>
      </w:r>
    </w:p>
    <w:p w:rsidR="00A80502" w:rsidRPr="00A1248D" w:rsidRDefault="00A80502" w:rsidP="00035712">
      <w:pPr>
        <w:widowControl w:val="0"/>
        <w:spacing w:after="0" w:line="240" w:lineRule="auto"/>
        <w:jc w:val="both"/>
        <w:rPr>
          <w:rFonts w:cs="Times New Roman"/>
          <w:sz w:val="24"/>
          <w:szCs w:val="24"/>
        </w:rPr>
      </w:pPr>
    </w:p>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ab/>
        <w:t xml:space="preserve">После этого нужно  нажать клавишу, соответствующую функции </w:t>
      </w:r>
      <w:r w:rsidRPr="00A1248D">
        <w:rPr>
          <w:rFonts w:cs="Times New Roman"/>
          <w:i/>
          <w:sz w:val="24"/>
          <w:szCs w:val="24"/>
        </w:rPr>
        <w:t>Подготовка НЛП</w:t>
      </w:r>
      <w:r w:rsidRPr="00A1248D">
        <w:rPr>
          <w:rFonts w:cs="Times New Roman"/>
          <w:sz w:val="24"/>
          <w:szCs w:val="24"/>
        </w:rPr>
        <w:t>. Экран будет аналогичен полю «корректировка», только без данных.</w:t>
      </w:r>
    </w:p>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ab/>
        <w:t xml:space="preserve">Абонент вводит сведения о вагонах аналогично функции корректировке. По завершению корректировки НЛП формируется сообщение 09 и передается в АСОУП. </w:t>
      </w:r>
    </w:p>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t>Смена индекса поезда</w:t>
      </w:r>
    </w:p>
    <w:p w:rsidR="00A80502" w:rsidRPr="00A1248D" w:rsidRDefault="00A80502" w:rsidP="00035712">
      <w:pPr>
        <w:pStyle w:val="affe"/>
        <w:widowControl w:val="0"/>
        <w:ind w:left="0" w:right="0" w:firstLine="709"/>
        <w:rPr>
          <w:rFonts w:ascii="Times New Roman" w:hAnsi="Times New Roman"/>
          <w:szCs w:val="24"/>
        </w:rPr>
      </w:pPr>
      <w:r w:rsidRPr="00A1248D">
        <w:rPr>
          <w:rFonts w:ascii="Times New Roman" w:hAnsi="Times New Roman"/>
          <w:szCs w:val="24"/>
        </w:rPr>
        <w:t>Эта функция предназначена для ввода данных при замене индекса поезда. После выполнения данной функции в АСОУП формируется сообщение 209 – о замене индекса поезда на станции.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Для регистрации факта замены индекса поезда на станции оператору необходимо выбрать поезд. Для этого оператор должен выбрать закладку в левом нижнем углу «Дерево объектов». На экран высвечивается главное меню, в котором оператор выбирает номер парка. Номер этого парка высвечивается на закладке в левом нижнем углу экрана: например, «01» и «01 (графика)». Оператор может работать как с одним видом экрана таблицы положения приемо-отправочных путей выбранного парка по закладке «01», так и в графическом виде по закладке «01 (графика)».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Оператор должен установить курсор мышки на одну из этих закладок и нажать один раз левой клавишей мышки. После этого на экран высвечивается таблица положения приемо-отправочных путей выбранного парка. Затем оператор нажимает на функциональную кнопку смены индекса поезда, после чего появляется окно замены индекса поезда.</w:t>
      </w:r>
    </w:p>
    <w:p w:rsidR="00A80502" w:rsidRPr="00A1248D" w:rsidRDefault="00A80502" w:rsidP="00035712">
      <w:pPr>
        <w:widowControl w:val="0"/>
        <w:spacing w:after="0" w:line="240" w:lineRule="auto"/>
        <w:ind w:firstLine="709"/>
        <w:jc w:val="both"/>
        <w:rPr>
          <w:rFonts w:cs="Times New Roman"/>
          <w:sz w:val="24"/>
          <w:szCs w:val="24"/>
        </w:rPr>
      </w:pP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Затем выбирается причина смены индекса, вводится новый индекс, проставляется время и нажимается кнопка </w:t>
      </w:r>
      <w:r w:rsidRPr="00A1248D">
        <w:rPr>
          <w:rFonts w:cs="Times New Roman"/>
          <w:i/>
          <w:sz w:val="24"/>
          <w:szCs w:val="24"/>
        </w:rPr>
        <w:t>«выполнить».</w:t>
      </w:r>
    </w:p>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t>Размеченная ТГНЛ</w:t>
      </w:r>
    </w:p>
    <w:p w:rsidR="00A80502" w:rsidRPr="00A1248D" w:rsidRDefault="00A80502" w:rsidP="00035712">
      <w:pPr>
        <w:widowControl w:val="0"/>
        <w:spacing w:after="0" w:line="240" w:lineRule="auto"/>
        <w:ind w:firstLine="709"/>
        <w:jc w:val="both"/>
        <w:rPr>
          <w:rFonts w:cs="Times New Roman"/>
          <w:i/>
          <w:sz w:val="24"/>
          <w:szCs w:val="24"/>
        </w:rPr>
      </w:pPr>
      <w:r w:rsidRPr="00A1248D">
        <w:rPr>
          <w:rFonts w:cs="Times New Roman"/>
          <w:sz w:val="24"/>
          <w:szCs w:val="24"/>
        </w:rPr>
        <w:t xml:space="preserve">Запрос размеченной ТГНЛ производится от поезда или группы вагонов по иконке, расположенной на закладке </w:t>
      </w:r>
      <w:r w:rsidRPr="00A1248D">
        <w:rPr>
          <w:rFonts w:cs="Times New Roman"/>
          <w:i/>
          <w:sz w:val="24"/>
          <w:szCs w:val="24"/>
        </w:rPr>
        <w:t>«Документы».</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На экран выдается окно с возможными режимами выдачи.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Выбор режима производится пометкой нужной строки с помощью клавиш «Стрелка вниз», «Стрелка вверх» и клавиши «</w:t>
      </w:r>
      <w:r w:rsidRPr="00A1248D">
        <w:rPr>
          <w:rFonts w:cs="Times New Roman"/>
          <w:sz w:val="24"/>
          <w:szCs w:val="24"/>
          <w:lang w:val="en-US"/>
        </w:rPr>
        <w:t>Enter</w:t>
      </w:r>
      <w:r w:rsidRPr="00A1248D">
        <w:rPr>
          <w:rFonts w:cs="Times New Roman"/>
          <w:sz w:val="24"/>
          <w:szCs w:val="24"/>
        </w:rPr>
        <w:t>» (или указателем мышки и щелчком по кнопке).</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В зависимости от выбранного режима выдается соответствующая форма.</w:t>
      </w:r>
    </w:p>
    <w:p w:rsidR="00A80502" w:rsidRPr="00A1248D" w:rsidRDefault="00A80502" w:rsidP="00035712">
      <w:pPr>
        <w:pStyle w:val="10"/>
        <w:keepNext w:val="0"/>
        <w:widowControl w:val="0"/>
        <w:spacing w:before="0" w:after="0"/>
        <w:jc w:val="center"/>
        <w:rPr>
          <w:rFonts w:ascii="Times New Roman" w:hAnsi="Times New Roman"/>
          <w:i/>
          <w:sz w:val="24"/>
          <w:szCs w:val="24"/>
        </w:rPr>
      </w:pPr>
      <w:r w:rsidRPr="00A1248D">
        <w:rPr>
          <w:rFonts w:ascii="Times New Roman" w:hAnsi="Times New Roman"/>
          <w:i/>
          <w:sz w:val="24"/>
          <w:szCs w:val="24"/>
        </w:rPr>
        <w:t>Завершение формирования поезда</w:t>
      </w:r>
    </w:p>
    <w:p w:rsidR="00A80502" w:rsidRPr="00A1248D" w:rsidRDefault="00A80502" w:rsidP="00035712">
      <w:pPr>
        <w:pStyle w:val="afb"/>
        <w:widowControl w:val="0"/>
        <w:spacing w:after="0"/>
        <w:ind w:firstLine="660"/>
        <w:jc w:val="both"/>
        <w:rPr>
          <w:sz w:val="24"/>
          <w:szCs w:val="24"/>
        </w:rPr>
      </w:pPr>
      <w:r w:rsidRPr="00A1248D">
        <w:rPr>
          <w:sz w:val="24"/>
          <w:szCs w:val="24"/>
        </w:rPr>
        <w:t xml:space="preserve">Функция </w:t>
      </w:r>
      <w:r w:rsidRPr="00A1248D">
        <w:rPr>
          <w:i/>
          <w:sz w:val="24"/>
          <w:szCs w:val="24"/>
        </w:rPr>
        <w:t>Завершение формирования поезда</w:t>
      </w:r>
      <w:r w:rsidRPr="00A1248D">
        <w:rPr>
          <w:sz w:val="24"/>
          <w:szCs w:val="24"/>
        </w:rPr>
        <w:t xml:space="preserve"> работает для объекта «группа вагонов».</w:t>
      </w:r>
    </w:p>
    <w:p w:rsidR="00A80502" w:rsidRPr="00A1248D" w:rsidRDefault="00A80502" w:rsidP="00035712">
      <w:pPr>
        <w:pStyle w:val="23"/>
        <w:widowControl w:val="0"/>
        <w:spacing w:after="0" w:line="240" w:lineRule="auto"/>
        <w:ind w:left="0" w:firstLine="660"/>
        <w:jc w:val="both"/>
      </w:pPr>
      <w:r w:rsidRPr="00A1248D">
        <w:t xml:space="preserve">Для регистрации факта завершения формирования поезда оператору необходимо выбрать парк/путь, на котором завершено формирование состава. </w:t>
      </w:r>
    </w:p>
    <w:p w:rsidR="00A80502" w:rsidRPr="00A1248D" w:rsidRDefault="00A80502" w:rsidP="00035712">
      <w:pPr>
        <w:pStyle w:val="af0"/>
        <w:widowControl w:val="0"/>
        <w:spacing w:line="240" w:lineRule="auto"/>
        <w:ind w:left="0" w:firstLine="660"/>
        <w:rPr>
          <w:spacing w:val="0"/>
          <w:sz w:val="24"/>
          <w:szCs w:val="24"/>
        </w:rPr>
      </w:pPr>
      <w:r w:rsidRPr="00A1248D">
        <w:rPr>
          <w:noProof/>
          <w:spacing w:val="0"/>
          <w:sz w:val="24"/>
          <w:szCs w:val="24"/>
        </w:rPr>
        <w:drawing>
          <wp:anchor distT="0" distB="0" distL="114300" distR="114300" simplePos="0" relativeHeight="251693056" behindDoc="0" locked="0" layoutInCell="1" allowOverlap="1">
            <wp:simplePos x="0" y="0"/>
            <wp:positionH relativeFrom="column">
              <wp:posOffset>796925</wp:posOffset>
            </wp:positionH>
            <wp:positionV relativeFrom="paragraph">
              <wp:posOffset>972820</wp:posOffset>
            </wp:positionV>
            <wp:extent cx="4983480" cy="3881120"/>
            <wp:effectExtent l="19050" t="0" r="7620" b="0"/>
            <wp:wrapTopAndBottom/>
            <wp:docPr id="396" name="Рисунок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pic:cNvPicPr>
                      <a:picLocks noChangeAspect="1" noChangeArrowheads="1"/>
                    </pic:cNvPicPr>
                  </pic:nvPicPr>
                  <pic:blipFill>
                    <a:blip r:embed="rId120" cstate="print"/>
                    <a:srcRect/>
                    <a:stretch>
                      <a:fillRect/>
                    </a:stretch>
                  </pic:blipFill>
                  <pic:spPr bwMode="auto">
                    <a:xfrm>
                      <a:off x="0" y="0"/>
                      <a:ext cx="4983480" cy="3881120"/>
                    </a:xfrm>
                    <a:prstGeom prst="rect">
                      <a:avLst/>
                    </a:prstGeom>
                    <a:noFill/>
                    <a:ln w="9525">
                      <a:noFill/>
                      <a:miter lim="800000"/>
                      <a:headEnd/>
                      <a:tailEnd/>
                    </a:ln>
                  </pic:spPr>
                </pic:pic>
              </a:graphicData>
            </a:graphic>
          </wp:anchor>
        </w:drawing>
      </w:r>
      <w:r w:rsidRPr="00A1248D">
        <w:rPr>
          <w:spacing w:val="0"/>
          <w:sz w:val="24"/>
          <w:szCs w:val="24"/>
        </w:rPr>
        <w:t>Для выбора пути оператор отмечает строку с номером пути, с которого производится выставка, и нажимает один раз левой клавишей мышки. Выбранный путь изменяет свой цвет, как показано ниже (рис.3.4).</w:t>
      </w:r>
    </w:p>
    <w:p w:rsidR="00A80502" w:rsidRPr="00A1248D" w:rsidRDefault="00A80502" w:rsidP="00035712">
      <w:pPr>
        <w:pStyle w:val="afb"/>
        <w:widowControl w:val="0"/>
        <w:spacing w:after="0"/>
        <w:ind w:firstLine="567"/>
        <w:jc w:val="both"/>
        <w:rPr>
          <w:sz w:val="24"/>
          <w:szCs w:val="24"/>
        </w:rPr>
      </w:pPr>
    </w:p>
    <w:p w:rsidR="00A80502" w:rsidRPr="00A1248D" w:rsidRDefault="00A80502" w:rsidP="00035712">
      <w:pPr>
        <w:widowControl w:val="0"/>
        <w:tabs>
          <w:tab w:val="left" w:pos="3975"/>
        </w:tabs>
        <w:spacing w:after="0" w:line="240" w:lineRule="auto"/>
        <w:jc w:val="center"/>
        <w:rPr>
          <w:rFonts w:cs="Times New Roman"/>
          <w:sz w:val="24"/>
          <w:szCs w:val="24"/>
        </w:rPr>
      </w:pPr>
      <w:r w:rsidRPr="00A1248D">
        <w:rPr>
          <w:rFonts w:cs="Times New Roman"/>
          <w:sz w:val="24"/>
          <w:szCs w:val="24"/>
        </w:rPr>
        <w:t>Рис. 3.4. Поле выбора вагонов для завершения формирования поезда</w:t>
      </w:r>
    </w:p>
    <w:p w:rsidR="00A80502" w:rsidRPr="00A1248D" w:rsidRDefault="00A80502" w:rsidP="00035712">
      <w:pPr>
        <w:pStyle w:val="afb"/>
        <w:widowControl w:val="0"/>
        <w:spacing w:after="0"/>
        <w:ind w:firstLine="567"/>
        <w:jc w:val="both"/>
        <w:rPr>
          <w:sz w:val="24"/>
          <w:szCs w:val="24"/>
        </w:rPr>
      </w:pPr>
    </w:p>
    <w:p w:rsidR="00A80502" w:rsidRPr="00A1248D" w:rsidRDefault="00A80502" w:rsidP="00035712">
      <w:pPr>
        <w:pStyle w:val="afb"/>
        <w:widowControl w:val="0"/>
        <w:spacing w:after="0"/>
        <w:ind w:firstLine="567"/>
        <w:jc w:val="both"/>
        <w:rPr>
          <w:sz w:val="24"/>
          <w:szCs w:val="24"/>
        </w:rPr>
      </w:pPr>
      <w:r w:rsidRPr="00A1248D">
        <w:rPr>
          <w:sz w:val="24"/>
          <w:szCs w:val="24"/>
        </w:rPr>
        <w:t xml:space="preserve">Вверху экрана оператор левой клавишей мыши выбирает закладку и нажимает левой клавишей мышки на иконку </w:t>
      </w:r>
      <w:r w:rsidRPr="00A1248D">
        <w:rPr>
          <w:i/>
          <w:sz w:val="24"/>
          <w:szCs w:val="24"/>
        </w:rPr>
        <w:t>«завершение формирования поезда</w:t>
      </w:r>
      <w:r w:rsidRPr="00A1248D">
        <w:rPr>
          <w:sz w:val="24"/>
          <w:szCs w:val="24"/>
        </w:rPr>
        <w:t>».</w:t>
      </w:r>
    </w:p>
    <w:p w:rsidR="00A80502" w:rsidRPr="00A1248D" w:rsidRDefault="00A80502" w:rsidP="00035712">
      <w:pPr>
        <w:widowControl w:val="0"/>
        <w:spacing w:after="0" w:line="240" w:lineRule="auto"/>
        <w:ind w:firstLine="567"/>
        <w:jc w:val="both"/>
        <w:rPr>
          <w:rFonts w:cs="Times New Roman"/>
          <w:sz w:val="24"/>
          <w:szCs w:val="24"/>
        </w:rPr>
      </w:pPr>
      <w:r w:rsidRPr="00A1248D">
        <w:rPr>
          <w:rFonts w:cs="Times New Roman"/>
          <w:sz w:val="24"/>
          <w:szCs w:val="24"/>
        </w:rPr>
        <w:t>Если на пути группа вагонов меньше нормы по весу или по условной длине, то выдается предупреждение; если НЕТ, то нужно нажать «НЕТ», затем «Отмена» и вернуться в окно состояний парка.</w:t>
      </w:r>
    </w:p>
    <w:p w:rsidR="00A80502" w:rsidRPr="00A1248D" w:rsidRDefault="00A80502" w:rsidP="00035712">
      <w:pPr>
        <w:pStyle w:val="afb"/>
        <w:widowControl w:val="0"/>
        <w:spacing w:after="0"/>
        <w:ind w:firstLine="660"/>
        <w:jc w:val="both"/>
        <w:rPr>
          <w:sz w:val="24"/>
          <w:szCs w:val="24"/>
        </w:rPr>
      </w:pPr>
      <w:r w:rsidRPr="00A1248D">
        <w:rPr>
          <w:noProof/>
          <w:sz w:val="24"/>
          <w:szCs w:val="24"/>
        </w:rPr>
        <w:drawing>
          <wp:anchor distT="0" distB="0" distL="114300" distR="114300" simplePos="0" relativeHeight="251697152" behindDoc="0" locked="0" layoutInCell="0" allowOverlap="1">
            <wp:simplePos x="0" y="0"/>
            <wp:positionH relativeFrom="column">
              <wp:posOffset>1246505</wp:posOffset>
            </wp:positionH>
            <wp:positionV relativeFrom="paragraph">
              <wp:posOffset>404495</wp:posOffset>
            </wp:positionV>
            <wp:extent cx="3851910" cy="2802255"/>
            <wp:effectExtent l="19050" t="0" r="0" b="0"/>
            <wp:wrapTopAndBottom/>
            <wp:docPr id="400" name="Рисунок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pic:cNvPicPr>
                      <a:picLocks noChangeAspect="1" noChangeArrowheads="1"/>
                    </pic:cNvPicPr>
                  </pic:nvPicPr>
                  <pic:blipFill>
                    <a:blip r:embed="rId121" cstate="print"/>
                    <a:srcRect/>
                    <a:stretch>
                      <a:fillRect/>
                    </a:stretch>
                  </pic:blipFill>
                  <pic:spPr bwMode="auto">
                    <a:xfrm>
                      <a:off x="0" y="0"/>
                      <a:ext cx="3851910" cy="2802255"/>
                    </a:xfrm>
                    <a:prstGeom prst="rect">
                      <a:avLst/>
                    </a:prstGeom>
                    <a:noFill/>
                    <a:ln w="9525">
                      <a:noFill/>
                      <a:miter lim="800000"/>
                      <a:headEnd/>
                      <a:tailEnd/>
                    </a:ln>
                  </pic:spPr>
                </pic:pic>
              </a:graphicData>
            </a:graphic>
          </wp:anchor>
        </w:drawing>
      </w:r>
      <w:r w:rsidRPr="00A1248D">
        <w:rPr>
          <w:sz w:val="24"/>
          <w:szCs w:val="24"/>
        </w:rPr>
        <w:t>Если ДА, то нажать «ДА», после чего выполняется функция. На экране высвечивается информация, изображенная на рис. 3.5.</w:t>
      </w:r>
    </w:p>
    <w:p w:rsidR="00A80502" w:rsidRPr="00A1248D" w:rsidRDefault="00A80502" w:rsidP="00035712">
      <w:pPr>
        <w:widowControl w:val="0"/>
        <w:tabs>
          <w:tab w:val="left" w:pos="3975"/>
        </w:tabs>
        <w:spacing w:after="0" w:line="240" w:lineRule="auto"/>
        <w:jc w:val="center"/>
        <w:rPr>
          <w:rFonts w:cs="Times New Roman"/>
          <w:sz w:val="24"/>
          <w:szCs w:val="24"/>
        </w:rPr>
      </w:pPr>
      <w:r w:rsidRPr="00A1248D">
        <w:rPr>
          <w:rFonts w:cs="Times New Roman"/>
          <w:sz w:val="24"/>
          <w:szCs w:val="24"/>
        </w:rPr>
        <w:t>Рис. 3.5. Поле завершения формирования поезда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Справа на экране высвечивается список вагонов на пути: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lang w:val="en-US"/>
        </w:rPr>
        <w:t>N</w:t>
      </w:r>
      <w:r w:rsidRPr="00A1248D">
        <w:rPr>
          <w:rFonts w:cs="Times New Roman"/>
          <w:i/>
          <w:sz w:val="24"/>
          <w:szCs w:val="24"/>
        </w:rPr>
        <w:t>п/п</w:t>
      </w:r>
      <w:r w:rsidRPr="00A1248D">
        <w:rPr>
          <w:rFonts w:cs="Times New Roman"/>
          <w:sz w:val="24"/>
          <w:szCs w:val="24"/>
        </w:rPr>
        <w:t xml:space="preserve"> – порядковый номер вагона в группе;</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Мгр</w:t>
      </w:r>
      <w:r w:rsidRPr="00A1248D">
        <w:rPr>
          <w:rFonts w:cs="Times New Roman"/>
          <w:sz w:val="24"/>
          <w:szCs w:val="24"/>
        </w:rPr>
        <w:t xml:space="preserve"> - отметка группы;</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lang w:val="en-US"/>
        </w:rPr>
        <w:t>N</w:t>
      </w:r>
      <w:r w:rsidRPr="00A1248D">
        <w:rPr>
          <w:rFonts w:cs="Times New Roman"/>
          <w:sz w:val="24"/>
          <w:szCs w:val="24"/>
        </w:rPr>
        <w:t xml:space="preserve"> - порядковый номер вагона при выборе вагона в формируемый состав.</w:t>
      </w:r>
    </w:p>
    <w:p w:rsidR="00A80502" w:rsidRPr="00A1248D" w:rsidRDefault="00A80502" w:rsidP="00035712">
      <w:pPr>
        <w:widowControl w:val="0"/>
        <w:spacing w:after="0" w:line="240" w:lineRule="auto"/>
        <w:ind w:firstLine="709"/>
        <w:contextualSpacing/>
        <w:jc w:val="both"/>
        <w:rPr>
          <w:rFonts w:cs="Times New Roman"/>
          <w:sz w:val="24"/>
          <w:szCs w:val="24"/>
        </w:rPr>
      </w:pPr>
      <w:r w:rsidRPr="00A1248D">
        <w:rPr>
          <w:rFonts w:cs="Times New Roman"/>
          <w:sz w:val="24"/>
          <w:szCs w:val="24"/>
        </w:rPr>
        <w:t>В итоговой строке по мере выбора вагонов высвечиваются итоговые данные:</w:t>
      </w:r>
    </w:p>
    <w:p w:rsidR="00A80502" w:rsidRPr="00A1248D" w:rsidRDefault="00A80502" w:rsidP="00035712">
      <w:pPr>
        <w:widowControl w:val="0"/>
        <w:spacing w:after="0" w:line="240" w:lineRule="auto"/>
        <w:ind w:firstLine="709"/>
        <w:contextualSpacing/>
        <w:jc w:val="both"/>
        <w:rPr>
          <w:rFonts w:cs="Times New Roman"/>
          <w:sz w:val="24"/>
          <w:szCs w:val="24"/>
        </w:rPr>
      </w:pPr>
      <w:r w:rsidRPr="00A1248D">
        <w:rPr>
          <w:rFonts w:cs="Times New Roman"/>
          <w:i/>
          <w:sz w:val="24"/>
          <w:szCs w:val="24"/>
        </w:rPr>
        <w:t>Вес</w:t>
      </w:r>
      <w:r w:rsidRPr="00A1248D">
        <w:rPr>
          <w:rFonts w:cs="Times New Roman"/>
          <w:sz w:val="24"/>
          <w:szCs w:val="24"/>
        </w:rPr>
        <w:t xml:space="preserve"> – вес брутто по выбранной группе вагонов;</w:t>
      </w:r>
    </w:p>
    <w:p w:rsidR="00A80502" w:rsidRPr="00A1248D" w:rsidRDefault="00A80502" w:rsidP="00035712">
      <w:pPr>
        <w:widowControl w:val="0"/>
        <w:spacing w:after="0" w:line="240" w:lineRule="auto"/>
        <w:ind w:firstLine="709"/>
        <w:contextualSpacing/>
        <w:jc w:val="both"/>
        <w:rPr>
          <w:rFonts w:cs="Times New Roman"/>
          <w:sz w:val="24"/>
          <w:szCs w:val="24"/>
        </w:rPr>
      </w:pPr>
      <w:r w:rsidRPr="00A1248D">
        <w:rPr>
          <w:rFonts w:cs="Times New Roman"/>
          <w:i/>
          <w:sz w:val="24"/>
          <w:szCs w:val="24"/>
        </w:rPr>
        <w:t>ОтклВес/Норма</w:t>
      </w:r>
      <w:r w:rsidRPr="00A1248D">
        <w:rPr>
          <w:rFonts w:cs="Times New Roman"/>
          <w:sz w:val="24"/>
          <w:szCs w:val="24"/>
        </w:rPr>
        <w:t xml:space="preserve">  -  отклонение от нормы веса/норма веса;</w:t>
      </w:r>
    </w:p>
    <w:p w:rsidR="00A80502" w:rsidRPr="00A1248D" w:rsidRDefault="00A80502" w:rsidP="00035712">
      <w:pPr>
        <w:widowControl w:val="0"/>
        <w:spacing w:after="0" w:line="240" w:lineRule="auto"/>
        <w:ind w:firstLine="709"/>
        <w:contextualSpacing/>
        <w:jc w:val="both"/>
        <w:rPr>
          <w:rFonts w:cs="Times New Roman"/>
          <w:sz w:val="24"/>
          <w:szCs w:val="24"/>
        </w:rPr>
      </w:pPr>
      <w:r w:rsidRPr="00A1248D">
        <w:rPr>
          <w:rFonts w:cs="Times New Roman"/>
          <w:i/>
          <w:sz w:val="24"/>
          <w:szCs w:val="24"/>
        </w:rPr>
        <w:t>УДЛ</w:t>
      </w:r>
      <w:r w:rsidRPr="00A1248D">
        <w:rPr>
          <w:rFonts w:cs="Times New Roman"/>
          <w:sz w:val="24"/>
          <w:szCs w:val="24"/>
        </w:rPr>
        <w:t xml:space="preserve"> – длина выделенной группы вагонов в условных вагонах;</w:t>
      </w:r>
    </w:p>
    <w:p w:rsidR="00A80502" w:rsidRPr="00A1248D" w:rsidRDefault="00A80502" w:rsidP="00035712">
      <w:pPr>
        <w:widowControl w:val="0"/>
        <w:spacing w:after="0" w:line="240" w:lineRule="auto"/>
        <w:ind w:firstLine="709"/>
        <w:contextualSpacing/>
        <w:jc w:val="both"/>
        <w:rPr>
          <w:rFonts w:cs="Times New Roman"/>
          <w:sz w:val="24"/>
          <w:szCs w:val="24"/>
        </w:rPr>
      </w:pPr>
      <w:r w:rsidRPr="00A1248D">
        <w:rPr>
          <w:rFonts w:cs="Times New Roman"/>
          <w:i/>
          <w:sz w:val="24"/>
          <w:szCs w:val="24"/>
        </w:rPr>
        <w:t>Откл.Удл/Норма</w:t>
      </w:r>
      <w:r w:rsidRPr="00A1248D">
        <w:rPr>
          <w:rFonts w:cs="Times New Roman"/>
          <w:sz w:val="24"/>
          <w:szCs w:val="24"/>
        </w:rPr>
        <w:t xml:space="preserve"> – отклонение от нормы условной длины/норма длины в условных вагонах.</w:t>
      </w:r>
    </w:p>
    <w:p w:rsidR="00A80502" w:rsidRPr="00A1248D" w:rsidRDefault="00A80502" w:rsidP="00035712">
      <w:pPr>
        <w:widowControl w:val="0"/>
        <w:spacing w:after="0" w:line="240" w:lineRule="auto"/>
        <w:ind w:firstLine="709"/>
        <w:contextualSpacing/>
        <w:jc w:val="both"/>
        <w:rPr>
          <w:rFonts w:cs="Times New Roman"/>
          <w:sz w:val="24"/>
          <w:szCs w:val="24"/>
        </w:rPr>
      </w:pPr>
      <w:r w:rsidRPr="00A1248D">
        <w:rPr>
          <w:rFonts w:cs="Times New Roman"/>
          <w:sz w:val="24"/>
          <w:szCs w:val="24"/>
        </w:rPr>
        <w:t>Для выбора вагонов, оформляемых в поезд, выполняются следующие действия:</w:t>
      </w:r>
    </w:p>
    <w:p w:rsidR="00A80502" w:rsidRPr="00A1248D" w:rsidRDefault="00A80502" w:rsidP="00035712">
      <w:pPr>
        <w:widowControl w:val="0"/>
        <w:spacing w:after="0" w:line="240" w:lineRule="auto"/>
        <w:ind w:firstLine="709"/>
        <w:contextualSpacing/>
        <w:jc w:val="both"/>
        <w:rPr>
          <w:rFonts w:cs="Times New Roman"/>
          <w:sz w:val="24"/>
          <w:szCs w:val="24"/>
        </w:rPr>
      </w:pPr>
      <w:r w:rsidRPr="00A1248D">
        <w:rPr>
          <w:rFonts w:cs="Times New Roman"/>
          <w:sz w:val="24"/>
          <w:szCs w:val="24"/>
        </w:rPr>
        <w:t xml:space="preserve">1) встать курсором на первый выбранный вагон и нажать </w:t>
      </w:r>
      <w:r w:rsidRPr="00A1248D">
        <w:rPr>
          <w:rFonts w:cs="Times New Roman"/>
          <w:i/>
          <w:sz w:val="24"/>
          <w:szCs w:val="24"/>
          <w:lang w:val="en-US"/>
        </w:rPr>
        <w:t>CTRL</w:t>
      </w:r>
      <w:r w:rsidRPr="00A1248D">
        <w:rPr>
          <w:rFonts w:cs="Times New Roman"/>
          <w:i/>
          <w:sz w:val="24"/>
          <w:szCs w:val="24"/>
        </w:rPr>
        <w:t xml:space="preserve"> + левая кнопка мышки</w:t>
      </w:r>
      <w:r w:rsidRPr="00A1248D">
        <w:rPr>
          <w:rFonts w:cs="Times New Roman"/>
          <w:sz w:val="24"/>
          <w:szCs w:val="24"/>
        </w:rPr>
        <w:t xml:space="preserve">, затем на последний вагон из выбранной группы и тоже нажать </w:t>
      </w:r>
      <w:r w:rsidRPr="00A1248D">
        <w:rPr>
          <w:rFonts w:cs="Times New Roman"/>
          <w:i/>
          <w:sz w:val="24"/>
          <w:szCs w:val="24"/>
          <w:lang w:val="en-US"/>
        </w:rPr>
        <w:t>CTRL</w:t>
      </w:r>
      <w:r w:rsidRPr="00A1248D">
        <w:rPr>
          <w:rFonts w:cs="Times New Roman"/>
          <w:i/>
          <w:sz w:val="24"/>
          <w:szCs w:val="24"/>
        </w:rPr>
        <w:t xml:space="preserve"> + левая кнопка мыши</w:t>
      </w:r>
      <w:r w:rsidRPr="00A1248D">
        <w:rPr>
          <w:rFonts w:cs="Times New Roman"/>
          <w:sz w:val="24"/>
          <w:szCs w:val="24"/>
        </w:rPr>
        <w:t>; все выбранные вагоны станут темными;</w:t>
      </w:r>
    </w:p>
    <w:p w:rsidR="00A80502" w:rsidRPr="00A1248D" w:rsidRDefault="00A80502" w:rsidP="00035712">
      <w:pPr>
        <w:widowControl w:val="0"/>
        <w:spacing w:after="0" w:line="240" w:lineRule="auto"/>
        <w:ind w:firstLine="709"/>
        <w:contextualSpacing/>
        <w:jc w:val="both"/>
        <w:rPr>
          <w:rFonts w:cs="Times New Roman"/>
          <w:sz w:val="24"/>
          <w:szCs w:val="24"/>
        </w:rPr>
      </w:pPr>
      <w:r w:rsidRPr="00A1248D">
        <w:rPr>
          <w:rFonts w:cs="Times New Roman"/>
          <w:sz w:val="24"/>
          <w:szCs w:val="24"/>
        </w:rPr>
        <w:t xml:space="preserve">2) если нужно пометить еще одну группу, то встать курсором на нужный вагон и  нажать </w:t>
      </w:r>
      <w:r w:rsidRPr="00A1248D">
        <w:rPr>
          <w:rFonts w:cs="Times New Roman"/>
          <w:i/>
          <w:sz w:val="24"/>
          <w:szCs w:val="24"/>
          <w:lang w:val="en-US"/>
        </w:rPr>
        <w:t>CTRL</w:t>
      </w:r>
      <w:r w:rsidRPr="00A1248D">
        <w:rPr>
          <w:rFonts w:cs="Times New Roman"/>
          <w:i/>
          <w:sz w:val="24"/>
          <w:szCs w:val="24"/>
        </w:rPr>
        <w:t xml:space="preserve"> + левая кнопка</w:t>
      </w:r>
      <w:r w:rsidRPr="00A1248D">
        <w:rPr>
          <w:rFonts w:cs="Times New Roman"/>
          <w:sz w:val="24"/>
          <w:szCs w:val="24"/>
        </w:rPr>
        <w:t xml:space="preserve"> </w:t>
      </w:r>
      <w:r w:rsidRPr="00A1248D">
        <w:rPr>
          <w:rFonts w:cs="Times New Roman"/>
          <w:i/>
          <w:sz w:val="24"/>
          <w:szCs w:val="24"/>
        </w:rPr>
        <w:t>мышки</w:t>
      </w:r>
      <w:r w:rsidRPr="00A1248D">
        <w:rPr>
          <w:rFonts w:cs="Times New Roman"/>
          <w:sz w:val="24"/>
          <w:szCs w:val="24"/>
        </w:rPr>
        <w:t xml:space="preserve">; встать на последний вагон из выбранной группы и тоже нажать </w:t>
      </w:r>
      <w:r w:rsidRPr="00A1248D">
        <w:rPr>
          <w:rFonts w:cs="Times New Roman"/>
          <w:i/>
          <w:sz w:val="24"/>
          <w:szCs w:val="24"/>
          <w:lang w:val="en-US"/>
        </w:rPr>
        <w:t>CTRL</w:t>
      </w:r>
      <w:r w:rsidRPr="00A1248D">
        <w:rPr>
          <w:rFonts w:cs="Times New Roman"/>
          <w:i/>
          <w:sz w:val="24"/>
          <w:szCs w:val="24"/>
        </w:rPr>
        <w:t xml:space="preserve"> + левая кнопка мышки</w:t>
      </w:r>
      <w:r w:rsidRPr="00A1248D">
        <w:rPr>
          <w:rFonts w:cs="Times New Roman"/>
          <w:sz w:val="24"/>
          <w:szCs w:val="24"/>
        </w:rPr>
        <w:t xml:space="preserve">, все выбранные вагоны станут темными; </w:t>
      </w:r>
    </w:p>
    <w:p w:rsidR="00A80502" w:rsidRPr="00A1248D" w:rsidRDefault="00A80502" w:rsidP="00035712">
      <w:pPr>
        <w:widowControl w:val="0"/>
        <w:spacing w:after="0" w:line="240" w:lineRule="auto"/>
        <w:ind w:firstLine="709"/>
        <w:contextualSpacing/>
        <w:jc w:val="both"/>
        <w:rPr>
          <w:rFonts w:cs="Times New Roman"/>
          <w:sz w:val="24"/>
          <w:szCs w:val="24"/>
        </w:rPr>
      </w:pPr>
      <w:r w:rsidRPr="00A1248D">
        <w:rPr>
          <w:rFonts w:cs="Times New Roman"/>
          <w:sz w:val="24"/>
          <w:szCs w:val="24"/>
        </w:rPr>
        <w:t>3) если нужно пометить один вагон, то встать курсором на нужный вагон и  нажать левой кнопкой мышки.</w:t>
      </w:r>
    </w:p>
    <w:p w:rsidR="00A80502" w:rsidRPr="00A1248D" w:rsidRDefault="00A80502" w:rsidP="00035712">
      <w:pPr>
        <w:widowControl w:val="0"/>
        <w:tabs>
          <w:tab w:val="num" w:pos="0"/>
        </w:tabs>
        <w:spacing w:after="0" w:line="240" w:lineRule="auto"/>
        <w:ind w:firstLine="709"/>
        <w:contextualSpacing/>
        <w:jc w:val="both"/>
        <w:rPr>
          <w:rFonts w:cs="Times New Roman"/>
          <w:sz w:val="24"/>
          <w:szCs w:val="24"/>
        </w:rPr>
      </w:pPr>
      <w:r w:rsidRPr="00A1248D">
        <w:rPr>
          <w:rFonts w:cs="Times New Roman"/>
          <w:sz w:val="24"/>
          <w:szCs w:val="24"/>
        </w:rPr>
        <w:t>Номер по порядку (колонка слева) присвоится в зависимости от положения первого помеченного вагона (сверху вниз или снизу вверх).</w:t>
      </w:r>
    </w:p>
    <w:p w:rsidR="00A80502" w:rsidRPr="00A1248D" w:rsidRDefault="00A80502" w:rsidP="00035712">
      <w:pPr>
        <w:widowControl w:val="0"/>
        <w:spacing w:after="0" w:line="240" w:lineRule="auto"/>
        <w:ind w:firstLine="709"/>
        <w:contextualSpacing/>
        <w:jc w:val="both"/>
        <w:rPr>
          <w:rFonts w:cs="Times New Roman"/>
          <w:sz w:val="24"/>
          <w:szCs w:val="24"/>
        </w:rPr>
      </w:pPr>
      <w:r w:rsidRPr="00A1248D">
        <w:rPr>
          <w:rFonts w:cs="Times New Roman"/>
          <w:sz w:val="24"/>
          <w:szCs w:val="24"/>
        </w:rPr>
        <w:t xml:space="preserve">После выбора всех нужных вагонов, нужно нажать левой кнопкой мышки на кнопку </w:t>
      </w:r>
      <w:r w:rsidRPr="00A1248D">
        <w:rPr>
          <w:rFonts w:cs="Times New Roman"/>
          <w:i/>
          <w:sz w:val="24"/>
          <w:szCs w:val="24"/>
        </w:rPr>
        <w:t>готово</w:t>
      </w:r>
      <w:r w:rsidRPr="00A1248D">
        <w:rPr>
          <w:rFonts w:cs="Times New Roman"/>
          <w:sz w:val="24"/>
          <w:szCs w:val="24"/>
        </w:rPr>
        <w:t xml:space="preserve">, и курсор встает на </w:t>
      </w:r>
      <w:r w:rsidRPr="00A1248D">
        <w:rPr>
          <w:rFonts w:cs="Times New Roman"/>
          <w:i/>
          <w:sz w:val="24"/>
          <w:szCs w:val="24"/>
        </w:rPr>
        <w:t>станцию назначения вагона</w:t>
      </w:r>
      <w:r w:rsidRPr="00A1248D">
        <w:rPr>
          <w:rFonts w:cs="Times New Roman"/>
          <w:sz w:val="24"/>
          <w:szCs w:val="24"/>
        </w:rPr>
        <w:t>.</w:t>
      </w:r>
    </w:p>
    <w:p w:rsidR="00A80502" w:rsidRPr="00A1248D" w:rsidRDefault="00A80502" w:rsidP="00035712">
      <w:pPr>
        <w:widowControl w:val="0"/>
        <w:spacing w:after="0" w:line="240" w:lineRule="auto"/>
        <w:ind w:firstLine="709"/>
        <w:contextualSpacing/>
        <w:jc w:val="both"/>
        <w:rPr>
          <w:rFonts w:cs="Times New Roman"/>
          <w:sz w:val="24"/>
          <w:szCs w:val="24"/>
        </w:rPr>
      </w:pPr>
      <w:r w:rsidRPr="00A1248D">
        <w:rPr>
          <w:rFonts w:cs="Times New Roman"/>
          <w:i/>
          <w:sz w:val="24"/>
          <w:szCs w:val="24"/>
        </w:rPr>
        <w:t>ЕСР станции формирования</w:t>
      </w:r>
      <w:r w:rsidRPr="00A1248D">
        <w:rPr>
          <w:rFonts w:cs="Times New Roman"/>
          <w:sz w:val="24"/>
          <w:szCs w:val="24"/>
        </w:rPr>
        <w:t xml:space="preserve"> – программно проставляется код своей станции.</w:t>
      </w:r>
    </w:p>
    <w:p w:rsidR="00A80502" w:rsidRPr="00A1248D" w:rsidRDefault="00A80502" w:rsidP="00035712">
      <w:pPr>
        <w:widowControl w:val="0"/>
        <w:spacing w:after="0" w:line="240" w:lineRule="auto"/>
        <w:ind w:firstLine="709"/>
        <w:contextualSpacing/>
        <w:jc w:val="both"/>
        <w:rPr>
          <w:rFonts w:cs="Times New Roman"/>
          <w:sz w:val="24"/>
          <w:szCs w:val="24"/>
        </w:rPr>
      </w:pPr>
      <w:r w:rsidRPr="00A1248D">
        <w:rPr>
          <w:rFonts w:cs="Times New Roman"/>
          <w:sz w:val="24"/>
          <w:szCs w:val="24"/>
        </w:rPr>
        <w:t>Порядковый номер состава проставляется программно.</w:t>
      </w:r>
    </w:p>
    <w:p w:rsidR="00A80502" w:rsidRPr="00A1248D" w:rsidRDefault="00A80502" w:rsidP="00035712">
      <w:pPr>
        <w:widowControl w:val="0"/>
        <w:spacing w:after="0" w:line="240" w:lineRule="auto"/>
        <w:ind w:firstLine="709"/>
        <w:contextualSpacing/>
        <w:jc w:val="both"/>
        <w:rPr>
          <w:rFonts w:cs="Times New Roman"/>
          <w:sz w:val="24"/>
          <w:szCs w:val="24"/>
        </w:rPr>
      </w:pPr>
      <w:r w:rsidRPr="00A1248D">
        <w:rPr>
          <w:rFonts w:cs="Times New Roman"/>
          <w:sz w:val="24"/>
          <w:szCs w:val="24"/>
        </w:rPr>
        <w:t xml:space="preserve">ЕСР станции назначения вводится вручную. Если вводимый код ЕСР отсутствует в плане формирования, высвечивается подсказка назначений по плану формирования. По подсказке выбирается нужное назначение, которое программно подставляется в окно станции назначения поезда. </w:t>
      </w:r>
    </w:p>
    <w:p w:rsidR="00A80502" w:rsidRPr="00A1248D" w:rsidRDefault="00A80502" w:rsidP="00035712">
      <w:pPr>
        <w:widowControl w:val="0"/>
        <w:spacing w:after="0" w:line="240" w:lineRule="auto"/>
        <w:ind w:firstLine="709"/>
        <w:contextualSpacing/>
        <w:jc w:val="both"/>
        <w:rPr>
          <w:rFonts w:cs="Times New Roman"/>
          <w:sz w:val="24"/>
          <w:szCs w:val="24"/>
        </w:rPr>
      </w:pPr>
      <w:r w:rsidRPr="00A1248D">
        <w:rPr>
          <w:rFonts w:cs="Times New Roman"/>
          <w:sz w:val="24"/>
          <w:szCs w:val="24"/>
        </w:rPr>
        <w:t xml:space="preserve">Категория поезда - подсказка вызывается при нажатии на клавиатуре </w:t>
      </w:r>
      <w:r w:rsidRPr="00A1248D">
        <w:rPr>
          <w:rFonts w:cs="Times New Roman"/>
          <w:i/>
          <w:sz w:val="24"/>
          <w:szCs w:val="24"/>
          <w:lang w:val="en-US"/>
        </w:rPr>
        <w:t>F</w:t>
      </w:r>
      <w:r w:rsidRPr="00A1248D">
        <w:rPr>
          <w:rFonts w:cs="Times New Roman"/>
          <w:i/>
          <w:sz w:val="24"/>
          <w:szCs w:val="24"/>
        </w:rPr>
        <w:t>1</w:t>
      </w:r>
      <w:r w:rsidRPr="00A1248D">
        <w:rPr>
          <w:rFonts w:cs="Times New Roman"/>
          <w:sz w:val="24"/>
          <w:szCs w:val="24"/>
        </w:rPr>
        <w:t xml:space="preserve">. </w:t>
      </w:r>
    </w:p>
    <w:p w:rsidR="00A80502" w:rsidRPr="00A1248D" w:rsidRDefault="00A80502" w:rsidP="00035712">
      <w:pPr>
        <w:widowControl w:val="0"/>
        <w:spacing w:after="0" w:line="240" w:lineRule="auto"/>
        <w:ind w:firstLine="709"/>
        <w:contextualSpacing/>
        <w:jc w:val="both"/>
        <w:rPr>
          <w:rFonts w:cs="Times New Roman"/>
          <w:sz w:val="24"/>
          <w:szCs w:val="24"/>
        </w:rPr>
      </w:pPr>
      <w:r w:rsidRPr="00A1248D">
        <w:rPr>
          <w:rFonts w:cs="Times New Roman"/>
          <w:sz w:val="24"/>
          <w:szCs w:val="24"/>
        </w:rPr>
        <w:t xml:space="preserve">Если категория набрана вручную и неверно, то программно высвечивается подсказка. По подсказке выбирается нужная категория поезда. </w:t>
      </w:r>
    </w:p>
    <w:p w:rsidR="00A80502" w:rsidRPr="00A1248D" w:rsidRDefault="00A80502" w:rsidP="00035712">
      <w:pPr>
        <w:pStyle w:val="af0"/>
        <w:widowControl w:val="0"/>
        <w:spacing w:line="240" w:lineRule="auto"/>
        <w:ind w:left="0" w:firstLine="709"/>
        <w:contextualSpacing/>
        <w:rPr>
          <w:spacing w:val="0"/>
          <w:sz w:val="24"/>
          <w:szCs w:val="24"/>
        </w:rPr>
      </w:pPr>
      <w:r w:rsidRPr="00A1248D">
        <w:rPr>
          <w:spacing w:val="0"/>
          <w:sz w:val="24"/>
          <w:szCs w:val="24"/>
        </w:rPr>
        <w:t xml:space="preserve">Уточнение фактического номера, с которым отправится поезд, произойдет при выполнении функции </w:t>
      </w:r>
      <w:r w:rsidRPr="00A1248D">
        <w:rPr>
          <w:i/>
          <w:spacing w:val="0"/>
          <w:sz w:val="24"/>
          <w:szCs w:val="24"/>
        </w:rPr>
        <w:t>отправление поезд</w:t>
      </w:r>
      <w:r w:rsidRPr="00A1248D">
        <w:rPr>
          <w:spacing w:val="0"/>
          <w:sz w:val="24"/>
          <w:szCs w:val="24"/>
        </w:rPr>
        <w:t>.</w:t>
      </w:r>
    </w:p>
    <w:p w:rsidR="00A80502" w:rsidRPr="00A1248D" w:rsidRDefault="00A80502" w:rsidP="00035712">
      <w:pPr>
        <w:pStyle w:val="af0"/>
        <w:widowControl w:val="0"/>
        <w:spacing w:line="240" w:lineRule="auto"/>
        <w:ind w:left="0" w:firstLine="709"/>
        <w:contextualSpacing/>
        <w:rPr>
          <w:spacing w:val="0"/>
          <w:sz w:val="24"/>
          <w:szCs w:val="24"/>
        </w:rPr>
      </w:pPr>
      <w:r w:rsidRPr="00A1248D">
        <w:rPr>
          <w:spacing w:val="0"/>
          <w:sz w:val="24"/>
          <w:szCs w:val="24"/>
        </w:rPr>
        <w:t xml:space="preserve">При нажатии клавиши </w:t>
      </w:r>
      <w:r w:rsidRPr="00A1248D">
        <w:rPr>
          <w:i/>
          <w:spacing w:val="0"/>
          <w:sz w:val="24"/>
          <w:szCs w:val="24"/>
        </w:rPr>
        <w:t>выполнить</w:t>
      </w:r>
      <w:r w:rsidRPr="00A1248D">
        <w:rPr>
          <w:spacing w:val="0"/>
          <w:sz w:val="24"/>
          <w:szCs w:val="24"/>
        </w:rPr>
        <w:t xml:space="preserve"> производится завершение формирования поезда. </w:t>
      </w:r>
    </w:p>
    <w:p w:rsidR="00A80502" w:rsidRPr="00A1248D" w:rsidRDefault="00A80502" w:rsidP="00035712">
      <w:pPr>
        <w:pStyle w:val="a6"/>
        <w:widowControl w:val="0"/>
        <w:spacing w:after="0" w:line="240" w:lineRule="auto"/>
        <w:ind w:left="0"/>
        <w:jc w:val="center"/>
        <w:rPr>
          <w:b/>
          <w:sz w:val="24"/>
          <w:szCs w:val="24"/>
        </w:rPr>
      </w:pPr>
      <w:r w:rsidRPr="00A1248D">
        <w:rPr>
          <w:b/>
          <w:sz w:val="24"/>
          <w:szCs w:val="24"/>
        </w:rPr>
        <w:t xml:space="preserve">Порядок выполнения </w:t>
      </w:r>
    </w:p>
    <w:p w:rsidR="00A80502" w:rsidRPr="00A1248D" w:rsidRDefault="00A80502" w:rsidP="00035712">
      <w:pPr>
        <w:widowControl w:val="0"/>
        <w:tabs>
          <w:tab w:val="left" w:pos="990"/>
        </w:tabs>
        <w:spacing w:after="0" w:line="240" w:lineRule="auto"/>
        <w:ind w:firstLine="709"/>
        <w:contextualSpacing/>
        <w:jc w:val="both"/>
        <w:rPr>
          <w:rFonts w:cs="Times New Roman"/>
          <w:sz w:val="24"/>
          <w:szCs w:val="24"/>
        </w:rPr>
      </w:pPr>
      <w:r w:rsidRPr="00A1248D">
        <w:rPr>
          <w:rFonts w:cs="Times New Roman"/>
          <w:sz w:val="24"/>
          <w:szCs w:val="24"/>
        </w:rPr>
        <w:t>1. Выполнить корректировку натурного листа, используя программу АСУ СТ.</w:t>
      </w:r>
    </w:p>
    <w:p w:rsidR="00A80502" w:rsidRPr="00A1248D" w:rsidRDefault="00A80502" w:rsidP="00035712">
      <w:pPr>
        <w:widowControl w:val="0"/>
        <w:tabs>
          <w:tab w:val="left" w:pos="990"/>
        </w:tabs>
        <w:spacing w:after="0" w:line="240" w:lineRule="auto"/>
        <w:ind w:firstLine="709"/>
        <w:contextualSpacing/>
        <w:jc w:val="both"/>
        <w:rPr>
          <w:rFonts w:cs="Times New Roman"/>
          <w:sz w:val="24"/>
          <w:szCs w:val="24"/>
        </w:rPr>
      </w:pPr>
      <w:r w:rsidRPr="00A1248D">
        <w:rPr>
          <w:rFonts w:cs="Times New Roman"/>
          <w:sz w:val="24"/>
          <w:szCs w:val="24"/>
        </w:rPr>
        <w:t xml:space="preserve">2. </w:t>
      </w:r>
      <w:r w:rsidRPr="00A1248D">
        <w:rPr>
          <w:rFonts w:cs="Times New Roman"/>
          <w:sz w:val="24"/>
          <w:szCs w:val="24"/>
        </w:rPr>
        <w:tab/>
        <w:t>Выполнить ввод новых данных в натурный лист грузового поезда, используя программу АСУ СТ.</w:t>
      </w:r>
    </w:p>
    <w:p w:rsidR="00A80502" w:rsidRPr="00A1248D" w:rsidRDefault="00A80502" w:rsidP="00035712">
      <w:pPr>
        <w:widowControl w:val="0"/>
        <w:tabs>
          <w:tab w:val="left" w:pos="990"/>
        </w:tabs>
        <w:spacing w:after="0" w:line="240" w:lineRule="auto"/>
        <w:ind w:firstLine="709"/>
        <w:contextualSpacing/>
        <w:jc w:val="both"/>
        <w:rPr>
          <w:rFonts w:cs="Times New Roman"/>
          <w:sz w:val="24"/>
          <w:szCs w:val="24"/>
        </w:rPr>
      </w:pPr>
      <w:r w:rsidRPr="00A1248D">
        <w:rPr>
          <w:rFonts w:cs="Times New Roman"/>
          <w:sz w:val="24"/>
          <w:szCs w:val="24"/>
        </w:rPr>
        <w:t>3.</w:t>
      </w:r>
      <w:r w:rsidRPr="00A1248D">
        <w:rPr>
          <w:rFonts w:cs="Times New Roman"/>
          <w:sz w:val="24"/>
          <w:szCs w:val="24"/>
        </w:rPr>
        <w:tab/>
        <w:t>Выполнить смену индекса сформированному поезду.</w:t>
      </w:r>
    </w:p>
    <w:p w:rsidR="00A80502" w:rsidRPr="00A1248D" w:rsidRDefault="00A80502" w:rsidP="00035712">
      <w:pPr>
        <w:widowControl w:val="0"/>
        <w:tabs>
          <w:tab w:val="left" w:pos="990"/>
        </w:tabs>
        <w:spacing w:after="0" w:line="240" w:lineRule="auto"/>
        <w:ind w:firstLine="709"/>
        <w:contextualSpacing/>
        <w:jc w:val="both"/>
        <w:rPr>
          <w:rFonts w:cs="Times New Roman"/>
          <w:sz w:val="24"/>
          <w:szCs w:val="24"/>
        </w:rPr>
      </w:pPr>
      <w:r w:rsidRPr="00A1248D">
        <w:rPr>
          <w:rFonts w:cs="Times New Roman"/>
          <w:sz w:val="24"/>
          <w:szCs w:val="24"/>
        </w:rPr>
        <w:t>4.</w:t>
      </w:r>
      <w:r w:rsidRPr="00A1248D">
        <w:rPr>
          <w:rFonts w:cs="Times New Roman"/>
          <w:sz w:val="24"/>
          <w:szCs w:val="24"/>
        </w:rPr>
        <w:tab/>
        <w:t>Запросить размеченную ТГНЛ из АСОУП.</w:t>
      </w:r>
    </w:p>
    <w:p w:rsidR="00A80502" w:rsidRPr="00A1248D" w:rsidRDefault="00A80502" w:rsidP="00035712">
      <w:pPr>
        <w:widowControl w:val="0"/>
        <w:tabs>
          <w:tab w:val="left" w:pos="990"/>
        </w:tabs>
        <w:spacing w:after="0" w:line="240" w:lineRule="auto"/>
        <w:ind w:firstLine="709"/>
        <w:contextualSpacing/>
        <w:jc w:val="both"/>
        <w:rPr>
          <w:rFonts w:cs="Times New Roman"/>
          <w:sz w:val="24"/>
          <w:szCs w:val="24"/>
        </w:rPr>
      </w:pPr>
      <w:r w:rsidRPr="00A1248D">
        <w:rPr>
          <w:rFonts w:cs="Times New Roman"/>
          <w:sz w:val="24"/>
          <w:szCs w:val="24"/>
        </w:rPr>
        <w:t>5.</w:t>
      </w:r>
      <w:r w:rsidRPr="00A1248D">
        <w:rPr>
          <w:rFonts w:cs="Times New Roman"/>
          <w:sz w:val="24"/>
          <w:szCs w:val="24"/>
        </w:rPr>
        <w:tab/>
        <w:t>Выполнить завершение формирования поезда в АСУ СТ.</w:t>
      </w:r>
    </w:p>
    <w:p w:rsidR="00A80502" w:rsidRPr="00A1248D" w:rsidRDefault="00A80502" w:rsidP="00035712">
      <w:pPr>
        <w:pStyle w:val="a6"/>
        <w:widowControl w:val="0"/>
        <w:spacing w:after="0" w:line="240" w:lineRule="auto"/>
        <w:ind w:left="0"/>
        <w:jc w:val="center"/>
        <w:rPr>
          <w:b/>
          <w:sz w:val="24"/>
          <w:szCs w:val="24"/>
        </w:rPr>
      </w:pPr>
      <w:r w:rsidRPr="00A1248D">
        <w:rPr>
          <w:b/>
          <w:sz w:val="24"/>
          <w:szCs w:val="24"/>
        </w:rPr>
        <w:t>Содержание отчета</w:t>
      </w:r>
    </w:p>
    <w:p w:rsidR="00A80502" w:rsidRPr="00A1248D" w:rsidRDefault="00A80502" w:rsidP="0038056A">
      <w:pPr>
        <w:pStyle w:val="a6"/>
        <w:widowControl w:val="0"/>
        <w:numPr>
          <w:ilvl w:val="1"/>
          <w:numId w:val="105"/>
        </w:numPr>
        <w:tabs>
          <w:tab w:val="left" w:pos="1100"/>
        </w:tabs>
        <w:spacing w:after="0" w:line="240" w:lineRule="auto"/>
        <w:ind w:left="0" w:firstLine="709"/>
        <w:jc w:val="both"/>
        <w:rPr>
          <w:sz w:val="24"/>
          <w:szCs w:val="24"/>
        </w:rPr>
      </w:pPr>
      <w:r w:rsidRPr="00A1248D">
        <w:rPr>
          <w:sz w:val="24"/>
          <w:szCs w:val="24"/>
        </w:rPr>
        <w:t>Результаты, полученные при корректировке натурного листа, ввода новых данных в натурный лист, новый индекс поезда и причина его смены.</w:t>
      </w:r>
    </w:p>
    <w:p w:rsidR="00A80502" w:rsidRPr="00A1248D" w:rsidRDefault="00A80502" w:rsidP="0038056A">
      <w:pPr>
        <w:pStyle w:val="a6"/>
        <w:widowControl w:val="0"/>
        <w:numPr>
          <w:ilvl w:val="1"/>
          <w:numId w:val="105"/>
        </w:numPr>
        <w:tabs>
          <w:tab w:val="left" w:pos="1100"/>
        </w:tabs>
        <w:spacing w:after="0" w:line="240" w:lineRule="auto"/>
        <w:ind w:left="0" w:firstLine="709"/>
        <w:jc w:val="both"/>
        <w:rPr>
          <w:sz w:val="24"/>
          <w:szCs w:val="24"/>
        </w:rPr>
      </w:pPr>
      <w:r w:rsidRPr="00A1248D">
        <w:rPr>
          <w:sz w:val="24"/>
          <w:szCs w:val="24"/>
        </w:rPr>
        <w:t xml:space="preserve">Распечатка ТГНЛ на сформированный поезд, запрошенной в АСОУП ТГНЛ. </w:t>
      </w:r>
    </w:p>
    <w:p w:rsidR="00A80502" w:rsidRPr="00A1248D" w:rsidRDefault="00A80502" w:rsidP="0038056A">
      <w:pPr>
        <w:pStyle w:val="a6"/>
        <w:widowControl w:val="0"/>
        <w:numPr>
          <w:ilvl w:val="1"/>
          <w:numId w:val="105"/>
        </w:numPr>
        <w:tabs>
          <w:tab w:val="left" w:pos="1100"/>
        </w:tabs>
        <w:spacing w:after="0" w:line="240" w:lineRule="auto"/>
        <w:ind w:left="0" w:firstLine="709"/>
        <w:jc w:val="both"/>
        <w:rPr>
          <w:sz w:val="24"/>
          <w:szCs w:val="24"/>
        </w:rPr>
      </w:pPr>
      <w:r w:rsidRPr="00A1248D">
        <w:rPr>
          <w:sz w:val="24"/>
          <w:szCs w:val="24"/>
        </w:rPr>
        <w:t>Описание изменений знака и цвета группы вагонов после выполнения операции окончания формирования.</w:t>
      </w:r>
    </w:p>
    <w:p w:rsidR="00A80502" w:rsidRPr="00A1248D" w:rsidRDefault="00A80502" w:rsidP="0038056A">
      <w:pPr>
        <w:pStyle w:val="a6"/>
        <w:widowControl w:val="0"/>
        <w:numPr>
          <w:ilvl w:val="1"/>
          <w:numId w:val="105"/>
        </w:numPr>
        <w:tabs>
          <w:tab w:val="left" w:pos="1100"/>
        </w:tabs>
        <w:spacing w:after="0" w:line="240" w:lineRule="auto"/>
        <w:ind w:left="0" w:firstLine="709"/>
        <w:jc w:val="both"/>
        <w:rPr>
          <w:sz w:val="24"/>
          <w:szCs w:val="24"/>
        </w:rPr>
      </w:pPr>
      <w:r w:rsidRPr="00A1248D">
        <w:rPr>
          <w:sz w:val="24"/>
          <w:szCs w:val="24"/>
        </w:rPr>
        <w:t>Алгоритм выполнения всех операций.</w:t>
      </w:r>
    </w:p>
    <w:p w:rsidR="00A80502" w:rsidRPr="00A1248D" w:rsidRDefault="00A80502" w:rsidP="0038056A">
      <w:pPr>
        <w:pStyle w:val="a6"/>
        <w:widowControl w:val="0"/>
        <w:numPr>
          <w:ilvl w:val="1"/>
          <w:numId w:val="105"/>
        </w:numPr>
        <w:tabs>
          <w:tab w:val="left" w:pos="1100"/>
        </w:tabs>
        <w:spacing w:after="0" w:line="240" w:lineRule="auto"/>
        <w:ind w:left="0" w:firstLine="709"/>
        <w:jc w:val="both"/>
        <w:rPr>
          <w:sz w:val="24"/>
          <w:szCs w:val="24"/>
        </w:rPr>
      </w:pPr>
      <w:r w:rsidRPr="00A1248D">
        <w:rPr>
          <w:sz w:val="24"/>
          <w:szCs w:val="24"/>
        </w:rPr>
        <w:t>Ответы на контрольные вопросы.</w:t>
      </w:r>
    </w:p>
    <w:p w:rsidR="00A80502" w:rsidRPr="00A1248D" w:rsidRDefault="00A80502" w:rsidP="00035712">
      <w:pPr>
        <w:widowControl w:val="0"/>
        <w:spacing w:after="0" w:line="240" w:lineRule="auto"/>
        <w:contextualSpacing/>
        <w:jc w:val="center"/>
        <w:rPr>
          <w:rFonts w:cs="Times New Roman"/>
          <w:b/>
          <w:sz w:val="24"/>
          <w:szCs w:val="24"/>
        </w:rPr>
      </w:pPr>
      <w:r w:rsidRPr="00A1248D">
        <w:rPr>
          <w:rFonts w:cs="Times New Roman"/>
          <w:b/>
          <w:sz w:val="24"/>
          <w:szCs w:val="24"/>
        </w:rPr>
        <w:t>Контрольные вопросы</w:t>
      </w:r>
    </w:p>
    <w:p w:rsidR="00A80502" w:rsidRPr="00A1248D" w:rsidRDefault="00A80502" w:rsidP="0038056A">
      <w:pPr>
        <w:pStyle w:val="a6"/>
        <w:widowControl w:val="0"/>
        <w:numPr>
          <w:ilvl w:val="1"/>
          <w:numId w:val="106"/>
        </w:numPr>
        <w:tabs>
          <w:tab w:val="left" w:pos="1100"/>
        </w:tabs>
        <w:spacing w:after="0" w:line="240" w:lineRule="auto"/>
        <w:ind w:left="0" w:firstLine="709"/>
        <w:jc w:val="both"/>
        <w:rPr>
          <w:sz w:val="24"/>
          <w:szCs w:val="24"/>
        </w:rPr>
      </w:pPr>
      <w:r w:rsidRPr="00A1248D">
        <w:rPr>
          <w:sz w:val="24"/>
          <w:szCs w:val="24"/>
        </w:rPr>
        <w:t>Какие основные операции выполняет оператор СТЦ в АСУ СТ?</w:t>
      </w:r>
    </w:p>
    <w:p w:rsidR="00A80502" w:rsidRPr="00A1248D" w:rsidRDefault="00A80502" w:rsidP="0038056A">
      <w:pPr>
        <w:pStyle w:val="a6"/>
        <w:widowControl w:val="0"/>
        <w:numPr>
          <w:ilvl w:val="1"/>
          <w:numId w:val="106"/>
        </w:numPr>
        <w:tabs>
          <w:tab w:val="left" w:pos="1100"/>
        </w:tabs>
        <w:spacing w:after="0" w:line="240" w:lineRule="auto"/>
        <w:ind w:left="0" w:firstLine="709"/>
        <w:jc w:val="both"/>
        <w:rPr>
          <w:sz w:val="24"/>
          <w:szCs w:val="24"/>
        </w:rPr>
      </w:pPr>
      <w:r w:rsidRPr="00A1248D">
        <w:rPr>
          <w:sz w:val="24"/>
          <w:szCs w:val="24"/>
        </w:rPr>
        <w:t>Какова функция телеграммы-натурного листа?</w:t>
      </w:r>
    </w:p>
    <w:p w:rsidR="00A80502" w:rsidRPr="00A1248D" w:rsidRDefault="00A80502" w:rsidP="0038056A">
      <w:pPr>
        <w:pStyle w:val="a6"/>
        <w:widowControl w:val="0"/>
        <w:numPr>
          <w:ilvl w:val="1"/>
          <w:numId w:val="106"/>
        </w:numPr>
        <w:tabs>
          <w:tab w:val="left" w:pos="1100"/>
        </w:tabs>
        <w:spacing w:after="0" w:line="240" w:lineRule="auto"/>
        <w:ind w:left="0" w:firstLine="709"/>
        <w:jc w:val="both"/>
        <w:rPr>
          <w:sz w:val="24"/>
          <w:szCs w:val="24"/>
        </w:rPr>
      </w:pPr>
      <w:r w:rsidRPr="00A1248D">
        <w:rPr>
          <w:sz w:val="24"/>
          <w:szCs w:val="24"/>
        </w:rPr>
        <w:t>На какой станции выполняются данные операции?</w:t>
      </w:r>
    </w:p>
    <w:p w:rsidR="00A80502" w:rsidRPr="00A1248D" w:rsidRDefault="00A80502" w:rsidP="0038056A">
      <w:pPr>
        <w:pStyle w:val="a6"/>
        <w:widowControl w:val="0"/>
        <w:numPr>
          <w:ilvl w:val="1"/>
          <w:numId w:val="106"/>
        </w:numPr>
        <w:tabs>
          <w:tab w:val="left" w:pos="1100"/>
        </w:tabs>
        <w:spacing w:after="0" w:line="240" w:lineRule="auto"/>
        <w:ind w:left="0" w:firstLine="709"/>
        <w:jc w:val="both"/>
        <w:rPr>
          <w:sz w:val="24"/>
          <w:szCs w:val="24"/>
        </w:rPr>
      </w:pPr>
      <w:r w:rsidRPr="00A1248D">
        <w:rPr>
          <w:sz w:val="24"/>
          <w:szCs w:val="24"/>
        </w:rPr>
        <w:t>Что обозначают разные цвета напротив групп вагонов и поездов на станции в АСУ СТ?</w:t>
      </w:r>
    </w:p>
    <w:p w:rsidR="00A80502" w:rsidRPr="00A1248D" w:rsidRDefault="00A80502" w:rsidP="0038056A">
      <w:pPr>
        <w:pStyle w:val="a6"/>
        <w:widowControl w:val="0"/>
        <w:numPr>
          <w:ilvl w:val="1"/>
          <w:numId w:val="106"/>
        </w:numPr>
        <w:tabs>
          <w:tab w:val="left" w:pos="1100"/>
        </w:tabs>
        <w:spacing w:after="0" w:line="240" w:lineRule="auto"/>
        <w:ind w:left="0" w:firstLine="709"/>
        <w:jc w:val="both"/>
        <w:rPr>
          <w:sz w:val="24"/>
          <w:szCs w:val="24"/>
        </w:rPr>
      </w:pPr>
      <w:r w:rsidRPr="00A1248D">
        <w:rPr>
          <w:sz w:val="24"/>
          <w:szCs w:val="24"/>
        </w:rPr>
        <w:t>Какими устройствами оборудована СТЦ?</w:t>
      </w:r>
    </w:p>
    <w:p w:rsidR="00A80502" w:rsidRPr="00A1248D" w:rsidRDefault="00A80502" w:rsidP="0038056A">
      <w:pPr>
        <w:pStyle w:val="a6"/>
        <w:widowControl w:val="0"/>
        <w:numPr>
          <w:ilvl w:val="1"/>
          <w:numId w:val="106"/>
        </w:numPr>
        <w:tabs>
          <w:tab w:val="left" w:pos="1100"/>
        </w:tabs>
        <w:spacing w:after="0" w:line="240" w:lineRule="auto"/>
        <w:ind w:left="0" w:firstLine="709"/>
        <w:jc w:val="both"/>
        <w:rPr>
          <w:sz w:val="24"/>
          <w:szCs w:val="24"/>
        </w:rPr>
      </w:pPr>
      <w:r w:rsidRPr="00A1248D">
        <w:rPr>
          <w:sz w:val="24"/>
          <w:szCs w:val="24"/>
        </w:rPr>
        <w:t>Каковы действия оператора СТЦ при обнаружении системой ошибки в отправляемом сообщении?</w:t>
      </w:r>
    </w:p>
    <w:p w:rsidR="00A80502" w:rsidRPr="00A1248D" w:rsidRDefault="00A80502" w:rsidP="00035712">
      <w:pPr>
        <w:pStyle w:val="a6"/>
        <w:widowControl w:val="0"/>
        <w:tabs>
          <w:tab w:val="left" w:pos="1100"/>
        </w:tabs>
        <w:spacing w:after="0" w:line="240" w:lineRule="auto"/>
        <w:ind w:left="0" w:firstLine="709"/>
        <w:jc w:val="center"/>
        <w:rPr>
          <w:b/>
          <w:sz w:val="24"/>
          <w:szCs w:val="24"/>
        </w:rPr>
      </w:pPr>
    </w:p>
    <w:p w:rsidR="00A80502" w:rsidRPr="00A1248D" w:rsidRDefault="00A80502" w:rsidP="00035712">
      <w:pPr>
        <w:widowControl w:val="0"/>
        <w:spacing w:after="0" w:line="240" w:lineRule="auto"/>
        <w:rPr>
          <w:rFonts w:eastAsia="Calibri" w:cs="Times New Roman"/>
          <w:b/>
          <w:i/>
          <w:sz w:val="24"/>
          <w:szCs w:val="24"/>
          <w:lang w:eastAsia="en-US"/>
        </w:rPr>
      </w:pPr>
      <w:r w:rsidRPr="00A1248D">
        <w:rPr>
          <w:rFonts w:cs="Times New Roman"/>
          <w:b/>
          <w:i/>
          <w:sz w:val="24"/>
          <w:szCs w:val="24"/>
        </w:rPr>
        <w:br w:type="page"/>
      </w:r>
    </w:p>
    <w:p w:rsidR="00A80502" w:rsidRPr="00A1248D" w:rsidRDefault="00A80502" w:rsidP="00035712">
      <w:pPr>
        <w:pStyle w:val="a6"/>
        <w:widowControl w:val="0"/>
        <w:tabs>
          <w:tab w:val="left" w:pos="1100"/>
        </w:tabs>
        <w:spacing w:after="0" w:line="240" w:lineRule="auto"/>
        <w:ind w:left="0"/>
        <w:jc w:val="center"/>
        <w:rPr>
          <w:b/>
          <w:i/>
          <w:sz w:val="24"/>
          <w:szCs w:val="24"/>
        </w:rPr>
      </w:pPr>
      <w:r w:rsidRPr="00A1248D">
        <w:rPr>
          <w:b/>
          <w:i/>
          <w:sz w:val="24"/>
          <w:szCs w:val="24"/>
        </w:rPr>
        <w:t>Лабораторная работа №4</w:t>
      </w:r>
    </w:p>
    <w:p w:rsidR="00A80502" w:rsidRPr="00A1248D" w:rsidRDefault="00A80502" w:rsidP="00035712">
      <w:pPr>
        <w:widowControl w:val="0"/>
        <w:tabs>
          <w:tab w:val="left" w:pos="4800"/>
        </w:tabs>
        <w:spacing w:after="0" w:line="240" w:lineRule="auto"/>
        <w:jc w:val="center"/>
        <w:rPr>
          <w:rFonts w:cs="Times New Roman"/>
          <w:b/>
          <w:sz w:val="24"/>
          <w:szCs w:val="24"/>
        </w:rPr>
      </w:pPr>
      <w:r w:rsidRPr="00A1248D">
        <w:rPr>
          <w:rFonts w:cs="Times New Roman"/>
          <w:b/>
          <w:sz w:val="24"/>
          <w:szCs w:val="24"/>
        </w:rPr>
        <w:t>Работа в АРМ ДСП (ДСЦ)</w:t>
      </w:r>
    </w:p>
    <w:p w:rsidR="00A80502" w:rsidRPr="00A1248D" w:rsidRDefault="00A80502" w:rsidP="00035712">
      <w:pPr>
        <w:pStyle w:val="a6"/>
        <w:widowControl w:val="0"/>
        <w:spacing w:after="0" w:line="240" w:lineRule="auto"/>
        <w:ind w:left="0"/>
        <w:jc w:val="both"/>
        <w:rPr>
          <w:sz w:val="24"/>
          <w:szCs w:val="24"/>
        </w:rPr>
      </w:pPr>
      <w:r w:rsidRPr="00A1248D">
        <w:rPr>
          <w:b/>
          <w:i/>
          <w:sz w:val="24"/>
          <w:szCs w:val="24"/>
        </w:rPr>
        <w:t>Цель:</w:t>
      </w:r>
      <w:r w:rsidRPr="00A1248D">
        <w:rPr>
          <w:sz w:val="24"/>
          <w:szCs w:val="24"/>
        </w:rPr>
        <w:t xml:space="preserve">  научиться выполнять основные обязанности ДСП в режиме функционирования АСУ СТ.</w:t>
      </w:r>
    </w:p>
    <w:p w:rsidR="00A80502" w:rsidRPr="00A1248D" w:rsidRDefault="00A80502" w:rsidP="00035712">
      <w:pPr>
        <w:widowControl w:val="0"/>
        <w:spacing w:after="0" w:line="240" w:lineRule="auto"/>
        <w:rPr>
          <w:rFonts w:cs="Times New Roman"/>
          <w:sz w:val="24"/>
          <w:szCs w:val="24"/>
        </w:rPr>
      </w:pPr>
      <w:r w:rsidRPr="00A1248D">
        <w:rPr>
          <w:rFonts w:cs="Times New Roman"/>
          <w:b/>
          <w:sz w:val="24"/>
          <w:szCs w:val="24"/>
        </w:rPr>
        <w:t xml:space="preserve">Задание: </w:t>
      </w:r>
    </w:p>
    <w:p w:rsidR="00A80502" w:rsidRPr="00A1248D" w:rsidRDefault="00A80502" w:rsidP="00035712">
      <w:pPr>
        <w:widowControl w:val="0"/>
        <w:spacing w:after="0" w:line="240" w:lineRule="auto"/>
        <w:ind w:firstLine="660"/>
        <w:jc w:val="both"/>
        <w:rPr>
          <w:rFonts w:cs="Times New Roman"/>
          <w:sz w:val="24"/>
          <w:szCs w:val="24"/>
        </w:rPr>
      </w:pPr>
      <w:r w:rsidRPr="00A1248D">
        <w:rPr>
          <w:rFonts w:cs="Times New Roman"/>
          <w:sz w:val="24"/>
          <w:szCs w:val="24"/>
        </w:rPr>
        <w:t>1. Произвести функции прибытия, проследования и отправления поезда, пользуясь системой АСУ СТ.</w:t>
      </w:r>
    </w:p>
    <w:p w:rsidR="00A80502" w:rsidRPr="00A1248D" w:rsidRDefault="00A80502" w:rsidP="00035712">
      <w:pPr>
        <w:widowControl w:val="0"/>
        <w:spacing w:after="0" w:line="240" w:lineRule="auto"/>
        <w:ind w:firstLine="660"/>
        <w:jc w:val="both"/>
        <w:rPr>
          <w:rFonts w:cs="Times New Roman"/>
          <w:sz w:val="24"/>
          <w:szCs w:val="24"/>
        </w:rPr>
      </w:pPr>
      <w:r w:rsidRPr="00A1248D">
        <w:rPr>
          <w:rFonts w:cs="Times New Roman"/>
          <w:sz w:val="24"/>
          <w:szCs w:val="24"/>
        </w:rPr>
        <w:t>2. В АСУ СТ произвести готовность к отправлению поезда со станции.</w:t>
      </w:r>
    </w:p>
    <w:p w:rsidR="00A80502" w:rsidRPr="00A1248D" w:rsidRDefault="00A80502" w:rsidP="00035712">
      <w:pPr>
        <w:widowControl w:val="0"/>
        <w:spacing w:after="0" w:line="240" w:lineRule="auto"/>
        <w:ind w:firstLine="660"/>
        <w:jc w:val="both"/>
        <w:rPr>
          <w:rFonts w:cs="Times New Roman"/>
          <w:sz w:val="24"/>
          <w:szCs w:val="24"/>
        </w:rPr>
      </w:pPr>
      <w:r w:rsidRPr="00A1248D">
        <w:rPr>
          <w:rFonts w:cs="Times New Roman"/>
          <w:sz w:val="24"/>
          <w:szCs w:val="24"/>
        </w:rPr>
        <w:t>3. Выполнить маневровые операции с поездом или группой вагонов на станции в АСУ СТ.</w:t>
      </w:r>
    </w:p>
    <w:p w:rsidR="00A80502" w:rsidRPr="00A1248D" w:rsidRDefault="00A80502" w:rsidP="00035712">
      <w:pPr>
        <w:widowControl w:val="0"/>
        <w:spacing w:after="0" w:line="240" w:lineRule="auto"/>
        <w:ind w:firstLine="660"/>
        <w:jc w:val="both"/>
        <w:rPr>
          <w:rFonts w:cs="Times New Roman"/>
          <w:sz w:val="24"/>
          <w:szCs w:val="24"/>
        </w:rPr>
      </w:pPr>
      <w:r w:rsidRPr="00A1248D">
        <w:rPr>
          <w:rFonts w:cs="Times New Roman"/>
          <w:sz w:val="24"/>
          <w:szCs w:val="24"/>
        </w:rPr>
        <w:t>4. Осуществить "бросание поезда" на станции.</w:t>
      </w:r>
    </w:p>
    <w:p w:rsidR="00A80502" w:rsidRPr="00A1248D" w:rsidRDefault="00A80502" w:rsidP="00035712">
      <w:pPr>
        <w:pStyle w:val="a6"/>
        <w:widowControl w:val="0"/>
        <w:spacing w:after="0" w:line="240" w:lineRule="auto"/>
        <w:ind w:left="0"/>
        <w:jc w:val="center"/>
        <w:rPr>
          <w:b/>
          <w:sz w:val="24"/>
          <w:szCs w:val="24"/>
        </w:rPr>
      </w:pPr>
      <w:r w:rsidRPr="00A1248D">
        <w:rPr>
          <w:b/>
          <w:sz w:val="24"/>
          <w:szCs w:val="24"/>
        </w:rPr>
        <w:t>Краткие теоретические сведения</w:t>
      </w:r>
    </w:p>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t>Функция «Прибытие»</w:t>
      </w:r>
    </w:p>
    <w:p w:rsidR="00A80502" w:rsidRPr="00A1248D" w:rsidRDefault="00A80502" w:rsidP="00035712">
      <w:pPr>
        <w:widowControl w:val="0"/>
        <w:spacing w:after="0" w:line="240" w:lineRule="auto"/>
        <w:ind w:firstLine="660"/>
        <w:jc w:val="both"/>
        <w:rPr>
          <w:rFonts w:cs="Times New Roman"/>
          <w:sz w:val="24"/>
          <w:szCs w:val="24"/>
        </w:rPr>
      </w:pPr>
      <w:r w:rsidRPr="00A1248D">
        <w:rPr>
          <w:rFonts w:cs="Times New Roman"/>
          <w:sz w:val="24"/>
          <w:szCs w:val="24"/>
        </w:rPr>
        <w:t xml:space="preserve">Функция </w:t>
      </w:r>
      <w:r w:rsidRPr="00A1248D">
        <w:rPr>
          <w:rFonts w:cs="Times New Roman"/>
          <w:i/>
          <w:sz w:val="24"/>
          <w:szCs w:val="24"/>
        </w:rPr>
        <w:t xml:space="preserve">«Прибытие» </w:t>
      </w:r>
      <w:r w:rsidRPr="00A1248D">
        <w:rPr>
          <w:rFonts w:cs="Times New Roman"/>
          <w:sz w:val="24"/>
          <w:szCs w:val="24"/>
        </w:rPr>
        <w:t xml:space="preserve">предназначена для ввода данных при "бросании поездов" на станции. После выполнения данной функции в АСОУП формируется сообщение 204 – о "бросании поезда" на станции.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Оператор должен выбрать закладку в левом нижнем углу </w:t>
      </w:r>
      <w:r w:rsidRPr="00A1248D">
        <w:rPr>
          <w:rFonts w:cs="Times New Roman"/>
          <w:i/>
          <w:sz w:val="24"/>
          <w:szCs w:val="24"/>
        </w:rPr>
        <w:t>«Дерево объектов».</w:t>
      </w:r>
      <w:r w:rsidRPr="00A1248D">
        <w:rPr>
          <w:rFonts w:cs="Times New Roman"/>
          <w:sz w:val="24"/>
          <w:szCs w:val="24"/>
        </w:rPr>
        <w:t xml:space="preserve"> На экран высвечивается главное меню, в котором оператор выбирает номер парка приема поезда. Номер этого парка высвечивается на закладке в левом нижнем углу экрана: например, «01» и «01 (графика)». Оператор может работать как с одним видом экрана таблицы положения приемо-отправочных путей выбранного парка по закладке «01», так и в графическом виде по закладке «01 (графика)».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Оператор должен установить курсор мышки на одну из закладок и нажать один раз левой клавишей мышки. После чего на экран высвечивается таблица положения приемо-отправочных путей выбранного парка.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Для выбора пути приема поезда оператор отмечает строку с нужным номером пути. Поезд может приниматься как на свободный путь, так и на путь, занятый другим поездом, группой вагонов, локомотивом и т.д.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Если путь свободный, то оператор нажимает один раз левой клавишей мышки. Выбранный путь изменяет свой цвет, и в правом верхнем углу высвечиваются перечень закладок, где оператор выбирает закладку </w:t>
      </w:r>
      <w:r w:rsidRPr="00A1248D">
        <w:rPr>
          <w:rFonts w:cs="Times New Roman"/>
          <w:i/>
          <w:sz w:val="24"/>
          <w:szCs w:val="24"/>
        </w:rPr>
        <w:t>«Операции с поездами»</w:t>
      </w:r>
      <w:r w:rsidRPr="00A1248D">
        <w:rPr>
          <w:rFonts w:cs="Times New Roman"/>
          <w:sz w:val="24"/>
          <w:szCs w:val="24"/>
        </w:rPr>
        <w:t xml:space="preserve"> с перечнем функций.</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Оператор выбирает функцию </w:t>
      </w:r>
      <w:r w:rsidRPr="00A1248D">
        <w:rPr>
          <w:rFonts w:cs="Times New Roman"/>
          <w:i/>
          <w:sz w:val="24"/>
          <w:szCs w:val="24"/>
        </w:rPr>
        <w:t>«Прибытие поезда»,</w:t>
      </w:r>
      <w:r w:rsidRPr="00A1248D">
        <w:rPr>
          <w:rFonts w:cs="Times New Roman"/>
          <w:sz w:val="24"/>
          <w:szCs w:val="24"/>
        </w:rPr>
        <w:t xml:space="preserve"> щелкнув по кнопке:                                      </w:t>
      </w:r>
      <w:r w:rsidRPr="00A1248D">
        <w:rPr>
          <w:rFonts w:cs="Times New Roman"/>
          <w:sz w:val="24"/>
          <w:szCs w:val="24"/>
        </w:rPr>
        <w:object w:dxaOrig="705" w:dyaOrig="660">
          <v:shape id="_x0000_i1066" type="#_x0000_t75" style="width:35.3pt;height:32.55pt" o:ole="">
            <v:imagedata r:id="rId122" o:title=""/>
          </v:shape>
          <o:OLEObject Type="Embed" ProgID="PBrush" ShapeID="_x0000_i1066" DrawAspect="Content" ObjectID="_1806504440" r:id="rId123"/>
        </w:objec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После чего на экран высвечивается окно, содержащее перечень направлений подхода поездов к выбранной станции.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Для выбора направления прибытия оператор должен подвести курсор мышки к нужному наименованию, один раз щелкнуть левой клавишей мышки (наименование выбранного направления изменит свой цвет) и установить курсор мышки на кнопку </w:t>
      </w:r>
      <w:r w:rsidRPr="00A1248D">
        <w:rPr>
          <w:rFonts w:cs="Times New Roman"/>
          <w:i/>
          <w:sz w:val="24"/>
          <w:szCs w:val="24"/>
        </w:rPr>
        <w:t>«Выбрать»</w:t>
      </w:r>
      <w:r w:rsidRPr="00A1248D">
        <w:rPr>
          <w:rFonts w:cs="Times New Roman"/>
          <w:sz w:val="24"/>
          <w:szCs w:val="24"/>
        </w:rPr>
        <w:t xml:space="preserve"> и один раз щелкнуть левой клавишей мышки или дважды (быстро) щелкнуть левой клавишей мышки на выбранном направлении.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Дальнейшая работа оператора зависит от наличия поездов в подходе по выбранному направлению.</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Если поезда есть в подходе, то на экран высвечивается кадр с перечнем поездов, находящихся в подходе к станции на выбранном направлении.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Поезда в кадре размещаются в последовательности, определяемой временем ожидаемого прибытия - по возрастанию данного времени, т.е. первым размещается поезд с минимальным временем ожидаемого прибытия. Если в подходе количество поездов больше, чем может поместиться на экране, то в этом случае с правой стороны экрана появляется полоса прокрутки, используя которую оператор может просмотреть все поезда, находящиеся в подходе.</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поле </w:t>
      </w:r>
      <w:r w:rsidRPr="00A1248D">
        <w:rPr>
          <w:rFonts w:cs="Times New Roman"/>
          <w:i/>
          <w:sz w:val="24"/>
          <w:szCs w:val="24"/>
        </w:rPr>
        <w:t>«Номер»</w:t>
      </w:r>
      <w:r w:rsidRPr="00A1248D">
        <w:rPr>
          <w:rFonts w:cs="Times New Roman"/>
          <w:sz w:val="24"/>
          <w:szCs w:val="24"/>
        </w:rPr>
        <w:t xml:space="preserve"> после указания собственно номера поезда проставляются его характеристики: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Т</w:t>
      </w:r>
      <w:r w:rsidRPr="00A1248D">
        <w:rPr>
          <w:rFonts w:cs="Times New Roman"/>
          <w:sz w:val="24"/>
          <w:szCs w:val="24"/>
        </w:rPr>
        <w:t xml:space="preserve"> – тяжеловесный;</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Д</w:t>
      </w:r>
      <w:r w:rsidRPr="00A1248D">
        <w:rPr>
          <w:rFonts w:cs="Times New Roman"/>
          <w:sz w:val="24"/>
          <w:szCs w:val="24"/>
        </w:rPr>
        <w:t xml:space="preserve"> – длинносоставный;</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ПД</w:t>
      </w:r>
      <w:r w:rsidRPr="00A1248D">
        <w:rPr>
          <w:rFonts w:cs="Times New Roman"/>
          <w:sz w:val="24"/>
          <w:szCs w:val="24"/>
        </w:rPr>
        <w:t xml:space="preserve"> – повышенной длины;</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СП</w:t>
      </w:r>
      <w:r w:rsidRPr="00A1248D">
        <w:rPr>
          <w:rFonts w:cs="Times New Roman"/>
          <w:sz w:val="24"/>
          <w:szCs w:val="24"/>
        </w:rPr>
        <w:t xml:space="preserve"> – соединенный поезд;</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ВМ</w:t>
      </w:r>
      <w:r w:rsidRPr="00A1248D">
        <w:rPr>
          <w:rFonts w:cs="Times New Roman"/>
          <w:sz w:val="24"/>
          <w:szCs w:val="24"/>
        </w:rPr>
        <w:t xml:space="preserve"> – взрывчатые материалы;</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Р</w:t>
      </w:r>
      <w:r w:rsidRPr="00A1248D">
        <w:rPr>
          <w:rFonts w:cs="Times New Roman"/>
          <w:sz w:val="24"/>
          <w:szCs w:val="24"/>
        </w:rPr>
        <w:t xml:space="preserve"> – разрядность;</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Н</w:t>
      </w:r>
      <w:r w:rsidRPr="00A1248D">
        <w:rPr>
          <w:rFonts w:cs="Times New Roman"/>
          <w:sz w:val="24"/>
          <w:szCs w:val="24"/>
        </w:rPr>
        <w:t xml:space="preserve"> – негабаритность;</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О</w:t>
      </w:r>
      <w:r w:rsidRPr="00A1248D">
        <w:rPr>
          <w:rFonts w:cs="Times New Roman"/>
          <w:sz w:val="24"/>
          <w:szCs w:val="24"/>
        </w:rPr>
        <w:t xml:space="preserve"> – охрана.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В поле «Место дислокации» указывается наименование станции или межстанционного перегона, на котором находится поезд.</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следующей графе – </w:t>
      </w:r>
      <w:r w:rsidRPr="00A1248D">
        <w:rPr>
          <w:rFonts w:cs="Times New Roman"/>
          <w:i/>
          <w:sz w:val="24"/>
          <w:szCs w:val="24"/>
        </w:rPr>
        <w:t>«Время приб/отпр.»</w:t>
      </w:r>
      <w:r w:rsidRPr="00A1248D">
        <w:rPr>
          <w:rFonts w:cs="Times New Roman"/>
          <w:sz w:val="24"/>
          <w:szCs w:val="24"/>
        </w:rPr>
        <w:t xml:space="preserve"> указывается время прибытия поезда, если он дислоцирован на станции, или время отправления с начальной станции перегона, если он дислоцирован на перегоне.</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Если в кадре подхода есть поезд, который прибыл на станцию, то оператор отмечает его выше описанным способом, и на экран высветится кадр сведений о поезде, заполненный данными из подхода, в том числе сведения о локомотивах, если они есть. Если их нет, то оператор может ввести их с клавиатуры (рис. 4.1).</w:t>
      </w:r>
    </w:p>
    <w:p w:rsidR="00A80502" w:rsidRPr="00A1248D" w:rsidRDefault="00A80502" w:rsidP="00035712">
      <w:pPr>
        <w:widowControl w:val="0"/>
        <w:spacing w:after="0" w:line="240" w:lineRule="auto"/>
        <w:ind w:firstLine="709"/>
        <w:jc w:val="both"/>
        <w:rPr>
          <w:rFonts w:cs="Times New Roman"/>
          <w:sz w:val="24"/>
          <w:szCs w:val="24"/>
        </w:rPr>
      </w:pPr>
    </w:p>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object w:dxaOrig="11744" w:dyaOrig="4589">
          <v:shape id="_x0000_i1067" type="#_x0000_t75" style="width:392.55pt;height:156.45pt" o:ole="">
            <v:imagedata r:id="rId124" o:title=""/>
          </v:shape>
          <o:OLEObject Type="Embed" ProgID="PBrush" ShapeID="_x0000_i1067" DrawAspect="Content" ObjectID="_1806504441" r:id="rId125"/>
        </w:object>
      </w:r>
    </w:p>
    <w:p w:rsidR="00A80502" w:rsidRPr="00A1248D" w:rsidRDefault="00A80502" w:rsidP="00035712">
      <w:pPr>
        <w:widowControl w:val="0"/>
        <w:tabs>
          <w:tab w:val="left" w:pos="3975"/>
        </w:tabs>
        <w:spacing w:after="0" w:line="240" w:lineRule="auto"/>
        <w:jc w:val="center"/>
        <w:rPr>
          <w:rFonts w:cs="Times New Roman"/>
          <w:sz w:val="24"/>
          <w:szCs w:val="24"/>
        </w:rPr>
      </w:pPr>
    </w:p>
    <w:p w:rsidR="00A80502" w:rsidRPr="00A1248D" w:rsidRDefault="00A80502" w:rsidP="00035712">
      <w:pPr>
        <w:widowControl w:val="0"/>
        <w:tabs>
          <w:tab w:val="left" w:pos="3975"/>
        </w:tabs>
        <w:spacing w:after="0" w:line="240" w:lineRule="auto"/>
        <w:jc w:val="center"/>
        <w:rPr>
          <w:rFonts w:cs="Times New Roman"/>
          <w:sz w:val="24"/>
          <w:szCs w:val="24"/>
        </w:rPr>
      </w:pPr>
      <w:r w:rsidRPr="00A1248D">
        <w:rPr>
          <w:rFonts w:cs="Times New Roman"/>
          <w:sz w:val="24"/>
          <w:szCs w:val="24"/>
        </w:rPr>
        <w:t>Рис. 4.1. Сведения о прибывающем поезде</w:t>
      </w:r>
    </w:p>
    <w:p w:rsidR="00A80502" w:rsidRPr="00A1248D" w:rsidRDefault="00A80502" w:rsidP="00035712">
      <w:pPr>
        <w:widowControl w:val="0"/>
        <w:spacing w:after="0" w:line="240" w:lineRule="auto"/>
        <w:ind w:firstLine="709"/>
        <w:jc w:val="both"/>
        <w:rPr>
          <w:rFonts w:cs="Times New Roman"/>
          <w:sz w:val="24"/>
          <w:szCs w:val="24"/>
        </w:rPr>
      </w:pP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Заполнение полей производится аналогично вышеизложенному, за исключением полей «Направление».</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Для завершения функции </w:t>
      </w:r>
      <w:r w:rsidRPr="00A1248D">
        <w:rPr>
          <w:rFonts w:cs="Times New Roman"/>
          <w:i/>
          <w:sz w:val="24"/>
          <w:szCs w:val="24"/>
        </w:rPr>
        <w:t>«Прибытие»</w:t>
      </w:r>
      <w:r w:rsidRPr="00A1248D">
        <w:rPr>
          <w:rFonts w:cs="Times New Roman"/>
          <w:sz w:val="24"/>
          <w:szCs w:val="24"/>
        </w:rPr>
        <w:t xml:space="preserve"> оператор выбирает кнопку управления </w:t>
      </w:r>
      <w:r w:rsidRPr="00A1248D">
        <w:rPr>
          <w:rFonts w:cs="Times New Roman"/>
          <w:i/>
          <w:sz w:val="24"/>
          <w:szCs w:val="24"/>
        </w:rPr>
        <w:t>«Выполнить».</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 Если в кадре подхода нет того поезда, который прибыл на станцию (или оператор не заметил его в кадре подхода поездов), то данная ситуация означает, что ранее лежащая станция не ввела информацию об отправлении или проследовании поезда в направлении «нашей» станции. Необходимо сначала произвести ввод в систему вышеназванной информации, а затем повторить регистрацию факта проследования «нашей» станции.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Если поезд прибыл со стороны перегона, не входящего в состав автоматизированного линейного района, оператор может нажать клавишу </w:t>
      </w:r>
      <w:r w:rsidRPr="00A1248D">
        <w:rPr>
          <w:rFonts w:cs="Times New Roman"/>
          <w:i/>
          <w:sz w:val="24"/>
          <w:szCs w:val="24"/>
        </w:rPr>
        <w:t>«Продолжить ввод»</w:t>
      </w:r>
      <w:r w:rsidRPr="00A1248D">
        <w:rPr>
          <w:rFonts w:cs="Times New Roman"/>
          <w:sz w:val="24"/>
          <w:szCs w:val="24"/>
        </w:rPr>
        <w:t xml:space="preserve"> с целью ввода информации о поезде вручную. После этого на экран высветится пустой кадр сведений о поезде и локомотиве, который оператор заполняет с клавиатуры.</w:t>
      </w:r>
    </w:p>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t>Сведения о поезде</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«Номер поезда»</w:t>
      </w:r>
      <w:r w:rsidRPr="00A1248D">
        <w:rPr>
          <w:rFonts w:cs="Times New Roman"/>
          <w:sz w:val="24"/>
          <w:szCs w:val="24"/>
        </w:rPr>
        <w:t>. В поле ввод. 4 знака. После ввода номера производится его проверка на четность/нечетность в зависимости от направления отправления. И если они не совпадают, то выдается следующий комментарий об ошибке в зависимости от четности направления. Если введено меньшее количество знаков, то, в зависимости от количества введенных знаков, выдается следующий комментарий об ошибке.</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 xml:space="preserve">«Индекс поезда». </w:t>
      </w:r>
      <w:r w:rsidRPr="00A1248D">
        <w:rPr>
          <w:rFonts w:cs="Times New Roman"/>
          <w:sz w:val="24"/>
          <w:szCs w:val="24"/>
        </w:rPr>
        <w:t>Поля «Станция формирования» и «Станция назначения» имеют формат 4 знака. Если введено меньше количество знаков, то выдается комментарий об ошибке.</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 xml:space="preserve">«Порядковый номер состава». </w:t>
      </w:r>
      <w:r w:rsidRPr="00A1248D">
        <w:rPr>
          <w:rFonts w:cs="Times New Roman"/>
          <w:sz w:val="24"/>
          <w:szCs w:val="24"/>
        </w:rPr>
        <w:t xml:space="preserve">Ввод. от 1 до 3 знаков.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bCs/>
          <w:i/>
          <w:sz w:val="24"/>
          <w:szCs w:val="24"/>
        </w:rPr>
        <w:t>«Направление».</w:t>
      </w:r>
      <w:r w:rsidRPr="00A1248D">
        <w:rPr>
          <w:rFonts w:cs="Times New Roman"/>
          <w:sz w:val="24"/>
          <w:szCs w:val="24"/>
        </w:rPr>
        <w:t xml:space="preserve"> Если на направлении по прибытию имеется два или более направления, то при переходе курсора в это поле высвечивается подсказка с наименованиями направлений, где оператор выбирает нужное. Если направление одно, то сразу высвечивается наименование этого направления и курсор устанавливается на следующем поле. </w:t>
      </w:r>
    </w:p>
    <w:p w:rsidR="00A80502" w:rsidRPr="00A1248D" w:rsidRDefault="00A80502" w:rsidP="00035712">
      <w:pPr>
        <w:widowControl w:val="0"/>
        <w:spacing w:after="0" w:line="240" w:lineRule="auto"/>
        <w:ind w:firstLine="709"/>
        <w:jc w:val="both"/>
        <w:rPr>
          <w:rFonts w:cs="Times New Roman"/>
          <w:i/>
          <w:sz w:val="24"/>
          <w:szCs w:val="24"/>
        </w:rPr>
      </w:pPr>
      <w:r w:rsidRPr="00A1248D">
        <w:rPr>
          <w:rFonts w:cs="Times New Roman"/>
          <w:i/>
          <w:sz w:val="24"/>
          <w:szCs w:val="24"/>
        </w:rPr>
        <w:t>«Время».</w:t>
      </w:r>
      <w:r w:rsidRPr="00A1248D">
        <w:rPr>
          <w:rFonts w:cs="Times New Roman"/>
          <w:sz w:val="24"/>
          <w:szCs w:val="24"/>
        </w:rPr>
        <w:t xml:space="preserve"> В данное поле высвечивается таймерное время, которое оператор может корректировать. Если оператор ввел время больше текущего, то на экран выдается комментарий об ошибке. Если оператор ввел время меньше текущего, но больше, чем то время, которое указано в нормативно-справочной информации, то на экран выдается комментарий об ошибке в виде надписи: </w:t>
      </w:r>
      <w:r w:rsidRPr="00A1248D">
        <w:rPr>
          <w:rFonts w:cs="Times New Roman"/>
          <w:i/>
          <w:sz w:val="24"/>
          <w:szCs w:val="24"/>
        </w:rPr>
        <w:t>«Время д.б. меньше текущего не более чем на 15 мин».</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Если оператор ввел недопустимое значение дня, месяца, часа, минуты, то на экран также выдается комментарий об ошибке. Для того, чтобы убрать с экрана комментарий об ошибке, необходимо установить курсор «мыши» на «ОК» и нажать левую клавишу «мыши» один раз или нажать на клавиатуре клавишу «</w:t>
      </w:r>
      <w:r w:rsidRPr="00A1248D">
        <w:rPr>
          <w:rFonts w:cs="Times New Roman"/>
          <w:sz w:val="24"/>
          <w:szCs w:val="24"/>
          <w:lang w:val="en-US"/>
        </w:rPr>
        <w:t>Enter</w:t>
      </w:r>
      <w:r w:rsidRPr="00A1248D">
        <w:rPr>
          <w:rFonts w:cs="Times New Roman"/>
          <w:sz w:val="24"/>
          <w:szCs w:val="24"/>
        </w:rPr>
        <w:t>».</w:t>
      </w:r>
    </w:p>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t>Сведения о локомотивах</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«Серия».</w:t>
      </w:r>
      <w:r w:rsidRPr="00A1248D">
        <w:rPr>
          <w:rFonts w:cs="Times New Roman"/>
          <w:sz w:val="24"/>
          <w:szCs w:val="24"/>
        </w:rPr>
        <w:t xml:space="preserve"> При переходе курсора на эту графу сразу высвечивается подсказка, где оператор выбирает серию локомотива.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 xml:space="preserve">«Номер». </w:t>
      </w:r>
      <w:r w:rsidRPr="00A1248D">
        <w:rPr>
          <w:rFonts w:cs="Times New Roman"/>
          <w:sz w:val="24"/>
          <w:szCs w:val="24"/>
        </w:rPr>
        <w:t>Ввод. Поле обязательно.</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«Признак секции».</w:t>
      </w:r>
      <w:r w:rsidRPr="00A1248D">
        <w:rPr>
          <w:rFonts w:cs="Times New Roman"/>
          <w:sz w:val="24"/>
          <w:szCs w:val="24"/>
        </w:rPr>
        <w:t xml:space="preserve"> Ввод. Поле обязательно. Если количество секций не соответствует количеству секций в нормативно-справочной информации, то на экран выдается комментарий об ошибке.</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«Вид следования»</w:t>
      </w:r>
      <w:r w:rsidRPr="00A1248D">
        <w:rPr>
          <w:rFonts w:cs="Times New Roman"/>
          <w:sz w:val="24"/>
          <w:szCs w:val="24"/>
        </w:rPr>
        <w:t>. При переходе курсора на эту графу сразу высвечивается подсказка, где оператор выбирает вид следования локомотива.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«Время явки бригады»</w:t>
      </w:r>
      <w:r w:rsidRPr="00A1248D">
        <w:rPr>
          <w:rFonts w:cs="Times New Roman"/>
          <w:sz w:val="24"/>
          <w:szCs w:val="24"/>
        </w:rPr>
        <w:t>. Высвечивается таймерное время с возможностью корректировки.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«Депо»</w:t>
      </w:r>
      <w:r w:rsidRPr="00A1248D">
        <w:rPr>
          <w:rFonts w:cs="Times New Roman"/>
          <w:sz w:val="24"/>
          <w:szCs w:val="24"/>
        </w:rPr>
        <w:t>. При переходе курсора на эту графу сразу высвечивается подсказка, где оператор выбирает депо приписки локомотива. Если в перечне нет нужного депо, то оператор вводит код депо вручную.</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 xml:space="preserve">«Фамилия машиниста. </w:t>
      </w:r>
      <w:r w:rsidRPr="00A1248D">
        <w:rPr>
          <w:rFonts w:cs="Times New Roman"/>
          <w:sz w:val="24"/>
          <w:szCs w:val="24"/>
        </w:rPr>
        <w:t>Ввод.</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 xml:space="preserve">«Табельный номер». </w:t>
      </w:r>
      <w:r w:rsidRPr="00A1248D">
        <w:rPr>
          <w:rFonts w:cs="Times New Roman"/>
          <w:sz w:val="24"/>
          <w:szCs w:val="24"/>
        </w:rPr>
        <w:t>Ввод.</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Если оператор не заметил поезда в кадре подхода поездов, который находится в пределах линейного района, то после заполнения кадра сведений о поезде по управляющей кнопке </w:t>
      </w:r>
      <w:r w:rsidRPr="00A1248D">
        <w:rPr>
          <w:rFonts w:cs="Times New Roman"/>
          <w:i/>
          <w:sz w:val="24"/>
          <w:szCs w:val="24"/>
        </w:rPr>
        <w:t>«Выполнить»</w:t>
      </w:r>
      <w:r w:rsidRPr="00A1248D">
        <w:rPr>
          <w:rFonts w:cs="Times New Roman"/>
          <w:sz w:val="24"/>
          <w:szCs w:val="24"/>
        </w:rPr>
        <w:t xml:space="preserve"> на экран высвечивается комментарий об этом.</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При выборе ответа «Да» сведения об этом поезде выбираются из подхода и заносятся на выбранный путь приема поезда. При выборе ответа «Нет» оператор может скорректировать сведения о поезде или прервать выполнение функции по управляющей клавише </w:t>
      </w:r>
      <w:r w:rsidRPr="00A1248D">
        <w:rPr>
          <w:rFonts w:cs="Times New Roman"/>
          <w:i/>
          <w:sz w:val="24"/>
          <w:szCs w:val="24"/>
        </w:rPr>
        <w:t>«Отменить»</w:t>
      </w:r>
      <w:r w:rsidRPr="00A1248D">
        <w:rPr>
          <w:rFonts w:cs="Times New Roman"/>
          <w:sz w:val="24"/>
          <w:szCs w:val="24"/>
        </w:rPr>
        <w:t>.</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Если в подходе нет поездов, то при нажатии кнопки </w:t>
      </w:r>
      <w:r w:rsidRPr="00A1248D">
        <w:rPr>
          <w:rFonts w:cs="Times New Roman"/>
          <w:i/>
          <w:sz w:val="24"/>
          <w:szCs w:val="24"/>
        </w:rPr>
        <w:t>«Выбрать»</w:t>
      </w:r>
      <w:r w:rsidRPr="00A1248D">
        <w:rPr>
          <w:rFonts w:cs="Times New Roman"/>
          <w:sz w:val="24"/>
          <w:szCs w:val="24"/>
        </w:rPr>
        <w:t xml:space="preserve"> на экран выдается комментарий в зависимости от вида направления.</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После удаления комментария для продолжения работы оператор должен выбрать кнопку </w:t>
      </w:r>
      <w:r w:rsidRPr="00A1248D">
        <w:rPr>
          <w:rFonts w:cs="Times New Roman"/>
          <w:i/>
          <w:sz w:val="24"/>
          <w:szCs w:val="24"/>
        </w:rPr>
        <w:t xml:space="preserve">«Продолжить ввод», </w:t>
      </w:r>
      <w:r w:rsidRPr="00A1248D">
        <w:rPr>
          <w:rFonts w:cs="Times New Roman"/>
          <w:sz w:val="24"/>
          <w:szCs w:val="24"/>
        </w:rPr>
        <w:t xml:space="preserve">после чего на экран высвечивается кадр сведений о поезде.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По управляющей кнопке </w:t>
      </w:r>
      <w:r w:rsidRPr="00A1248D">
        <w:rPr>
          <w:rFonts w:cs="Times New Roman"/>
          <w:i/>
          <w:sz w:val="24"/>
          <w:szCs w:val="24"/>
        </w:rPr>
        <w:t>«Помощь»</w:t>
      </w:r>
      <w:r w:rsidRPr="00A1248D">
        <w:rPr>
          <w:rFonts w:cs="Times New Roman"/>
          <w:sz w:val="24"/>
          <w:szCs w:val="24"/>
        </w:rPr>
        <w:t xml:space="preserve"> выдается подсказка с описанием функциональных клавиш.</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Если путь занят другим поездом, группой вагонов, локомотивом и т.д., то оператор устанавливает курсор на строке с номером пути прибытия поезда и нажимает один раз левой клавишей «мыши». Выбранная строка изменяет свой цвет. Оператор устанавливает курсор на графу «Номер, индекс» и нажимает один раз левой клавишей «мыши». В результате этого светится другим цветом только поле в графе «Путь» и в правом верхнем углу высвечиваются перечень команд, где оператор выбирает команду </w:t>
      </w:r>
      <w:r w:rsidRPr="00A1248D">
        <w:rPr>
          <w:rFonts w:cs="Times New Roman"/>
          <w:i/>
          <w:sz w:val="24"/>
          <w:szCs w:val="24"/>
        </w:rPr>
        <w:t>«Операции с поездами»</w:t>
      </w:r>
      <w:r w:rsidRPr="00A1248D">
        <w:rPr>
          <w:rFonts w:cs="Times New Roman"/>
          <w:sz w:val="24"/>
          <w:szCs w:val="24"/>
        </w:rPr>
        <w:t xml:space="preserve"> с перечнем функций.</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Оператор выбирает функцию </w:t>
      </w:r>
      <w:r w:rsidRPr="00A1248D">
        <w:rPr>
          <w:rFonts w:cs="Times New Roman"/>
          <w:i/>
          <w:sz w:val="24"/>
          <w:szCs w:val="24"/>
        </w:rPr>
        <w:t>«Прибытие поезда»,</w:t>
      </w:r>
      <w:r w:rsidRPr="00A1248D">
        <w:rPr>
          <w:rFonts w:cs="Times New Roman"/>
          <w:sz w:val="24"/>
          <w:szCs w:val="24"/>
        </w:rPr>
        <w:t xml:space="preserve"> и на экран высвечивается комментарий. При выборе ответа «Да» после завершения функции </w:t>
      </w:r>
      <w:r w:rsidRPr="00A1248D">
        <w:rPr>
          <w:rFonts w:cs="Times New Roman"/>
          <w:i/>
          <w:sz w:val="24"/>
          <w:szCs w:val="24"/>
        </w:rPr>
        <w:t>«Прибытие»</w:t>
      </w:r>
      <w:r w:rsidRPr="00A1248D">
        <w:rPr>
          <w:rFonts w:cs="Times New Roman"/>
          <w:sz w:val="24"/>
          <w:szCs w:val="24"/>
        </w:rPr>
        <w:t xml:space="preserve"> путь приема поезда раздваивается и сведения о принятом поезде заносятся перед существующей строкой. При выборе ответа «Нет» после завершения функции </w:t>
      </w:r>
      <w:r w:rsidRPr="00A1248D">
        <w:rPr>
          <w:rFonts w:cs="Times New Roman"/>
          <w:i/>
          <w:sz w:val="24"/>
          <w:szCs w:val="24"/>
        </w:rPr>
        <w:t>«Прибытие»</w:t>
      </w:r>
      <w:r w:rsidRPr="00A1248D">
        <w:rPr>
          <w:rFonts w:cs="Times New Roman"/>
          <w:sz w:val="24"/>
          <w:szCs w:val="24"/>
        </w:rPr>
        <w:t xml:space="preserve"> путь приема поезда раздваивается, и сведения о принятом поезде заносятся ниже существующей строки.</w:t>
      </w:r>
    </w:p>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t>Функция «Проследование»</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 xml:space="preserve">Для регистрации факта проследования  поездом станции без остановки (транзите) оператор должен выбрать в </w:t>
      </w:r>
      <w:r w:rsidRPr="00A1248D">
        <w:rPr>
          <w:rFonts w:ascii="Times New Roman" w:hAnsi="Times New Roman"/>
          <w:i/>
          <w:sz w:val="24"/>
          <w:szCs w:val="24"/>
        </w:rPr>
        <w:t>«Дереве объектов»</w:t>
      </w:r>
      <w:r w:rsidRPr="00A1248D">
        <w:rPr>
          <w:rFonts w:ascii="Times New Roman" w:hAnsi="Times New Roman"/>
          <w:sz w:val="24"/>
          <w:szCs w:val="24"/>
        </w:rPr>
        <w:t xml:space="preserve"> наименование данной станции. Наименование станции изменит свой цвет.</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Оператору необходимо выбрать закладку</w:t>
      </w:r>
      <w:r w:rsidRPr="00A1248D">
        <w:rPr>
          <w:rFonts w:ascii="Times New Roman" w:hAnsi="Times New Roman"/>
          <w:i/>
          <w:sz w:val="24"/>
          <w:szCs w:val="24"/>
        </w:rPr>
        <w:t xml:space="preserve"> «Операции с поездами»</w:t>
      </w:r>
      <w:r w:rsidRPr="00A1248D">
        <w:rPr>
          <w:rFonts w:ascii="Times New Roman" w:hAnsi="Times New Roman"/>
          <w:sz w:val="24"/>
          <w:szCs w:val="24"/>
        </w:rPr>
        <w:t xml:space="preserve"> и далее функцию </w:t>
      </w:r>
      <w:r w:rsidRPr="00A1248D">
        <w:rPr>
          <w:rFonts w:ascii="Times New Roman" w:hAnsi="Times New Roman"/>
          <w:i/>
          <w:sz w:val="24"/>
          <w:szCs w:val="24"/>
        </w:rPr>
        <w:t>«Проследование поезда».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После чего на экран высвечивается окно, содержащее перечень направлений подхода поездов к выбранной станции.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В качестве направлений указываются станции, ограничивающие с противоположной стороны, перегоны, примыкающие к «нашей» станции.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На любой стадии регистрации факта проследования поезда (до ее завершения) допускается прерывание выполнения функции и возвращение в главное меню. Прерывание работы производится по кнопке </w:t>
      </w:r>
      <w:r w:rsidRPr="00A1248D">
        <w:rPr>
          <w:rFonts w:cs="Times New Roman"/>
          <w:i/>
          <w:sz w:val="24"/>
          <w:szCs w:val="24"/>
        </w:rPr>
        <w:t>«Отменить».</w:t>
      </w:r>
    </w:p>
    <w:p w:rsidR="00A80502" w:rsidRPr="00A1248D" w:rsidRDefault="00A80502" w:rsidP="00035712">
      <w:pPr>
        <w:widowControl w:val="0"/>
        <w:tabs>
          <w:tab w:val="num" w:pos="927"/>
        </w:tabs>
        <w:spacing w:after="0" w:line="240" w:lineRule="auto"/>
        <w:ind w:firstLine="709"/>
        <w:jc w:val="both"/>
        <w:rPr>
          <w:rFonts w:cs="Times New Roman"/>
          <w:sz w:val="24"/>
          <w:szCs w:val="24"/>
        </w:rPr>
      </w:pPr>
      <w:r w:rsidRPr="00A1248D">
        <w:rPr>
          <w:rFonts w:cs="Times New Roman"/>
          <w:sz w:val="24"/>
          <w:szCs w:val="24"/>
        </w:rPr>
        <w:t xml:space="preserve">Для выбора направления прибытия оператор должен подвести курсор «мыши» к нужному наименованию, после чего один раз щелкнуть левой клавишей «мыши» (наименование выбранного направления изменит свой цвет) и, установив курсор «мыши» на кнопку </w:t>
      </w:r>
      <w:r w:rsidRPr="00A1248D">
        <w:rPr>
          <w:rFonts w:cs="Times New Roman"/>
          <w:i/>
          <w:sz w:val="24"/>
          <w:szCs w:val="24"/>
        </w:rPr>
        <w:t>«Выбрать»,</w:t>
      </w:r>
      <w:r w:rsidRPr="00A1248D">
        <w:rPr>
          <w:rFonts w:cs="Times New Roman"/>
          <w:sz w:val="24"/>
          <w:szCs w:val="24"/>
        </w:rPr>
        <w:t xml:space="preserve"> один раз щелкнуть левой клавишей мышки или на выбранном направлении два раза щелкнуть левой клавишей мышки.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Дальнейшая работа оператора зависит от наличия поездов в подходе по выбранному направлению. Если поезда есть, то на экран высвечивается кадр с перечнем поездов, находящихся в подходе к станции, на выбранном направлении.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поле </w:t>
      </w:r>
      <w:r w:rsidRPr="00A1248D">
        <w:rPr>
          <w:rFonts w:cs="Times New Roman"/>
          <w:i/>
          <w:sz w:val="24"/>
          <w:szCs w:val="24"/>
        </w:rPr>
        <w:t>«Номер»</w:t>
      </w:r>
      <w:r w:rsidRPr="00A1248D">
        <w:rPr>
          <w:rFonts w:cs="Times New Roman"/>
          <w:sz w:val="24"/>
          <w:szCs w:val="24"/>
        </w:rPr>
        <w:t xml:space="preserve"> после указания собственно номера поезда проставляются его характеристики.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поле </w:t>
      </w:r>
      <w:r w:rsidRPr="00A1248D">
        <w:rPr>
          <w:rFonts w:cs="Times New Roman"/>
          <w:i/>
          <w:sz w:val="24"/>
          <w:szCs w:val="24"/>
        </w:rPr>
        <w:t>«Место дислокации»</w:t>
      </w:r>
      <w:r w:rsidRPr="00A1248D">
        <w:rPr>
          <w:rFonts w:cs="Times New Roman"/>
          <w:sz w:val="24"/>
          <w:szCs w:val="24"/>
        </w:rPr>
        <w:t xml:space="preserve"> указывается наименование станции или межстанционного перегона, на котором находится поезд.</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графе </w:t>
      </w:r>
      <w:r w:rsidRPr="00A1248D">
        <w:rPr>
          <w:rFonts w:cs="Times New Roman"/>
          <w:i/>
          <w:sz w:val="24"/>
          <w:szCs w:val="24"/>
        </w:rPr>
        <w:t>«Время приб/отпр.»</w:t>
      </w:r>
      <w:r w:rsidRPr="00A1248D">
        <w:rPr>
          <w:rFonts w:cs="Times New Roman"/>
          <w:sz w:val="24"/>
          <w:szCs w:val="24"/>
        </w:rPr>
        <w:t xml:space="preserve"> указывается время прибытия поезда, если он дислоцирован на станции, или время отправления с начальной станции перегона, если он дислоцирован на перегоне.</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Если в данном кадре есть</w:t>
      </w:r>
      <w:r w:rsidRPr="00A1248D">
        <w:rPr>
          <w:rFonts w:cs="Times New Roman"/>
          <w:b/>
          <w:sz w:val="24"/>
          <w:szCs w:val="24"/>
        </w:rPr>
        <w:t xml:space="preserve"> </w:t>
      </w:r>
      <w:r w:rsidRPr="00A1248D">
        <w:rPr>
          <w:rFonts w:cs="Times New Roman"/>
          <w:sz w:val="24"/>
          <w:szCs w:val="24"/>
        </w:rPr>
        <w:t>поезд, проследование которого оператор собирается зарегистрировать, то он отмечает данный поезд выше описанным способом, и на экран высвечивается кадр с перечнем направлений отправления.</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Выбор нужного направления осуществляется аналогично выбору направления прибытия.</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Если в кадре подхода нет того поезда, который проследовал станцию без остановки, то регистрация проследования невозможна. Данная ситуация означает, что позади лежащая станция не ввела информацию об отправлении или проследовании поезда в направлении «нашей» станции. Необходимо сначала произвести ввод в систему вышеназванной информации, а затем повторить регистрацию факта проследования «нашей» станции.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Если поезд проходит транзитом «нашу» станцию со стороны перегона, не входящего в состав автоматизированного линейного района, оператор может нажать клавишу </w:t>
      </w:r>
      <w:r w:rsidRPr="00A1248D">
        <w:rPr>
          <w:rFonts w:cs="Times New Roman"/>
          <w:i/>
          <w:sz w:val="24"/>
          <w:szCs w:val="24"/>
        </w:rPr>
        <w:t>«Продолжить ввод»</w:t>
      </w:r>
      <w:r w:rsidRPr="00A1248D">
        <w:rPr>
          <w:rFonts w:cs="Times New Roman"/>
          <w:sz w:val="24"/>
          <w:szCs w:val="24"/>
        </w:rPr>
        <w:t xml:space="preserve"> с целью ввода информации о поезде вручную.</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После этого на экран сразу высвечивается кадр с перечнем направлений отправления и две управляющие клавиши.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После выбора направления отправления проследовавшего поезда на экран высвечивается:</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 заполненный кадр сведений о поезде (если поезд выбран из подхода);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 пустой кадр сведений о поезде (если оператор использовал клавишу </w:t>
      </w:r>
      <w:r w:rsidRPr="00A1248D">
        <w:rPr>
          <w:rFonts w:cs="Times New Roman"/>
          <w:i/>
          <w:sz w:val="24"/>
          <w:szCs w:val="24"/>
        </w:rPr>
        <w:t>«Продолжить ввод»</w:t>
      </w:r>
      <w:r w:rsidRPr="00A1248D">
        <w:rPr>
          <w:rFonts w:cs="Times New Roman"/>
          <w:sz w:val="24"/>
          <w:szCs w:val="24"/>
        </w:rPr>
        <w:t>).</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Поле </w:t>
      </w:r>
      <w:r w:rsidRPr="00A1248D">
        <w:rPr>
          <w:rFonts w:cs="Times New Roman"/>
          <w:i/>
          <w:sz w:val="24"/>
          <w:szCs w:val="24"/>
        </w:rPr>
        <w:t>«Номер поезда»</w:t>
      </w:r>
      <w:r w:rsidRPr="00A1248D">
        <w:rPr>
          <w:rFonts w:cs="Times New Roman"/>
          <w:sz w:val="24"/>
          <w:szCs w:val="24"/>
        </w:rPr>
        <w:t xml:space="preserve"> можно корректировать.</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полях </w:t>
      </w:r>
      <w:r w:rsidRPr="00A1248D">
        <w:rPr>
          <w:rFonts w:cs="Times New Roman"/>
          <w:i/>
          <w:sz w:val="24"/>
          <w:szCs w:val="24"/>
        </w:rPr>
        <w:t>«Направление прибытия»</w:t>
      </w:r>
      <w:r w:rsidRPr="00A1248D">
        <w:rPr>
          <w:rFonts w:cs="Times New Roman"/>
          <w:sz w:val="24"/>
          <w:szCs w:val="24"/>
        </w:rPr>
        <w:t xml:space="preserve"> и </w:t>
      </w:r>
      <w:r w:rsidRPr="00A1248D">
        <w:rPr>
          <w:rFonts w:cs="Times New Roman"/>
          <w:i/>
          <w:sz w:val="24"/>
          <w:szCs w:val="24"/>
        </w:rPr>
        <w:t>«Направление отправления»</w:t>
      </w:r>
      <w:r w:rsidRPr="00A1248D">
        <w:rPr>
          <w:rFonts w:cs="Times New Roman"/>
          <w:sz w:val="24"/>
          <w:szCs w:val="24"/>
        </w:rPr>
        <w:t xml:space="preserve"> должны фигурировать значения, подлежащее включению в сообщение 1042 для передачи в АСОУП по факту проследования поезда.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Если для одного или обоих направлений в системе предусмотрены два или более значений, определенных для передачи в АСОУП, то соответствующее поле кадра остается не заполненным и курсор будет установлен на этом поле.</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Если для передачи в АСОУП предусмотрено указание только одного направления, то его наименование будет проставлено в кадре программно.</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графе </w:t>
      </w:r>
      <w:r w:rsidRPr="00A1248D">
        <w:rPr>
          <w:rFonts w:cs="Times New Roman"/>
          <w:i/>
          <w:sz w:val="24"/>
          <w:szCs w:val="24"/>
        </w:rPr>
        <w:t>«Время»</w:t>
      </w:r>
      <w:r w:rsidRPr="00A1248D">
        <w:rPr>
          <w:rFonts w:cs="Times New Roman"/>
          <w:sz w:val="24"/>
          <w:szCs w:val="24"/>
        </w:rPr>
        <w:t xml:space="preserve"> указывается таймерное время регистрации проследования поезда.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Данный параметр может быть откорректирован оператором, но только в сторону уменьшения времени и не более, чем на предельную величину, размер которой определен в системе (например, 10 минут).</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Если оператор ввел время больше текущего, то на экран выдается комментарий об ошибке.</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Если оператор ввел время меньше текущего больше чем на 15 минут, то на экран выдается комментарий об ошибке.</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При получении на экран пустого кадра используется клавиша </w:t>
      </w:r>
      <w:r w:rsidRPr="00A1248D">
        <w:rPr>
          <w:rFonts w:cs="Times New Roman"/>
          <w:i/>
          <w:sz w:val="24"/>
          <w:szCs w:val="24"/>
        </w:rPr>
        <w:t xml:space="preserve">«Продолжить ввод». </w:t>
      </w:r>
      <w:r w:rsidRPr="00A1248D">
        <w:rPr>
          <w:rFonts w:cs="Times New Roman"/>
          <w:sz w:val="24"/>
          <w:szCs w:val="24"/>
        </w:rPr>
        <w:t xml:space="preserve"> На экран высвечивается пустой кадр, который оператор заполняет с клавиатуры аналогично приему поезда.</w:t>
      </w:r>
    </w:p>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t>Функция «Отправление»</w:t>
      </w:r>
    </w:p>
    <w:p w:rsidR="00A80502" w:rsidRPr="00A1248D" w:rsidRDefault="00A80502" w:rsidP="00035712">
      <w:pPr>
        <w:widowControl w:val="0"/>
        <w:spacing w:after="0" w:line="240" w:lineRule="auto"/>
        <w:ind w:firstLine="658"/>
        <w:jc w:val="both"/>
        <w:rPr>
          <w:rFonts w:cs="Times New Roman"/>
          <w:sz w:val="24"/>
          <w:szCs w:val="24"/>
        </w:rPr>
      </w:pPr>
      <w:r w:rsidRPr="00A1248D">
        <w:rPr>
          <w:rFonts w:cs="Times New Roman"/>
          <w:sz w:val="24"/>
          <w:szCs w:val="24"/>
        </w:rPr>
        <w:t xml:space="preserve">Функция </w:t>
      </w:r>
      <w:r w:rsidRPr="00A1248D">
        <w:rPr>
          <w:rFonts w:cs="Times New Roman"/>
          <w:i/>
          <w:sz w:val="24"/>
          <w:szCs w:val="24"/>
        </w:rPr>
        <w:t xml:space="preserve">«Отправление» </w:t>
      </w:r>
      <w:r w:rsidRPr="00A1248D">
        <w:rPr>
          <w:rFonts w:cs="Times New Roman"/>
          <w:sz w:val="24"/>
          <w:szCs w:val="24"/>
        </w:rPr>
        <w:t xml:space="preserve">предназначена для ввода данных об отправлении поезда со станции. После выполнения функции отправления в АСОУП формируется с. 200 – об отправлении поездов со станции.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Для регистрации факта отправления поезда со станции оператору необходимо выбрать парк/путь отправления поезда. Если на экране светится парк отправления поезда, то оператор отмечает путь отправления поезда. Оператор должен установить курсор мышки на одну из этих закладок и нажать один раз левой клавишей мышки. После этого на экран высвечивается таблица положения приемо-отправочных путей выбранного парка.</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Для выбора поезда оператор устанавливает курсор на строку с нужным номером пути и нажимает один раз левой клавишей мышки. Выбранный путь изменяет свой цвет, и в верхней строке высвечиваются перечень закладок, где оператор выбирает закладку «</w:t>
      </w:r>
      <w:r w:rsidRPr="00A1248D">
        <w:rPr>
          <w:rFonts w:ascii="Times New Roman" w:hAnsi="Times New Roman"/>
          <w:i/>
          <w:sz w:val="24"/>
          <w:szCs w:val="24"/>
        </w:rPr>
        <w:t>Операции с поездами</w:t>
      </w:r>
      <w:r w:rsidRPr="00A1248D">
        <w:rPr>
          <w:rFonts w:ascii="Times New Roman" w:hAnsi="Times New Roman"/>
          <w:sz w:val="24"/>
          <w:szCs w:val="24"/>
        </w:rPr>
        <w:t>» с перечнем функций.</w:t>
      </w:r>
    </w:p>
    <w:p w:rsidR="00A80502" w:rsidRPr="00A1248D" w:rsidRDefault="00A80502" w:rsidP="00035712">
      <w:pPr>
        <w:pStyle w:val="affc"/>
        <w:widowControl w:val="0"/>
        <w:ind w:firstLine="709"/>
        <w:jc w:val="both"/>
        <w:rPr>
          <w:rFonts w:ascii="Times New Roman" w:hAnsi="Times New Roman"/>
          <w:sz w:val="24"/>
          <w:szCs w:val="24"/>
        </w:rPr>
      </w:pPr>
      <w:r w:rsidRPr="00A1248D">
        <w:rPr>
          <w:rFonts w:ascii="Times New Roman" w:hAnsi="Times New Roman"/>
          <w:sz w:val="24"/>
          <w:szCs w:val="24"/>
        </w:rPr>
        <w:t>Оператор выбирает функцию «</w:t>
      </w:r>
      <w:r w:rsidRPr="00A1248D">
        <w:rPr>
          <w:rFonts w:ascii="Times New Roman" w:hAnsi="Times New Roman"/>
          <w:i/>
          <w:sz w:val="24"/>
          <w:szCs w:val="24"/>
        </w:rPr>
        <w:t>Отправление поезда»,</w:t>
      </w:r>
      <w:r w:rsidRPr="00A1248D">
        <w:rPr>
          <w:rFonts w:ascii="Times New Roman" w:hAnsi="Times New Roman"/>
          <w:sz w:val="24"/>
          <w:szCs w:val="24"/>
        </w:rPr>
        <w:t xml:space="preserve"> щелкнув по соответствующей кнопке. На экран высвечивается кадр с перечнем  конечных станций прилегающих перегонов.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Прерывание работы производится по кнопке </w:t>
      </w:r>
      <w:r w:rsidRPr="00A1248D">
        <w:rPr>
          <w:rFonts w:cs="Times New Roman"/>
          <w:i/>
          <w:sz w:val="24"/>
          <w:szCs w:val="24"/>
        </w:rPr>
        <w:t>«Отменить».</w:t>
      </w:r>
    </w:p>
    <w:p w:rsidR="00A80502" w:rsidRPr="00A1248D" w:rsidRDefault="00A80502" w:rsidP="00035712">
      <w:pPr>
        <w:pStyle w:val="23"/>
        <w:widowControl w:val="0"/>
        <w:spacing w:after="0" w:line="240" w:lineRule="auto"/>
        <w:ind w:left="0" w:firstLine="709"/>
        <w:jc w:val="both"/>
      </w:pPr>
      <w:r w:rsidRPr="00A1248D">
        <w:t xml:space="preserve">Для выбора направления отправления оператор должен подвести курсор мышки к нужному наименованию, один раз щелкнуть левой клавишей мышки (наименование выбранного направления изменит свой цвет), установить курсор мышки на кнопку </w:t>
      </w:r>
      <w:r w:rsidRPr="00A1248D">
        <w:rPr>
          <w:i/>
        </w:rPr>
        <w:t>«Выбрать»</w:t>
      </w:r>
      <w:r w:rsidRPr="00A1248D">
        <w:t xml:space="preserve"> и один раз щелкнуть левой клавишей мышки или на выбранном направлении два раза щелкнуть левой клавишей мышки (это направления АСОУП).</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После выбора нужного направления на экран высветится кадр сведений о поезде, заполненный данными из таблицы положения приемо-отправочных путей, в том числе сведения о локомотивах, если они есть. Если их нет, то оператор может ввести их с клавиатуры.</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Поле </w:t>
      </w:r>
      <w:r w:rsidRPr="00A1248D">
        <w:rPr>
          <w:rFonts w:cs="Times New Roman"/>
          <w:i/>
          <w:sz w:val="24"/>
          <w:szCs w:val="24"/>
        </w:rPr>
        <w:t>«Номер поезда»</w:t>
      </w:r>
      <w:r w:rsidRPr="00A1248D">
        <w:rPr>
          <w:rFonts w:cs="Times New Roman"/>
          <w:sz w:val="24"/>
          <w:szCs w:val="24"/>
        </w:rPr>
        <w:t xml:space="preserve"> можно корректировать в зависимости от четности/нечетности направления.</w:t>
      </w:r>
    </w:p>
    <w:p w:rsidR="00A80502" w:rsidRPr="00A1248D" w:rsidRDefault="00A80502" w:rsidP="00035712">
      <w:pPr>
        <w:pStyle w:val="af0"/>
        <w:widowControl w:val="0"/>
        <w:spacing w:line="240" w:lineRule="auto"/>
        <w:ind w:left="0" w:firstLine="709"/>
        <w:rPr>
          <w:spacing w:val="0"/>
          <w:sz w:val="24"/>
          <w:szCs w:val="24"/>
        </w:rPr>
      </w:pPr>
      <w:r w:rsidRPr="00A1248D">
        <w:rPr>
          <w:spacing w:val="0"/>
          <w:sz w:val="24"/>
          <w:szCs w:val="24"/>
        </w:rPr>
        <w:t xml:space="preserve">По кнопке управления </w:t>
      </w:r>
      <w:r w:rsidRPr="00A1248D">
        <w:rPr>
          <w:i/>
          <w:spacing w:val="0"/>
          <w:sz w:val="24"/>
          <w:szCs w:val="24"/>
        </w:rPr>
        <w:t>«Выполнить»</w:t>
      </w:r>
      <w:r w:rsidRPr="00A1248D">
        <w:rPr>
          <w:spacing w:val="0"/>
          <w:sz w:val="24"/>
          <w:szCs w:val="24"/>
        </w:rPr>
        <w:t xml:space="preserve"> производится проверка номера поезда на четность/нечетность в зависимости от направления отправления. И если они не совпадают, то выдается следующий комментарий об ошибке в зависимости от четности направления: </w:t>
      </w:r>
      <w:r w:rsidRPr="00A1248D">
        <w:rPr>
          <w:i/>
          <w:spacing w:val="0"/>
          <w:sz w:val="24"/>
          <w:szCs w:val="24"/>
        </w:rPr>
        <w:t>«номер поезда должен быть четным»</w:t>
      </w:r>
      <w:r w:rsidRPr="00A1248D">
        <w:rPr>
          <w:spacing w:val="0"/>
          <w:sz w:val="24"/>
          <w:szCs w:val="24"/>
        </w:rPr>
        <w:t xml:space="preserve"> или </w:t>
      </w:r>
      <w:r w:rsidRPr="00A1248D">
        <w:rPr>
          <w:i/>
          <w:spacing w:val="0"/>
          <w:sz w:val="24"/>
          <w:szCs w:val="24"/>
        </w:rPr>
        <w:t>«номер поезда должен быть нечетным».</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Также можно скорректировать значение в графе </w:t>
      </w:r>
      <w:r w:rsidRPr="00A1248D">
        <w:rPr>
          <w:rFonts w:cs="Times New Roman"/>
          <w:i/>
          <w:sz w:val="24"/>
          <w:szCs w:val="24"/>
        </w:rPr>
        <w:t>«Время»,</w:t>
      </w:r>
      <w:r w:rsidRPr="00A1248D">
        <w:rPr>
          <w:rFonts w:cs="Times New Roman"/>
          <w:sz w:val="24"/>
          <w:szCs w:val="24"/>
        </w:rPr>
        <w:t xml:space="preserve"> где высвечивается таймерное время. Если оператор ввел время больше текущего, то на экран выдается комментарий об ошибке.</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Поля сведений о локомотиве заполняются аналогично.</w:t>
      </w:r>
    </w:p>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t>Функция «Готовность к отправлению»</w:t>
      </w:r>
    </w:p>
    <w:p w:rsidR="00A80502" w:rsidRPr="00A1248D" w:rsidRDefault="00A80502" w:rsidP="00035712">
      <w:pPr>
        <w:widowControl w:val="0"/>
        <w:spacing w:after="0" w:line="240" w:lineRule="auto"/>
        <w:ind w:firstLine="658"/>
        <w:jc w:val="both"/>
        <w:rPr>
          <w:rFonts w:cs="Times New Roman"/>
          <w:sz w:val="24"/>
          <w:szCs w:val="24"/>
        </w:rPr>
      </w:pPr>
      <w:r w:rsidRPr="00A1248D">
        <w:rPr>
          <w:rFonts w:cs="Times New Roman"/>
          <w:sz w:val="24"/>
          <w:szCs w:val="24"/>
        </w:rPr>
        <w:t xml:space="preserve">Функция </w:t>
      </w:r>
      <w:r w:rsidRPr="00A1248D">
        <w:rPr>
          <w:rFonts w:cs="Times New Roman"/>
          <w:i/>
          <w:sz w:val="24"/>
          <w:szCs w:val="24"/>
        </w:rPr>
        <w:t xml:space="preserve">«Готовность к отправлению» </w:t>
      </w:r>
      <w:r w:rsidRPr="00A1248D">
        <w:rPr>
          <w:rFonts w:cs="Times New Roman"/>
          <w:sz w:val="24"/>
          <w:szCs w:val="24"/>
        </w:rPr>
        <w:t>предназначена для ввода данных при готовности к отправлению поезда со станции.</w:t>
      </w:r>
    </w:p>
    <w:p w:rsidR="00A80502" w:rsidRPr="00A1248D" w:rsidRDefault="00A80502" w:rsidP="00035712">
      <w:pPr>
        <w:widowControl w:val="0"/>
        <w:spacing w:after="0" w:line="240" w:lineRule="auto"/>
        <w:ind w:firstLine="658"/>
        <w:jc w:val="both"/>
        <w:rPr>
          <w:rFonts w:cs="Times New Roman"/>
          <w:sz w:val="24"/>
          <w:szCs w:val="24"/>
        </w:rPr>
      </w:pPr>
      <w:r w:rsidRPr="00A1248D">
        <w:rPr>
          <w:rFonts w:cs="Times New Roman"/>
          <w:sz w:val="24"/>
          <w:szCs w:val="24"/>
        </w:rPr>
        <w:t>Для регистрации факта готовности к отправлению поезда со станции оператору необходимо выбрать парк/путь отправления поезда. Оператор должен установить курсор мышки на одну из закладок и нажать один раз левой клавишей «мыши». После этого на экран высвечивается таблица положения приемо-отправочных путей выбранного парка.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Для выбора поезда оператор устанавливает курсор на строку с нужным номером пути и нажимает один раз левой клавишей мышки. Выбранный путь изменяет свой цвет, и в верхней строке высвечиваются перечень закладок, где оператор выбирает закладку «Операции с поездами» с перечнем функций.</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Оператор выбирает функцию </w:t>
      </w:r>
      <w:r w:rsidRPr="00A1248D">
        <w:rPr>
          <w:rFonts w:cs="Times New Roman"/>
          <w:i/>
          <w:sz w:val="24"/>
          <w:szCs w:val="24"/>
        </w:rPr>
        <w:t>«Готовность к отправлению»</w:t>
      </w:r>
      <w:r w:rsidRPr="00A1248D">
        <w:rPr>
          <w:rFonts w:cs="Times New Roman"/>
          <w:sz w:val="24"/>
          <w:szCs w:val="24"/>
        </w:rPr>
        <w:t>.</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На экран высвечивается кадр с перечнем конечных станций прилегающих перегонов.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На любой стадии регистрации факта готовности к отправлению поезда (до его завершения) допускается прерывание выполнения функции и возвращение в главное меню.</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После выбора нужного направления на экран высветится кадр сведений о поезде, заполненный данными из таблицы положения приемо-отправочных путей, в том числе сведения о локомотивах, если они есть. Если их нет, то оператор может ввести их с клавиатуры аналогично освещенным выше операциям.</w:t>
      </w:r>
    </w:p>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t>Функция «Отцепка, прицепка и маневровые операции на станции»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Для регистрации факта отцепки группы вагонов оператору необходимо выбрать парк/путь расположения поезда, от которого будут отцеплены вагоны. Номер парка, в котором выбран нужный поезд, высвечивается в левом нижнем углу экрана: например, «01».</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Оператор должен установить курсор мышки на закладку и нажать один раз левой клавишей мышки, после чего на экран высвечивается таблица положения приемо-отправочных путей выбранного парка, где оператор выбирает путь расположения поезда, от которого производится отцепка вагонов.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закладке </w:t>
      </w:r>
      <w:r w:rsidRPr="00A1248D">
        <w:rPr>
          <w:rFonts w:cs="Times New Roman"/>
          <w:i/>
          <w:sz w:val="24"/>
          <w:szCs w:val="24"/>
        </w:rPr>
        <w:t>«Операции с вагонами»</w:t>
      </w:r>
      <w:r w:rsidRPr="00A1248D">
        <w:rPr>
          <w:rFonts w:cs="Times New Roman"/>
          <w:sz w:val="24"/>
          <w:szCs w:val="24"/>
        </w:rPr>
        <w:t xml:space="preserve"> выбирается команда </w:t>
      </w:r>
      <w:r w:rsidRPr="00A1248D">
        <w:rPr>
          <w:rFonts w:cs="Times New Roman"/>
          <w:i/>
          <w:sz w:val="24"/>
          <w:szCs w:val="24"/>
        </w:rPr>
        <w:t>«Операции с вагонами»</w:t>
      </w:r>
      <w:r w:rsidRPr="00A1248D">
        <w:rPr>
          <w:rFonts w:cs="Times New Roman"/>
          <w:sz w:val="24"/>
          <w:szCs w:val="24"/>
        </w:rPr>
        <w:t xml:space="preserve"> с перечнем функций.</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Оператор выбирает функцию </w:t>
      </w:r>
      <w:r w:rsidRPr="00A1248D">
        <w:rPr>
          <w:rFonts w:cs="Times New Roman"/>
          <w:i/>
          <w:sz w:val="24"/>
          <w:szCs w:val="24"/>
        </w:rPr>
        <w:t>«Маневровые операции»</w:t>
      </w:r>
      <w:r w:rsidRPr="00A1248D">
        <w:rPr>
          <w:rFonts w:cs="Times New Roman"/>
          <w:sz w:val="24"/>
          <w:szCs w:val="24"/>
        </w:rPr>
        <w:t xml:space="preserve"> и, в зависимости от вида объекта, от которого отцепляются вагоны, на экран высвечивается кадр с запросом причины отцепки, подтвердить отцепку и выбрать место перестановки (рис. 4.2).</w:t>
      </w:r>
    </w:p>
    <w:p w:rsidR="00A80502" w:rsidRPr="00A1248D" w:rsidRDefault="00A80502" w:rsidP="00035712">
      <w:pPr>
        <w:widowControl w:val="0"/>
        <w:spacing w:after="0" w:line="240" w:lineRule="auto"/>
        <w:jc w:val="center"/>
        <w:rPr>
          <w:rFonts w:cs="Times New Roman"/>
          <w:sz w:val="24"/>
          <w:szCs w:val="24"/>
        </w:rPr>
      </w:pPr>
      <w:r w:rsidRPr="00A1248D">
        <w:rPr>
          <w:rFonts w:cs="Times New Roman"/>
          <w:noProof/>
          <w:sz w:val="24"/>
          <w:szCs w:val="24"/>
        </w:rPr>
        <w:drawing>
          <wp:anchor distT="0" distB="0" distL="114300" distR="114300" simplePos="0" relativeHeight="251698176" behindDoc="0" locked="0" layoutInCell="1" allowOverlap="1">
            <wp:simplePos x="0" y="0"/>
            <wp:positionH relativeFrom="column">
              <wp:posOffset>514350</wp:posOffset>
            </wp:positionH>
            <wp:positionV relativeFrom="paragraph">
              <wp:posOffset>195580</wp:posOffset>
            </wp:positionV>
            <wp:extent cx="5268595" cy="3958590"/>
            <wp:effectExtent l="19050" t="0" r="8255" b="0"/>
            <wp:wrapTopAndBottom/>
            <wp:docPr id="401" name="Рисунок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pic:cNvPicPr>
                      <a:picLocks noChangeAspect="1" noChangeArrowheads="1"/>
                    </pic:cNvPicPr>
                  </pic:nvPicPr>
                  <pic:blipFill>
                    <a:blip r:embed="rId126" cstate="print"/>
                    <a:srcRect/>
                    <a:stretch>
                      <a:fillRect/>
                    </a:stretch>
                  </pic:blipFill>
                  <pic:spPr bwMode="auto">
                    <a:xfrm>
                      <a:off x="0" y="0"/>
                      <a:ext cx="5268595" cy="3958590"/>
                    </a:xfrm>
                    <a:prstGeom prst="rect">
                      <a:avLst/>
                    </a:prstGeom>
                    <a:noFill/>
                    <a:ln w="9525">
                      <a:noFill/>
                      <a:miter lim="800000"/>
                      <a:headEnd/>
                      <a:tailEnd/>
                    </a:ln>
                  </pic:spPr>
                </pic:pic>
              </a:graphicData>
            </a:graphic>
          </wp:anchor>
        </w:drawing>
      </w:r>
    </w:p>
    <w:p w:rsidR="00A80502" w:rsidRDefault="00A80502" w:rsidP="00035712">
      <w:pPr>
        <w:widowControl w:val="0"/>
        <w:spacing w:after="0" w:line="240" w:lineRule="auto"/>
        <w:jc w:val="center"/>
        <w:rPr>
          <w:rFonts w:cs="Times New Roman"/>
          <w:sz w:val="24"/>
          <w:szCs w:val="24"/>
        </w:rPr>
      </w:pPr>
      <w:r w:rsidRPr="00A1248D">
        <w:rPr>
          <w:rFonts w:cs="Times New Roman"/>
          <w:sz w:val="24"/>
          <w:szCs w:val="24"/>
        </w:rPr>
        <w:t>Рис. 4.2. Поле выбора места перестановки вагонов</w:t>
      </w:r>
    </w:p>
    <w:p w:rsidR="002C012E" w:rsidRPr="00A1248D" w:rsidRDefault="002C012E" w:rsidP="00035712">
      <w:pPr>
        <w:widowControl w:val="0"/>
        <w:spacing w:after="0" w:line="240" w:lineRule="auto"/>
        <w:jc w:val="center"/>
        <w:rPr>
          <w:rFonts w:cs="Times New Roman"/>
          <w:sz w:val="24"/>
          <w:szCs w:val="24"/>
        </w:rPr>
      </w:pP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графе </w:t>
      </w:r>
      <w:r w:rsidRPr="00A1248D">
        <w:rPr>
          <w:rFonts w:cs="Times New Roman"/>
          <w:i/>
          <w:sz w:val="24"/>
          <w:szCs w:val="24"/>
        </w:rPr>
        <w:t>«Вагоны»</w:t>
      </w:r>
      <w:r w:rsidRPr="00A1248D">
        <w:rPr>
          <w:rFonts w:cs="Times New Roman"/>
          <w:sz w:val="24"/>
          <w:szCs w:val="24"/>
        </w:rPr>
        <w:t xml:space="preserve"> можно просмотреть список отмеченных вагонов. При этом высвечивается кадр с датой и временем свершения операции, где высвечивается таймерное значение, которое можно корректировать. Клавиша </w:t>
      </w:r>
      <w:r w:rsidRPr="00A1248D">
        <w:rPr>
          <w:rFonts w:cs="Times New Roman"/>
          <w:i/>
          <w:sz w:val="24"/>
          <w:szCs w:val="24"/>
        </w:rPr>
        <w:t>«Выполнить»</w:t>
      </w:r>
      <w:r w:rsidRPr="00A1248D">
        <w:rPr>
          <w:rFonts w:cs="Times New Roman"/>
          <w:sz w:val="24"/>
          <w:szCs w:val="24"/>
        </w:rPr>
        <w:t xml:space="preserve"> будет разблокирована.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Курсор устанавливается на графу </w:t>
      </w:r>
      <w:r w:rsidRPr="00A1248D">
        <w:rPr>
          <w:rFonts w:cs="Times New Roman"/>
          <w:i/>
          <w:sz w:val="24"/>
          <w:szCs w:val="24"/>
        </w:rPr>
        <w:t>«Время»</w:t>
      </w:r>
      <w:r w:rsidRPr="00A1248D">
        <w:rPr>
          <w:rFonts w:cs="Times New Roman"/>
          <w:sz w:val="24"/>
          <w:szCs w:val="24"/>
        </w:rPr>
        <w:t xml:space="preserve"> и корректируется.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Оператор отмечает парк, куда будут переставляться вагоны (строка меняет цвет), и рядом высвечивается перечень номеров путей выбранного парка.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Путь, на который переставляют отцепленные вагоны, свободен. В этом случае, в графу </w:t>
      </w:r>
      <w:r w:rsidRPr="00A1248D">
        <w:rPr>
          <w:rFonts w:cs="Times New Roman"/>
          <w:i/>
          <w:sz w:val="24"/>
          <w:szCs w:val="24"/>
        </w:rPr>
        <w:t>«Куда»</w:t>
      </w:r>
      <w:r w:rsidRPr="00A1248D">
        <w:rPr>
          <w:rFonts w:cs="Times New Roman"/>
          <w:sz w:val="24"/>
          <w:szCs w:val="24"/>
        </w:rPr>
        <w:t xml:space="preserve"> проставляется выбранный путь, и где высвечивается кадр с датой  и временем совершения операции, где высвечивается таймерное значение, которое можно корректировать. Клавиша </w:t>
      </w:r>
      <w:r w:rsidRPr="00A1248D">
        <w:rPr>
          <w:rFonts w:cs="Times New Roman"/>
          <w:i/>
          <w:sz w:val="24"/>
          <w:szCs w:val="24"/>
        </w:rPr>
        <w:t>«Выполнить»</w:t>
      </w:r>
      <w:r w:rsidRPr="00A1248D">
        <w:rPr>
          <w:rFonts w:cs="Times New Roman"/>
          <w:sz w:val="24"/>
          <w:szCs w:val="24"/>
        </w:rPr>
        <w:t xml:space="preserve"> разблокирована. Курсор устанавливается на графу </w:t>
      </w:r>
      <w:r w:rsidRPr="00A1248D">
        <w:rPr>
          <w:rFonts w:cs="Times New Roman"/>
          <w:i/>
          <w:sz w:val="24"/>
          <w:szCs w:val="24"/>
        </w:rPr>
        <w:t>«Время».</w:t>
      </w:r>
      <w:r w:rsidRPr="00A1248D">
        <w:rPr>
          <w:rFonts w:cs="Times New Roman"/>
          <w:sz w:val="24"/>
          <w:szCs w:val="24"/>
        </w:rPr>
        <w:t xml:space="preserve"> После завершения функции по кнопке </w:t>
      </w:r>
      <w:r w:rsidRPr="00A1248D">
        <w:rPr>
          <w:rFonts w:cs="Times New Roman"/>
          <w:i/>
          <w:sz w:val="24"/>
          <w:szCs w:val="24"/>
        </w:rPr>
        <w:t>«Выполнить»</w:t>
      </w:r>
      <w:r w:rsidRPr="00A1248D">
        <w:rPr>
          <w:rFonts w:cs="Times New Roman"/>
          <w:sz w:val="24"/>
          <w:szCs w:val="24"/>
        </w:rPr>
        <w:t xml:space="preserve"> производится перестановка отцепленных вагонов на выбранный путь. Путь, на который переставляют отцепленные вагоны, занят поездом. В этом случае, в графу </w:t>
      </w:r>
      <w:r w:rsidRPr="00A1248D">
        <w:rPr>
          <w:rFonts w:cs="Times New Roman"/>
          <w:i/>
          <w:sz w:val="24"/>
          <w:szCs w:val="24"/>
        </w:rPr>
        <w:t>«Куда»</w:t>
      </w:r>
      <w:r w:rsidRPr="00A1248D">
        <w:rPr>
          <w:rFonts w:cs="Times New Roman"/>
          <w:sz w:val="24"/>
          <w:szCs w:val="24"/>
        </w:rPr>
        <w:t xml:space="preserve"> проставляется выбранный путь и высвечивается кадр для выбора места постановки. Курсор устанавливается на графу </w:t>
      </w:r>
      <w:r w:rsidRPr="00A1248D">
        <w:rPr>
          <w:rFonts w:cs="Times New Roman"/>
          <w:i/>
          <w:sz w:val="24"/>
          <w:szCs w:val="24"/>
        </w:rPr>
        <w:t xml:space="preserve">«Время» </w:t>
      </w:r>
      <w:r w:rsidRPr="00A1248D">
        <w:rPr>
          <w:rFonts w:cs="Times New Roman"/>
          <w:sz w:val="24"/>
          <w:szCs w:val="24"/>
        </w:rPr>
        <w:t xml:space="preserve">и корректируется. После завершения функции по кнопке </w:t>
      </w:r>
      <w:r w:rsidRPr="00A1248D">
        <w:rPr>
          <w:rFonts w:cs="Times New Roman"/>
          <w:i/>
          <w:sz w:val="24"/>
          <w:szCs w:val="24"/>
        </w:rPr>
        <w:t>«Выполнить»</w:t>
      </w:r>
      <w:r w:rsidRPr="00A1248D">
        <w:rPr>
          <w:rFonts w:cs="Times New Roman"/>
          <w:sz w:val="24"/>
          <w:szCs w:val="24"/>
        </w:rPr>
        <w:t xml:space="preserve"> сведения об отцепленных вагонах заносятся в голову состава. После завершения функции по кнопке «Выполнить» путь раздваивается, и сведения об отцепленных вагонах записываются на строке выше сведений о поезде. При выборе места постановки «За номером вагона» на экран выдается перечень номеров вагонов данного поезда. Оператор выбирает тот номер вагона, за которым должна стоять отцепленная группа вагонов, и на экран высвечивается кадр с датой  и временем совершения операции, где высвечивается таймерное значение, которое можно корректировать. Клавиша </w:t>
      </w:r>
      <w:r w:rsidRPr="00A1248D">
        <w:rPr>
          <w:rFonts w:cs="Times New Roman"/>
          <w:i/>
          <w:sz w:val="24"/>
          <w:szCs w:val="24"/>
        </w:rPr>
        <w:t>«Выполнить»</w:t>
      </w:r>
      <w:r w:rsidRPr="00A1248D">
        <w:rPr>
          <w:rFonts w:cs="Times New Roman"/>
          <w:sz w:val="24"/>
          <w:szCs w:val="24"/>
        </w:rPr>
        <w:t xml:space="preserve"> разблокирована. После завершения функции по кнопке «Выполнить» путь раздваивается, и сведения об отцепленных вагонах записываются на строке ниже сведений о поезде.</w:t>
      </w:r>
    </w:p>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t>Функция «Бросание поездов на станции»</w:t>
      </w:r>
    </w:p>
    <w:p w:rsidR="00A80502" w:rsidRPr="00A1248D" w:rsidRDefault="00A80502" w:rsidP="00035712">
      <w:pPr>
        <w:widowControl w:val="0"/>
        <w:spacing w:after="0" w:line="240" w:lineRule="auto"/>
        <w:ind w:firstLine="658"/>
        <w:jc w:val="both"/>
        <w:rPr>
          <w:rFonts w:cs="Times New Roman"/>
          <w:sz w:val="24"/>
          <w:szCs w:val="24"/>
        </w:rPr>
      </w:pPr>
      <w:r w:rsidRPr="00A1248D">
        <w:rPr>
          <w:rFonts w:cs="Times New Roman"/>
          <w:sz w:val="24"/>
          <w:szCs w:val="24"/>
        </w:rPr>
        <w:t xml:space="preserve">Функция </w:t>
      </w:r>
      <w:r w:rsidRPr="00A1248D">
        <w:rPr>
          <w:rFonts w:cs="Times New Roman"/>
          <w:i/>
          <w:sz w:val="24"/>
          <w:szCs w:val="24"/>
        </w:rPr>
        <w:t xml:space="preserve">«Бросание поездов на станции» </w:t>
      </w:r>
      <w:r w:rsidRPr="00A1248D">
        <w:rPr>
          <w:rFonts w:cs="Times New Roman"/>
          <w:sz w:val="24"/>
          <w:szCs w:val="24"/>
        </w:rPr>
        <w:t>предназначена для ввода данных при бросании поездов на станции. После выполнения данной функции в АСОУП формируется сообщение 204 – о бросании поезда на станции.</w:t>
      </w:r>
    </w:p>
    <w:p w:rsidR="00A80502" w:rsidRPr="00A1248D" w:rsidRDefault="00A80502" w:rsidP="00035712">
      <w:pPr>
        <w:widowControl w:val="0"/>
        <w:spacing w:after="0" w:line="240" w:lineRule="auto"/>
        <w:ind w:firstLine="658"/>
        <w:jc w:val="both"/>
        <w:rPr>
          <w:rFonts w:cs="Times New Roman"/>
          <w:sz w:val="24"/>
          <w:szCs w:val="24"/>
        </w:rPr>
      </w:pPr>
      <w:r w:rsidRPr="00A1248D">
        <w:rPr>
          <w:rFonts w:cs="Times New Roman"/>
          <w:sz w:val="24"/>
          <w:szCs w:val="24"/>
        </w:rPr>
        <w:t xml:space="preserve">Для регистрации факта о бросании поезда на станции оператору необходимо выбрать поезд. Для этого оператор должен выбрать закладку в левом нижнем углу </w:t>
      </w:r>
      <w:r w:rsidRPr="00A1248D">
        <w:rPr>
          <w:rFonts w:cs="Times New Roman"/>
          <w:i/>
          <w:sz w:val="24"/>
          <w:szCs w:val="24"/>
        </w:rPr>
        <w:t>«Дерево объектов»</w:t>
      </w:r>
      <w:r w:rsidRPr="00A1248D">
        <w:rPr>
          <w:rFonts w:cs="Times New Roman"/>
          <w:sz w:val="24"/>
          <w:szCs w:val="24"/>
        </w:rPr>
        <w:t>. Оператор должен установить курсор мышки на одну из этих закладок и нажать один раз левой клавишей мышки. После этого на экран высвечивается таблица положения приемо-отправочных путей выбранного парка.</w:t>
      </w:r>
    </w:p>
    <w:p w:rsidR="00A80502" w:rsidRPr="00A1248D" w:rsidRDefault="00A80502" w:rsidP="00035712">
      <w:pPr>
        <w:pStyle w:val="affc"/>
        <w:widowControl w:val="0"/>
        <w:ind w:firstLine="567"/>
        <w:jc w:val="both"/>
        <w:rPr>
          <w:rFonts w:ascii="Times New Roman" w:hAnsi="Times New Roman"/>
          <w:sz w:val="24"/>
          <w:szCs w:val="24"/>
        </w:rPr>
      </w:pPr>
      <w:r w:rsidRPr="00A1248D">
        <w:rPr>
          <w:rFonts w:ascii="Times New Roman" w:hAnsi="Times New Roman"/>
          <w:sz w:val="24"/>
          <w:szCs w:val="24"/>
        </w:rPr>
        <w:t xml:space="preserve">В верхней строке высвечивается перечень закладок, где оператор выбирает закладку </w:t>
      </w:r>
      <w:r w:rsidRPr="00A1248D">
        <w:rPr>
          <w:rFonts w:ascii="Times New Roman" w:hAnsi="Times New Roman"/>
          <w:i/>
          <w:sz w:val="24"/>
          <w:szCs w:val="24"/>
        </w:rPr>
        <w:t>«Операции с поездами»</w:t>
      </w:r>
      <w:r w:rsidRPr="00A1248D">
        <w:rPr>
          <w:rFonts w:ascii="Times New Roman" w:hAnsi="Times New Roman"/>
          <w:sz w:val="24"/>
          <w:szCs w:val="24"/>
        </w:rPr>
        <w:t xml:space="preserve"> с перечнем функций. Оператор выбирает функцию </w:t>
      </w:r>
      <w:r w:rsidRPr="00A1248D">
        <w:rPr>
          <w:rFonts w:ascii="Times New Roman" w:hAnsi="Times New Roman"/>
          <w:i/>
          <w:sz w:val="24"/>
          <w:szCs w:val="24"/>
        </w:rPr>
        <w:t>«</w:t>
      </w:r>
      <w:r w:rsidRPr="00A1248D">
        <w:rPr>
          <w:rFonts w:ascii="Times New Roman" w:hAnsi="Times New Roman"/>
          <w:bCs/>
          <w:i/>
          <w:sz w:val="24"/>
          <w:szCs w:val="24"/>
        </w:rPr>
        <w:t>Бросание поезда</w:t>
      </w:r>
      <w:r w:rsidRPr="00A1248D">
        <w:rPr>
          <w:rFonts w:ascii="Times New Roman" w:hAnsi="Times New Roman"/>
          <w:i/>
          <w:sz w:val="24"/>
          <w:szCs w:val="24"/>
        </w:rPr>
        <w:t>»,</w:t>
      </w:r>
      <w:r w:rsidRPr="00A1248D">
        <w:rPr>
          <w:rFonts w:ascii="Times New Roman" w:hAnsi="Times New Roman"/>
          <w:sz w:val="24"/>
          <w:szCs w:val="24"/>
        </w:rPr>
        <w:t xml:space="preserve"> щелкнув по соответствующей кнопке, и на экран высвечивается кадр с перечнем причин бросания поезда (рис. 4.3).</w:t>
      </w:r>
    </w:p>
    <w:p w:rsidR="00A80502" w:rsidRPr="00A1248D" w:rsidRDefault="00A80502" w:rsidP="00035712">
      <w:pPr>
        <w:pStyle w:val="affc"/>
        <w:widowControl w:val="0"/>
        <w:ind w:firstLine="567"/>
        <w:jc w:val="both"/>
        <w:rPr>
          <w:rFonts w:ascii="Times New Roman" w:hAnsi="Times New Roman"/>
          <w:sz w:val="24"/>
          <w:szCs w:val="24"/>
        </w:rPr>
      </w:pPr>
    </w:p>
    <w:p w:rsidR="00A80502" w:rsidRPr="00A1248D" w:rsidRDefault="00A80502" w:rsidP="00035712">
      <w:pPr>
        <w:pStyle w:val="affc"/>
        <w:widowControl w:val="0"/>
        <w:jc w:val="center"/>
        <w:rPr>
          <w:rFonts w:ascii="Times New Roman" w:hAnsi="Times New Roman"/>
          <w:sz w:val="24"/>
          <w:szCs w:val="24"/>
        </w:rPr>
      </w:pPr>
      <w:r w:rsidRPr="00A1248D">
        <w:rPr>
          <w:rFonts w:ascii="Times New Roman" w:hAnsi="Times New Roman"/>
          <w:sz w:val="24"/>
          <w:szCs w:val="24"/>
        </w:rPr>
        <w:object w:dxaOrig="12002" w:dyaOrig="6376">
          <v:shape id="_x0000_i1068" type="#_x0000_t75" style="width:339.9pt;height:189.7pt" o:ole="">
            <v:imagedata r:id="rId127" o:title=""/>
          </v:shape>
          <o:OLEObject Type="Embed" ProgID="PBrush" ShapeID="_x0000_i1068" DrawAspect="Content" ObjectID="_1806504442" r:id="rId128"/>
        </w:object>
      </w:r>
    </w:p>
    <w:p w:rsidR="00A80502" w:rsidRPr="00A1248D" w:rsidRDefault="00A80502" w:rsidP="00035712">
      <w:pPr>
        <w:widowControl w:val="0"/>
        <w:tabs>
          <w:tab w:val="left" w:pos="3975"/>
        </w:tabs>
        <w:spacing w:after="0" w:line="240" w:lineRule="auto"/>
        <w:jc w:val="center"/>
        <w:rPr>
          <w:rFonts w:cs="Times New Roman"/>
          <w:sz w:val="24"/>
          <w:szCs w:val="24"/>
        </w:rPr>
      </w:pPr>
      <w:r w:rsidRPr="00A1248D">
        <w:rPr>
          <w:rFonts w:cs="Times New Roman"/>
          <w:sz w:val="24"/>
          <w:szCs w:val="24"/>
        </w:rPr>
        <w:t>Рис. 4.3. Поле выбора причин бросания поезда</w:t>
      </w:r>
    </w:p>
    <w:p w:rsidR="00A80502" w:rsidRPr="00A1248D" w:rsidRDefault="00A80502" w:rsidP="00035712">
      <w:pPr>
        <w:pStyle w:val="affc"/>
        <w:widowControl w:val="0"/>
        <w:ind w:firstLine="660"/>
        <w:jc w:val="both"/>
        <w:rPr>
          <w:rFonts w:ascii="Times New Roman" w:hAnsi="Times New Roman"/>
          <w:sz w:val="24"/>
          <w:szCs w:val="24"/>
        </w:rPr>
      </w:pPr>
    </w:p>
    <w:p w:rsidR="00A80502" w:rsidRPr="00A1248D" w:rsidRDefault="00A80502" w:rsidP="00035712">
      <w:pPr>
        <w:pStyle w:val="affc"/>
        <w:widowControl w:val="0"/>
        <w:ind w:firstLine="660"/>
        <w:jc w:val="both"/>
        <w:rPr>
          <w:rFonts w:ascii="Times New Roman" w:hAnsi="Times New Roman"/>
          <w:sz w:val="24"/>
          <w:szCs w:val="24"/>
        </w:rPr>
      </w:pPr>
      <w:r w:rsidRPr="00A1248D">
        <w:rPr>
          <w:rFonts w:ascii="Times New Roman" w:hAnsi="Times New Roman"/>
          <w:sz w:val="24"/>
          <w:szCs w:val="24"/>
        </w:rPr>
        <w:t>Оператору необходимо выбрать причину задержки, щелкнув левой клавишей мышки один раз, напротив причины. Затем необходимо выбрать аналогичным образом признак работы с локомотивом. Если признак не выбран, то высвечивается сообщение об ошибке.</w:t>
      </w:r>
    </w:p>
    <w:p w:rsidR="00A80502" w:rsidRPr="00A1248D" w:rsidRDefault="00A80502" w:rsidP="00035712">
      <w:pPr>
        <w:pStyle w:val="affc"/>
        <w:widowControl w:val="0"/>
        <w:ind w:firstLine="660"/>
        <w:jc w:val="both"/>
        <w:rPr>
          <w:rFonts w:ascii="Times New Roman" w:hAnsi="Times New Roman"/>
          <w:sz w:val="24"/>
          <w:szCs w:val="24"/>
        </w:rPr>
      </w:pPr>
      <w:r w:rsidRPr="00A1248D">
        <w:rPr>
          <w:rFonts w:ascii="Times New Roman" w:hAnsi="Times New Roman"/>
          <w:sz w:val="24"/>
          <w:szCs w:val="24"/>
        </w:rPr>
        <w:t>После корректировки даты и времени совершения операции функция завершается.</w:t>
      </w:r>
    </w:p>
    <w:p w:rsidR="00A80502" w:rsidRPr="00A1248D" w:rsidRDefault="00A80502" w:rsidP="00035712">
      <w:pPr>
        <w:pStyle w:val="a6"/>
        <w:widowControl w:val="0"/>
        <w:spacing w:after="0" w:line="240" w:lineRule="auto"/>
        <w:ind w:left="0" w:firstLine="709"/>
        <w:jc w:val="center"/>
        <w:rPr>
          <w:b/>
          <w:sz w:val="24"/>
          <w:szCs w:val="24"/>
        </w:rPr>
      </w:pPr>
      <w:r w:rsidRPr="00A1248D">
        <w:rPr>
          <w:b/>
          <w:sz w:val="24"/>
          <w:szCs w:val="24"/>
        </w:rPr>
        <w:t xml:space="preserve">Порядок выполнения </w:t>
      </w:r>
    </w:p>
    <w:p w:rsidR="00A80502" w:rsidRPr="00A1248D" w:rsidRDefault="00A80502" w:rsidP="00035712">
      <w:pPr>
        <w:widowControl w:val="0"/>
        <w:tabs>
          <w:tab w:val="left" w:pos="990"/>
        </w:tabs>
        <w:spacing w:after="0" w:line="240" w:lineRule="auto"/>
        <w:ind w:firstLine="709"/>
        <w:contextualSpacing/>
        <w:jc w:val="both"/>
        <w:rPr>
          <w:rFonts w:cs="Times New Roman"/>
          <w:sz w:val="24"/>
          <w:szCs w:val="24"/>
        </w:rPr>
      </w:pPr>
      <w:r w:rsidRPr="00A1248D">
        <w:rPr>
          <w:rFonts w:cs="Times New Roman"/>
          <w:sz w:val="24"/>
          <w:szCs w:val="24"/>
        </w:rPr>
        <w:t>1.</w:t>
      </w:r>
      <w:r w:rsidRPr="00A1248D">
        <w:rPr>
          <w:rFonts w:cs="Times New Roman"/>
          <w:sz w:val="24"/>
          <w:szCs w:val="24"/>
        </w:rPr>
        <w:tab/>
        <w:t>Выполнить функции прибытия, пропуска и отправления поезда, используя программу АСУ СТ.</w:t>
      </w:r>
    </w:p>
    <w:p w:rsidR="00A80502" w:rsidRPr="00A1248D" w:rsidRDefault="00A80502" w:rsidP="00035712">
      <w:pPr>
        <w:widowControl w:val="0"/>
        <w:tabs>
          <w:tab w:val="left" w:pos="990"/>
        </w:tabs>
        <w:spacing w:after="0" w:line="240" w:lineRule="auto"/>
        <w:ind w:firstLine="709"/>
        <w:contextualSpacing/>
        <w:jc w:val="both"/>
        <w:rPr>
          <w:rFonts w:cs="Times New Roman"/>
          <w:sz w:val="24"/>
          <w:szCs w:val="24"/>
        </w:rPr>
      </w:pPr>
      <w:r w:rsidRPr="00A1248D">
        <w:rPr>
          <w:rFonts w:cs="Times New Roman"/>
          <w:sz w:val="24"/>
          <w:szCs w:val="24"/>
        </w:rPr>
        <w:t xml:space="preserve">2. </w:t>
      </w:r>
      <w:r w:rsidRPr="00A1248D">
        <w:rPr>
          <w:rFonts w:cs="Times New Roman"/>
          <w:sz w:val="24"/>
          <w:szCs w:val="24"/>
        </w:rPr>
        <w:tab/>
        <w:t>Выполнить операцию «Готовность к отправлению», используя программу АСУ СТ.</w:t>
      </w:r>
    </w:p>
    <w:p w:rsidR="00A80502" w:rsidRPr="00A1248D" w:rsidRDefault="00A80502" w:rsidP="00035712">
      <w:pPr>
        <w:widowControl w:val="0"/>
        <w:tabs>
          <w:tab w:val="left" w:pos="990"/>
        </w:tabs>
        <w:spacing w:after="0" w:line="240" w:lineRule="auto"/>
        <w:ind w:firstLine="709"/>
        <w:contextualSpacing/>
        <w:jc w:val="both"/>
        <w:rPr>
          <w:rFonts w:cs="Times New Roman"/>
          <w:sz w:val="24"/>
          <w:szCs w:val="24"/>
        </w:rPr>
      </w:pPr>
      <w:r w:rsidRPr="00A1248D">
        <w:rPr>
          <w:rFonts w:cs="Times New Roman"/>
          <w:sz w:val="24"/>
          <w:szCs w:val="24"/>
        </w:rPr>
        <w:t>3.</w:t>
      </w:r>
      <w:r w:rsidRPr="00A1248D">
        <w:rPr>
          <w:rFonts w:cs="Times New Roman"/>
          <w:sz w:val="24"/>
          <w:szCs w:val="24"/>
        </w:rPr>
        <w:tab/>
        <w:t>Выполнить отцепку группы вагонов.</w:t>
      </w:r>
    </w:p>
    <w:p w:rsidR="00A80502" w:rsidRPr="00A1248D" w:rsidRDefault="00A80502" w:rsidP="00035712">
      <w:pPr>
        <w:widowControl w:val="0"/>
        <w:tabs>
          <w:tab w:val="left" w:pos="990"/>
        </w:tabs>
        <w:spacing w:after="0" w:line="240" w:lineRule="auto"/>
        <w:ind w:firstLine="709"/>
        <w:contextualSpacing/>
        <w:jc w:val="both"/>
        <w:rPr>
          <w:rFonts w:cs="Times New Roman"/>
          <w:sz w:val="24"/>
          <w:szCs w:val="24"/>
        </w:rPr>
      </w:pPr>
      <w:r w:rsidRPr="00A1248D">
        <w:rPr>
          <w:rFonts w:cs="Times New Roman"/>
          <w:sz w:val="24"/>
          <w:szCs w:val="24"/>
        </w:rPr>
        <w:t>4.</w:t>
      </w:r>
      <w:r w:rsidRPr="00A1248D">
        <w:rPr>
          <w:rFonts w:cs="Times New Roman"/>
          <w:sz w:val="24"/>
          <w:szCs w:val="24"/>
        </w:rPr>
        <w:tab/>
        <w:t>Осуществить бросание поезда на станции.</w:t>
      </w:r>
    </w:p>
    <w:p w:rsidR="00A80502" w:rsidRPr="00A1248D" w:rsidRDefault="00A80502" w:rsidP="00035712">
      <w:pPr>
        <w:pStyle w:val="a6"/>
        <w:widowControl w:val="0"/>
        <w:spacing w:after="0" w:line="240" w:lineRule="auto"/>
        <w:ind w:left="0"/>
        <w:jc w:val="center"/>
        <w:rPr>
          <w:b/>
          <w:sz w:val="24"/>
          <w:szCs w:val="24"/>
        </w:rPr>
      </w:pPr>
      <w:r w:rsidRPr="00A1248D">
        <w:rPr>
          <w:b/>
          <w:sz w:val="24"/>
          <w:szCs w:val="24"/>
        </w:rPr>
        <w:t>Содержание отчета</w:t>
      </w:r>
    </w:p>
    <w:p w:rsidR="00A80502" w:rsidRPr="00A1248D" w:rsidRDefault="00A80502" w:rsidP="0038056A">
      <w:pPr>
        <w:pStyle w:val="a6"/>
        <w:widowControl w:val="0"/>
        <w:numPr>
          <w:ilvl w:val="1"/>
          <w:numId w:val="124"/>
        </w:numPr>
        <w:tabs>
          <w:tab w:val="left" w:pos="1100"/>
        </w:tabs>
        <w:spacing w:after="0" w:line="240" w:lineRule="auto"/>
        <w:ind w:left="0" w:firstLine="709"/>
        <w:jc w:val="both"/>
        <w:rPr>
          <w:sz w:val="24"/>
          <w:szCs w:val="24"/>
        </w:rPr>
      </w:pPr>
      <w:r w:rsidRPr="00A1248D">
        <w:rPr>
          <w:sz w:val="24"/>
          <w:szCs w:val="24"/>
        </w:rPr>
        <w:t>Результаты выполнения операций по прибытию, проследованию и отправлению поезда со станции.</w:t>
      </w:r>
    </w:p>
    <w:p w:rsidR="00A80502" w:rsidRPr="00A1248D" w:rsidRDefault="00A80502" w:rsidP="0038056A">
      <w:pPr>
        <w:pStyle w:val="a6"/>
        <w:widowControl w:val="0"/>
        <w:numPr>
          <w:ilvl w:val="1"/>
          <w:numId w:val="124"/>
        </w:numPr>
        <w:tabs>
          <w:tab w:val="left" w:pos="1100"/>
        </w:tabs>
        <w:spacing w:after="0" w:line="240" w:lineRule="auto"/>
        <w:ind w:left="0" w:firstLine="709"/>
        <w:jc w:val="both"/>
        <w:rPr>
          <w:sz w:val="24"/>
          <w:szCs w:val="24"/>
        </w:rPr>
      </w:pPr>
      <w:r w:rsidRPr="00A1248D">
        <w:rPr>
          <w:sz w:val="24"/>
          <w:szCs w:val="24"/>
        </w:rPr>
        <w:t>Описание изменений знака и цвета группы вагонов и поездов после выполнения операции по бросанию поезда.</w:t>
      </w:r>
    </w:p>
    <w:p w:rsidR="00A80502" w:rsidRPr="00A1248D" w:rsidRDefault="00A80502" w:rsidP="0038056A">
      <w:pPr>
        <w:pStyle w:val="a6"/>
        <w:widowControl w:val="0"/>
        <w:numPr>
          <w:ilvl w:val="1"/>
          <w:numId w:val="124"/>
        </w:numPr>
        <w:tabs>
          <w:tab w:val="left" w:pos="1100"/>
        </w:tabs>
        <w:spacing w:after="0" w:line="240" w:lineRule="auto"/>
        <w:ind w:left="0" w:firstLine="709"/>
        <w:jc w:val="both"/>
        <w:rPr>
          <w:sz w:val="24"/>
          <w:szCs w:val="24"/>
        </w:rPr>
      </w:pPr>
      <w:r w:rsidRPr="00A1248D">
        <w:rPr>
          <w:sz w:val="24"/>
          <w:szCs w:val="24"/>
        </w:rPr>
        <w:t>Описание причин бросания поезда на станции.</w:t>
      </w:r>
    </w:p>
    <w:p w:rsidR="00A80502" w:rsidRPr="00A1248D" w:rsidRDefault="00A80502" w:rsidP="0038056A">
      <w:pPr>
        <w:pStyle w:val="a6"/>
        <w:widowControl w:val="0"/>
        <w:numPr>
          <w:ilvl w:val="1"/>
          <w:numId w:val="124"/>
        </w:numPr>
        <w:tabs>
          <w:tab w:val="left" w:pos="1100"/>
        </w:tabs>
        <w:spacing w:after="0" w:line="240" w:lineRule="auto"/>
        <w:ind w:left="0" w:firstLine="709"/>
        <w:jc w:val="both"/>
        <w:rPr>
          <w:sz w:val="24"/>
          <w:szCs w:val="24"/>
        </w:rPr>
      </w:pPr>
      <w:r w:rsidRPr="00A1248D">
        <w:rPr>
          <w:sz w:val="24"/>
          <w:szCs w:val="24"/>
        </w:rPr>
        <w:t>Ответы на контрольные вопросы.</w:t>
      </w:r>
    </w:p>
    <w:p w:rsidR="00A80502" w:rsidRPr="00A1248D" w:rsidRDefault="00A80502" w:rsidP="00035712">
      <w:pPr>
        <w:widowControl w:val="0"/>
        <w:spacing w:after="0" w:line="240" w:lineRule="auto"/>
        <w:contextualSpacing/>
        <w:jc w:val="center"/>
        <w:rPr>
          <w:rFonts w:cs="Times New Roman"/>
          <w:b/>
          <w:sz w:val="24"/>
          <w:szCs w:val="24"/>
        </w:rPr>
      </w:pPr>
    </w:p>
    <w:p w:rsidR="00A80502" w:rsidRPr="00A1248D" w:rsidRDefault="00A80502" w:rsidP="00035712">
      <w:pPr>
        <w:widowControl w:val="0"/>
        <w:spacing w:after="0" w:line="240" w:lineRule="auto"/>
        <w:contextualSpacing/>
        <w:jc w:val="center"/>
        <w:rPr>
          <w:rFonts w:cs="Times New Roman"/>
          <w:b/>
          <w:sz w:val="24"/>
          <w:szCs w:val="24"/>
        </w:rPr>
      </w:pPr>
      <w:r w:rsidRPr="00A1248D">
        <w:rPr>
          <w:rFonts w:cs="Times New Roman"/>
          <w:b/>
          <w:sz w:val="24"/>
          <w:szCs w:val="24"/>
        </w:rPr>
        <w:t>Контрольные вопросы</w:t>
      </w:r>
    </w:p>
    <w:p w:rsidR="00A80502" w:rsidRPr="00A1248D" w:rsidRDefault="00A80502" w:rsidP="0038056A">
      <w:pPr>
        <w:pStyle w:val="a6"/>
        <w:widowControl w:val="0"/>
        <w:numPr>
          <w:ilvl w:val="1"/>
          <w:numId w:val="108"/>
        </w:numPr>
        <w:tabs>
          <w:tab w:val="left" w:pos="990"/>
        </w:tabs>
        <w:spacing w:after="0" w:line="240" w:lineRule="auto"/>
        <w:ind w:left="0" w:firstLine="709"/>
        <w:jc w:val="both"/>
        <w:rPr>
          <w:sz w:val="24"/>
          <w:szCs w:val="24"/>
        </w:rPr>
      </w:pPr>
      <w:r w:rsidRPr="00A1248D">
        <w:rPr>
          <w:sz w:val="24"/>
          <w:szCs w:val="24"/>
        </w:rPr>
        <w:t>Какие основные операции выполняет оператор при ДСП или ДСП в АСУ СТ?</w:t>
      </w:r>
    </w:p>
    <w:p w:rsidR="00A80502" w:rsidRPr="00A1248D" w:rsidRDefault="00A80502" w:rsidP="0038056A">
      <w:pPr>
        <w:pStyle w:val="a6"/>
        <w:widowControl w:val="0"/>
        <w:numPr>
          <w:ilvl w:val="1"/>
          <w:numId w:val="108"/>
        </w:numPr>
        <w:tabs>
          <w:tab w:val="left" w:pos="990"/>
        </w:tabs>
        <w:spacing w:after="0" w:line="240" w:lineRule="auto"/>
        <w:ind w:left="0" w:firstLine="709"/>
        <w:jc w:val="both"/>
        <w:rPr>
          <w:sz w:val="24"/>
          <w:szCs w:val="24"/>
        </w:rPr>
      </w:pPr>
      <w:r w:rsidRPr="00A1248D">
        <w:rPr>
          <w:sz w:val="24"/>
          <w:szCs w:val="24"/>
        </w:rPr>
        <w:t>На каких типах станций выполняются данные операции?</w:t>
      </w:r>
    </w:p>
    <w:p w:rsidR="00A80502" w:rsidRPr="00A1248D" w:rsidRDefault="00A80502" w:rsidP="0038056A">
      <w:pPr>
        <w:pStyle w:val="a6"/>
        <w:widowControl w:val="0"/>
        <w:numPr>
          <w:ilvl w:val="1"/>
          <w:numId w:val="108"/>
        </w:numPr>
        <w:tabs>
          <w:tab w:val="left" w:pos="990"/>
        </w:tabs>
        <w:spacing w:after="0" w:line="240" w:lineRule="auto"/>
        <w:ind w:left="0" w:firstLine="709"/>
        <w:jc w:val="both"/>
        <w:rPr>
          <w:sz w:val="24"/>
          <w:szCs w:val="24"/>
        </w:rPr>
      </w:pPr>
      <w:r w:rsidRPr="00A1248D">
        <w:rPr>
          <w:sz w:val="24"/>
          <w:szCs w:val="24"/>
        </w:rPr>
        <w:t>Что обозначают разные цвета напротив групп вагонов и поездов на станции в АСУ СТ?</w:t>
      </w:r>
    </w:p>
    <w:p w:rsidR="00A80502" w:rsidRPr="00A1248D" w:rsidRDefault="00A80502" w:rsidP="0038056A">
      <w:pPr>
        <w:pStyle w:val="a6"/>
        <w:widowControl w:val="0"/>
        <w:numPr>
          <w:ilvl w:val="1"/>
          <w:numId w:val="108"/>
        </w:numPr>
        <w:tabs>
          <w:tab w:val="left" w:pos="990"/>
        </w:tabs>
        <w:spacing w:after="0" w:line="240" w:lineRule="auto"/>
        <w:ind w:left="0" w:firstLine="709"/>
        <w:jc w:val="both"/>
        <w:rPr>
          <w:sz w:val="24"/>
          <w:szCs w:val="24"/>
        </w:rPr>
      </w:pPr>
      <w:r w:rsidRPr="00A1248D">
        <w:rPr>
          <w:sz w:val="24"/>
          <w:szCs w:val="24"/>
        </w:rPr>
        <w:t>Какими еще устройствами оборудован пост ЭЦ?</w:t>
      </w:r>
    </w:p>
    <w:p w:rsidR="00A80502" w:rsidRPr="00A1248D" w:rsidRDefault="00A80502" w:rsidP="0038056A">
      <w:pPr>
        <w:pStyle w:val="a6"/>
        <w:widowControl w:val="0"/>
        <w:numPr>
          <w:ilvl w:val="1"/>
          <w:numId w:val="108"/>
        </w:numPr>
        <w:tabs>
          <w:tab w:val="left" w:pos="990"/>
        </w:tabs>
        <w:spacing w:after="0" w:line="240" w:lineRule="auto"/>
        <w:ind w:left="0" w:firstLine="709"/>
        <w:jc w:val="both"/>
        <w:rPr>
          <w:sz w:val="24"/>
          <w:szCs w:val="24"/>
        </w:rPr>
      </w:pPr>
      <w:r w:rsidRPr="00A1248D">
        <w:rPr>
          <w:sz w:val="24"/>
          <w:szCs w:val="24"/>
        </w:rPr>
        <w:t>В каком промежутке времени необходимо подтверждать выполнение операций в АСУ СТ?</w:t>
      </w:r>
    </w:p>
    <w:p w:rsidR="00A80502" w:rsidRPr="00A1248D" w:rsidRDefault="00A80502" w:rsidP="00035712">
      <w:pPr>
        <w:pStyle w:val="a6"/>
        <w:widowControl w:val="0"/>
        <w:tabs>
          <w:tab w:val="left" w:pos="990"/>
        </w:tabs>
        <w:spacing w:after="0" w:line="240" w:lineRule="auto"/>
        <w:ind w:left="709"/>
        <w:jc w:val="center"/>
        <w:rPr>
          <w:b/>
          <w:sz w:val="24"/>
          <w:szCs w:val="24"/>
        </w:rPr>
      </w:pPr>
    </w:p>
    <w:p w:rsidR="00A80502" w:rsidRPr="00A1248D" w:rsidRDefault="00A80502" w:rsidP="00035712">
      <w:pPr>
        <w:pStyle w:val="a6"/>
        <w:widowControl w:val="0"/>
        <w:tabs>
          <w:tab w:val="left" w:pos="990"/>
        </w:tabs>
        <w:spacing w:after="0" w:line="240" w:lineRule="auto"/>
        <w:ind w:left="0"/>
        <w:jc w:val="center"/>
        <w:rPr>
          <w:b/>
          <w:i/>
          <w:sz w:val="24"/>
          <w:szCs w:val="24"/>
        </w:rPr>
      </w:pPr>
    </w:p>
    <w:p w:rsidR="00A80502" w:rsidRPr="00A1248D" w:rsidRDefault="00A80502" w:rsidP="00035712">
      <w:pPr>
        <w:widowControl w:val="0"/>
        <w:spacing w:after="0" w:line="240" w:lineRule="auto"/>
        <w:rPr>
          <w:rFonts w:eastAsia="Calibri" w:cs="Times New Roman"/>
          <w:b/>
          <w:i/>
          <w:sz w:val="24"/>
          <w:szCs w:val="24"/>
          <w:lang w:eastAsia="en-US"/>
        </w:rPr>
      </w:pPr>
      <w:r w:rsidRPr="00A1248D">
        <w:rPr>
          <w:rFonts w:cs="Times New Roman"/>
          <w:b/>
          <w:i/>
          <w:sz w:val="24"/>
          <w:szCs w:val="24"/>
        </w:rPr>
        <w:br w:type="page"/>
      </w:r>
    </w:p>
    <w:p w:rsidR="00A80502" w:rsidRPr="00A1248D" w:rsidRDefault="00A80502" w:rsidP="00035712">
      <w:pPr>
        <w:pStyle w:val="a6"/>
        <w:widowControl w:val="0"/>
        <w:tabs>
          <w:tab w:val="left" w:pos="990"/>
        </w:tabs>
        <w:spacing w:after="0" w:line="240" w:lineRule="auto"/>
        <w:ind w:left="0"/>
        <w:jc w:val="center"/>
        <w:rPr>
          <w:b/>
          <w:i/>
          <w:sz w:val="24"/>
          <w:szCs w:val="24"/>
        </w:rPr>
      </w:pPr>
      <w:r w:rsidRPr="00A1248D">
        <w:rPr>
          <w:b/>
          <w:i/>
          <w:sz w:val="24"/>
          <w:szCs w:val="24"/>
        </w:rPr>
        <w:t>Лабораторная работа №5</w:t>
      </w:r>
    </w:p>
    <w:p w:rsidR="00A80502" w:rsidRPr="00A1248D" w:rsidRDefault="00A80502" w:rsidP="00035712">
      <w:pPr>
        <w:widowControl w:val="0"/>
        <w:tabs>
          <w:tab w:val="left" w:pos="4800"/>
        </w:tabs>
        <w:spacing w:after="0" w:line="240" w:lineRule="auto"/>
        <w:jc w:val="center"/>
        <w:rPr>
          <w:rFonts w:cs="Times New Roman"/>
          <w:b/>
          <w:sz w:val="24"/>
          <w:szCs w:val="24"/>
        </w:rPr>
      </w:pPr>
      <w:r w:rsidRPr="00A1248D">
        <w:rPr>
          <w:rFonts w:cs="Times New Roman"/>
          <w:b/>
          <w:sz w:val="24"/>
          <w:szCs w:val="24"/>
        </w:rPr>
        <w:t>Работа в АРМ приемосдатчика груза и багажа</w:t>
      </w:r>
    </w:p>
    <w:p w:rsidR="00A80502" w:rsidRPr="00A1248D" w:rsidRDefault="00A80502" w:rsidP="00035712">
      <w:pPr>
        <w:widowControl w:val="0"/>
        <w:spacing w:after="0" w:line="240" w:lineRule="auto"/>
        <w:jc w:val="both"/>
        <w:rPr>
          <w:rFonts w:cs="Times New Roman"/>
          <w:sz w:val="24"/>
          <w:szCs w:val="24"/>
        </w:rPr>
      </w:pPr>
      <w:r w:rsidRPr="00A1248D">
        <w:rPr>
          <w:rFonts w:cs="Times New Roman"/>
          <w:b/>
          <w:i/>
          <w:sz w:val="24"/>
          <w:szCs w:val="24"/>
        </w:rPr>
        <w:t>Цель:</w:t>
      </w:r>
      <w:r w:rsidRPr="00A1248D">
        <w:rPr>
          <w:rFonts w:cs="Times New Roman"/>
          <w:sz w:val="24"/>
          <w:szCs w:val="24"/>
        </w:rPr>
        <w:t xml:space="preserve"> научиться выполнять основные операции, выполняемые приемосдатчиком в АРМ ПС.</w:t>
      </w:r>
    </w:p>
    <w:p w:rsidR="00A80502" w:rsidRPr="00A1248D" w:rsidRDefault="00A80502" w:rsidP="00035712">
      <w:pPr>
        <w:widowControl w:val="0"/>
        <w:spacing w:after="0" w:line="240" w:lineRule="auto"/>
        <w:rPr>
          <w:rFonts w:cs="Times New Roman"/>
          <w:sz w:val="24"/>
          <w:szCs w:val="24"/>
        </w:rPr>
      </w:pPr>
      <w:r w:rsidRPr="00A1248D">
        <w:rPr>
          <w:rFonts w:cs="Times New Roman"/>
          <w:b/>
          <w:sz w:val="24"/>
          <w:szCs w:val="24"/>
        </w:rPr>
        <w:t xml:space="preserve">Задание: </w:t>
      </w:r>
    </w:p>
    <w:p w:rsidR="00A80502" w:rsidRPr="00A1248D" w:rsidRDefault="00A80502" w:rsidP="00035712">
      <w:pPr>
        <w:widowControl w:val="0"/>
        <w:spacing w:after="0" w:line="240" w:lineRule="auto"/>
        <w:ind w:firstLine="660"/>
        <w:jc w:val="both"/>
        <w:rPr>
          <w:rFonts w:cs="Times New Roman"/>
          <w:sz w:val="24"/>
          <w:szCs w:val="24"/>
        </w:rPr>
      </w:pPr>
      <w:r w:rsidRPr="00A1248D">
        <w:rPr>
          <w:rFonts w:cs="Times New Roman"/>
          <w:sz w:val="24"/>
          <w:szCs w:val="24"/>
        </w:rPr>
        <w:t>1. Выполнить ввод вагонного листа ГУ–38, пользуясь АСУ СТ.</w:t>
      </w:r>
    </w:p>
    <w:p w:rsidR="00A80502" w:rsidRPr="00A1248D" w:rsidRDefault="00A80502" w:rsidP="00035712">
      <w:pPr>
        <w:widowControl w:val="0"/>
        <w:spacing w:after="0" w:line="240" w:lineRule="auto"/>
        <w:ind w:firstLine="660"/>
        <w:jc w:val="both"/>
        <w:rPr>
          <w:rFonts w:cs="Times New Roman"/>
          <w:sz w:val="24"/>
          <w:szCs w:val="24"/>
        </w:rPr>
      </w:pPr>
      <w:r w:rsidRPr="00A1248D">
        <w:rPr>
          <w:rFonts w:cs="Times New Roman"/>
          <w:sz w:val="24"/>
          <w:szCs w:val="24"/>
        </w:rPr>
        <w:t>2. Заполнить Книгу приема грузов к перевозке ГУ–34.</w:t>
      </w:r>
    </w:p>
    <w:p w:rsidR="00A80502" w:rsidRPr="00A1248D" w:rsidRDefault="00A80502" w:rsidP="00035712">
      <w:pPr>
        <w:widowControl w:val="0"/>
        <w:spacing w:after="0" w:line="240" w:lineRule="auto"/>
        <w:ind w:firstLine="660"/>
        <w:jc w:val="both"/>
        <w:rPr>
          <w:rFonts w:cs="Times New Roman"/>
          <w:sz w:val="24"/>
          <w:szCs w:val="24"/>
        </w:rPr>
      </w:pPr>
      <w:r w:rsidRPr="00A1248D">
        <w:rPr>
          <w:rFonts w:cs="Times New Roman"/>
          <w:sz w:val="24"/>
          <w:szCs w:val="24"/>
        </w:rPr>
        <w:t>3. Заполнить Книгу выгрузки грузов ГУ–44.</w:t>
      </w:r>
    </w:p>
    <w:p w:rsidR="00A80502" w:rsidRPr="00A1248D" w:rsidRDefault="00A80502" w:rsidP="00035712">
      <w:pPr>
        <w:widowControl w:val="0"/>
        <w:spacing w:after="0" w:line="240" w:lineRule="auto"/>
        <w:ind w:firstLine="660"/>
        <w:jc w:val="both"/>
        <w:rPr>
          <w:rFonts w:cs="Times New Roman"/>
          <w:sz w:val="24"/>
          <w:szCs w:val="24"/>
        </w:rPr>
      </w:pPr>
      <w:r w:rsidRPr="00A1248D">
        <w:rPr>
          <w:rFonts w:cs="Times New Roman"/>
          <w:sz w:val="24"/>
          <w:szCs w:val="24"/>
        </w:rPr>
        <w:t>4. Заполнить Памятку приемосдатчика ГУ–45.</w:t>
      </w:r>
    </w:p>
    <w:p w:rsidR="00A80502" w:rsidRPr="00A1248D" w:rsidRDefault="00A80502" w:rsidP="00035712">
      <w:pPr>
        <w:pStyle w:val="a6"/>
        <w:widowControl w:val="0"/>
        <w:spacing w:after="0" w:line="240" w:lineRule="auto"/>
        <w:ind w:left="0"/>
        <w:jc w:val="center"/>
        <w:rPr>
          <w:b/>
          <w:sz w:val="24"/>
          <w:szCs w:val="24"/>
        </w:rPr>
      </w:pPr>
      <w:r w:rsidRPr="00A1248D">
        <w:rPr>
          <w:b/>
          <w:sz w:val="24"/>
          <w:szCs w:val="24"/>
        </w:rPr>
        <w:t>Краткие теоретические сведения</w:t>
      </w:r>
    </w:p>
    <w:p w:rsidR="00A80502" w:rsidRPr="00A1248D" w:rsidRDefault="00A80502" w:rsidP="00035712">
      <w:pPr>
        <w:pStyle w:val="27"/>
        <w:widowControl w:val="0"/>
        <w:spacing w:after="0" w:line="240" w:lineRule="auto"/>
        <w:jc w:val="center"/>
        <w:rPr>
          <w:rFonts w:ascii="Times New Roman" w:hAnsi="Times New Roman"/>
          <w:b/>
          <w:bCs/>
          <w:sz w:val="24"/>
          <w:szCs w:val="24"/>
        </w:rPr>
      </w:pPr>
      <w:r w:rsidRPr="00A1248D">
        <w:rPr>
          <w:rFonts w:ascii="Times New Roman" w:hAnsi="Times New Roman"/>
          <w:bCs/>
          <w:i/>
          <w:sz w:val="24"/>
          <w:szCs w:val="24"/>
        </w:rPr>
        <w:t>Автоматизированное рабочее место приемосдатчика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На текущий момент в АРМе приемосдатчика в части оформления операций по грузовой работе реализованы следующие задачи:</w:t>
      </w:r>
    </w:p>
    <w:p w:rsidR="00A80502" w:rsidRPr="00A1248D" w:rsidRDefault="00A80502" w:rsidP="0038056A">
      <w:pPr>
        <w:widowControl w:val="0"/>
        <w:numPr>
          <w:ilvl w:val="0"/>
          <w:numId w:val="127"/>
        </w:numPr>
        <w:tabs>
          <w:tab w:val="clear" w:pos="1774"/>
          <w:tab w:val="num" w:pos="0"/>
          <w:tab w:val="left" w:pos="990"/>
        </w:tabs>
        <w:spacing w:after="0" w:line="240" w:lineRule="auto"/>
        <w:ind w:left="0" w:firstLine="660"/>
        <w:jc w:val="both"/>
        <w:rPr>
          <w:rFonts w:cs="Times New Roman"/>
          <w:sz w:val="24"/>
          <w:szCs w:val="24"/>
        </w:rPr>
      </w:pPr>
      <w:r w:rsidRPr="00A1248D">
        <w:rPr>
          <w:rFonts w:cs="Times New Roman"/>
          <w:sz w:val="24"/>
          <w:szCs w:val="24"/>
        </w:rPr>
        <w:t>подача вагонов на подъездной путь под погрузку или выгрузку;</w:t>
      </w:r>
    </w:p>
    <w:p w:rsidR="00A80502" w:rsidRPr="00A1248D" w:rsidRDefault="00A80502" w:rsidP="0038056A">
      <w:pPr>
        <w:widowControl w:val="0"/>
        <w:numPr>
          <w:ilvl w:val="0"/>
          <w:numId w:val="127"/>
        </w:numPr>
        <w:tabs>
          <w:tab w:val="clear" w:pos="1774"/>
          <w:tab w:val="num" w:pos="0"/>
          <w:tab w:val="left" w:pos="990"/>
        </w:tabs>
        <w:spacing w:after="0" w:line="240" w:lineRule="auto"/>
        <w:ind w:left="0" w:firstLine="658"/>
        <w:jc w:val="both"/>
        <w:rPr>
          <w:rFonts w:cs="Times New Roman"/>
          <w:sz w:val="24"/>
          <w:szCs w:val="24"/>
        </w:rPr>
      </w:pPr>
      <w:r w:rsidRPr="00A1248D">
        <w:rPr>
          <w:rFonts w:cs="Times New Roman"/>
          <w:sz w:val="24"/>
          <w:szCs w:val="24"/>
        </w:rPr>
        <w:t>уборка вагонов с подъездного пути после погрузки или выгрузки.</w:t>
      </w:r>
    </w:p>
    <w:p w:rsidR="00A80502" w:rsidRPr="00A1248D" w:rsidRDefault="00A80502" w:rsidP="00035712">
      <w:pPr>
        <w:pStyle w:val="2"/>
        <w:keepNext w:val="0"/>
        <w:keepLines w:val="0"/>
        <w:widowControl w:val="0"/>
        <w:spacing w:before="0" w:line="240" w:lineRule="auto"/>
        <w:jc w:val="center"/>
        <w:rPr>
          <w:rFonts w:ascii="Times New Roman" w:hAnsi="Times New Roman"/>
          <w:b w:val="0"/>
          <w:bCs w:val="0"/>
          <w:color w:val="auto"/>
          <w:sz w:val="24"/>
          <w:szCs w:val="24"/>
        </w:rPr>
      </w:pPr>
      <w:r w:rsidRPr="00A1248D">
        <w:rPr>
          <w:rFonts w:ascii="Times New Roman" w:hAnsi="Times New Roman"/>
          <w:b w:val="0"/>
          <w:bCs w:val="0"/>
          <w:color w:val="auto"/>
          <w:sz w:val="24"/>
          <w:szCs w:val="24"/>
        </w:rPr>
        <w:t>Функция "Подача вагонов на подъездной путь под погрузку или выгрузку"</w:t>
      </w:r>
    </w:p>
    <w:p w:rsidR="00A80502" w:rsidRPr="00A1248D" w:rsidRDefault="00A80502" w:rsidP="00035712">
      <w:pPr>
        <w:widowControl w:val="0"/>
        <w:spacing w:after="0" w:line="240" w:lineRule="auto"/>
        <w:ind w:firstLine="709"/>
        <w:jc w:val="both"/>
        <w:rPr>
          <w:rFonts w:cs="Times New Roman"/>
          <w:i/>
          <w:sz w:val="24"/>
          <w:szCs w:val="24"/>
        </w:rPr>
      </w:pPr>
      <w:r w:rsidRPr="00A1248D">
        <w:rPr>
          <w:rFonts w:cs="Times New Roman"/>
          <w:sz w:val="24"/>
          <w:szCs w:val="24"/>
        </w:rPr>
        <w:t xml:space="preserve">После осмотра в техническом и коммерческом отношении по прибытию перед подачей вагонов на подъездной путь ДСЦ формирует группу вагонов на пути (их фактического нахождения) через функцию </w:t>
      </w:r>
      <w:r w:rsidRPr="00A1248D">
        <w:rPr>
          <w:rFonts w:cs="Times New Roman"/>
          <w:i/>
          <w:sz w:val="24"/>
          <w:szCs w:val="24"/>
        </w:rPr>
        <w:t>«Маневровые операции»</w:t>
      </w:r>
      <w:r w:rsidRPr="00A1248D">
        <w:rPr>
          <w:rFonts w:cs="Times New Roman"/>
          <w:sz w:val="24"/>
          <w:szCs w:val="24"/>
        </w:rPr>
        <w:t xml:space="preserve"> в закладке </w:t>
      </w:r>
      <w:r w:rsidRPr="00A1248D">
        <w:rPr>
          <w:rFonts w:cs="Times New Roman"/>
          <w:i/>
          <w:sz w:val="24"/>
          <w:szCs w:val="24"/>
        </w:rPr>
        <w:t>«Операции с вагонами».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На сформированную группу ДСЦ оформляет книгу ВУ-14 ВЦ.</w:t>
      </w:r>
    </w:p>
    <w:p w:rsidR="00A80502" w:rsidRPr="00A1248D" w:rsidRDefault="00A80502" w:rsidP="00035712">
      <w:pPr>
        <w:pStyle w:val="afb"/>
        <w:widowControl w:val="0"/>
        <w:spacing w:after="0"/>
        <w:ind w:firstLine="709"/>
        <w:jc w:val="both"/>
        <w:rPr>
          <w:sz w:val="24"/>
          <w:szCs w:val="24"/>
        </w:rPr>
      </w:pPr>
      <w:r w:rsidRPr="00A1248D">
        <w:rPr>
          <w:sz w:val="24"/>
          <w:szCs w:val="24"/>
        </w:rPr>
        <w:t>После подачи вагонов на подъездной путь ДСЦ сообщает приемосдатчику номер пути, с которого поданы вагоны, количество вагонов и под какой груз для оформления памятки приемосдатчика на подачу/уборку формы ГУ-45 ВЦ.</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Приемосдатчик оформляет памятку подачи/уборки ГУ-45, где проставляет время подачи. При этом вагоны перемещаются на подъездной путь и автоматически формируется сообщение 1397.</w:t>
      </w:r>
    </w:p>
    <w:p w:rsidR="00A80502" w:rsidRPr="00A1248D" w:rsidRDefault="00A80502" w:rsidP="00035712">
      <w:pPr>
        <w:widowControl w:val="0"/>
        <w:spacing w:after="0" w:line="240" w:lineRule="auto"/>
        <w:jc w:val="center"/>
        <w:rPr>
          <w:rFonts w:cs="Times New Roman"/>
          <w:bCs/>
          <w:i/>
          <w:sz w:val="24"/>
          <w:szCs w:val="24"/>
        </w:rPr>
      </w:pPr>
      <w:r w:rsidRPr="00A1248D">
        <w:rPr>
          <w:rFonts w:cs="Times New Roman"/>
          <w:bCs/>
          <w:i/>
          <w:sz w:val="24"/>
          <w:szCs w:val="24"/>
        </w:rPr>
        <w:t>Функция "Уборка вагонов с подъездного пути после погрузки или выгрузки"</w:t>
      </w:r>
    </w:p>
    <w:p w:rsidR="00A80502" w:rsidRPr="00A1248D" w:rsidRDefault="00A80502" w:rsidP="00035712">
      <w:pPr>
        <w:pStyle w:val="27"/>
        <w:widowControl w:val="0"/>
        <w:spacing w:after="0" w:line="240" w:lineRule="auto"/>
        <w:ind w:firstLine="709"/>
        <w:jc w:val="both"/>
        <w:rPr>
          <w:rFonts w:ascii="Times New Roman" w:hAnsi="Times New Roman"/>
          <w:sz w:val="24"/>
          <w:szCs w:val="24"/>
        </w:rPr>
      </w:pPr>
      <w:r w:rsidRPr="00A1248D">
        <w:rPr>
          <w:rFonts w:ascii="Times New Roman" w:hAnsi="Times New Roman"/>
          <w:sz w:val="24"/>
          <w:szCs w:val="24"/>
        </w:rPr>
        <w:t>После получения уведомления о завершении грузовых операций и приемке вагонов к перевозке в коммерческом отношении приемосдатчик закрывает памятку ГУ-45 на подачу/уборку вагонов, где проставляет время окончания грузовой операции. После фактической уборки вагонов приемосдатчик вносит в памятку сведения о времени уборки вагонов с подъездного пути и отправляет автоматически сформированное сообщение 1397 о выводе вагонов с подъездного пути.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При оформлении уборки приемосдатчик выставляет вагоны в электронной модели на пути, указанные ДСЦ.</w:t>
      </w:r>
    </w:p>
    <w:p w:rsidR="00A80502" w:rsidRPr="00A1248D" w:rsidRDefault="00A80502" w:rsidP="00035712">
      <w:pPr>
        <w:pStyle w:val="afb"/>
        <w:widowControl w:val="0"/>
        <w:spacing w:after="0"/>
        <w:ind w:firstLine="709"/>
        <w:jc w:val="both"/>
        <w:rPr>
          <w:sz w:val="24"/>
          <w:szCs w:val="24"/>
        </w:rPr>
      </w:pPr>
      <w:r w:rsidRPr="00A1248D">
        <w:rPr>
          <w:sz w:val="24"/>
          <w:szCs w:val="24"/>
        </w:rPr>
        <w:t xml:space="preserve">После оформления памятки подачи/уборки приемосдатчик передает один экземпляр памятки  и накладную товарному кассиру для оформления погрузки и формирования сообщения 410 в системе ЭТРАН. По сообщению 410 в системе АСУ СТ автоматически будет сформирован вагонный лист ГУ-38. В сведениях о погруженном вагоне при этом изменится вес груза, код груза и код грузополучателя. </w:t>
      </w:r>
    </w:p>
    <w:p w:rsidR="00A80502" w:rsidRPr="00A1248D" w:rsidRDefault="00A80502" w:rsidP="00035712">
      <w:pPr>
        <w:pStyle w:val="afb"/>
        <w:widowControl w:val="0"/>
        <w:spacing w:after="0"/>
        <w:ind w:firstLine="709"/>
        <w:jc w:val="both"/>
        <w:rPr>
          <w:sz w:val="24"/>
          <w:szCs w:val="24"/>
        </w:rPr>
      </w:pPr>
      <w:r w:rsidRPr="00A1248D">
        <w:rPr>
          <w:sz w:val="24"/>
          <w:szCs w:val="24"/>
        </w:rPr>
        <w:t>После выгрузки автоматически формируется сообщение 242 для АСОУП, а в сведениях о вагоне вес обнуляется.</w:t>
      </w:r>
    </w:p>
    <w:p w:rsidR="00A80502" w:rsidRPr="00A1248D" w:rsidRDefault="00A80502" w:rsidP="00035712">
      <w:pPr>
        <w:pStyle w:val="27"/>
        <w:widowControl w:val="0"/>
        <w:spacing w:after="0" w:line="240" w:lineRule="auto"/>
        <w:jc w:val="center"/>
        <w:rPr>
          <w:rFonts w:ascii="Times New Roman" w:hAnsi="Times New Roman"/>
          <w:bCs/>
          <w:i/>
          <w:sz w:val="24"/>
          <w:szCs w:val="24"/>
        </w:rPr>
      </w:pPr>
      <w:r w:rsidRPr="00A1248D">
        <w:rPr>
          <w:rFonts w:ascii="Times New Roman" w:hAnsi="Times New Roman"/>
          <w:bCs/>
          <w:i/>
          <w:sz w:val="24"/>
          <w:szCs w:val="24"/>
        </w:rPr>
        <w:t>Функция "Оформление вагонного листа"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Функция может работать от группы вагонов или поезда для первоначального формирования и от станции для повторного обращения к сформированному вагонному листу</w:t>
      </w:r>
      <w:r w:rsidRPr="00A1248D">
        <w:rPr>
          <w:rFonts w:cs="Times New Roman"/>
          <w:b/>
          <w:sz w:val="24"/>
          <w:szCs w:val="24"/>
        </w:rPr>
        <w:t xml:space="preserve">. </w:t>
      </w:r>
      <w:r w:rsidRPr="00A1248D">
        <w:rPr>
          <w:rFonts w:cs="Times New Roman"/>
          <w:sz w:val="24"/>
          <w:szCs w:val="24"/>
        </w:rPr>
        <w:t>Иконка на запуск функции ВЛ находится на закладке «Приемосдатчик».</w:t>
      </w:r>
    </w:p>
    <w:p w:rsidR="00A80502" w:rsidRPr="00A1248D" w:rsidRDefault="00A80502" w:rsidP="00035712">
      <w:pPr>
        <w:pStyle w:val="afb"/>
        <w:widowControl w:val="0"/>
        <w:spacing w:after="0"/>
        <w:ind w:firstLine="709"/>
        <w:jc w:val="both"/>
        <w:rPr>
          <w:sz w:val="24"/>
          <w:szCs w:val="24"/>
        </w:rPr>
      </w:pPr>
      <w:r w:rsidRPr="00A1248D">
        <w:rPr>
          <w:sz w:val="24"/>
          <w:szCs w:val="24"/>
        </w:rPr>
        <w:t>Список вагонов, на которые можно составить вагонный лист, формируется из вагонов, по которым в памятке было проставлено время завершения грузовой операции «погрузка», «сдвоенная» или «выгрузка» (для оформления перевозки вагонов по полным грузовым документам).</w:t>
      </w:r>
    </w:p>
    <w:p w:rsidR="00A80502" w:rsidRPr="00A1248D" w:rsidRDefault="00A80502" w:rsidP="00035712">
      <w:pPr>
        <w:widowControl w:val="0"/>
        <w:spacing w:after="0" w:line="240" w:lineRule="auto"/>
        <w:ind w:firstLine="660"/>
        <w:jc w:val="center"/>
        <w:rPr>
          <w:rFonts w:cs="Times New Roman"/>
          <w:bCs/>
          <w:i/>
          <w:sz w:val="24"/>
          <w:szCs w:val="24"/>
        </w:rPr>
      </w:pPr>
      <w:r w:rsidRPr="00A1248D">
        <w:rPr>
          <w:rFonts w:cs="Times New Roman"/>
          <w:bCs/>
          <w:i/>
          <w:sz w:val="24"/>
          <w:szCs w:val="24"/>
        </w:rPr>
        <w:t>Функция "Формирование книги ВУ-14 на предъявление вагонов к осмотру для пригодности вагонов под погрузку"</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Функция работает от группы вагонов или поезда для оформления записи в книгу и от станции для просмотра записей книги.</w:t>
      </w:r>
    </w:p>
    <w:p w:rsidR="00A80502" w:rsidRPr="00A1248D" w:rsidRDefault="00A80502" w:rsidP="00035712">
      <w:pPr>
        <w:widowControl w:val="0"/>
        <w:spacing w:after="0" w:line="240" w:lineRule="auto"/>
        <w:ind w:firstLine="660"/>
        <w:jc w:val="center"/>
        <w:rPr>
          <w:rFonts w:cs="Times New Roman"/>
          <w:bCs/>
          <w:i/>
          <w:sz w:val="24"/>
          <w:szCs w:val="24"/>
        </w:rPr>
      </w:pPr>
      <w:r w:rsidRPr="00A1248D">
        <w:rPr>
          <w:rFonts w:cs="Times New Roman"/>
          <w:bCs/>
          <w:i/>
          <w:sz w:val="24"/>
          <w:szCs w:val="24"/>
        </w:rPr>
        <w:t>Функция "Акты общей формы  ГУ-23"</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Функция работает от группы вагонов или поезда для оформления акта ГУ-23 и от станции для просмотра актов ГУ-23 и составления акта на отказ от подписи памятки.</w:t>
      </w:r>
    </w:p>
    <w:p w:rsidR="00A80502" w:rsidRPr="00A1248D" w:rsidRDefault="00A80502" w:rsidP="00035712">
      <w:pPr>
        <w:pStyle w:val="32"/>
        <w:widowControl w:val="0"/>
        <w:spacing w:after="0" w:line="240" w:lineRule="auto"/>
        <w:ind w:left="0" w:firstLine="709"/>
        <w:jc w:val="both"/>
        <w:rPr>
          <w:rFonts w:cs="Times New Roman"/>
          <w:sz w:val="24"/>
          <w:szCs w:val="24"/>
        </w:rPr>
      </w:pPr>
      <w:r w:rsidRPr="00A1248D">
        <w:rPr>
          <w:rFonts w:cs="Times New Roman"/>
          <w:sz w:val="24"/>
          <w:szCs w:val="24"/>
        </w:rPr>
        <w:t>От группы вагонов или поезда составляется только Акт на задержку подачи вагонов по вине клиента и акт под названием «Универсальный». Акт на подачу неочищенных вагонов и задержку окончания грузовой операции составляется из функции «</w:t>
      </w:r>
      <w:r w:rsidRPr="00A1248D">
        <w:rPr>
          <w:rFonts w:cs="Times New Roman"/>
          <w:i/>
          <w:sz w:val="24"/>
          <w:szCs w:val="24"/>
        </w:rPr>
        <w:t>Памятка»</w:t>
      </w:r>
      <w:r w:rsidRPr="00A1248D">
        <w:rPr>
          <w:rFonts w:cs="Times New Roman"/>
          <w:sz w:val="24"/>
          <w:szCs w:val="24"/>
        </w:rPr>
        <w:t>, т.к. связан непосредственно с ней. Акт на отказ от подписи памятки составляется от станции.</w:t>
      </w:r>
    </w:p>
    <w:p w:rsidR="00A80502" w:rsidRPr="00A1248D" w:rsidRDefault="00A80502" w:rsidP="00035712">
      <w:pPr>
        <w:widowControl w:val="0"/>
        <w:spacing w:after="0" w:line="240" w:lineRule="auto"/>
        <w:ind w:firstLine="660"/>
        <w:jc w:val="center"/>
        <w:rPr>
          <w:rFonts w:cs="Times New Roman"/>
          <w:bCs/>
          <w:i/>
          <w:sz w:val="24"/>
          <w:szCs w:val="24"/>
        </w:rPr>
      </w:pPr>
      <w:r w:rsidRPr="00A1248D">
        <w:rPr>
          <w:rFonts w:cs="Times New Roman"/>
          <w:bCs/>
          <w:i/>
          <w:sz w:val="24"/>
          <w:szCs w:val="24"/>
        </w:rPr>
        <w:t xml:space="preserve">Функция «Формирование и печать книги </w:t>
      </w:r>
    </w:p>
    <w:p w:rsidR="00A80502" w:rsidRPr="00A1248D" w:rsidRDefault="00A80502" w:rsidP="00035712">
      <w:pPr>
        <w:widowControl w:val="0"/>
        <w:spacing w:after="0" w:line="240" w:lineRule="auto"/>
        <w:ind w:firstLine="660"/>
        <w:jc w:val="center"/>
        <w:rPr>
          <w:rFonts w:cs="Times New Roman"/>
          <w:bCs/>
          <w:i/>
          <w:sz w:val="24"/>
          <w:szCs w:val="24"/>
        </w:rPr>
      </w:pPr>
      <w:r w:rsidRPr="00A1248D">
        <w:rPr>
          <w:rFonts w:cs="Times New Roman"/>
          <w:bCs/>
          <w:i/>
          <w:sz w:val="24"/>
          <w:szCs w:val="24"/>
        </w:rPr>
        <w:t>приема грузов к перевозке формы ГУ-34</w:t>
      </w:r>
      <w:r w:rsidRPr="00A1248D">
        <w:rPr>
          <w:rFonts w:cs="Times New Roman"/>
          <w:i/>
          <w:sz w:val="24"/>
          <w:szCs w:val="24"/>
        </w:rPr>
        <w:t>»</w:t>
      </w:r>
      <w:r w:rsidRPr="00A1248D">
        <w:rPr>
          <w:rFonts w:cs="Times New Roman"/>
          <w:bCs/>
          <w:i/>
          <w:sz w:val="24"/>
          <w:szCs w:val="24"/>
        </w:rPr>
        <w:t>.</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Задача используется для оформления записей в книге ГУ-34 </w:t>
      </w:r>
      <w:r w:rsidRPr="00A1248D">
        <w:rPr>
          <w:rFonts w:cs="Times New Roman"/>
          <w:bCs/>
          <w:sz w:val="24"/>
          <w:szCs w:val="24"/>
        </w:rPr>
        <w:t>только после формирования вагонного листа из функции «Вагонный лист»,</w:t>
      </w:r>
      <w:r w:rsidRPr="00A1248D">
        <w:rPr>
          <w:rFonts w:cs="Times New Roman"/>
          <w:sz w:val="24"/>
          <w:szCs w:val="24"/>
        </w:rPr>
        <w:t xml:space="preserve"> т.к. использует данные сформированного вагонного листа.</w:t>
      </w:r>
    </w:p>
    <w:p w:rsidR="00A80502" w:rsidRPr="00A1248D" w:rsidRDefault="00A80502" w:rsidP="00035712">
      <w:pPr>
        <w:widowControl w:val="0"/>
        <w:spacing w:after="0" w:line="240" w:lineRule="auto"/>
        <w:jc w:val="center"/>
        <w:rPr>
          <w:rFonts w:cs="Times New Roman"/>
          <w:bCs/>
          <w:i/>
          <w:sz w:val="24"/>
          <w:szCs w:val="24"/>
        </w:rPr>
      </w:pPr>
      <w:r w:rsidRPr="00A1248D">
        <w:rPr>
          <w:rFonts w:cs="Times New Roman"/>
          <w:i/>
          <w:sz w:val="24"/>
          <w:szCs w:val="24"/>
        </w:rPr>
        <w:t>Ф</w:t>
      </w:r>
      <w:r w:rsidRPr="00A1248D">
        <w:rPr>
          <w:rFonts w:cs="Times New Roman"/>
          <w:bCs/>
          <w:i/>
          <w:sz w:val="24"/>
          <w:szCs w:val="24"/>
        </w:rPr>
        <w:t>ункция «Информирование клиентов о подаче</w:t>
      </w:r>
      <w:r w:rsidRPr="00A1248D">
        <w:rPr>
          <w:rFonts w:cs="Times New Roman"/>
          <w:i/>
          <w:sz w:val="24"/>
          <w:szCs w:val="24"/>
        </w:rPr>
        <w:t>»</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список включаются вагоны выбранного клиента, его контрагентов, и неопознанных клиентов, груженые вагоны с кодами грузов попадающий в диапазон грузов, относящихся к выбранной группе грузов и порожние местные вагоны из под любого груза, отобранные как и груженые по клиенту. </w:t>
      </w:r>
    </w:p>
    <w:p w:rsidR="00A80502" w:rsidRPr="00A1248D" w:rsidRDefault="00A80502" w:rsidP="00035712">
      <w:pPr>
        <w:pStyle w:val="a6"/>
        <w:widowControl w:val="0"/>
        <w:spacing w:after="0" w:line="240" w:lineRule="auto"/>
        <w:ind w:left="0"/>
        <w:contextualSpacing w:val="0"/>
        <w:jc w:val="center"/>
        <w:rPr>
          <w:i/>
          <w:sz w:val="24"/>
          <w:szCs w:val="24"/>
        </w:rPr>
      </w:pPr>
      <w:r w:rsidRPr="00A1248D">
        <w:rPr>
          <w:i/>
          <w:sz w:val="24"/>
          <w:szCs w:val="24"/>
        </w:rPr>
        <w:t>Функция «Составление вагонного листа»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Функция может работать от группы вагонов или поезда первоначального формирования и от станции для повторного обращения к сформированному вагонному листу</w:t>
      </w:r>
      <w:r w:rsidRPr="00A1248D">
        <w:rPr>
          <w:rFonts w:cs="Times New Roman"/>
          <w:b/>
          <w:sz w:val="24"/>
          <w:szCs w:val="24"/>
        </w:rPr>
        <w:t xml:space="preserve">. </w:t>
      </w:r>
      <w:r w:rsidRPr="00A1248D">
        <w:rPr>
          <w:rFonts w:cs="Times New Roman"/>
          <w:sz w:val="24"/>
          <w:szCs w:val="24"/>
        </w:rPr>
        <w:t>Иконка на запуск функции находится на закладке «Приемосдатчик».</w:t>
      </w:r>
    </w:p>
    <w:p w:rsidR="00A80502" w:rsidRPr="00A1248D" w:rsidRDefault="00A80502" w:rsidP="00035712">
      <w:pPr>
        <w:pStyle w:val="af0"/>
        <w:widowControl w:val="0"/>
        <w:spacing w:line="240" w:lineRule="auto"/>
        <w:ind w:left="0" w:firstLine="709"/>
        <w:rPr>
          <w:spacing w:val="0"/>
          <w:sz w:val="24"/>
          <w:szCs w:val="24"/>
        </w:rPr>
      </w:pPr>
      <w:r w:rsidRPr="00A1248D">
        <w:rPr>
          <w:noProof/>
          <w:spacing w:val="0"/>
          <w:sz w:val="24"/>
          <w:szCs w:val="24"/>
        </w:rPr>
        <w:drawing>
          <wp:anchor distT="0" distB="0" distL="114300" distR="114300" simplePos="0" relativeHeight="251694080" behindDoc="0" locked="0" layoutInCell="0" allowOverlap="1">
            <wp:simplePos x="0" y="0"/>
            <wp:positionH relativeFrom="column">
              <wp:posOffset>777240</wp:posOffset>
            </wp:positionH>
            <wp:positionV relativeFrom="paragraph">
              <wp:posOffset>353695</wp:posOffset>
            </wp:positionV>
            <wp:extent cx="4999990" cy="4182745"/>
            <wp:effectExtent l="19050" t="0" r="0" b="0"/>
            <wp:wrapTopAndBottom/>
            <wp:docPr id="397" name="Рисунок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pic:cNvPicPr>
                      <a:picLocks noChangeAspect="1" noChangeArrowheads="1"/>
                    </pic:cNvPicPr>
                  </pic:nvPicPr>
                  <pic:blipFill>
                    <a:blip r:embed="rId129" cstate="print"/>
                    <a:srcRect/>
                    <a:stretch>
                      <a:fillRect/>
                    </a:stretch>
                  </pic:blipFill>
                  <pic:spPr bwMode="auto">
                    <a:xfrm>
                      <a:off x="0" y="0"/>
                      <a:ext cx="4999990" cy="4182745"/>
                    </a:xfrm>
                    <a:prstGeom prst="rect">
                      <a:avLst/>
                    </a:prstGeom>
                    <a:noFill/>
                    <a:ln w="9525">
                      <a:noFill/>
                      <a:miter lim="800000"/>
                      <a:headEnd/>
                      <a:tailEnd/>
                    </a:ln>
                  </pic:spPr>
                </pic:pic>
              </a:graphicData>
            </a:graphic>
          </wp:anchor>
        </w:drawing>
      </w:r>
      <w:r w:rsidRPr="00A1248D">
        <w:rPr>
          <w:spacing w:val="0"/>
          <w:sz w:val="24"/>
          <w:szCs w:val="24"/>
        </w:rPr>
        <w:t>При обращении к функции на экран выдается кадр (рис. 5.1).</w:t>
      </w:r>
    </w:p>
    <w:p w:rsidR="00A80502" w:rsidRPr="00A1248D" w:rsidRDefault="00A80502" w:rsidP="00035712">
      <w:pPr>
        <w:pStyle w:val="23"/>
        <w:widowControl w:val="0"/>
        <w:spacing w:after="0" w:line="240" w:lineRule="auto"/>
        <w:ind w:left="0" w:firstLine="709"/>
        <w:jc w:val="both"/>
      </w:pPr>
    </w:p>
    <w:p w:rsidR="00A80502" w:rsidRPr="00A1248D" w:rsidRDefault="00A80502" w:rsidP="00035712">
      <w:pPr>
        <w:widowControl w:val="0"/>
        <w:tabs>
          <w:tab w:val="left" w:pos="3975"/>
        </w:tabs>
        <w:spacing w:after="0" w:line="240" w:lineRule="auto"/>
        <w:jc w:val="center"/>
        <w:rPr>
          <w:rFonts w:cs="Times New Roman"/>
          <w:sz w:val="24"/>
          <w:szCs w:val="24"/>
        </w:rPr>
      </w:pPr>
      <w:r w:rsidRPr="00A1248D">
        <w:rPr>
          <w:rFonts w:cs="Times New Roman"/>
          <w:sz w:val="24"/>
          <w:szCs w:val="24"/>
        </w:rPr>
        <w:t>Рис. 5.1. Поле вагонного листа в АРМ ПС</w:t>
      </w:r>
    </w:p>
    <w:p w:rsidR="00A80502" w:rsidRPr="00A1248D" w:rsidRDefault="00A80502" w:rsidP="00035712">
      <w:pPr>
        <w:widowControl w:val="0"/>
        <w:spacing w:after="0" w:line="240" w:lineRule="auto"/>
        <w:ind w:firstLine="709"/>
        <w:jc w:val="both"/>
        <w:rPr>
          <w:rFonts w:cs="Times New Roman"/>
          <w:sz w:val="24"/>
          <w:szCs w:val="24"/>
        </w:rPr>
      </w:pP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Курсор находится на первом номере вагона. Если воспользоваться клавишей «Стрелка вниз», он окрасится в зеленый цвет. При работе можно пользоваться клавишами или мышкой.</w:t>
      </w:r>
    </w:p>
    <w:p w:rsidR="00A80502" w:rsidRPr="00A1248D" w:rsidRDefault="00A80502" w:rsidP="00035712">
      <w:pPr>
        <w:pStyle w:val="23"/>
        <w:widowControl w:val="0"/>
        <w:spacing w:after="0" w:line="240" w:lineRule="auto"/>
        <w:ind w:left="0" w:firstLine="709"/>
        <w:jc w:val="both"/>
      </w:pPr>
      <w:r w:rsidRPr="00A1248D">
        <w:t>В его нижней части дан список вагонов, на которые можно составить вагонный лист. Этот список формируется из вагонов, по которым в памятке было проставлено время завершения грузовой операции «погрузка», «сдвоенная» или «выгрузка» (для оформления перевозки вагонов по полным грузовым документам). Порядковый номер погруженных вагонов помечен синим цветом, выгруженных – зеленым.</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Список вагонов можно отсортировать по виду операции, щелкнув по кнопке, изображенной на экране «Груженые» или «Порожние», или по любому из параметров, перечисленных в серой строке над  списком вагонов, кандидаты для составления вагонного листа: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 - порядковый номер вагона</w:t>
      </w:r>
      <w:r w:rsidRPr="00A1248D">
        <w:rPr>
          <w:rFonts w:cs="Times New Roman"/>
          <w:sz w:val="24"/>
          <w:szCs w:val="24"/>
        </w:rPr>
        <w:t xml:space="preserve"> - в этом списке изменяется порядок высветки вагонов в списке; вагон показанный первым, становится последним и наоборот;</w:t>
      </w:r>
    </w:p>
    <w:p w:rsidR="00A80502" w:rsidRPr="00A1248D" w:rsidRDefault="00A80502" w:rsidP="00035712">
      <w:pPr>
        <w:pStyle w:val="23"/>
        <w:widowControl w:val="0"/>
        <w:spacing w:after="0" w:line="240" w:lineRule="auto"/>
        <w:ind w:left="0" w:firstLine="709"/>
        <w:jc w:val="both"/>
      </w:pPr>
      <w:r w:rsidRPr="00A1248D">
        <w:rPr>
          <w:i/>
        </w:rPr>
        <w:t xml:space="preserve">№ Вагона </w:t>
      </w:r>
      <w:r w:rsidRPr="00A1248D">
        <w:t>– сортировка по возрастанию инвентарного номера вагона;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 xml:space="preserve">пнв – </w:t>
      </w:r>
      <w:r w:rsidRPr="00A1248D">
        <w:rPr>
          <w:rFonts w:cs="Times New Roman"/>
          <w:sz w:val="24"/>
          <w:szCs w:val="24"/>
        </w:rPr>
        <w:t>сортировка по порядковому номеру вагона относительно того пути, на котором он зафиксирован в модели в момент вызова функции (при этой сортировке может быть несколько вагонов с номером П/П = 1, 2 или 3 и т.д.);</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Род</w:t>
      </w:r>
      <w:r w:rsidRPr="00A1248D">
        <w:rPr>
          <w:rFonts w:cs="Times New Roman"/>
          <w:sz w:val="24"/>
          <w:szCs w:val="24"/>
        </w:rPr>
        <w:t xml:space="preserve"> – сортировка по роду вагона;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Грузоотправитель</w:t>
      </w:r>
      <w:r w:rsidRPr="00A1248D">
        <w:rPr>
          <w:rFonts w:cs="Times New Roman"/>
          <w:sz w:val="24"/>
          <w:szCs w:val="24"/>
        </w:rPr>
        <w:t xml:space="preserve"> – сортировка по грузоотправителю; отсутствие в этой графе информации говорит о том, что в сведениях о вагоне был проставлен в момент его подачи по памятке код грузополучателя, не описанный в нашей системе (это может быть разовый отправитель или контрагент с неизвестным кодом, для которых в памятке не был указан клиент, для кого именно подавался этот вагон);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Путь</w:t>
      </w:r>
      <w:r w:rsidRPr="00A1248D">
        <w:rPr>
          <w:rFonts w:cs="Times New Roman"/>
          <w:sz w:val="24"/>
          <w:szCs w:val="24"/>
        </w:rPr>
        <w:t xml:space="preserve"> – место, где в момент вызова функции в модели находился вагон;</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Поезд/группа</w:t>
      </w:r>
      <w:r w:rsidRPr="00A1248D">
        <w:rPr>
          <w:rFonts w:cs="Times New Roman"/>
          <w:sz w:val="24"/>
          <w:szCs w:val="24"/>
        </w:rPr>
        <w:t xml:space="preserve"> – поезд или группа вагонов, в которых находился вагон в момент вызова функции;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Подан</w:t>
      </w:r>
      <w:r w:rsidRPr="00A1248D">
        <w:rPr>
          <w:rFonts w:cs="Times New Roman"/>
          <w:sz w:val="24"/>
          <w:szCs w:val="24"/>
        </w:rPr>
        <w:t xml:space="preserve"> – сортировка по возрастанию или убыванию, времени подачи под грузовую операцию;</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Операция</w:t>
      </w:r>
      <w:r w:rsidRPr="00A1248D">
        <w:rPr>
          <w:rFonts w:cs="Times New Roman"/>
          <w:sz w:val="24"/>
          <w:szCs w:val="24"/>
        </w:rPr>
        <w:t xml:space="preserve"> – сортировка по виду грузовой операции, совершенной с вагоном;</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Погружен</w:t>
      </w:r>
      <w:r w:rsidRPr="00A1248D">
        <w:rPr>
          <w:rFonts w:cs="Times New Roman"/>
          <w:sz w:val="24"/>
          <w:szCs w:val="24"/>
        </w:rPr>
        <w:t xml:space="preserve"> - сортировка по возрастанию или убыванию, времени свершения грузовой операции;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Где</w:t>
      </w:r>
      <w:r w:rsidRPr="00A1248D">
        <w:rPr>
          <w:rFonts w:cs="Times New Roman"/>
          <w:sz w:val="24"/>
          <w:szCs w:val="24"/>
        </w:rPr>
        <w:t xml:space="preserve"> – наименование подъездного пути или грузового фронта, на котором с вагоном произведена грузовая операция.</w:t>
      </w:r>
    </w:p>
    <w:p w:rsidR="00A80502" w:rsidRPr="00A1248D" w:rsidRDefault="00A80502" w:rsidP="00035712">
      <w:pPr>
        <w:pStyle w:val="23"/>
        <w:widowControl w:val="0"/>
        <w:spacing w:after="0" w:line="240" w:lineRule="auto"/>
        <w:ind w:left="0" w:firstLine="709"/>
        <w:jc w:val="both"/>
      </w:pPr>
      <w:r w:rsidRPr="00A1248D">
        <w:t>По любому из этих параметров сортировка производится как по возрастанию, так и по убыванию данного при повторном щелчке по нужному полю.</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Коричневым цветом помечены вагоны, с которыми с других рабочих мест работают пользователи. На такие вагоны составлять вагонный лист нельзя. </w:t>
      </w:r>
    </w:p>
    <w:p w:rsidR="00A80502" w:rsidRPr="00A1248D" w:rsidRDefault="00A80502" w:rsidP="00035712">
      <w:pPr>
        <w:pStyle w:val="af0"/>
        <w:widowControl w:val="0"/>
        <w:spacing w:line="240" w:lineRule="auto"/>
        <w:ind w:left="0" w:firstLine="709"/>
        <w:rPr>
          <w:spacing w:val="0"/>
          <w:sz w:val="24"/>
          <w:szCs w:val="24"/>
        </w:rPr>
      </w:pPr>
      <w:r w:rsidRPr="00A1248D">
        <w:rPr>
          <w:spacing w:val="0"/>
          <w:sz w:val="24"/>
          <w:szCs w:val="24"/>
        </w:rPr>
        <w:t>Нельзя выбрать вагоны с разных путей для составления одного вагонного листа.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«Выбор клиента».</w:t>
      </w:r>
      <w:r w:rsidRPr="00A1248D">
        <w:rPr>
          <w:rFonts w:cs="Times New Roman"/>
          <w:b/>
          <w:i/>
          <w:sz w:val="24"/>
          <w:szCs w:val="24"/>
        </w:rPr>
        <w:t xml:space="preserve"> </w:t>
      </w:r>
      <w:r w:rsidRPr="00A1248D">
        <w:rPr>
          <w:rFonts w:cs="Times New Roman"/>
          <w:sz w:val="24"/>
          <w:szCs w:val="24"/>
        </w:rPr>
        <w:t>Для сокращения списка вагонов можно сразу выбрать грузоотправителя, переместив курсор в окно для кнопки «Выбор клиента» мышкой или клавишей «Tab».</w:t>
      </w:r>
      <w:r w:rsidRPr="00A1248D">
        <w:rPr>
          <w:rFonts w:cs="Times New Roman"/>
          <w:b/>
          <w:sz w:val="24"/>
          <w:szCs w:val="24"/>
        </w:rPr>
        <w:t xml:space="preserve"> </w:t>
      </w:r>
      <w:r w:rsidRPr="00A1248D">
        <w:rPr>
          <w:rFonts w:cs="Times New Roman"/>
          <w:sz w:val="24"/>
          <w:szCs w:val="24"/>
        </w:rPr>
        <w:t>«Отмена»</w:t>
      </w:r>
      <w:r w:rsidRPr="00A1248D">
        <w:rPr>
          <w:rFonts w:cs="Times New Roman"/>
          <w:b/>
          <w:sz w:val="24"/>
          <w:szCs w:val="24"/>
        </w:rPr>
        <w:t xml:space="preserve"> </w:t>
      </w:r>
      <w:r w:rsidRPr="00A1248D">
        <w:rPr>
          <w:rFonts w:cs="Times New Roman"/>
          <w:sz w:val="24"/>
          <w:szCs w:val="24"/>
        </w:rPr>
        <w:t xml:space="preserve">отменяет последний выбор любого параметра: клиента, вагонов под погрузку, режима сортировки по режимам </w:t>
      </w:r>
      <w:r w:rsidRPr="00A1248D">
        <w:rPr>
          <w:rFonts w:cs="Times New Roman"/>
          <w:i/>
          <w:sz w:val="24"/>
          <w:szCs w:val="24"/>
        </w:rPr>
        <w:t>«Порожний», «Груженый».</w:t>
      </w:r>
      <w:r w:rsidRPr="00A1248D">
        <w:rPr>
          <w:rFonts w:cs="Times New Roman"/>
          <w:sz w:val="24"/>
          <w:szCs w:val="24"/>
        </w:rPr>
        <w:t xml:space="preserve"> Используется только тогда, когда активна (название окрашено в зеленый цвет).</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Если это обращение к функции не первое, то при оформлении ВЛ на его основе можно создать шаблон ( см. далее). Этот шаблон хранится в памяти и может быть использован при составлении похожего вагонного листа на другой вагон или группу вагонов при групповой отправке. При нажатии на эту кнопку выдается список шаблонов.</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Клавиша </w:t>
      </w:r>
      <w:r w:rsidRPr="00A1248D">
        <w:rPr>
          <w:rFonts w:cs="Times New Roman"/>
          <w:i/>
          <w:sz w:val="24"/>
          <w:szCs w:val="24"/>
        </w:rPr>
        <w:t>«Копировать»</w:t>
      </w:r>
      <w:r w:rsidRPr="00A1248D">
        <w:rPr>
          <w:rFonts w:cs="Times New Roman"/>
          <w:sz w:val="24"/>
          <w:szCs w:val="24"/>
        </w:rPr>
        <w:t xml:space="preserve"> предназначена для создания нового шаблона на основе выбранного с измененными данными. Действия аналогичны предыдущему. Только после нажатия клавиши </w:t>
      </w:r>
      <w:r w:rsidRPr="00A1248D">
        <w:rPr>
          <w:rFonts w:cs="Times New Roman"/>
          <w:i/>
          <w:sz w:val="24"/>
          <w:szCs w:val="24"/>
        </w:rPr>
        <w:t>«Применить»</w:t>
      </w:r>
      <w:r w:rsidRPr="00A1248D">
        <w:rPr>
          <w:rFonts w:cs="Times New Roman"/>
          <w:sz w:val="24"/>
          <w:szCs w:val="24"/>
        </w:rPr>
        <w:t xml:space="preserve">  будет создан новый шаблон.</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Клавиша </w:t>
      </w:r>
      <w:r w:rsidRPr="00A1248D">
        <w:rPr>
          <w:rFonts w:cs="Times New Roman"/>
          <w:i/>
          <w:sz w:val="24"/>
          <w:szCs w:val="24"/>
        </w:rPr>
        <w:t>«Добавить»</w:t>
      </w:r>
      <w:r w:rsidRPr="00A1248D">
        <w:rPr>
          <w:rFonts w:cs="Times New Roman"/>
          <w:sz w:val="24"/>
          <w:szCs w:val="24"/>
        </w:rPr>
        <w:t xml:space="preserve"> используется для создания нового шаблона. </w:t>
      </w:r>
    </w:p>
    <w:p w:rsidR="00A80502" w:rsidRPr="00A1248D" w:rsidRDefault="00A80502" w:rsidP="00035712">
      <w:pPr>
        <w:pStyle w:val="23"/>
        <w:widowControl w:val="0"/>
        <w:spacing w:after="0" w:line="240" w:lineRule="auto"/>
        <w:ind w:left="0" w:firstLine="709"/>
        <w:jc w:val="both"/>
      </w:pPr>
      <w:r w:rsidRPr="00A1248D">
        <w:t xml:space="preserve">Перенос помеченного вагона или вагонов из нижнего списка вагонов, кандидатов на составление вагонного листа в верхний список вагонов, отобранных для составления одного вагонного листа. Для того, чтобы пометить несколько вагонов для оформления вагонного листа на групповую отправку необходимо установит указатель мышки на первый нужный вагон и, держа нажатой левую кнопку мышки, перемещать указатель мышки по вагонам до последнего нужного вагона. </w:t>
      </w:r>
    </w:p>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t>Функция «Вагонный лист»</w:t>
      </w:r>
    </w:p>
    <w:p w:rsidR="00A80502" w:rsidRPr="00A1248D" w:rsidRDefault="00A80502" w:rsidP="00035712">
      <w:pPr>
        <w:pStyle w:val="23"/>
        <w:widowControl w:val="0"/>
        <w:spacing w:after="0" w:line="240" w:lineRule="auto"/>
        <w:ind w:left="0" w:firstLine="709"/>
        <w:jc w:val="both"/>
      </w:pPr>
      <w:r w:rsidRPr="00A1248D">
        <w:t xml:space="preserve">Переход к формированию самого вагонного листа. </w:t>
      </w:r>
    </w:p>
    <w:p w:rsidR="00A80502" w:rsidRPr="00A1248D" w:rsidRDefault="00A80502" w:rsidP="00035712">
      <w:pPr>
        <w:pStyle w:val="23"/>
        <w:widowControl w:val="0"/>
        <w:spacing w:after="0" w:line="240" w:lineRule="auto"/>
        <w:ind w:left="0" w:firstLine="709"/>
        <w:jc w:val="both"/>
      </w:pPr>
      <w:r w:rsidRPr="00A1248D">
        <w:t>Если это повторное составление вагонного листа, без выхода из функции, то все данные из предыдущего ВЛ переносятся в новый с возможностью корректировки любого из них.</w:t>
      </w:r>
    </w:p>
    <w:p w:rsidR="00A80502" w:rsidRPr="00A1248D" w:rsidRDefault="00A80502" w:rsidP="00035712">
      <w:pPr>
        <w:pStyle w:val="23"/>
        <w:widowControl w:val="0"/>
        <w:spacing w:after="0" w:line="240" w:lineRule="auto"/>
        <w:ind w:left="0" w:firstLine="709"/>
        <w:jc w:val="both"/>
      </w:pPr>
      <w:r w:rsidRPr="00A1248D">
        <w:t>После нажатия кнопки «ВЛ Вагонный лист» или «ВЛ» на экран выдается кадр для заполнения (перемещение между кадрами по клавише «</w:t>
      </w:r>
      <w:r w:rsidRPr="00A1248D">
        <w:rPr>
          <w:lang w:val="en-US"/>
        </w:rPr>
        <w:t>Tab</w:t>
      </w:r>
      <w:r w:rsidRPr="00A1248D">
        <w:t xml:space="preserve">», внутри одного кадра по данным -клавишами «Стрелка вправо», «Стрелка влево»). </w:t>
      </w:r>
    </w:p>
    <w:p w:rsidR="00A80502" w:rsidRPr="00A1248D" w:rsidRDefault="00A80502" w:rsidP="00035712">
      <w:pPr>
        <w:pStyle w:val="23"/>
        <w:widowControl w:val="0"/>
        <w:spacing w:after="0" w:line="240" w:lineRule="auto"/>
        <w:ind w:left="0" w:firstLine="709"/>
        <w:jc w:val="both"/>
      </w:pPr>
      <w:r w:rsidRPr="00A1248D">
        <w:rPr>
          <w:i/>
        </w:rPr>
        <w:t xml:space="preserve">«Грузоотправитель» - </w:t>
      </w:r>
      <w:r w:rsidRPr="00A1248D">
        <w:t>формируется автоматически из выбранного ранее. Если выбран не тот, его можно заменить, набрав нужный код или введя хотя бы начало наименования. Для этого надо нажать клавишу F1 (помощь) или щелкнуть мышкой по стрелке в поле наименования или кода грузоотправителя.  Подкрашенная в желтый цвет область поля «подъездной путь» говорит о  том, что запрашивается список клиентов. Из сформированной подсказки выбирается нужный грузоотправитель. Нового ввести нельзя. Поэтому необходимо еще на этапе ввода данных о клиентах станции или разовых клиентов вводить всех клиентов заранее и при оформлении памятки четко указывать, кому именно подавался вагон (рис.5.2).</w:t>
      </w:r>
    </w:p>
    <w:p w:rsidR="00A80502" w:rsidRPr="00A1248D" w:rsidRDefault="00A80502" w:rsidP="00035712">
      <w:pPr>
        <w:pStyle w:val="23"/>
        <w:widowControl w:val="0"/>
        <w:spacing w:after="0" w:line="240" w:lineRule="auto"/>
        <w:ind w:left="0" w:firstLine="709"/>
        <w:jc w:val="both"/>
      </w:pPr>
    </w:p>
    <w:p w:rsidR="00A80502" w:rsidRPr="00A1248D" w:rsidRDefault="00A80502" w:rsidP="00035712">
      <w:pPr>
        <w:pStyle w:val="23"/>
        <w:widowControl w:val="0"/>
        <w:spacing w:after="0" w:line="240" w:lineRule="auto"/>
        <w:ind w:left="0"/>
        <w:jc w:val="both"/>
      </w:pPr>
      <w:r w:rsidRPr="00A1248D">
        <w:rPr>
          <w:noProof/>
        </w:rPr>
        <w:drawing>
          <wp:anchor distT="0" distB="0" distL="114300" distR="114300" simplePos="0" relativeHeight="251695104" behindDoc="0" locked="0" layoutInCell="0" allowOverlap="1">
            <wp:simplePos x="0" y="0"/>
            <wp:positionH relativeFrom="column">
              <wp:posOffset>777240</wp:posOffset>
            </wp:positionH>
            <wp:positionV relativeFrom="paragraph">
              <wp:posOffset>97155</wp:posOffset>
            </wp:positionV>
            <wp:extent cx="5058410" cy="4425950"/>
            <wp:effectExtent l="19050" t="0" r="8890" b="0"/>
            <wp:wrapTopAndBottom/>
            <wp:docPr id="398" name="Рисунок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pic:cNvPicPr>
                      <a:picLocks noChangeAspect="1" noChangeArrowheads="1"/>
                    </pic:cNvPicPr>
                  </pic:nvPicPr>
                  <pic:blipFill>
                    <a:blip r:embed="rId130" cstate="print"/>
                    <a:srcRect/>
                    <a:stretch>
                      <a:fillRect/>
                    </a:stretch>
                  </pic:blipFill>
                  <pic:spPr bwMode="auto">
                    <a:xfrm>
                      <a:off x="0" y="0"/>
                      <a:ext cx="5058410" cy="4425950"/>
                    </a:xfrm>
                    <a:prstGeom prst="rect">
                      <a:avLst/>
                    </a:prstGeom>
                    <a:noFill/>
                    <a:ln w="9525">
                      <a:noFill/>
                      <a:miter lim="800000"/>
                      <a:headEnd/>
                      <a:tailEnd/>
                    </a:ln>
                  </pic:spPr>
                </pic:pic>
              </a:graphicData>
            </a:graphic>
          </wp:anchor>
        </w:drawing>
      </w:r>
    </w:p>
    <w:p w:rsidR="00A80502" w:rsidRPr="00A1248D" w:rsidRDefault="00A80502" w:rsidP="00035712">
      <w:pPr>
        <w:widowControl w:val="0"/>
        <w:tabs>
          <w:tab w:val="left" w:pos="3975"/>
        </w:tabs>
        <w:spacing w:after="0" w:line="240" w:lineRule="auto"/>
        <w:jc w:val="center"/>
        <w:rPr>
          <w:rFonts w:cs="Times New Roman"/>
          <w:sz w:val="24"/>
          <w:szCs w:val="24"/>
        </w:rPr>
      </w:pPr>
      <w:r w:rsidRPr="00A1248D">
        <w:rPr>
          <w:rFonts w:cs="Times New Roman"/>
          <w:sz w:val="24"/>
          <w:szCs w:val="24"/>
        </w:rPr>
        <w:t>Рис. 5.2. Поле ввода вагонного листа</w:t>
      </w:r>
    </w:p>
    <w:p w:rsidR="00A80502" w:rsidRPr="00A1248D" w:rsidRDefault="00A80502" w:rsidP="00035712">
      <w:pPr>
        <w:widowControl w:val="0"/>
        <w:spacing w:after="0" w:line="240" w:lineRule="auto"/>
        <w:ind w:firstLine="709"/>
        <w:jc w:val="both"/>
        <w:rPr>
          <w:rFonts w:cs="Times New Roman"/>
          <w:sz w:val="24"/>
          <w:szCs w:val="24"/>
        </w:rPr>
      </w:pP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 xml:space="preserve"> «Вид отправки»</w:t>
      </w:r>
      <w:r w:rsidRPr="00A1248D">
        <w:rPr>
          <w:rFonts w:cs="Times New Roman"/>
          <w:b/>
          <w:sz w:val="24"/>
          <w:szCs w:val="24"/>
        </w:rPr>
        <w:t xml:space="preserve"> - </w:t>
      </w:r>
      <w:r w:rsidRPr="00A1248D">
        <w:rPr>
          <w:rFonts w:cs="Times New Roman"/>
          <w:sz w:val="24"/>
          <w:szCs w:val="24"/>
        </w:rPr>
        <w:t>формируется автоматически. Если выбран один вагон – отправка повагонная с возможностью замены по подсказке на повагонно-сборную. Если выбрано несколько вагонов – отправка групповая. Требуется уточнение в следующем поле: по подсказке выбирается маршрут, группа или  сцеп.</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«Вид маршрута»</w:t>
      </w:r>
      <w:r w:rsidRPr="00A1248D">
        <w:rPr>
          <w:rFonts w:cs="Times New Roman"/>
          <w:sz w:val="24"/>
          <w:szCs w:val="24"/>
        </w:rPr>
        <w:t xml:space="preserve"> - если выбран маршрут в поле "вид маршрута" по подсказке выбирается вид маршрута в левом окне и указывается номер маршрута в правом окне. Он проверяется на правильность контрольного знака.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 xml:space="preserve"> «Номер накладной»</w:t>
      </w:r>
      <w:r w:rsidRPr="00A1248D">
        <w:rPr>
          <w:rFonts w:cs="Times New Roman"/>
          <w:sz w:val="24"/>
          <w:szCs w:val="24"/>
        </w:rPr>
        <w:t xml:space="preserve"> - в правом окне; если нужно, можно ввести две буквы, в правом окне вводится номер. </w:t>
      </w:r>
    </w:p>
    <w:p w:rsidR="00A80502" w:rsidRPr="00A1248D" w:rsidRDefault="00A80502" w:rsidP="00035712">
      <w:pPr>
        <w:pStyle w:val="2"/>
        <w:keepNext w:val="0"/>
        <w:keepLines w:val="0"/>
        <w:widowControl w:val="0"/>
        <w:spacing w:before="0" w:line="240" w:lineRule="auto"/>
        <w:ind w:firstLine="709"/>
        <w:jc w:val="both"/>
        <w:rPr>
          <w:rFonts w:ascii="Times New Roman" w:hAnsi="Times New Roman"/>
          <w:b w:val="0"/>
          <w:i/>
          <w:color w:val="auto"/>
          <w:sz w:val="24"/>
          <w:szCs w:val="24"/>
        </w:rPr>
      </w:pPr>
      <w:r w:rsidRPr="00A1248D">
        <w:rPr>
          <w:rFonts w:ascii="Times New Roman" w:hAnsi="Times New Roman"/>
          <w:color w:val="auto"/>
          <w:sz w:val="24"/>
          <w:szCs w:val="24"/>
        </w:rPr>
        <w:t>«</w:t>
      </w:r>
      <w:r w:rsidRPr="00A1248D">
        <w:rPr>
          <w:rFonts w:ascii="Times New Roman" w:hAnsi="Times New Roman"/>
          <w:b w:val="0"/>
          <w:color w:val="auto"/>
          <w:sz w:val="24"/>
          <w:szCs w:val="24"/>
        </w:rPr>
        <w:t>От» - станция и дорога отправления. Формируется автоматически. Соответствует станции погрузки груза.</w:t>
      </w:r>
    </w:p>
    <w:p w:rsidR="00A80502" w:rsidRPr="00A1248D" w:rsidRDefault="00A80502" w:rsidP="00035712">
      <w:pPr>
        <w:pStyle w:val="2"/>
        <w:keepNext w:val="0"/>
        <w:keepLines w:val="0"/>
        <w:widowControl w:val="0"/>
        <w:spacing w:before="0" w:line="240" w:lineRule="auto"/>
        <w:ind w:firstLine="709"/>
        <w:jc w:val="both"/>
        <w:rPr>
          <w:rFonts w:ascii="Times New Roman" w:hAnsi="Times New Roman"/>
          <w:b w:val="0"/>
          <w:i/>
          <w:color w:val="auto"/>
          <w:sz w:val="24"/>
          <w:szCs w:val="24"/>
        </w:rPr>
      </w:pPr>
      <w:r w:rsidRPr="00A1248D">
        <w:rPr>
          <w:rFonts w:ascii="Times New Roman" w:hAnsi="Times New Roman"/>
          <w:b w:val="0"/>
          <w:color w:val="auto"/>
          <w:sz w:val="24"/>
          <w:szCs w:val="24"/>
        </w:rPr>
        <w:t>«До»</w:t>
      </w:r>
      <w:r w:rsidRPr="00A1248D">
        <w:rPr>
          <w:rFonts w:ascii="Times New Roman" w:hAnsi="Times New Roman"/>
          <w:color w:val="auto"/>
          <w:sz w:val="24"/>
          <w:szCs w:val="24"/>
        </w:rPr>
        <w:t xml:space="preserve"> </w:t>
      </w:r>
      <w:r w:rsidRPr="00A1248D">
        <w:rPr>
          <w:rFonts w:ascii="Times New Roman" w:hAnsi="Times New Roman"/>
          <w:b w:val="0"/>
          <w:color w:val="auto"/>
          <w:sz w:val="24"/>
          <w:szCs w:val="24"/>
        </w:rPr>
        <w:t xml:space="preserve">- можно ввести начало кода (в левом окне) или начало наименования (в правом окне) станции назначения, нажать на клавишу F1 или щелкнуть мышкой по стрелке в соответствующем окне.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«Получатель»</w:t>
      </w:r>
      <w:r w:rsidRPr="00A1248D">
        <w:rPr>
          <w:rFonts w:cs="Times New Roman"/>
          <w:sz w:val="24"/>
          <w:szCs w:val="24"/>
        </w:rPr>
        <w:t xml:space="preserve"> - если на данную станцию в системе уже оформлялся вагонный лист, высвечивается наименование и код (если есть) первого из имеющихся грузополучателей.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При отсутствии нужного грузополучателя информацию о нем можно ввести, щелкнув по кнопке с изображением человечка и надписью «Новый».</w:t>
      </w:r>
    </w:p>
    <w:p w:rsidR="00A80502" w:rsidRPr="00A1248D" w:rsidRDefault="00A80502" w:rsidP="00035712">
      <w:pPr>
        <w:pStyle w:val="32"/>
        <w:widowControl w:val="0"/>
        <w:spacing w:after="0" w:line="240" w:lineRule="auto"/>
        <w:ind w:left="0" w:firstLine="709"/>
        <w:jc w:val="both"/>
        <w:rPr>
          <w:rFonts w:cs="Times New Roman"/>
          <w:sz w:val="24"/>
          <w:szCs w:val="24"/>
        </w:rPr>
      </w:pPr>
      <w:r w:rsidRPr="00A1248D">
        <w:rPr>
          <w:rFonts w:cs="Times New Roman"/>
          <w:sz w:val="24"/>
          <w:szCs w:val="24"/>
        </w:rPr>
        <w:t xml:space="preserve">Когда все данные о грузополучателе введены, нужно щелкнуть по кнопке </w:t>
      </w:r>
      <w:r w:rsidRPr="00A1248D">
        <w:rPr>
          <w:rFonts w:cs="Times New Roman"/>
          <w:i/>
          <w:sz w:val="24"/>
          <w:szCs w:val="24"/>
        </w:rPr>
        <w:t>«Готово».</w:t>
      </w:r>
      <w:r w:rsidRPr="00A1248D">
        <w:rPr>
          <w:rFonts w:cs="Times New Roman"/>
          <w:sz w:val="24"/>
          <w:szCs w:val="24"/>
        </w:rPr>
        <w:t xml:space="preserve"> </w:t>
      </w:r>
    </w:p>
    <w:p w:rsidR="00A80502" w:rsidRPr="00A1248D" w:rsidRDefault="00A80502" w:rsidP="00035712">
      <w:pPr>
        <w:pStyle w:val="32"/>
        <w:widowControl w:val="0"/>
        <w:spacing w:after="0" w:line="240" w:lineRule="auto"/>
        <w:ind w:left="0" w:firstLine="709"/>
        <w:jc w:val="both"/>
        <w:rPr>
          <w:rFonts w:cs="Times New Roman"/>
          <w:sz w:val="24"/>
          <w:szCs w:val="24"/>
        </w:rPr>
      </w:pPr>
      <w:r w:rsidRPr="00A1248D">
        <w:rPr>
          <w:rFonts w:cs="Times New Roman"/>
          <w:i/>
          <w:sz w:val="24"/>
          <w:szCs w:val="24"/>
        </w:rPr>
        <w:t>«Вид сообщения»</w:t>
      </w:r>
      <w:r w:rsidRPr="00A1248D">
        <w:rPr>
          <w:rFonts w:cs="Times New Roman"/>
          <w:sz w:val="24"/>
          <w:szCs w:val="24"/>
        </w:rPr>
        <w:t xml:space="preserve"> - выбрать по подсказке, вызвав ее щелчком по стрелке или самому полю данного.</w:t>
      </w:r>
    </w:p>
    <w:p w:rsidR="00A80502" w:rsidRPr="00A1248D" w:rsidRDefault="00A80502" w:rsidP="00035712">
      <w:pPr>
        <w:pStyle w:val="32"/>
        <w:widowControl w:val="0"/>
        <w:spacing w:after="0" w:line="240" w:lineRule="auto"/>
        <w:ind w:left="0" w:firstLine="709"/>
        <w:jc w:val="both"/>
        <w:rPr>
          <w:rFonts w:cs="Times New Roman"/>
          <w:sz w:val="24"/>
          <w:szCs w:val="24"/>
        </w:rPr>
      </w:pPr>
      <w:r w:rsidRPr="00A1248D">
        <w:rPr>
          <w:rFonts w:cs="Times New Roman"/>
          <w:i/>
          <w:sz w:val="24"/>
          <w:szCs w:val="24"/>
        </w:rPr>
        <w:t xml:space="preserve"> «Способ определения веса тары» -</w:t>
      </w:r>
      <w:r w:rsidRPr="00A1248D">
        <w:rPr>
          <w:rFonts w:cs="Times New Roman"/>
          <w:sz w:val="24"/>
          <w:szCs w:val="24"/>
        </w:rPr>
        <w:t xml:space="preserve"> по умолчанию формируется  значение «С бруса» (при необходимости по подсказке можно заменить). </w:t>
      </w:r>
    </w:p>
    <w:p w:rsidR="00A80502" w:rsidRPr="00A1248D" w:rsidRDefault="00A80502" w:rsidP="00035712">
      <w:pPr>
        <w:pStyle w:val="32"/>
        <w:widowControl w:val="0"/>
        <w:spacing w:after="0" w:line="240" w:lineRule="auto"/>
        <w:ind w:left="0" w:firstLine="709"/>
        <w:jc w:val="both"/>
        <w:rPr>
          <w:rFonts w:cs="Times New Roman"/>
          <w:sz w:val="24"/>
          <w:szCs w:val="24"/>
        </w:rPr>
      </w:pPr>
      <w:r w:rsidRPr="00A1248D">
        <w:rPr>
          <w:rFonts w:cs="Times New Roman"/>
          <w:i/>
          <w:sz w:val="24"/>
          <w:szCs w:val="24"/>
        </w:rPr>
        <w:t>«Способ определения массы»</w:t>
      </w:r>
      <w:r w:rsidRPr="00A1248D">
        <w:rPr>
          <w:rFonts w:cs="Times New Roman"/>
          <w:sz w:val="24"/>
          <w:szCs w:val="24"/>
        </w:rPr>
        <w:t xml:space="preserve"> - в правом окне по подсказке «Кем», в левом окне по подсказке «Каким способом».</w:t>
      </w:r>
    </w:p>
    <w:p w:rsidR="00A80502" w:rsidRPr="00A1248D" w:rsidRDefault="00A80502" w:rsidP="00035712">
      <w:pPr>
        <w:pStyle w:val="32"/>
        <w:widowControl w:val="0"/>
        <w:spacing w:after="0" w:line="240" w:lineRule="auto"/>
        <w:ind w:left="0" w:firstLine="709"/>
        <w:jc w:val="both"/>
        <w:rPr>
          <w:rFonts w:cs="Times New Roman"/>
          <w:sz w:val="24"/>
          <w:szCs w:val="24"/>
        </w:rPr>
      </w:pPr>
      <w:r w:rsidRPr="00A1248D">
        <w:rPr>
          <w:rFonts w:cs="Times New Roman"/>
          <w:i/>
          <w:sz w:val="24"/>
          <w:szCs w:val="24"/>
        </w:rPr>
        <w:t xml:space="preserve">«Способ перевозки» </w:t>
      </w:r>
      <w:r w:rsidRPr="00A1248D">
        <w:rPr>
          <w:rFonts w:cs="Times New Roman"/>
          <w:sz w:val="24"/>
          <w:szCs w:val="24"/>
        </w:rPr>
        <w:t xml:space="preserve">- автоматически формируется для наливной отправки «налив» и для повагонно-сборной – тарно-штучный с возможностью замены по подсказке на «упаковку». В остальных случаях формируется выбором по подсказке. </w:t>
      </w:r>
      <w:r w:rsidRPr="00A1248D">
        <w:rPr>
          <w:rFonts w:cs="Times New Roman"/>
          <w:i/>
          <w:sz w:val="24"/>
          <w:szCs w:val="24"/>
        </w:rPr>
        <w:t xml:space="preserve">«Отметки» - </w:t>
      </w:r>
      <w:r w:rsidRPr="00A1248D">
        <w:rPr>
          <w:rFonts w:cs="Times New Roman"/>
          <w:sz w:val="24"/>
          <w:szCs w:val="24"/>
        </w:rPr>
        <w:t xml:space="preserve">отметки в вагонном листе (данное не обязательное). </w:t>
      </w:r>
    </w:p>
    <w:p w:rsidR="00A80502" w:rsidRPr="00A1248D" w:rsidRDefault="00A80502" w:rsidP="00035712">
      <w:pPr>
        <w:pStyle w:val="32"/>
        <w:widowControl w:val="0"/>
        <w:spacing w:after="0" w:line="240" w:lineRule="auto"/>
        <w:ind w:left="0"/>
        <w:jc w:val="center"/>
        <w:rPr>
          <w:rFonts w:cs="Times New Roman"/>
          <w:i/>
          <w:sz w:val="24"/>
          <w:szCs w:val="24"/>
        </w:rPr>
      </w:pPr>
      <w:r w:rsidRPr="00A1248D">
        <w:rPr>
          <w:rFonts w:cs="Times New Roman"/>
          <w:i/>
          <w:sz w:val="24"/>
          <w:szCs w:val="24"/>
        </w:rPr>
        <w:t>Строка сведений о грузе</w:t>
      </w:r>
    </w:p>
    <w:p w:rsidR="00A80502" w:rsidRPr="00A1248D" w:rsidRDefault="00A80502" w:rsidP="00035712">
      <w:pPr>
        <w:pStyle w:val="32"/>
        <w:widowControl w:val="0"/>
        <w:spacing w:after="0" w:line="240" w:lineRule="auto"/>
        <w:ind w:left="0" w:firstLine="709"/>
        <w:jc w:val="both"/>
        <w:rPr>
          <w:rFonts w:cs="Times New Roman"/>
          <w:sz w:val="24"/>
          <w:szCs w:val="24"/>
        </w:rPr>
      </w:pPr>
      <w:r w:rsidRPr="00A1248D">
        <w:rPr>
          <w:rFonts w:cs="Times New Roman"/>
          <w:i/>
          <w:sz w:val="24"/>
          <w:szCs w:val="24"/>
        </w:rPr>
        <w:t xml:space="preserve">«Информация о грузе» - </w:t>
      </w:r>
      <w:r w:rsidRPr="00A1248D">
        <w:rPr>
          <w:rFonts w:cs="Times New Roman"/>
          <w:sz w:val="24"/>
          <w:szCs w:val="24"/>
        </w:rPr>
        <w:t>данное можно ввести в области наименования или кода груза, что удобнее для пользователя.</w:t>
      </w:r>
    </w:p>
    <w:p w:rsidR="00A80502" w:rsidRPr="00A1248D" w:rsidRDefault="00A80502" w:rsidP="00035712">
      <w:pPr>
        <w:pStyle w:val="32"/>
        <w:widowControl w:val="0"/>
        <w:spacing w:after="0" w:line="240" w:lineRule="auto"/>
        <w:ind w:left="0" w:firstLine="709"/>
        <w:jc w:val="both"/>
        <w:rPr>
          <w:rFonts w:cs="Times New Roman"/>
          <w:sz w:val="24"/>
          <w:szCs w:val="24"/>
        </w:rPr>
      </w:pPr>
      <w:r w:rsidRPr="00A1248D">
        <w:rPr>
          <w:rFonts w:cs="Times New Roman"/>
          <w:i/>
          <w:sz w:val="24"/>
          <w:szCs w:val="24"/>
        </w:rPr>
        <w:t xml:space="preserve">«Наименование груза» - </w:t>
      </w:r>
      <w:r w:rsidRPr="00A1248D">
        <w:rPr>
          <w:rFonts w:cs="Times New Roman"/>
          <w:sz w:val="24"/>
          <w:szCs w:val="24"/>
        </w:rPr>
        <w:t xml:space="preserve">вводится начало наименования груза нажатием клавиши </w:t>
      </w:r>
      <w:r w:rsidRPr="00A1248D">
        <w:rPr>
          <w:rFonts w:cs="Times New Roman"/>
          <w:sz w:val="24"/>
          <w:szCs w:val="24"/>
          <w:lang w:val="en-US"/>
        </w:rPr>
        <w:t>F</w:t>
      </w:r>
      <w:r w:rsidRPr="00A1248D">
        <w:rPr>
          <w:rFonts w:cs="Times New Roman"/>
          <w:sz w:val="24"/>
          <w:szCs w:val="24"/>
        </w:rPr>
        <w:t>1 или щелчком по стрелке в области данного.</w:t>
      </w:r>
    </w:p>
    <w:p w:rsidR="00A80502" w:rsidRPr="00A1248D" w:rsidRDefault="00A80502" w:rsidP="00035712">
      <w:pPr>
        <w:pStyle w:val="32"/>
        <w:widowControl w:val="0"/>
        <w:spacing w:after="0" w:line="240" w:lineRule="auto"/>
        <w:ind w:left="0" w:firstLine="709"/>
        <w:jc w:val="both"/>
        <w:rPr>
          <w:rFonts w:cs="Times New Roman"/>
          <w:sz w:val="24"/>
          <w:szCs w:val="24"/>
        </w:rPr>
      </w:pPr>
      <w:r w:rsidRPr="00A1248D">
        <w:rPr>
          <w:rFonts w:cs="Times New Roman"/>
          <w:i/>
          <w:sz w:val="24"/>
          <w:szCs w:val="24"/>
        </w:rPr>
        <w:t xml:space="preserve">«Код груза» - </w:t>
      </w:r>
      <w:r w:rsidRPr="00A1248D">
        <w:rPr>
          <w:rFonts w:cs="Times New Roman"/>
          <w:sz w:val="24"/>
          <w:szCs w:val="24"/>
        </w:rPr>
        <w:t xml:space="preserve">вводится начало кода груза или при желании полный шестизначный код нажатием клавиши </w:t>
      </w:r>
      <w:r w:rsidRPr="00A1248D">
        <w:rPr>
          <w:rFonts w:cs="Times New Roman"/>
          <w:sz w:val="24"/>
          <w:szCs w:val="24"/>
          <w:lang w:val="en-US"/>
        </w:rPr>
        <w:t>F</w:t>
      </w:r>
      <w:r w:rsidRPr="00A1248D">
        <w:rPr>
          <w:rFonts w:cs="Times New Roman"/>
          <w:sz w:val="24"/>
          <w:szCs w:val="24"/>
        </w:rPr>
        <w:t xml:space="preserve">1 или щелчком по стрелке в области данного. Высвечивается список кодов грузов с началом кода, как введено. Из списка выбирается нужный код. К нему подсвечивается наименование груза, соответствующее коду. </w:t>
      </w:r>
    </w:p>
    <w:p w:rsidR="00A80502" w:rsidRPr="00A1248D" w:rsidRDefault="00A80502" w:rsidP="00035712">
      <w:pPr>
        <w:pStyle w:val="32"/>
        <w:widowControl w:val="0"/>
        <w:spacing w:after="0" w:line="240" w:lineRule="auto"/>
        <w:ind w:left="0" w:firstLine="709"/>
        <w:jc w:val="both"/>
        <w:rPr>
          <w:rFonts w:cs="Times New Roman"/>
          <w:sz w:val="24"/>
          <w:szCs w:val="24"/>
        </w:rPr>
      </w:pPr>
      <w:r w:rsidRPr="00A1248D">
        <w:rPr>
          <w:rFonts w:cs="Times New Roman"/>
          <w:sz w:val="24"/>
          <w:szCs w:val="24"/>
        </w:rPr>
        <w:t xml:space="preserve">При повагонно-сборной отправке допускается ввод информации о разных грузах. </w:t>
      </w:r>
    </w:p>
    <w:p w:rsidR="00A80502" w:rsidRPr="00A1248D" w:rsidRDefault="00A80502" w:rsidP="00035712">
      <w:pPr>
        <w:pStyle w:val="32"/>
        <w:widowControl w:val="0"/>
        <w:spacing w:after="0" w:line="240" w:lineRule="auto"/>
        <w:ind w:left="0" w:firstLine="709"/>
        <w:jc w:val="both"/>
        <w:rPr>
          <w:rFonts w:cs="Times New Roman"/>
          <w:sz w:val="24"/>
          <w:szCs w:val="24"/>
        </w:rPr>
      </w:pPr>
      <w:r w:rsidRPr="00A1248D">
        <w:rPr>
          <w:rFonts w:cs="Times New Roman"/>
          <w:i/>
          <w:sz w:val="24"/>
          <w:szCs w:val="24"/>
        </w:rPr>
        <w:t xml:space="preserve"> «Упаковка» - </w:t>
      </w:r>
      <w:r w:rsidRPr="00A1248D">
        <w:rPr>
          <w:rFonts w:cs="Times New Roman"/>
          <w:sz w:val="24"/>
          <w:szCs w:val="24"/>
        </w:rPr>
        <w:t xml:space="preserve">при способе перевозки груза «В упаковке» в поле по подсказке выбирается вид упаковки (при другом способе перевозки груза поле заполняется данным «Способ перевозки груза»). </w:t>
      </w:r>
    </w:p>
    <w:p w:rsidR="00A80502" w:rsidRPr="00A1248D" w:rsidRDefault="00A80502" w:rsidP="00035712">
      <w:pPr>
        <w:pStyle w:val="32"/>
        <w:widowControl w:val="0"/>
        <w:spacing w:after="0" w:line="240" w:lineRule="auto"/>
        <w:ind w:left="0" w:firstLine="709"/>
        <w:jc w:val="both"/>
        <w:rPr>
          <w:rFonts w:cs="Times New Roman"/>
          <w:sz w:val="24"/>
          <w:szCs w:val="24"/>
        </w:rPr>
      </w:pPr>
      <w:r w:rsidRPr="00A1248D">
        <w:rPr>
          <w:rFonts w:cs="Times New Roman"/>
          <w:i/>
          <w:sz w:val="24"/>
          <w:szCs w:val="24"/>
        </w:rPr>
        <w:t xml:space="preserve">«Пакеты» - </w:t>
      </w:r>
      <w:r w:rsidRPr="00A1248D">
        <w:rPr>
          <w:rFonts w:cs="Times New Roman"/>
          <w:sz w:val="24"/>
          <w:szCs w:val="24"/>
        </w:rPr>
        <w:t xml:space="preserve">поле заполняется только в том случае, если вид упаковки в предыдущем данном «Гр. пакет» или «Поддон». </w:t>
      </w:r>
    </w:p>
    <w:p w:rsidR="00A80502" w:rsidRPr="00A1248D" w:rsidRDefault="00A80502" w:rsidP="00035712">
      <w:pPr>
        <w:pStyle w:val="32"/>
        <w:widowControl w:val="0"/>
        <w:spacing w:after="0" w:line="240" w:lineRule="auto"/>
        <w:ind w:left="0" w:firstLine="709"/>
        <w:jc w:val="both"/>
        <w:rPr>
          <w:rFonts w:cs="Times New Roman"/>
          <w:sz w:val="24"/>
          <w:szCs w:val="24"/>
        </w:rPr>
      </w:pPr>
      <w:r w:rsidRPr="00A1248D">
        <w:rPr>
          <w:rFonts w:cs="Times New Roman"/>
          <w:i/>
          <w:sz w:val="24"/>
          <w:szCs w:val="24"/>
        </w:rPr>
        <w:t xml:space="preserve">«Мест» - </w:t>
      </w:r>
      <w:r w:rsidRPr="00A1248D">
        <w:rPr>
          <w:rFonts w:cs="Times New Roman"/>
          <w:sz w:val="24"/>
          <w:szCs w:val="24"/>
        </w:rPr>
        <w:t xml:space="preserve">поле заполняется при способе перевозки груза в упаковке. Указывается общее количество мест. Заполняется для повагонной или повагонно-сборной отправки. </w:t>
      </w:r>
    </w:p>
    <w:p w:rsidR="00A80502" w:rsidRPr="00A1248D" w:rsidRDefault="00A80502" w:rsidP="00035712">
      <w:pPr>
        <w:pStyle w:val="32"/>
        <w:widowControl w:val="0"/>
        <w:spacing w:after="0" w:line="240" w:lineRule="auto"/>
        <w:ind w:left="0" w:firstLine="709"/>
        <w:jc w:val="both"/>
        <w:rPr>
          <w:rFonts w:cs="Times New Roman"/>
          <w:sz w:val="24"/>
          <w:szCs w:val="24"/>
        </w:rPr>
      </w:pPr>
      <w:r w:rsidRPr="00A1248D">
        <w:rPr>
          <w:rFonts w:cs="Times New Roman"/>
          <w:i/>
          <w:sz w:val="24"/>
          <w:szCs w:val="24"/>
        </w:rPr>
        <w:t xml:space="preserve">«Масса кг» - </w:t>
      </w:r>
      <w:r w:rsidRPr="00A1248D">
        <w:rPr>
          <w:rFonts w:cs="Times New Roman"/>
          <w:sz w:val="24"/>
          <w:szCs w:val="24"/>
        </w:rPr>
        <w:t>заполняется для повагонной отправки и если способ определения массы груза не вагонные весы. Для групповой отправки это данное заполняется в аналогичном поле сведений о вагоне. А в этом указывается сумма по всем вагонам групповой отправки.</w:t>
      </w:r>
    </w:p>
    <w:p w:rsidR="00A80502" w:rsidRPr="00A1248D" w:rsidRDefault="00A80502" w:rsidP="00035712">
      <w:pPr>
        <w:pStyle w:val="32"/>
        <w:widowControl w:val="0"/>
        <w:spacing w:after="0" w:line="240" w:lineRule="auto"/>
        <w:ind w:left="0" w:firstLine="709"/>
        <w:jc w:val="both"/>
        <w:rPr>
          <w:rFonts w:cs="Times New Roman"/>
          <w:sz w:val="24"/>
          <w:szCs w:val="24"/>
        </w:rPr>
      </w:pPr>
      <w:r w:rsidRPr="00A1248D">
        <w:rPr>
          <w:rFonts w:cs="Times New Roman"/>
          <w:i/>
          <w:sz w:val="24"/>
          <w:szCs w:val="24"/>
        </w:rPr>
        <w:t xml:space="preserve">«Марка груза» - </w:t>
      </w:r>
      <w:r w:rsidRPr="00A1248D">
        <w:rPr>
          <w:rFonts w:cs="Times New Roman"/>
          <w:sz w:val="24"/>
          <w:szCs w:val="24"/>
        </w:rPr>
        <w:t xml:space="preserve">данное поле не обязательное (вводится марка груза по книге приема грузов к перевозке). </w:t>
      </w:r>
    </w:p>
    <w:p w:rsidR="00A80502" w:rsidRPr="00A1248D" w:rsidRDefault="00A80502" w:rsidP="00035712">
      <w:pPr>
        <w:pStyle w:val="32"/>
        <w:widowControl w:val="0"/>
        <w:spacing w:after="0" w:line="240" w:lineRule="auto"/>
        <w:ind w:left="0" w:firstLine="709"/>
        <w:jc w:val="both"/>
        <w:rPr>
          <w:rFonts w:cs="Times New Roman"/>
          <w:i/>
          <w:sz w:val="24"/>
          <w:szCs w:val="24"/>
        </w:rPr>
      </w:pPr>
      <w:r w:rsidRPr="00A1248D">
        <w:rPr>
          <w:rFonts w:cs="Times New Roman"/>
          <w:i/>
          <w:sz w:val="24"/>
          <w:szCs w:val="24"/>
        </w:rPr>
        <w:t xml:space="preserve">«Штемпеля опасности» - </w:t>
      </w:r>
      <w:r w:rsidRPr="00A1248D">
        <w:rPr>
          <w:rFonts w:cs="Times New Roman"/>
          <w:sz w:val="24"/>
          <w:szCs w:val="24"/>
        </w:rPr>
        <w:t>могут быть сформированы автоматически в соответствии с кодом груза или выбраны по подсказке. Для этого высвечивается подсказка, курсор устанавливается на нужном штемпеле опасности, нажимается клавиша «</w:t>
      </w:r>
      <w:r w:rsidRPr="00A1248D">
        <w:rPr>
          <w:rFonts w:cs="Times New Roman"/>
          <w:sz w:val="24"/>
          <w:szCs w:val="24"/>
          <w:lang w:val="en-US"/>
        </w:rPr>
        <w:t>Enter</w:t>
      </w:r>
      <w:r w:rsidRPr="00A1248D">
        <w:rPr>
          <w:rFonts w:cs="Times New Roman"/>
          <w:sz w:val="24"/>
          <w:szCs w:val="24"/>
        </w:rPr>
        <w:t xml:space="preserve">» или кнопка с изображением стрелки. </w:t>
      </w:r>
    </w:p>
    <w:p w:rsidR="00CB6787" w:rsidRPr="00A1248D" w:rsidRDefault="00CB6787" w:rsidP="00035712">
      <w:pPr>
        <w:pStyle w:val="32"/>
        <w:widowControl w:val="0"/>
        <w:spacing w:after="0" w:line="240" w:lineRule="auto"/>
        <w:ind w:left="0"/>
        <w:jc w:val="center"/>
        <w:rPr>
          <w:rFonts w:cs="Times New Roman"/>
          <w:i/>
          <w:sz w:val="24"/>
          <w:szCs w:val="24"/>
        </w:rPr>
      </w:pPr>
    </w:p>
    <w:p w:rsidR="00A80502" w:rsidRPr="00A1248D" w:rsidRDefault="00A80502" w:rsidP="00035712">
      <w:pPr>
        <w:pStyle w:val="32"/>
        <w:widowControl w:val="0"/>
        <w:spacing w:after="0" w:line="240" w:lineRule="auto"/>
        <w:ind w:left="0"/>
        <w:jc w:val="center"/>
        <w:rPr>
          <w:rFonts w:cs="Times New Roman"/>
          <w:i/>
          <w:sz w:val="24"/>
          <w:szCs w:val="24"/>
        </w:rPr>
      </w:pPr>
      <w:r w:rsidRPr="00A1248D">
        <w:rPr>
          <w:rFonts w:cs="Times New Roman"/>
          <w:i/>
          <w:sz w:val="24"/>
          <w:szCs w:val="24"/>
        </w:rPr>
        <w:t>«Строка сведений о вагоне»</w:t>
      </w:r>
    </w:p>
    <w:p w:rsidR="00A80502" w:rsidRPr="00A1248D" w:rsidRDefault="00A80502" w:rsidP="00035712">
      <w:pPr>
        <w:pStyle w:val="32"/>
        <w:widowControl w:val="0"/>
        <w:spacing w:after="0" w:line="240" w:lineRule="auto"/>
        <w:ind w:left="0" w:firstLine="709"/>
        <w:jc w:val="both"/>
        <w:rPr>
          <w:rFonts w:cs="Times New Roman"/>
          <w:sz w:val="24"/>
          <w:szCs w:val="24"/>
        </w:rPr>
      </w:pPr>
      <w:r w:rsidRPr="00A1248D">
        <w:rPr>
          <w:rFonts w:cs="Times New Roman"/>
          <w:sz w:val="24"/>
          <w:szCs w:val="24"/>
        </w:rPr>
        <w:t xml:space="preserve">Номер вагона формируется при выборе вагонов для составления вагонного листа. Если обнаружено, что выбран не тот номер вагона, следует щелкнуть по сочетанию кнопок </w:t>
      </w:r>
      <w:r w:rsidRPr="00A1248D">
        <w:rPr>
          <w:rFonts w:cs="Times New Roman"/>
          <w:i/>
          <w:sz w:val="24"/>
          <w:szCs w:val="24"/>
        </w:rPr>
        <w:t>«</w:t>
      </w:r>
      <w:r w:rsidRPr="00A1248D">
        <w:rPr>
          <w:rFonts w:cs="Times New Roman"/>
          <w:i/>
          <w:sz w:val="24"/>
          <w:szCs w:val="24"/>
          <w:lang w:val="en-US"/>
        </w:rPr>
        <w:t>Alt</w:t>
      </w:r>
      <w:r w:rsidRPr="00A1248D">
        <w:rPr>
          <w:rFonts w:cs="Times New Roman"/>
          <w:i/>
          <w:sz w:val="24"/>
          <w:szCs w:val="24"/>
        </w:rPr>
        <w:t>+</w:t>
      </w:r>
      <w:r w:rsidRPr="00A1248D">
        <w:rPr>
          <w:rFonts w:cs="Times New Roman"/>
          <w:i/>
          <w:sz w:val="24"/>
          <w:szCs w:val="24"/>
          <w:lang w:val="en-US"/>
        </w:rPr>
        <w:t>F</w:t>
      </w:r>
      <w:r w:rsidRPr="00A1248D">
        <w:rPr>
          <w:rFonts w:cs="Times New Roman"/>
          <w:i/>
          <w:sz w:val="24"/>
          <w:szCs w:val="24"/>
        </w:rPr>
        <w:t>4».</w:t>
      </w:r>
      <w:r w:rsidRPr="00A1248D">
        <w:rPr>
          <w:rFonts w:cs="Times New Roman"/>
          <w:sz w:val="24"/>
          <w:szCs w:val="24"/>
        </w:rPr>
        <w:t xml:space="preserve"> </w:t>
      </w:r>
    </w:p>
    <w:p w:rsidR="00A80502" w:rsidRPr="00A1248D" w:rsidRDefault="00A80502" w:rsidP="00035712">
      <w:pPr>
        <w:pStyle w:val="32"/>
        <w:widowControl w:val="0"/>
        <w:spacing w:after="0" w:line="240" w:lineRule="auto"/>
        <w:ind w:left="0" w:firstLine="709"/>
        <w:jc w:val="both"/>
        <w:rPr>
          <w:rFonts w:cs="Times New Roman"/>
          <w:sz w:val="24"/>
          <w:szCs w:val="24"/>
        </w:rPr>
      </w:pPr>
      <w:r w:rsidRPr="00A1248D">
        <w:rPr>
          <w:rFonts w:cs="Times New Roman"/>
          <w:sz w:val="24"/>
          <w:szCs w:val="24"/>
        </w:rPr>
        <w:t>Произойдет возврат в кадр выбора вагонов. Ненужный вагон можно вернуть в нижний список, а из него добавить тот вагон, которого не хватало.</w:t>
      </w:r>
    </w:p>
    <w:p w:rsidR="00A80502" w:rsidRPr="00A1248D" w:rsidRDefault="00A80502" w:rsidP="00035712">
      <w:pPr>
        <w:pStyle w:val="32"/>
        <w:widowControl w:val="0"/>
        <w:spacing w:after="0" w:line="240" w:lineRule="auto"/>
        <w:ind w:left="0" w:firstLine="709"/>
        <w:jc w:val="both"/>
        <w:rPr>
          <w:rFonts w:cs="Times New Roman"/>
          <w:sz w:val="24"/>
          <w:szCs w:val="24"/>
        </w:rPr>
      </w:pPr>
      <w:r w:rsidRPr="00A1248D">
        <w:rPr>
          <w:rFonts w:cs="Times New Roman"/>
          <w:i/>
          <w:sz w:val="24"/>
          <w:szCs w:val="24"/>
        </w:rPr>
        <w:t>«Род»</w:t>
      </w:r>
      <w:r w:rsidRPr="00A1248D">
        <w:rPr>
          <w:rFonts w:cs="Times New Roman"/>
          <w:sz w:val="24"/>
          <w:szCs w:val="24"/>
        </w:rPr>
        <w:t xml:space="preserve">, </w:t>
      </w:r>
      <w:r w:rsidRPr="00A1248D">
        <w:rPr>
          <w:rFonts w:cs="Times New Roman"/>
          <w:i/>
          <w:sz w:val="24"/>
          <w:szCs w:val="24"/>
        </w:rPr>
        <w:t>«Р-ролики»</w:t>
      </w:r>
      <w:r w:rsidRPr="00A1248D">
        <w:rPr>
          <w:rFonts w:cs="Times New Roman"/>
          <w:sz w:val="24"/>
          <w:szCs w:val="24"/>
        </w:rPr>
        <w:t xml:space="preserve">, </w:t>
      </w:r>
      <w:r w:rsidRPr="00A1248D">
        <w:rPr>
          <w:rFonts w:cs="Times New Roman"/>
          <w:i/>
          <w:sz w:val="24"/>
          <w:szCs w:val="24"/>
        </w:rPr>
        <w:t>«Сб – собственник»,</w:t>
      </w:r>
      <w:r w:rsidRPr="00A1248D">
        <w:rPr>
          <w:rFonts w:cs="Times New Roman"/>
          <w:sz w:val="24"/>
          <w:szCs w:val="24"/>
        </w:rPr>
        <w:t xml:space="preserve"> </w:t>
      </w:r>
      <w:r w:rsidRPr="00A1248D">
        <w:rPr>
          <w:rFonts w:cs="Times New Roman"/>
          <w:i/>
          <w:sz w:val="24"/>
          <w:szCs w:val="24"/>
        </w:rPr>
        <w:t>«Оси»</w:t>
      </w:r>
      <w:r w:rsidRPr="00A1248D">
        <w:rPr>
          <w:rFonts w:cs="Times New Roman"/>
          <w:sz w:val="24"/>
          <w:szCs w:val="24"/>
        </w:rPr>
        <w:t xml:space="preserve"> - данные заполняются автоматически (не корректируются).</w:t>
      </w:r>
    </w:p>
    <w:p w:rsidR="00A80502" w:rsidRPr="00A1248D" w:rsidRDefault="00A80502" w:rsidP="00035712">
      <w:pPr>
        <w:pStyle w:val="32"/>
        <w:widowControl w:val="0"/>
        <w:spacing w:after="0" w:line="240" w:lineRule="auto"/>
        <w:ind w:left="0" w:firstLine="709"/>
        <w:jc w:val="both"/>
        <w:rPr>
          <w:rFonts w:cs="Times New Roman"/>
          <w:sz w:val="24"/>
          <w:szCs w:val="24"/>
        </w:rPr>
      </w:pPr>
      <w:r w:rsidRPr="00A1248D">
        <w:rPr>
          <w:rFonts w:cs="Times New Roman"/>
          <w:i/>
          <w:sz w:val="24"/>
          <w:szCs w:val="24"/>
        </w:rPr>
        <w:t>«Прин- принадлежность»</w:t>
      </w:r>
      <w:r w:rsidRPr="00A1248D">
        <w:rPr>
          <w:rFonts w:cs="Times New Roman"/>
          <w:sz w:val="24"/>
          <w:szCs w:val="24"/>
        </w:rPr>
        <w:t xml:space="preserve"> - заполняется автоматически на основании данных, введенных при оформлении памятки (не корректируется).</w:t>
      </w:r>
    </w:p>
    <w:p w:rsidR="00A80502" w:rsidRPr="00A1248D" w:rsidRDefault="00A80502" w:rsidP="00035712">
      <w:pPr>
        <w:pStyle w:val="32"/>
        <w:widowControl w:val="0"/>
        <w:spacing w:after="0" w:line="240" w:lineRule="auto"/>
        <w:ind w:left="0" w:firstLine="709"/>
        <w:jc w:val="both"/>
        <w:rPr>
          <w:rFonts w:cs="Times New Roman"/>
          <w:sz w:val="24"/>
          <w:szCs w:val="24"/>
        </w:rPr>
      </w:pPr>
      <w:r w:rsidRPr="00A1248D">
        <w:rPr>
          <w:rFonts w:cs="Times New Roman"/>
          <w:i/>
          <w:sz w:val="24"/>
          <w:szCs w:val="24"/>
        </w:rPr>
        <w:t>«Гр.п – грузоподъемность»</w:t>
      </w:r>
      <w:r w:rsidRPr="00A1248D">
        <w:rPr>
          <w:rFonts w:cs="Times New Roman"/>
          <w:sz w:val="24"/>
          <w:szCs w:val="24"/>
        </w:rPr>
        <w:t xml:space="preserve"> - изначальное значение заполняется автоматически на основании нормативно-справочной информации (может быть скорректировано пользователем). </w:t>
      </w:r>
      <w:r w:rsidRPr="00A1248D">
        <w:rPr>
          <w:rFonts w:cs="Times New Roman"/>
          <w:sz w:val="24"/>
          <w:szCs w:val="24"/>
        </w:rPr>
        <w:tab/>
      </w:r>
      <w:r w:rsidRPr="00A1248D">
        <w:rPr>
          <w:rFonts w:cs="Times New Roman"/>
          <w:i/>
          <w:sz w:val="24"/>
          <w:szCs w:val="24"/>
        </w:rPr>
        <w:t>«Тара»</w:t>
      </w:r>
      <w:r w:rsidRPr="00A1248D">
        <w:rPr>
          <w:rFonts w:cs="Times New Roman"/>
          <w:sz w:val="24"/>
          <w:szCs w:val="24"/>
        </w:rPr>
        <w:t xml:space="preserve"> - изначальное значение заполняется автоматически на основании нормативно-справочной информации (может быть скорректировано пользователем). </w:t>
      </w:r>
    </w:p>
    <w:p w:rsidR="00A80502" w:rsidRPr="00A1248D" w:rsidRDefault="00A80502" w:rsidP="00035712">
      <w:pPr>
        <w:pStyle w:val="32"/>
        <w:widowControl w:val="0"/>
        <w:spacing w:after="0" w:line="240" w:lineRule="auto"/>
        <w:ind w:left="0" w:firstLine="709"/>
        <w:jc w:val="both"/>
        <w:rPr>
          <w:rFonts w:cs="Times New Roman"/>
          <w:sz w:val="24"/>
          <w:szCs w:val="24"/>
        </w:rPr>
      </w:pPr>
      <w:r w:rsidRPr="00A1248D">
        <w:rPr>
          <w:rFonts w:cs="Times New Roman"/>
          <w:i/>
          <w:sz w:val="24"/>
          <w:szCs w:val="24"/>
        </w:rPr>
        <w:t>«Масса груза»</w:t>
      </w:r>
      <w:r w:rsidRPr="00A1248D">
        <w:rPr>
          <w:rFonts w:cs="Times New Roman"/>
          <w:sz w:val="24"/>
          <w:szCs w:val="24"/>
        </w:rPr>
        <w:t xml:space="preserve"> - данное заполняется при способе определения массы груза не вагонными весами. Если способ определения массы груза вагонные весы, поле для ввода недоступно; считается автоматически как разница веса брутто и веса тары.</w:t>
      </w:r>
    </w:p>
    <w:p w:rsidR="00A80502" w:rsidRPr="00A1248D" w:rsidRDefault="00A80502" w:rsidP="00035712">
      <w:pPr>
        <w:pStyle w:val="32"/>
        <w:widowControl w:val="0"/>
        <w:spacing w:after="0" w:line="240" w:lineRule="auto"/>
        <w:ind w:left="0" w:firstLine="709"/>
        <w:jc w:val="both"/>
        <w:rPr>
          <w:rFonts w:cs="Times New Roman"/>
          <w:sz w:val="24"/>
          <w:szCs w:val="24"/>
        </w:rPr>
      </w:pPr>
      <w:r w:rsidRPr="00A1248D">
        <w:rPr>
          <w:rFonts w:cs="Times New Roman"/>
          <w:i/>
          <w:sz w:val="24"/>
          <w:szCs w:val="24"/>
        </w:rPr>
        <w:t>«Брут кг»</w:t>
      </w:r>
      <w:r w:rsidRPr="00A1248D">
        <w:rPr>
          <w:rFonts w:cs="Times New Roman"/>
          <w:sz w:val="24"/>
          <w:szCs w:val="24"/>
        </w:rPr>
        <w:t xml:space="preserve"> – масса брутто в кг. Если масса груза не вводится по условиям, описанным в предыдущем пункте, на месте массы брутто светится масса тары. </w:t>
      </w:r>
    </w:p>
    <w:p w:rsidR="00A80502" w:rsidRPr="00A1248D" w:rsidRDefault="00A80502" w:rsidP="00035712">
      <w:pPr>
        <w:pStyle w:val="32"/>
        <w:widowControl w:val="0"/>
        <w:spacing w:after="0" w:line="240" w:lineRule="auto"/>
        <w:ind w:left="0" w:firstLine="709"/>
        <w:jc w:val="both"/>
        <w:rPr>
          <w:rFonts w:cs="Times New Roman"/>
          <w:sz w:val="24"/>
          <w:szCs w:val="24"/>
        </w:rPr>
      </w:pPr>
      <w:r w:rsidRPr="00A1248D">
        <w:rPr>
          <w:rFonts w:cs="Times New Roman"/>
          <w:i/>
          <w:sz w:val="24"/>
          <w:szCs w:val="24"/>
        </w:rPr>
        <w:t>«Пакеты»</w:t>
      </w:r>
      <w:r w:rsidRPr="00A1248D">
        <w:rPr>
          <w:rFonts w:cs="Times New Roman"/>
          <w:sz w:val="24"/>
          <w:szCs w:val="24"/>
        </w:rPr>
        <w:t xml:space="preserve"> - данное автоматически переносится из аналогичного поля сведений о грузе. </w:t>
      </w:r>
    </w:p>
    <w:p w:rsidR="00A80502" w:rsidRPr="00A1248D" w:rsidRDefault="00A80502" w:rsidP="00035712">
      <w:pPr>
        <w:pStyle w:val="32"/>
        <w:widowControl w:val="0"/>
        <w:spacing w:after="0" w:line="240" w:lineRule="auto"/>
        <w:ind w:left="0" w:firstLine="709"/>
        <w:jc w:val="both"/>
        <w:rPr>
          <w:rFonts w:cs="Times New Roman"/>
          <w:sz w:val="24"/>
          <w:szCs w:val="24"/>
        </w:rPr>
      </w:pPr>
      <w:r w:rsidRPr="00A1248D">
        <w:rPr>
          <w:rFonts w:cs="Times New Roman"/>
          <w:i/>
          <w:sz w:val="24"/>
          <w:szCs w:val="24"/>
        </w:rPr>
        <w:t>«Мест»</w:t>
      </w:r>
      <w:r w:rsidRPr="00A1248D">
        <w:rPr>
          <w:rFonts w:cs="Times New Roman"/>
          <w:sz w:val="24"/>
          <w:szCs w:val="24"/>
        </w:rPr>
        <w:t xml:space="preserve"> – количество мест указанного груза в указанной упаковке. </w:t>
      </w:r>
    </w:p>
    <w:p w:rsidR="00A80502" w:rsidRPr="00A1248D" w:rsidRDefault="00A80502" w:rsidP="00035712">
      <w:pPr>
        <w:pStyle w:val="32"/>
        <w:widowControl w:val="0"/>
        <w:spacing w:after="0" w:line="240" w:lineRule="auto"/>
        <w:ind w:left="0" w:firstLine="709"/>
        <w:jc w:val="both"/>
        <w:rPr>
          <w:rFonts w:cs="Times New Roman"/>
          <w:sz w:val="24"/>
          <w:szCs w:val="24"/>
        </w:rPr>
      </w:pPr>
      <w:r w:rsidRPr="00A1248D">
        <w:rPr>
          <w:rFonts w:cs="Times New Roman"/>
          <w:i/>
          <w:sz w:val="24"/>
          <w:szCs w:val="24"/>
        </w:rPr>
        <w:t>«МГ» -</w:t>
      </w:r>
      <w:r w:rsidRPr="00A1248D">
        <w:rPr>
          <w:rFonts w:cs="Times New Roman"/>
          <w:sz w:val="24"/>
          <w:szCs w:val="24"/>
        </w:rPr>
        <w:t xml:space="preserve"> маршрут нерабочий парк. Данное формируется автоматически в зависимости от вида группы на групповую отправку: маршрут = 2, группа =3-6, сцеп 7 или 8. </w:t>
      </w:r>
    </w:p>
    <w:p w:rsidR="00A80502" w:rsidRPr="00A1248D" w:rsidRDefault="00A80502" w:rsidP="00035712">
      <w:pPr>
        <w:pStyle w:val="32"/>
        <w:widowControl w:val="0"/>
        <w:spacing w:after="0" w:line="240" w:lineRule="auto"/>
        <w:ind w:left="0" w:firstLine="709"/>
        <w:jc w:val="both"/>
        <w:rPr>
          <w:rFonts w:cs="Times New Roman"/>
          <w:sz w:val="24"/>
          <w:szCs w:val="24"/>
        </w:rPr>
      </w:pPr>
      <w:r w:rsidRPr="00A1248D">
        <w:rPr>
          <w:rFonts w:cs="Times New Roman"/>
          <w:i/>
          <w:sz w:val="24"/>
          <w:szCs w:val="24"/>
        </w:rPr>
        <w:t xml:space="preserve">«ПР» – </w:t>
      </w:r>
      <w:r w:rsidRPr="00A1248D">
        <w:rPr>
          <w:rFonts w:cs="Times New Roman"/>
          <w:sz w:val="24"/>
          <w:szCs w:val="24"/>
        </w:rPr>
        <w:t>код схемы прикрытия. Может быть сформирован автоматически, если штемпелю негабаритность соответствует какой-либо код схемы прикрытия. Можно его изменить или проставить от руки.</w:t>
      </w:r>
    </w:p>
    <w:p w:rsidR="00A80502" w:rsidRPr="00A1248D" w:rsidRDefault="00A80502" w:rsidP="00035712">
      <w:pPr>
        <w:pStyle w:val="32"/>
        <w:widowControl w:val="0"/>
        <w:spacing w:after="0" w:line="240" w:lineRule="auto"/>
        <w:ind w:left="0" w:firstLine="709"/>
        <w:jc w:val="both"/>
        <w:rPr>
          <w:rFonts w:cs="Times New Roman"/>
          <w:sz w:val="24"/>
          <w:szCs w:val="24"/>
        </w:rPr>
      </w:pPr>
      <w:r w:rsidRPr="00A1248D">
        <w:rPr>
          <w:rFonts w:cs="Times New Roman"/>
          <w:i/>
          <w:sz w:val="24"/>
          <w:szCs w:val="24"/>
        </w:rPr>
        <w:t xml:space="preserve">«НГ-НГ, Ж, ДБ» - </w:t>
      </w:r>
      <w:r w:rsidRPr="00A1248D">
        <w:rPr>
          <w:rFonts w:cs="Times New Roman"/>
          <w:sz w:val="24"/>
          <w:szCs w:val="24"/>
        </w:rPr>
        <w:t>может быть сформирован автоматически, если штемпелю негабаритность соответствует какой-либо код третьего знака "особых отметок" (его можно изменить или проставить от руки).</w:t>
      </w:r>
    </w:p>
    <w:p w:rsidR="00A80502" w:rsidRPr="00A1248D" w:rsidRDefault="00A80502" w:rsidP="00035712">
      <w:pPr>
        <w:pStyle w:val="32"/>
        <w:widowControl w:val="0"/>
        <w:spacing w:after="0" w:line="240" w:lineRule="auto"/>
        <w:ind w:left="0" w:firstLine="709"/>
        <w:jc w:val="both"/>
        <w:rPr>
          <w:rFonts w:cs="Times New Roman"/>
          <w:sz w:val="24"/>
          <w:szCs w:val="24"/>
        </w:rPr>
      </w:pPr>
      <w:r w:rsidRPr="00A1248D">
        <w:rPr>
          <w:rFonts w:cs="Times New Roman"/>
          <w:i/>
          <w:sz w:val="24"/>
          <w:szCs w:val="24"/>
        </w:rPr>
        <w:t>«Негаб»</w:t>
      </w:r>
      <w:r w:rsidRPr="00A1248D">
        <w:rPr>
          <w:rFonts w:cs="Times New Roman"/>
          <w:sz w:val="24"/>
          <w:szCs w:val="24"/>
        </w:rPr>
        <w:t xml:space="preserve"> – индекс негабаритности. Обязателен для заполнения, если </w:t>
      </w:r>
      <w:r w:rsidRPr="00A1248D">
        <w:rPr>
          <w:rFonts w:cs="Times New Roman"/>
          <w:i/>
          <w:sz w:val="24"/>
          <w:szCs w:val="24"/>
        </w:rPr>
        <w:t>НГ</w:t>
      </w:r>
      <w:r w:rsidRPr="00A1248D">
        <w:rPr>
          <w:rFonts w:cs="Times New Roman"/>
          <w:sz w:val="24"/>
          <w:szCs w:val="24"/>
        </w:rPr>
        <w:t xml:space="preserve"> = 3; если больше 3, при необходимости можно заполнить. Контролируется на допустимость значений степеней негабаритности.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«Прим»</w:t>
      </w:r>
      <w:r w:rsidRPr="00A1248D">
        <w:rPr>
          <w:rFonts w:cs="Times New Roman"/>
          <w:sz w:val="24"/>
          <w:szCs w:val="24"/>
        </w:rPr>
        <w:t xml:space="preserve"> - примечание для натурного листа. Может быть сформирован автоматически, если штемпелю негабаритности соответствует какое либо примечание.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«Пл»</w:t>
      </w:r>
      <w:r w:rsidRPr="00A1248D">
        <w:rPr>
          <w:rFonts w:cs="Times New Roman"/>
          <w:sz w:val="24"/>
          <w:szCs w:val="24"/>
        </w:rPr>
        <w:t xml:space="preserve"> – пломбы. Для ввода данных о пломбах нужно щелкнуть по области поля данного, при этом откроется окно для ввода данных о пломбах.</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Принадлежность пломб формируется автоматически в зависимости от того, кем определена масса груза. Данное можно исправить, воспользовавшись подсказкой, вызванной щелчком по стрелке в этом поле или стрелками вверх-вниз. При этом принадлежность пломбы будет меняться. Контрольные знаки вводятся от руки. Количество пломб проставляется равным количеству введенных контрольных знаков. Данные о пломбах в вагонном листе на групповую отправку печатаются отдельно на дополнительном листе.</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«Станция пограничного перехода, перевалки»</w:t>
      </w:r>
      <w:r w:rsidRPr="00A1248D">
        <w:rPr>
          <w:rFonts w:cs="Times New Roman"/>
          <w:sz w:val="24"/>
          <w:szCs w:val="24"/>
        </w:rPr>
        <w:t xml:space="preserve"> - формируется аналогично станции назначения.</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«Приемосдатчик»</w:t>
      </w:r>
      <w:r w:rsidRPr="00A1248D">
        <w:rPr>
          <w:rFonts w:cs="Times New Roman"/>
          <w:sz w:val="24"/>
          <w:szCs w:val="24"/>
        </w:rPr>
        <w:t xml:space="preserve"> - формируется по подсказке (указывается фамилия работника, оформившего вагонный лист).</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i/>
          <w:sz w:val="24"/>
          <w:szCs w:val="24"/>
        </w:rPr>
        <w:t>«Отвечаю (фамилия работника отвечающего за правильность крепления)»</w:t>
      </w:r>
      <w:r w:rsidRPr="00A1248D">
        <w:rPr>
          <w:rFonts w:cs="Times New Roman"/>
          <w:sz w:val="24"/>
          <w:szCs w:val="24"/>
        </w:rPr>
        <w:t xml:space="preserve"> - формируется по подсказке (указывается фамилия работника, оформившего вагонный лист).</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Повторно вагонный лист можно посмотреть, щелкнув по иконке «ВЛ» бурого цвета. Выдается кадр для заполнения. В нем можно набрать номер вагона, номер вагонного листа, ели он известен (или хотя бы часть из предложенных данных).</w:t>
      </w:r>
    </w:p>
    <w:p w:rsidR="00A80502" w:rsidRPr="00A1248D" w:rsidRDefault="00A80502" w:rsidP="00035712">
      <w:pPr>
        <w:widowControl w:val="0"/>
        <w:tabs>
          <w:tab w:val="left" w:pos="0"/>
        </w:tabs>
        <w:spacing w:after="0" w:line="240" w:lineRule="auto"/>
        <w:ind w:firstLine="709"/>
        <w:jc w:val="both"/>
        <w:rPr>
          <w:rFonts w:cs="Times New Roman"/>
          <w:sz w:val="24"/>
          <w:szCs w:val="24"/>
        </w:rPr>
      </w:pPr>
      <w:r w:rsidRPr="00A1248D">
        <w:rPr>
          <w:rFonts w:cs="Times New Roman"/>
          <w:sz w:val="24"/>
          <w:szCs w:val="24"/>
        </w:rPr>
        <w:t>После всех операции, если они были выполнены правильно, выбранный вагонный лист можно распечатать.</w:t>
      </w:r>
    </w:p>
    <w:p w:rsidR="00A80502" w:rsidRPr="00A1248D" w:rsidRDefault="00A80502" w:rsidP="00035712">
      <w:pPr>
        <w:pStyle w:val="af0"/>
        <w:widowControl w:val="0"/>
        <w:spacing w:line="240" w:lineRule="auto"/>
        <w:ind w:left="0"/>
        <w:jc w:val="center"/>
        <w:rPr>
          <w:i/>
          <w:spacing w:val="0"/>
          <w:sz w:val="24"/>
          <w:szCs w:val="24"/>
        </w:rPr>
      </w:pPr>
      <w:r w:rsidRPr="00A1248D">
        <w:rPr>
          <w:i/>
          <w:spacing w:val="0"/>
          <w:sz w:val="24"/>
          <w:szCs w:val="24"/>
        </w:rPr>
        <w:t>Функция «Формирование и печать книги приема грузов к перевозке формы ГУ-34»</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Задача используется для оформления записей в книге ГУ-34 </w:t>
      </w:r>
      <w:r w:rsidRPr="00A1248D">
        <w:rPr>
          <w:rFonts w:cs="Times New Roman"/>
          <w:bCs/>
          <w:sz w:val="24"/>
          <w:szCs w:val="24"/>
        </w:rPr>
        <w:t>только после формирования вагонного листа из функции «Вагонный лист»,</w:t>
      </w:r>
      <w:r w:rsidRPr="00A1248D">
        <w:rPr>
          <w:rFonts w:cs="Times New Roman"/>
          <w:sz w:val="24"/>
          <w:szCs w:val="24"/>
        </w:rPr>
        <w:t xml:space="preserve"> т.к. использует данные сформированного вагонного листа.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Функция запускается от станции по иконке, расположенной на закладке «Приемосдатчик».</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На экран выдается кадр (рис. 5.3).</w:t>
      </w:r>
    </w:p>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object w:dxaOrig="10994" w:dyaOrig="2205">
          <v:shape id="_x0000_i1069" type="#_x0000_t75" style="width:402.9pt;height:95.55pt" o:ole="">
            <v:imagedata r:id="rId131" o:title=""/>
          </v:shape>
          <o:OLEObject Type="Embed" ProgID="PBrush" ShapeID="_x0000_i1069" DrawAspect="Content" ObjectID="_1806504443" r:id="rId132"/>
        </w:object>
      </w:r>
    </w:p>
    <w:p w:rsidR="00A80502" w:rsidRPr="00A1248D" w:rsidRDefault="00A80502" w:rsidP="00035712">
      <w:pPr>
        <w:widowControl w:val="0"/>
        <w:tabs>
          <w:tab w:val="left" w:pos="3975"/>
        </w:tabs>
        <w:spacing w:after="0" w:line="240" w:lineRule="auto"/>
        <w:jc w:val="center"/>
        <w:rPr>
          <w:rFonts w:cs="Times New Roman"/>
          <w:sz w:val="24"/>
          <w:szCs w:val="24"/>
        </w:rPr>
      </w:pPr>
      <w:r w:rsidRPr="00A1248D">
        <w:rPr>
          <w:rFonts w:cs="Times New Roman"/>
          <w:sz w:val="24"/>
          <w:szCs w:val="24"/>
        </w:rPr>
        <w:t>Рис. 5.3. Поле запуска ГУ-34</w:t>
      </w:r>
    </w:p>
    <w:p w:rsidR="00A80502" w:rsidRPr="00A1248D" w:rsidRDefault="00A80502" w:rsidP="00035712">
      <w:pPr>
        <w:widowControl w:val="0"/>
        <w:tabs>
          <w:tab w:val="left" w:pos="3975"/>
        </w:tabs>
        <w:spacing w:after="0" w:line="240" w:lineRule="auto"/>
        <w:jc w:val="center"/>
        <w:rPr>
          <w:rFonts w:cs="Times New Roman"/>
          <w:sz w:val="24"/>
          <w:szCs w:val="24"/>
        </w:rPr>
      </w:pP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Из подсказки выбирается наименование заполняемой книги. Затем указывается время, за которое необходимо оформить запись. По умолчанию задается текущая смена. Интересующий интервал можно изменить. Для этого надо щелкнуть по стрелке выпадающего меню в окне с названием «Текущая смена». Выдается список возможных режимов.</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Пользователь указывает нужный режим. По режимам </w:t>
      </w:r>
      <w:r w:rsidRPr="00A1248D">
        <w:rPr>
          <w:rFonts w:cs="Times New Roman"/>
          <w:i/>
          <w:sz w:val="24"/>
          <w:szCs w:val="24"/>
        </w:rPr>
        <w:t>«Текущая смена», «Предыдущая смена»</w:t>
      </w:r>
      <w:r w:rsidRPr="00A1248D">
        <w:rPr>
          <w:rFonts w:cs="Times New Roman"/>
          <w:sz w:val="24"/>
          <w:szCs w:val="24"/>
        </w:rPr>
        <w:t xml:space="preserve"> временной интервал формируется автоматически и корректировать его нельзя. Для режима </w:t>
      </w:r>
      <w:r w:rsidRPr="00A1248D">
        <w:rPr>
          <w:rFonts w:cs="Times New Roman"/>
          <w:i/>
          <w:sz w:val="24"/>
          <w:szCs w:val="24"/>
        </w:rPr>
        <w:t>«За указанный интервал»</w:t>
      </w:r>
      <w:r w:rsidRPr="00A1248D">
        <w:rPr>
          <w:rFonts w:cs="Times New Roman"/>
          <w:sz w:val="24"/>
          <w:szCs w:val="24"/>
        </w:rPr>
        <w:t xml:space="preserve"> необходимо указать нужный период времени. Затем выбирается режим </w:t>
      </w:r>
      <w:r w:rsidRPr="00A1248D">
        <w:rPr>
          <w:rFonts w:cs="Times New Roman"/>
          <w:i/>
          <w:sz w:val="24"/>
          <w:szCs w:val="24"/>
        </w:rPr>
        <w:t>«Новая запись</w:t>
      </w:r>
      <w:r w:rsidRPr="00A1248D">
        <w:rPr>
          <w:rFonts w:cs="Times New Roman"/>
          <w:sz w:val="24"/>
          <w:szCs w:val="24"/>
        </w:rPr>
        <w:t>».</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Для выбора отправки, по которой необходимо оформить запись в ГУ-34, по нужной строке производится щелчок левой клавишей мышки. Строка помечается. За один заход можно выбрать для оформления одну или несколько записей. После этого следует щелкнуть по кнопке </w:t>
      </w:r>
      <w:r w:rsidRPr="00A1248D">
        <w:rPr>
          <w:rFonts w:cs="Times New Roman"/>
          <w:i/>
          <w:sz w:val="24"/>
          <w:szCs w:val="24"/>
        </w:rPr>
        <w:t>«Выбрать</w:t>
      </w:r>
      <w:r w:rsidRPr="00A1248D">
        <w:rPr>
          <w:rFonts w:cs="Times New Roman"/>
          <w:sz w:val="24"/>
          <w:szCs w:val="24"/>
        </w:rPr>
        <w:t>».</w:t>
      </w:r>
    </w:p>
    <w:p w:rsidR="00A80502" w:rsidRPr="00A1248D" w:rsidRDefault="00A80502" w:rsidP="00035712">
      <w:pPr>
        <w:pStyle w:val="23"/>
        <w:widowControl w:val="0"/>
        <w:spacing w:after="0" w:line="240" w:lineRule="auto"/>
        <w:ind w:left="0" w:firstLine="709"/>
        <w:jc w:val="both"/>
      </w:pPr>
      <w:r w:rsidRPr="00A1248D">
        <w:t>На экран выдается кадр с информацией об отправке выбранными из данных оформленного ранее вагонного листа, как показано ниже на рис. 5.4.</w:t>
      </w:r>
    </w:p>
    <w:p w:rsidR="00A80502" w:rsidRPr="00A1248D" w:rsidRDefault="00A80502" w:rsidP="00035712">
      <w:pPr>
        <w:pStyle w:val="23"/>
        <w:widowControl w:val="0"/>
        <w:spacing w:after="0" w:line="240" w:lineRule="auto"/>
        <w:ind w:left="0"/>
        <w:jc w:val="center"/>
      </w:pPr>
      <w:r w:rsidRPr="00A1248D">
        <w:rPr>
          <w:noProof/>
        </w:rPr>
        <w:drawing>
          <wp:inline distT="0" distB="0" distL="0" distR="0">
            <wp:extent cx="3724611" cy="3365020"/>
            <wp:effectExtent l="19050" t="0" r="9189" b="0"/>
            <wp:docPr id="1975"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3" cstate="print"/>
                    <a:srcRect/>
                    <a:stretch>
                      <a:fillRect/>
                    </a:stretch>
                  </pic:blipFill>
                  <pic:spPr bwMode="auto">
                    <a:xfrm>
                      <a:off x="0" y="0"/>
                      <a:ext cx="3723930" cy="3364405"/>
                    </a:xfrm>
                    <a:prstGeom prst="rect">
                      <a:avLst/>
                    </a:prstGeom>
                    <a:noFill/>
                    <a:ln w="9525">
                      <a:noFill/>
                      <a:miter lim="800000"/>
                      <a:headEnd/>
                      <a:tailEnd/>
                    </a:ln>
                  </pic:spPr>
                </pic:pic>
              </a:graphicData>
            </a:graphic>
          </wp:inline>
        </w:drawing>
      </w:r>
    </w:p>
    <w:p w:rsidR="00A80502" w:rsidRPr="00A1248D" w:rsidRDefault="00A80502" w:rsidP="00035712">
      <w:pPr>
        <w:widowControl w:val="0"/>
        <w:tabs>
          <w:tab w:val="left" w:pos="3975"/>
        </w:tabs>
        <w:spacing w:after="0" w:line="240" w:lineRule="auto"/>
        <w:jc w:val="center"/>
        <w:rPr>
          <w:rFonts w:cs="Times New Roman"/>
          <w:sz w:val="24"/>
          <w:szCs w:val="24"/>
        </w:rPr>
      </w:pPr>
      <w:r w:rsidRPr="00A1248D">
        <w:rPr>
          <w:rFonts w:cs="Times New Roman"/>
          <w:sz w:val="24"/>
          <w:szCs w:val="24"/>
        </w:rPr>
        <w:t>Рис. 5.4. Поле корректировки записи ГУ 34</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На экране можно по очереди просмотреть все выбранные ранее записи.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В исходном окне можно править только данное «Номер отправки» (это номер накладной) и ввести примечание, поясняющее запись.</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Остальные данные взяты из оформленного вагонного листа и корректировке не подлежат.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При перемещении курсора по порядковым номерам записей в кадрах меняется информация и показывается именно та, которая относится к очередной формируемой записи.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Если отправка повагонно-сборная, то для просмотра данных о грузах курсор должен быть перемещен в окно с наименованием груза. При перемещении курсора по наименованиям груза в окне, расположенном ниже, выдается информация о данном грузе.</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Для ввода необходимого примечания нужно мышкой щелкнуть соответствующий знак в поле «Примечания». Выдается список примечаний. Из предложенного списка выбирается нужное, которое переносится в поле примечаний. Если выбирается примечание «Ручной ввод», то на экран выдается окно для заполнения ручного примечания.</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Курсор устанавливается в поле для ввода примечания, удаляется текст "9900" и вводится нужный текст примечания.</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Введенное примечание переносится в соответствующее поле, показанное на рис. 5.5.</w:t>
      </w:r>
    </w:p>
    <w:p w:rsidR="00A80502" w:rsidRPr="00A1248D" w:rsidRDefault="00CB6787" w:rsidP="00035712">
      <w:pPr>
        <w:widowControl w:val="0"/>
        <w:spacing w:after="0" w:line="240" w:lineRule="auto"/>
        <w:jc w:val="center"/>
        <w:rPr>
          <w:rFonts w:cs="Times New Roman"/>
          <w:sz w:val="24"/>
          <w:szCs w:val="24"/>
        </w:rPr>
      </w:pPr>
      <w:r w:rsidRPr="00A1248D">
        <w:rPr>
          <w:rFonts w:cs="Times New Roman"/>
          <w:sz w:val="24"/>
          <w:szCs w:val="24"/>
        </w:rPr>
        <w:object w:dxaOrig="7486" w:dyaOrig="1920">
          <v:shape id="_x0000_i1070" type="#_x0000_t75" style="width:5in;height:99pt" o:ole="">
            <v:imagedata r:id="rId134" o:title=""/>
          </v:shape>
          <o:OLEObject Type="Embed" ProgID="PBrush" ShapeID="_x0000_i1070" DrawAspect="Content" ObjectID="_1806504444" r:id="rId135"/>
        </w:object>
      </w:r>
    </w:p>
    <w:p w:rsidR="00A80502" w:rsidRPr="00A1248D" w:rsidRDefault="00A80502" w:rsidP="00035712">
      <w:pPr>
        <w:widowControl w:val="0"/>
        <w:tabs>
          <w:tab w:val="left" w:pos="3975"/>
        </w:tabs>
        <w:spacing w:after="0" w:line="240" w:lineRule="auto"/>
        <w:jc w:val="center"/>
        <w:rPr>
          <w:rFonts w:cs="Times New Roman"/>
          <w:sz w:val="24"/>
          <w:szCs w:val="24"/>
        </w:rPr>
      </w:pPr>
    </w:p>
    <w:p w:rsidR="00A80502" w:rsidRPr="00A1248D" w:rsidRDefault="00A80502" w:rsidP="00035712">
      <w:pPr>
        <w:widowControl w:val="0"/>
        <w:tabs>
          <w:tab w:val="left" w:pos="3975"/>
        </w:tabs>
        <w:spacing w:after="0" w:line="240" w:lineRule="auto"/>
        <w:jc w:val="center"/>
        <w:rPr>
          <w:rFonts w:cs="Times New Roman"/>
          <w:sz w:val="24"/>
          <w:szCs w:val="24"/>
        </w:rPr>
      </w:pPr>
      <w:r w:rsidRPr="00A1248D">
        <w:rPr>
          <w:rFonts w:cs="Times New Roman"/>
          <w:sz w:val="24"/>
          <w:szCs w:val="24"/>
        </w:rPr>
        <w:t>Рис. 5.5.Введенное примечание</w:t>
      </w:r>
    </w:p>
    <w:p w:rsidR="00A80502" w:rsidRPr="00A1248D" w:rsidRDefault="00A80502" w:rsidP="00035712">
      <w:pPr>
        <w:widowControl w:val="0"/>
        <w:tabs>
          <w:tab w:val="left" w:pos="3975"/>
        </w:tabs>
        <w:spacing w:after="0" w:line="240" w:lineRule="auto"/>
        <w:jc w:val="center"/>
        <w:rPr>
          <w:rFonts w:cs="Times New Roman"/>
          <w:sz w:val="24"/>
          <w:szCs w:val="24"/>
        </w:rPr>
      </w:pP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После того, как все данные внесены, для запоминания информации и формирования записи в книге ГУ-34 следует щелкнуть по кнопке </w:t>
      </w:r>
      <w:r w:rsidRPr="00A1248D">
        <w:rPr>
          <w:rFonts w:cs="Times New Roman"/>
          <w:i/>
          <w:sz w:val="24"/>
          <w:szCs w:val="24"/>
          <w:lang w:val="en-US"/>
        </w:rPr>
        <w:t>F</w:t>
      </w:r>
      <w:r w:rsidRPr="00A1248D">
        <w:rPr>
          <w:rFonts w:cs="Times New Roman"/>
          <w:i/>
          <w:sz w:val="24"/>
          <w:szCs w:val="24"/>
        </w:rPr>
        <w:t>10</w:t>
      </w:r>
      <w:r w:rsidRPr="00A1248D">
        <w:rPr>
          <w:rFonts w:cs="Times New Roman"/>
          <w:sz w:val="24"/>
          <w:szCs w:val="24"/>
        </w:rPr>
        <w:t>. Если информацию запоминать не надо, следует щелкнуть по кнопке «Отмена». После запоминания информации на экране выдается исходный кадр, в котором можно для просмотра и печати сформированной записи выбрать режим «Просмотр».</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После этого на экран выдается информация для просмотра введенной информации, как показано на рис. 5.6.</w:t>
      </w:r>
    </w:p>
    <w:p w:rsidR="00A80502" w:rsidRPr="00A1248D" w:rsidRDefault="00A80502" w:rsidP="00035712">
      <w:pPr>
        <w:widowControl w:val="0"/>
        <w:spacing w:after="0" w:line="240" w:lineRule="auto"/>
        <w:jc w:val="center"/>
        <w:rPr>
          <w:rFonts w:cs="Times New Roman"/>
          <w:sz w:val="24"/>
          <w:szCs w:val="24"/>
        </w:rPr>
      </w:pPr>
      <w:r w:rsidRPr="00A1248D">
        <w:rPr>
          <w:rFonts w:cs="Times New Roman"/>
          <w:noProof/>
          <w:sz w:val="24"/>
          <w:szCs w:val="24"/>
        </w:rPr>
        <w:drawing>
          <wp:inline distT="0" distB="0" distL="0" distR="0">
            <wp:extent cx="4305524" cy="3774811"/>
            <wp:effectExtent l="19050" t="0" r="0" b="0"/>
            <wp:docPr id="1976"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6" cstate="print"/>
                    <a:srcRect/>
                    <a:stretch>
                      <a:fillRect/>
                    </a:stretch>
                  </pic:blipFill>
                  <pic:spPr bwMode="auto">
                    <a:xfrm>
                      <a:off x="0" y="0"/>
                      <a:ext cx="4305450" cy="3774746"/>
                    </a:xfrm>
                    <a:prstGeom prst="rect">
                      <a:avLst/>
                    </a:prstGeom>
                    <a:noFill/>
                    <a:ln w="9525">
                      <a:noFill/>
                      <a:miter lim="800000"/>
                      <a:headEnd/>
                      <a:tailEnd/>
                    </a:ln>
                  </pic:spPr>
                </pic:pic>
              </a:graphicData>
            </a:graphic>
          </wp:inline>
        </w:drawing>
      </w:r>
    </w:p>
    <w:p w:rsidR="00A80502" w:rsidRPr="00A1248D" w:rsidRDefault="00A80502" w:rsidP="00035712">
      <w:pPr>
        <w:widowControl w:val="0"/>
        <w:tabs>
          <w:tab w:val="left" w:pos="3975"/>
        </w:tabs>
        <w:spacing w:after="0" w:line="240" w:lineRule="auto"/>
        <w:jc w:val="center"/>
        <w:rPr>
          <w:rFonts w:cs="Times New Roman"/>
          <w:sz w:val="24"/>
          <w:szCs w:val="24"/>
        </w:rPr>
      </w:pPr>
      <w:r w:rsidRPr="00A1248D">
        <w:rPr>
          <w:rFonts w:cs="Times New Roman"/>
          <w:sz w:val="24"/>
          <w:szCs w:val="24"/>
        </w:rPr>
        <w:t>Рис. 5.6. Просмотр введенной информации</w:t>
      </w:r>
    </w:p>
    <w:p w:rsidR="00A80502" w:rsidRPr="00A1248D" w:rsidRDefault="00A80502" w:rsidP="00035712">
      <w:pPr>
        <w:widowControl w:val="0"/>
        <w:tabs>
          <w:tab w:val="left" w:pos="3975"/>
        </w:tabs>
        <w:spacing w:after="0" w:line="240" w:lineRule="auto"/>
        <w:jc w:val="center"/>
        <w:rPr>
          <w:rFonts w:cs="Times New Roman"/>
          <w:sz w:val="24"/>
          <w:szCs w:val="24"/>
        </w:rPr>
      </w:pP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Для просмотра и печати выходной информации нужно щелкнуть соответствующую кнопку. На экран будет выдана выходная форма для просмотра и печати.</w:t>
      </w:r>
    </w:p>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t>Функция «Заполнение «Книги выгрузки грузов «ГУ-44»</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Оформление записей  в книге ГУ-44 производится на основании операции «выгрузка», оформленной из функции «Памятка приемосдатчика»  по данным вагонного листа, если вагон был погружен на одной из станций ЦУМРа.</w:t>
      </w:r>
    </w:p>
    <w:p w:rsidR="00A80502" w:rsidRPr="00A1248D" w:rsidRDefault="00A80502" w:rsidP="00035712">
      <w:pPr>
        <w:widowControl w:val="0"/>
        <w:spacing w:after="0" w:line="240" w:lineRule="auto"/>
        <w:ind w:firstLine="709"/>
        <w:jc w:val="both"/>
        <w:rPr>
          <w:rFonts w:cs="Times New Roman"/>
          <w:i/>
          <w:sz w:val="24"/>
          <w:szCs w:val="24"/>
        </w:rPr>
      </w:pPr>
      <w:r w:rsidRPr="00A1248D">
        <w:rPr>
          <w:rFonts w:cs="Times New Roman"/>
          <w:sz w:val="24"/>
          <w:szCs w:val="24"/>
        </w:rPr>
        <w:t xml:space="preserve"> Функция запускается от станции по иконке, расположенной на закладке </w:t>
      </w:r>
      <w:r w:rsidRPr="00A1248D">
        <w:rPr>
          <w:rFonts w:cs="Times New Roman"/>
          <w:i/>
          <w:sz w:val="24"/>
          <w:szCs w:val="24"/>
        </w:rPr>
        <w:t xml:space="preserve">«Приемосдатчик». </w:t>
      </w:r>
      <w:r w:rsidRPr="00A1248D">
        <w:rPr>
          <w:rFonts w:cs="Times New Roman"/>
          <w:sz w:val="24"/>
          <w:szCs w:val="24"/>
        </w:rPr>
        <w:t>Интерфейс поиска данных по погрузке вагонов показан на рис. 5.7.</w:t>
      </w:r>
    </w:p>
    <w:p w:rsidR="00A80502" w:rsidRPr="00A1248D" w:rsidRDefault="00A80502" w:rsidP="00035712">
      <w:pPr>
        <w:widowControl w:val="0"/>
        <w:spacing w:after="0" w:line="240" w:lineRule="auto"/>
        <w:ind w:firstLine="709"/>
        <w:jc w:val="both"/>
        <w:rPr>
          <w:rFonts w:cs="Times New Roman"/>
          <w:i/>
          <w:sz w:val="24"/>
          <w:szCs w:val="24"/>
        </w:rPr>
      </w:pPr>
    </w:p>
    <w:p w:rsidR="00A80502" w:rsidRPr="00A1248D" w:rsidRDefault="00A80502" w:rsidP="00035712">
      <w:pPr>
        <w:widowControl w:val="0"/>
        <w:spacing w:after="0" w:line="240" w:lineRule="auto"/>
        <w:jc w:val="center"/>
        <w:rPr>
          <w:rFonts w:cs="Times New Roman"/>
          <w:sz w:val="24"/>
          <w:szCs w:val="24"/>
        </w:rPr>
      </w:pPr>
      <w:r w:rsidRPr="00A1248D">
        <w:rPr>
          <w:rFonts w:cs="Times New Roman"/>
          <w:i/>
          <w:noProof/>
          <w:sz w:val="24"/>
          <w:szCs w:val="24"/>
        </w:rPr>
        <w:drawing>
          <wp:inline distT="0" distB="0" distL="0" distR="0">
            <wp:extent cx="5090795" cy="1664970"/>
            <wp:effectExtent l="19050" t="0" r="0" b="0"/>
            <wp:docPr id="1977"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37" cstate="print"/>
                    <a:srcRect/>
                    <a:stretch>
                      <a:fillRect/>
                    </a:stretch>
                  </pic:blipFill>
                  <pic:spPr bwMode="auto">
                    <a:xfrm>
                      <a:off x="0" y="0"/>
                      <a:ext cx="5090795" cy="1664970"/>
                    </a:xfrm>
                    <a:prstGeom prst="rect">
                      <a:avLst/>
                    </a:prstGeom>
                    <a:noFill/>
                    <a:ln w="9525">
                      <a:noFill/>
                      <a:miter lim="800000"/>
                      <a:headEnd/>
                      <a:tailEnd/>
                    </a:ln>
                  </pic:spPr>
                </pic:pic>
              </a:graphicData>
            </a:graphic>
          </wp:inline>
        </w:drawing>
      </w:r>
    </w:p>
    <w:p w:rsidR="00A80502" w:rsidRPr="00A1248D" w:rsidRDefault="00A80502" w:rsidP="00035712">
      <w:pPr>
        <w:widowControl w:val="0"/>
        <w:tabs>
          <w:tab w:val="left" w:pos="3975"/>
        </w:tabs>
        <w:spacing w:after="0" w:line="240" w:lineRule="auto"/>
        <w:jc w:val="center"/>
        <w:rPr>
          <w:rFonts w:cs="Times New Roman"/>
          <w:sz w:val="24"/>
          <w:szCs w:val="24"/>
        </w:rPr>
      </w:pPr>
    </w:p>
    <w:p w:rsidR="00A80502" w:rsidRPr="00A1248D" w:rsidRDefault="00A80502" w:rsidP="00035712">
      <w:pPr>
        <w:widowControl w:val="0"/>
        <w:tabs>
          <w:tab w:val="left" w:pos="3975"/>
        </w:tabs>
        <w:spacing w:after="0" w:line="240" w:lineRule="auto"/>
        <w:jc w:val="center"/>
        <w:rPr>
          <w:rFonts w:cs="Times New Roman"/>
          <w:sz w:val="24"/>
          <w:szCs w:val="24"/>
        </w:rPr>
      </w:pPr>
      <w:r w:rsidRPr="00A1248D">
        <w:rPr>
          <w:rFonts w:cs="Times New Roman"/>
          <w:sz w:val="24"/>
          <w:szCs w:val="24"/>
        </w:rPr>
        <w:t>Рис. 5.7. Интерфейс поиска ГУ-44</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Из подсказки выбирается наименование заполняемой книги.  На экран выдается список вагонов, выгруженных за указанный интервал времени, по которым оформлена выгрузка. </w:t>
      </w:r>
    </w:p>
    <w:p w:rsidR="00A80502" w:rsidRPr="00A1248D" w:rsidRDefault="00A80502" w:rsidP="00035712">
      <w:pPr>
        <w:pStyle w:val="af0"/>
        <w:widowControl w:val="0"/>
        <w:spacing w:line="240" w:lineRule="auto"/>
        <w:ind w:left="0" w:firstLine="709"/>
        <w:rPr>
          <w:spacing w:val="0"/>
          <w:sz w:val="24"/>
          <w:szCs w:val="24"/>
        </w:rPr>
      </w:pPr>
      <w:r w:rsidRPr="00A1248D">
        <w:rPr>
          <w:spacing w:val="0"/>
          <w:sz w:val="24"/>
          <w:szCs w:val="24"/>
        </w:rPr>
        <w:t>Щелчком левой кнопкой мышки помечаются вагоны, которые необходимо включить в выбранную ГУ-44. Помеченные строки окрашиваются в салатовый цвет:</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По щелчку левой кнопкой мышки по кнопке </w:t>
      </w:r>
      <w:r w:rsidRPr="00A1248D">
        <w:rPr>
          <w:rFonts w:cs="Times New Roman"/>
          <w:i/>
          <w:sz w:val="24"/>
          <w:szCs w:val="24"/>
          <w:lang w:val="en-US"/>
        </w:rPr>
        <w:t>F</w:t>
      </w:r>
      <w:r w:rsidRPr="00A1248D">
        <w:rPr>
          <w:rFonts w:cs="Times New Roman"/>
          <w:i/>
          <w:sz w:val="24"/>
          <w:szCs w:val="24"/>
        </w:rPr>
        <w:t>10</w:t>
      </w:r>
      <w:r w:rsidRPr="00A1248D">
        <w:rPr>
          <w:rFonts w:cs="Times New Roman"/>
          <w:sz w:val="24"/>
          <w:szCs w:val="24"/>
        </w:rPr>
        <w:t xml:space="preserve"> на экран выдается кадр для заполнения записи в ГУ-44, как показано на рис. 5.8.</w:t>
      </w:r>
    </w:p>
    <w:p w:rsidR="00A80502" w:rsidRPr="00A1248D" w:rsidRDefault="00A80502" w:rsidP="00035712">
      <w:pPr>
        <w:widowControl w:val="0"/>
        <w:spacing w:after="0" w:line="240" w:lineRule="auto"/>
        <w:jc w:val="center"/>
        <w:rPr>
          <w:rFonts w:cs="Times New Roman"/>
          <w:sz w:val="24"/>
          <w:szCs w:val="24"/>
        </w:rPr>
      </w:pPr>
      <w:r w:rsidRPr="00A1248D">
        <w:rPr>
          <w:rFonts w:cs="Times New Roman"/>
          <w:noProof/>
          <w:sz w:val="24"/>
          <w:szCs w:val="24"/>
        </w:rPr>
        <w:drawing>
          <wp:inline distT="0" distB="0" distL="0" distR="0">
            <wp:extent cx="5090795" cy="3876040"/>
            <wp:effectExtent l="19050" t="0" r="0" b="0"/>
            <wp:docPr id="1978"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8" cstate="print"/>
                    <a:srcRect/>
                    <a:stretch>
                      <a:fillRect/>
                    </a:stretch>
                  </pic:blipFill>
                  <pic:spPr bwMode="auto">
                    <a:xfrm>
                      <a:off x="0" y="0"/>
                      <a:ext cx="5090795" cy="3876040"/>
                    </a:xfrm>
                    <a:prstGeom prst="rect">
                      <a:avLst/>
                    </a:prstGeom>
                    <a:noFill/>
                    <a:ln w="9525">
                      <a:noFill/>
                      <a:miter lim="800000"/>
                      <a:headEnd/>
                      <a:tailEnd/>
                    </a:ln>
                  </pic:spPr>
                </pic:pic>
              </a:graphicData>
            </a:graphic>
          </wp:inline>
        </w:drawing>
      </w:r>
    </w:p>
    <w:p w:rsidR="00A80502" w:rsidRPr="00A1248D" w:rsidRDefault="00A80502" w:rsidP="00035712">
      <w:pPr>
        <w:widowControl w:val="0"/>
        <w:tabs>
          <w:tab w:val="left" w:pos="3975"/>
        </w:tabs>
        <w:spacing w:after="0" w:line="240" w:lineRule="auto"/>
        <w:jc w:val="center"/>
        <w:rPr>
          <w:rFonts w:cs="Times New Roman"/>
          <w:sz w:val="24"/>
          <w:szCs w:val="24"/>
        </w:rPr>
      </w:pPr>
    </w:p>
    <w:p w:rsidR="00A80502" w:rsidRPr="00A1248D" w:rsidRDefault="00A80502" w:rsidP="00035712">
      <w:pPr>
        <w:widowControl w:val="0"/>
        <w:tabs>
          <w:tab w:val="left" w:pos="3975"/>
        </w:tabs>
        <w:spacing w:after="0" w:line="240" w:lineRule="auto"/>
        <w:jc w:val="center"/>
        <w:rPr>
          <w:rFonts w:cs="Times New Roman"/>
          <w:sz w:val="24"/>
          <w:szCs w:val="24"/>
        </w:rPr>
      </w:pPr>
      <w:r w:rsidRPr="00A1248D">
        <w:rPr>
          <w:rFonts w:cs="Times New Roman"/>
          <w:sz w:val="24"/>
          <w:szCs w:val="24"/>
        </w:rPr>
        <w:t>Рис. 5.8. Интерфейс ГУ-44</w:t>
      </w:r>
    </w:p>
    <w:p w:rsidR="00A80502" w:rsidRPr="00A1248D" w:rsidRDefault="00A80502" w:rsidP="00035712">
      <w:pPr>
        <w:widowControl w:val="0"/>
        <w:tabs>
          <w:tab w:val="left" w:pos="3975"/>
        </w:tabs>
        <w:spacing w:after="0" w:line="240" w:lineRule="auto"/>
        <w:jc w:val="center"/>
        <w:rPr>
          <w:rFonts w:cs="Times New Roman"/>
          <w:sz w:val="24"/>
          <w:szCs w:val="24"/>
        </w:rPr>
      </w:pP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Данные о выгруженном грузе формируются автоматически из данных вагонного листа, если вагон погружен на одной из станций ЦУМРа. Если все же каких-то данных не хватает, их вводят. Если вагон грузился на станции, необслуживаемой данным ЦУМРом, данные в сокращенном виде выбираются из сведений о вагоне в объеме натурного листа, как о вагоне 51054997, и требуют довода данных. Указывается вид отправки, выбираемый из подсказки.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Вводится номер отправки, из подсказки по введенному началу наименования станции (или по коду) выбирается станция отправления вагона, выбирается способ перевозки груза.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Если необходимо ввести примечание, то выбирается подсказка в соответствующем столбце. Если выбрано примечание «ручной ввод», от руки вводится необходимое пояснение в выданном окне.</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Если необходимо уточнить место выгрузки, то оно тоже выбирается из подсказки. При необходимости ввода данных о ЗПУ вид ЗПУ выбирается из подсказки, а контрольные знаки вводятся вручную. При инициализации кнопки </w:t>
      </w:r>
      <w:r w:rsidRPr="00A1248D">
        <w:rPr>
          <w:rFonts w:cs="Times New Roman"/>
          <w:sz w:val="24"/>
          <w:szCs w:val="24"/>
          <w:lang w:val="en-US"/>
        </w:rPr>
        <w:t>F</w:t>
      </w:r>
      <w:r w:rsidRPr="00A1248D">
        <w:rPr>
          <w:rFonts w:cs="Times New Roman"/>
          <w:sz w:val="24"/>
          <w:szCs w:val="24"/>
        </w:rPr>
        <w:t>10 на экран выдается сформированная форма ГУ-44 ВЦ.</w:t>
      </w:r>
    </w:p>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t>Функция «Заполнение «Памятки приемосдатчика «ГУ-45»</w:t>
      </w:r>
    </w:p>
    <w:p w:rsidR="00A80502" w:rsidRPr="00A1248D" w:rsidRDefault="00A80502" w:rsidP="00035712">
      <w:pPr>
        <w:widowControl w:val="0"/>
        <w:spacing w:after="0" w:line="240" w:lineRule="auto"/>
        <w:ind w:firstLine="709"/>
        <w:jc w:val="both"/>
        <w:rPr>
          <w:rFonts w:cs="Times New Roman"/>
          <w:bCs/>
          <w:sz w:val="24"/>
          <w:szCs w:val="24"/>
        </w:rPr>
      </w:pPr>
      <w:r w:rsidRPr="00A1248D">
        <w:rPr>
          <w:rFonts w:cs="Times New Roman"/>
          <w:bCs/>
          <w:sz w:val="24"/>
          <w:szCs w:val="24"/>
        </w:rPr>
        <w:t>Памятка приемосдатчика на подачу и уборку вагонов составляется при погрузке или выгрузке грузов на местах общего пользования и необщего пользования, в том числе при подаче (уборке) вагонов на строящиеся железнодорожные пути, на линии узкой колеи, для исправления коммерческих браков при подаче на специально выделенные пути или места общего и необщего пользования, в пункты подготовки вагонов и на пути ПТО, ВЧД для ремонта, в том числе в груженом состоянии и других предприятий ОАО «РЖД».</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В системе АСУ СТ приемосдатчики имеют возможность оформить Памятку подачи/уборки ГУ-45 как за свою станцию, так и за другие, если приемосдатчики одной станции обслуживают клиентов других станций.</w:t>
      </w:r>
    </w:p>
    <w:p w:rsidR="00A80502" w:rsidRPr="00A1248D" w:rsidRDefault="00A80502" w:rsidP="00035712">
      <w:pPr>
        <w:pStyle w:val="27"/>
        <w:widowControl w:val="0"/>
        <w:spacing w:after="0" w:line="240" w:lineRule="auto"/>
        <w:ind w:firstLine="709"/>
        <w:jc w:val="both"/>
        <w:rPr>
          <w:rFonts w:ascii="Times New Roman" w:hAnsi="Times New Roman"/>
          <w:bCs/>
          <w:sz w:val="24"/>
          <w:szCs w:val="24"/>
        </w:rPr>
      </w:pPr>
      <w:r w:rsidRPr="00A1248D">
        <w:rPr>
          <w:rFonts w:ascii="Times New Roman" w:hAnsi="Times New Roman"/>
          <w:bCs/>
          <w:sz w:val="24"/>
          <w:szCs w:val="24"/>
        </w:rPr>
        <w:t>Функция может работать от пути (пометить область номера пути) для первоначального формирования Памятки на подачу или от пути (фронта) или станции для повторного обращения к ней.</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Функция находится на закладке </w:t>
      </w:r>
      <w:r w:rsidRPr="00A1248D">
        <w:rPr>
          <w:rFonts w:cs="Times New Roman"/>
          <w:i/>
          <w:sz w:val="24"/>
          <w:szCs w:val="24"/>
        </w:rPr>
        <w:t>«Приемосдатчик».</w:t>
      </w:r>
      <w:r w:rsidRPr="00A1248D">
        <w:rPr>
          <w:rFonts w:cs="Times New Roman"/>
          <w:sz w:val="24"/>
          <w:szCs w:val="24"/>
        </w:rPr>
        <w:t xml:space="preserve"> Щелчком правой кнопки мыши на клавише «ГУ-45» она запускается в работу. Выдается список режимов работы, как показано ниже (рис. 5.9).</w:t>
      </w:r>
    </w:p>
    <w:p w:rsidR="00A80502" w:rsidRPr="00A1248D" w:rsidRDefault="00AA526C" w:rsidP="00035712">
      <w:pPr>
        <w:pStyle w:val="27"/>
        <w:widowControl w:val="0"/>
        <w:spacing w:after="0" w:line="240" w:lineRule="auto"/>
        <w:ind w:firstLine="709"/>
        <w:jc w:val="both"/>
        <w:rPr>
          <w:rFonts w:ascii="Times New Roman" w:hAnsi="Times New Roman"/>
          <w:bCs/>
          <w:sz w:val="24"/>
          <w:szCs w:val="24"/>
        </w:rPr>
      </w:pPr>
      <w:r w:rsidRPr="00AA526C">
        <w:rPr>
          <w:rFonts w:ascii="Times New Roman" w:hAnsi="Times New Roman"/>
          <w:sz w:val="24"/>
          <w:szCs w:val="24"/>
        </w:rPr>
        <w:pict>
          <v:shape id="_x0000_s1448" type="#_x0000_t75" style="position:absolute;left:0;text-align:left;margin-left:63.75pt;margin-top:19.05pt;width:388.65pt;height:130.5pt;z-index:251696128" o:allowincell="f">
            <v:imagedata r:id="rId139" o:title=""/>
            <w10:wrap type="topAndBottom" anchorx="page"/>
          </v:shape>
          <o:OLEObject Type="Embed" ProgID="PBrush" ShapeID="_x0000_s1448" DrawAspect="Content" ObjectID="_1806504455" r:id="rId140"/>
        </w:pict>
      </w:r>
    </w:p>
    <w:p w:rsidR="00A80502" w:rsidRPr="00A1248D" w:rsidRDefault="00A80502" w:rsidP="00035712">
      <w:pPr>
        <w:widowControl w:val="0"/>
        <w:tabs>
          <w:tab w:val="left" w:pos="3975"/>
        </w:tabs>
        <w:spacing w:after="0" w:line="240" w:lineRule="auto"/>
        <w:jc w:val="center"/>
        <w:rPr>
          <w:rFonts w:cs="Times New Roman"/>
          <w:sz w:val="24"/>
          <w:szCs w:val="24"/>
        </w:rPr>
      </w:pPr>
      <w:r w:rsidRPr="00A1248D">
        <w:rPr>
          <w:rFonts w:cs="Times New Roman"/>
          <w:sz w:val="24"/>
          <w:szCs w:val="24"/>
        </w:rPr>
        <w:t>Рис. 5.9. Режимы работы ГУ-45</w:t>
      </w:r>
    </w:p>
    <w:p w:rsidR="00A80502" w:rsidRPr="00A1248D" w:rsidRDefault="00A80502" w:rsidP="00035712">
      <w:pPr>
        <w:widowControl w:val="0"/>
        <w:tabs>
          <w:tab w:val="left" w:pos="3975"/>
        </w:tabs>
        <w:spacing w:after="0" w:line="240" w:lineRule="auto"/>
        <w:jc w:val="center"/>
        <w:rPr>
          <w:rFonts w:cs="Times New Roman"/>
          <w:sz w:val="24"/>
          <w:szCs w:val="24"/>
        </w:rPr>
      </w:pPr>
    </w:p>
    <w:p w:rsidR="00A80502" w:rsidRPr="00A1248D" w:rsidRDefault="00A80502" w:rsidP="00035712">
      <w:pPr>
        <w:pStyle w:val="27"/>
        <w:widowControl w:val="0"/>
        <w:spacing w:after="0" w:line="240" w:lineRule="auto"/>
        <w:ind w:firstLine="709"/>
        <w:jc w:val="both"/>
        <w:rPr>
          <w:rFonts w:ascii="Times New Roman" w:hAnsi="Times New Roman"/>
          <w:sz w:val="24"/>
          <w:szCs w:val="24"/>
        </w:rPr>
      </w:pPr>
      <w:r w:rsidRPr="00A1248D">
        <w:rPr>
          <w:rFonts w:ascii="Times New Roman" w:hAnsi="Times New Roman"/>
          <w:bCs/>
          <w:sz w:val="24"/>
          <w:szCs w:val="24"/>
        </w:rPr>
        <w:t>Для оформления подачи следует щелкнуть правой кнопкой мышки  (далее в тексте «выбираем») по квадратику с наименованием режима.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Выбирается станция, для которой оформляется памятка в окне. Это актуально в случае обслуживания приемосдатчиками одной станции клиентов с других станций. В окне выбора станций выбирается нужная станция или при обслуживании одной станции нажатием клавиши «Enter» подтверждается выбор станции. Курсор автоматически переходит в окно «Клиент».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Если приемосдатчиком обслуживается одна станция, то ее наименование сразу появляется в этом окне. А курсор сразу находится в окне для выбора клиента.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нем курсор подводится к наименованию ветвевладельца, в чей адрес оформляется Памятка. Ускорить выбор нужного клиента можно, нажав на клавиатуре букву, которая является первой в наименовании клиента. При каждом нажатии курсор устанавливается на очередное название клиента, чье название начинается с этой буквы. Если на букву три названия, а нужное, стоит вторым в списке, буква нажимается дважды. Нажатием клавиши </w:t>
      </w:r>
      <w:r w:rsidRPr="00A1248D">
        <w:rPr>
          <w:rFonts w:cs="Times New Roman"/>
          <w:i/>
          <w:sz w:val="24"/>
          <w:szCs w:val="24"/>
        </w:rPr>
        <w:t>«Enter»</w:t>
      </w:r>
      <w:r w:rsidRPr="00A1248D">
        <w:rPr>
          <w:rFonts w:cs="Times New Roman"/>
          <w:sz w:val="24"/>
          <w:szCs w:val="24"/>
        </w:rPr>
        <w:t xml:space="preserve"> или мышкой выбирается клиент, которому подаются вагоны.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В списке представлены наименования основных ветвевладельцев и контрагентов с договором.</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После выбора клиента курсор переходит в поле </w:t>
      </w:r>
      <w:r w:rsidRPr="00A1248D">
        <w:rPr>
          <w:rFonts w:cs="Times New Roman"/>
          <w:i/>
          <w:sz w:val="24"/>
          <w:szCs w:val="24"/>
        </w:rPr>
        <w:t>«Локом»,</w:t>
      </w:r>
      <w:r w:rsidRPr="00A1248D">
        <w:rPr>
          <w:rFonts w:cs="Times New Roman"/>
          <w:sz w:val="24"/>
          <w:szCs w:val="24"/>
        </w:rPr>
        <w:t xml:space="preserve"> в котором указывается, чьим локомотивом производилась подача.</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Нажатием клавиши </w:t>
      </w:r>
      <w:r w:rsidRPr="00A1248D">
        <w:rPr>
          <w:rFonts w:cs="Times New Roman"/>
          <w:i/>
          <w:sz w:val="24"/>
          <w:szCs w:val="24"/>
        </w:rPr>
        <w:t>«Enter»</w:t>
      </w:r>
      <w:r w:rsidRPr="00A1248D">
        <w:rPr>
          <w:rFonts w:cs="Times New Roman"/>
          <w:sz w:val="24"/>
          <w:szCs w:val="24"/>
        </w:rPr>
        <w:t xml:space="preserve"> подтверждается выбор локомотива подачи или меняется локомотив клиента на  локомотив станции щелчком мышки по стрелке в поле наименования локомотива. Курсор переводится в окно вида Памятки.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Если основной режим работы – по раздельным Памяткам, но производится подача спецсостава, передача, которого производится общей Памяткой, то режим Памятки меняется нажатием на стрелку и выбором нужного вида Памятки. Курсор переводится в поле места подачи, а после его выбора - в поле места грузовой работы. На экран выдается окно со списком вагонов.</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список вагонов включаются вагоны порожние и гружены, с кодом этого клиента и его контрагентов и кодами клиентов, не являющихся ни другими ветвевладельцами, ни их контрагентами, т.е. разовыми, или просто клиенты, не описанные при вводе данных о клиентах станции, порожние в регулировку, транзитные. Так как о подаче транзитных вагонов клиенту под исправление брака, перегруз знает только приемосдатчик, выбор таких вагонов отдается на его ответственное решение. Вагоны, стоящие на этом же пути, но адресованные другим ветвевладельцам или их контрагентам, в списке даже не показываются.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В поле </w:t>
      </w:r>
      <w:r w:rsidRPr="00A1248D">
        <w:rPr>
          <w:rFonts w:cs="Times New Roman"/>
          <w:i/>
          <w:sz w:val="24"/>
          <w:szCs w:val="24"/>
        </w:rPr>
        <w:t>«Клиент»</w:t>
      </w:r>
      <w:r w:rsidRPr="00A1248D">
        <w:rPr>
          <w:rFonts w:cs="Times New Roman"/>
          <w:sz w:val="24"/>
          <w:szCs w:val="24"/>
        </w:rPr>
        <w:t xml:space="preserve"> формируется название клиента, которому предназначается вагон. Это осуществляется программно по коду грузополучателя и станции назначения вагона, из ТГНЛ. Если это «разовый клиент» или «контрагент без договора», то проставить наименование вагону можно, используя кнопку </w:t>
      </w:r>
      <w:r w:rsidRPr="00A1248D">
        <w:rPr>
          <w:rFonts w:cs="Times New Roman"/>
          <w:i/>
          <w:sz w:val="24"/>
          <w:szCs w:val="24"/>
          <w:lang w:val="en-US"/>
        </w:rPr>
        <w:t>F</w:t>
      </w:r>
      <w:r w:rsidRPr="00A1248D">
        <w:rPr>
          <w:rFonts w:cs="Times New Roman"/>
          <w:i/>
          <w:sz w:val="24"/>
          <w:szCs w:val="24"/>
        </w:rPr>
        <w:t>1.</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Курсор подводится к нужному наименованию и нажимается кнопка «Подтвердить». Выбранное наименование проставляется в сведения о вагоне.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Данное необязательное и проставляется в соответствии с требованиями технологии работы станции только местным вагонам. Но это облегчит в дальнейшем формирование грузоотправителя в вагонном листе. Когда процедура простановки данных о клиентах завершена, можно приступить к формированию списка вагонов.</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Пометив (установив курсор на его номере) вагон, который будет подаваться по формируемой Памятке, нажимается кнопка с правой стрелкой или клавиша </w:t>
      </w:r>
      <w:r w:rsidRPr="00A1248D">
        <w:rPr>
          <w:rFonts w:cs="Times New Roman"/>
          <w:i/>
          <w:sz w:val="24"/>
          <w:szCs w:val="24"/>
        </w:rPr>
        <w:t>F5</w:t>
      </w:r>
      <w:r w:rsidRPr="00A1248D">
        <w:rPr>
          <w:rFonts w:cs="Times New Roman"/>
          <w:sz w:val="24"/>
          <w:szCs w:val="24"/>
        </w:rPr>
        <w:t xml:space="preserve">. Если нажать кнопку с двойной правой стрелкой, все вагоны из списка слева будут перенесены в правый список вагонов для Памятки. Если какой-то вагон случайно перенесен в правый список, убрать его можно, установив на нем курсор и нажав на кнопку с левой стрелкой (или клавишу </w:t>
      </w:r>
      <w:r w:rsidRPr="00A1248D">
        <w:rPr>
          <w:rFonts w:cs="Times New Roman"/>
          <w:i/>
          <w:sz w:val="24"/>
          <w:szCs w:val="24"/>
        </w:rPr>
        <w:t>F7</w:t>
      </w:r>
      <w:r w:rsidRPr="00A1248D">
        <w:rPr>
          <w:rFonts w:cs="Times New Roman"/>
          <w:sz w:val="24"/>
          <w:szCs w:val="24"/>
        </w:rPr>
        <w:t>). Для облегчения процедуры поиска в списке нужного вагона можно начать вводить нужный номер вагона. Для этого достаточно просто начать набирать номер вагона на цифровой клавиатуре. В поле с названием «Найти вагон №» будут видны набираемые цифры.</w:t>
      </w:r>
    </w:p>
    <w:p w:rsidR="00A80502" w:rsidRPr="00A1248D" w:rsidRDefault="00A80502" w:rsidP="00035712">
      <w:pPr>
        <w:widowControl w:val="0"/>
        <w:spacing w:after="0" w:line="240" w:lineRule="auto"/>
        <w:ind w:firstLine="709"/>
        <w:jc w:val="both"/>
        <w:rPr>
          <w:rFonts w:cs="Times New Roman"/>
          <w:i/>
          <w:sz w:val="24"/>
          <w:szCs w:val="24"/>
        </w:rPr>
      </w:pPr>
      <w:r w:rsidRPr="00A1248D">
        <w:rPr>
          <w:rFonts w:cs="Times New Roman"/>
          <w:sz w:val="24"/>
          <w:szCs w:val="24"/>
        </w:rPr>
        <w:t xml:space="preserve">Курсор, стоящий на номере вагона, по мере набора цифр будет автоматически передвигаться на номер вагона с этими цифрами. Набираются цифры, входящие в номер вагона, начиная с первой. Когда абонент увидел, что это тот вагон, что ему нужен, даже если он успел набрать только одну цифру, он может его перенести в список вагонов для Памятки, как было описано выше. Подтверждается завершение формирования списка вагонов для памятки щелчком по кнопке </w:t>
      </w:r>
      <w:r w:rsidRPr="00A1248D">
        <w:rPr>
          <w:rFonts w:cs="Times New Roman"/>
          <w:i/>
          <w:sz w:val="24"/>
          <w:szCs w:val="24"/>
        </w:rPr>
        <w:t>«Закончить выбор вагонов»</w:t>
      </w:r>
      <w:r w:rsidRPr="00A1248D">
        <w:rPr>
          <w:rFonts w:cs="Times New Roman"/>
          <w:sz w:val="24"/>
          <w:szCs w:val="24"/>
        </w:rPr>
        <w:t xml:space="preserve"> или нажатием на клавишу </w:t>
      </w:r>
      <w:r w:rsidRPr="00A1248D">
        <w:rPr>
          <w:rFonts w:cs="Times New Roman"/>
          <w:i/>
          <w:sz w:val="24"/>
          <w:szCs w:val="24"/>
        </w:rPr>
        <w:t>F10.</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На экран выдается заготовка Памятки. Зеленым цветом подсвечивается поле, на котором стоит курсор и которое в данный момент можно корректировать.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Серым цветом подсвечиваются поля, недоступные для ввода или корректировки в выбранном режиме работы. Белым цветом подсвечиваются поля, доступные для ввода или корректировки в выбранном режиме работы.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После того, как на экране высветится заготовка Памятки, курсор стоит в данном </w:t>
      </w:r>
      <w:r w:rsidRPr="00A1248D">
        <w:rPr>
          <w:rFonts w:cs="Times New Roman"/>
          <w:i/>
          <w:sz w:val="24"/>
          <w:szCs w:val="24"/>
        </w:rPr>
        <w:t>«Прин</w:t>
      </w:r>
      <w:r w:rsidRPr="00A1248D">
        <w:rPr>
          <w:rFonts w:cs="Times New Roman"/>
          <w:sz w:val="24"/>
          <w:szCs w:val="24"/>
        </w:rPr>
        <w:t xml:space="preserve">» (принадлежность). Если она программно сформирована неверно, данное можно заменить, выбрав правильное его значение из подсказки. Вызвать ее можно нажатием клавиши </w:t>
      </w:r>
      <w:r w:rsidRPr="00A1248D">
        <w:rPr>
          <w:rFonts w:cs="Times New Roman"/>
          <w:i/>
          <w:sz w:val="24"/>
          <w:szCs w:val="24"/>
        </w:rPr>
        <w:t>«</w:t>
      </w:r>
      <w:r w:rsidRPr="00A1248D">
        <w:rPr>
          <w:rFonts w:cs="Times New Roman"/>
          <w:i/>
          <w:sz w:val="24"/>
          <w:szCs w:val="24"/>
          <w:lang w:val="en-US"/>
        </w:rPr>
        <w:t>Enter</w:t>
      </w:r>
      <w:r w:rsidRPr="00A1248D">
        <w:rPr>
          <w:rFonts w:cs="Times New Roman"/>
          <w:i/>
          <w:sz w:val="24"/>
          <w:szCs w:val="24"/>
        </w:rPr>
        <w:t>»</w:t>
      </w:r>
      <w:r w:rsidRPr="00A1248D">
        <w:rPr>
          <w:rFonts w:cs="Times New Roman"/>
          <w:sz w:val="24"/>
          <w:szCs w:val="24"/>
        </w:rPr>
        <w:t xml:space="preserve"> или щелчком по данному «</w:t>
      </w:r>
      <w:r w:rsidRPr="00A1248D">
        <w:rPr>
          <w:rFonts w:cs="Times New Roman"/>
          <w:i/>
          <w:sz w:val="24"/>
          <w:szCs w:val="24"/>
        </w:rPr>
        <w:t>Прин»</w:t>
      </w:r>
      <w:r w:rsidRPr="00A1248D">
        <w:rPr>
          <w:rFonts w:cs="Times New Roman"/>
          <w:sz w:val="24"/>
          <w:szCs w:val="24"/>
        </w:rPr>
        <w:t xml:space="preserve"> указателем мышки.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Подтверждается ввод данного «принадлежность» (как и любого другого) нажатием клавиши </w:t>
      </w:r>
      <w:r w:rsidRPr="00A1248D">
        <w:rPr>
          <w:rFonts w:cs="Times New Roman"/>
          <w:sz w:val="24"/>
          <w:szCs w:val="24"/>
          <w:lang w:val="en-US"/>
        </w:rPr>
        <w:t>Enter</w:t>
      </w:r>
      <w:r w:rsidRPr="00A1248D">
        <w:rPr>
          <w:rFonts w:cs="Times New Roman"/>
          <w:sz w:val="24"/>
          <w:szCs w:val="24"/>
        </w:rPr>
        <w:t>. В поле данного «КОП»  (код операции) курсор переводится клавишей «Стрелка вправо».</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Курсор находится в поле </w:t>
      </w:r>
      <w:r w:rsidRPr="00A1248D">
        <w:rPr>
          <w:rFonts w:cs="Times New Roman"/>
          <w:i/>
          <w:sz w:val="24"/>
          <w:szCs w:val="24"/>
        </w:rPr>
        <w:t>«КОП»</w:t>
      </w:r>
      <w:r w:rsidRPr="00A1248D">
        <w:rPr>
          <w:rFonts w:cs="Times New Roman"/>
          <w:sz w:val="24"/>
          <w:szCs w:val="24"/>
        </w:rPr>
        <w:t xml:space="preserve"> -  операция подачи. Наименование операции, под которую может подаваться вагон в зависимости от того, местный вагон или транзитный, груженый или порожний, исправный или "больной". Например, местный груженый – под выгрузку.</w:t>
      </w:r>
    </w:p>
    <w:p w:rsidR="00A80502" w:rsidRPr="00A1248D" w:rsidRDefault="00A80502" w:rsidP="00035712">
      <w:pPr>
        <w:widowControl w:val="0"/>
        <w:spacing w:after="0" w:line="240" w:lineRule="auto"/>
        <w:ind w:firstLine="709"/>
        <w:jc w:val="both"/>
        <w:rPr>
          <w:rFonts w:cs="Times New Roman"/>
          <w:bCs/>
          <w:sz w:val="24"/>
          <w:szCs w:val="24"/>
        </w:rPr>
      </w:pPr>
      <w:r w:rsidRPr="00A1248D">
        <w:rPr>
          <w:rFonts w:cs="Times New Roman"/>
          <w:bCs/>
          <w:sz w:val="24"/>
          <w:szCs w:val="24"/>
        </w:rPr>
        <w:t xml:space="preserve">В Памятке уборки изначально формируется операция, под которую подавался вагон. Но если вагон подавался под погрузку, а погрузка не состоялась, операцию можно заменить на операцию, которая называется </w:t>
      </w:r>
      <w:r w:rsidRPr="00A1248D">
        <w:rPr>
          <w:rFonts w:cs="Times New Roman"/>
          <w:bCs/>
          <w:i/>
          <w:sz w:val="24"/>
          <w:szCs w:val="24"/>
        </w:rPr>
        <w:t>«БОП»</w:t>
      </w:r>
      <w:r w:rsidRPr="00A1248D">
        <w:rPr>
          <w:rFonts w:cs="Times New Roman"/>
          <w:bCs/>
          <w:sz w:val="24"/>
          <w:szCs w:val="24"/>
        </w:rPr>
        <w:t xml:space="preserve"> – т.е. вагон убирается без операции.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Даже если даты не видно, при вводе первой цифры часа дата появляется автоматически, как показано ниже (рис. 5.10).</w:t>
      </w:r>
    </w:p>
    <w:p w:rsidR="00A80502" w:rsidRPr="00A1248D" w:rsidRDefault="00A80502" w:rsidP="00035712">
      <w:pPr>
        <w:widowControl w:val="0"/>
        <w:spacing w:after="0" w:line="240" w:lineRule="auto"/>
        <w:ind w:firstLine="709"/>
        <w:jc w:val="center"/>
        <w:rPr>
          <w:rFonts w:cs="Times New Roman"/>
          <w:sz w:val="24"/>
          <w:szCs w:val="24"/>
        </w:rPr>
      </w:pPr>
      <w:r w:rsidRPr="00A1248D">
        <w:rPr>
          <w:rFonts w:cs="Times New Roman"/>
          <w:sz w:val="24"/>
          <w:szCs w:val="24"/>
        </w:rPr>
        <w:object w:dxaOrig="5594" w:dyaOrig="2820">
          <v:shape id="_x0000_i1071" type="#_x0000_t75" style="width:324.7pt;height:154.4pt" o:ole="">
            <v:imagedata r:id="rId141" o:title=""/>
          </v:shape>
          <o:OLEObject Type="Embed" ProgID="PBrush" ShapeID="_x0000_i1071" DrawAspect="Content" ObjectID="_1806504445" r:id="rId142"/>
        </w:object>
      </w:r>
    </w:p>
    <w:p w:rsidR="00A80502" w:rsidRPr="00A1248D" w:rsidRDefault="00A80502" w:rsidP="00035712">
      <w:pPr>
        <w:widowControl w:val="0"/>
        <w:tabs>
          <w:tab w:val="left" w:pos="3975"/>
        </w:tabs>
        <w:spacing w:after="0" w:line="240" w:lineRule="auto"/>
        <w:jc w:val="center"/>
        <w:rPr>
          <w:rFonts w:cs="Times New Roman"/>
          <w:sz w:val="24"/>
          <w:szCs w:val="24"/>
        </w:rPr>
      </w:pPr>
    </w:p>
    <w:p w:rsidR="00A80502" w:rsidRPr="00A1248D" w:rsidRDefault="00A80502" w:rsidP="00035712">
      <w:pPr>
        <w:widowControl w:val="0"/>
        <w:tabs>
          <w:tab w:val="left" w:pos="3975"/>
        </w:tabs>
        <w:spacing w:after="0" w:line="240" w:lineRule="auto"/>
        <w:jc w:val="center"/>
        <w:rPr>
          <w:rFonts w:cs="Times New Roman"/>
          <w:sz w:val="24"/>
          <w:szCs w:val="24"/>
        </w:rPr>
      </w:pPr>
      <w:r w:rsidRPr="00A1248D">
        <w:rPr>
          <w:rFonts w:cs="Times New Roman"/>
          <w:sz w:val="24"/>
          <w:szCs w:val="24"/>
        </w:rPr>
        <w:t>Рис. 5.10. Ввод данных в памятку</w:t>
      </w:r>
    </w:p>
    <w:p w:rsidR="00A80502" w:rsidRPr="00A1248D" w:rsidRDefault="00A80502" w:rsidP="00035712">
      <w:pPr>
        <w:widowControl w:val="0"/>
        <w:spacing w:after="0" w:line="240" w:lineRule="auto"/>
        <w:ind w:firstLine="709"/>
        <w:jc w:val="both"/>
        <w:rPr>
          <w:rFonts w:cs="Times New Roman"/>
          <w:sz w:val="24"/>
          <w:szCs w:val="24"/>
        </w:rPr>
      </w:pP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Время подачи в Памятке подачи или подачи/уборки из первого вагона сносится автоматически всем вагонам.</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Возможен ввод времени подачи больше таймерного (максимум на 12 часов). Но при этом все данные, включая фамилии подписывающих Памятку, можно ввести, Памятку можно распечатать. Когда введено время подачи, Памятку при необходимости можно просмотреть. Для этого нажимается кнопка «Просмотр».</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На экран выдается форма бланка ГУ-45, как он будет выглядеть, если Памятку напечатать, но пока без номера Памятки. На этом этапе необходимо внимательно просмотреть список вагонов, включенных в Памятку, т.к. до ее сохранения и присвоения номера можно вернуться в режим формирования списка вагонов по клавише </w:t>
      </w:r>
      <w:r w:rsidRPr="00A1248D">
        <w:rPr>
          <w:rFonts w:cs="Times New Roman"/>
          <w:i/>
          <w:sz w:val="24"/>
          <w:szCs w:val="24"/>
        </w:rPr>
        <w:t>«Возврат в отбор вагонов»</w:t>
      </w:r>
      <w:r w:rsidRPr="00A1248D">
        <w:rPr>
          <w:rFonts w:cs="Times New Roman"/>
          <w:sz w:val="24"/>
          <w:szCs w:val="24"/>
        </w:rPr>
        <w:t xml:space="preserve">. Памятку без номера можно напечатать или просто просмотреть. </w:t>
      </w:r>
    </w:p>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t>Функция «Уборка вагонов по памятке приемосдатчика»</w:t>
      </w:r>
    </w:p>
    <w:p w:rsidR="00A80502" w:rsidRPr="00A1248D" w:rsidRDefault="00A80502" w:rsidP="00035712">
      <w:pPr>
        <w:widowControl w:val="0"/>
        <w:spacing w:after="0" w:line="240" w:lineRule="auto"/>
        <w:ind w:firstLine="709"/>
        <w:jc w:val="both"/>
        <w:rPr>
          <w:rFonts w:cs="Times New Roman"/>
          <w:bCs/>
          <w:sz w:val="24"/>
          <w:szCs w:val="24"/>
        </w:rPr>
      </w:pPr>
      <w:r w:rsidRPr="00A1248D">
        <w:rPr>
          <w:rFonts w:cs="Times New Roman"/>
          <w:bCs/>
          <w:sz w:val="24"/>
          <w:szCs w:val="24"/>
        </w:rPr>
        <w:t xml:space="preserve">Функцией </w:t>
      </w:r>
      <w:r w:rsidRPr="00A1248D">
        <w:rPr>
          <w:rFonts w:cs="Times New Roman"/>
          <w:bCs/>
          <w:i/>
          <w:sz w:val="24"/>
          <w:szCs w:val="24"/>
        </w:rPr>
        <w:t>«Уборки»</w:t>
      </w:r>
      <w:r w:rsidRPr="00A1248D">
        <w:rPr>
          <w:rFonts w:cs="Times New Roman"/>
          <w:bCs/>
          <w:sz w:val="24"/>
          <w:szCs w:val="24"/>
        </w:rPr>
        <w:t xml:space="preserve"> можно пользоваться только </w:t>
      </w:r>
      <w:r w:rsidRPr="00A1248D">
        <w:rPr>
          <w:rFonts w:cs="Times New Roman"/>
          <w:sz w:val="24"/>
          <w:szCs w:val="24"/>
        </w:rPr>
        <w:t>для вагонов, поданных по Памятке подачи.</w:t>
      </w:r>
    </w:p>
    <w:p w:rsidR="00A80502" w:rsidRPr="00A1248D" w:rsidRDefault="00A80502" w:rsidP="00035712">
      <w:pPr>
        <w:widowControl w:val="0"/>
        <w:spacing w:after="0" w:line="240" w:lineRule="auto"/>
        <w:ind w:firstLine="709"/>
        <w:jc w:val="both"/>
        <w:rPr>
          <w:rFonts w:cs="Times New Roman"/>
          <w:bCs/>
          <w:sz w:val="24"/>
          <w:szCs w:val="24"/>
        </w:rPr>
      </w:pPr>
      <w:r w:rsidRPr="00A1248D">
        <w:rPr>
          <w:rFonts w:cs="Times New Roman"/>
          <w:bCs/>
          <w:sz w:val="24"/>
          <w:szCs w:val="24"/>
        </w:rPr>
        <w:t>Режим уборки запускается только от мест грузовой работы, т.е. от того фронта, пути или подъездного пути, где стоят вагоны, поданные под грузовую или техническую операцию. В списке клиентов значатся только клиенты, для которых в базе указаны именно эти пути как места грузовой или технической работы.</w:t>
      </w:r>
    </w:p>
    <w:p w:rsidR="00A80502" w:rsidRPr="00A1248D" w:rsidRDefault="00A80502" w:rsidP="00035712">
      <w:pPr>
        <w:widowControl w:val="0"/>
        <w:spacing w:after="0" w:line="240" w:lineRule="auto"/>
        <w:ind w:firstLine="709"/>
        <w:jc w:val="both"/>
        <w:rPr>
          <w:rFonts w:cs="Times New Roman"/>
          <w:bCs/>
          <w:sz w:val="24"/>
          <w:szCs w:val="24"/>
        </w:rPr>
      </w:pPr>
      <w:r w:rsidRPr="00A1248D">
        <w:rPr>
          <w:rFonts w:cs="Times New Roman"/>
          <w:bCs/>
          <w:sz w:val="24"/>
          <w:szCs w:val="24"/>
        </w:rPr>
        <w:t>При этом точно так же вводятся локомотив, места подачи при уборке и место уборки (которым является станционный путь, куда в модели переместятся убранные вагоны).</w:t>
      </w:r>
    </w:p>
    <w:p w:rsidR="00A80502" w:rsidRPr="00A1248D" w:rsidRDefault="00A80502" w:rsidP="00035712">
      <w:pPr>
        <w:widowControl w:val="0"/>
        <w:spacing w:after="0" w:line="240" w:lineRule="auto"/>
        <w:ind w:firstLine="709"/>
        <w:jc w:val="both"/>
        <w:rPr>
          <w:rFonts w:cs="Times New Roman"/>
          <w:bCs/>
          <w:sz w:val="24"/>
          <w:szCs w:val="24"/>
        </w:rPr>
      </w:pPr>
      <w:r w:rsidRPr="00A1248D">
        <w:rPr>
          <w:rFonts w:cs="Times New Roman"/>
          <w:bCs/>
          <w:sz w:val="24"/>
          <w:szCs w:val="24"/>
        </w:rPr>
        <w:t xml:space="preserve">В список вагонов, кандидатов для уборки, включаются вагоны, поданные по Памяткам подачи, если Памятка подписана. Список вагонов отсортирован по возрастанию инвентарного вагона. В режиме уборки имеется кнопка, </w:t>
      </w:r>
      <w:r w:rsidRPr="00A1248D">
        <w:rPr>
          <w:rFonts w:cs="Times New Roman"/>
          <w:sz w:val="24"/>
          <w:szCs w:val="24"/>
        </w:rPr>
        <w:t>по которой, как и при подаче, можно уточнить клиента, у которого была совершена грузовая или техническая операция.</w:t>
      </w:r>
    </w:p>
    <w:p w:rsidR="00A80502" w:rsidRPr="00A1248D" w:rsidRDefault="00A80502" w:rsidP="00035712">
      <w:pPr>
        <w:widowControl w:val="0"/>
        <w:spacing w:after="0" w:line="240" w:lineRule="auto"/>
        <w:ind w:firstLine="709"/>
        <w:jc w:val="both"/>
        <w:rPr>
          <w:rFonts w:cs="Times New Roman"/>
          <w:bCs/>
          <w:sz w:val="24"/>
          <w:szCs w:val="24"/>
        </w:rPr>
      </w:pPr>
      <w:r w:rsidRPr="00A1248D">
        <w:rPr>
          <w:rFonts w:cs="Times New Roman"/>
          <w:bCs/>
          <w:sz w:val="24"/>
          <w:szCs w:val="24"/>
        </w:rPr>
        <w:t xml:space="preserve">При формировании Памятки уборки формируются </w:t>
      </w:r>
      <w:r w:rsidRPr="00A1248D">
        <w:rPr>
          <w:rFonts w:cs="Times New Roman"/>
          <w:sz w:val="24"/>
          <w:szCs w:val="24"/>
        </w:rPr>
        <w:t>данные о выгруженных или погруженных грузах.</w:t>
      </w:r>
      <w:r w:rsidRPr="00A1248D">
        <w:rPr>
          <w:rFonts w:cs="Times New Roman"/>
          <w:bCs/>
          <w:sz w:val="24"/>
          <w:szCs w:val="24"/>
        </w:rPr>
        <w:t xml:space="preserve"> Наименование выгруженного груза высвечивается в соответствии с кодом груза из сведений о вагоне в натурном листе. Наименование погруженного груза высвечивается по коду груза. Пример ввода данных в Памятку на уборку показан ниже (рис. 5.11).</w:t>
      </w:r>
    </w:p>
    <w:p w:rsidR="00A80502" w:rsidRPr="00A1248D" w:rsidRDefault="00A80502" w:rsidP="00035712">
      <w:pPr>
        <w:widowControl w:val="0"/>
        <w:spacing w:after="0" w:line="240" w:lineRule="auto"/>
        <w:ind w:firstLine="709"/>
        <w:jc w:val="both"/>
        <w:rPr>
          <w:rFonts w:cs="Times New Roman"/>
          <w:bCs/>
          <w:sz w:val="24"/>
          <w:szCs w:val="24"/>
        </w:rPr>
      </w:pPr>
    </w:p>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object w:dxaOrig="10649" w:dyaOrig="2460">
          <v:shape id="_x0000_i1072" type="#_x0000_t75" style="width:398.1pt;height:127.4pt" o:ole="">
            <v:imagedata r:id="rId143" o:title=""/>
          </v:shape>
          <o:OLEObject Type="Embed" ProgID="PBrush" ShapeID="_x0000_i1072" DrawAspect="Content" ObjectID="_1806504446" r:id="rId144"/>
        </w:object>
      </w:r>
    </w:p>
    <w:p w:rsidR="00A80502" w:rsidRPr="00A1248D" w:rsidRDefault="00A80502" w:rsidP="00035712">
      <w:pPr>
        <w:widowControl w:val="0"/>
        <w:tabs>
          <w:tab w:val="left" w:pos="3975"/>
        </w:tabs>
        <w:spacing w:after="0" w:line="240" w:lineRule="auto"/>
        <w:jc w:val="center"/>
        <w:rPr>
          <w:rFonts w:cs="Times New Roman"/>
          <w:sz w:val="24"/>
          <w:szCs w:val="24"/>
        </w:rPr>
      </w:pPr>
      <w:r w:rsidRPr="00A1248D">
        <w:rPr>
          <w:rFonts w:cs="Times New Roman"/>
          <w:sz w:val="24"/>
          <w:szCs w:val="24"/>
        </w:rPr>
        <w:t>Рис. 5.11.  Памятка на уборку</w:t>
      </w:r>
    </w:p>
    <w:p w:rsidR="00A80502" w:rsidRPr="00A1248D" w:rsidRDefault="00A80502" w:rsidP="00035712">
      <w:pPr>
        <w:widowControl w:val="0"/>
        <w:spacing w:after="0" w:line="240" w:lineRule="auto"/>
        <w:jc w:val="both"/>
        <w:rPr>
          <w:rFonts w:cs="Times New Roman"/>
          <w:bCs/>
          <w:sz w:val="24"/>
          <w:szCs w:val="24"/>
        </w:rPr>
      </w:pPr>
    </w:p>
    <w:p w:rsidR="00A80502" w:rsidRPr="00A1248D" w:rsidRDefault="00A80502" w:rsidP="00035712">
      <w:pPr>
        <w:widowControl w:val="0"/>
        <w:spacing w:after="0" w:line="240" w:lineRule="auto"/>
        <w:ind w:firstLine="709"/>
        <w:jc w:val="both"/>
        <w:rPr>
          <w:rFonts w:cs="Times New Roman"/>
          <w:bCs/>
          <w:sz w:val="24"/>
          <w:szCs w:val="24"/>
        </w:rPr>
      </w:pPr>
      <w:r w:rsidRPr="00A1248D">
        <w:rPr>
          <w:rFonts w:cs="Times New Roman"/>
          <w:bCs/>
          <w:sz w:val="24"/>
          <w:szCs w:val="24"/>
        </w:rPr>
        <w:t>Наименование выгруженных грузов видны на закладке сиреневового цвета «</w:t>
      </w:r>
      <w:r w:rsidRPr="00A1248D">
        <w:rPr>
          <w:rFonts w:cs="Times New Roman"/>
          <w:bCs/>
          <w:i/>
          <w:sz w:val="24"/>
          <w:szCs w:val="24"/>
        </w:rPr>
        <w:t>груз вгр</w:t>
      </w:r>
      <w:r w:rsidRPr="00A1248D">
        <w:rPr>
          <w:rFonts w:cs="Times New Roman"/>
          <w:bCs/>
          <w:sz w:val="24"/>
          <w:szCs w:val="24"/>
        </w:rPr>
        <w:t xml:space="preserve">», для вагона 30715213 - это щебень. Вагон подан под выгрузку. Если щелкнуть по части закладки голубого цвета </w:t>
      </w:r>
      <w:r w:rsidRPr="00A1248D">
        <w:rPr>
          <w:rFonts w:cs="Times New Roman"/>
          <w:bCs/>
          <w:i/>
          <w:sz w:val="24"/>
          <w:szCs w:val="24"/>
        </w:rPr>
        <w:t>«Груз пгр</w:t>
      </w:r>
      <w:r w:rsidRPr="00A1248D">
        <w:rPr>
          <w:rFonts w:cs="Times New Roman"/>
          <w:bCs/>
          <w:sz w:val="24"/>
          <w:szCs w:val="24"/>
        </w:rPr>
        <w:t>», высветится наименование погруженного груза.</w:t>
      </w:r>
    </w:p>
    <w:p w:rsidR="00A80502" w:rsidRPr="00A1248D" w:rsidRDefault="00A80502" w:rsidP="00035712">
      <w:pPr>
        <w:widowControl w:val="0"/>
        <w:spacing w:after="0" w:line="240" w:lineRule="auto"/>
        <w:ind w:firstLine="709"/>
        <w:jc w:val="both"/>
        <w:rPr>
          <w:rFonts w:cs="Times New Roman"/>
          <w:bCs/>
          <w:i/>
          <w:sz w:val="24"/>
          <w:szCs w:val="24"/>
        </w:rPr>
      </w:pPr>
      <w:r w:rsidRPr="00A1248D">
        <w:rPr>
          <w:rFonts w:cs="Times New Roman"/>
          <w:bCs/>
          <w:sz w:val="24"/>
          <w:szCs w:val="24"/>
        </w:rPr>
        <w:t xml:space="preserve">При ошибочном грузе его можно заменить или удалить вообще. Для замены следует щелкнуть по полю с названием груза, при этом высветится подсказка. После этого можно ввести время завершения грузовой операции в отведенном для этого данного поле. Памятку можно сохранить без ввода времени уборки, можно сразу ввести время уборки. Сохранить памятку в этом случае потребуется, указав место уборки вагонов. </w:t>
      </w:r>
      <w:r w:rsidRPr="00A1248D">
        <w:rPr>
          <w:rFonts w:cs="Times New Roman"/>
          <w:sz w:val="24"/>
          <w:szCs w:val="24"/>
        </w:rPr>
        <w:t>После щелчка по кнопке «ОК» или нажатия клавиши «</w:t>
      </w:r>
      <w:r w:rsidRPr="00A1248D">
        <w:rPr>
          <w:rFonts w:cs="Times New Roman"/>
          <w:sz w:val="24"/>
          <w:szCs w:val="24"/>
          <w:lang w:val="en-US"/>
        </w:rPr>
        <w:t>Enter</w:t>
      </w:r>
      <w:r w:rsidRPr="00A1248D">
        <w:rPr>
          <w:rFonts w:cs="Times New Roman"/>
          <w:sz w:val="24"/>
          <w:szCs w:val="24"/>
        </w:rPr>
        <w:t xml:space="preserve">» нужно указать место уборки, если оно не было указано ранее. </w:t>
      </w:r>
      <w:r w:rsidRPr="00A1248D">
        <w:rPr>
          <w:rFonts w:cs="Times New Roman"/>
          <w:bCs/>
          <w:sz w:val="24"/>
          <w:szCs w:val="24"/>
        </w:rPr>
        <w:t xml:space="preserve">Из представленного списка пользователь выбирает нужный ему путь и повторно нажимает кнопку </w:t>
      </w:r>
      <w:r w:rsidRPr="00A1248D">
        <w:rPr>
          <w:rFonts w:cs="Times New Roman"/>
          <w:bCs/>
          <w:i/>
          <w:sz w:val="24"/>
          <w:szCs w:val="24"/>
        </w:rPr>
        <w:t>«Сохранить»</w:t>
      </w:r>
      <w:r w:rsidRPr="00A1248D">
        <w:rPr>
          <w:rFonts w:cs="Times New Roman"/>
          <w:bCs/>
          <w:sz w:val="24"/>
          <w:szCs w:val="24"/>
        </w:rPr>
        <w:t xml:space="preserve">  или </w:t>
      </w:r>
      <w:r w:rsidRPr="00A1248D">
        <w:rPr>
          <w:rFonts w:cs="Times New Roman"/>
          <w:bCs/>
          <w:i/>
          <w:sz w:val="24"/>
          <w:szCs w:val="24"/>
        </w:rPr>
        <w:t>«подписать».</w:t>
      </w:r>
    </w:p>
    <w:p w:rsidR="00A80502" w:rsidRPr="00A1248D" w:rsidRDefault="00A80502" w:rsidP="00035712">
      <w:pPr>
        <w:pStyle w:val="27"/>
        <w:widowControl w:val="0"/>
        <w:spacing w:after="0" w:line="240" w:lineRule="auto"/>
        <w:ind w:firstLine="709"/>
        <w:jc w:val="both"/>
        <w:rPr>
          <w:rFonts w:ascii="Times New Roman" w:hAnsi="Times New Roman"/>
          <w:sz w:val="24"/>
          <w:szCs w:val="24"/>
        </w:rPr>
      </w:pPr>
      <w:r w:rsidRPr="00A1248D">
        <w:rPr>
          <w:rFonts w:ascii="Times New Roman" w:hAnsi="Times New Roman"/>
          <w:sz w:val="24"/>
          <w:szCs w:val="24"/>
        </w:rPr>
        <w:t xml:space="preserve">Работа со всеми кнопками на экране в режиме «уборки» та же, что и в режиме «подача». </w:t>
      </w:r>
    </w:p>
    <w:p w:rsidR="00A80502" w:rsidRPr="00A1248D" w:rsidRDefault="00A80502" w:rsidP="00035712">
      <w:pPr>
        <w:pStyle w:val="a6"/>
        <w:widowControl w:val="0"/>
        <w:spacing w:after="0" w:line="240" w:lineRule="auto"/>
        <w:ind w:left="0"/>
        <w:jc w:val="center"/>
        <w:rPr>
          <w:b/>
          <w:sz w:val="24"/>
          <w:szCs w:val="24"/>
        </w:rPr>
      </w:pPr>
      <w:r w:rsidRPr="00A1248D">
        <w:rPr>
          <w:b/>
          <w:sz w:val="24"/>
          <w:szCs w:val="24"/>
        </w:rPr>
        <w:t xml:space="preserve">Порядок выполнения </w:t>
      </w:r>
    </w:p>
    <w:p w:rsidR="00A80502" w:rsidRPr="00A1248D" w:rsidRDefault="00A80502" w:rsidP="00035712">
      <w:pPr>
        <w:widowControl w:val="0"/>
        <w:tabs>
          <w:tab w:val="left" w:pos="1100"/>
        </w:tabs>
        <w:spacing w:after="0" w:line="240" w:lineRule="auto"/>
        <w:ind w:firstLine="709"/>
        <w:contextualSpacing/>
        <w:jc w:val="both"/>
        <w:rPr>
          <w:rFonts w:cs="Times New Roman"/>
          <w:sz w:val="24"/>
          <w:szCs w:val="24"/>
        </w:rPr>
      </w:pPr>
      <w:r w:rsidRPr="00A1248D">
        <w:rPr>
          <w:rFonts w:cs="Times New Roman"/>
          <w:sz w:val="24"/>
          <w:szCs w:val="24"/>
        </w:rPr>
        <w:t>1. Заполнить бланк вагонного листа ГУ-38, используя программу АСУ СТ.</w:t>
      </w:r>
    </w:p>
    <w:p w:rsidR="00A80502" w:rsidRPr="00A1248D" w:rsidRDefault="00A80502" w:rsidP="00035712">
      <w:pPr>
        <w:widowControl w:val="0"/>
        <w:tabs>
          <w:tab w:val="left" w:pos="1100"/>
        </w:tabs>
        <w:spacing w:after="0" w:line="240" w:lineRule="auto"/>
        <w:ind w:firstLine="709"/>
        <w:contextualSpacing/>
        <w:jc w:val="both"/>
        <w:rPr>
          <w:rFonts w:cs="Times New Roman"/>
          <w:sz w:val="24"/>
          <w:szCs w:val="24"/>
        </w:rPr>
      </w:pPr>
      <w:r w:rsidRPr="00A1248D">
        <w:rPr>
          <w:rFonts w:cs="Times New Roman"/>
          <w:sz w:val="24"/>
          <w:szCs w:val="24"/>
        </w:rPr>
        <w:t xml:space="preserve">2. </w:t>
      </w:r>
      <w:r w:rsidRPr="00A1248D">
        <w:rPr>
          <w:rFonts w:cs="Times New Roman"/>
          <w:sz w:val="24"/>
          <w:szCs w:val="24"/>
        </w:rPr>
        <w:tab/>
        <w:t>Заполнить Книгу приема грузов к перевозке ГУ-34, используя программу АСУ СТ.</w:t>
      </w:r>
    </w:p>
    <w:p w:rsidR="00A80502" w:rsidRPr="00A1248D" w:rsidRDefault="00A80502" w:rsidP="00035712">
      <w:pPr>
        <w:widowControl w:val="0"/>
        <w:tabs>
          <w:tab w:val="left" w:pos="1100"/>
        </w:tabs>
        <w:spacing w:after="0" w:line="240" w:lineRule="auto"/>
        <w:ind w:firstLine="709"/>
        <w:contextualSpacing/>
        <w:jc w:val="both"/>
        <w:rPr>
          <w:rFonts w:cs="Times New Roman"/>
          <w:sz w:val="24"/>
          <w:szCs w:val="24"/>
        </w:rPr>
      </w:pPr>
      <w:r w:rsidRPr="00A1248D">
        <w:rPr>
          <w:rFonts w:cs="Times New Roman"/>
          <w:sz w:val="24"/>
          <w:szCs w:val="24"/>
        </w:rPr>
        <w:t>3.</w:t>
      </w:r>
      <w:r w:rsidRPr="00A1248D">
        <w:rPr>
          <w:rFonts w:cs="Times New Roman"/>
          <w:sz w:val="24"/>
          <w:szCs w:val="24"/>
        </w:rPr>
        <w:tab/>
        <w:t>Заполнить Книгу выгрузки грузов ГУ–44, используя программу АСУ СТ.</w:t>
      </w:r>
    </w:p>
    <w:p w:rsidR="00A80502" w:rsidRPr="00A1248D" w:rsidRDefault="00A80502" w:rsidP="00035712">
      <w:pPr>
        <w:widowControl w:val="0"/>
        <w:tabs>
          <w:tab w:val="left" w:pos="1100"/>
        </w:tabs>
        <w:spacing w:after="0" w:line="240" w:lineRule="auto"/>
        <w:ind w:firstLine="709"/>
        <w:contextualSpacing/>
        <w:jc w:val="both"/>
        <w:rPr>
          <w:rFonts w:cs="Times New Roman"/>
          <w:sz w:val="24"/>
          <w:szCs w:val="24"/>
        </w:rPr>
      </w:pPr>
      <w:r w:rsidRPr="00A1248D">
        <w:rPr>
          <w:rFonts w:cs="Times New Roman"/>
          <w:sz w:val="24"/>
          <w:szCs w:val="24"/>
        </w:rPr>
        <w:t>4.</w:t>
      </w:r>
      <w:r w:rsidRPr="00A1248D">
        <w:rPr>
          <w:rFonts w:cs="Times New Roman"/>
          <w:sz w:val="24"/>
          <w:szCs w:val="24"/>
        </w:rPr>
        <w:tab/>
        <w:t>Заполнить Памятку приемосдатчика ГУ–45, используя программу АСУ СТ.</w:t>
      </w:r>
    </w:p>
    <w:p w:rsidR="00A80502" w:rsidRPr="00A1248D" w:rsidRDefault="00A80502" w:rsidP="00035712">
      <w:pPr>
        <w:widowControl w:val="0"/>
        <w:spacing w:after="0" w:line="240" w:lineRule="auto"/>
        <w:contextualSpacing/>
        <w:jc w:val="center"/>
        <w:rPr>
          <w:rFonts w:cs="Times New Roman"/>
          <w:b/>
          <w:sz w:val="24"/>
          <w:szCs w:val="24"/>
        </w:rPr>
      </w:pPr>
      <w:r w:rsidRPr="00A1248D">
        <w:rPr>
          <w:rFonts w:cs="Times New Roman"/>
          <w:b/>
          <w:sz w:val="24"/>
          <w:szCs w:val="24"/>
        </w:rPr>
        <w:t>Содержание отчета</w:t>
      </w:r>
    </w:p>
    <w:p w:rsidR="00A80502" w:rsidRPr="00A1248D" w:rsidRDefault="00A80502" w:rsidP="0038056A">
      <w:pPr>
        <w:pStyle w:val="a6"/>
        <w:widowControl w:val="0"/>
        <w:numPr>
          <w:ilvl w:val="1"/>
          <w:numId w:val="109"/>
        </w:numPr>
        <w:tabs>
          <w:tab w:val="left" w:pos="990"/>
        </w:tabs>
        <w:spacing w:after="0" w:line="240" w:lineRule="auto"/>
        <w:ind w:left="0" w:firstLine="709"/>
        <w:jc w:val="both"/>
        <w:rPr>
          <w:sz w:val="24"/>
          <w:szCs w:val="24"/>
        </w:rPr>
      </w:pPr>
      <w:r w:rsidRPr="00A1248D">
        <w:rPr>
          <w:sz w:val="24"/>
          <w:szCs w:val="24"/>
        </w:rPr>
        <w:t>Описание алгоритма создания Вагонного листа.</w:t>
      </w:r>
    </w:p>
    <w:p w:rsidR="00A80502" w:rsidRPr="00A1248D" w:rsidRDefault="00A80502" w:rsidP="0038056A">
      <w:pPr>
        <w:pStyle w:val="a6"/>
        <w:widowControl w:val="0"/>
        <w:numPr>
          <w:ilvl w:val="1"/>
          <w:numId w:val="109"/>
        </w:numPr>
        <w:tabs>
          <w:tab w:val="left" w:pos="990"/>
        </w:tabs>
        <w:spacing w:after="0" w:line="240" w:lineRule="auto"/>
        <w:ind w:left="0" w:firstLine="709"/>
        <w:jc w:val="both"/>
        <w:rPr>
          <w:sz w:val="24"/>
          <w:szCs w:val="24"/>
        </w:rPr>
      </w:pPr>
      <w:r w:rsidRPr="00A1248D">
        <w:rPr>
          <w:sz w:val="24"/>
          <w:szCs w:val="24"/>
        </w:rPr>
        <w:t>Описание алгоритма создания Книги приема грузов к перевозке.</w:t>
      </w:r>
    </w:p>
    <w:p w:rsidR="00A80502" w:rsidRPr="00A1248D" w:rsidRDefault="00A80502" w:rsidP="0038056A">
      <w:pPr>
        <w:pStyle w:val="a6"/>
        <w:widowControl w:val="0"/>
        <w:numPr>
          <w:ilvl w:val="1"/>
          <w:numId w:val="109"/>
        </w:numPr>
        <w:tabs>
          <w:tab w:val="left" w:pos="990"/>
        </w:tabs>
        <w:spacing w:after="0" w:line="240" w:lineRule="auto"/>
        <w:ind w:left="0" w:firstLine="709"/>
        <w:jc w:val="both"/>
        <w:rPr>
          <w:sz w:val="24"/>
          <w:szCs w:val="24"/>
        </w:rPr>
      </w:pPr>
      <w:r w:rsidRPr="00A1248D">
        <w:rPr>
          <w:sz w:val="24"/>
          <w:szCs w:val="24"/>
        </w:rPr>
        <w:t>Описание алгоритма создания Книги выгрузки грузов ГУ–44.</w:t>
      </w:r>
    </w:p>
    <w:p w:rsidR="00A80502" w:rsidRPr="00A1248D" w:rsidRDefault="00A80502" w:rsidP="0038056A">
      <w:pPr>
        <w:pStyle w:val="a6"/>
        <w:widowControl w:val="0"/>
        <w:numPr>
          <w:ilvl w:val="1"/>
          <w:numId w:val="109"/>
        </w:numPr>
        <w:tabs>
          <w:tab w:val="left" w:pos="990"/>
        </w:tabs>
        <w:spacing w:after="0" w:line="240" w:lineRule="auto"/>
        <w:ind w:left="0" w:firstLine="709"/>
        <w:jc w:val="both"/>
        <w:rPr>
          <w:sz w:val="24"/>
          <w:szCs w:val="24"/>
        </w:rPr>
      </w:pPr>
      <w:r w:rsidRPr="00A1248D">
        <w:rPr>
          <w:sz w:val="24"/>
          <w:szCs w:val="24"/>
        </w:rPr>
        <w:t>Описание алгоритма создания Памятки приемосдатчика ГУ–45.</w:t>
      </w:r>
    </w:p>
    <w:p w:rsidR="00A80502" w:rsidRPr="00A1248D" w:rsidRDefault="00A80502" w:rsidP="0038056A">
      <w:pPr>
        <w:pStyle w:val="a6"/>
        <w:widowControl w:val="0"/>
        <w:numPr>
          <w:ilvl w:val="1"/>
          <w:numId w:val="109"/>
        </w:numPr>
        <w:tabs>
          <w:tab w:val="left" w:pos="990"/>
        </w:tabs>
        <w:spacing w:after="0" w:line="240" w:lineRule="auto"/>
        <w:ind w:left="0" w:firstLine="709"/>
        <w:jc w:val="both"/>
        <w:rPr>
          <w:sz w:val="24"/>
          <w:szCs w:val="24"/>
        </w:rPr>
      </w:pPr>
      <w:r w:rsidRPr="00A1248D">
        <w:rPr>
          <w:sz w:val="24"/>
          <w:szCs w:val="24"/>
        </w:rPr>
        <w:t>Ответы на контрольные вопросы.</w:t>
      </w:r>
    </w:p>
    <w:p w:rsidR="00A80502" w:rsidRPr="00A1248D" w:rsidRDefault="00A80502" w:rsidP="00035712">
      <w:pPr>
        <w:widowControl w:val="0"/>
        <w:spacing w:after="0" w:line="240" w:lineRule="auto"/>
        <w:contextualSpacing/>
        <w:jc w:val="center"/>
        <w:rPr>
          <w:rFonts w:cs="Times New Roman"/>
          <w:b/>
          <w:sz w:val="24"/>
          <w:szCs w:val="24"/>
        </w:rPr>
      </w:pPr>
      <w:r w:rsidRPr="00A1248D">
        <w:rPr>
          <w:rFonts w:cs="Times New Roman"/>
          <w:b/>
          <w:sz w:val="24"/>
          <w:szCs w:val="24"/>
        </w:rPr>
        <w:t>Контрольные вопросы</w:t>
      </w:r>
    </w:p>
    <w:p w:rsidR="00A80502" w:rsidRPr="00A1248D" w:rsidRDefault="00A80502" w:rsidP="0038056A">
      <w:pPr>
        <w:pStyle w:val="a6"/>
        <w:widowControl w:val="0"/>
        <w:numPr>
          <w:ilvl w:val="1"/>
          <w:numId w:val="110"/>
        </w:numPr>
        <w:tabs>
          <w:tab w:val="left" w:pos="1100"/>
        </w:tabs>
        <w:spacing w:after="0" w:line="240" w:lineRule="auto"/>
        <w:ind w:left="0" w:firstLine="709"/>
        <w:jc w:val="both"/>
        <w:rPr>
          <w:sz w:val="24"/>
          <w:szCs w:val="24"/>
        </w:rPr>
      </w:pPr>
      <w:r w:rsidRPr="00A1248D">
        <w:rPr>
          <w:sz w:val="24"/>
          <w:szCs w:val="24"/>
        </w:rPr>
        <w:t>Какие основные операции выполняются приемосдатчиком в АРМ ПС?</w:t>
      </w:r>
    </w:p>
    <w:p w:rsidR="00A80502" w:rsidRPr="00A1248D" w:rsidRDefault="00A80502" w:rsidP="0038056A">
      <w:pPr>
        <w:pStyle w:val="a6"/>
        <w:widowControl w:val="0"/>
        <w:numPr>
          <w:ilvl w:val="1"/>
          <w:numId w:val="110"/>
        </w:numPr>
        <w:tabs>
          <w:tab w:val="left" w:pos="1100"/>
        </w:tabs>
        <w:spacing w:after="0" w:line="240" w:lineRule="auto"/>
        <w:ind w:left="0" w:firstLine="709"/>
        <w:jc w:val="both"/>
        <w:rPr>
          <w:sz w:val="24"/>
          <w:szCs w:val="24"/>
        </w:rPr>
      </w:pPr>
      <w:r w:rsidRPr="00A1248D">
        <w:rPr>
          <w:sz w:val="24"/>
          <w:szCs w:val="24"/>
        </w:rPr>
        <w:t>Может ли приемосдатчик оформлять документы «чужой» станции?</w:t>
      </w:r>
    </w:p>
    <w:p w:rsidR="00A80502" w:rsidRPr="00A1248D" w:rsidRDefault="00A80502" w:rsidP="0038056A">
      <w:pPr>
        <w:pStyle w:val="a6"/>
        <w:widowControl w:val="0"/>
        <w:numPr>
          <w:ilvl w:val="1"/>
          <w:numId w:val="110"/>
        </w:numPr>
        <w:tabs>
          <w:tab w:val="left" w:pos="1100"/>
        </w:tabs>
        <w:spacing w:after="0" w:line="240" w:lineRule="auto"/>
        <w:ind w:left="0" w:firstLine="709"/>
        <w:jc w:val="both"/>
        <w:rPr>
          <w:sz w:val="24"/>
          <w:szCs w:val="24"/>
        </w:rPr>
      </w:pPr>
      <w:r w:rsidRPr="00A1248D">
        <w:rPr>
          <w:sz w:val="24"/>
          <w:szCs w:val="24"/>
        </w:rPr>
        <w:t>Какие графы содержит Памятка приемосдатчика?</w:t>
      </w:r>
    </w:p>
    <w:p w:rsidR="00A80502" w:rsidRPr="00A1248D" w:rsidRDefault="00A80502" w:rsidP="0038056A">
      <w:pPr>
        <w:pStyle w:val="a6"/>
        <w:widowControl w:val="0"/>
        <w:numPr>
          <w:ilvl w:val="1"/>
          <w:numId w:val="110"/>
        </w:numPr>
        <w:tabs>
          <w:tab w:val="left" w:pos="1100"/>
        </w:tabs>
        <w:spacing w:after="0" w:line="240" w:lineRule="auto"/>
        <w:ind w:left="0" w:firstLine="709"/>
        <w:jc w:val="both"/>
        <w:rPr>
          <w:sz w:val="24"/>
          <w:szCs w:val="24"/>
        </w:rPr>
      </w:pPr>
      <w:r w:rsidRPr="00A1248D">
        <w:rPr>
          <w:sz w:val="24"/>
          <w:szCs w:val="24"/>
        </w:rPr>
        <w:t>В каких случаях заполняется Вагонный лист?</w:t>
      </w:r>
    </w:p>
    <w:p w:rsidR="00A80502" w:rsidRPr="00A1248D" w:rsidRDefault="00A80502" w:rsidP="0038056A">
      <w:pPr>
        <w:pStyle w:val="a6"/>
        <w:widowControl w:val="0"/>
        <w:numPr>
          <w:ilvl w:val="1"/>
          <w:numId w:val="110"/>
        </w:numPr>
        <w:tabs>
          <w:tab w:val="left" w:pos="1100"/>
        </w:tabs>
        <w:spacing w:after="0" w:line="240" w:lineRule="auto"/>
        <w:ind w:left="0" w:firstLine="709"/>
        <w:jc w:val="both"/>
        <w:rPr>
          <w:sz w:val="24"/>
          <w:szCs w:val="24"/>
        </w:rPr>
      </w:pPr>
      <w:r w:rsidRPr="00A1248D">
        <w:rPr>
          <w:sz w:val="24"/>
          <w:szCs w:val="24"/>
        </w:rPr>
        <w:t>Какие графы содержит ГУ-34?</w:t>
      </w:r>
    </w:p>
    <w:p w:rsidR="00A80502" w:rsidRPr="00A1248D" w:rsidRDefault="00A80502" w:rsidP="0038056A">
      <w:pPr>
        <w:pStyle w:val="a6"/>
        <w:widowControl w:val="0"/>
        <w:numPr>
          <w:ilvl w:val="1"/>
          <w:numId w:val="110"/>
        </w:numPr>
        <w:tabs>
          <w:tab w:val="left" w:pos="1100"/>
        </w:tabs>
        <w:spacing w:after="0" w:line="240" w:lineRule="auto"/>
        <w:ind w:left="0" w:firstLine="709"/>
        <w:jc w:val="both"/>
        <w:rPr>
          <w:sz w:val="24"/>
          <w:szCs w:val="24"/>
        </w:rPr>
      </w:pPr>
      <w:r w:rsidRPr="00A1248D">
        <w:rPr>
          <w:sz w:val="24"/>
          <w:szCs w:val="24"/>
        </w:rPr>
        <w:t>В каком интервале времени возможно создание Вагонного листа?</w:t>
      </w:r>
    </w:p>
    <w:p w:rsidR="00A80502" w:rsidRPr="00A1248D" w:rsidRDefault="00A80502" w:rsidP="0038056A">
      <w:pPr>
        <w:pStyle w:val="a6"/>
        <w:widowControl w:val="0"/>
        <w:numPr>
          <w:ilvl w:val="1"/>
          <w:numId w:val="110"/>
        </w:numPr>
        <w:tabs>
          <w:tab w:val="left" w:pos="1100"/>
        </w:tabs>
        <w:spacing w:after="0" w:line="240" w:lineRule="auto"/>
        <w:ind w:left="0" w:firstLine="709"/>
        <w:jc w:val="both"/>
        <w:rPr>
          <w:sz w:val="24"/>
          <w:szCs w:val="24"/>
        </w:rPr>
      </w:pPr>
      <w:r w:rsidRPr="00A1248D">
        <w:rPr>
          <w:sz w:val="24"/>
          <w:szCs w:val="24"/>
        </w:rPr>
        <w:t>Какие графы содержит ГУ-44?</w:t>
      </w:r>
    </w:p>
    <w:p w:rsidR="00A80502" w:rsidRPr="00A1248D" w:rsidRDefault="00A80502" w:rsidP="00035712">
      <w:pPr>
        <w:widowControl w:val="0"/>
        <w:spacing w:after="0" w:line="240" w:lineRule="auto"/>
        <w:rPr>
          <w:rFonts w:eastAsia="Calibri" w:cs="Times New Roman"/>
          <w:b/>
          <w:i/>
          <w:sz w:val="24"/>
          <w:szCs w:val="24"/>
          <w:lang w:eastAsia="en-US"/>
        </w:rPr>
      </w:pPr>
      <w:r w:rsidRPr="00A1248D">
        <w:rPr>
          <w:rFonts w:cs="Times New Roman"/>
          <w:b/>
          <w:i/>
          <w:sz w:val="24"/>
          <w:szCs w:val="24"/>
        </w:rPr>
        <w:br w:type="page"/>
      </w:r>
    </w:p>
    <w:p w:rsidR="00A80502" w:rsidRPr="00A1248D" w:rsidRDefault="00A80502" w:rsidP="00035712">
      <w:pPr>
        <w:pStyle w:val="a6"/>
        <w:widowControl w:val="0"/>
        <w:spacing w:after="0" w:line="240" w:lineRule="auto"/>
        <w:ind w:left="0"/>
        <w:jc w:val="center"/>
        <w:rPr>
          <w:b/>
          <w:i/>
          <w:sz w:val="24"/>
          <w:szCs w:val="24"/>
        </w:rPr>
      </w:pPr>
      <w:r w:rsidRPr="00A1248D">
        <w:rPr>
          <w:b/>
          <w:i/>
          <w:sz w:val="24"/>
          <w:szCs w:val="24"/>
        </w:rPr>
        <w:t>Лабораторная работа №6</w:t>
      </w:r>
    </w:p>
    <w:p w:rsidR="00A80502" w:rsidRPr="00A1248D" w:rsidRDefault="00A80502" w:rsidP="00035712">
      <w:pPr>
        <w:widowControl w:val="0"/>
        <w:tabs>
          <w:tab w:val="left" w:pos="4800"/>
        </w:tabs>
        <w:spacing w:after="0" w:line="240" w:lineRule="auto"/>
        <w:jc w:val="center"/>
        <w:rPr>
          <w:rFonts w:cs="Times New Roman"/>
          <w:b/>
          <w:sz w:val="24"/>
          <w:szCs w:val="24"/>
        </w:rPr>
      </w:pPr>
      <w:r w:rsidRPr="00A1248D">
        <w:rPr>
          <w:rFonts w:cs="Times New Roman"/>
          <w:b/>
          <w:sz w:val="24"/>
          <w:szCs w:val="24"/>
        </w:rPr>
        <w:t>Ознакомление и работа в АС ЭТРАН</w:t>
      </w:r>
    </w:p>
    <w:p w:rsidR="00A80502" w:rsidRPr="00A1248D" w:rsidRDefault="00A80502" w:rsidP="00035712">
      <w:pPr>
        <w:widowControl w:val="0"/>
        <w:spacing w:after="0" w:line="240" w:lineRule="auto"/>
        <w:jc w:val="both"/>
        <w:rPr>
          <w:rFonts w:cs="Times New Roman"/>
          <w:sz w:val="24"/>
          <w:szCs w:val="24"/>
        </w:rPr>
      </w:pPr>
      <w:r w:rsidRPr="00A1248D">
        <w:rPr>
          <w:rFonts w:cs="Times New Roman"/>
          <w:b/>
          <w:i/>
          <w:sz w:val="24"/>
          <w:szCs w:val="24"/>
        </w:rPr>
        <w:t>Цель:</w:t>
      </w:r>
      <w:r w:rsidRPr="00A1248D">
        <w:rPr>
          <w:rFonts w:cs="Times New Roman"/>
          <w:sz w:val="24"/>
          <w:szCs w:val="24"/>
        </w:rPr>
        <w:t xml:space="preserve"> научиться выполнять основные операции по заполнению накладной и расчету платы за перевозку.</w:t>
      </w:r>
    </w:p>
    <w:p w:rsidR="00A80502" w:rsidRPr="00A1248D" w:rsidRDefault="00A80502" w:rsidP="00035712">
      <w:pPr>
        <w:widowControl w:val="0"/>
        <w:spacing w:after="0" w:line="240" w:lineRule="auto"/>
        <w:rPr>
          <w:rFonts w:cs="Times New Roman"/>
          <w:sz w:val="24"/>
          <w:szCs w:val="24"/>
        </w:rPr>
      </w:pPr>
      <w:r w:rsidRPr="00A1248D">
        <w:rPr>
          <w:rFonts w:cs="Times New Roman"/>
          <w:b/>
          <w:sz w:val="24"/>
          <w:szCs w:val="24"/>
        </w:rPr>
        <w:t xml:space="preserve">Задание: </w:t>
      </w:r>
    </w:p>
    <w:p w:rsidR="00A80502" w:rsidRPr="00A1248D" w:rsidRDefault="00A80502" w:rsidP="00035712">
      <w:pPr>
        <w:widowControl w:val="0"/>
        <w:spacing w:after="0" w:line="240" w:lineRule="auto"/>
        <w:ind w:firstLine="660"/>
        <w:jc w:val="both"/>
        <w:rPr>
          <w:rFonts w:cs="Times New Roman"/>
          <w:sz w:val="24"/>
          <w:szCs w:val="24"/>
        </w:rPr>
      </w:pPr>
      <w:r w:rsidRPr="00A1248D">
        <w:rPr>
          <w:rFonts w:cs="Times New Roman"/>
          <w:sz w:val="24"/>
          <w:szCs w:val="24"/>
        </w:rPr>
        <w:t>1. Заполнить накладную (общие сведения) на перевозку заданного груза в АС ЭТРАН.</w:t>
      </w:r>
    </w:p>
    <w:p w:rsidR="00A80502" w:rsidRPr="00A1248D" w:rsidRDefault="00A80502" w:rsidP="00035712">
      <w:pPr>
        <w:widowControl w:val="0"/>
        <w:spacing w:after="0" w:line="240" w:lineRule="auto"/>
        <w:ind w:firstLine="660"/>
        <w:jc w:val="both"/>
        <w:rPr>
          <w:rFonts w:cs="Times New Roman"/>
          <w:sz w:val="24"/>
          <w:szCs w:val="24"/>
        </w:rPr>
      </w:pPr>
      <w:r w:rsidRPr="00A1248D">
        <w:rPr>
          <w:rFonts w:cs="Times New Roman"/>
          <w:sz w:val="24"/>
          <w:szCs w:val="24"/>
        </w:rPr>
        <w:t>2. Рассчитать плату за перевозку заданного груза в АС ЭТРАН.</w:t>
      </w:r>
    </w:p>
    <w:p w:rsidR="00A80502" w:rsidRPr="00A1248D" w:rsidRDefault="00A80502" w:rsidP="00035712">
      <w:pPr>
        <w:widowControl w:val="0"/>
        <w:spacing w:after="0" w:line="240" w:lineRule="auto"/>
        <w:jc w:val="both"/>
        <w:rPr>
          <w:rFonts w:cs="Times New Roman"/>
          <w:b/>
          <w:sz w:val="24"/>
          <w:szCs w:val="24"/>
        </w:rPr>
      </w:pPr>
      <w:r w:rsidRPr="00A1248D">
        <w:rPr>
          <w:rFonts w:cs="Times New Roman"/>
          <w:b/>
          <w:sz w:val="24"/>
          <w:szCs w:val="24"/>
        </w:rPr>
        <w:t>Исходные данные:</w:t>
      </w:r>
    </w:p>
    <w:p w:rsidR="00A80502" w:rsidRPr="00A1248D" w:rsidRDefault="00A80502" w:rsidP="00035712">
      <w:pPr>
        <w:widowControl w:val="0"/>
        <w:spacing w:after="0" w:line="240" w:lineRule="auto"/>
        <w:jc w:val="right"/>
        <w:rPr>
          <w:rFonts w:cs="Times New Roman"/>
          <w:i/>
          <w:sz w:val="24"/>
          <w:szCs w:val="24"/>
        </w:rPr>
      </w:pPr>
      <w:r w:rsidRPr="00A1248D">
        <w:rPr>
          <w:rFonts w:cs="Times New Roman"/>
          <w:i/>
          <w:sz w:val="24"/>
          <w:szCs w:val="24"/>
        </w:rPr>
        <w:t>Таблица 6.1.</w:t>
      </w:r>
    </w:p>
    <w:p w:rsidR="00A80502" w:rsidRPr="00A1248D" w:rsidRDefault="00A80502" w:rsidP="00035712">
      <w:pPr>
        <w:widowControl w:val="0"/>
        <w:spacing w:after="0" w:line="240" w:lineRule="auto"/>
        <w:jc w:val="center"/>
        <w:rPr>
          <w:rFonts w:cs="Times New Roman"/>
          <w:b/>
          <w:sz w:val="24"/>
          <w:szCs w:val="24"/>
        </w:rPr>
      </w:pPr>
      <w:r w:rsidRPr="00A1248D">
        <w:rPr>
          <w:rFonts w:cs="Times New Roman"/>
          <w:b/>
          <w:sz w:val="24"/>
          <w:szCs w:val="24"/>
        </w:rPr>
        <w:t>Данные для заполнения накладной и расчета платы</w:t>
      </w:r>
    </w:p>
    <w:p w:rsidR="00A80502" w:rsidRPr="00A1248D" w:rsidRDefault="00A80502" w:rsidP="00035712">
      <w:pPr>
        <w:widowControl w:val="0"/>
        <w:spacing w:after="0" w:line="240" w:lineRule="auto"/>
        <w:jc w:val="both"/>
        <w:rPr>
          <w:rFonts w:cs="Times New Roman"/>
          <w:sz w:val="24"/>
          <w:szCs w:val="24"/>
        </w:rPr>
      </w:pPr>
    </w:p>
    <w:tbl>
      <w:tblPr>
        <w:tblW w:w="8805" w:type="dxa"/>
        <w:jc w:val="center"/>
        <w:tblInd w:w="-6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8"/>
        <w:gridCol w:w="2274"/>
        <w:gridCol w:w="1645"/>
        <w:gridCol w:w="1320"/>
        <w:gridCol w:w="742"/>
        <w:gridCol w:w="578"/>
        <w:gridCol w:w="778"/>
        <w:gridCol w:w="750"/>
      </w:tblGrid>
      <w:tr w:rsidR="00A80502" w:rsidRPr="00A1248D" w:rsidTr="00CB6787">
        <w:trPr>
          <w:cantSplit/>
          <w:trHeight w:val="2312"/>
          <w:jc w:val="center"/>
        </w:trPr>
        <w:tc>
          <w:tcPr>
            <w:tcW w:w="718" w:type="dxa"/>
            <w:textDirection w:val="btLr"/>
          </w:tcPr>
          <w:p w:rsidR="00A80502" w:rsidRPr="00A1248D" w:rsidRDefault="00A80502" w:rsidP="00035712">
            <w:pPr>
              <w:widowControl w:val="0"/>
              <w:spacing w:after="0" w:line="240" w:lineRule="auto"/>
              <w:ind w:left="113" w:right="-51"/>
              <w:jc w:val="center"/>
              <w:rPr>
                <w:rFonts w:cs="Times New Roman"/>
                <w:sz w:val="24"/>
                <w:szCs w:val="24"/>
              </w:rPr>
            </w:pPr>
            <w:r w:rsidRPr="00A1248D">
              <w:rPr>
                <w:rFonts w:cs="Times New Roman"/>
                <w:sz w:val="24"/>
                <w:szCs w:val="24"/>
              </w:rPr>
              <w:t>№ варианта</w:t>
            </w:r>
          </w:p>
        </w:tc>
        <w:tc>
          <w:tcPr>
            <w:tcW w:w="2274" w:type="dxa"/>
            <w:textDirection w:val="btLr"/>
          </w:tcPr>
          <w:p w:rsidR="00A80502" w:rsidRPr="00A1248D" w:rsidRDefault="00A80502" w:rsidP="00035712">
            <w:pPr>
              <w:widowControl w:val="0"/>
              <w:spacing w:after="0" w:line="240" w:lineRule="auto"/>
              <w:ind w:left="113" w:right="113"/>
              <w:jc w:val="center"/>
              <w:rPr>
                <w:rFonts w:cs="Times New Roman"/>
                <w:sz w:val="24"/>
                <w:szCs w:val="24"/>
              </w:rPr>
            </w:pPr>
            <w:r w:rsidRPr="00A1248D">
              <w:rPr>
                <w:rFonts w:cs="Times New Roman"/>
                <w:sz w:val="24"/>
                <w:szCs w:val="24"/>
              </w:rPr>
              <w:t>Станция и дорога отправления</w:t>
            </w:r>
          </w:p>
        </w:tc>
        <w:tc>
          <w:tcPr>
            <w:tcW w:w="1645" w:type="dxa"/>
            <w:textDirection w:val="btLr"/>
          </w:tcPr>
          <w:p w:rsidR="00A80502" w:rsidRPr="00A1248D" w:rsidRDefault="00A80502" w:rsidP="00035712">
            <w:pPr>
              <w:widowControl w:val="0"/>
              <w:spacing w:after="0" w:line="240" w:lineRule="auto"/>
              <w:ind w:left="113" w:right="113"/>
              <w:jc w:val="center"/>
              <w:rPr>
                <w:rFonts w:cs="Times New Roman"/>
                <w:sz w:val="24"/>
                <w:szCs w:val="24"/>
              </w:rPr>
            </w:pPr>
            <w:r w:rsidRPr="00A1248D">
              <w:rPr>
                <w:rFonts w:cs="Times New Roman"/>
                <w:sz w:val="24"/>
                <w:szCs w:val="24"/>
              </w:rPr>
              <w:t>Станция и дорога назначения</w:t>
            </w:r>
          </w:p>
        </w:tc>
        <w:tc>
          <w:tcPr>
            <w:tcW w:w="1320" w:type="dxa"/>
            <w:textDirection w:val="btLr"/>
          </w:tcPr>
          <w:p w:rsidR="00A80502" w:rsidRPr="00A1248D" w:rsidRDefault="00A80502" w:rsidP="00035712">
            <w:pPr>
              <w:widowControl w:val="0"/>
              <w:spacing w:after="0" w:line="240" w:lineRule="auto"/>
              <w:ind w:left="113" w:right="113"/>
              <w:jc w:val="center"/>
              <w:rPr>
                <w:rFonts w:cs="Times New Roman"/>
                <w:sz w:val="24"/>
                <w:szCs w:val="24"/>
              </w:rPr>
            </w:pPr>
            <w:r w:rsidRPr="00A1248D">
              <w:rPr>
                <w:rFonts w:cs="Times New Roman"/>
                <w:sz w:val="24"/>
                <w:szCs w:val="24"/>
              </w:rPr>
              <w:t>Наименование груза</w:t>
            </w:r>
          </w:p>
        </w:tc>
        <w:tc>
          <w:tcPr>
            <w:tcW w:w="742" w:type="dxa"/>
            <w:textDirection w:val="btLr"/>
          </w:tcPr>
          <w:p w:rsidR="00A80502" w:rsidRPr="00A1248D" w:rsidRDefault="00A80502" w:rsidP="00035712">
            <w:pPr>
              <w:widowControl w:val="0"/>
              <w:spacing w:after="0" w:line="240" w:lineRule="auto"/>
              <w:ind w:left="113" w:right="113"/>
              <w:jc w:val="center"/>
              <w:rPr>
                <w:rFonts w:cs="Times New Roman"/>
                <w:sz w:val="24"/>
                <w:szCs w:val="24"/>
              </w:rPr>
            </w:pPr>
            <w:r w:rsidRPr="00A1248D">
              <w:rPr>
                <w:rFonts w:cs="Times New Roman"/>
                <w:sz w:val="24"/>
                <w:szCs w:val="24"/>
              </w:rPr>
              <w:t>Вид вагона</w:t>
            </w:r>
          </w:p>
        </w:tc>
        <w:tc>
          <w:tcPr>
            <w:tcW w:w="578" w:type="dxa"/>
            <w:textDirection w:val="btLr"/>
          </w:tcPr>
          <w:p w:rsidR="00A80502" w:rsidRPr="00A1248D" w:rsidRDefault="00A80502" w:rsidP="00035712">
            <w:pPr>
              <w:widowControl w:val="0"/>
              <w:spacing w:after="0" w:line="240" w:lineRule="auto"/>
              <w:ind w:left="113" w:right="113"/>
              <w:jc w:val="center"/>
              <w:rPr>
                <w:rFonts w:cs="Times New Roman"/>
                <w:sz w:val="24"/>
                <w:szCs w:val="24"/>
              </w:rPr>
            </w:pPr>
            <w:r w:rsidRPr="00A1248D">
              <w:rPr>
                <w:rFonts w:cs="Times New Roman"/>
                <w:sz w:val="24"/>
                <w:szCs w:val="24"/>
              </w:rPr>
              <w:t>Вес груза, тонн.</w:t>
            </w:r>
          </w:p>
        </w:tc>
        <w:tc>
          <w:tcPr>
            <w:tcW w:w="778" w:type="dxa"/>
            <w:textDirection w:val="btLr"/>
          </w:tcPr>
          <w:p w:rsidR="00A80502" w:rsidRPr="00A1248D" w:rsidRDefault="00A80502" w:rsidP="00035712">
            <w:pPr>
              <w:widowControl w:val="0"/>
              <w:spacing w:after="0" w:line="240" w:lineRule="auto"/>
              <w:ind w:left="113" w:right="113"/>
              <w:jc w:val="center"/>
              <w:rPr>
                <w:rFonts w:cs="Times New Roman"/>
                <w:sz w:val="24"/>
                <w:szCs w:val="24"/>
              </w:rPr>
            </w:pPr>
            <w:r w:rsidRPr="00A1248D">
              <w:rPr>
                <w:rFonts w:cs="Times New Roman"/>
                <w:sz w:val="24"/>
                <w:szCs w:val="24"/>
              </w:rPr>
              <w:t>Погрузка средствами</w:t>
            </w:r>
          </w:p>
        </w:tc>
        <w:tc>
          <w:tcPr>
            <w:tcW w:w="750" w:type="dxa"/>
            <w:textDirection w:val="btLr"/>
          </w:tcPr>
          <w:p w:rsidR="00A80502" w:rsidRPr="00A1248D" w:rsidRDefault="00A80502" w:rsidP="00035712">
            <w:pPr>
              <w:widowControl w:val="0"/>
              <w:spacing w:after="0" w:line="240" w:lineRule="auto"/>
              <w:ind w:left="113" w:right="113"/>
              <w:jc w:val="center"/>
              <w:rPr>
                <w:rFonts w:cs="Times New Roman"/>
                <w:sz w:val="24"/>
                <w:szCs w:val="24"/>
              </w:rPr>
            </w:pPr>
            <w:r w:rsidRPr="00A1248D">
              <w:rPr>
                <w:rFonts w:cs="Times New Roman"/>
                <w:sz w:val="24"/>
                <w:szCs w:val="24"/>
              </w:rPr>
              <w:t>Выгрузка средствами</w:t>
            </w:r>
          </w:p>
        </w:tc>
      </w:tr>
      <w:tr w:rsidR="00A80502" w:rsidRPr="00A1248D" w:rsidTr="00CB6787">
        <w:trPr>
          <w:trHeight w:val="824"/>
          <w:jc w:val="center"/>
        </w:trPr>
        <w:tc>
          <w:tcPr>
            <w:tcW w:w="71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w:t>
            </w:r>
          </w:p>
        </w:tc>
        <w:tc>
          <w:tcPr>
            <w:tcW w:w="227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Ст. Узуново, Моск.ж.д.</w:t>
            </w:r>
          </w:p>
        </w:tc>
        <w:tc>
          <w:tcPr>
            <w:tcW w:w="1645" w:type="dxa"/>
          </w:tcPr>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Ст. Озинки, Прив.ж.д.</w:t>
            </w:r>
          </w:p>
        </w:tc>
        <w:tc>
          <w:tcPr>
            <w:tcW w:w="1320" w:type="dxa"/>
          </w:tcPr>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Щебень</w:t>
            </w:r>
          </w:p>
        </w:tc>
        <w:tc>
          <w:tcPr>
            <w:tcW w:w="74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ПВ</w:t>
            </w:r>
          </w:p>
        </w:tc>
        <w:tc>
          <w:tcPr>
            <w:tcW w:w="578" w:type="dxa"/>
          </w:tcPr>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55</w:t>
            </w:r>
          </w:p>
        </w:tc>
        <w:tc>
          <w:tcPr>
            <w:tcW w:w="778" w:type="dxa"/>
          </w:tcPr>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Ж.д.</w:t>
            </w:r>
          </w:p>
        </w:tc>
        <w:tc>
          <w:tcPr>
            <w:tcW w:w="750" w:type="dxa"/>
          </w:tcPr>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Г.П.</w:t>
            </w:r>
          </w:p>
        </w:tc>
      </w:tr>
      <w:tr w:rsidR="00A80502" w:rsidRPr="00A1248D" w:rsidTr="00CB6787">
        <w:trPr>
          <w:trHeight w:val="824"/>
          <w:jc w:val="center"/>
        </w:trPr>
        <w:tc>
          <w:tcPr>
            <w:tcW w:w="71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w:t>
            </w:r>
          </w:p>
        </w:tc>
        <w:tc>
          <w:tcPr>
            <w:tcW w:w="227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Ст. Адлер,</w:t>
            </w:r>
          </w:p>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Сев-Кав.ж.д.</w:t>
            </w:r>
          </w:p>
        </w:tc>
        <w:tc>
          <w:tcPr>
            <w:tcW w:w="1645" w:type="dxa"/>
          </w:tcPr>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Ст. Самара, Куйб.ж.д.</w:t>
            </w:r>
          </w:p>
        </w:tc>
        <w:tc>
          <w:tcPr>
            <w:tcW w:w="1320" w:type="dxa"/>
          </w:tcPr>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 xml:space="preserve">Ватин </w:t>
            </w:r>
          </w:p>
        </w:tc>
        <w:tc>
          <w:tcPr>
            <w:tcW w:w="74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КР</w:t>
            </w:r>
          </w:p>
        </w:tc>
        <w:tc>
          <w:tcPr>
            <w:tcW w:w="578" w:type="dxa"/>
          </w:tcPr>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13</w:t>
            </w:r>
          </w:p>
        </w:tc>
        <w:tc>
          <w:tcPr>
            <w:tcW w:w="778" w:type="dxa"/>
          </w:tcPr>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Ж.д.</w:t>
            </w:r>
          </w:p>
        </w:tc>
        <w:tc>
          <w:tcPr>
            <w:tcW w:w="750" w:type="dxa"/>
          </w:tcPr>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Г.П.</w:t>
            </w:r>
          </w:p>
        </w:tc>
      </w:tr>
      <w:tr w:rsidR="00A80502" w:rsidRPr="00A1248D" w:rsidTr="00CB6787">
        <w:trPr>
          <w:trHeight w:val="824"/>
          <w:jc w:val="center"/>
        </w:trPr>
        <w:tc>
          <w:tcPr>
            <w:tcW w:w="71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3</w:t>
            </w:r>
          </w:p>
        </w:tc>
        <w:tc>
          <w:tcPr>
            <w:tcW w:w="227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Ст. Чапаевск, Куйб.ж.д.</w:t>
            </w:r>
          </w:p>
        </w:tc>
        <w:tc>
          <w:tcPr>
            <w:tcW w:w="1645" w:type="dxa"/>
          </w:tcPr>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Ст. Урбах, Прив.ж.д.</w:t>
            </w:r>
          </w:p>
        </w:tc>
        <w:tc>
          <w:tcPr>
            <w:tcW w:w="1320" w:type="dxa"/>
          </w:tcPr>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Мягкая игрушка</w:t>
            </w:r>
          </w:p>
        </w:tc>
        <w:tc>
          <w:tcPr>
            <w:tcW w:w="74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КР</w:t>
            </w:r>
          </w:p>
        </w:tc>
        <w:tc>
          <w:tcPr>
            <w:tcW w:w="578" w:type="dxa"/>
          </w:tcPr>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12</w:t>
            </w:r>
          </w:p>
        </w:tc>
        <w:tc>
          <w:tcPr>
            <w:tcW w:w="778" w:type="dxa"/>
          </w:tcPr>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Г.О..</w:t>
            </w:r>
          </w:p>
        </w:tc>
        <w:tc>
          <w:tcPr>
            <w:tcW w:w="750" w:type="dxa"/>
          </w:tcPr>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Ж.д.</w:t>
            </w:r>
          </w:p>
        </w:tc>
      </w:tr>
      <w:tr w:rsidR="00A80502" w:rsidRPr="00A1248D" w:rsidTr="00CB6787">
        <w:trPr>
          <w:trHeight w:val="824"/>
          <w:jc w:val="center"/>
        </w:trPr>
        <w:tc>
          <w:tcPr>
            <w:tcW w:w="71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4</w:t>
            </w:r>
          </w:p>
        </w:tc>
        <w:tc>
          <w:tcPr>
            <w:tcW w:w="227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Ст. Ртищево,</w:t>
            </w:r>
          </w:p>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Юго-Вост.ж.д.</w:t>
            </w:r>
          </w:p>
        </w:tc>
        <w:tc>
          <w:tcPr>
            <w:tcW w:w="1645" w:type="dxa"/>
          </w:tcPr>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Ст. Санкт-Петербург, Октяб.ж.д.</w:t>
            </w:r>
          </w:p>
        </w:tc>
        <w:tc>
          <w:tcPr>
            <w:tcW w:w="1320" w:type="dxa"/>
          </w:tcPr>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Керамическая посуда</w:t>
            </w:r>
          </w:p>
        </w:tc>
        <w:tc>
          <w:tcPr>
            <w:tcW w:w="74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КР</w:t>
            </w:r>
          </w:p>
        </w:tc>
        <w:tc>
          <w:tcPr>
            <w:tcW w:w="578" w:type="dxa"/>
          </w:tcPr>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21</w:t>
            </w:r>
          </w:p>
        </w:tc>
        <w:tc>
          <w:tcPr>
            <w:tcW w:w="778" w:type="dxa"/>
          </w:tcPr>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Ж.д.</w:t>
            </w:r>
          </w:p>
        </w:tc>
        <w:tc>
          <w:tcPr>
            <w:tcW w:w="750" w:type="dxa"/>
          </w:tcPr>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Г.П.</w:t>
            </w:r>
          </w:p>
        </w:tc>
      </w:tr>
      <w:tr w:rsidR="00A80502" w:rsidRPr="00A1248D" w:rsidTr="00CB6787">
        <w:trPr>
          <w:trHeight w:val="824"/>
          <w:jc w:val="center"/>
        </w:trPr>
        <w:tc>
          <w:tcPr>
            <w:tcW w:w="71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w:t>
            </w:r>
          </w:p>
        </w:tc>
        <w:tc>
          <w:tcPr>
            <w:tcW w:w="227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Ст. Тамбов,</w:t>
            </w:r>
          </w:p>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Юго-Вост.ж.д.</w:t>
            </w:r>
          </w:p>
        </w:tc>
        <w:tc>
          <w:tcPr>
            <w:tcW w:w="1645" w:type="dxa"/>
          </w:tcPr>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Ст. Сенная, Прив.ж.д.</w:t>
            </w:r>
          </w:p>
        </w:tc>
        <w:tc>
          <w:tcPr>
            <w:tcW w:w="1320" w:type="dxa"/>
          </w:tcPr>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Мазут</w:t>
            </w:r>
          </w:p>
        </w:tc>
        <w:tc>
          <w:tcPr>
            <w:tcW w:w="74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ЦС</w:t>
            </w:r>
          </w:p>
        </w:tc>
        <w:tc>
          <w:tcPr>
            <w:tcW w:w="578" w:type="dxa"/>
          </w:tcPr>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29</w:t>
            </w:r>
          </w:p>
        </w:tc>
        <w:tc>
          <w:tcPr>
            <w:tcW w:w="778" w:type="dxa"/>
          </w:tcPr>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Ж.д.</w:t>
            </w:r>
          </w:p>
        </w:tc>
        <w:tc>
          <w:tcPr>
            <w:tcW w:w="750" w:type="dxa"/>
          </w:tcPr>
          <w:p w:rsidR="00A80502" w:rsidRPr="00A1248D" w:rsidRDefault="00A80502" w:rsidP="00035712">
            <w:pPr>
              <w:widowControl w:val="0"/>
              <w:spacing w:after="0" w:line="240" w:lineRule="auto"/>
              <w:jc w:val="both"/>
              <w:rPr>
                <w:rFonts w:cs="Times New Roman"/>
                <w:sz w:val="24"/>
                <w:szCs w:val="24"/>
              </w:rPr>
            </w:pPr>
            <w:r w:rsidRPr="00A1248D">
              <w:rPr>
                <w:rFonts w:cs="Times New Roman"/>
                <w:sz w:val="24"/>
                <w:szCs w:val="24"/>
              </w:rPr>
              <w:t>Ж.д.</w:t>
            </w:r>
          </w:p>
        </w:tc>
      </w:tr>
      <w:tr w:rsidR="00A80502" w:rsidRPr="00A1248D" w:rsidTr="00CB6787">
        <w:trPr>
          <w:trHeight w:val="824"/>
          <w:jc w:val="center"/>
        </w:trPr>
        <w:tc>
          <w:tcPr>
            <w:tcW w:w="71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w:t>
            </w:r>
          </w:p>
        </w:tc>
        <w:tc>
          <w:tcPr>
            <w:tcW w:w="227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Ст. Тверь, Моск.ж.д.</w:t>
            </w:r>
          </w:p>
        </w:tc>
        <w:tc>
          <w:tcPr>
            <w:tcW w:w="164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Ст. Биры, Д-Вост.ж.д.</w:t>
            </w:r>
          </w:p>
        </w:tc>
        <w:tc>
          <w:tcPr>
            <w:tcW w:w="132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Цемент</w:t>
            </w:r>
          </w:p>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насыпь</w:t>
            </w:r>
          </w:p>
        </w:tc>
        <w:tc>
          <w:tcPr>
            <w:tcW w:w="74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ЦВЗ</w:t>
            </w:r>
          </w:p>
        </w:tc>
        <w:tc>
          <w:tcPr>
            <w:tcW w:w="57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49</w:t>
            </w:r>
          </w:p>
        </w:tc>
        <w:tc>
          <w:tcPr>
            <w:tcW w:w="77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Ж.д.</w:t>
            </w:r>
          </w:p>
        </w:tc>
        <w:tc>
          <w:tcPr>
            <w:tcW w:w="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Г.П.</w:t>
            </w:r>
          </w:p>
        </w:tc>
      </w:tr>
      <w:tr w:rsidR="00A80502" w:rsidRPr="00A1248D" w:rsidTr="00CB6787">
        <w:trPr>
          <w:trHeight w:val="824"/>
          <w:jc w:val="center"/>
        </w:trPr>
        <w:tc>
          <w:tcPr>
            <w:tcW w:w="71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7</w:t>
            </w:r>
          </w:p>
        </w:tc>
        <w:tc>
          <w:tcPr>
            <w:tcW w:w="227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Ст. Стрельна,</w:t>
            </w:r>
          </w:p>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Октяб.ж.д.</w:t>
            </w:r>
          </w:p>
        </w:tc>
        <w:tc>
          <w:tcPr>
            <w:tcW w:w="164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 xml:space="preserve">Ст. Саратов </w:t>
            </w:r>
            <w:r w:rsidRPr="00A1248D">
              <w:rPr>
                <w:rFonts w:cs="Times New Roman"/>
                <w:sz w:val="24"/>
                <w:szCs w:val="24"/>
                <w:lang w:val="en-US"/>
              </w:rPr>
              <w:t>II</w:t>
            </w:r>
            <w:r w:rsidRPr="00A1248D">
              <w:rPr>
                <w:rFonts w:cs="Times New Roman"/>
                <w:sz w:val="24"/>
                <w:szCs w:val="24"/>
              </w:rPr>
              <w:t>, Прив.ж.д.</w:t>
            </w:r>
          </w:p>
        </w:tc>
        <w:tc>
          <w:tcPr>
            <w:tcW w:w="132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Стиральный порошок</w:t>
            </w:r>
          </w:p>
        </w:tc>
        <w:tc>
          <w:tcPr>
            <w:tcW w:w="74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КР</w:t>
            </w:r>
          </w:p>
        </w:tc>
        <w:tc>
          <w:tcPr>
            <w:tcW w:w="57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25</w:t>
            </w:r>
          </w:p>
        </w:tc>
        <w:tc>
          <w:tcPr>
            <w:tcW w:w="77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Ж.д.</w:t>
            </w:r>
          </w:p>
        </w:tc>
        <w:tc>
          <w:tcPr>
            <w:tcW w:w="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Ж.д.</w:t>
            </w:r>
          </w:p>
        </w:tc>
      </w:tr>
      <w:tr w:rsidR="00A80502" w:rsidRPr="00A1248D" w:rsidTr="00CB6787">
        <w:trPr>
          <w:trHeight w:val="824"/>
          <w:jc w:val="center"/>
        </w:trPr>
        <w:tc>
          <w:tcPr>
            <w:tcW w:w="71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8</w:t>
            </w:r>
          </w:p>
        </w:tc>
        <w:tc>
          <w:tcPr>
            <w:tcW w:w="227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Ст. Князевка, Прив.ж.д.</w:t>
            </w:r>
          </w:p>
        </w:tc>
        <w:tc>
          <w:tcPr>
            <w:tcW w:w="164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Ст. Мичуринск, Юго-Вост.ж.д.</w:t>
            </w:r>
          </w:p>
        </w:tc>
        <w:tc>
          <w:tcPr>
            <w:tcW w:w="132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Балласт</w:t>
            </w:r>
          </w:p>
        </w:tc>
        <w:tc>
          <w:tcPr>
            <w:tcW w:w="74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ХД</w:t>
            </w:r>
          </w:p>
        </w:tc>
        <w:tc>
          <w:tcPr>
            <w:tcW w:w="57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44</w:t>
            </w:r>
          </w:p>
        </w:tc>
        <w:tc>
          <w:tcPr>
            <w:tcW w:w="77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Г.О.</w:t>
            </w:r>
          </w:p>
        </w:tc>
        <w:tc>
          <w:tcPr>
            <w:tcW w:w="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Ж.д.</w:t>
            </w:r>
          </w:p>
        </w:tc>
      </w:tr>
      <w:tr w:rsidR="00A80502" w:rsidRPr="00A1248D" w:rsidTr="00CB6787">
        <w:trPr>
          <w:trHeight w:val="824"/>
          <w:jc w:val="center"/>
        </w:trPr>
        <w:tc>
          <w:tcPr>
            <w:tcW w:w="71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9</w:t>
            </w:r>
          </w:p>
        </w:tc>
        <w:tc>
          <w:tcPr>
            <w:tcW w:w="227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Ст. Брянск, Моск.ж.д.</w:t>
            </w:r>
          </w:p>
        </w:tc>
        <w:tc>
          <w:tcPr>
            <w:tcW w:w="164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Ст. Чапаевск, Куйб.ж.д.</w:t>
            </w:r>
          </w:p>
        </w:tc>
        <w:tc>
          <w:tcPr>
            <w:tcW w:w="132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Сталь в пачках</w:t>
            </w:r>
          </w:p>
        </w:tc>
        <w:tc>
          <w:tcPr>
            <w:tcW w:w="74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ПВ</w:t>
            </w:r>
          </w:p>
        </w:tc>
        <w:tc>
          <w:tcPr>
            <w:tcW w:w="57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w:t>
            </w:r>
          </w:p>
        </w:tc>
        <w:tc>
          <w:tcPr>
            <w:tcW w:w="77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Ж.д.</w:t>
            </w:r>
          </w:p>
        </w:tc>
        <w:tc>
          <w:tcPr>
            <w:tcW w:w="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Г.П.</w:t>
            </w:r>
          </w:p>
        </w:tc>
      </w:tr>
      <w:tr w:rsidR="00A80502" w:rsidRPr="00A1248D" w:rsidTr="00CB6787">
        <w:trPr>
          <w:trHeight w:val="824"/>
          <w:jc w:val="center"/>
        </w:trPr>
        <w:tc>
          <w:tcPr>
            <w:tcW w:w="71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10</w:t>
            </w:r>
          </w:p>
        </w:tc>
        <w:tc>
          <w:tcPr>
            <w:tcW w:w="227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Ст. Бологое,</w:t>
            </w:r>
          </w:p>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Октяб.ж.д.</w:t>
            </w:r>
          </w:p>
        </w:tc>
        <w:tc>
          <w:tcPr>
            <w:tcW w:w="164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Ст. Туапсе,</w:t>
            </w:r>
          </w:p>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Сев-Кав.ж.д.</w:t>
            </w:r>
          </w:p>
        </w:tc>
        <w:tc>
          <w:tcPr>
            <w:tcW w:w="132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Бензин</w:t>
            </w:r>
          </w:p>
        </w:tc>
        <w:tc>
          <w:tcPr>
            <w:tcW w:w="742"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ЦС</w:t>
            </w:r>
          </w:p>
        </w:tc>
        <w:tc>
          <w:tcPr>
            <w:tcW w:w="57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50</w:t>
            </w:r>
          </w:p>
        </w:tc>
        <w:tc>
          <w:tcPr>
            <w:tcW w:w="77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Ж.д.</w:t>
            </w:r>
          </w:p>
        </w:tc>
        <w:tc>
          <w:tcPr>
            <w:tcW w:w="750"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Ж.д.</w:t>
            </w:r>
          </w:p>
        </w:tc>
      </w:tr>
    </w:tbl>
    <w:p w:rsidR="00A80502" w:rsidRPr="00A1248D" w:rsidRDefault="00A80502" w:rsidP="00035712">
      <w:pPr>
        <w:pStyle w:val="a6"/>
        <w:widowControl w:val="0"/>
        <w:spacing w:after="0" w:line="240" w:lineRule="auto"/>
        <w:ind w:left="360"/>
        <w:jc w:val="both"/>
        <w:rPr>
          <w:sz w:val="24"/>
          <w:szCs w:val="24"/>
        </w:rPr>
      </w:pPr>
    </w:p>
    <w:p w:rsidR="00A80502" w:rsidRPr="00A1248D" w:rsidRDefault="00A80502" w:rsidP="00035712">
      <w:pPr>
        <w:pStyle w:val="a6"/>
        <w:widowControl w:val="0"/>
        <w:spacing w:after="0" w:line="240" w:lineRule="auto"/>
        <w:ind w:left="0" w:firstLine="709"/>
        <w:jc w:val="both"/>
        <w:rPr>
          <w:sz w:val="24"/>
          <w:szCs w:val="24"/>
        </w:rPr>
      </w:pPr>
      <w:r w:rsidRPr="00A1248D">
        <w:rPr>
          <w:i/>
          <w:sz w:val="24"/>
          <w:szCs w:val="24"/>
        </w:rPr>
        <w:t>Примечание</w:t>
      </w:r>
      <w:r w:rsidRPr="00A1248D">
        <w:rPr>
          <w:sz w:val="24"/>
          <w:szCs w:val="24"/>
        </w:rPr>
        <w:t>: остальные недостающие данные принять условно, руководствуясь спецификой заданного груза.</w:t>
      </w:r>
    </w:p>
    <w:p w:rsidR="00A80502" w:rsidRPr="00A1248D" w:rsidRDefault="00A80502" w:rsidP="00035712">
      <w:pPr>
        <w:pStyle w:val="a6"/>
        <w:widowControl w:val="0"/>
        <w:spacing w:after="0" w:line="240" w:lineRule="auto"/>
        <w:ind w:left="0"/>
        <w:jc w:val="center"/>
        <w:rPr>
          <w:b/>
          <w:sz w:val="24"/>
          <w:szCs w:val="24"/>
        </w:rPr>
      </w:pPr>
      <w:r w:rsidRPr="00A1248D">
        <w:rPr>
          <w:b/>
          <w:sz w:val="24"/>
          <w:szCs w:val="24"/>
        </w:rPr>
        <w:t>Краткие теоретические сведения</w:t>
      </w:r>
    </w:p>
    <w:p w:rsidR="00A80502" w:rsidRPr="00A1248D" w:rsidRDefault="00A80502" w:rsidP="00035712">
      <w:pPr>
        <w:pStyle w:val="a6"/>
        <w:widowControl w:val="0"/>
        <w:spacing w:after="0" w:line="240" w:lineRule="auto"/>
        <w:ind w:left="0" w:firstLine="709"/>
        <w:jc w:val="both"/>
        <w:rPr>
          <w:sz w:val="24"/>
          <w:szCs w:val="24"/>
        </w:rPr>
      </w:pPr>
      <w:r w:rsidRPr="00A1248D">
        <w:rPr>
          <w:sz w:val="24"/>
          <w:szCs w:val="24"/>
        </w:rPr>
        <w:t xml:space="preserve">ЭТРАН (Электронная ТРАнспортная Накладная) - это автоматизированная система централизованной подготовки и оформления перевозочных документов. Современные требования к организации перевозочного процесса и качеству выполняемых перевозок на железнодорожном транспорте диктуют необходимость применения новых организационных и технологических решений в управлении перевозками, базирующихся на широком внедрении комплексных информационных систем. Разработка и внедрение таких информационных систем направлена на улучшение работы участников перевозочного процесса. </w:t>
      </w:r>
    </w:p>
    <w:p w:rsidR="00A80502" w:rsidRPr="00A1248D" w:rsidRDefault="00A80502" w:rsidP="00035712">
      <w:pPr>
        <w:pStyle w:val="a6"/>
        <w:widowControl w:val="0"/>
        <w:spacing w:after="0" w:line="240" w:lineRule="auto"/>
        <w:ind w:left="0" w:firstLine="709"/>
        <w:jc w:val="both"/>
        <w:rPr>
          <w:sz w:val="24"/>
          <w:szCs w:val="24"/>
        </w:rPr>
      </w:pPr>
      <w:r w:rsidRPr="00A1248D">
        <w:rPr>
          <w:sz w:val="24"/>
          <w:szCs w:val="24"/>
        </w:rPr>
        <w:t>Одной из таких систем является новая, построенная на основе современных IT-решений, автоматизированная система централизованной подготовки и оформления перевозочных документов - АС «ЭТРАН». Она эксплуатируется сейчас на всей сети Российских железных дорог.</w:t>
      </w:r>
    </w:p>
    <w:p w:rsidR="00A80502" w:rsidRPr="00A1248D" w:rsidRDefault="00A80502" w:rsidP="00035712">
      <w:pPr>
        <w:pStyle w:val="a6"/>
        <w:widowControl w:val="0"/>
        <w:spacing w:after="0" w:line="240" w:lineRule="auto"/>
        <w:ind w:left="0" w:firstLine="709"/>
        <w:jc w:val="both"/>
        <w:rPr>
          <w:sz w:val="24"/>
          <w:szCs w:val="24"/>
        </w:rPr>
      </w:pPr>
      <w:r w:rsidRPr="00A1248D">
        <w:rPr>
          <w:sz w:val="24"/>
          <w:szCs w:val="24"/>
        </w:rPr>
        <w:t>АС «ЭТРАН» - это система электронного документооборота. Переход на нее для всех участников процесса перевозок грузов даст ощутимый эффект: значительно сократятся трудозатраты, появится единый оперативный справочник информации и возможность прогнозирования, повысится скорость и эффективность управления процессом перевозок.</w:t>
      </w:r>
    </w:p>
    <w:p w:rsidR="00A80502" w:rsidRPr="00A1248D" w:rsidRDefault="00A80502" w:rsidP="00035712">
      <w:pPr>
        <w:pStyle w:val="a6"/>
        <w:widowControl w:val="0"/>
        <w:spacing w:after="0" w:line="240" w:lineRule="auto"/>
        <w:ind w:left="0" w:firstLine="709"/>
        <w:jc w:val="both"/>
        <w:rPr>
          <w:sz w:val="24"/>
          <w:szCs w:val="24"/>
        </w:rPr>
      </w:pPr>
      <w:r w:rsidRPr="00A1248D">
        <w:rPr>
          <w:sz w:val="24"/>
          <w:szCs w:val="24"/>
        </w:rPr>
        <w:t xml:space="preserve">Система ЭТРАН является трехуровневой иерархической корпоративной системой, состоящей из центра обработки информации (сервер базы данных), вспомогательных (или технологических) центров обработки информации (сервера приложений) и Автоматизированных Рабочих Мест (АРМ) грузоотправителей (грузополучателей) и работников железнодорожного транспорта различных уровней управления (от линейного (на станции) до сетевого). </w:t>
      </w:r>
    </w:p>
    <w:p w:rsidR="00A80502" w:rsidRPr="00A1248D" w:rsidRDefault="00A80502" w:rsidP="00035712">
      <w:pPr>
        <w:pStyle w:val="a6"/>
        <w:widowControl w:val="0"/>
        <w:spacing w:after="0" w:line="240" w:lineRule="auto"/>
        <w:ind w:left="0" w:firstLine="709"/>
        <w:jc w:val="both"/>
        <w:rPr>
          <w:sz w:val="24"/>
          <w:szCs w:val="24"/>
        </w:rPr>
      </w:pPr>
      <w:r w:rsidRPr="00A1248D">
        <w:rPr>
          <w:sz w:val="24"/>
          <w:szCs w:val="24"/>
        </w:rPr>
        <w:t>Принципиальные отличия АС «ЭТРАН» от действующих систем:</w:t>
      </w:r>
    </w:p>
    <w:p w:rsidR="00A80502" w:rsidRPr="00A1248D" w:rsidRDefault="00A80502" w:rsidP="00035712">
      <w:pPr>
        <w:pStyle w:val="a6"/>
        <w:widowControl w:val="0"/>
        <w:spacing w:after="0" w:line="240" w:lineRule="auto"/>
        <w:ind w:left="0" w:firstLine="709"/>
        <w:jc w:val="both"/>
        <w:rPr>
          <w:sz w:val="24"/>
          <w:szCs w:val="24"/>
        </w:rPr>
      </w:pPr>
      <w:r w:rsidRPr="00A1248D">
        <w:rPr>
          <w:sz w:val="24"/>
          <w:szCs w:val="24"/>
        </w:rPr>
        <w:t>- ускорение и упрощение взаимодействия с клиентами и партнерами ОАО «РЖД» за счет электронизации документооборота;</w:t>
      </w:r>
    </w:p>
    <w:p w:rsidR="00A80502" w:rsidRPr="00A1248D" w:rsidRDefault="00A80502" w:rsidP="00035712">
      <w:pPr>
        <w:pStyle w:val="a6"/>
        <w:widowControl w:val="0"/>
        <w:spacing w:after="0" w:line="240" w:lineRule="auto"/>
        <w:ind w:left="0" w:firstLine="709"/>
        <w:jc w:val="both"/>
        <w:rPr>
          <w:sz w:val="24"/>
          <w:szCs w:val="24"/>
        </w:rPr>
      </w:pPr>
      <w:r w:rsidRPr="00A1248D">
        <w:rPr>
          <w:sz w:val="24"/>
          <w:szCs w:val="24"/>
        </w:rPr>
        <w:t>- построение полного технологического цикла продажи транспортных услуг («заявка на перевозку» - «накладная» - «контроль исполнения перевозки»);</w:t>
      </w:r>
    </w:p>
    <w:p w:rsidR="00A80502" w:rsidRPr="00A1248D" w:rsidRDefault="00A80502" w:rsidP="00035712">
      <w:pPr>
        <w:pStyle w:val="a6"/>
        <w:widowControl w:val="0"/>
        <w:spacing w:after="0" w:line="240" w:lineRule="auto"/>
        <w:ind w:left="0" w:firstLine="709"/>
        <w:jc w:val="both"/>
        <w:rPr>
          <w:sz w:val="24"/>
          <w:szCs w:val="24"/>
        </w:rPr>
      </w:pPr>
      <w:r w:rsidRPr="00A1248D">
        <w:rPr>
          <w:sz w:val="24"/>
          <w:szCs w:val="24"/>
        </w:rPr>
        <w:t>- создание единого электронного документа;</w:t>
      </w:r>
    </w:p>
    <w:p w:rsidR="00A80502" w:rsidRPr="00A1248D" w:rsidRDefault="00A80502" w:rsidP="00035712">
      <w:pPr>
        <w:pStyle w:val="a6"/>
        <w:widowControl w:val="0"/>
        <w:spacing w:after="0" w:line="240" w:lineRule="auto"/>
        <w:ind w:left="0" w:firstLine="709"/>
        <w:jc w:val="both"/>
        <w:rPr>
          <w:sz w:val="24"/>
          <w:szCs w:val="24"/>
        </w:rPr>
      </w:pPr>
      <w:r w:rsidRPr="00A1248D">
        <w:rPr>
          <w:sz w:val="24"/>
          <w:szCs w:val="24"/>
        </w:rPr>
        <w:t>- единая централизованная база данных;</w:t>
      </w:r>
    </w:p>
    <w:p w:rsidR="00A80502" w:rsidRPr="00A1248D" w:rsidRDefault="00A80502" w:rsidP="00035712">
      <w:pPr>
        <w:pStyle w:val="a6"/>
        <w:widowControl w:val="0"/>
        <w:spacing w:after="0" w:line="240" w:lineRule="auto"/>
        <w:ind w:left="0" w:firstLine="709"/>
        <w:jc w:val="both"/>
        <w:rPr>
          <w:sz w:val="24"/>
          <w:szCs w:val="24"/>
        </w:rPr>
      </w:pPr>
      <w:r w:rsidRPr="00A1248D">
        <w:rPr>
          <w:sz w:val="24"/>
          <w:szCs w:val="24"/>
        </w:rPr>
        <w:t>- централизованное обновление нормативно-справочной информации  и программного обеспечения.</w:t>
      </w:r>
    </w:p>
    <w:p w:rsidR="00A80502" w:rsidRPr="00A1248D" w:rsidRDefault="00A80502" w:rsidP="00035712">
      <w:pPr>
        <w:pStyle w:val="a6"/>
        <w:widowControl w:val="0"/>
        <w:spacing w:after="0" w:line="240" w:lineRule="auto"/>
        <w:ind w:left="0" w:firstLine="709"/>
        <w:jc w:val="both"/>
        <w:rPr>
          <w:sz w:val="24"/>
          <w:szCs w:val="24"/>
        </w:rPr>
      </w:pPr>
      <w:r w:rsidRPr="00A1248D">
        <w:rPr>
          <w:sz w:val="24"/>
          <w:szCs w:val="24"/>
        </w:rPr>
        <w:t xml:space="preserve">Внедрение системы ЭТРАН должно решить вопросы повышения качества, полноты подготовки перевозочных документов и расчетов за перевозки во всех видах сообщений за счет единства требований. </w:t>
      </w:r>
    </w:p>
    <w:p w:rsidR="00A80502" w:rsidRPr="00A1248D" w:rsidRDefault="00A80502" w:rsidP="00035712">
      <w:pPr>
        <w:pStyle w:val="a6"/>
        <w:widowControl w:val="0"/>
        <w:spacing w:after="0" w:line="240" w:lineRule="auto"/>
        <w:ind w:left="0" w:firstLine="709"/>
        <w:jc w:val="both"/>
        <w:rPr>
          <w:sz w:val="24"/>
          <w:szCs w:val="24"/>
        </w:rPr>
      </w:pPr>
      <w:r w:rsidRPr="00A1248D">
        <w:rPr>
          <w:sz w:val="24"/>
          <w:szCs w:val="24"/>
        </w:rPr>
        <w:t>Среди основных функциональных возможностей системы ЭТРАН можно выделить следующие:</w:t>
      </w:r>
    </w:p>
    <w:p w:rsidR="00A80502" w:rsidRPr="00A1248D" w:rsidRDefault="00A80502" w:rsidP="00035712">
      <w:pPr>
        <w:pStyle w:val="a6"/>
        <w:widowControl w:val="0"/>
        <w:spacing w:after="0" w:line="240" w:lineRule="auto"/>
        <w:ind w:left="0" w:firstLine="709"/>
        <w:jc w:val="both"/>
        <w:rPr>
          <w:sz w:val="24"/>
          <w:szCs w:val="24"/>
        </w:rPr>
      </w:pPr>
      <w:r w:rsidRPr="00A1248D">
        <w:rPr>
          <w:sz w:val="24"/>
          <w:szCs w:val="24"/>
        </w:rPr>
        <w:t xml:space="preserve">- подача заявок в электронном виде (любые виды железнодорожного сообщения); </w:t>
      </w:r>
    </w:p>
    <w:p w:rsidR="00A80502" w:rsidRPr="00A1248D" w:rsidRDefault="00A80502" w:rsidP="00035712">
      <w:pPr>
        <w:pStyle w:val="a6"/>
        <w:widowControl w:val="0"/>
        <w:spacing w:after="0" w:line="240" w:lineRule="auto"/>
        <w:ind w:left="0" w:firstLine="709"/>
        <w:jc w:val="both"/>
        <w:rPr>
          <w:sz w:val="24"/>
          <w:szCs w:val="24"/>
        </w:rPr>
      </w:pPr>
      <w:r w:rsidRPr="00A1248D">
        <w:rPr>
          <w:sz w:val="24"/>
          <w:szCs w:val="24"/>
        </w:rPr>
        <w:t xml:space="preserve">- предварительный контроль технической и технологической возможности исполнения заказа; </w:t>
      </w:r>
    </w:p>
    <w:p w:rsidR="00A80502" w:rsidRPr="00A1248D" w:rsidRDefault="00A80502" w:rsidP="00035712">
      <w:pPr>
        <w:pStyle w:val="a6"/>
        <w:widowControl w:val="0"/>
        <w:spacing w:after="0" w:line="240" w:lineRule="auto"/>
        <w:ind w:left="0" w:firstLine="709"/>
        <w:jc w:val="both"/>
        <w:rPr>
          <w:sz w:val="24"/>
          <w:szCs w:val="24"/>
        </w:rPr>
      </w:pPr>
      <w:r w:rsidRPr="00A1248D">
        <w:rPr>
          <w:sz w:val="24"/>
          <w:szCs w:val="24"/>
        </w:rPr>
        <w:t xml:space="preserve">- планирование работы ОАО «РЖД» в соответствии с принятыми заявками; </w:t>
      </w:r>
    </w:p>
    <w:p w:rsidR="00A80502" w:rsidRPr="00A1248D" w:rsidRDefault="00A80502" w:rsidP="00035712">
      <w:pPr>
        <w:pStyle w:val="a6"/>
        <w:widowControl w:val="0"/>
        <w:spacing w:after="0" w:line="240" w:lineRule="auto"/>
        <w:ind w:left="0" w:firstLine="709"/>
        <w:jc w:val="both"/>
        <w:rPr>
          <w:sz w:val="24"/>
          <w:szCs w:val="24"/>
        </w:rPr>
      </w:pPr>
      <w:r w:rsidRPr="00A1248D">
        <w:rPr>
          <w:sz w:val="24"/>
          <w:szCs w:val="24"/>
        </w:rPr>
        <w:t xml:space="preserve">- взаимодействие с другими видами транспорта при планировании объемов переваливаемых грузов; </w:t>
      </w:r>
    </w:p>
    <w:p w:rsidR="00A80502" w:rsidRPr="00A1248D" w:rsidRDefault="00A80502" w:rsidP="00035712">
      <w:pPr>
        <w:pStyle w:val="a6"/>
        <w:widowControl w:val="0"/>
        <w:spacing w:after="0" w:line="240" w:lineRule="auto"/>
        <w:ind w:left="0" w:firstLine="709"/>
        <w:jc w:val="both"/>
        <w:rPr>
          <w:sz w:val="24"/>
          <w:szCs w:val="24"/>
        </w:rPr>
      </w:pPr>
      <w:r w:rsidRPr="00A1248D">
        <w:rPr>
          <w:sz w:val="24"/>
          <w:szCs w:val="24"/>
        </w:rPr>
        <w:t xml:space="preserve">- оперативный контроль хода согласования заявок; </w:t>
      </w:r>
    </w:p>
    <w:p w:rsidR="00A80502" w:rsidRPr="00A1248D" w:rsidRDefault="00A80502" w:rsidP="00035712">
      <w:pPr>
        <w:pStyle w:val="a6"/>
        <w:widowControl w:val="0"/>
        <w:spacing w:after="0" w:line="240" w:lineRule="auto"/>
        <w:ind w:left="0" w:firstLine="709"/>
        <w:jc w:val="both"/>
        <w:rPr>
          <w:sz w:val="24"/>
          <w:szCs w:val="24"/>
        </w:rPr>
      </w:pPr>
      <w:r w:rsidRPr="00A1248D">
        <w:rPr>
          <w:sz w:val="24"/>
          <w:szCs w:val="24"/>
        </w:rPr>
        <w:t xml:space="preserve">- предварительный расчет стоимости перевозки по подаваемой заявке; </w:t>
      </w:r>
    </w:p>
    <w:p w:rsidR="00A80502" w:rsidRPr="00A1248D" w:rsidRDefault="00A80502" w:rsidP="00035712">
      <w:pPr>
        <w:pStyle w:val="a6"/>
        <w:widowControl w:val="0"/>
        <w:spacing w:after="0" w:line="240" w:lineRule="auto"/>
        <w:ind w:left="0" w:firstLine="709"/>
        <w:jc w:val="both"/>
        <w:rPr>
          <w:sz w:val="24"/>
          <w:szCs w:val="24"/>
        </w:rPr>
      </w:pPr>
      <w:r w:rsidRPr="00A1248D">
        <w:rPr>
          <w:sz w:val="24"/>
          <w:szCs w:val="24"/>
        </w:rPr>
        <w:t xml:space="preserve">- оперативное уточнение заявки непосредственно перед началом перевозки груза; </w:t>
      </w:r>
    </w:p>
    <w:p w:rsidR="00A80502" w:rsidRPr="00A1248D" w:rsidRDefault="00A80502" w:rsidP="00035712">
      <w:pPr>
        <w:pStyle w:val="a6"/>
        <w:widowControl w:val="0"/>
        <w:spacing w:after="0" w:line="240" w:lineRule="auto"/>
        <w:ind w:left="0" w:firstLine="709"/>
        <w:jc w:val="both"/>
        <w:rPr>
          <w:sz w:val="24"/>
          <w:szCs w:val="24"/>
        </w:rPr>
      </w:pPr>
      <w:r w:rsidRPr="00A1248D">
        <w:rPr>
          <w:sz w:val="24"/>
          <w:szCs w:val="24"/>
        </w:rPr>
        <w:t xml:space="preserve">- оформление перевозочных документов с использованием данных согласованной заявки; </w:t>
      </w:r>
    </w:p>
    <w:p w:rsidR="00A80502" w:rsidRPr="00A1248D" w:rsidRDefault="00A80502" w:rsidP="00035712">
      <w:pPr>
        <w:pStyle w:val="a6"/>
        <w:widowControl w:val="0"/>
        <w:spacing w:after="0" w:line="240" w:lineRule="auto"/>
        <w:ind w:left="0" w:firstLine="709"/>
        <w:jc w:val="both"/>
        <w:rPr>
          <w:sz w:val="24"/>
          <w:szCs w:val="24"/>
        </w:rPr>
      </w:pPr>
      <w:r w:rsidRPr="00A1248D">
        <w:rPr>
          <w:sz w:val="24"/>
          <w:szCs w:val="24"/>
        </w:rPr>
        <w:t xml:space="preserve">- получение оперативной информации о состоянии лицевого счета; </w:t>
      </w:r>
    </w:p>
    <w:p w:rsidR="00A80502" w:rsidRPr="00A1248D" w:rsidRDefault="00A80502" w:rsidP="00035712">
      <w:pPr>
        <w:pStyle w:val="a6"/>
        <w:widowControl w:val="0"/>
        <w:spacing w:after="0" w:line="240" w:lineRule="auto"/>
        <w:ind w:left="0" w:firstLine="709"/>
        <w:jc w:val="both"/>
        <w:rPr>
          <w:sz w:val="24"/>
          <w:szCs w:val="24"/>
        </w:rPr>
      </w:pPr>
      <w:r w:rsidRPr="00A1248D">
        <w:rPr>
          <w:sz w:val="24"/>
          <w:szCs w:val="24"/>
        </w:rPr>
        <w:t>- защита информации с помощью средств, сертифицированных соответствующими государственными органами;</w:t>
      </w:r>
    </w:p>
    <w:p w:rsidR="00A80502" w:rsidRPr="00A1248D" w:rsidRDefault="00A80502" w:rsidP="00035712">
      <w:pPr>
        <w:pStyle w:val="a6"/>
        <w:widowControl w:val="0"/>
        <w:spacing w:after="0" w:line="240" w:lineRule="auto"/>
        <w:ind w:left="0" w:firstLine="709"/>
        <w:jc w:val="both"/>
        <w:rPr>
          <w:sz w:val="24"/>
          <w:szCs w:val="24"/>
        </w:rPr>
      </w:pPr>
      <w:r w:rsidRPr="00A1248D">
        <w:rPr>
          <w:sz w:val="24"/>
          <w:szCs w:val="24"/>
        </w:rPr>
        <w:t>- наличие электронно-цифровой подписи, позволяющей после создания удостоверяющих центров перейти на полностью безбумажную технологию обмена документами;</w:t>
      </w:r>
    </w:p>
    <w:p w:rsidR="00A80502" w:rsidRPr="00A1248D" w:rsidRDefault="00A80502" w:rsidP="00035712">
      <w:pPr>
        <w:pStyle w:val="a6"/>
        <w:widowControl w:val="0"/>
        <w:spacing w:after="0" w:line="240" w:lineRule="auto"/>
        <w:ind w:left="0" w:firstLine="709"/>
        <w:jc w:val="both"/>
        <w:rPr>
          <w:sz w:val="24"/>
          <w:szCs w:val="24"/>
        </w:rPr>
      </w:pPr>
      <w:r w:rsidRPr="00A1248D">
        <w:rPr>
          <w:sz w:val="24"/>
          <w:szCs w:val="24"/>
        </w:rPr>
        <w:t xml:space="preserve">- полный технологический цикл формирования документов в соответствии с правилами перевозок грузов (заявка, перевозочные документы по отправлению на основе заявки, раскредитованные документы по прибытии и т.д.); </w:t>
      </w:r>
    </w:p>
    <w:p w:rsidR="00A80502" w:rsidRPr="00A1248D" w:rsidRDefault="00A80502" w:rsidP="00035712">
      <w:pPr>
        <w:pStyle w:val="a6"/>
        <w:widowControl w:val="0"/>
        <w:spacing w:after="0" w:line="240" w:lineRule="auto"/>
        <w:ind w:left="0" w:firstLine="709"/>
        <w:jc w:val="both"/>
        <w:rPr>
          <w:sz w:val="24"/>
          <w:szCs w:val="24"/>
        </w:rPr>
      </w:pPr>
      <w:r w:rsidRPr="00A1248D">
        <w:rPr>
          <w:sz w:val="24"/>
          <w:szCs w:val="24"/>
        </w:rPr>
        <w:t>- оформление всех видов железнодорожных документов, сопутствующих перевозке грузов.</w:t>
      </w:r>
    </w:p>
    <w:p w:rsidR="00A80502" w:rsidRPr="00A1248D" w:rsidRDefault="00A80502" w:rsidP="00035712">
      <w:pPr>
        <w:pStyle w:val="2"/>
        <w:keepNext w:val="0"/>
        <w:keepLines w:val="0"/>
        <w:widowControl w:val="0"/>
        <w:spacing w:before="0" w:line="240" w:lineRule="auto"/>
        <w:jc w:val="center"/>
        <w:rPr>
          <w:rFonts w:ascii="Times New Roman" w:hAnsi="Times New Roman"/>
          <w:b w:val="0"/>
          <w:color w:val="auto"/>
          <w:sz w:val="24"/>
          <w:szCs w:val="24"/>
        </w:rPr>
      </w:pPr>
      <w:bookmarkStart w:id="6" w:name="_Toc527786412"/>
      <w:bookmarkStart w:id="7" w:name="_Toc230087484"/>
      <w:r w:rsidRPr="00A1248D">
        <w:rPr>
          <w:rFonts w:ascii="Times New Roman" w:hAnsi="Times New Roman"/>
          <w:b w:val="0"/>
          <w:color w:val="auto"/>
          <w:sz w:val="24"/>
          <w:szCs w:val="24"/>
        </w:rPr>
        <w:t>Описание интерфейса модуля</w:t>
      </w:r>
      <w:bookmarkEnd w:id="6"/>
      <w:bookmarkEnd w:id="7"/>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Для загрузки модуля «</w:t>
      </w:r>
      <w:fldSimple w:instr=" DOCPROPERTY  Модуль  \* MERGEFORMAT ">
        <w:r w:rsidRPr="00A1248D">
          <w:rPr>
            <w:rFonts w:cs="Times New Roman"/>
            <w:sz w:val="24"/>
            <w:szCs w:val="24"/>
          </w:rPr>
          <w:t>Оформление перевозочных документов при отправлении</w:t>
        </w:r>
      </w:fldSimple>
      <w:r w:rsidRPr="00A1248D">
        <w:rPr>
          <w:rFonts w:cs="Times New Roman"/>
          <w:sz w:val="24"/>
          <w:szCs w:val="24"/>
        </w:rPr>
        <w:t>» необходимо выбрать режим «</w:t>
      </w:r>
      <w:r w:rsidRPr="00A1248D">
        <w:rPr>
          <w:rFonts w:cs="Times New Roman"/>
          <w:bCs/>
          <w:i/>
          <w:sz w:val="24"/>
          <w:szCs w:val="24"/>
        </w:rPr>
        <w:t>Накладная»</w:t>
      </w:r>
      <w:r w:rsidRPr="00A1248D">
        <w:rPr>
          <w:rFonts w:cs="Times New Roman"/>
          <w:sz w:val="24"/>
          <w:szCs w:val="24"/>
        </w:rPr>
        <w:t xml:space="preserve"> в иерархическом дереве режимов оболочки АРМ ППД.</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В рабочем поле режима при выборе фильтра будет отображен список  накладных. Над рабочим полем находится панель инструментов, содержащая кнопки, предназначенные для работы со списком документов. Вид интерфейса АС ЭТРАН с завизированными накладными показан ниже (рис. 6.1).</w:t>
      </w:r>
    </w:p>
    <w:p w:rsidR="00A80502" w:rsidRPr="00A1248D" w:rsidRDefault="00A80502" w:rsidP="00035712">
      <w:pPr>
        <w:widowControl w:val="0"/>
        <w:spacing w:after="0" w:line="240" w:lineRule="auto"/>
        <w:jc w:val="center"/>
        <w:rPr>
          <w:rFonts w:cs="Times New Roman"/>
          <w:sz w:val="24"/>
          <w:szCs w:val="24"/>
        </w:rPr>
      </w:pPr>
      <w:r w:rsidRPr="00A1248D">
        <w:rPr>
          <w:rFonts w:cs="Times New Roman"/>
          <w:noProof/>
          <w:sz w:val="24"/>
          <w:szCs w:val="24"/>
        </w:rPr>
        <w:drawing>
          <wp:inline distT="0" distB="0" distL="0" distR="0">
            <wp:extent cx="4994910" cy="3575685"/>
            <wp:effectExtent l="19050" t="0" r="0" b="0"/>
            <wp:docPr id="1979" name="Рисунок 28" descr="ex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exe1"/>
                    <pic:cNvPicPr>
                      <a:picLocks noChangeAspect="1" noChangeArrowheads="1"/>
                    </pic:cNvPicPr>
                  </pic:nvPicPr>
                  <pic:blipFill>
                    <a:blip r:embed="rId145" cstate="print"/>
                    <a:srcRect/>
                    <a:stretch>
                      <a:fillRect/>
                    </a:stretch>
                  </pic:blipFill>
                  <pic:spPr bwMode="auto">
                    <a:xfrm>
                      <a:off x="0" y="0"/>
                      <a:ext cx="4994910" cy="3575685"/>
                    </a:xfrm>
                    <a:prstGeom prst="rect">
                      <a:avLst/>
                    </a:prstGeom>
                    <a:noFill/>
                    <a:ln w="9525">
                      <a:noFill/>
                      <a:miter lim="800000"/>
                      <a:headEnd/>
                      <a:tailEnd/>
                    </a:ln>
                  </pic:spPr>
                </pic:pic>
              </a:graphicData>
            </a:graphic>
          </wp:inline>
        </w:drawing>
      </w:r>
    </w:p>
    <w:p w:rsidR="00A80502" w:rsidRPr="00A1248D" w:rsidRDefault="00A80502" w:rsidP="00035712">
      <w:pPr>
        <w:widowControl w:val="0"/>
        <w:tabs>
          <w:tab w:val="left" w:pos="3975"/>
        </w:tabs>
        <w:spacing w:after="0" w:line="240" w:lineRule="auto"/>
        <w:jc w:val="center"/>
        <w:rPr>
          <w:rFonts w:cs="Times New Roman"/>
          <w:sz w:val="24"/>
          <w:szCs w:val="24"/>
        </w:rPr>
      </w:pPr>
    </w:p>
    <w:p w:rsidR="00A80502" w:rsidRPr="00A1248D" w:rsidRDefault="00A80502" w:rsidP="00035712">
      <w:pPr>
        <w:widowControl w:val="0"/>
        <w:tabs>
          <w:tab w:val="left" w:pos="3975"/>
        </w:tabs>
        <w:spacing w:after="0" w:line="240" w:lineRule="auto"/>
        <w:jc w:val="center"/>
        <w:rPr>
          <w:rFonts w:cs="Times New Roman"/>
          <w:sz w:val="24"/>
          <w:szCs w:val="24"/>
        </w:rPr>
      </w:pPr>
      <w:r w:rsidRPr="00A1248D">
        <w:rPr>
          <w:rFonts w:cs="Times New Roman"/>
          <w:sz w:val="24"/>
          <w:szCs w:val="24"/>
        </w:rPr>
        <w:t>Рис. 6.1. Интерфейс АС ЭТРАН</w:t>
      </w:r>
    </w:p>
    <w:p w:rsidR="00A80502" w:rsidRPr="00A1248D" w:rsidRDefault="00A80502" w:rsidP="00035712">
      <w:pPr>
        <w:widowControl w:val="0"/>
        <w:tabs>
          <w:tab w:val="left" w:pos="3975"/>
        </w:tabs>
        <w:spacing w:after="0" w:line="240" w:lineRule="auto"/>
        <w:jc w:val="center"/>
        <w:rPr>
          <w:rFonts w:cs="Times New Roman"/>
          <w:sz w:val="24"/>
          <w:szCs w:val="24"/>
        </w:rPr>
      </w:pPr>
    </w:p>
    <w:p w:rsidR="00A80502" w:rsidRPr="00A1248D" w:rsidRDefault="00A80502" w:rsidP="00035712">
      <w:pPr>
        <w:pStyle w:val="af0"/>
        <w:widowControl w:val="0"/>
        <w:spacing w:line="240" w:lineRule="auto"/>
        <w:ind w:left="0" w:firstLine="709"/>
        <w:rPr>
          <w:spacing w:val="0"/>
          <w:sz w:val="24"/>
          <w:szCs w:val="24"/>
        </w:rPr>
      </w:pPr>
      <w:r w:rsidRPr="00A1248D">
        <w:rPr>
          <w:spacing w:val="0"/>
          <w:sz w:val="24"/>
          <w:szCs w:val="24"/>
        </w:rPr>
        <w:t xml:space="preserve">Отключить или включить надписи к кнопкам можно, щелкнув правой кнопкой мышки на панели инструментов и нажав появившуюся кнопку </w:t>
      </w:r>
      <w:r w:rsidRPr="00A1248D">
        <w:rPr>
          <w:i/>
          <w:spacing w:val="0"/>
          <w:sz w:val="24"/>
          <w:szCs w:val="24"/>
        </w:rPr>
        <w:t>«подписи к кнопкам».</w:t>
      </w:r>
      <w:r w:rsidRPr="00A1248D">
        <w:rPr>
          <w:spacing w:val="0"/>
          <w:sz w:val="24"/>
          <w:szCs w:val="24"/>
        </w:rPr>
        <w:t xml:space="preserve"> Надпись кнопки фильтра будет соответствовать названию используемого в данное время фильтра. </w:t>
      </w:r>
    </w:p>
    <w:p w:rsidR="00A80502" w:rsidRPr="00A1248D" w:rsidRDefault="00A80502" w:rsidP="00035712">
      <w:pPr>
        <w:pStyle w:val="3"/>
        <w:keepNext w:val="0"/>
        <w:widowControl w:val="0"/>
        <w:numPr>
          <w:ilvl w:val="2"/>
          <w:numId w:val="0"/>
        </w:numPr>
        <w:tabs>
          <w:tab w:val="num" w:pos="1713"/>
        </w:tabs>
        <w:spacing w:before="0" w:after="0"/>
        <w:jc w:val="center"/>
        <w:rPr>
          <w:rFonts w:ascii="Times New Roman" w:hAnsi="Times New Roman"/>
          <w:b w:val="0"/>
          <w:i/>
          <w:sz w:val="24"/>
          <w:szCs w:val="24"/>
        </w:rPr>
      </w:pPr>
      <w:bookmarkStart w:id="8" w:name="_Ref56595533"/>
      <w:bookmarkStart w:id="9" w:name="_Ref56595538"/>
      <w:bookmarkStart w:id="10" w:name="_Toc230087496"/>
      <w:r w:rsidRPr="00A1248D">
        <w:rPr>
          <w:rFonts w:ascii="Times New Roman" w:hAnsi="Times New Roman"/>
          <w:b w:val="0"/>
          <w:i/>
          <w:sz w:val="24"/>
          <w:szCs w:val="24"/>
        </w:rPr>
        <w:t>Создание новой накладной</w:t>
      </w:r>
      <w:bookmarkEnd w:id="8"/>
      <w:bookmarkEnd w:id="9"/>
      <w:bookmarkEnd w:id="10"/>
    </w:p>
    <w:p w:rsidR="00A80502" w:rsidRPr="00A1248D" w:rsidRDefault="00A80502" w:rsidP="00035712">
      <w:pPr>
        <w:widowControl w:val="0"/>
        <w:spacing w:after="0" w:line="240" w:lineRule="auto"/>
        <w:ind w:firstLine="709"/>
        <w:jc w:val="both"/>
        <w:rPr>
          <w:rFonts w:cs="Times New Roman"/>
          <w:i/>
          <w:sz w:val="24"/>
          <w:szCs w:val="24"/>
        </w:rPr>
      </w:pPr>
      <w:r w:rsidRPr="00A1248D">
        <w:rPr>
          <w:rFonts w:cs="Times New Roman"/>
          <w:sz w:val="24"/>
          <w:szCs w:val="24"/>
        </w:rPr>
        <w:t xml:space="preserve">Для создания новой накладной необходимо нажать кнопку </w:t>
      </w:r>
      <w:r w:rsidRPr="00A1248D">
        <w:rPr>
          <w:rFonts w:cs="Times New Roman"/>
          <w:i/>
          <w:sz w:val="24"/>
          <w:szCs w:val="24"/>
        </w:rPr>
        <w:t>«Новый».</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На экране появится окно </w:t>
      </w:r>
      <w:r w:rsidRPr="00A1248D">
        <w:rPr>
          <w:rFonts w:cs="Times New Roman"/>
          <w:i/>
          <w:sz w:val="24"/>
          <w:szCs w:val="24"/>
        </w:rPr>
        <w:t>«Накладная (заготовка)».</w:t>
      </w:r>
    </w:p>
    <w:p w:rsidR="00A80502" w:rsidRPr="00A1248D" w:rsidRDefault="00A80502" w:rsidP="00035712">
      <w:pPr>
        <w:widowControl w:val="0"/>
        <w:spacing w:after="0" w:line="240" w:lineRule="auto"/>
        <w:ind w:firstLine="709"/>
        <w:jc w:val="both"/>
        <w:rPr>
          <w:rFonts w:cs="Times New Roman"/>
          <w:b/>
          <w:bCs/>
          <w:sz w:val="24"/>
          <w:szCs w:val="24"/>
        </w:rPr>
      </w:pPr>
      <w:r w:rsidRPr="00A1248D">
        <w:rPr>
          <w:rFonts w:cs="Times New Roman"/>
          <w:sz w:val="24"/>
          <w:szCs w:val="24"/>
        </w:rPr>
        <w:t xml:space="preserve">Принцип работы по оформлению накладной состоит в следующем: грузоотправителем последовательно заполняются все формы накладной, открывающиеся в окне в зависимости от вводимой выше информации. Переход к следующей форме (полю) накладной осуществляется нажатием клавиши </w:t>
      </w:r>
      <w:r w:rsidRPr="00A1248D">
        <w:rPr>
          <w:rFonts w:cs="Times New Roman"/>
          <w:bCs/>
          <w:i/>
          <w:sz w:val="24"/>
          <w:szCs w:val="24"/>
          <w:lang w:val="en-US"/>
        </w:rPr>
        <w:t>Page</w:t>
      </w:r>
      <w:r w:rsidRPr="00A1248D">
        <w:rPr>
          <w:rFonts w:cs="Times New Roman"/>
          <w:bCs/>
          <w:i/>
          <w:sz w:val="24"/>
          <w:szCs w:val="24"/>
        </w:rPr>
        <w:t xml:space="preserve"> </w:t>
      </w:r>
      <w:r w:rsidRPr="00A1248D">
        <w:rPr>
          <w:rFonts w:cs="Times New Roman"/>
          <w:bCs/>
          <w:i/>
          <w:sz w:val="24"/>
          <w:szCs w:val="24"/>
          <w:lang w:val="en-US"/>
        </w:rPr>
        <w:t>Down</w:t>
      </w:r>
      <w:r w:rsidRPr="00A1248D">
        <w:rPr>
          <w:rFonts w:cs="Times New Roman"/>
          <w:b/>
          <w:bCs/>
          <w:sz w:val="24"/>
          <w:szCs w:val="24"/>
        </w:rPr>
        <w:t xml:space="preserve"> </w:t>
      </w:r>
      <w:r w:rsidRPr="00A1248D">
        <w:rPr>
          <w:rFonts w:cs="Times New Roman"/>
          <w:sz w:val="24"/>
          <w:szCs w:val="24"/>
        </w:rPr>
        <w:t>или кнопкой «Дальше»</w:t>
      </w:r>
      <w:r w:rsidRPr="00A1248D">
        <w:rPr>
          <w:rFonts w:cs="Times New Roman"/>
          <w:b/>
          <w:bCs/>
          <w:sz w:val="24"/>
          <w:szCs w:val="24"/>
        </w:rPr>
        <w:t xml:space="preserve">. </w:t>
      </w:r>
      <w:r w:rsidRPr="00A1248D">
        <w:rPr>
          <w:rFonts w:cs="Times New Roman"/>
          <w:sz w:val="24"/>
          <w:szCs w:val="24"/>
        </w:rPr>
        <w:t xml:space="preserve">Возврат к предыдущей форме (полю) накладной осуществляется кнопкой «Вернуться» или нажатием клавиши </w:t>
      </w:r>
      <w:r w:rsidRPr="00A1248D">
        <w:rPr>
          <w:rFonts w:cs="Times New Roman"/>
          <w:bCs/>
          <w:i/>
          <w:sz w:val="24"/>
          <w:szCs w:val="24"/>
          <w:lang w:val="en-US"/>
        </w:rPr>
        <w:t>Page</w:t>
      </w:r>
      <w:r w:rsidRPr="00A1248D">
        <w:rPr>
          <w:rFonts w:cs="Times New Roman"/>
          <w:bCs/>
          <w:i/>
          <w:sz w:val="24"/>
          <w:szCs w:val="24"/>
        </w:rPr>
        <w:t xml:space="preserve"> </w:t>
      </w:r>
      <w:r w:rsidRPr="00A1248D">
        <w:rPr>
          <w:rFonts w:cs="Times New Roman"/>
          <w:bCs/>
          <w:i/>
          <w:sz w:val="24"/>
          <w:szCs w:val="24"/>
          <w:lang w:val="en-US"/>
        </w:rPr>
        <w:t>Up</w:t>
      </w:r>
      <w:r w:rsidRPr="00A1248D">
        <w:rPr>
          <w:rFonts w:cs="Times New Roman"/>
          <w:sz w:val="24"/>
          <w:szCs w:val="24"/>
        </w:rPr>
        <w:t>.</w:t>
      </w:r>
      <w:r w:rsidRPr="00A1248D">
        <w:rPr>
          <w:rFonts w:cs="Times New Roman"/>
          <w:b/>
          <w:bCs/>
          <w:sz w:val="24"/>
          <w:szCs w:val="24"/>
        </w:rPr>
        <w:t xml:space="preserve"> </w:t>
      </w:r>
    </w:p>
    <w:p w:rsidR="00A80502" w:rsidRPr="00A1248D" w:rsidRDefault="00A80502" w:rsidP="00035712">
      <w:pPr>
        <w:pStyle w:val="af0"/>
        <w:widowControl w:val="0"/>
        <w:spacing w:line="240" w:lineRule="auto"/>
        <w:ind w:left="0" w:firstLine="709"/>
        <w:rPr>
          <w:i/>
          <w:spacing w:val="0"/>
          <w:sz w:val="24"/>
          <w:szCs w:val="24"/>
        </w:rPr>
      </w:pPr>
      <w:r w:rsidRPr="00A1248D">
        <w:rPr>
          <w:spacing w:val="0"/>
          <w:sz w:val="24"/>
          <w:szCs w:val="24"/>
        </w:rPr>
        <w:t>Меню кнопки «</w:t>
      </w:r>
      <w:r w:rsidRPr="00A1248D">
        <w:rPr>
          <w:i/>
          <w:spacing w:val="0"/>
          <w:sz w:val="24"/>
          <w:szCs w:val="24"/>
        </w:rPr>
        <w:t>Функции»</w:t>
      </w:r>
      <w:r w:rsidRPr="00A1248D">
        <w:rPr>
          <w:spacing w:val="0"/>
          <w:sz w:val="24"/>
          <w:szCs w:val="24"/>
        </w:rPr>
        <w:t xml:space="preserve"> содержит все стандартные операции для работы с документом, не участвующие в документообороте, такие как </w:t>
      </w:r>
      <w:r w:rsidRPr="00A1248D">
        <w:rPr>
          <w:i/>
          <w:spacing w:val="0"/>
          <w:sz w:val="24"/>
          <w:szCs w:val="24"/>
        </w:rPr>
        <w:t>копировать документ</w:t>
      </w:r>
      <w:r w:rsidRPr="00A1248D">
        <w:rPr>
          <w:spacing w:val="0"/>
          <w:sz w:val="24"/>
          <w:szCs w:val="24"/>
        </w:rPr>
        <w:t xml:space="preserve">, </w:t>
      </w:r>
      <w:r w:rsidRPr="00A1248D">
        <w:rPr>
          <w:i/>
          <w:spacing w:val="0"/>
          <w:sz w:val="24"/>
          <w:szCs w:val="24"/>
        </w:rPr>
        <w:t>переоткрыть документ, испортить документ.</w:t>
      </w:r>
    </w:p>
    <w:p w:rsidR="00A80502" w:rsidRPr="00A1248D" w:rsidRDefault="00A80502" w:rsidP="00035712">
      <w:pPr>
        <w:pStyle w:val="Bodybullet"/>
        <w:widowControl w:val="0"/>
        <w:numPr>
          <w:ilvl w:val="0"/>
          <w:numId w:val="0"/>
        </w:numPr>
        <w:ind w:firstLine="709"/>
      </w:pPr>
      <w:r w:rsidRPr="00A1248D">
        <w:t>Оформление накладной осуществляется по согласованной заявке на перевозку грузов.</w:t>
      </w:r>
    </w:p>
    <w:p w:rsidR="00A80502" w:rsidRPr="00A1248D" w:rsidRDefault="00A80502" w:rsidP="00035712">
      <w:pPr>
        <w:pStyle w:val="3"/>
        <w:keepNext w:val="0"/>
        <w:widowControl w:val="0"/>
        <w:numPr>
          <w:ilvl w:val="2"/>
          <w:numId w:val="0"/>
        </w:numPr>
        <w:tabs>
          <w:tab w:val="num" w:pos="1713"/>
        </w:tabs>
        <w:spacing w:before="0" w:after="0"/>
        <w:jc w:val="center"/>
        <w:rPr>
          <w:rFonts w:ascii="Times New Roman" w:hAnsi="Times New Roman"/>
          <w:b w:val="0"/>
          <w:i/>
          <w:sz w:val="24"/>
          <w:szCs w:val="24"/>
        </w:rPr>
      </w:pPr>
      <w:bookmarkStart w:id="11" w:name="_Toc230087498"/>
      <w:r w:rsidRPr="00A1248D">
        <w:rPr>
          <w:rFonts w:ascii="Times New Roman" w:hAnsi="Times New Roman"/>
          <w:b w:val="0"/>
          <w:i/>
          <w:sz w:val="24"/>
          <w:szCs w:val="24"/>
        </w:rPr>
        <w:t>Ввод основных сведений по накладной</w:t>
      </w:r>
      <w:bookmarkEnd w:id="11"/>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В первом поле «</w:t>
      </w:r>
      <w:r w:rsidRPr="00A1248D">
        <w:rPr>
          <w:rFonts w:cs="Times New Roman"/>
          <w:bCs/>
          <w:i/>
          <w:sz w:val="24"/>
          <w:szCs w:val="24"/>
        </w:rPr>
        <w:t>Тип накладной»</w:t>
      </w:r>
      <w:r w:rsidRPr="00A1248D">
        <w:rPr>
          <w:rFonts w:cs="Times New Roman"/>
          <w:sz w:val="24"/>
          <w:szCs w:val="24"/>
        </w:rPr>
        <w:t xml:space="preserve"> нужно указать тип накладной – «</w:t>
      </w:r>
      <w:r w:rsidRPr="00A1248D">
        <w:rPr>
          <w:rFonts w:cs="Times New Roman"/>
          <w:bCs/>
          <w:i/>
          <w:sz w:val="24"/>
          <w:szCs w:val="24"/>
        </w:rPr>
        <w:t>Накладная на погрузку»</w:t>
      </w:r>
      <w:r w:rsidRPr="00A1248D">
        <w:rPr>
          <w:rFonts w:cs="Times New Roman"/>
          <w:sz w:val="24"/>
          <w:szCs w:val="24"/>
        </w:rPr>
        <w:t xml:space="preserve">. </w:t>
      </w:r>
    </w:p>
    <w:p w:rsidR="00A80502" w:rsidRPr="00A1248D" w:rsidRDefault="00A80502" w:rsidP="00035712">
      <w:pPr>
        <w:pStyle w:val="Bodybullet"/>
        <w:widowControl w:val="0"/>
        <w:numPr>
          <w:ilvl w:val="0"/>
          <w:numId w:val="0"/>
        </w:numPr>
        <w:ind w:firstLine="709"/>
      </w:pPr>
      <w:r w:rsidRPr="00A1248D">
        <w:t>В поле «</w:t>
      </w:r>
      <w:r w:rsidRPr="00A1248D">
        <w:rPr>
          <w:bCs/>
          <w:i/>
        </w:rPr>
        <w:t>Тип бланка»</w:t>
      </w:r>
      <w:r w:rsidRPr="00A1248D">
        <w:t xml:space="preserve"> нужно выбрать из списка тип бланка. Выбор типа бланка необходим для обеспечения корректности формирования и ввода номера отправки и печати перевозочных документов, соответственно указанной в бланке печатной формы. Интерфейс ввода основных сведений в накладную показан на рис. 6.2.</w:t>
      </w:r>
    </w:p>
    <w:p w:rsidR="00A80502" w:rsidRPr="00A1248D" w:rsidRDefault="00A80502" w:rsidP="00035712">
      <w:pPr>
        <w:pStyle w:val="Bodybullet"/>
        <w:widowControl w:val="0"/>
        <w:numPr>
          <w:ilvl w:val="0"/>
          <w:numId w:val="0"/>
        </w:numPr>
        <w:ind w:firstLine="709"/>
      </w:pPr>
    </w:p>
    <w:p w:rsidR="00A80502" w:rsidRPr="00A1248D" w:rsidRDefault="00A80502" w:rsidP="00035712">
      <w:pPr>
        <w:widowControl w:val="0"/>
        <w:spacing w:after="0" w:line="240" w:lineRule="auto"/>
        <w:jc w:val="center"/>
        <w:rPr>
          <w:rFonts w:cs="Times New Roman"/>
          <w:sz w:val="24"/>
          <w:szCs w:val="24"/>
        </w:rPr>
      </w:pPr>
      <w:r w:rsidRPr="00A1248D">
        <w:rPr>
          <w:rFonts w:cs="Times New Roman"/>
          <w:noProof/>
          <w:sz w:val="24"/>
          <w:szCs w:val="24"/>
        </w:rPr>
        <w:drawing>
          <wp:inline distT="0" distB="0" distL="0" distR="0">
            <wp:extent cx="5036185" cy="4476750"/>
            <wp:effectExtent l="19050" t="0" r="0" b="0"/>
            <wp:docPr id="1980" name="Рисунок 29" descr="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n1"/>
                    <pic:cNvPicPr>
                      <a:picLocks noChangeAspect="1" noChangeArrowheads="1"/>
                    </pic:cNvPicPr>
                  </pic:nvPicPr>
                  <pic:blipFill>
                    <a:blip r:embed="rId146" cstate="print"/>
                    <a:srcRect/>
                    <a:stretch>
                      <a:fillRect/>
                    </a:stretch>
                  </pic:blipFill>
                  <pic:spPr bwMode="auto">
                    <a:xfrm>
                      <a:off x="0" y="0"/>
                      <a:ext cx="5036185" cy="4476750"/>
                    </a:xfrm>
                    <a:prstGeom prst="rect">
                      <a:avLst/>
                    </a:prstGeom>
                    <a:noFill/>
                    <a:ln w="9525">
                      <a:noFill/>
                      <a:miter lim="800000"/>
                      <a:headEnd/>
                      <a:tailEnd/>
                    </a:ln>
                  </pic:spPr>
                </pic:pic>
              </a:graphicData>
            </a:graphic>
          </wp:inline>
        </w:drawing>
      </w:r>
    </w:p>
    <w:p w:rsidR="00A80502" w:rsidRPr="00A1248D" w:rsidRDefault="00A80502" w:rsidP="00035712">
      <w:pPr>
        <w:widowControl w:val="0"/>
        <w:tabs>
          <w:tab w:val="left" w:pos="3975"/>
        </w:tabs>
        <w:spacing w:after="0" w:line="240" w:lineRule="auto"/>
        <w:jc w:val="center"/>
        <w:rPr>
          <w:rFonts w:cs="Times New Roman"/>
          <w:sz w:val="24"/>
          <w:szCs w:val="24"/>
        </w:rPr>
      </w:pPr>
      <w:r w:rsidRPr="00A1248D">
        <w:rPr>
          <w:rFonts w:cs="Times New Roman"/>
          <w:sz w:val="24"/>
          <w:szCs w:val="24"/>
        </w:rPr>
        <w:t>Рис. 6.2. Поле ввода основных сведений по накладной</w:t>
      </w:r>
    </w:p>
    <w:p w:rsidR="00A80502" w:rsidRPr="00A1248D" w:rsidRDefault="00A80502" w:rsidP="00035712">
      <w:pPr>
        <w:widowControl w:val="0"/>
        <w:tabs>
          <w:tab w:val="left" w:pos="3975"/>
        </w:tabs>
        <w:spacing w:after="0" w:line="240" w:lineRule="auto"/>
        <w:jc w:val="center"/>
        <w:rPr>
          <w:rFonts w:cs="Times New Roman"/>
          <w:sz w:val="24"/>
          <w:szCs w:val="24"/>
        </w:rPr>
      </w:pP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При нажатии на кнопку, расположенную в правой части поля, раскрывается окно </w:t>
      </w:r>
      <w:r w:rsidRPr="00A1248D">
        <w:rPr>
          <w:rFonts w:cs="Times New Roman"/>
          <w:i/>
          <w:sz w:val="24"/>
          <w:szCs w:val="24"/>
        </w:rPr>
        <w:t>«Выбор типа бланка»</w:t>
      </w:r>
      <w:r w:rsidRPr="00A1248D">
        <w:rPr>
          <w:rFonts w:cs="Times New Roman"/>
          <w:sz w:val="24"/>
          <w:szCs w:val="24"/>
        </w:rPr>
        <w:t xml:space="preserve"> с полным  списком возможных значений. Список основан на данных систем АСУОП и ЕКИОДВ.</w:t>
      </w:r>
    </w:p>
    <w:p w:rsidR="00A80502" w:rsidRPr="00A1248D" w:rsidRDefault="00A80502" w:rsidP="00035712">
      <w:pPr>
        <w:pStyle w:val="afb"/>
        <w:widowControl w:val="0"/>
        <w:spacing w:after="0"/>
        <w:ind w:firstLine="709"/>
        <w:jc w:val="both"/>
        <w:rPr>
          <w:sz w:val="24"/>
          <w:szCs w:val="24"/>
        </w:rPr>
      </w:pPr>
      <w:r w:rsidRPr="00A1248D">
        <w:rPr>
          <w:sz w:val="24"/>
          <w:szCs w:val="24"/>
        </w:rPr>
        <w:t xml:space="preserve">Ввод информации о вагонах </w:t>
      </w:r>
      <w:r w:rsidRPr="00A1248D">
        <w:rPr>
          <w:i/>
          <w:sz w:val="24"/>
          <w:szCs w:val="24"/>
        </w:rPr>
        <w:t xml:space="preserve">(форма </w:t>
      </w:r>
      <w:r w:rsidRPr="00A1248D">
        <w:rPr>
          <w:bCs/>
          <w:i/>
          <w:sz w:val="24"/>
          <w:szCs w:val="24"/>
        </w:rPr>
        <w:t>Вагоны</w:t>
      </w:r>
      <w:r w:rsidRPr="00A1248D">
        <w:rPr>
          <w:i/>
          <w:sz w:val="24"/>
          <w:szCs w:val="24"/>
        </w:rPr>
        <w:t>)</w:t>
      </w:r>
      <w:r w:rsidRPr="00A1248D">
        <w:rPr>
          <w:sz w:val="24"/>
          <w:szCs w:val="24"/>
        </w:rPr>
        <w:t xml:space="preserve"> в электронной накладной зависит от выбора рода вагона, а также от вида отправки.  В следующей форме накладной выбрать наименование грузоотправителя в поле «</w:t>
      </w:r>
      <w:r w:rsidRPr="00A1248D">
        <w:rPr>
          <w:bCs/>
          <w:i/>
          <w:sz w:val="24"/>
          <w:szCs w:val="24"/>
        </w:rPr>
        <w:t>Грузоотправитель»</w:t>
      </w:r>
      <w:r w:rsidRPr="00A1248D">
        <w:rPr>
          <w:sz w:val="24"/>
          <w:szCs w:val="24"/>
        </w:rPr>
        <w:t xml:space="preserve"> при помощи списка </w:t>
      </w:r>
      <w:r w:rsidRPr="00A1248D">
        <w:rPr>
          <w:i/>
          <w:sz w:val="24"/>
          <w:szCs w:val="24"/>
        </w:rPr>
        <w:t>«Выбор грузоотправителя»</w:t>
      </w:r>
      <w:r w:rsidRPr="00A1248D">
        <w:rPr>
          <w:sz w:val="24"/>
          <w:szCs w:val="24"/>
        </w:rPr>
        <w:t>. В поле слева будет автоматически отображен код</w:t>
      </w:r>
      <w:r w:rsidRPr="00A1248D">
        <w:rPr>
          <w:b/>
          <w:bCs/>
          <w:sz w:val="24"/>
          <w:szCs w:val="24"/>
        </w:rPr>
        <w:t xml:space="preserve"> </w:t>
      </w:r>
      <w:r w:rsidRPr="00A1248D">
        <w:rPr>
          <w:bCs/>
          <w:i/>
          <w:sz w:val="24"/>
          <w:szCs w:val="24"/>
        </w:rPr>
        <w:t>ОКПО</w:t>
      </w:r>
      <w:r w:rsidRPr="00A1248D">
        <w:rPr>
          <w:sz w:val="24"/>
          <w:szCs w:val="24"/>
        </w:rPr>
        <w:t xml:space="preserve">, в поле справа можно ввести код </w:t>
      </w:r>
      <w:r w:rsidRPr="00A1248D">
        <w:rPr>
          <w:bCs/>
          <w:i/>
          <w:sz w:val="24"/>
          <w:szCs w:val="24"/>
        </w:rPr>
        <w:t>ТГНЛ</w:t>
      </w:r>
      <w:r w:rsidRPr="00A1248D">
        <w:rPr>
          <w:sz w:val="24"/>
          <w:szCs w:val="24"/>
        </w:rPr>
        <w:t>. Адрес грузоотправителя будет автоматически отображен в поле «</w:t>
      </w:r>
      <w:r w:rsidRPr="00A1248D">
        <w:rPr>
          <w:bCs/>
          <w:i/>
          <w:sz w:val="24"/>
          <w:szCs w:val="24"/>
        </w:rPr>
        <w:t>Адрес»</w:t>
      </w:r>
      <w:r w:rsidRPr="00A1248D">
        <w:rPr>
          <w:sz w:val="24"/>
          <w:szCs w:val="24"/>
        </w:rPr>
        <w:t xml:space="preserve">.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Далее следует выбрать график подачи по заявке в поле «</w:t>
      </w:r>
      <w:r w:rsidRPr="00A1248D">
        <w:rPr>
          <w:rFonts w:cs="Times New Roman"/>
          <w:bCs/>
          <w:i/>
          <w:sz w:val="24"/>
          <w:szCs w:val="24"/>
        </w:rPr>
        <w:t>График</w:t>
      </w:r>
      <w:r w:rsidRPr="00A1248D">
        <w:rPr>
          <w:rFonts w:cs="Times New Roman"/>
          <w:b/>
          <w:bCs/>
          <w:sz w:val="24"/>
          <w:szCs w:val="24"/>
        </w:rPr>
        <w:t xml:space="preserve"> </w:t>
      </w:r>
      <w:r w:rsidRPr="00A1248D">
        <w:rPr>
          <w:rFonts w:cs="Times New Roman"/>
          <w:bCs/>
          <w:i/>
          <w:sz w:val="24"/>
          <w:szCs w:val="24"/>
        </w:rPr>
        <w:t>подачи»</w:t>
      </w:r>
      <w:r w:rsidRPr="00A1248D">
        <w:rPr>
          <w:rFonts w:cs="Times New Roman"/>
          <w:sz w:val="24"/>
          <w:szCs w:val="24"/>
        </w:rPr>
        <w:t>. В поле «</w:t>
      </w:r>
      <w:r w:rsidRPr="00A1248D">
        <w:rPr>
          <w:rFonts w:cs="Times New Roman"/>
          <w:i/>
          <w:sz w:val="24"/>
          <w:szCs w:val="24"/>
        </w:rPr>
        <w:t>Информация</w:t>
      </w:r>
      <w:r w:rsidRPr="00A1248D">
        <w:rPr>
          <w:rFonts w:cs="Times New Roman"/>
          <w:b/>
          <w:sz w:val="24"/>
          <w:szCs w:val="24"/>
        </w:rPr>
        <w:t xml:space="preserve"> </w:t>
      </w:r>
      <w:r w:rsidRPr="00A1248D">
        <w:rPr>
          <w:rFonts w:cs="Times New Roman"/>
          <w:i/>
          <w:sz w:val="24"/>
          <w:szCs w:val="24"/>
        </w:rPr>
        <w:t>по</w:t>
      </w:r>
      <w:r w:rsidRPr="00A1248D">
        <w:rPr>
          <w:rFonts w:cs="Times New Roman"/>
          <w:b/>
          <w:sz w:val="24"/>
          <w:szCs w:val="24"/>
        </w:rPr>
        <w:t xml:space="preserve"> </w:t>
      </w:r>
      <w:r w:rsidRPr="00A1248D">
        <w:rPr>
          <w:rFonts w:cs="Times New Roman"/>
          <w:i/>
          <w:sz w:val="24"/>
          <w:szCs w:val="24"/>
        </w:rPr>
        <w:t>заявке</w:t>
      </w:r>
      <w:r w:rsidRPr="00A1248D">
        <w:rPr>
          <w:rFonts w:cs="Times New Roman"/>
          <w:b/>
          <w:sz w:val="24"/>
          <w:szCs w:val="24"/>
        </w:rPr>
        <w:t xml:space="preserve"> </w:t>
      </w:r>
      <w:r w:rsidRPr="00A1248D">
        <w:rPr>
          <w:rFonts w:cs="Times New Roman"/>
          <w:i/>
          <w:sz w:val="24"/>
          <w:szCs w:val="24"/>
        </w:rPr>
        <w:t>по</w:t>
      </w:r>
      <w:r w:rsidRPr="00A1248D">
        <w:rPr>
          <w:rFonts w:cs="Times New Roman"/>
          <w:b/>
          <w:sz w:val="24"/>
          <w:szCs w:val="24"/>
        </w:rPr>
        <w:t xml:space="preserve"> </w:t>
      </w:r>
      <w:r w:rsidRPr="00A1248D">
        <w:rPr>
          <w:rFonts w:cs="Times New Roman"/>
          <w:i/>
          <w:sz w:val="24"/>
          <w:szCs w:val="24"/>
        </w:rPr>
        <w:t>выбранному</w:t>
      </w:r>
      <w:r w:rsidRPr="00A1248D">
        <w:rPr>
          <w:rFonts w:cs="Times New Roman"/>
          <w:b/>
          <w:sz w:val="24"/>
          <w:szCs w:val="24"/>
        </w:rPr>
        <w:t xml:space="preserve"> </w:t>
      </w:r>
      <w:r w:rsidRPr="00A1248D">
        <w:rPr>
          <w:rFonts w:cs="Times New Roman"/>
          <w:i/>
          <w:sz w:val="24"/>
          <w:szCs w:val="24"/>
        </w:rPr>
        <w:t>назначению»</w:t>
      </w:r>
      <w:r w:rsidRPr="00A1248D">
        <w:rPr>
          <w:rFonts w:cs="Times New Roman"/>
          <w:sz w:val="24"/>
          <w:szCs w:val="24"/>
        </w:rPr>
        <w:t xml:space="preserve"> будут отображены сведения по заявке.</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При выборе графика подачи в накладную автоматически будут внесены следующие данные:</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страна отправления;</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страна назначения;</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станция отправления;</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станция назначения;</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род вагона (Количество, Остаток);</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тип собственности вагонов;</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 информация по грузу (Род груза ЕТСНГ, Кол-во, Остаток, Вес (т)). </w:t>
      </w:r>
    </w:p>
    <w:p w:rsidR="00A80502" w:rsidRPr="00A1248D" w:rsidRDefault="00A80502" w:rsidP="00035712">
      <w:pPr>
        <w:pStyle w:val="afb"/>
        <w:widowControl w:val="0"/>
        <w:spacing w:after="0"/>
        <w:ind w:firstLine="709"/>
        <w:jc w:val="both"/>
        <w:rPr>
          <w:sz w:val="24"/>
          <w:szCs w:val="24"/>
        </w:rPr>
      </w:pPr>
      <w:r w:rsidRPr="00A1248D">
        <w:rPr>
          <w:sz w:val="24"/>
          <w:szCs w:val="24"/>
        </w:rPr>
        <w:t>Автоматически внесенные из заявки в накладную данные не подлежат редактированию. В случае оформления накладной без заявки вышеперечисленная информация вводится товарным кассиром.</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В поле «</w:t>
      </w:r>
      <w:r w:rsidRPr="00A1248D">
        <w:rPr>
          <w:rFonts w:cs="Times New Roman"/>
          <w:bCs/>
          <w:i/>
          <w:sz w:val="24"/>
          <w:szCs w:val="24"/>
        </w:rPr>
        <w:t>Вид грузовых работ»</w:t>
      </w:r>
      <w:r w:rsidRPr="00A1248D">
        <w:rPr>
          <w:rFonts w:cs="Times New Roman"/>
          <w:b/>
          <w:bCs/>
          <w:sz w:val="24"/>
          <w:szCs w:val="24"/>
        </w:rPr>
        <w:t xml:space="preserve"> </w:t>
      </w:r>
      <w:r w:rsidRPr="00A1248D">
        <w:rPr>
          <w:rFonts w:cs="Times New Roman"/>
          <w:sz w:val="24"/>
          <w:szCs w:val="24"/>
        </w:rPr>
        <w:t>выбирается соответствующий вид грузовых работ.</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Далее при помощи списка </w:t>
      </w:r>
      <w:r w:rsidRPr="00A1248D">
        <w:rPr>
          <w:rFonts w:cs="Times New Roman"/>
          <w:i/>
          <w:sz w:val="24"/>
          <w:szCs w:val="24"/>
        </w:rPr>
        <w:t>«Выбор»</w:t>
      </w:r>
      <w:r w:rsidRPr="00A1248D">
        <w:rPr>
          <w:rFonts w:cs="Times New Roman"/>
          <w:sz w:val="24"/>
          <w:szCs w:val="24"/>
        </w:rPr>
        <w:t xml:space="preserve"> необходимо указать страну отправления и страну назначения. При этом в полях «</w:t>
      </w:r>
      <w:r w:rsidRPr="00A1248D">
        <w:rPr>
          <w:rFonts w:cs="Times New Roman"/>
          <w:bCs/>
          <w:i/>
          <w:sz w:val="24"/>
          <w:szCs w:val="24"/>
        </w:rPr>
        <w:t>Код»</w:t>
      </w:r>
      <w:r w:rsidRPr="00A1248D">
        <w:rPr>
          <w:rFonts w:cs="Times New Roman"/>
          <w:sz w:val="24"/>
          <w:szCs w:val="24"/>
        </w:rPr>
        <w:t xml:space="preserve"> будут автоматически отображены коды стран.</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Поле «</w:t>
      </w:r>
      <w:r w:rsidRPr="00A1248D">
        <w:rPr>
          <w:rFonts w:cs="Times New Roman"/>
          <w:bCs/>
          <w:i/>
          <w:sz w:val="24"/>
          <w:szCs w:val="24"/>
        </w:rPr>
        <w:t>Пункт отправления»</w:t>
      </w:r>
      <w:r w:rsidRPr="00A1248D">
        <w:rPr>
          <w:rFonts w:cs="Times New Roman"/>
          <w:sz w:val="24"/>
          <w:szCs w:val="24"/>
        </w:rPr>
        <w:t xml:space="preserve"> предназначено для ввода наименования пункта отправления. Заполняется при оформлении перевозок в международном или смешанном железнодорожно-водном сообщении.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В поле «</w:t>
      </w:r>
      <w:r w:rsidRPr="00A1248D">
        <w:rPr>
          <w:rFonts w:cs="Times New Roman"/>
          <w:bCs/>
          <w:i/>
          <w:sz w:val="24"/>
          <w:szCs w:val="24"/>
        </w:rPr>
        <w:t>Станция отправления/входа в СНГ»</w:t>
      </w:r>
      <w:r w:rsidRPr="00A1248D">
        <w:rPr>
          <w:rFonts w:cs="Times New Roman"/>
          <w:i/>
          <w:sz w:val="24"/>
          <w:szCs w:val="24"/>
        </w:rPr>
        <w:t xml:space="preserve"> </w:t>
      </w:r>
      <w:r w:rsidRPr="00A1248D">
        <w:rPr>
          <w:rFonts w:cs="Times New Roman"/>
          <w:sz w:val="24"/>
          <w:szCs w:val="24"/>
        </w:rPr>
        <w:t>вводится наименование станции отправления груза. При этом в полях «</w:t>
      </w:r>
      <w:r w:rsidRPr="00A1248D">
        <w:rPr>
          <w:rFonts w:cs="Times New Roman"/>
          <w:bCs/>
          <w:i/>
          <w:sz w:val="24"/>
          <w:szCs w:val="24"/>
        </w:rPr>
        <w:t>Код</w:t>
      </w:r>
      <w:r w:rsidRPr="00A1248D">
        <w:rPr>
          <w:rFonts w:cs="Times New Roman"/>
          <w:sz w:val="24"/>
          <w:szCs w:val="24"/>
        </w:rPr>
        <w:t xml:space="preserve">» будут автоматически отображены код станции и код дороги, которой принадлежит данная станция.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В поле «</w:t>
      </w:r>
      <w:r w:rsidRPr="00A1248D">
        <w:rPr>
          <w:rFonts w:cs="Times New Roman"/>
          <w:bCs/>
          <w:i/>
          <w:sz w:val="24"/>
          <w:szCs w:val="24"/>
        </w:rPr>
        <w:t>Подъездной путь станции отправления»</w:t>
      </w:r>
      <w:r w:rsidRPr="00A1248D">
        <w:rPr>
          <w:rFonts w:cs="Times New Roman"/>
          <w:i/>
          <w:sz w:val="24"/>
          <w:szCs w:val="24"/>
        </w:rPr>
        <w:t xml:space="preserve"> </w:t>
      </w:r>
      <w:r w:rsidRPr="00A1248D">
        <w:rPr>
          <w:rFonts w:cs="Times New Roman"/>
          <w:sz w:val="24"/>
          <w:szCs w:val="24"/>
        </w:rPr>
        <w:t>указывается наименование подъездного пути клиента на станции отправления.</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Поле «</w:t>
      </w:r>
      <w:r w:rsidRPr="00A1248D">
        <w:rPr>
          <w:rFonts w:cs="Times New Roman"/>
          <w:bCs/>
          <w:i/>
          <w:sz w:val="24"/>
          <w:szCs w:val="24"/>
        </w:rPr>
        <w:t>Пункт назначения»</w:t>
      </w:r>
      <w:r w:rsidRPr="00A1248D">
        <w:rPr>
          <w:rFonts w:cs="Times New Roman"/>
          <w:i/>
          <w:sz w:val="24"/>
          <w:szCs w:val="24"/>
        </w:rPr>
        <w:t xml:space="preserve"> </w:t>
      </w:r>
      <w:r w:rsidRPr="00A1248D">
        <w:rPr>
          <w:rFonts w:cs="Times New Roman"/>
          <w:sz w:val="24"/>
          <w:szCs w:val="24"/>
        </w:rPr>
        <w:t>предназначено для ввода наименования пункта назначения. Заполняется при оформлении перевозок в международном или смешанном железнодорожно-водном сообщении.</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В поле «</w:t>
      </w:r>
      <w:r w:rsidRPr="00A1248D">
        <w:rPr>
          <w:rFonts w:cs="Times New Roman"/>
          <w:bCs/>
          <w:i/>
          <w:sz w:val="24"/>
          <w:szCs w:val="24"/>
        </w:rPr>
        <w:t>Станция назначения/выхода из СНГ»</w:t>
      </w:r>
      <w:r w:rsidRPr="00A1248D">
        <w:rPr>
          <w:rFonts w:cs="Times New Roman"/>
          <w:i/>
          <w:sz w:val="24"/>
          <w:szCs w:val="24"/>
        </w:rPr>
        <w:t xml:space="preserve"> </w:t>
      </w:r>
      <w:r w:rsidRPr="00A1248D">
        <w:rPr>
          <w:rFonts w:cs="Times New Roman"/>
          <w:sz w:val="24"/>
          <w:szCs w:val="24"/>
        </w:rPr>
        <w:t>вводится наименование станции назначения груза. В поле «</w:t>
      </w:r>
      <w:r w:rsidRPr="00A1248D">
        <w:rPr>
          <w:rFonts w:cs="Times New Roman"/>
          <w:bCs/>
          <w:i/>
          <w:sz w:val="24"/>
          <w:szCs w:val="24"/>
        </w:rPr>
        <w:t>Подъездной путь станции назначения»</w:t>
      </w:r>
      <w:r w:rsidRPr="00A1248D">
        <w:rPr>
          <w:rFonts w:cs="Times New Roman"/>
          <w:sz w:val="24"/>
          <w:szCs w:val="24"/>
        </w:rPr>
        <w:t xml:space="preserve"> указывается наименование подъездного пути клиента на станции назначения.</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В поле «</w:t>
      </w:r>
      <w:r w:rsidRPr="00A1248D">
        <w:rPr>
          <w:rFonts w:cs="Times New Roman"/>
          <w:bCs/>
          <w:i/>
          <w:sz w:val="24"/>
          <w:szCs w:val="24"/>
        </w:rPr>
        <w:t>Скорость»</w:t>
      </w:r>
      <w:r w:rsidRPr="00A1248D">
        <w:rPr>
          <w:rFonts w:cs="Times New Roman"/>
          <w:sz w:val="24"/>
          <w:szCs w:val="24"/>
        </w:rPr>
        <w:t xml:space="preserve"> выбирается категория скорости (по умолчанию «</w:t>
      </w:r>
      <w:r w:rsidRPr="00A1248D">
        <w:rPr>
          <w:rFonts w:cs="Times New Roman"/>
          <w:i/>
          <w:iCs/>
          <w:sz w:val="24"/>
          <w:szCs w:val="24"/>
        </w:rPr>
        <w:t>Грузовая»</w:t>
      </w:r>
      <w:r w:rsidRPr="00A1248D">
        <w:rPr>
          <w:rFonts w:cs="Times New Roman"/>
          <w:sz w:val="24"/>
          <w:szCs w:val="24"/>
        </w:rPr>
        <w:t xml:space="preserve">).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Остальные необходимые исходные данные вводятся аналогично и в соответствии с заданным грузом.</w:t>
      </w:r>
    </w:p>
    <w:p w:rsidR="00A80502" w:rsidRPr="00A1248D" w:rsidRDefault="00A80502" w:rsidP="00035712">
      <w:pPr>
        <w:widowControl w:val="0"/>
        <w:tabs>
          <w:tab w:val="num" w:pos="0"/>
        </w:tabs>
        <w:spacing w:after="0" w:line="240" w:lineRule="auto"/>
        <w:jc w:val="center"/>
        <w:rPr>
          <w:rFonts w:cs="Times New Roman"/>
          <w:i/>
          <w:sz w:val="24"/>
          <w:szCs w:val="24"/>
        </w:rPr>
      </w:pPr>
      <w:r w:rsidRPr="00A1248D">
        <w:rPr>
          <w:rFonts w:cs="Times New Roman"/>
          <w:i/>
          <w:sz w:val="24"/>
          <w:szCs w:val="24"/>
        </w:rPr>
        <w:t>Расчет платы за перевозку в АС «ЭТРАН»</w:t>
      </w:r>
    </w:p>
    <w:p w:rsidR="00A80502" w:rsidRPr="00A1248D" w:rsidRDefault="00A80502" w:rsidP="00035712">
      <w:pPr>
        <w:widowControl w:val="0"/>
        <w:tabs>
          <w:tab w:val="num" w:pos="0"/>
        </w:tabs>
        <w:spacing w:after="0" w:line="240" w:lineRule="auto"/>
        <w:ind w:firstLine="660"/>
        <w:jc w:val="both"/>
        <w:rPr>
          <w:rFonts w:cs="Times New Roman"/>
          <w:sz w:val="24"/>
          <w:szCs w:val="24"/>
        </w:rPr>
      </w:pPr>
      <w:r w:rsidRPr="00A1248D">
        <w:rPr>
          <w:rFonts w:cs="Times New Roman"/>
          <w:sz w:val="24"/>
          <w:szCs w:val="24"/>
        </w:rPr>
        <w:t xml:space="preserve">Модуль «Справочная информация по расчету провозных платежей» предназначен для расчета стоимости отправки до оформления электронной накладной в условиях электронного документооборота. </w:t>
      </w:r>
    </w:p>
    <w:p w:rsidR="00A80502" w:rsidRPr="00A1248D" w:rsidRDefault="00A80502" w:rsidP="00035712">
      <w:pPr>
        <w:widowControl w:val="0"/>
        <w:tabs>
          <w:tab w:val="num" w:pos="0"/>
        </w:tabs>
        <w:spacing w:after="0" w:line="240" w:lineRule="auto"/>
        <w:ind w:firstLine="709"/>
        <w:jc w:val="both"/>
        <w:rPr>
          <w:rFonts w:cs="Times New Roman"/>
          <w:sz w:val="24"/>
          <w:szCs w:val="24"/>
        </w:rPr>
      </w:pPr>
      <w:r w:rsidRPr="00A1248D">
        <w:rPr>
          <w:rFonts w:cs="Times New Roman"/>
          <w:sz w:val="24"/>
          <w:szCs w:val="24"/>
        </w:rPr>
        <w:t>Комплекс задачи «Справочная информация по расчету провозных платежей» предназначен для:</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ввода и редактирования данных по отправке;</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предварительного расчета стоимости отправки;</w:t>
      </w:r>
    </w:p>
    <w:p w:rsidR="00A80502" w:rsidRPr="00A1248D" w:rsidRDefault="00A80502" w:rsidP="00035712">
      <w:pPr>
        <w:widowControl w:val="0"/>
        <w:tabs>
          <w:tab w:val="num" w:pos="0"/>
        </w:tabs>
        <w:spacing w:after="0" w:line="240" w:lineRule="auto"/>
        <w:ind w:firstLine="709"/>
        <w:jc w:val="both"/>
        <w:rPr>
          <w:rFonts w:cs="Times New Roman"/>
          <w:sz w:val="24"/>
          <w:szCs w:val="24"/>
        </w:rPr>
      </w:pPr>
      <w:r w:rsidRPr="00A1248D">
        <w:rPr>
          <w:rFonts w:cs="Times New Roman"/>
          <w:sz w:val="24"/>
          <w:szCs w:val="24"/>
        </w:rPr>
        <w:t>- печати данных по расчету провозной платы.</w:t>
      </w:r>
      <w:bookmarkStart w:id="12" w:name="_Toc527786410"/>
      <w:bookmarkStart w:id="13" w:name="_Toc217206152"/>
    </w:p>
    <w:bookmarkEnd w:id="12"/>
    <w:bookmarkEnd w:id="13"/>
    <w:p w:rsidR="00A80502" w:rsidRPr="00A1248D" w:rsidRDefault="00A80502" w:rsidP="00035712">
      <w:pPr>
        <w:widowControl w:val="0"/>
        <w:tabs>
          <w:tab w:val="num" w:pos="0"/>
        </w:tabs>
        <w:spacing w:after="0" w:line="240" w:lineRule="auto"/>
        <w:ind w:firstLine="709"/>
        <w:jc w:val="both"/>
        <w:rPr>
          <w:rFonts w:cs="Times New Roman"/>
          <w:sz w:val="24"/>
          <w:szCs w:val="24"/>
        </w:rPr>
      </w:pPr>
      <w:r w:rsidRPr="00A1248D">
        <w:rPr>
          <w:rFonts w:cs="Times New Roman"/>
          <w:sz w:val="24"/>
          <w:szCs w:val="24"/>
        </w:rPr>
        <w:t xml:space="preserve">Для загрузки модуля «Справочная информация по расчету провозных платежей» необходимо выбрать в разделе </w:t>
      </w:r>
      <w:r w:rsidRPr="00A1248D">
        <w:rPr>
          <w:rFonts w:cs="Times New Roman"/>
          <w:bCs/>
          <w:i/>
          <w:sz w:val="24"/>
          <w:szCs w:val="24"/>
        </w:rPr>
        <w:t>Справки</w:t>
      </w:r>
      <w:r w:rsidRPr="00A1248D">
        <w:rPr>
          <w:rFonts w:cs="Times New Roman"/>
          <w:sz w:val="24"/>
          <w:szCs w:val="24"/>
        </w:rPr>
        <w:t xml:space="preserve"> режим </w:t>
      </w:r>
      <w:r w:rsidRPr="00A1248D">
        <w:rPr>
          <w:rFonts w:cs="Times New Roman"/>
          <w:bCs/>
          <w:i/>
          <w:sz w:val="24"/>
          <w:szCs w:val="24"/>
        </w:rPr>
        <w:t>Расчет</w:t>
      </w:r>
      <w:r w:rsidRPr="00A1248D">
        <w:rPr>
          <w:rFonts w:cs="Times New Roman"/>
          <w:b/>
          <w:bCs/>
          <w:sz w:val="24"/>
          <w:szCs w:val="24"/>
        </w:rPr>
        <w:t xml:space="preserve"> </w:t>
      </w:r>
      <w:r w:rsidRPr="00A1248D">
        <w:rPr>
          <w:rFonts w:cs="Times New Roman"/>
          <w:bCs/>
          <w:i/>
          <w:sz w:val="24"/>
          <w:szCs w:val="24"/>
        </w:rPr>
        <w:t>платы</w:t>
      </w:r>
      <w:r w:rsidRPr="00A1248D">
        <w:rPr>
          <w:rFonts w:cs="Times New Roman"/>
          <w:sz w:val="24"/>
          <w:szCs w:val="24"/>
        </w:rPr>
        <w:t xml:space="preserve"> в иерархическом дереве режимов Оболочки АРМ ППД.</w:t>
      </w:r>
    </w:p>
    <w:p w:rsidR="00A80502" w:rsidRPr="00A1248D" w:rsidRDefault="00A80502" w:rsidP="00035712">
      <w:pPr>
        <w:widowControl w:val="0"/>
        <w:tabs>
          <w:tab w:val="num" w:pos="0"/>
        </w:tabs>
        <w:spacing w:after="0" w:line="240" w:lineRule="auto"/>
        <w:ind w:firstLine="709"/>
        <w:jc w:val="both"/>
        <w:rPr>
          <w:rFonts w:cs="Times New Roman"/>
          <w:sz w:val="24"/>
          <w:szCs w:val="24"/>
        </w:rPr>
      </w:pPr>
      <w:r w:rsidRPr="00A1248D">
        <w:rPr>
          <w:rFonts w:cs="Times New Roman"/>
          <w:sz w:val="24"/>
          <w:szCs w:val="24"/>
        </w:rPr>
        <w:t xml:space="preserve">В рабочем поле при выборе режима будет отображена закладка </w:t>
      </w:r>
      <w:r w:rsidRPr="00A1248D">
        <w:rPr>
          <w:rFonts w:cs="Times New Roman"/>
          <w:bCs/>
          <w:i/>
          <w:sz w:val="24"/>
          <w:szCs w:val="24"/>
        </w:rPr>
        <w:t>Исходные</w:t>
      </w:r>
      <w:r w:rsidRPr="00A1248D">
        <w:rPr>
          <w:rFonts w:cs="Times New Roman"/>
          <w:b/>
          <w:bCs/>
          <w:sz w:val="24"/>
          <w:szCs w:val="24"/>
        </w:rPr>
        <w:t xml:space="preserve"> </w:t>
      </w:r>
      <w:r w:rsidRPr="00A1248D">
        <w:rPr>
          <w:rFonts w:cs="Times New Roman"/>
          <w:bCs/>
          <w:i/>
          <w:sz w:val="24"/>
          <w:szCs w:val="24"/>
        </w:rPr>
        <w:t>данные,</w:t>
      </w:r>
      <w:r w:rsidRPr="00A1248D">
        <w:rPr>
          <w:rFonts w:cs="Times New Roman"/>
          <w:sz w:val="24"/>
          <w:szCs w:val="24"/>
        </w:rPr>
        <w:t xml:space="preserve"> предназначенная для ввода исходных данных по перевозке.</w:t>
      </w:r>
    </w:p>
    <w:p w:rsidR="00A80502" w:rsidRPr="00A1248D" w:rsidRDefault="00A80502" w:rsidP="00035712">
      <w:pPr>
        <w:widowControl w:val="0"/>
        <w:tabs>
          <w:tab w:val="num" w:pos="0"/>
        </w:tabs>
        <w:spacing w:after="0" w:line="240" w:lineRule="auto"/>
        <w:ind w:firstLine="709"/>
        <w:jc w:val="both"/>
        <w:rPr>
          <w:rFonts w:cs="Times New Roman"/>
          <w:sz w:val="24"/>
          <w:szCs w:val="24"/>
        </w:rPr>
      </w:pPr>
      <w:r w:rsidRPr="00A1248D">
        <w:rPr>
          <w:rFonts w:cs="Times New Roman"/>
          <w:sz w:val="24"/>
          <w:szCs w:val="24"/>
        </w:rPr>
        <w:t>Панель инструментов содержит кнопки для выполнения различных операций.</w:t>
      </w:r>
    </w:p>
    <w:p w:rsidR="00A80502" w:rsidRPr="00A1248D" w:rsidRDefault="00A80502" w:rsidP="00035712">
      <w:pPr>
        <w:widowControl w:val="0"/>
        <w:tabs>
          <w:tab w:val="num" w:pos="0"/>
        </w:tabs>
        <w:spacing w:after="0" w:line="240" w:lineRule="auto"/>
        <w:ind w:firstLine="709"/>
        <w:jc w:val="both"/>
        <w:rPr>
          <w:rFonts w:cs="Times New Roman"/>
          <w:sz w:val="24"/>
          <w:szCs w:val="24"/>
        </w:rPr>
      </w:pPr>
      <w:r w:rsidRPr="00A1248D">
        <w:rPr>
          <w:rFonts w:cs="Times New Roman"/>
          <w:sz w:val="24"/>
          <w:szCs w:val="24"/>
        </w:rPr>
        <w:t>В режиме «</w:t>
      </w:r>
      <w:r w:rsidRPr="00A1248D">
        <w:rPr>
          <w:rFonts w:cs="Times New Roman"/>
          <w:bCs/>
          <w:i/>
          <w:sz w:val="24"/>
          <w:szCs w:val="24"/>
        </w:rPr>
        <w:t>Расчет</w:t>
      </w:r>
      <w:r w:rsidRPr="00A1248D">
        <w:rPr>
          <w:rFonts w:cs="Times New Roman"/>
          <w:b/>
          <w:bCs/>
          <w:sz w:val="24"/>
          <w:szCs w:val="24"/>
        </w:rPr>
        <w:t xml:space="preserve"> </w:t>
      </w:r>
      <w:r w:rsidRPr="00A1248D">
        <w:rPr>
          <w:rFonts w:cs="Times New Roman"/>
          <w:bCs/>
          <w:i/>
          <w:sz w:val="24"/>
          <w:szCs w:val="24"/>
        </w:rPr>
        <w:t>платы»</w:t>
      </w:r>
      <w:r w:rsidRPr="00A1248D">
        <w:rPr>
          <w:rFonts w:cs="Times New Roman"/>
          <w:sz w:val="24"/>
          <w:szCs w:val="24"/>
        </w:rPr>
        <w:t xml:space="preserve"> предусмотрено выполнение следующих операций:</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ввод исходных данных (аналогично вводу в накладную);</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просмотр и печать результатов расчета провозной платы;</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ввод сведений для расчета провозных платежей по контейнерной отправке;</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ввод сведений для расчета провозных платежей по сборной повагонной отправке.</w:t>
      </w:r>
    </w:p>
    <w:p w:rsidR="00A80502" w:rsidRPr="00A1248D" w:rsidRDefault="00A80502" w:rsidP="00035712">
      <w:pPr>
        <w:widowControl w:val="0"/>
        <w:tabs>
          <w:tab w:val="num" w:pos="0"/>
        </w:tabs>
        <w:spacing w:after="0" w:line="240" w:lineRule="auto"/>
        <w:ind w:firstLine="709"/>
        <w:jc w:val="both"/>
        <w:rPr>
          <w:rFonts w:cs="Times New Roman"/>
          <w:sz w:val="24"/>
          <w:szCs w:val="24"/>
        </w:rPr>
      </w:pPr>
      <w:r w:rsidRPr="00A1248D">
        <w:rPr>
          <w:rFonts w:cs="Times New Roman"/>
          <w:sz w:val="24"/>
          <w:szCs w:val="24"/>
        </w:rPr>
        <w:t xml:space="preserve">Подготовка данных для расчета провозной платы может выполняться либо полностью работниками железных дорог, либо работниками железных дорог с участием электронных систем грузоотправителей. </w:t>
      </w:r>
    </w:p>
    <w:p w:rsidR="00A80502" w:rsidRPr="00A1248D" w:rsidRDefault="00A80502" w:rsidP="00035712">
      <w:pPr>
        <w:pStyle w:val="2"/>
        <w:keepNext w:val="0"/>
        <w:keepLines w:val="0"/>
        <w:widowControl w:val="0"/>
        <w:numPr>
          <w:ilvl w:val="1"/>
          <w:numId w:val="0"/>
        </w:numPr>
        <w:tabs>
          <w:tab w:val="num" w:pos="0"/>
          <w:tab w:val="num" w:pos="1282"/>
        </w:tabs>
        <w:spacing w:before="0" w:line="240" w:lineRule="auto"/>
        <w:jc w:val="center"/>
        <w:rPr>
          <w:rFonts w:ascii="Times New Roman" w:hAnsi="Times New Roman"/>
          <w:b w:val="0"/>
          <w:color w:val="auto"/>
          <w:sz w:val="24"/>
          <w:szCs w:val="24"/>
        </w:rPr>
      </w:pPr>
      <w:bookmarkStart w:id="14" w:name="_Toc527786415"/>
      <w:bookmarkStart w:id="15" w:name="_Ref4393743"/>
      <w:bookmarkStart w:id="16" w:name="_Ref4393748"/>
      <w:bookmarkStart w:id="17" w:name="_Ref85619596"/>
      <w:bookmarkStart w:id="18" w:name="_Ref85619604"/>
      <w:bookmarkStart w:id="19" w:name="_Toc217206156"/>
      <w:r w:rsidRPr="00A1248D">
        <w:rPr>
          <w:rFonts w:ascii="Times New Roman" w:hAnsi="Times New Roman"/>
          <w:b w:val="0"/>
          <w:color w:val="auto"/>
          <w:sz w:val="24"/>
          <w:szCs w:val="24"/>
        </w:rPr>
        <w:t>Ввод исходных данных</w:t>
      </w:r>
      <w:bookmarkEnd w:id="14"/>
      <w:bookmarkEnd w:id="15"/>
      <w:bookmarkEnd w:id="16"/>
      <w:bookmarkEnd w:id="17"/>
      <w:bookmarkEnd w:id="18"/>
      <w:bookmarkEnd w:id="19"/>
    </w:p>
    <w:p w:rsidR="00A80502" w:rsidRPr="00A1248D" w:rsidRDefault="00A80502" w:rsidP="00035712">
      <w:pPr>
        <w:widowControl w:val="0"/>
        <w:tabs>
          <w:tab w:val="num" w:pos="0"/>
        </w:tabs>
        <w:spacing w:after="0" w:line="240" w:lineRule="auto"/>
        <w:ind w:firstLine="709"/>
        <w:jc w:val="both"/>
        <w:rPr>
          <w:rFonts w:cs="Times New Roman"/>
          <w:sz w:val="24"/>
          <w:szCs w:val="24"/>
        </w:rPr>
      </w:pPr>
      <w:r w:rsidRPr="00A1248D">
        <w:rPr>
          <w:rFonts w:cs="Times New Roman"/>
          <w:sz w:val="24"/>
          <w:szCs w:val="24"/>
        </w:rPr>
        <w:t xml:space="preserve">Принцип работы по оформлению данных аналогичен заполнению накладной. </w:t>
      </w:r>
    </w:p>
    <w:p w:rsidR="00A80502" w:rsidRPr="00A1248D" w:rsidRDefault="00A80502" w:rsidP="00035712">
      <w:pPr>
        <w:widowControl w:val="0"/>
        <w:tabs>
          <w:tab w:val="num" w:pos="0"/>
        </w:tabs>
        <w:spacing w:after="0" w:line="240" w:lineRule="auto"/>
        <w:ind w:firstLine="709"/>
        <w:jc w:val="both"/>
        <w:rPr>
          <w:rFonts w:cs="Times New Roman"/>
          <w:sz w:val="24"/>
          <w:szCs w:val="24"/>
        </w:rPr>
      </w:pPr>
      <w:r w:rsidRPr="00A1248D">
        <w:rPr>
          <w:rFonts w:cs="Times New Roman"/>
          <w:sz w:val="24"/>
          <w:szCs w:val="24"/>
        </w:rPr>
        <w:t>В поле «</w:t>
      </w:r>
      <w:r w:rsidRPr="00A1248D">
        <w:rPr>
          <w:rFonts w:cs="Times New Roman"/>
          <w:bCs/>
          <w:i/>
          <w:sz w:val="24"/>
          <w:szCs w:val="24"/>
        </w:rPr>
        <w:t>Вид отправки»</w:t>
      </w:r>
      <w:r w:rsidRPr="00A1248D">
        <w:rPr>
          <w:rFonts w:cs="Times New Roman"/>
          <w:b/>
          <w:bCs/>
          <w:sz w:val="24"/>
          <w:szCs w:val="24"/>
        </w:rPr>
        <w:t xml:space="preserve"> </w:t>
      </w:r>
      <w:r w:rsidRPr="00A1248D">
        <w:rPr>
          <w:rFonts w:cs="Times New Roman"/>
          <w:sz w:val="24"/>
          <w:szCs w:val="24"/>
        </w:rPr>
        <w:t>нужно выбрать вид отправки из списка. В полях «</w:t>
      </w:r>
      <w:r w:rsidRPr="00A1248D">
        <w:rPr>
          <w:rFonts w:cs="Times New Roman"/>
          <w:bCs/>
          <w:i/>
          <w:sz w:val="24"/>
          <w:szCs w:val="24"/>
        </w:rPr>
        <w:t>Дата Отправления»</w:t>
      </w:r>
      <w:r w:rsidRPr="00A1248D">
        <w:rPr>
          <w:rFonts w:cs="Times New Roman"/>
          <w:b/>
          <w:bCs/>
          <w:sz w:val="24"/>
          <w:szCs w:val="24"/>
        </w:rPr>
        <w:t xml:space="preserve"> </w:t>
      </w:r>
      <w:r w:rsidRPr="00A1248D">
        <w:rPr>
          <w:rFonts w:cs="Times New Roman"/>
          <w:sz w:val="24"/>
          <w:szCs w:val="24"/>
        </w:rPr>
        <w:t>и</w:t>
      </w:r>
      <w:r w:rsidRPr="00A1248D">
        <w:rPr>
          <w:rFonts w:cs="Times New Roman"/>
          <w:b/>
          <w:bCs/>
          <w:sz w:val="24"/>
          <w:szCs w:val="24"/>
        </w:rPr>
        <w:t xml:space="preserve"> </w:t>
      </w:r>
      <w:r w:rsidRPr="00A1248D">
        <w:rPr>
          <w:rFonts w:cs="Times New Roman"/>
          <w:bCs/>
          <w:i/>
          <w:sz w:val="24"/>
          <w:szCs w:val="24"/>
        </w:rPr>
        <w:t>«Дата выдачи»</w:t>
      </w:r>
      <w:r w:rsidRPr="00A1248D">
        <w:rPr>
          <w:rFonts w:cs="Times New Roman"/>
          <w:b/>
          <w:bCs/>
          <w:sz w:val="24"/>
          <w:szCs w:val="24"/>
        </w:rPr>
        <w:t xml:space="preserve"> </w:t>
      </w:r>
      <w:r w:rsidRPr="00A1248D">
        <w:rPr>
          <w:rFonts w:cs="Times New Roman"/>
          <w:sz w:val="24"/>
          <w:szCs w:val="24"/>
        </w:rPr>
        <w:t>вводятся соответственно дата отправления и дата выдачи груза. При редактировании даты можно как вводить ее вручную, так и пользоваться клавишами-стрелками «</w:t>
      </w:r>
      <w:r w:rsidRPr="00A1248D">
        <w:rPr>
          <w:rFonts w:cs="Times New Roman"/>
          <w:bCs/>
          <w:i/>
          <w:sz w:val="24"/>
          <w:szCs w:val="24"/>
          <w:lang w:val="en-US"/>
        </w:rPr>
        <w:t>Up</w:t>
      </w:r>
      <w:r w:rsidRPr="00A1248D">
        <w:rPr>
          <w:rFonts w:cs="Times New Roman"/>
          <w:i/>
          <w:sz w:val="24"/>
          <w:szCs w:val="24"/>
        </w:rPr>
        <w:t>,</w:t>
      </w:r>
      <w:r w:rsidRPr="00A1248D">
        <w:rPr>
          <w:rFonts w:cs="Times New Roman"/>
          <w:bCs/>
          <w:i/>
          <w:sz w:val="24"/>
          <w:szCs w:val="24"/>
        </w:rPr>
        <w:t xml:space="preserve"> </w:t>
      </w:r>
      <w:r w:rsidRPr="00A1248D">
        <w:rPr>
          <w:rFonts w:cs="Times New Roman"/>
          <w:bCs/>
          <w:i/>
          <w:sz w:val="24"/>
          <w:szCs w:val="24"/>
          <w:lang w:val="en-US"/>
        </w:rPr>
        <w:t>Down</w:t>
      </w:r>
      <w:r w:rsidRPr="00A1248D">
        <w:rPr>
          <w:rFonts w:cs="Times New Roman"/>
          <w:bCs/>
          <w:i/>
          <w:sz w:val="24"/>
          <w:szCs w:val="24"/>
        </w:rPr>
        <w:t xml:space="preserve">, </w:t>
      </w:r>
      <w:r w:rsidRPr="00A1248D">
        <w:rPr>
          <w:rFonts w:cs="Times New Roman"/>
          <w:bCs/>
          <w:i/>
          <w:sz w:val="24"/>
          <w:szCs w:val="24"/>
          <w:lang w:val="en-US"/>
        </w:rPr>
        <w:t>Left</w:t>
      </w:r>
      <w:r w:rsidRPr="00A1248D">
        <w:rPr>
          <w:rFonts w:cs="Times New Roman"/>
          <w:bCs/>
          <w:i/>
          <w:sz w:val="24"/>
          <w:szCs w:val="24"/>
        </w:rPr>
        <w:t xml:space="preserve">, </w:t>
      </w:r>
      <w:r w:rsidRPr="00A1248D">
        <w:rPr>
          <w:rFonts w:cs="Times New Roman"/>
          <w:bCs/>
          <w:i/>
          <w:sz w:val="24"/>
          <w:szCs w:val="24"/>
          <w:lang w:val="en-US"/>
        </w:rPr>
        <w:t>Right</w:t>
      </w:r>
      <w:r w:rsidRPr="00A1248D">
        <w:rPr>
          <w:rFonts w:cs="Times New Roman"/>
          <w:bCs/>
          <w:i/>
          <w:sz w:val="24"/>
          <w:szCs w:val="24"/>
        </w:rPr>
        <w:t>».</w:t>
      </w:r>
      <w:r w:rsidRPr="00A1248D">
        <w:rPr>
          <w:rFonts w:cs="Times New Roman"/>
          <w:sz w:val="24"/>
          <w:szCs w:val="24"/>
        </w:rPr>
        <w:t xml:space="preserve"> </w:t>
      </w:r>
    </w:p>
    <w:p w:rsidR="00A80502" w:rsidRPr="00A1248D" w:rsidRDefault="00A80502" w:rsidP="00035712">
      <w:pPr>
        <w:widowControl w:val="0"/>
        <w:tabs>
          <w:tab w:val="num" w:pos="0"/>
        </w:tabs>
        <w:spacing w:after="0" w:line="240" w:lineRule="auto"/>
        <w:ind w:firstLine="709"/>
        <w:jc w:val="both"/>
        <w:rPr>
          <w:rFonts w:cs="Times New Roman"/>
          <w:sz w:val="24"/>
          <w:szCs w:val="24"/>
        </w:rPr>
      </w:pPr>
      <w:r w:rsidRPr="00A1248D">
        <w:rPr>
          <w:rFonts w:cs="Times New Roman"/>
          <w:sz w:val="24"/>
          <w:szCs w:val="24"/>
        </w:rPr>
        <w:t>Далее указываются сведения о маршруте следования в форме «</w:t>
      </w:r>
      <w:r w:rsidRPr="00A1248D">
        <w:rPr>
          <w:rFonts w:cs="Times New Roman"/>
          <w:bCs/>
          <w:i/>
          <w:sz w:val="24"/>
          <w:szCs w:val="24"/>
        </w:rPr>
        <w:t>Маршрут»</w:t>
      </w:r>
      <w:r w:rsidRPr="00A1248D">
        <w:rPr>
          <w:rFonts w:cs="Times New Roman"/>
          <w:i/>
          <w:sz w:val="24"/>
          <w:szCs w:val="24"/>
        </w:rPr>
        <w:t>.</w:t>
      </w:r>
    </w:p>
    <w:p w:rsidR="00A80502" w:rsidRPr="00A1248D" w:rsidRDefault="00A80502" w:rsidP="00035712">
      <w:pPr>
        <w:widowControl w:val="0"/>
        <w:tabs>
          <w:tab w:val="num" w:pos="0"/>
        </w:tabs>
        <w:spacing w:after="0" w:line="240" w:lineRule="auto"/>
        <w:ind w:firstLine="709"/>
        <w:jc w:val="both"/>
        <w:rPr>
          <w:rFonts w:cs="Times New Roman"/>
          <w:sz w:val="24"/>
          <w:szCs w:val="24"/>
        </w:rPr>
      </w:pPr>
      <w:r w:rsidRPr="00A1248D">
        <w:rPr>
          <w:rFonts w:cs="Times New Roman"/>
          <w:sz w:val="24"/>
          <w:szCs w:val="24"/>
        </w:rPr>
        <w:t>В полях «</w:t>
      </w:r>
      <w:r w:rsidRPr="00A1248D">
        <w:rPr>
          <w:rFonts w:cs="Times New Roman"/>
          <w:bCs/>
          <w:i/>
          <w:sz w:val="24"/>
          <w:szCs w:val="24"/>
        </w:rPr>
        <w:t>Страна отправления»</w:t>
      </w:r>
      <w:r w:rsidRPr="00A1248D">
        <w:rPr>
          <w:rFonts w:cs="Times New Roman"/>
          <w:b/>
          <w:bCs/>
          <w:sz w:val="24"/>
          <w:szCs w:val="24"/>
        </w:rPr>
        <w:t xml:space="preserve"> </w:t>
      </w:r>
      <w:r w:rsidRPr="00A1248D">
        <w:rPr>
          <w:rFonts w:cs="Times New Roman"/>
          <w:sz w:val="24"/>
          <w:szCs w:val="24"/>
        </w:rPr>
        <w:t>и «</w:t>
      </w:r>
      <w:r w:rsidRPr="00A1248D">
        <w:rPr>
          <w:rFonts w:cs="Times New Roman"/>
          <w:bCs/>
          <w:i/>
          <w:sz w:val="24"/>
          <w:szCs w:val="24"/>
        </w:rPr>
        <w:t>Страна</w:t>
      </w:r>
      <w:r w:rsidRPr="00A1248D">
        <w:rPr>
          <w:rFonts w:cs="Times New Roman"/>
          <w:b/>
          <w:bCs/>
          <w:sz w:val="24"/>
          <w:szCs w:val="24"/>
        </w:rPr>
        <w:t xml:space="preserve"> </w:t>
      </w:r>
      <w:r w:rsidRPr="00A1248D">
        <w:rPr>
          <w:rFonts w:cs="Times New Roman"/>
          <w:bCs/>
          <w:i/>
          <w:sz w:val="24"/>
          <w:szCs w:val="24"/>
        </w:rPr>
        <w:t>назначения»</w:t>
      </w:r>
      <w:r w:rsidRPr="00A1248D">
        <w:rPr>
          <w:rFonts w:cs="Times New Roman"/>
          <w:b/>
          <w:bCs/>
          <w:sz w:val="24"/>
          <w:szCs w:val="24"/>
        </w:rPr>
        <w:t xml:space="preserve">  </w:t>
      </w:r>
      <w:r w:rsidRPr="00A1248D">
        <w:rPr>
          <w:rFonts w:cs="Times New Roman"/>
          <w:sz w:val="24"/>
          <w:szCs w:val="24"/>
        </w:rPr>
        <w:t>выбираются из списка, откуда и куда будет происходить отправка. Справа от полей ввода отображается код введённой страны. В полях «</w:t>
      </w:r>
      <w:r w:rsidRPr="00A1248D">
        <w:rPr>
          <w:rFonts w:cs="Times New Roman"/>
          <w:bCs/>
          <w:i/>
          <w:sz w:val="24"/>
          <w:szCs w:val="24"/>
        </w:rPr>
        <w:t xml:space="preserve">Станция отправления» </w:t>
      </w:r>
      <w:r w:rsidRPr="00A1248D">
        <w:rPr>
          <w:rFonts w:cs="Times New Roman"/>
          <w:i/>
          <w:sz w:val="24"/>
          <w:szCs w:val="24"/>
        </w:rPr>
        <w:t>и «</w:t>
      </w:r>
      <w:r w:rsidRPr="00A1248D">
        <w:rPr>
          <w:rFonts w:cs="Times New Roman"/>
          <w:bCs/>
          <w:i/>
          <w:sz w:val="24"/>
          <w:szCs w:val="24"/>
        </w:rPr>
        <w:t>Станция назначения»</w:t>
      </w:r>
      <w:r w:rsidRPr="00A1248D">
        <w:rPr>
          <w:rFonts w:cs="Times New Roman"/>
          <w:b/>
          <w:bCs/>
          <w:sz w:val="24"/>
          <w:szCs w:val="24"/>
        </w:rPr>
        <w:t xml:space="preserve"> </w:t>
      </w:r>
      <w:r w:rsidRPr="00A1248D">
        <w:rPr>
          <w:rFonts w:cs="Times New Roman"/>
          <w:sz w:val="24"/>
          <w:szCs w:val="24"/>
        </w:rPr>
        <w:t>выбираются из списка соответствующие станции. Справа от соответствующих полей выводятся коды введённых станций.</w:t>
      </w:r>
    </w:p>
    <w:p w:rsidR="00A80502" w:rsidRPr="00A1248D" w:rsidRDefault="00A80502" w:rsidP="00035712">
      <w:pPr>
        <w:widowControl w:val="0"/>
        <w:tabs>
          <w:tab w:val="num" w:pos="0"/>
        </w:tabs>
        <w:spacing w:after="0" w:line="240" w:lineRule="auto"/>
        <w:ind w:firstLine="709"/>
        <w:jc w:val="both"/>
        <w:rPr>
          <w:rFonts w:cs="Times New Roman"/>
          <w:b/>
          <w:sz w:val="24"/>
          <w:szCs w:val="24"/>
        </w:rPr>
      </w:pPr>
      <w:r w:rsidRPr="00A1248D">
        <w:rPr>
          <w:rFonts w:cs="Times New Roman"/>
          <w:sz w:val="24"/>
          <w:szCs w:val="24"/>
        </w:rPr>
        <w:t xml:space="preserve">При наличии в маршруте следования промывки поставляется галочка </w:t>
      </w:r>
      <w:r w:rsidRPr="00A1248D">
        <w:rPr>
          <w:rFonts w:cs="Times New Roman"/>
          <w:i/>
          <w:sz w:val="24"/>
          <w:szCs w:val="24"/>
        </w:rPr>
        <w:t>«С промывкой».</w:t>
      </w:r>
    </w:p>
    <w:p w:rsidR="00A80502" w:rsidRPr="00A1248D" w:rsidRDefault="00A80502" w:rsidP="00035712">
      <w:pPr>
        <w:widowControl w:val="0"/>
        <w:tabs>
          <w:tab w:val="num" w:pos="0"/>
        </w:tabs>
        <w:spacing w:after="0" w:line="240" w:lineRule="auto"/>
        <w:ind w:firstLine="709"/>
        <w:jc w:val="both"/>
        <w:rPr>
          <w:rFonts w:cs="Times New Roman"/>
          <w:b/>
          <w:bCs/>
          <w:sz w:val="24"/>
          <w:szCs w:val="24"/>
        </w:rPr>
      </w:pPr>
      <w:r w:rsidRPr="00A1248D">
        <w:rPr>
          <w:rFonts w:cs="Times New Roman"/>
          <w:sz w:val="24"/>
          <w:szCs w:val="24"/>
        </w:rPr>
        <w:t xml:space="preserve">При наличии переадресовки вид переадресовки (по новым или по старым документам) выбирается в поле </w:t>
      </w:r>
      <w:r w:rsidRPr="00A1248D">
        <w:rPr>
          <w:rFonts w:cs="Times New Roman"/>
          <w:i/>
          <w:sz w:val="24"/>
          <w:szCs w:val="24"/>
        </w:rPr>
        <w:t>«</w:t>
      </w:r>
      <w:r w:rsidRPr="00A1248D">
        <w:rPr>
          <w:rFonts w:cs="Times New Roman"/>
          <w:bCs/>
          <w:i/>
          <w:sz w:val="24"/>
          <w:szCs w:val="24"/>
        </w:rPr>
        <w:t>Переадресовка».</w:t>
      </w:r>
    </w:p>
    <w:p w:rsidR="00A80502" w:rsidRPr="00A1248D" w:rsidRDefault="00A80502" w:rsidP="00035712">
      <w:pPr>
        <w:widowControl w:val="0"/>
        <w:tabs>
          <w:tab w:val="num" w:pos="0"/>
        </w:tabs>
        <w:spacing w:after="0" w:line="240" w:lineRule="auto"/>
        <w:ind w:firstLine="709"/>
        <w:jc w:val="both"/>
        <w:rPr>
          <w:rFonts w:cs="Times New Roman"/>
          <w:bCs/>
          <w:sz w:val="24"/>
          <w:szCs w:val="24"/>
        </w:rPr>
      </w:pPr>
      <w:r w:rsidRPr="00A1248D">
        <w:rPr>
          <w:rFonts w:cs="Times New Roman"/>
          <w:bCs/>
          <w:sz w:val="24"/>
          <w:szCs w:val="24"/>
        </w:rPr>
        <w:t>После ввода данных о станциях отправления и назначения в поле «</w:t>
      </w:r>
      <w:r w:rsidRPr="00A1248D">
        <w:rPr>
          <w:rFonts w:cs="Times New Roman"/>
          <w:bCs/>
          <w:i/>
          <w:sz w:val="24"/>
          <w:szCs w:val="24"/>
        </w:rPr>
        <w:t>Вид сообщения»</w:t>
      </w:r>
      <w:r w:rsidRPr="00A1248D">
        <w:rPr>
          <w:rFonts w:cs="Times New Roman"/>
          <w:bCs/>
          <w:sz w:val="24"/>
          <w:szCs w:val="24"/>
        </w:rPr>
        <w:t xml:space="preserve"> будет сформирован автоматически вид сообщения для данной перевозки. </w:t>
      </w:r>
    </w:p>
    <w:p w:rsidR="00A80502" w:rsidRPr="00A1248D" w:rsidRDefault="00A80502" w:rsidP="00035712">
      <w:pPr>
        <w:widowControl w:val="0"/>
        <w:tabs>
          <w:tab w:val="num" w:pos="0"/>
        </w:tabs>
        <w:spacing w:after="0" w:line="240" w:lineRule="auto"/>
        <w:ind w:firstLine="709"/>
        <w:jc w:val="both"/>
        <w:rPr>
          <w:rFonts w:cs="Times New Roman"/>
          <w:sz w:val="24"/>
          <w:szCs w:val="24"/>
        </w:rPr>
      </w:pPr>
      <w:r w:rsidRPr="00A1248D">
        <w:rPr>
          <w:rFonts w:cs="Times New Roman"/>
          <w:sz w:val="24"/>
          <w:szCs w:val="24"/>
        </w:rPr>
        <w:t>В таблице ниже будет сформирован маршрут следования.</w:t>
      </w:r>
    </w:p>
    <w:p w:rsidR="00A80502" w:rsidRPr="00A1248D" w:rsidRDefault="00A80502" w:rsidP="00035712">
      <w:pPr>
        <w:widowControl w:val="0"/>
        <w:tabs>
          <w:tab w:val="num" w:pos="0"/>
        </w:tabs>
        <w:spacing w:after="0" w:line="240" w:lineRule="auto"/>
        <w:ind w:firstLine="709"/>
        <w:jc w:val="both"/>
        <w:rPr>
          <w:rFonts w:cs="Times New Roman"/>
          <w:sz w:val="24"/>
          <w:szCs w:val="24"/>
        </w:rPr>
      </w:pPr>
      <w:r w:rsidRPr="00A1248D">
        <w:rPr>
          <w:rFonts w:cs="Times New Roman"/>
          <w:sz w:val="24"/>
          <w:szCs w:val="24"/>
        </w:rPr>
        <w:t xml:space="preserve">В поле </w:t>
      </w:r>
      <w:r w:rsidRPr="00A1248D">
        <w:rPr>
          <w:rFonts w:cs="Times New Roman"/>
          <w:i/>
          <w:sz w:val="24"/>
          <w:szCs w:val="24"/>
        </w:rPr>
        <w:t>«</w:t>
      </w:r>
      <w:r w:rsidRPr="00A1248D">
        <w:rPr>
          <w:rFonts w:cs="Times New Roman"/>
          <w:bCs/>
          <w:i/>
          <w:sz w:val="24"/>
          <w:szCs w:val="24"/>
        </w:rPr>
        <w:t>Скорость»</w:t>
      </w:r>
      <w:r w:rsidRPr="00A1248D">
        <w:rPr>
          <w:rFonts w:cs="Times New Roman"/>
          <w:sz w:val="24"/>
          <w:szCs w:val="24"/>
        </w:rPr>
        <w:t xml:space="preserve"> указывается скорость, с которой будет производиться перевозка: грузовая, большая или пассажирская. Пример ввода сведений при расчете платы за перевозку в АС ЭТРАН указан ниже (рис. 6.3).</w:t>
      </w:r>
    </w:p>
    <w:p w:rsidR="00A80502" w:rsidRPr="00A1248D" w:rsidRDefault="00A80502" w:rsidP="00035712">
      <w:pPr>
        <w:widowControl w:val="0"/>
        <w:tabs>
          <w:tab w:val="num" w:pos="0"/>
        </w:tabs>
        <w:spacing w:after="0" w:line="240" w:lineRule="auto"/>
        <w:ind w:firstLine="709"/>
        <w:jc w:val="both"/>
        <w:rPr>
          <w:rFonts w:cs="Times New Roman"/>
          <w:sz w:val="24"/>
          <w:szCs w:val="24"/>
        </w:rPr>
      </w:pPr>
    </w:p>
    <w:p w:rsidR="00A80502" w:rsidRPr="00A1248D" w:rsidRDefault="00A80502" w:rsidP="00035712">
      <w:pPr>
        <w:widowControl w:val="0"/>
        <w:tabs>
          <w:tab w:val="num" w:pos="0"/>
        </w:tabs>
        <w:spacing w:after="0" w:line="240" w:lineRule="auto"/>
        <w:jc w:val="center"/>
        <w:rPr>
          <w:rFonts w:cs="Times New Roman"/>
          <w:sz w:val="24"/>
          <w:szCs w:val="24"/>
        </w:rPr>
      </w:pPr>
      <w:bookmarkStart w:id="20" w:name="_Ref85606190"/>
      <w:r w:rsidRPr="00A1248D">
        <w:rPr>
          <w:rFonts w:cs="Times New Roman"/>
          <w:noProof/>
          <w:sz w:val="24"/>
          <w:szCs w:val="24"/>
        </w:rPr>
        <w:drawing>
          <wp:inline distT="0" distB="0" distL="0" distR="0">
            <wp:extent cx="5022215" cy="3848735"/>
            <wp:effectExtent l="19050" t="0" r="6985" b="0"/>
            <wp:docPr id="1981"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47" cstate="print"/>
                    <a:srcRect/>
                    <a:stretch>
                      <a:fillRect/>
                    </a:stretch>
                  </pic:blipFill>
                  <pic:spPr bwMode="auto">
                    <a:xfrm>
                      <a:off x="0" y="0"/>
                      <a:ext cx="5022215" cy="3848735"/>
                    </a:xfrm>
                    <a:prstGeom prst="rect">
                      <a:avLst/>
                    </a:prstGeom>
                    <a:noFill/>
                    <a:ln w="9525">
                      <a:noFill/>
                      <a:miter lim="800000"/>
                      <a:headEnd/>
                      <a:tailEnd/>
                    </a:ln>
                  </pic:spPr>
                </pic:pic>
              </a:graphicData>
            </a:graphic>
          </wp:inline>
        </w:drawing>
      </w:r>
    </w:p>
    <w:bookmarkEnd w:id="20"/>
    <w:p w:rsidR="00A80502" w:rsidRPr="00A1248D" w:rsidRDefault="00A80502" w:rsidP="00035712">
      <w:pPr>
        <w:widowControl w:val="0"/>
        <w:tabs>
          <w:tab w:val="left" w:pos="3975"/>
        </w:tabs>
        <w:spacing w:after="0" w:line="240" w:lineRule="auto"/>
        <w:jc w:val="center"/>
        <w:rPr>
          <w:rFonts w:cs="Times New Roman"/>
          <w:sz w:val="24"/>
          <w:szCs w:val="24"/>
        </w:rPr>
      </w:pPr>
      <w:r w:rsidRPr="00A1248D">
        <w:rPr>
          <w:rFonts w:cs="Times New Roman"/>
          <w:sz w:val="24"/>
          <w:szCs w:val="24"/>
        </w:rPr>
        <w:t>Рис. 6.4. Интерфейс АС ЭТРАН «Расчет платы»</w:t>
      </w:r>
    </w:p>
    <w:p w:rsidR="00A80502" w:rsidRPr="00A1248D" w:rsidRDefault="00A80502" w:rsidP="00035712">
      <w:pPr>
        <w:widowControl w:val="0"/>
        <w:tabs>
          <w:tab w:val="num" w:pos="0"/>
        </w:tabs>
        <w:spacing w:after="0" w:line="240" w:lineRule="auto"/>
        <w:ind w:firstLine="709"/>
        <w:jc w:val="both"/>
        <w:rPr>
          <w:rFonts w:cs="Times New Roman"/>
          <w:sz w:val="24"/>
          <w:szCs w:val="24"/>
        </w:rPr>
      </w:pPr>
    </w:p>
    <w:p w:rsidR="00A80502" w:rsidRPr="00A1248D" w:rsidRDefault="00A80502" w:rsidP="00035712">
      <w:pPr>
        <w:widowControl w:val="0"/>
        <w:tabs>
          <w:tab w:val="num" w:pos="0"/>
        </w:tabs>
        <w:spacing w:after="0" w:line="240" w:lineRule="auto"/>
        <w:ind w:firstLine="709"/>
        <w:jc w:val="both"/>
        <w:rPr>
          <w:rFonts w:cs="Times New Roman"/>
          <w:sz w:val="24"/>
          <w:szCs w:val="24"/>
        </w:rPr>
      </w:pPr>
      <w:r w:rsidRPr="00A1248D">
        <w:rPr>
          <w:rFonts w:cs="Times New Roman"/>
          <w:sz w:val="24"/>
          <w:szCs w:val="24"/>
        </w:rPr>
        <w:t xml:space="preserve">Для ввода сведений о грузе предназначен раздел </w:t>
      </w:r>
      <w:r w:rsidRPr="00A1248D">
        <w:rPr>
          <w:rFonts w:cs="Times New Roman"/>
          <w:i/>
          <w:sz w:val="24"/>
          <w:szCs w:val="24"/>
        </w:rPr>
        <w:t>«</w:t>
      </w:r>
      <w:r w:rsidRPr="00A1248D">
        <w:rPr>
          <w:rFonts w:cs="Times New Roman"/>
          <w:bCs/>
          <w:i/>
          <w:sz w:val="24"/>
          <w:szCs w:val="24"/>
        </w:rPr>
        <w:t>Сведения о грузе»</w:t>
      </w:r>
      <w:r w:rsidRPr="00A1248D">
        <w:rPr>
          <w:rFonts w:cs="Times New Roman"/>
          <w:i/>
          <w:sz w:val="24"/>
          <w:szCs w:val="24"/>
        </w:rPr>
        <w:t>.</w:t>
      </w:r>
    </w:p>
    <w:p w:rsidR="00A80502" w:rsidRPr="00A1248D" w:rsidRDefault="00A80502" w:rsidP="00035712">
      <w:pPr>
        <w:widowControl w:val="0"/>
        <w:tabs>
          <w:tab w:val="num" w:pos="0"/>
        </w:tabs>
        <w:spacing w:after="0" w:line="240" w:lineRule="auto"/>
        <w:ind w:firstLine="709"/>
        <w:jc w:val="both"/>
        <w:rPr>
          <w:rFonts w:cs="Times New Roman"/>
          <w:sz w:val="24"/>
          <w:szCs w:val="24"/>
        </w:rPr>
      </w:pPr>
      <w:r w:rsidRPr="00A1248D">
        <w:rPr>
          <w:rFonts w:cs="Times New Roman"/>
          <w:sz w:val="24"/>
          <w:szCs w:val="24"/>
        </w:rPr>
        <w:t xml:space="preserve">В поле </w:t>
      </w:r>
      <w:r w:rsidRPr="00A1248D">
        <w:rPr>
          <w:rFonts w:cs="Times New Roman"/>
          <w:i/>
          <w:sz w:val="24"/>
          <w:szCs w:val="24"/>
        </w:rPr>
        <w:t>«</w:t>
      </w:r>
      <w:r w:rsidRPr="00A1248D">
        <w:rPr>
          <w:rFonts w:cs="Times New Roman"/>
          <w:bCs/>
          <w:i/>
          <w:sz w:val="24"/>
          <w:szCs w:val="24"/>
        </w:rPr>
        <w:t>Груз ГНГ»</w:t>
      </w:r>
      <w:r w:rsidRPr="00A1248D">
        <w:rPr>
          <w:rFonts w:cs="Times New Roman"/>
          <w:b/>
          <w:bCs/>
          <w:sz w:val="24"/>
          <w:szCs w:val="24"/>
        </w:rPr>
        <w:t xml:space="preserve"> </w:t>
      </w:r>
      <w:r w:rsidRPr="00A1248D">
        <w:rPr>
          <w:rFonts w:cs="Times New Roman"/>
          <w:sz w:val="24"/>
          <w:szCs w:val="24"/>
        </w:rPr>
        <w:t xml:space="preserve">нужно ввести код или наименование груза по ГНГ. В поле </w:t>
      </w:r>
      <w:r w:rsidRPr="00A1248D">
        <w:rPr>
          <w:rFonts w:cs="Times New Roman"/>
          <w:i/>
          <w:sz w:val="24"/>
          <w:szCs w:val="24"/>
        </w:rPr>
        <w:t>«</w:t>
      </w:r>
      <w:r w:rsidRPr="00A1248D">
        <w:rPr>
          <w:rFonts w:cs="Times New Roman"/>
          <w:bCs/>
          <w:i/>
          <w:sz w:val="24"/>
          <w:szCs w:val="24"/>
        </w:rPr>
        <w:t>Груз ЕТСНГ</w:t>
      </w:r>
      <w:r w:rsidRPr="00A1248D">
        <w:rPr>
          <w:rFonts w:cs="Times New Roman"/>
          <w:b/>
          <w:bCs/>
          <w:sz w:val="24"/>
          <w:szCs w:val="24"/>
        </w:rPr>
        <w:t xml:space="preserve">» </w:t>
      </w:r>
      <w:r w:rsidRPr="00A1248D">
        <w:rPr>
          <w:rFonts w:cs="Times New Roman"/>
          <w:sz w:val="24"/>
          <w:szCs w:val="24"/>
        </w:rPr>
        <w:t xml:space="preserve">нужно ввести код груза по ЕТСНГ (без контрольного знака) или наименование груза ЕТ СНГ. </w:t>
      </w:r>
    </w:p>
    <w:p w:rsidR="00A80502" w:rsidRPr="00A1248D" w:rsidRDefault="00A80502" w:rsidP="00035712">
      <w:pPr>
        <w:widowControl w:val="0"/>
        <w:tabs>
          <w:tab w:val="num" w:pos="0"/>
        </w:tabs>
        <w:spacing w:after="0" w:line="240" w:lineRule="auto"/>
        <w:ind w:firstLine="709"/>
        <w:jc w:val="both"/>
        <w:rPr>
          <w:rFonts w:cs="Times New Roman"/>
          <w:sz w:val="24"/>
          <w:szCs w:val="24"/>
        </w:rPr>
      </w:pPr>
      <w:r w:rsidRPr="00A1248D">
        <w:rPr>
          <w:rFonts w:cs="Times New Roman"/>
          <w:sz w:val="24"/>
          <w:szCs w:val="24"/>
        </w:rPr>
        <w:t>В поле «</w:t>
      </w:r>
      <w:r w:rsidRPr="00A1248D">
        <w:rPr>
          <w:rFonts w:cs="Times New Roman"/>
          <w:bCs/>
          <w:i/>
          <w:sz w:val="24"/>
          <w:szCs w:val="24"/>
        </w:rPr>
        <w:t>Вес, кг»</w:t>
      </w:r>
      <w:r w:rsidRPr="00A1248D">
        <w:rPr>
          <w:rFonts w:cs="Times New Roman"/>
          <w:b/>
          <w:bCs/>
          <w:sz w:val="24"/>
          <w:szCs w:val="24"/>
        </w:rPr>
        <w:t xml:space="preserve"> </w:t>
      </w:r>
      <w:r w:rsidRPr="00A1248D">
        <w:rPr>
          <w:rFonts w:cs="Times New Roman"/>
          <w:sz w:val="24"/>
          <w:szCs w:val="24"/>
        </w:rPr>
        <w:t>вводится вес груза в килограммах.</w:t>
      </w:r>
    </w:p>
    <w:p w:rsidR="00A80502" w:rsidRPr="00A1248D" w:rsidRDefault="00A80502" w:rsidP="00035712">
      <w:pPr>
        <w:widowControl w:val="0"/>
        <w:tabs>
          <w:tab w:val="num" w:pos="0"/>
        </w:tabs>
        <w:spacing w:after="0" w:line="240" w:lineRule="auto"/>
        <w:ind w:firstLine="709"/>
        <w:jc w:val="both"/>
        <w:rPr>
          <w:rFonts w:cs="Times New Roman"/>
          <w:sz w:val="24"/>
          <w:szCs w:val="24"/>
        </w:rPr>
      </w:pPr>
      <w:r w:rsidRPr="00A1248D">
        <w:rPr>
          <w:rFonts w:cs="Times New Roman"/>
          <w:sz w:val="24"/>
          <w:szCs w:val="24"/>
        </w:rPr>
        <w:t>В поле «</w:t>
      </w:r>
      <w:r w:rsidRPr="00A1248D">
        <w:rPr>
          <w:rFonts w:cs="Times New Roman"/>
          <w:i/>
          <w:sz w:val="24"/>
          <w:szCs w:val="24"/>
        </w:rPr>
        <w:t>Признак опасного груза</w:t>
      </w:r>
      <w:r w:rsidRPr="00A1248D">
        <w:rPr>
          <w:rFonts w:cs="Times New Roman"/>
          <w:b/>
          <w:sz w:val="24"/>
          <w:szCs w:val="24"/>
        </w:rPr>
        <w:t xml:space="preserve">» </w:t>
      </w:r>
      <w:r w:rsidRPr="00A1248D">
        <w:rPr>
          <w:rFonts w:cs="Times New Roman"/>
          <w:sz w:val="24"/>
          <w:szCs w:val="24"/>
        </w:rPr>
        <w:t>нужно обозначить, относится ли введённый груз к опасным. Если груз относится к опасным грузам класса опасности 1,2,6,7, либо помечен "**" или груз, помеченный "*", перевозится в цистернах, то необходимо указать это, отметив галочкой.</w:t>
      </w:r>
    </w:p>
    <w:p w:rsidR="00A80502" w:rsidRPr="00A1248D" w:rsidRDefault="00A80502" w:rsidP="00035712">
      <w:pPr>
        <w:widowControl w:val="0"/>
        <w:tabs>
          <w:tab w:val="num" w:pos="0"/>
        </w:tabs>
        <w:spacing w:after="0" w:line="240" w:lineRule="auto"/>
        <w:ind w:firstLine="709"/>
        <w:jc w:val="both"/>
        <w:rPr>
          <w:rFonts w:cs="Times New Roman"/>
          <w:sz w:val="24"/>
          <w:szCs w:val="24"/>
        </w:rPr>
      </w:pPr>
      <w:r w:rsidRPr="00A1248D">
        <w:rPr>
          <w:rFonts w:cs="Times New Roman"/>
          <w:sz w:val="24"/>
          <w:szCs w:val="24"/>
        </w:rPr>
        <w:t>Поле «</w:t>
      </w:r>
      <w:r w:rsidRPr="00A1248D">
        <w:rPr>
          <w:rFonts w:cs="Times New Roman"/>
          <w:bCs/>
          <w:i/>
          <w:sz w:val="24"/>
          <w:szCs w:val="24"/>
        </w:rPr>
        <w:t>Сумма объявленной ценности: руб</w:t>
      </w:r>
      <w:r w:rsidRPr="00A1248D">
        <w:rPr>
          <w:rFonts w:cs="Times New Roman"/>
          <w:b/>
          <w:bCs/>
          <w:sz w:val="24"/>
          <w:szCs w:val="24"/>
        </w:rPr>
        <w:t>»</w:t>
      </w:r>
      <w:r w:rsidRPr="00A1248D">
        <w:rPr>
          <w:rFonts w:cs="Times New Roman"/>
          <w:sz w:val="24"/>
          <w:szCs w:val="24"/>
        </w:rPr>
        <w:t xml:space="preserve"> заполняется в рублях, если грузоотправителем объявлена ценность груза. </w:t>
      </w:r>
    </w:p>
    <w:p w:rsidR="00A80502" w:rsidRPr="00A1248D" w:rsidRDefault="00A80502" w:rsidP="00035712">
      <w:pPr>
        <w:widowControl w:val="0"/>
        <w:tabs>
          <w:tab w:val="num" w:pos="0"/>
        </w:tabs>
        <w:spacing w:after="0" w:line="240" w:lineRule="auto"/>
        <w:ind w:firstLine="709"/>
        <w:jc w:val="both"/>
        <w:rPr>
          <w:rFonts w:cs="Times New Roman"/>
          <w:sz w:val="24"/>
          <w:szCs w:val="24"/>
        </w:rPr>
      </w:pPr>
      <w:r w:rsidRPr="00A1248D">
        <w:rPr>
          <w:rFonts w:cs="Times New Roman"/>
          <w:sz w:val="24"/>
          <w:szCs w:val="24"/>
        </w:rPr>
        <w:t>Для ввода сведений о вагоне предназначен раздел «</w:t>
      </w:r>
      <w:r w:rsidRPr="00A1248D">
        <w:rPr>
          <w:rFonts w:cs="Times New Roman"/>
          <w:bCs/>
          <w:i/>
          <w:sz w:val="24"/>
          <w:szCs w:val="24"/>
        </w:rPr>
        <w:t>Вагон(ы)».</w:t>
      </w:r>
      <w:r w:rsidRPr="00A1248D">
        <w:rPr>
          <w:rFonts w:cs="Times New Roman"/>
          <w:sz w:val="24"/>
          <w:szCs w:val="24"/>
        </w:rPr>
        <w:t xml:space="preserve"> В поле </w:t>
      </w:r>
      <w:r w:rsidRPr="00A1248D">
        <w:rPr>
          <w:rFonts w:cs="Times New Roman"/>
          <w:i/>
          <w:sz w:val="24"/>
          <w:szCs w:val="24"/>
        </w:rPr>
        <w:t>«</w:t>
      </w:r>
      <w:r w:rsidRPr="00A1248D">
        <w:rPr>
          <w:rFonts w:cs="Times New Roman"/>
          <w:bCs/>
          <w:i/>
          <w:sz w:val="24"/>
          <w:szCs w:val="24"/>
        </w:rPr>
        <w:t>№ вагона»</w:t>
      </w:r>
      <w:r w:rsidRPr="00A1248D">
        <w:rPr>
          <w:rFonts w:cs="Times New Roman"/>
          <w:sz w:val="24"/>
          <w:szCs w:val="24"/>
        </w:rPr>
        <w:t xml:space="preserve"> вводится номер вагона. В поле </w:t>
      </w:r>
      <w:r w:rsidRPr="00A1248D">
        <w:rPr>
          <w:rFonts w:cs="Times New Roman"/>
          <w:i/>
          <w:sz w:val="24"/>
          <w:szCs w:val="24"/>
        </w:rPr>
        <w:t>«</w:t>
      </w:r>
      <w:r w:rsidRPr="00A1248D">
        <w:rPr>
          <w:rFonts w:cs="Times New Roman"/>
          <w:bCs/>
          <w:i/>
          <w:sz w:val="24"/>
          <w:szCs w:val="24"/>
        </w:rPr>
        <w:t>Род вагона»</w:t>
      </w:r>
      <w:r w:rsidRPr="00A1248D">
        <w:rPr>
          <w:rFonts w:cs="Times New Roman"/>
          <w:b/>
          <w:bCs/>
          <w:sz w:val="24"/>
          <w:szCs w:val="24"/>
        </w:rPr>
        <w:t xml:space="preserve"> </w:t>
      </w:r>
      <w:r w:rsidRPr="00A1248D">
        <w:rPr>
          <w:rFonts w:cs="Times New Roman"/>
          <w:sz w:val="24"/>
          <w:szCs w:val="24"/>
        </w:rPr>
        <w:t xml:space="preserve">из списка выбирается род вагона. В поле </w:t>
      </w:r>
      <w:r w:rsidRPr="00A1248D">
        <w:rPr>
          <w:rFonts w:cs="Times New Roman"/>
          <w:i/>
          <w:sz w:val="24"/>
          <w:szCs w:val="24"/>
        </w:rPr>
        <w:t>«</w:t>
      </w:r>
      <w:r w:rsidRPr="00A1248D">
        <w:rPr>
          <w:rFonts w:cs="Times New Roman"/>
          <w:bCs/>
          <w:i/>
          <w:sz w:val="24"/>
          <w:szCs w:val="24"/>
        </w:rPr>
        <w:t>Признак соб-ти вагона»</w:t>
      </w:r>
      <w:r w:rsidRPr="00A1248D">
        <w:rPr>
          <w:rFonts w:cs="Times New Roman"/>
          <w:b/>
          <w:bCs/>
          <w:sz w:val="24"/>
          <w:szCs w:val="24"/>
        </w:rPr>
        <w:t xml:space="preserve"> </w:t>
      </w:r>
      <w:r w:rsidRPr="00A1248D">
        <w:rPr>
          <w:rFonts w:cs="Times New Roman"/>
          <w:sz w:val="24"/>
          <w:szCs w:val="24"/>
        </w:rPr>
        <w:t>выбирается соответствующий тип принадлежности вагона.</w:t>
      </w:r>
    </w:p>
    <w:p w:rsidR="00A80502" w:rsidRPr="00A1248D" w:rsidRDefault="00A80502" w:rsidP="00035712">
      <w:pPr>
        <w:widowControl w:val="0"/>
        <w:tabs>
          <w:tab w:val="num" w:pos="0"/>
        </w:tabs>
        <w:spacing w:after="0" w:line="240" w:lineRule="auto"/>
        <w:ind w:firstLine="709"/>
        <w:jc w:val="both"/>
        <w:rPr>
          <w:rFonts w:cs="Times New Roman"/>
          <w:sz w:val="24"/>
          <w:szCs w:val="24"/>
        </w:rPr>
      </w:pPr>
      <w:r w:rsidRPr="00A1248D">
        <w:rPr>
          <w:rFonts w:cs="Times New Roman"/>
          <w:sz w:val="24"/>
          <w:szCs w:val="24"/>
        </w:rPr>
        <w:t>В поле</w:t>
      </w:r>
      <w:r w:rsidRPr="00A1248D">
        <w:rPr>
          <w:rFonts w:cs="Times New Roman"/>
          <w:b/>
          <w:bCs/>
          <w:sz w:val="24"/>
          <w:szCs w:val="24"/>
        </w:rPr>
        <w:t xml:space="preserve"> </w:t>
      </w:r>
      <w:r w:rsidRPr="00A1248D">
        <w:rPr>
          <w:rFonts w:cs="Times New Roman"/>
          <w:bCs/>
          <w:i/>
          <w:sz w:val="24"/>
          <w:szCs w:val="24"/>
        </w:rPr>
        <w:t>«Гос-во собственник вагона»</w:t>
      </w:r>
      <w:r w:rsidRPr="00A1248D">
        <w:rPr>
          <w:rFonts w:cs="Times New Roman"/>
          <w:sz w:val="24"/>
          <w:szCs w:val="24"/>
        </w:rPr>
        <w:t xml:space="preserve"> вводится наименование государства, которому принадлежит вагон.</w:t>
      </w:r>
    </w:p>
    <w:p w:rsidR="00A80502" w:rsidRPr="00A1248D" w:rsidRDefault="00A80502" w:rsidP="00035712">
      <w:pPr>
        <w:widowControl w:val="0"/>
        <w:tabs>
          <w:tab w:val="num" w:pos="0"/>
        </w:tabs>
        <w:spacing w:after="0" w:line="240" w:lineRule="auto"/>
        <w:ind w:firstLine="709"/>
        <w:jc w:val="both"/>
        <w:rPr>
          <w:rFonts w:cs="Times New Roman"/>
          <w:sz w:val="24"/>
          <w:szCs w:val="24"/>
        </w:rPr>
      </w:pPr>
      <w:r w:rsidRPr="00A1248D">
        <w:rPr>
          <w:rFonts w:cs="Times New Roman"/>
          <w:sz w:val="24"/>
          <w:szCs w:val="24"/>
        </w:rPr>
        <w:t xml:space="preserve">В поле </w:t>
      </w:r>
      <w:r w:rsidRPr="00A1248D">
        <w:rPr>
          <w:rFonts w:cs="Times New Roman"/>
          <w:i/>
          <w:sz w:val="24"/>
          <w:szCs w:val="24"/>
        </w:rPr>
        <w:t>«</w:t>
      </w:r>
      <w:r w:rsidRPr="00A1248D">
        <w:rPr>
          <w:rFonts w:cs="Times New Roman"/>
          <w:bCs/>
          <w:i/>
          <w:sz w:val="24"/>
          <w:szCs w:val="24"/>
        </w:rPr>
        <w:t>Грузоподъемность  вагона, т»</w:t>
      </w:r>
      <w:r w:rsidRPr="00A1248D">
        <w:rPr>
          <w:rFonts w:cs="Times New Roman"/>
          <w:sz w:val="24"/>
          <w:szCs w:val="24"/>
        </w:rPr>
        <w:t xml:space="preserve"> проставляется грузоподъемность вагона в тоннах.</w:t>
      </w:r>
    </w:p>
    <w:p w:rsidR="00A80502" w:rsidRPr="00A1248D" w:rsidRDefault="00A80502" w:rsidP="00035712">
      <w:pPr>
        <w:widowControl w:val="0"/>
        <w:tabs>
          <w:tab w:val="num" w:pos="0"/>
        </w:tabs>
        <w:spacing w:after="0" w:line="240" w:lineRule="auto"/>
        <w:ind w:firstLine="709"/>
        <w:jc w:val="both"/>
        <w:rPr>
          <w:rFonts w:cs="Times New Roman"/>
          <w:sz w:val="24"/>
          <w:szCs w:val="24"/>
        </w:rPr>
      </w:pPr>
      <w:r w:rsidRPr="00A1248D">
        <w:rPr>
          <w:rFonts w:cs="Times New Roman"/>
          <w:sz w:val="24"/>
          <w:szCs w:val="24"/>
        </w:rPr>
        <w:t xml:space="preserve">Масса тары в центнерах вводится в поле </w:t>
      </w:r>
      <w:r w:rsidRPr="00A1248D">
        <w:rPr>
          <w:rFonts w:cs="Times New Roman"/>
          <w:i/>
          <w:sz w:val="24"/>
          <w:szCs w:val="24"/>
        </w:rPr>
        <w:t>«Масса тары вагона, ц».</w:t>
      </w:r>
      <w:r w:rsidRPr="00A1248D">
        <w:rPr>
          <w:rFonts w:cs="Times New Roman"/>
          <w:sz w:val="24"/>
          <w:szCs w:val="24"/>
        </w:rPr>
        <w:t xml:space="preserve"> В поле «</w:t>
      </w:r>
      <w:r w:rsidRPr="00A1248D">
        <w:rPr>
          <w:rFonts w:cs="Times New Roman"/>
          <w:i/>
          <w:sz w:val="24"/>
          <w:szCs w:val="24"/>
        </w:rPr>
        <w:t>Масса дополнительного оборудования, кг»</w:t>
      </w:r>
      <w:r w:rsidRPr="00A1248D">
        <w:rPr>
          <w:rFonts w:cs="Times New Roman"/>
          <w:b/>
          <w:sz w:val="24"/>
          <w:szCs w:val="24"/>
        </w:rPr>
        <w:t xml:space="preserve"> </w:t>
      </w:r>
      <w:r w:rsidRPr="00A1248D">
        <w:rPr>
          <w:rFonts w:cs="Times New Roman"/>
          <w:sz w:val="24"/>
          <w:szCs w:val="24"/>
        </w:rPr>
        <w:t>заносится масса дополнительного оборудования. Затем выбирается тип дополнительного оборудования в поле «</w:t>
      </w:r>
      <w:r w:rsidRPr="00A1248D">
        <w:rPr>
          <w:rFonts w:cs="Times New Roman"/>
          <w:i/>
          <w:sz w:val="24"/>
          <w:szCs w:val="24"/>
        </w:rPr>
        <w:t>Выдача доп оборудования вместе с грузом».</w:t>
      </w:r>
      <w:r w:rsidRPr="00A1248D">
        <w:rPr>
          <w:rFonts w:cs="Times New Roman"/>
          <w:sz w:val="24"/>
          <w:szCs w:val="24"/>
        </w:rPr>
        <w:t xml:space="preserve"> Если в данном поле выбрать значение не удаётся, масса дополнительного оборудования при расчёте суммируется с массой тары вагона. </w:t>
      </w:r>
    </w:p>
    <w:p w:rsidR="00A80502" w:rsidRPr="00A1248D" w:rsidRDefault="00A80502" w:rsidP="00035712">
      <w:pPr>
        <w:widowControl w:val="0"/>
        <w:tabs>
          <w:tab w:val="num" w:pos="0"/>
        </w:tabs>
        <w:spacing w:after="0" w:line="240" w:lineRule="auto"/>
        <w:ind w:firstLine="709"/>
        <w:jc w:val="both"/>
        <w:rPr>
          <w:rFonts w:cs="Times New Roman"/>
          <w:sz w:val="24"/>
          <w:szCs w:val="24"/>
        </w:rPr>
      </w:pPr>
      <w:r w:rsidRPr="00A1248D">
        <w:rPr>
          <w:rFonts w:cs="Times New Roman"/>
          <w:sz w:val="24"/>
          <w:szCs w:val="24"/>
        </w:rPr>
        <w:t>При негабаритности в поле «</w:t>
      </w:r>
      <w:r w:rsidRPr="00A1248D">
        <w:rPr>
          <w:rFonts w:cs="Times New Roman"/>
          <w:bCs/>
          <w:i/>
          <w:sz w:val="24"/>
          <w:szCs w:val="24"/>
        </w:rPr>
        <w:t>Индекс негабаритности»</w:t>
      </w:r>
      <w:r w:rsidRPr="00A1248D">
        <w:rPr>
          <w:rFonts w:cs="Times New Roman"/>
          <w:b/>
          <w:bCs/>
          <w:sz w:val="24"/>
          <w:szCs w:val="24"/>
        </w:rPr>
        <w:t xml:space="preserve"> </w:t>
      </w:r>
      <w:r w:rsidRPr="00A1248D">
        <w:rPr>
          <w:rFonts w:cs="Times New Roman"/>
          <w:sz w:val="24"/>
          <w:szCs w:val="24"/>
        </w:rPr>
        <w:t>указывается соответствующее значение.</w:t>
      </w:r>
    </w:p>
    <w:p w:rsidR="00A80502" w:rsidRPr="00A1248D" w:rsidRDefault="00A80502" w:rsidP="00035712">
      <w:pPr>
        <w:widowControl w:val="0"/>
        <w:tabs>
          <w:tab w:val="num" w:pos="0"/>
        </w:tabs>
        <w:spacing w:after="0" w:line="240" w:lineRule="auto"/>
        <w:ind w:firstLine="709"/>
        <w:jc w:val="both"/>
        <w:rPr>
          <w:rFonts w:cs="Times New Roman"/>
          <w:sz w:val="24"/>
          <w:szCs w:val="24"/>
        </w:rPr>
      </w:pPr>
      <w:r w:rsidRPr="00A1248D">
        <w:rPr>
          <w:rFonts w:cs="Times New Roman"/>
          <w:sz w:val="24"/>
          <w:szCs w:val="24"/>
        </w:rPr>
        <w:t>При наличии проводников в вагоне в поле</w:t>
      </w:r>
      <w:r w:rsidRPr="00A1248D">
        <w:rPr>
          <w:rFonts w:cs="Times New Roman"/>
          <w:b/>
          <w:bCs/>
          <w:sz w:val="24"/>
          <w:szCs w:val="24"/>
        </w:rPr>
        <w:t xml:space="preserve"> «</w:t>
      </w:r>
      <w:r w:rsidRPr="00A1248D">
        <w:rPr>
          <w:rFonts w:cs="Times New Roman"/>
          <w:bCs/>
          <w:i/>
          <w:sz w:val="24"/>
          <w:szCs w:val="24"/>
        </w:rPr>
        <w:t>Количество</w:t>
      </w:r>
      <w:r w:rsidRPr="00A1248D">
        <w:rPr>
          <w:rFonts w:cs="Times New Roman"/>
          <w:b/>
          <w:bCs/>
          <w:sz w:val="24"/>
          <w:szCs w:val="24"/>
        </w:rPr>
        <w:t xml:space="preserve"> </w:t>
      </w:r>
      <w:r w:rsidRPr="00A1248D">
        <w:rPr>
          <w:rFonts w:cs="Times New Roman"/>
          <w:bCs/>
          <w:i/>
          <w:sz w:val="24"/>
          <w:szCs w:val="24"/>
        </w:rPr>
        <w:t>проводников</w:t>
      </w:r>
      <w:r w:rsidRPr="00A1248D">
        <w:rPr>
          <w:rFonts w:cs="Times New Roman"/>
          <w:b/>
          <w:bCs/>
          <w:sz w:val="24"/>
          <w:szCs w:val="24"/>
        </w:rPr>
        <w:t xml:space="preserve">» </w:t>
      </w:r>
      <w:r w:rsidRPr="00A1248D">
        <w:rPr>
          <w:rFonts w:cs="Times New Roman"/>
          <w:sz w:val="24"/>
          <w:szCs w:val="24"/>
        </w:rPr>
        <w:t>указывается их количество. В поле «</w:t>
      </w:r>
      <w:r w:rsidRPr="00A1248D">
        <w:rPr>
          <w:rFonts w:cs="Times New Roman"/>
          <w:bCs/>
          <w:i/>
          <w:sz w:val="24"/>
          <w:szCs w:val="24"/>
        </w:rPr>
        <w:t>Количество осей</w:t>
      </w:r>
      <w:r w:rsidRPr="00A1248D">
        <w:rPr>
          <w:rFonts w:cs="Times New Roman"/>
          <w:b/>
          <w:bCs/>
          <w:sz w:val="24"/>
          <w:szCs w:val="24"/>
        </w:rPr>
        <w:t xml:space="preserve">» </w:t>
      </w:r>
      <w:r w:rsidRPr="00A1248D">
        <w:rPr>
          <w:rFonts w:cs="Times New Roman"/>
          <w:sz w:val="24"/>
          <w:szCs w:val="24"/>
        </w:rPr>
        <w:t>указывается количество осей вагона. Далее, при необходимости, вводятся дополнительные сведения о вагоне. Поля не являются обязательными для заполнения.</w:t>
      </w:r>
    </w:p>
    <w:p w:rsidR="00A80502" w:rsidRPr="00A1248D" w:rsidRDefault="00A80502" w:rsidP="00035712">
      <w:pPr>
        <w:widowControl w:val="0"/>
        <w:tabs>
          <w:tab w:val="num" w:pos="0"/>
        </w:tabs>
        <w:spacing w:after="0" w:line="240" w:lineRule="auto"/>
        <w:ind w:firstLine="709"/>
        <w:jc w:val="both"/>
        <w:rPr>
          <w:rFonts w:cs="Times New Roman"/>
          <w:sz w:val="24"/>
          <w:szCs w:val="24"/>
        </w:rPr>
      </w:pPr>
      <w:r w:rsidRPr="00A1248D">
        <w:rPr>
          <w:rFonts w:cs="Times New Roman"/>
          <w:sz w:val="24"/>
          <w:szCs w:val="24"/>
        </w:rPr>
        <w:t>В поле «</w:t>
      </w:r>
      <w:r w:rsidRPr="00A1248D">
        <w:rPr>
          <w:rFonts w:cs="Times New Roman"/>
          <w:i/>
          <w:sz w:val="24"/>
          <w:szCs w:val="24"/>
        </w:rPr>
        <w:t>Погружено средствами»</w:t>
      </w:r>
      <w:r w:rsidRPr="00A1248D">
        <w:rPr>
          <w:rFonts w:cs="Times New Roman"/>
          <w:sz w:val="24"/>
          <w:szCs w:val="24"/>
        </w:rPr>
        <w:t xml:space="preserve"> выбирается, кем проводилась погрузка: железной дорогой, грузоотправителем или грузополучателем. </w:t>
      </w:r>
    </w:p>
    <w:p w:rsidR="00A80502" w:rsidRPr="00A1248D" w:rsidRDefault="00A80502" w:rsidP="00035712">
      <w:pPr>
        <w:widowControl w:val="0"/>
        <w:tabs>
          <w:tab w:val="num" w:pos="0"/>
        </w:tabs>
        <w:spacing w:after="0" w:line="240" w:lineRule="auto"/>
        <w:ind w:firstLine="709"/>
        <w:jc w:val="both"/>
        <w:rPr>
          <w:rFonts w:cs="Times New Roman"/>
          <w:sz w:val="24"/>
          <w:szCs w:val="24"/>
        </w:rPr>
      </w:pPr>
      <w:r w:rsidRPr="00A1248D">
        <w:rPr>
          <w:rFonts w:cs="Times New Roman"/>
          <w:sz w:val="24"/>
          <w:szCs w:val="24"/>
        </w:rPr>
        <w:t xml:space="preserve">Аналогично в поле </w:t>
      </w:r>
      <w:r w:rsidRPr="00A1248D">
        <w:rPr>
          <w:rFonts w:cs="Times New Roman"/>
          <w:i/>
          <w:sz w:val="24"/>
          <w:szCs w:val="24"/>
        </w:rPr>
        <w:t>«Выгрузка средствами»</w:t>
      </w:r>
      <w:r w:rsidRPr="00A1248D">
        <w:rPr>
          <w:rFonts w:cs="Times New Roman"/>
          <w:sz w:val="24"/>
          <w:szCs w:val="24"/>
        </w:rPr>
        <w:t xml:space="preserve"> выбирается, кем производилась выгрузка, кем проводилось взвешивание груза, вводится в поле </w:t>
      </w:r>
      <w:r w:rsidRPr="00A1248D">
        <w:rPr>
          <w:rFonts w:cs="Times New Roman"/>
          <w:i/>
          <w:sz w:val="24"/>
          <w:szCs w:val="24"/>
        </w:rPr>
        <w:t xml:space="preserve">«Кем проводилось взвешивание». </w:t>
      </w:r>
      <w:r w:rsidRPr="00A1248D">
        <w:rPr>
          <w:rFonts w:cs="Times New Roman"/>
          <w:sz w:val="24"/>
          <w:szCs w:val="24"/>
        </w:rPr>
        <w:t>Параметр, определяющий, при помощи каких весов проводилось взвешивание,</w:t>
      </w:r>
      <w:r w:rsidRPr="00A1248D">
        <w:rPr>
          <w:rFonts w:cs="Times New Roman"/>
          <w:b/>
          <w:sz w:val="24"/>
          <w:szCs w:val="24"/>
        </w:rPr>
        <w:t xml:space="preserve"> </w:t>
      </w:r>
      <w:r w:rsidRPr="00A1248D">
        <w:rPr>
          <w:rFonts w:cs="Times New Roman"/>
          <w:sz w:val="24"/>
          <w:szCs w:val="24"/>
        </w:rPr>
        <w:t>выбирается в поле</w:t>
      </w:r>
      <w:r w:rsidRPr="00A1248D">
        <w:rPr>
          <w:rFonts w:cs="Times New Roman"/>
          <w:b/>
          <w:sz w:val="24"/>
          <w:szCs w:val="24"/>
        </w:rPr>
        <w:t xml:space="preserve"> </w:t>
      </w:r>
      <w:r w:rsidRPr="00A1248D">
        <w:rPr>
          <w:rFonts w:cs="Times New Roman"/>
          <w:i/>
          <w:sz w:val="24"/>
          <w:szCs w:val="24"/>
        </w:rPr>
        <w:t>«Способ определения массы».</w:t>
      </w:r>
    </w:p>
    <w:p w:rsidR="00A80502" w:rsidRPr="00A1248D" w:rsidRDefault="00A80502" w:rsidP="00035712">
      <w:pPr>
        <w:widowControl w:val="0"/>
        <w:tabs>
          <w:tab w:val="num" w:pos="0"/>
        </w:tabs>
        <w:spacing w:after="0" w:line="240" w:lineRule="auto"/>
        <w:ind w:firstLine="709"/>
        <w:jc w:val="both"/>
        <w:rPr>
          <w:rFonts w:cs="Times New Roman"/>
          <w:sz w:val="24"/>
          <w:szCs w:val="24"/>
        </w:rPr>
      </w:pPr>
      <w:r w:rsidRPr="00A1248D">
        <w:rPr>
          <w:rFonts w:cs="Times New Roman"/>
          <w:sz w:val="24"/>
          <w:szCs w:val="24"/>
        </w:rPr>
        <w:t xml:space="preserve">После ввода всех сведений о перевозке на экране появляется сообщение: </w:t>
      </w:r>
      <w:r w:rsidRPr="00A1248D">
        <w:rPr>
          <w:rFonts w:cs="Times New Roman"/>
          <w:i/>
          <w:sz w:val="24"/>
          <w:szCs w:val="24"/>
        </w:rPr>
        <w:t>«</w:t>
      </w:r>
      <w:r w:rsidRPr="00A1248D">
        <w:rPr>
          <w:rFonts w:cs="Times New Roman"/>
          <w:bCs/>
          <w:i/>
          <w:sz w:val="24"/>
          <w:szCs w:val="24"/>
        </w:rPr>
        <w:t>Заполнение завершено</w:t>
      </w:r>
      <w:r w:rsidRPr="00A1248D">
        <w:rPr>
          <w:rFonts w:cs="Times New Roman"/>
          <w:b/>
          <w:bCs/>
          <w:sz w:val="24"/>
          <w:szCs w:val="24"/>
        </w:rPr>
        <w:t>»</w:t>
      </w:r>
      <w:r w:rsidRPr="00A1248D">
        <w:rPr>
          <w:rFonts w:cs="Times New Roman"/>
          <w:sz w:val="24"/>
          <w:szCs w:val="24"/>
        </w:rPr>
        <w:t xml:space="preserve">. При этом появляется новая закладка </w:t>
      </w:r>
      <w:r w:rsidRPr="00A1248D">
        <w:rPr>
          <w:rFonts w:cs="Times New Roman"/>
          <w:i/>
          <w:sz w:val="24"/>
          <w:szCs w:val="24"/>
        </w:rPr>
        <w:t>«</w:t>
      </w:r>
      <w:r w:rsidRPr="00A1248D">
        <w:rPr>
          <w:rFonts w:cs="Times New Roman"/>
          <w:bCs/>
          <w:i/>
          <w:sz w:val="24"/>
          <w:szCs w:val="24"/>
        </w:rPr>
        <w:t>Расчет»</w:t>
      </w:r>
      <w:r w:rsidRPr="00A1248D">
        <w:rPr>
          <w:rFonts w:cs="Times New Roman"/>
          <w:i/>
          <w:sz w:val="24"/>
          <w:szCs w:val="24"/>
        </w:rPr>
        <w:t>.</w:t>
      </w:r>
      <w:r w:rsidRPr="00A1248D">
        <w:rPr>
          <w:rFonts w:cs="Times New Roman"/>
          <w:sz w:val="24"/>
          <w:szCs w:val="24"/>
        </w:rPr>
        <w:t xml:space="preserve"> Для просмотра и печати справки о расчете провозной платы необходимо перейти на эту закладку.</w:t>
      </w:r>
    </w:p>
    <w:p w:rsidR="00A80502" w:rsidRPr="00A1248D" w:rsidRDefault="00A80502" w:rsidP="00035712">
      <w:pPr>
        <w:widowControl w:val="0"/>
        <w:tabs>
          <w:tab w:val="num" w:pos="0"/>
        </w:tabs>
        <w:spacing w:after="0" w:line="240" w:lineRule="auto"/>
        <w:ind w:firstLine="709"/>
        <w:jc w:val="both"/>
        <w:rPr>
          <w:rFonts w:cs="Times New Roman"/>
          <w:sz w:val="24"/>
          <w:szCs w:val="24"/>
        </w:rPr>
      </w:pPr>
      <w:r w:rsidRPr="00A1248D">
        <w:rPr>
          <w:rFonts w:cs="Times New Roman"/>
          <w:sz w:val="24"/>
          <w:szCs w:val="24"/>
        </w:rPr>
        <w:t>Справка отображает все суммы провозной платы, рассчитанные по введенным сведениям о перевозке. Расчет производится по Прейскуранту №10-01.</w:t>
      </w:r>
    </w:p>
    <w:p w:rsidR="00A80502" w:rsidRPr="00A1248D" w:rsidRDefault="00A80502" w:rsidP="00035712">
      <w:pPr>
        <w:pStyle w:val="a6"/>
        <w:widowControl w:val="0"/>
        <w:spacing w:after="0" w:line="240" w:lineRule="auto"/>
        <w:ind w:left="0"/>
        <w:jc w:val="center"/>
        <w:rPr>
          <w:b/>
          <w:sz w:val="24"/>
          <w:szCs w:val="24"/>
        </w:rPr>
      </w:pPr>
    </w:p>
    <w:p w:rsidR="00A80502" w:rsidRPr="00A1248D" w:rsidRDefault="00A80502" w:rsidP="00035712">
      <w:pPr>
        <w:pStyle w:val="a6"/>
        <w:widowControl w:val="0"/>
        <w:spacing w:after="0" w:line="240" w:lineRule="auto"/>
        <w:ind w:left="0"/>
        <w:jc w:val="center"/>
        <w:rPr>
          <w:b/>
          <w:sz w:val="24"/>
          <w:szCs w:val="24"/>
        </w:rPr>
      </w:pPr>
    </w:p>
    <w:p w:rsidR="00A80502" w:rsidRPr="00A1248D" w:rsidRDefault="00A80502" w:rsidP="00035712">
      <w:pPr>
        <w:pStyle w:val="a6"/>
        <w:widowControl w:val="0"/>
        <w:spacing w:after="0" w:line="240" w:lineRule="auto"/>
        <w:ind w:left="0"/>
        <w:jc w:val="center"/>
        <w:rPr>
          <w:b/>
          <w:sz w:val="24"/>
          <w:szCs w:val="24"/>
        </w:rPr>
      </w:pPr>
      <w:r w:rsidRPr="00A1248D">
        <w:rPr>
          <w:b/>
          <w:sz w:val="24"/>
          <w:szCs w:val="24"/>
        </w:rPr>
        <w:t xml:space="preserve">Порядок выполнения </w:t>
      </w:r>
    </w:p>
    <w:p w:rsidR="00A80502" w:rsidRPr="00A1248D" w:rsidRDefault="00A80502" w:rsidP="00035712">
      <w:pPr>
        <w:widowControl w:val="0"/>
        <w:tabs>
          <w:tab w:val="num" w:pos="0"/>
        </w:tabs>
        <w:spacing w:after="0" w:line="240" w:lineRule="auto"/>
        <w:ind w:firstLine="660"/>
        <w:jc w:val="both"/>
        <w:rPr>
          <w:rFonts w:cs="Times New Roman"/>
          <w:sz w:val="24"/>
          <w:szCs w:val="24"/>
        </w:rPr>
      </w:pPr>
      <w:r w:rsidRPr="00A1248D">
        <w:rPr>
          <w:rFonts w:cs="Times New Roman"/>
          <w:sz w:val="24"/>
          <w:szCs w:val="24"/>
        </w:rPr>
        <w:t>1. Произвести заполнение полей накладной АС «ЭТРАН», используя исходные данные.</w:t>
      </w:r>
    </w:p>
    <w:p w:rsidR="00A80502" w:rsidRPr="00A1248D" w:rsidRDefault="00A80502" w:rsidP="00035712">
      <w:pPr>
        <w:widowControl w:val="0"/>
        <w:tabs>
          <w:tab w:val="left" w:pos="1100"/>
        </w:tabs>
        <w:spacing w:after="0" w:line="240" w:lineRule="auto"/>
        <w:ind w:firstLine="709"/>
        <w:jc w:val="both"/>
        <w:rPr>
          <w:rFonts w:cs="Times New Roman"/>
          <w:sz w:val="24"/>
          <w:szCs w:val="24"/>
        </w:rPr>
      </w:pPr>
      <w:r w:rsidRPr="00A1248D">
        <w:rPr>
          <w:rFonts w:cs="Times New Roman"/>
          <w:sz w:val="24"/>
          <w:szCs w:val="24"/>
        </w:rPr>
        <w:t xml:space="preserve">2. </w:t>
      </w:r>
      <w:r w:rsidRPr="00A1248D">
        <w:rPr>
          <w:rFonts w:cs="Times New Roman"/>
          <w:sz w:val="24"/>
          <w:szCs w:val="24"/>
        </w:rPr>
        <w:tab/>
        <w:t>Рассчитать плату за перевозку заданного вида груза повагонной отправкой, используя исходные данные.</w:t>
      </w:r>
    </w:p>
    <w:p w:rsidR="00A80502" w:rsidRPr="00A1248D" w:rsidRDefault="00A80502" w:rsidP="00035712">
      <w:pPr>
        <w:widowControl w:val="0"/>
        <w:spacing w:after="0" w:line="240" w:lineRule="auto"/>
        <w:contextualSpacing/>
        <w:jc w:val="center"/>
        <w:rPr>
          <w:rFonts w:cs="Times New Roman"/>
          <w:b/>
          <w:sz w:val="24"/>
          <w:szCs w:val="24"/>
        </w:rPr>
      </w:pPr>
      <w:r w:rsidRPr="00A1248D">
        <w:rPr>
          <w:rFonts w:cs="Times New Roman"/>
          <w:b/>
          <w:sz w:val="24"/>
          <w:szCs w:val="24"/>
        </w:rPr>
        <w:t>Содержание отчета</w:t>
      </w:r>
    </w:p>
    <w:p w:rsidR="00A80502" w:rsidRPr="00A1248D" w:rsidRDefault="00A80502" w:rsidP="0038056A">
      <w:pPr>
        <w:pStyle w:val="a6"/>
        <w:widowControl w:val="0"/>
        <w:numPr>
          <w:ilvl w:val="1"/>
          <w:numId w:val="111"/>
        </w:numPr>
        <w:tabs>
          <w:tab w:val="left" w:pos="990"/>
        </w:tabs>
        <w:spacing w:after="0" w:line="240" w:lineRule="auto"/>
        <w:ind w:left="0" w:firstLine="709"/>
        <w:jc w:val="both"/>
        <w:rPr>
          <w:sz w:val="24"/>
          <w:szCs w:val="24"/>
        </w:rPr>
      </w:pPr>
      <w:r w:rsidRPr="00A1248D">
        <w:rPr>
          <w:sz w:val="24"/>
          <w:szCs w:val="24"/>
        </w:rPr>
        <w:t>Описание алгоритма заполнения накладной АС ЭТРАН.</w:t>
      </w:r>
    </w:p>
    <w:p w:rsidR="00A80502" w:rsidRPr="00A1248D" w:rsidRDefault="00A80502" w:rsidP="0038056A">
      <w:pPr>
        <w:pStyle w:val="a6"/>
        <w:widowControl w:val="0"/>
        <w:numPr>
          <w:ilvl w:val="1"/>
          <w:numId w:val="111"/>
        </w:numPr>
        <w:tabs>
          <w:tab w:val="left" w:pos="990"/>
        </w:tabs>
        <w:spacing w:after="0" w:line="240" w:lineRule="auto"/>
        <w:ind w:left="0" w:firstLine="709"/>
        <w:jc w:val="both"/>
        <w:rPr>
          <w:sz w:val="24"/>
          <w:szCs w:val="24"/>
        </w:rPr>
      </w:pPr>
      <w:r w:rsidRPr="00A1248D">
        <w:rPr>
          <w:sz w:val="24"/>
          <w:szCs w:val="24"/>
        </w:rPr>
        <w:t>Описание алгоритма расчета платы за перевозку и распечатать справку о расчете провозной платы.</w:t>
      </w:r>
    </w:p>
    <w:p w:rsidR="00A80502" w:rsidRPr="00A1248D" w:rsidRDefault="00A80502" w:rsidP="0038056A">
      <w:pPr>
        <w:pStyle w:val="a6"/>
        <w:widowControl w:val="0"/>
        <w:numPr>
          <w:ilvl w:val="1"/>
          <w:numId w:val="111"/>
        </w:numPr>
        <w:tabs>
          <w:tab w:val="left" w:pos="990"/>
        </w:tabs>
        <w:spacing w:after="0" w:line="240" w:lineRule="auto"/>
        <w:ind w:left="0" w:firstLine="709"/>
        <w:jc w:val="both"/>
        <w:rPr>
          <w:sz w:val="24"/>
          <w:szCs w:val="24"/>
        </w:rPr>
      </w:pPr>
      <w:r w:rsidRPr="00A1248D">
        <w:rPr>
          <w:sz w:val="24"/>
          <w:szCs w:val="24"/>
        </w:rPr>
        <w:t>Ответы на контрольные вопросы.</w:t>
      </w:r>
    </w:p>
    <w:p w:rsidR="00A80502" w:rsidRPr="00A1248D" w:rsidRDefault="00A80502" w:rsidP="00035712">
      <w:pPr>
        <w:widowControl w:val="0"/>
        <w:spacing w:after="0" w:line="240" w:lineRule="auto"/>
        <w:contextualSpacing/>
        <w:jc w:val="center"/>
        <w:rPr>
          <w:rFonts w:cs="Times New Roman"/>
          <w:b/>
          <w:sz w:val="24"/>
          <w:szCs w:val="24"/>
        </w:rPr>
      </w:pPr>
      <w:r w:rsidRPr="00A1248D">
        <w:rPr>
          <w:rFonts w:cs="Times New Roman"/>
          <w:b/>
          <w:sz w:val="24"/>
          <w:szCs w:val="24"/>
        </w:rPr>
        <w:t>Контрольные вопросы</w:t>
      </w:r>
    </w:p>
    <w:p w:rsidR="00A80502" w:rsidRPr="00A1248D" w:rsidRDefault="00A80502" w:rsidP="0038056A">
      <w:pPr>
        <w:pStyle w:val="a6"/>
        <w:widowControl w:val="0"/>
        <w:numPr>
          <w:ilvl w:val="1"/>
          <w:numId w:val="112"/>
        </w:numPr>
        <w:tabs>
          <w:tab w:val="left" w:pos="1210"/>
        </w:tabs>
        <w:spacing w:after="0" w:line="240" w:lineRule="auto"/>
        <w:ind w:left="0" w:firstLine="851"/>
        <w:jc w:val="both"/>
        <w:rPr>
          <w:sz w:val="24"/>
          <w:szCs w:val="24"/>
        </w:rPr>
      </w:pPr>
      <w:r w:rsidRPr="00A1248D">
        <w:rPr>
          <w:sz w:val="24"/>
          <w:szCs w:val="24"/>
        </w:rPr>
        <w:t>Перечислите преимущества заполнения накладной на ЭВМ перед ручным заполнением.</w:t>
      </w:r>
    </w:p>
    <w:p w:rsidR="00A80502" w:rsidRPr="00A1248D" w:rsidRDefault="00A80502" w:rsidP="0038056A">
      <w:pPr>
        <w:pStyle w:val="a6"/>
        <w:widowControl w:val="0"/>
        <w:numPr>
          <w:ilvl w:val="1"/>
          <w:numId w:val="112"/>
        </w:numPr>
        <w:tabs>
          <w:tab w:val="left" w:pos="1210"/>
        </w:tabs>
        <w:spacing w:after="0" w:line="240" w:lineRule="auto"/>
        <w:ind w:left="0" w:firstLine="851"/>
        <w:jc w:val="both"/>
        <w:rPr>
          <w:sz w:val="24"/>
          <w:szCs w:val="24"/>
        </w:rPr>
      </w:pPr>
      <w:r w:rsidRPr="00A1248D">
        <w:rPr>
          <w:sz w:val="24"/>
          <w:szCs w:val="24"/>
        </w:rPr>
        <w:t>Назовите должность работника, уполномоченного на заполнение накладной АС ЭТРАН.</w:t>
      </w:r>
    </w:p>
    <w:p w:rsidR="00A80502" w:rsidRPr="00A1248D" w:rsidRDefault="00A80502" w:rsidP="0038056A">
      <w:pPr>
        <w:pStyle w:val="a6"/>
        <w:widowControl w:val="0"/>
        <w:numPr>
          <w:ilvl w:val="1"/>
          <w:numId w:val="112"/>
        </w:numPr>
        <w:tabs>
          <w:tab w:val="left" w:pos="1210"/>
        </w:tabs>
        <w:spacing w:after="0" w:line="240" w:lineRule="auto"/>
        <w:ind w:left="0" w:firstLine="851"/>
        <w:jc w:val="both"/>
        <w:rPr>
          <w:sz w:val="24"/>
          <w:szCs w:val="24"/>
        </w:rPr>
      </w:pPr>
      <w:r w:rsidRPr="00A1248D">
        <w:rPr>
          <w:sz w:val="24"/>
          <w:szCs w:val="24"/>
        </w:rPr>
        <w:t>Какие поля в накладной не обязательны для заполнения?</w:t>
      </w:r>
    </w:p>
    <w:p w:rsidR="00A80502" w:rsidRPr="00A1248D" w:rsidRDefault="00A80502" w:rsidP="0038056A">
      <w:pPr>
        <w:pStyle w:val="a6"/>
        <w:widowControl w:val="0"/>
        <w:numPr>
          <w:ilvl w:val="1"/>
          <w:numId w:val="112"/>
        </w:numPr>
        <w:tabs>
          <w:tab w:val="left" w:pos="1210"/>
        </w:tabs>
        <w:spacing w:after="0" w:line="240" w:lineRule="auto"/>
        <w:ind w:left="0" w:firstLine="851"/>
        <w:jc w:val="both"/>
        <w:rPr>
          <w:sz w:val="24"/>
          <w:szCs w:val="24"/>
        </w:rPr>
      </w:pPr>
      <w:r w:rsidRPr="00A1248D">
        <w:rPr>
          <w:sz w:val="24"/>
          <w:szCs w:val="24"/>
        </w:rPr>
        <w:t>Кем может производиться погрузка-выгрузка?</w:t>
      </w:r>
    </w:p>
    <w:p w:rsidR="00A80502" w:rsidRPr="00A1248D" w:rsidRDefault="00A80502" w:rsidP="0038056A">
      <w:pPr>
        <w:pStyle w:val="a6"/>
        <w:widowControl w:val="0"/>
        <w:numPr>
          <w:ilvl w:val="1"/>
          <w:numId w:val="112"/>
        </w:numPr>
        <w:tabs>
          <w:tab w:val="left" w:pos="1210"/>
        </w:tabs>
        <w:spacing w:after="0" w:line="240" w:lineRule="auto"/>
        <w:ind w:left="0" w:firstLine="851"/>
        <w:jc w:val="both"/>
        <w:rPr>
          <w:sz w:val="24"/>
          <w:szCs w:val="24"/>
        </w:rPr>
      </w:pPr>
      <w:r w:rsidRPr="00A1248D">
        <w:rPr>
          <w:sz w:val="24"/>
          <w:szCs w:val="24"/>
        </w:rPr>
        <w:t>В соответствии с каким документом производится расчет платы за перевозку?</w:t>
      </w:r>
    </w:p>
    <w:p w:rsidR="00A80502" w:rsidRPr="00A1248D" w:rsidRDefault="00A80502" w:rsidP="00035712">
      <w:pPr>
        <w:pStyle w:val="a6"/>
        <w:widowControl w:val="0"/>
        <w:spacing w:after="0" w:line="240" w:lineRule="auto"/>
        <w:ind w:left="851"/>
        <w:jc w:val="both"/>
        <w:rPr>
          <w:sz w:val="24"/>
          <w:szCs w:val="24"/>
        </w:rPr>
      </w:pPr>
    </w:p>
    <w:p w:rsidR="00A80502" w:rsidRPr="00A1248D" w:rsidRDefault="00A80502" w:rsidP="00035712">
      <w:pPr>
        <w:widowControl w:val="0"/>
        <w:spacing w:after="0" w:line="240" w:lineRule="auto"/>
        <w:jc w:val="both"/>
        <w:rPr>
          <w:rFonts w:cs="Times New Roman"/>
          <w:sz w:val="24"/>
          <w:szCs w:val="24"/>
        </w:rPr>
      </w:pPr>
    </w:p>
    <w:p w:rsidR="00A80502" w:rsidRPr="00A1248D" w:rsidRDefault="00A80502" w:rsidP="00035712">
      <w:pPr>
        <w:widowControl w:val="0"/>
        <w:spacing w:after="0" w:line="240" w:lineRule="auto"/>
        <w:rPr>
          <w:rFonts w:eastAsia="Calibri" w:cs="Times New Roman"/>
          <w:b/>
          <w:i/>
          <w:sz w:val="24"/>
          <w:szCs w:val="24"/>
          <w:lang w:eastAsia="en-US"/>
        </w:rPr>
      </w:pPr>
      <w:r w:rsidRPr="00A1248D">
        <w:rPr>
          <w:rFonts w:cs="Times New Roman"/>
          <w:b/>
          <w:i/>
          <w:sz w:val="24"/>
          <w:szCs w:val="24"/>
        </w:rPr>
        <w:br w:type="page"/>
      </w:r>
    </w:p>
    <w:p w:rsidR="00A80502" w:rsidRPr="00A1248D" w:rsidRDefault="00A80502" w:rsidP="00035712">
      <w:pPr>
        <w:pStyle w:val="a6"/>
        <w:widowControl w:val="0"/>
        <w:spacing w:after="0" w:line="240" w:lineRule="auto"/>
        <w:ind w:left="0"/>
        <w:jc w:val="center"/>
        <w:rPr>
          <w:b/>
          <w:i/>
          <w:sz w:val="24"/>
          <w:szCs w:val="24"/>
        </w:rPr>
      </w:pPr>
      <w:r w:rsidRPr="00A1248D">
        <w:rPr>
          <w:b/>
          <w:i/>
          <w:sz w:val="24"/>
          <w:szCs w:val="24"/>
        </w:rPr>
        <w:t>Лабораторная работа №7</w:t>
      </w:r>
    </w:p>
    <w:p w:rsidR="00A80502" w:rsidRPr="00A1248D" w:rsidRDefault="00A80502" w:rsidP="00035712">
      <w:pPr>
        <w:widowControl w:val="0"/>
        <w:tabs>
          <w:tab w:val="left" w:pos="4800"/>
        </w:tabs>
        <w:spacing w:after="0" w:line="240" w:lineRule="auto"/>
        <w:jc w:val="center"/>
        <w:rPr>
          <w:rFonts w:cs="Times New Roman"/>
          <w:b/>
          <w:sz w:val="24"/>
          <w:szCs w:val="24"/>
        </w:rPr>
      </w:pPr>
      <w:r w:rsidRPr="00A1248D">
        <w:rPr>
          <w:rFonts w:cs="Times New Roman"/>
          <w:b/>
          <w:sz w:val="24"/>
          <w:szCs w:val="24"/>
        </w:rPr>
        <w:t>Ознакомление с работой системы «Экспресс-3»</w:t>
      </w:r>
    </w:p>
    <w:p w:rsidR="00A80502" w:rsidRPr="00A1248D" w:rsidRDefault="00A80502" w:rsidP="00035712">
      <w:pPr>
        <w:widowControl w:val="0"/>
        <w:spacing w:after="0" w:line="240" w:lineRule="auto"/>
        <w:jc w:val="both"/>
        <w:rPr>
          <w:rFonts w:cs="Times New Roman"/>
          <w:sz w:val="24"/>
          <w:szCs w:val="24"/>
        </w:rPr>
      </w:pPr>
      <w:r w:rsidRPr="00A1248D">
        <w:rPr>
          <w:rFonts w:cs="Times New Roman"/>
          <w:b/>
          <w:i/>
          <w:sz w:val="24"/>
          <w:szCs w:val="24"/>
        </w:rPr>
        <w:t>Цель:</w:t>
      </w:r>
      <w:r w:rsidRPr="00A1248D">
        <w:rPr>
          <w:rFonts w:cs="Times New Roman"/>
          <w:sz w:val="24"/>
          <w:szCs w:val="24"/>
        </w:rPr>
        <w:t xml:space="preserve"> ознакомиться с основными операциями, структурой и предназначением системы Экспресс-3.</w:t>
      </w:r>
    </w:p>
    <w:p w:rsidR="00A80502" w:rsidRPr="00A1248D" w:rsidRDefault="00A80502" w:rsidP="00035712">
      <w:pPr>
        <w:widowControl w:val="0"/>
        <w:spacing w:after="0" w:line="240" w:lineRule="auto"/>
        <w:rPr>
          <w:rFonts w:cs="Times New Roman"/>
          <w:sz w:val="24"/>
          <w:szCs w:val="24"/>
        </w:rPr>
      </w:pPr>
      <w:r w:rsidRPr="00A1248D">
        <w:rPr>
          <w:rFonts w:cs="Times New Roman"/>
          <w:b/>
          <w:sz w:val="24"/>
          <w:szCs w:val="24"/>
        </w:rPr>
        <w:t xml:space="preserve">Задание: </w:t>
      </w:r>
    </w:p>
    <w:p w:rsidR="00A80502" w:rsidRPr="00A1248D" w:rsidRDefault="00A80502" w:rsidP="00035712">
      <w:pPr>
        <w:widowControl w:val="0"/>
        <w:tabs>
          <w:tab w:val="left" w:pos="4800"/>
        </w:tabs>
        <w:spacing w:after="0" w:line="240" w:lineRule="auto"/>
        <w:ind w:firstLine="660"/>
        <w:jc w:val="both"/>
        <w:rPr>
          <w:rFonts w:cs="Times New Roman"/>
          <w:sz w:val="24"/>
          <w:szCs w:val="24"/>
        </w:rPr>
      </w:pPr>
      <w:r w:rsidRPr="00A1248D">
        <w:rPr>
          <w:rFonts w:cs="Times New Roman"/>
          <w:sz w:val="24"/>
          <w:szCs w:val="24"/>
        </w:rPr>
        <w:t>1. Ознакомиться с экономическим и социальным эффектом от внедрения АСУ «Экспресс-3».</w:t>
      </w:r>
    </w:p>
    <w:p w:rsidR="00A80502" w:rsidRPr="00A1248D" w:rsidRDefault="00A80502" w:rsidP="00035712">
      <w:pPr>
        <w:widowControl w:val="0"/>
        <w:spacing w:after="0" w:line="240" w:lineRule="auto"/>
        <w:ind w:firstLine="770"/>
        <w:jc w:val="both"/>
        <w:rPr>
          <w:rFonts w:cs="Times New Roman"/>
          <w:sz w:val="24"/>
          <w:szCs w:val="24"/>
        </w:rPr>
      </w:pPr>
      <w:r w:rsidRPr="00A1248D">
        <w:rPr>
          <w:rFonts w:cs="Times New Roman"/>
          <w:sz w:val="24"/>
          <w:szCs w:val="24"/>
        </w:rPr>
        <w:t>2. Ознакомиться с задачами АСУ-Л.</w:t>
      </w:r>
    </w:p>
    <w:p w:rsidR="00A80502" w:rsidRPr="00A1248D" w:rsidRDefault="00A80502" w:rsidP="00035712">
      <w:pPr>
        <w:widowControl w:val="0"/>
        <w:spacing w:after="0" w:line="240" w:lineRule="auto"/>
        <w:ind w:firstLine="770"/>
        <w:jc w:val="both"/>
        <w:rPr>
          <w:rFonts w:cs="Times New Roman"/>
          <w:sz w:val="24"/>
          <w:szCs w:val="24"/>
        </w:rPr>
      </w:pPr>
      <w:r w:rsidRPr="00A1248D">
        <w:rPr>
          <w:rFonts w:cs="Times New Roman"/>
          <w:sz w:val="24"/>
          <w:szCs w:val="24"/>
        </w:rPr>
        <w:t>3. Ознакомиться с задачами и показателями, отслеживаемыми «Экспресс-3».</w:t>
      </w:r>
    </w:p>
    <w:p w:rsidR="00A80502" w:rsidRPr="00A1248D" w:rsidRDefault="00A80502" w:rsidP="00035712">
      <w:pPr>
        <w:widowControl w:val="0"/>
        <w:spacing w:after="0" w:line="240" w:lineRule="auto"/>
        <w:ind w:firstLine="770"/>
        <w:jc w:val="both"/>
        <w:rPr>
          <w:rFonts w:cs="Times New Roman"/>
          <w:sz w:val="24"/>
          <w:szCs w:val="24"/>
        </w:rPr>
      </w:pPr>
      <w:r w:rsidRPr="00A1248D">
        <w:rPr>
          <w:rFonts w:cs="Times New Roman"/>
          <w:sz w:val="24"/>
          <w:szCs w:val="24"/>
        </w:rPr>
        <w:t>4. Ознакомиться с особенностями продажи проездных документов через терминалы.</w:t>
      </w:r>
    </w:p>
    <w:p w:rsidR="00A80502" w:rsidRPr="00A1248D" w:rsidRDefault="00A80502" w:rsidP="00035712">
      <w:pPr>
        <w:widowControl w:val="0"/>
        <w:spacing w:after="0" w:line="240" w:lineRule="auto"/>
        <w:ind w:firstLine="770"/>
        <w:jc w:val="both"/>
        <w:rPr>
          <w:rFonts w:cs="Times New Roman"/>
          <w:sz w:val="24"/>
          <w:szCs w:val="24"/>
        </w:rPr>
      </w:pPr>
      <w:r w:rsidRPr="00A1248D">
        <w:rPr>
          <w:rFonts w:cs="Times New Roman"/>
          <w:sz w:val="24"/>
          <w:szCs w:val="24"/>
        </w:rPr>
        <w:t>5. Заполнить бланк проездного документа, используя ЭВМ.</w:t>
      </w:r>
    </w:p>
    <w:p w:rsidR="00A80502" w:rsidRPr="00A1248D" w:rsidRDefault="00A80502" w:rsidP="00035712">
      <w:pPr>
        <w:pStyle w:val="a6"/>
        <w:widowControl w:val="0"/>
        <w:spacing w:after="0" w:line="240" w:lineRule="auto"/>
        <w:ind w:left="0"/>
        <w:contextualSpacing w:val="0"/>
        <w:jc w:val="center"/>
        <w:rPr>
          <w:b/>
          <w:sz w:val="24"/>
          <w:szCs w:val="24"/>
        </w:rPr>
      </w:pPr>
      <w:r w:rsidRPr="00A1248D">
        <w:rPr>
          <w:b/>
          <w:sz w:val="24"/>
          <w:szCs w:val="24"/>
        </w:rPr>
        <w:t>Краткие теоретические сведения</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xml:space="preserve">На сегодняшний день железные дороги играют ведущую роль в перевозке пассажиров, что в свою очередь требует постоянного изыскания более современных оперативных методик управления этим процессом для того, чтобы сохранить устойчивое положение и конкурентоспособность на рынке транспортных услуг с одновременным снижением эксплуатационных затрат и привлечением дополнительных доходов. </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xml:space="preserve">В одном из положений о стратегическом развитии железнодорожного транспорта с целью более эффективного управления пассажирскими перевозками должен быть создан оперативный механизм управления, который бы автоматизировал сбор, обработку и выдачу руководству железных дорог всей необходимой ему информации для принятия оперативных решений по регулированию перевозок, снижению затрат и получению дополнительных доходов. Такой механизм управления разработан на базе новой системы «Экспресс-3». Система «Экспресс-3» взяла на себя, помимо уже выполняемых в «Экспресс-2» функций, функции управления всеми основными технологическими процессами, включая багажные, грузобагажные, почтовые перевозки, эксплуатацию и ремонт парка пассажирских вагонов, оперативное планирование перевозок на базе диспетчерских центров с выдачей необходимой информации по назначению и отмене поездов и вагонов, их эффективности использования (рентабельности), а также с выдачей всех показателей, включая сопровождение и анализ маркетинговой деятельности. </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xml:space="preserve">Такая организация пассажирских перевозок, предусматривающая переход от управления продажей билетов к управлению пассажирскими перевозками в целом, себя уже оправдывает, поскольку базируется на мощном комплексе электронных систем «Экспресс-3», обеспечивающих сбор и обработку информации о перевозках пассажиров и их требованиях. В этом, собственно, и состоит отличие электронных систем «Экспресс-3» на Российских железных дорогах от действующих ныне систем железных дорог Западной Европы. </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xml:space="preserve">Общее число ныне действующих систем электронного резервирования на железных дорогах Европы и стран СНГ составляет 46. Из них 29 систем типа «Экспресс-2» и «Экспресс-3» обслуживают дороги СНГ (из них в России 16). В Западной Европе функционирует 17 систем собственной разработки. Все эти 46 систем объединены между собой в единую сеть обслуживания пассажиров. </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Отличительной особенностью всех перечисленных электронных систем резервирования является их работа и межсистемное взаимодействие в реальном масштабе времени с участием большого числа абонентов, охватывающих всю территорию сети железных дорог. Системы позволяют сконцентрировать всю исходную информацию о перевозках пассажиров и их требованиях. Функциональные возможности этих систем могут развиваться в различных направлениях. Они могут превращаться в многофункциональные системы со сферой действия, охватывающей через сети связи все железные дороги мира, включая взаимодействие с системами других видов транспорта. При этом весь многолетний опыт их эксплуатации показывает, что, если мы хотим получить наибольшую эффективность, необходимо стремиться к централизации информации в ЭВМ большей мощности, что позволяет дорогам получать более широкие возможности как в области предоставляемого сервиса и услуг пассажирам, так и в области эффективного управления пассажирскими перевозками.</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Процесс управления пассажирскими перевозками в своей основе сводится к установлению оптимального соотношения между потребностью населения в перевозках и имеющимися транспортными средствами (парком вагонов) у дорог в условиях непрерывного колебания пассажиропотоков с тем, чтобы иметь минимальные эксплуатационные расходы и достаточные доходы. Наличие только одних непрерывно образующихся пассажиропотоков, без учета состояния и дислокации парка пассажирских вагонов, не позволяет вырабатывать регулировочные мероприятия с указанием назначения и отмены поездов и вагонов. Ниже показаны основные показатели, отслеживаемые системой «Экспресс–3» (рис. 7.1).</w:t>
      </w:r>
    </w:p>
    <w:p w:rsidR="00A80502" w:rsidRPr="00A1248D" w:rsidRDefault="00A80502" w:rsidP="00035712">
      <w:pPr>
        <w:pStyle w:val="ae"/>
        <w:widowControl w:val="0"/>
        <w:spacing w:before="0" w:after="0"/>
        <w:ind w:firstLine="709"/>
        <w:jc w:val="both"/>
        <w:rPr>
          <w:rFonts w:ascii="Times New Roman" w:hAnsi="Times New Roman"/>
          <w:sz w:val="24"/>
          <w:szCs w:val="24"/>
        </w:rPr>
      </w:pPr>
    </w:p>
    <w:p w:rsidR="00A97533" w:rsidRPr="00A1248D" w:rsidRDefault="00AA526C" w:rsidP="00035712">
      <w:pPr>
        <w:pStyle w:val="ae"/>
        <w:widowControl w:val="0"/>
        <w:spacing w:before="0" w:after="0" w:line="312" w:lineRule="auto"/>
        <w:jc w:val="both"/>
        <w:rPr>
          <w:sz w:val="28"/>
          <w:szCs w:val="28"/>
        </w:rPr>
      </w:pPr>
      <w:r>
        <w:rPr>
          <w:sz w:val="28"/>
          <w:szCs w:val="28"/>
        </w:rPr>
      </w:r>
      <w:r>
        <w:rPr>
          <w:sz w:val="28"/>
          <w:szCs w:val="28"/>
        </w:rPr>
        <w:pict>
          <v:group id="_x0000_s1449" editas="canvas" style="width:396.85pt;height:540pt;mso-position-horizontal-relative:char;mso-position-vertical-relative:line" coordsize="7937,10800">
            <o:lock v:ext="edit" aspectratio="t"/>
            <v:shape id="_x0000_s1450" type="#_x0000_t75" style="position:absolute;width:7937;height:10800" o:preferrelative="f">
              <v:fill o:detectmouseclick="t"/>
              <v:path o:extrusionok="t" o:connecttype="none"/>
              <o:lock v:ext="edit" text="t"/>
            </v:shape>
            <v:rect id="_x0000_s1451" style="position:absolute;left:71;top:66;width:7866;height:10734" stroked="f"/>
            <v:rect id="_x0000_s1452" style="position:absolute;left:36;top:34;width:7866;height:10734" filled="f" strokeweight="1.7pt">
              <v:stroke joinstyle="round" endcap="round"/>
            </v:rect>
            <v:rect id="_x0000_s1453" style="position:absolute;left:190;top:67;width:1532;height:438;mso-wrap-style:none" filled="f" stroked="f">
              <v:textbox style="mso-next-textbox:#_x0000_s1453;mso-fit-shape-to-text:t" inset="0,0,0,0">
                <w:txbxContent>
                  <w:p w:rsidR="00484AB8" w:rsidRDefault="00484AB8" w:rsidP="00A97533">
                    <w:r>
                      <w:rPr>
                        <w:b/>
                        <w:bCs/>
                        <w:color w:val="000000"/>
                        <w:sz w:val="18"/>
                        <w:szCs w:val="18"/>
                        <w:lang w:val="en-US"/>
                      </w:rPr>
                      <w:t>Показатели поезда</w:t>
                    </w:r>
                  </w:p>
                </w:txbxContent>
              </v:textbox>
            </v:rect>
            <v:rect id="_x0000_s1454" style="position:absolute;left:1808;top:67;width:60;height:438;mso-wrap-style:none" filled="f" stroked="f">
              <v:textbox style="mso-next-textbox:#_x0000_s1454;mso-fit-shape-to-text:t" inset="0,0,0,0">
                <w:txbxContent>
                  <w:p w:rsidR="00484AB8" w:rsidRDefault="00484AB8" w:rsidP="00A97533">
                    <w:r>
                      <w:rPr>
                        <w:b/>
                        <w:bCs/>
                        <w:color w:val="000000"/>
                        <w:sz w:val="18"/>
                        <w:szCs w:val="18"/>
                        <w:lang w:val="en-US"/>
                      </w:rPr>
                      <w:t>:</w:t>
                    </w:r>
                  </w:p>
                </w:txbxContent>
              </v:textbox>
            </v:rect>
            <v:rect id="_x0000_s1455" style="position:absolute;left:190;top:279;width:91;height:438;mso-wrap-style:none" filled="f" stroked="f">
              <v:textbox style="mso-next-textbox:#_x0000_s1455;mso-fit-shape-to-text:t" inset="0,0,0,0">
                <w:txbxContent>
                  <w:p w:rsidR="00484AB8" w:rsidRDefault="00484AB8" w:rsidP="00A97533">
                    <w:r>
                      <w:rPr>
                        <w:b/>
                        <w:bCs/>
                        <w:color w:val="000000"/>
                        <w:sz w:val="18"/>
                        <w:szCs w:val="18"/>
                        <w:lang w:val="en-US"/>
                      </w:rPr>
                      <w:t>1</w:t>
                    </w:r>
                  </w:p>
                </w:txbxContent>
              </v:textbox>
            </v:rect>
            <v:rect id="_x0000_s1456" style="position:absolute;left:285;top:279;width:46;height:438;mso-wrap-style:none" filled="f" stroked="f">
              <v:textbox style="mso-next-textbox:#_x0000_s1456;mso-fit-shape-to-text:t" inset="0,0,0,0">
                <w:txbxContent>
                  <w:p w:rsidR="00484AB8" w:rsidRDefault="00484AB8" w:rsidP="00A97533">
                    <w:r>
                      <w:rPr>
                        <w:b/>
                        <w:bCs/>
                        <w:color w:val="000000"/>
                        <w:sz w:val="18"/>
                        <w:szCs w:val="18"/>
                        <w:lang w:val="en-US"/>
                      </w:rPr>
                      <w:t xml:space="preserve">. </w:t>
                    </w:r>
                  </w:p>
                </w:txbxContent>
              </v:textbox>
            </v:rect>
            <v:rect id="_x0000_s1457" style="position:absolute;left:381;top:279;width:1123;height:438;mso-wrap-style:none" filled="f" stroked="f">
              <v:textbox style="mso-next-textbox:#_x0000_s1457;mso-fit-shape-to-text:t" inset="0,0,0,0">
                <w:txbxContent>
                  <w:p w:rsidR="00484AB8" w:rsidRDefault="00484AB8" w:rsidP="00A97533">
                    <w:r>
                      <w:rPr>
                        <w:b/>
                        <w:bCs/>
                        <w:color w:val="000000"/>
                        <w:sz w:val="18"/>
                        <w:szCs w:val="18"/>
                        <w:lang w:val="en-US"/>
                      </w:rPr>
                      <w:t>схема состава</w:t>
                    </w:r>
                  </w:p>
                </w:txbxContent>
              </v:textbox>
            </v:rect>
            <v:rect id="_x0000_s1458" style="position:absolute;left:190;top:492;width:91;height:438;mso-wrap-style:none" filled="f" stroked="f">
              <v:textbox style="mso-next-textbox:#_x0000_s1458;mso-fit-shape-to-text:t" inset="0,0,0,0">
                <w:txbxContent>
                  <w:p w:rsidR="00484AB8" w:rsidRDefault="00484AB8" w:rsidP="00A97533">
                    <w:r>
                      <w:rPr>
                        <w:b/>
                        <w:bCs/>
                        <w:color w:val="000000"/>
                        <w:sz w:val="18"/>
                        <w:szCs w:val="18"/>
                        <w:lang w:val="en-US"/>
                      </w:rPr>
                      <w:t>2</w:t>
                    </w:r>
                  </w:p>
                </w:txbxContent>
              </v:textbox>
            </v:rect>
            <v:rect id="_x0000_s1459" style="position:absolute;left:285;top:492;width:46;height:438;mso-wrap-style:none" filled="f" stroked="f">
              <v:textbox style="mso-next-textbox:#_x0000_s1459;mso-fit-shape-to-text:t" inset="0,0,0,0">
                <w:txbxContent>
                  <w:p w:rsidR="00484AB8" w:rsidRDefault="00484AB8" w:rsidP="00A97533">
                    <w:r>
                      <w:rPr>
                        <w:b/>
                        <w:bCs/>
                        <w:color w:val="000000"/>
                        <w:sz w:val="18"/>
                        <w:szCs w:val="18"/>
                        <w:lang w:val="en-US"/>
                      </w:rPr>
                      <w:t xml:space="preserve">. </w:t>
                    </w:r>
                  </w:p>
                </w:txbxContent>
              </v:textbox>
            </v:rect>
            <v:rect id="_x0000_s1460" style="position:absolute;left:381;top:492;width:855;height:438;mso-wrap-style:none" filled="f" stroked="f">
              <v:textbox style="mso-next-textbox:#_x0000_s1460;mso-fit-shape-to-text:t" inset="0,0,0,0">
                <w:txbxContent>
                  <w:p w:rsidR="00484AB8" w:rsidRDefault="00484AB8" w:rsidP="00A97533">
                    <w:r>
                      <w:rPr>
                        <w:b/>
                        <w:bCs/>
                        <w:color w:val="000000"/>
                        <w:sz w:val="18"/>
                        <w:szCs w:val="18"/>
                        <w:lang w:val="en-US"/>
                      </w:rPr>
                      <w:t xml:space="preserve">календарь </w:t>
                    </w:r>
                  </w:p>
                </w:txbxContent>
              </v:textbox>
            </v:rect>
            <v:rect id="_x0000_s1461" style="position:absolute;left:190;top:704;width:907;height:438;mso-wrap-style:none" filled="f" stroked="f">
              <v:textbox style="mso-next-textbox:#_x0000_s1461;mso-fit-shape-to-text:t" inset="0,0,0,0">
                <w:txbxContent>
                  <w:p w:rsidR="00484AB8" w:rsidRDefault="00484AB8" w:rsidP="00A97533">
                    <w:r>
                      <w:rPr>
                        <w:b/>
                        <w:bCs/>
                        <w:color w:val="000000"/>
                        <w:sz w:val="18"/>
                        <w:szCs w:val="18"/>
                        <w:lang w:val="en-US"/>
                      </w:rPr>
                      <w:t>обращения</w:t>
                    </w:r>
                  </w:p>
                </w:txbxContent>
              </v:textbox>
            </v:rect>
            <v:rect id="_x0000_s1462" style="position:absolute;left:190;top:928;width:91;height:438;mso-wrap-style:none" filled="f" stroked="f">
              <v:textbox style="mso-next-textbox:#_x0000_s1462;mso-fit-shape-to-text:t" inset="0,0,0,0">
                <w:txbxContent>
                  <w:p w:rsidR="00484AB8" w:rsidRDefault="00484AB8" w:rsidP="00A97533">
                    <w:r>
                      <w:rPr>
                        <w:b/>
                        <w:bCs/>
                        <w:color w:val="000000"/>
                        <w:sz w:val="18"/>
                        <w:szCs w:val="18"/>
                        <w:lang w:val="en-US"/>
                      </w:rPr>
                      <w:t>3</w:t>
                    </w:r>
                  </w:p>
                </w:txbxContent>
              </v:textbox>
            </v:rect>
            <v:rect id="_x0000_s1463" style="position:absolute;left:285;top:928;width:46;height:438;mso-wrap-style:none" filled="f" stroked="f">
              <v:textbox style="mso-next-textbox:#_x0000_s1463;mso-fit-shape-to-text:t" inset="0,0,0,0">
                <w:txbxContent>
                  <w:p w:rsidR="00484AB8" w:rsidRDefault="00484AB8" w:rsidP="00A97533">
                    <w:r>
                      <w:rPr>
                        <w:b/>
                        <w:bCs/>
                        <w:color w:val="000000"/>
                        <w:sz w:val="18"/>
                        <w:szCs w:val="18"/>
                        <w:lang w:val="en-US"/>
                      </w:rPr>
                      <w:t xml:space="preserve">. </w:t>
                    </w:r>
                  </w:p>
                </w:txbxContent>
              </v:textbox>
            </v:rect>
            <v:rect id="_x0000_s1464" style="position:absolute;left:381;top:928;width:1350;height:438;mso-wrap-style:none" filled="f" stroked="f">
              <v:textbox style="mso-next-textbox:#_x0000_s1464;mso-fit-shape-to-text:t" inset="0,0,0,0">
                <w:txbxContent>
                  <w:p w:rsidR="00484AB8" w:rsidRDefault="00484AB8" w:rsidP="00A97533">
                    <w:r>
                      <w:rPr>
                        <w:b/>
                        <w:bCs/>
                        <w:color w:val="000000"/>
                        <w:sz w:val="18"/>
                        <w:szCs w:val="18"/>
                        <w:lang w:val="en-US"/>
                      </w:rPr>
                      <w:t>объем перевозок</w:t>
                    </w:r>
                  </w:p>
                </w:txbxContent>
              </v:textbox>
            </v:rect>
            <v:rect id="_x0000_s1465" style="position:absolute;left:190;top:1140;width:91;height:438;mso-wrap-style:none" filled="f" stroked="f">
              <v:textbox style="mso-next-textbox:#_x0000_s1465;mso-fit-shape-to-text:t" inset="0,0,0,0">
                <w:txbxContent>
                  <w:p w:rsidR="00484AB8" w:rsidRDefault="00484AB8" w:rsidP="00A97533">
                    <w:r>
                      <w:rPr>
                        <w:b/>
                        <w:bCs/>
                        <w:color w:val="000000"/>
                        <w:sz w:val="18"/>
                        <w:szCs w:val="18"/>
                        <w:lang w:val="en-US"/>
                      </w:rPr>
                      <w:t>4</w:t>
                    </w:r>
                  </w:p>
                </w:txbxContent>
              </v:textbox>
            </v:rect>
            <v:rect id="_x0000_s1466" style="position:absolute;left:285;top:1140;width:46;height:438;mso-wrap-style:none" filled="f" stroked="f">
              <v:textbox style="mso-next-textbox:#_x0000_s1466;mso-fit-shape-to-text:t" inset="0,0,0,0">
                <w:txbxContent>
                  <w:p w:rsidR="00484AB8" w:rsidRDefault="00484AB8" w:rsidP="00A97533">
                    <w:r>
                      <w:rPr>
                        <w:b/>
                        <w:bCs/>
                        <w:color w:val="000000"/>
                        <w:sz w:val="18"/>
                        <w:szCs w:val="18"/>
                        <w:lang w:val="en-US"/>
                      </w:rPr>
                      <w:t xml:space="preserve">. </w:t>
                    </w:r>
                  </w:p>
                </w:txbxContent>
              </v:textbox>
            </v:rect>
            <v:rect id="_x0000_s1467" style="position:absolute;left:381;top:1140;width:1443;height:438;mso-wrap-style:none" filled="f" stroked="f">
              <v:textbox style="mso-next-textbox:#_x0000_s1467;mso-fit-shape-to-text:t" inset="0,0,0,0">
                <w:txbxContent>
                  <w:p w:rsidR="00484AB8" w:rsidRDefault="00484AB8" w:rsidP="00A97533">
                    <w:r>
                      <w:rPr>
                        <w:b/>
                        <w:bCs/>
                        <w:color w:val="000000"/>
                        <w:sz w:val="18"/>
                        <w:szCs w:val="18"/>
                        <w:lang w:val="en-US"/>
                      </w:rPr>
                      <w:t>по типам вагонов</w:t>
                    </w:r>
                  </w:p>
                </w:txbxContent>
              </v:textbox>
            </v:rect>
            <v:rect id="_x0000_s1468" style="position:absolute;left:190;top:1353;width:91;height:438;mso-wrap-style:none" filled="f" stroked="f">
              <v:textbox style="mso-next-textbox:#_x0000_s1468;mso-fit-shape-to-text:t" inset="0,0,0,0">
                <w:txbxContent>
                  <w:p w:rsidR="00484AB8" w:rsidRDefault="00484AB8" w:rsidP="00A97533">
                    <w:r>
                      <w:rPr>
                        <w:b/>
                        <w:bCs/>
                        <w:color w:val="000000"/>
                        <w:sz w:val="18"/>
                        <w:szCs w:val="18"/>
                        <w:lang w:val="en-US"/>
                      </w:rPr>
                      <w:t>5</w:t>
                    </w:r>
                  </w:p>
                </w:txbxContent>
              </v:textbox>
            </v:rect>
            <v:rect id="_x0000_s1469" style="position:absolute;left:285;top:1353;width:46;height:438;mso-wrap-style:none" filled="f" stroked="f">
              <v:textbox style="mso-next-textbox:#_x0000_s1469;mso-fit-shape-to-text:t" inset="0,0,0,0">
                <w:txbxContent>
                  <w:p w:rsidR="00484AB8" w:rsidRDefault="00484AB8" w:rsidP="00A97533">
                    <w:r>
                      <w:rPr>
                        <w:b/>
                        <w:bCs/>
                        <w:color w:val="000000"/>
                        <w:sz w:val="18"/>
                        <w:szCs w:val="18"/>
                        <w:lang w:val="en-US"/>
                      </w:rPr>
                      <w:t xml:space="preserve">. </w:t>
                    </w:r>
                  </w:p>
                </w:txbxContent>
              </v:textbox>
            </v:rect>
            <v:rect id="_x0000_s1470" style="position:absolute;left:381;top:1353;width:908;height:438;mso-wrap-style:none" filled="f" stroked="f">
              <v:textbox style="mso-next-textbox:#_x0000_s1470;mso-fit-shape-to-text:t" inset="0,0,0,0">
                <w:txbxContent>
                  <w:p w:rsidR="00484AB8" w:rsidRDefault="00484AB8" w:rsidP="00A97533">
                    <w:r>
                      <w:rPr>
                        <w:b/>
                        <w:bCs/>
                        <w:color w:val="000000"/>
                        <w:sz w:val="18"/>
                        <w:szCs w:val="18"/>
                        <w:lang w:val="en-US"/>
                      </w:rPr>
                      <w:t>по льготам</w:t>
                    </w:r>
                  </w:p>
                </w:txbxContent>
              </v:textbox>
            </v:rect>
            <v:rect id="_x0000_s1471" style="position:absolute;left:190;top:1565;width:91;height:438;mso-wrap-style:none" filled="f" stroked="f">
              <v:textbox style="mso-next-textbox:#_x0000_s1471;mso-fit-shape-to-text:t" inset="0,0,0,0">
                <w:txbxContent>
                  <w:p w:rsidR="00484AB8" w:rsidRDefault="00484AB8" w:rsidP="00A97533">
                    <w:r>
                      <w:rPr>
                        <w:b/>
                        <w:bCs/>
                        <w:color w:val="000000"/>
                        <w:sz w:val="18"/>
                        <w:szCs w:val="18"/>
                        <w:lang w:val="en-US"/>
                      </w:rPr>
                      <w:t>6</w:t>
                    </w:r>
                  </w:p>
                </w:txbxContent>
              </v:textbox>
            </v:rect>
            <v:rect id="_x0000_s1472" style="position:absolute;left:285;top:1565;width:46;height:438;mso-wrap-style:none" filled="f" stroked="f">
              <v:textbox style="mso-next-textbox:#_x0000_s1472;mso-fit-shape-to-text:t" inset="0,0,0,0">
                <w:txbxContent>
                  <w:p w:rsidR="00484AB8" w:rsidRDefault="00484AB8" w:rsidP="00A97533">
                    <w:r>
                      <w:rPr>
                        <w:b/>
                        <w:bCs/>
                        <w:color w:val="000000"/>
                        <w:sz w:val="18"/>
                        <w:szCs w:val="18"/>
                        <w:lang w:val="en-US"/>
                      </w:rPr>
                      <w:t xml:space="preserve">. </w:t>
                    </w:r>
                  </w:p>
                </w:txbxContent>
              </v:textbox>
            </v:rect>
            <v:rect id="_x0000_s1473" style="position:absolute;left:381;top:1565;width:777;height:438;mso-wrap-style:none" filled="f" stroked="f">
              <v:textbox style="mso-next-textbox:#_x0000_s1473;mso-fit-shape-to-text:t" inset="0,0,0,0">
                <w:txbxContent>
                  <w:p w:rsidR="00484AB8" w:rsidRDefault="00484AB8" w:rsidP="00A97533">
                    <w:r>
                      <w:rPr>
                        <w:b/>
                        <w:bCs/>
                        <w:color w:val="000000"/>
                        <w:sz w:val="18"/>
                        <w:szCs w:val="18"/>
                        <w:lang w:val="en-US"/>
                      </w:rPr>
                      <w:t xml:space="preserve">доходные </w:t>
                    </w:r>
                  </w:p>
                </w:txbxContent>
              </v:textbox>
            </v:rect>
            <v:rect id="_x0000_s1474" style="position:absolute;left:190;top:1778;width:1042;height:438;mso-wrap-style:none" filled="f" stroked="f">
              <v:textbox style="mso-next-textbox:#_x0000_s1474;mso-fit-shape-to-text:t" inset="0,0,0,0">
                <w:txbxContent>
                  <w:p w:rsidR="00484AB8" w:rsidRDefault="00484AB8" w:rsidP="00A97533">
                    <w:r>
                      <w:rPr>
                        <w:b/>
                        <w:bCs/>
                        <w:color w:val="000000"/>
                        <w:sz w:val="18"/>
                        <w:szCs w:val="18"/>
                        <w:lang w:val="en-US"/>
                      </w:rPr>
                      <w:t>поступления</w:t>
                    </w:r>
                  </w:p>
                </w:txbxContent>
              </v:textbox>
            </v:rect>
            <v:rect id="_x0000_s1475" style="position:absolute;left:190;top:2001;width:91;height:438;mso-wrap-style:none" filled="f" stroked="f">
              <v:textbox style="mso-next-textbox:#_x0000_s1475;mso-fit-shape-to-text:t" inset="0,0,0,0">
                <w:txbxContent>
                  <w:p w:rsidR="00484AB8" w:rsidRDefault="00484AB8" w:rsidP="00A97533">
                    <w:r>
                      <w:rPr>
                        <w:b/>
                        <w:bCs/>
                        <w:color w:val="000000"/>
                        <w:sz w:val="18"/>
                        <w:szCs w:val="18"/>
                        <w:lang w:val="en-US"/>
                      </w:rPr>
                      <w:t>7</w:t>
                    </w:r>
                  </w:p>
                </w:txbxContent>
              </v:textbox>
            </v:rect>
            <v:rect id="_x0000_s1476" style="position:absolute;left:285;top:2001;width:46;height:438;mso-wrap-style:none" filled="f" stroked="f">
              <v:textbox style="mso-next-textbox:#_x0000_s1476;mso-fit-shape-to-text:t" inset="0,0,0,0">
                <w:txbxContent>
                  <w:p w:rsidR="00484AB8" w:rsidRDefault="00484AB8" w:rsidP="00A97533">
                    <w:r>
                      <w:rPr>
                        <w:b/>
                        <w:bCs/>
                        <w:color w:val="000000"/>
                        <w:sz w:val="18"/>
                        <w:szCs w:val="18"/>
                        <w:lang w:val="en-US"/>
                      </w:rPr>
                      <w:t xml:space="preserve">. </w:t>
                    </w:r>
                  </w:p>
                </w:txbxContent>
              </v:textbox>
            </v:rect>
            <v:rect id="_x0000_s1477" style="position:absolute;left:381;top:2001;width:553;height:438;mso-wrap-style:none" filled="f" stroked="f">
              <v:textbox style="mso-next-textbox:#_x0000_s1477;mso-fit-shape-to-text:t" inset="0,0,0,0">
                <w:txbxContent>
                  <w:p w:rsidR="00484AB8" w:rsidRDefault="00484AB8" w:rsidP="00A97533">
                    <w:r>
                      <w:rPr>
                        <w:b/>
                        <w:bCs/>
                        <w:color w:val="000000"/>
                        <w:sz w:val="18"/>
                        <w:szCs w:val="18"/>
                        <w:lang w:val="en-US"/>
                      </w:rPr>
                      <w:t>вагоно</w:t>
                    </w:r>
                  </w:p>
                </w:txbxContent>
              </v:textbox>
            </v:rect>
            <v:rect id="_x0000_s1478" style="position:absolute;left:963;top:2001;width:60;height:438;mso-wrap-style:none" filled="f" stroked="f">
              <v:textbox style="mso-next-textbox:#_x0000_s1478;mso-fit-shape-to-text:t" inset="0,0,0,0">
                <w:txbxContent>
                  <w:p w:rsidR="00484AB8" w:rsidRDefault="00484AB8" w:rsidP="00A97533">
                    <w:r>
                      <w:rPr>
                        <w:b/>
                        <w:bCs/>
                        <w:color w:val="000000"/>
                        <w:sz w:val="18"/>
                        <w:szCs w:val="18"/>
                        <w:lang w:val="en-US"/>
                      </w:rPr>
                      <w:t>-</w:t>
                    </w:r>
                  </w:p>
                </w:txbxContent>
              </v:textbox>
            </v:rect>
            <v:rect id="_x0000_s1479" style="position:absolute;left:1023;top:2001;width:817;height:438;mso-wrap-style:none" filled="f" stroked="f">
              <v:textbox style="mso-next-textbox:#_x0000_s1479;mso-fit-shape-to-text:t" inset="0,0,0,0">
                <w:txbxContent>
                  <w:p w:rsidR="00484AB8" w:rsidRDefault="00484AB8" w:rsidP="00A97533">
                    <w:r>
                      <w:rPr>
                        <w:b/>
                        <w:bCs/>
                        <w:color w:val="000000"/>
                        <w:sz w:val="18"/>
                        <w:szCs w:val="18"/>
                        <w:lang w:val="en-US"/>
                      </w:rPr>
                      <w:t>км пробег</w:t>
                    </w:r>
                  </w:p>
                </w:txbxContent>
              </v:textbox>
            </v:rect>
            <v:rect id="_x0000_s1480" style="position:absolute;left:190;top:2214;width:91;height:438;mso-wrap-style:none" filled="f" stroked="f">
              <v:textbox style="mso-next-textbox:#_x0000_s1480;mso-fit-shape-to-text:t" inset="0,0,0,0">
                <w:txbxContent>
                  <w:p w:rsidR="00484AB8" w:rsidRDefault="00484AB8" w:rsidP="00A97533">
                    <w:r>
                      <w:rPr>
                        <w:b/>
                        <w:bCs/>
                        <w:color w:val="000000"/>
                        <w:sz w:val="18"/>
                        <w:szCs w:val="18"/>
                        <w:lang w:val="en-US"/>
                      </w:rPr>
                      <w:t>8</w:t>
                    </w:r>
                  </w:p>
                </w:txbxContent>
              </v:textbox>
            </v:rect>
            <v:rect id="_x0000_s1481" style="position:absolute;left:285;top:2214;width:46;height:438;mso-wrap-style:none" filled="f" stroked="f">
              <v:textbox style="mso-next-textbox:#_x0000_s1481;mso-fit-shape-to-text:t" inset="0,0,0,0">
                <w:txbxContent>
                  <w:p w:rsidR="00484AB8" w:rsidRDefault="00484AB8" w:rsidP="00A97533">
                    <w:r>
                      <w:rPr>
                        <w:b/>
                        <w:bCs/>
                        <w:color w:val="000000"/>
                        <w:sz w:val="18"/>
                        <w:szCs w:val="18"/>
                        <w:lang w:val="en-US"/>
                      </w:rPr>
                      <w:t xml:space="preserve">. </w:t>
                    </w:r>
                  </w:p>
                </w:txbxContent>
              </v:textbox>
            </v:rect>
            <v:rect id="_x0000_s1482" style="position:absolute;left:381;top:2214;width:868;height:676" filled="f" stroked="f">
              <v:textbox style="mso-next-textbox:#_x0000_s1482;mso-fit-shape-to-text:t" inset="0,0,0,0">
                <w:txbxContent>
                  <w:p w:rsidR="00484AB8" w:rsidRDefault="00484AB8" w:rsidP="00A97533">
                    <w:r>
                      <w:rPr>
                        <w:b/>
                        <w:bCs/>
                        <w:color w:val="000000"/>
                        <w:sz w:val="18"/>
                        <w:szCs w:val="18"/>
                        <w:lang w:val="en-US"/>
                      </w:rPr>
                      <w:t>пас</w:t>
                    </w:r>
                    <w:r>
                      <w:rPr>
                        <w:b/>
                        <w:bCs/>
                        <w:color w:val="000000"/>
                        <w:sz w:val="18"/>
                        <w:szCs w:val="18"/>
                      </w:rPr>
                      <w:t>с</w:t>
                    </w:r>
                    <w:r>
                      <w:rPr>
                        <w:b/>
                        <w:bCs/>
                        <w:color w:val="000000"/>
                        <w:sz w:val="18"/>
                        <w:szCs w:val="18"/>
                        <w:lang w:val="en-US"/>
                      </w:rPr>
                      <w:t>ажиро</w:t>
                    </w:r>
                  </w:p>
                </w:txbxContent>
              </v:textbox>
            </v:rect>
            <v:rect id="_x0000_s1483" style="position:absolute;left:1213;top:2214;width:60;height:438;mso-wrap-style:none" filled="f" stroked="f">
              <v:textbox style="mso-next-textbox:#_x0000_s1483;mso-fit-shape-to-text:t" inset="0,0,0,0">
                <w:txbxContent>
                  <w:p w:rsidR="00484AB8" w:rsidRDefault="00484AB8" w:rsidP="00A97533">
                    <w:r>
                      <w:rPr>
                        <w:b/>
                        <w:bCs/>
                        <w:color w:val="000000"/>
                        <w:sz w:val="18"/>
                        <w:szCs w:val="18"/>
                        <w:lang w:val="en-US"/>
                      </w:rPr>
                      <w:t>-</w:t>
                    </w:r>
                  </w:p>
                </w:txbxContent>
              </v:textbox>
            </v:rect>
            <v:rect id="_x0000_s1484" style="position:absolute;left:1273;top:2214;width:227;height:438;mso-wrap-style:none" filled="f" stroked="f">
              <v:textbox style="mso-next-textbox:#_x0000_s1484;mso-fit-shape-to-text:t" inset="0,0,0,0">
                <w:txbxContent>
                  <w:p w:rsidR="00484AB8" w:rsidRDefault="00484AB8" w:rsidP="00A97533">
                    <w:r>
                      <w:rPr>
                        <w:b/>
                        <w:bCs/>
                        <w:color w:val="000000"/>
                        <w:sz w:val="18"/>
                        <w:szCs w:val="18"/>
                        <w:lang w:val="en-US"/>
                      </w:rPr>
                      <w:t>км</w:t>
                    </w:r>
                  </w:p>
                </w:txbxContent>
              </v:textbox>
            </v:rect>
            <v:rect id="_x0000_s1485" style="position:absolute;left:190;top:2426;width:91;height:438;mso-wrap-style:none" filled="f" stroked="f">
              <v:textbox style="mso-next-textbox:#_x0000_s1485;mso-fit-shape-to-text:t" inset="0,0,0,0">
                <w:txbxContent>
                  <w:p w:rsidR="00484AB8" w:rsidRDefault="00484AB8" w:rsidP="00A97533">
                    <w:r>
                      <w:rPr>
                        <w:b/>
                        <w:bCs/>
                        <w:color w:val="000000"/>
                        <w:sz w:val="18"/>
                        <w:szCs w:val="18"/>
                        <w:lang w:val="en-US"/>
                      </w:rPr>
                      <w:t>9</w:t>
                    </w:r>
                  </w:p>
                </w:txbxContent>
              </v:textbox>
            </v:rect>
            <v:rect id="_x0000_s1486" style="position:absolute;left:285;top:2426;width:46;height:438;mso-wrap-style:none" filled="f" stroked="f">
              <v:textbox style="mso-next-textbox:#_x0000_s1486;mso-fit-shape-to-text:t" inset="0,0,0,0">
                <w:txbxContent>
                  <w:p w:rsidR="00484AB8" w:rsidRDefault="00484AB8" w:rsidP="00A97533">
                    <w:r>
                      <w:rPr>
                        <w:b/>
                        <w:bCs/>
                        <w:color w:val="000000"/>
                        <w:sz w:val="18"/>
                        <w:szCs w:val="18"/>
                        <w:lang w:val="en-US"/>
                      </w:rPr>
                      <w:t xml:space="preserve">. </w:t>
                    </w:r>
                  </w:p>
                </w:txbxContent>
              </v:textbox>
            </v:rect>
            <v:rect id="_x0000_s1487" style="position:absolute;left:381;top:2426;width:1096;height:438;mso-wrap-style:none" filled="f" stroked="f">
              <v:textbox style="mso-next-textbox:#_x0000_s1487;mso-fit-shape-to-text:t" inset="0,0,0,0">
                <w:txbxContent>
                  <w:p w:rsidR="00484AB8" w:rsidRDefault="00484AB8" w:rsidP="00A97533">
                    <w:r>
                      <w:rPr>
                        <w:b/>
                        <w:bCs/>
                        <w:color w:val="000000"/>
                        <w:sz w:val="18"/>
                        <w:szCs w:val="18"/>
                        <w:lang w:val="en-US"/>
                      </w:rPr>
                      <w:t>населенность</w:t>
                    </w:r>
                  </w:p>
                </w:txbxContent>
              </v:textbox>
            </v:rect>
            <v:rect id="_x0000_s1488" style="position:absolute;left:190;top:2639;width:181;height:438;mso-wrap-style:none" filled="f" stroked="f">
              <v:textbox style="mso-next-textbox:#_x0000_s1488;mso-fit-shape-to-text:t" inset="0,0,0,0">
                <w:txbxContent>
                  <w:p w:rsidR="00484AB8" w:rsidRDefault="00484AB8" w:rsidP="00A97533">
                    <w:r>
                      <w:rPr>
                        <w:b/>
                        <w:bCs/>
                        <w:color w:val="000000"/>
                        <w:sz w:val="18"/>
                        <w:szCs w:val="18"/>
                        <w:lang w:val="en-US"/>
                      </w:rPr>
                      <w:t xml:space="preserve">10 </w:t>
                    </w:r>
                  </w:p>
                </w:txbxContent>
              </v:textbox>
            </v:rect>
            <v:rect id="_x0000_s1489" style="position:absolute;left:428;top:2639;width:1241;height:438;mso-wrap-style:none" filled="f" stroked="f">
              <v:textbox style="mso-next-textbox:#_x0000_s1489;mso-fit-shape-to-text:t" inset="0,0,0,0">
                <w:txbxContent>
                  <w:p w:rsidR="00484AB8" w:rsidRDefault="00484AB8" w:rsidP="00A97533">
                    <w:r>
                      <w:rPr>
                        <w:b/>
                        <w:bCs/>
                        <w:color w:val="000000"/>
                        <w:sz w:val="18"/>
                        <w:szCs w:val="18"/>
                        <w:lang w:val="en-US"/>
                      </w:rPr>
                      <w:t>емкоть состава</w:t>
                    </w:r>
                  </w:p>
                </w:txbxContent>
              </v:textbox>
            </v:rect>
            <v:rect id="_x0000_s1490" style="position:absolute;left:190;top:2851;width:181;height:438;mso-wrap-style:none" filled="f" stroked="f">
              <v:textbox style="mso-next-textbox:#_x0000_s1490;mso-fit-shape-to-text:t" inset="0,0,0,0">
                <w:txbxContent>
                  <w:p w:rsidR="00484AB8" w:rsidRDefault="00484AB8" w:rsidP="00A97533">
                    <w:r>
                      <w:rPr>
                        <w:b/>
                        <w:bCs/>
                        <w:color w:val="000000"/>
                        <w:sz w:val="18"/>
                        <w:szCs w:val="18"/>
                        <w:lang w:val="en-US"/>
                      </w:rPr>
                      <w:t>11</w:t>
                    </w:r>
                  </w:p>
                </w:txbxContent>
              </v:textbox>
            </v:rect>
            <v:rect id="_x0000_s1491" style="position:absolute;left:381;top:2851;width:46;height:438;mso-wrap-style:none" filled="f" stroked="f">
              <v:textbox style="mso-next-textbox:#_x0000_s1491;mso-fit-shape-to-text:t" inset="0,0,0,0">
                <w:txbxContent>
                  <w:p w:rsidR="00484AB8" w:rsidRDefault="00484AB8" w:rsidP="00A97533">
                    <w:r>
                      <w:rPr>
                        <w:b/>
                        <w:bCs/>
                        <w:color w:val="000000"/>
                        <w:sz w:val="18"/>
                        <w:szCs w:val="18"/>
                        <w:lang w:val="en-US"/>
                      </w:rPr>
                      <w:t xml:space="preserve">. </w:t>
                    </w:r>
                  </w:p>
                </w:txbxContent>
              </v:textbox>
            </v:rect>
            <v:rect id="_x0000_s1492" style="position:absolute;left:476;top:2851;width:1286;height:438;mso-wrap-style:none" filled="f" stroked="f">
              <v:textbox style="mso-next-textbox:#_x0000_s1492;mso-fit-shape-to-text:t" inset="0,0,0,0">
                <w:txbxContent>
                  <w:p w:rsidR="00484AB8" w:rsidRDefault="00484AB8" w:rsidP="00A97533">
                    <w:r>
                      <w:rPr>
                        <w:b/>
                        <w:bCs/>
                        <w:color w:val="000000"/>
                        <w:sz w:val="18"/>
                        <w:szCs w:val="18"/>
                        <w:lang w:val="en-US"/>
                      </w:rPr>
                      <w:t xml:space="preserve">рентабельность </w:t>
                    </w:r>
                  </w:p>
                </w:txbxContent>
              </v:textbox>
            </v:rect>
            <v:rect id="_x0000_s1493" style="position:absolute;left:190;top:3075;width:527;height:438;mso-wrap-style:none" filled="f" stroked="f">
              <v:textbox style="mso-next-textbox:#_x0000_s1493;mso-fit-shape-to-text:t" inset="0,0,0,0">
                <w:txbxContent>
                  <w:p w:rsidR="00484AB8" w:rsidRDefault="00484AB8" w:rsidP="00A97533">
                    <w:r>
                      <w:rPr>
                        <w:b/>
                        <w:bCs/>
                        <w:color w:val="000000"/>
                        <w:sz w:val="18"/>
                        <w:szCs w:val="18"/>
                        <w:lang w:val="en-US"/>
                      </w:rPr>
                      <w:t>поезда</w:t>
                    </w:r>
                  </w:p>
                </w:txbxContent>
              </v:textbox>
            </v:rect>
            <v:rect id="_x0000_s1494" style="position:absolute;left:190;top:3712;width:967;height:438;mso-wrap-style:none" filled="f" stroked="f">
              <v:textbox style="mso-next-textbox:#_x0000_s1494;mso-fit-shape-to-text:t" inset="0,0,0,0">
                <w:txbxContent>
                  <w:p w:rsidR="00484AB8" w:rsidRDefault="00484AB8" w:rsidP="00A97533">
                    <w:r>
                      <w:rPr>
                        <w:b/>
                        <w:bCs/>
                        <w:color w:val="000000"/>
                        <w:sz w:val="18"/>
                        <w:szCs w:val="18"/>
                        <w:lang w:val="en-US"/>
                      </w:rPr>
                      <w:t>Статистика</w:t>
                    </w:r>
                  </w:p>
                </w:txbxContent>
              </v:textbox>
            </v:rect>
            <v:rect id="_x0000_s1495" style="position:absolute;left:1213;top:3712;width:60;height:438;mso-wrap-style:none" filled="f" stroked="f">
              <v:textbox style="mso-next-textbox:#_x0000_s1495;mso-fit-shape-to-text:t" inset="0,0,0,0">
                <w:txbxContent>
                  <w:p w:rsidR="00484AB8" w:rsidRDefault="00484AB8" w:rsidP="00A97533">
                    <w:r>
                      <w:rPr>
                        <w:b/>
                        <w:bCs/>
                        <w:color w:val="000000"/>
                        <w:sz w:val="18"/>
                        <w:szCs w:val="18"/>
                        <w:lang w:val="en-US"/>
                      </w:rPr>
                      <w:t>:</w:t>
                    </w:r>
                  </w:p>
                </w:txbxContent>
              </v:textbox>
            </v:rect>
            <v:rect id="_x0000_s1496" style="position:absolute;left:190;top:3924;width:91;height:438;mso-wrap-style:none" filled="f" stroked="f">
              <v:textbox style="mso-next-textbox:#_x0000_s1496;mso-fit-shape-to-text:t" inset="0,0,0,0">
                <w:txbxContent>
                  <w:p w:rsidR="00484AB8" w:rsidRDefault="00484AB8" w:rsidP="00A97533">
                    <w:r>
                      <w:rPr>
                        <w:b/>
                        <w:bCs/>
                        <w:color w:val="000000"/>
                        <w:sz w:val="18"/>
                        <w:szCs w:val="18"/>
                        <w:lang w:val="en-US"/>
                      </w:rPr>
                      <w:t>1</w:t>
                    </w:r>
                  </w:p>
                </w:txbxContent>
              </v:textbox>
            </v:rect>
            <v:rect id="_x0000_s1497" style="position:absolute;left:285;top:3924;width:46;height:438;mso-wrap-style:none" filled="f" stroked="f">
              <v:textbox style="mso-next-textbox:#_x0000_s1497;mso-fit-shape-to-text:t" inset="0,0,0,0">
                <w:txbxContent>
                  <w:p w:rsidR="00484AB8" w:rsidRDefault="00484AB8" w:rsidP="00A97533">
                    <w:r>
                      <w:rPr>
                        <w:b/>
                        <w:bCs/>
                        <w:color w:val="000000"/>
                        <w:sz w:val="18"/>
                        <w:szCs w:val="18"/>
                        <w:lang w:val="en-US"/>
                      </w:rPr>
                      <w:t xml:space="preserve">. </w:t>
                    </w:r>
                  </w:p>
                </w:txbxContent>
              </v:textbox>
            </v:rect>
            <v:rect id="_x0000_s1498" style="position:absolute;left:381;top:3924;width:963;height:438;mso-wrap-style:none" filled="f" stroked="f">
              <v:textbox style="mso-next-textbox:#_x0000_s1498;mso-fit-shape-to-text:t" inset="0,0,0,0">
                <w:txbxContent>
                  <w:p w:rsidR="00484AB8" w:rsidRDefault="00484AB8" w:rsidP="00A97533">
                    <w:r>
                      <w:rPr>
                        <w:b/>
                        <w:bCs/>
                        <w:color w:val="000000"/>
                        <w:sz w:val="18"/>
                        <w:szCs w:val="18"/>
                        <w:lang w:val="en-US"/>
                      </w:rPr>
                      <w:t>Коли</w:t>
                    </w:r>
                    <w:r>
                      <w:rPr>
                        <w:b/>
                        <w:bCs/>
                        <w:color w:val="000000"/>
                        <w:sz w:val="18"/>
                        <w:szCs w:val="18"/>
                      </w:rPr>
                      <w:t>ч</w:t>
                    </w:r>
                    <w:r>
                      <w:rPr>
                        <w:b/>
                        <w:bCs/>
                        <w:color w:val="000000"/>
                        <w:sz w:val="18"/>
                        <w:szCs w:val="18"/>
                        <w:lang w:val="en-US"/>
                      </w:rPr>
                      <w:t xml:space="preserve">ество </w:t>
                    </w:r>
                  </w:p>
                </w:txbxContent>
              </v:textbox>
            </v:rect>
            <v:rect id="_x0000_s1499" style="position:absolute;left:190;top:4148;width:966;height:438;mso-wrap-style:none" filled="f" stroked="f">
              <v:textbox style="mso-next-textbox:#_x0000_s1499;mso-fit-shape-to-text:t" inset="0,0,0,0">
                <w:txbxContent>
                  <w:p w:rsidR="00484AB8" w:rsidRDefault="00484AB8" w:rsidP="00A97533">
                    <w:r>
                      <w:rPr>
                        <w:b/>
                        <w:bCs/>
                        <w:color w:val="000000"/>
                        <w:sz w:val="18"/>
                        <w:szCs w:val="18"/>
                        <w:lang w:val="en-US"/>
                      </w:rPr>
                      <w:t>пас</w:t>
                    </w:r>
                    <w:r>
                      <w:rPr>
                        <w:b/>
                        <w:bCs/>
                        <w:color w:val="000000"/>
                        <w:sz w:val="18"/>
                        <w:szCs w:val="18"/>
                      </w:rPr>
                      <w:t>с</w:t>
                    </w:r>
                    <w:r>
                      <w:rPr>
                        <w:b/>
                        <w:bCs/>
                        <w:color w:val="000000"/>
                        <w:sz w:val="18"/>
                        <w:szCs w:val="18"/>
                        <w:lang w:val="en-US"/>
                      </w:rPr>
                      <w:t>ажиров</w:t>
                    </w:r>
                  </w:p>
                </w:txbxContent>
              </v:textbox>
            </v:rect>
            <v:rect id="_x0000_s1500" style="position:absolute;left:190;top:4360;width:91;height:438;mso-wrap-style:none" filled="f" stroked="f">
              <v:textbox style="mso-next-textbox:#_x0000_s1500;mso-fit-shape-to-text:t" inset="0,0,0,0">
                <w:txbxContent>
                  <w:p w:rsidR="00484AB8" w:rsidRDefault="00484AB8" w:rsidP="00A97533">
                    <w:r>
                      <w:rPr>
                        <w:b/>
                        <w:bCs/>
                        <w:color w:val="000000"/>
                        <w:sz w:val="18"/>
                        <w:szCs w:val="18"/>
                        <w:lang w:val="en-US"/>
                      </w:rPr>
                      <w:t>2</w:t>
                    </w:r>
                  </w:p>
                </w:txbxContent>
              </v:textbox>
            </v:rect>
            <v:rect id="_x0000_s1501" style="position:absolute;left:285;top:4360;width:46;height:438;mso-wrap-style:none" filled="f" stroked="f">
              <v:textbox style="mso-next-textbox:#_x0000_s1501;mso-fit-shape-to-text:t" inset="0,0,0,0">
                <w:txbxContent>
                  <w:p w:rsidR="00484AB8" w:rsidRDefault="00484AB8" w:rsidP="00A97533">
                    <w:r>
                      <w:rPr>
                        <w:b/>
                        <w:bCs/>
                        <w:color w:val="000000"/>
                        <w:sz w:val="18"/>
                        <w:szCs w:val="18"/>
                        <w:lang w:val="en-US"/>
                      </w:rPr>
                      <w:t xml:space="preserve">. </w:t>
                    </w:r>
                  </w:p>
                </w:txbxContent>
              </v:textbox>
            </v:rect>
            <v:rect id="_x0000_s1502" style="position:absolute;left:381;top:4360;width:1155;height:438;mso-wrap-style:none" filled="f" stroked="f">
              <v:textbox style="mso-next-textbox:#_x0000_s1502;mso-fit-shape-to-text:t" inset="0,0,0,0">
                <w:txbxContent>
                  <w:p w:rsidR="00484AB8" w:rsidRDefault="00484AB8" w:rsidP="00A97533">
                    <w:r>
                      <w:rPr>
                        <w:b/>
                        <w:bCs/>
                        <w:color w:val="000000"/>
                        <w:sz w:val="18"/>
                        <w:szCs w:val="18"/>
                        <w:lang w:val="en-US"/>
                      </w:rPr>
                      <w:t>Объем багажа</w:t>
                    </w:r>
                  </w:p>
                </w:txbxContent>
              </v:textbox>
            </v:rect>
            <v:rect id="_x0000_s1503" style="position:absolute;left:190;top:4573;width:91;height:438;mso-wrap-style:none" filled="f" stroked="f">
              <v:textbox style="mso-next-textbox:#_x0000_s1503;mso-fit-shape-to-text:t" inset="0,0,0,0">
                <w:txbxContent>
                  <w:p w:rsidR="00484AB8" w:rsidRDefault="00484AB8" w:rsidP="00A97533">
                    <w:r>
                      <w:rPr>
                        <w:b/>
                        <w:bCs/>
                        <w:color w:val="000000"/>
                        <w:sz w:val="18"/>
                        <w:szCs w:val="18"/>
                        <w:lang w:val="en-US"/>
                      </w:rPr>
                      <w:t>3</w:t>
                    </w:r>
                  </w:p>
                </w:txbxContent>
              </v:textbox>
            </v:rect>
            <v:rect id="_x0000_s1504" style="position:absolute;left:285;top:4573;width:46;height:438;mso-wrap-style:none" filled="f" stroked="f">
              <v:textbox style="mso-next-textbox:#_x0000_s1504;mso-fit-shape-to-text:t" inset="0,0,0,0">
                <w:txbxContent>
                  <w:p w:rsidR="00484AB8" w:rsidRDefault="00484AB8" w:rsidP="00A97533">
                    <w:r>
                      <w:rPr>
                        <w:b/>
                        <w:bCs/>
                        <w:color w:val="000000"/>
                        <w:sz w:val="18"/>
                        <w:szCs w:val="18"/>
                        <w:lang w:val="en-US"/>
                      </w:rPr>
                      <w:t xml:space="preserve">. </w:t>
                    </w:r>
                  </w:p>
                </w:txbxContent>
              </v:textbox>
            </v:rect>
            <v:rect id="_x0000_s1505" style="position:absolute;left:381;top:4573;width:849;height:438;mso-wrap-style:none" filled="f" stroked="f">
              <v:textbox style="mso-next-textbox:#_x0000_s1505;mso-fit-shape-to-text:t" inset="0,0,0,0">
                <w:txbxContent>
                  <w:p w:rsidR="00484AB8" w:rsidRDefault="00484AB8" w:rsidP="00A97533">
                    <w:r>
                      <w:rPr>
                        <w:b/>
                        <w:bCs/>
                        <w:color w:val="000000"/>
                        <w:sz w:val="18"/>
                        <w:szCs w:val="18"/>
                        <w:lang w:val="en-US"/>
                      </w:rPr>
                      <w:t xml:space="preserve">Доходы от </w:t>
                    </w:r>
                  </w:p>
                </w:txbxContent>
              </v:textbox>
            </v:rect>
            <v:rect id="_x0000_s1506" style="position:absolute;left:190;top:4785;width:817;height:438;mso-wrap-style:none" filled="f" stroked="f">
              <v:textbox style="mso-next-textbox:#_x0000_s1506;mso-fit-shape-to-text:t" inset="0,0,0,0">
                <w:txbxContent>
                  <w:p w:rsidR="00484AB8" w:rsidRDefault="00484AB8" w:rsidP="00A97533">
                    <w:r>
                      <w:rPr>
                        <w:b/>
                        <w:bCs/>
                        <w:color w:val="000000"/>
                        <w:sz w:val="18"/>
                        <w:szCs w:val="18"/>
                        <w:lang w:val="en-US"/>
                      </w:rPr>
                      <w:t>перевозок</w:t>
                    </w:r>
                  </w:p>
                </w:txbxContent>
              </v:textbox>
            </v:rect>
            <v:rect id="_x0000_s1507" style="position:absolute;left:190;top:4998;width:91;height:438;mso-wrap-style:none" filled="f" stroked="f">
              <v:textbox style="mso-next-textbox:#_x0000_s1507;mso-fit-shape-to-text:t" inset="0,0,0,0">
                <w:txbxContent>
                  <w:p w:rsidR="00484AB8" w:rsidRDefault="00484AB8" w:rsidP="00A97533">
                    <w:r>
                      <w:rPr>
                        <w:b/>
                        <w:bCs/>
                        <w:color w:val="000000"/>
                        <w:sz w:val="18"/>
                        <w:szCs w:val="18"/>
                        <w:lang w:val="en-US"/>
                      </w:rPr>
                      <w:t>4</w:t>
                    </w:r>
                  </w:p>
                </w:txbxContent>
              </v:textbox>
            </v:rect>
            <v:rect id="_x0000_s1508" style="position:absolute;left:285;top:4998;width:46;height:438;mso-wrap-style:none" filled="f" stroked="f">
              <v:textbox style="mso-next-textbox:#_x0000_s1508;mso-fit-shape-to-text:t" inset="0,0,0,0">
                <w:txbxContent>
                  <w:p w:rsidR="00484AB8" w:rsidRDefault="00484AB8" w:rsidP="00A97533">
                    <w:r>
                      <w:rPr>
                        <w:b/>
                        <w:bCs/>
                        <w:color w:val="000000"/>
                        <w:sz w:val="18"/>
                        <w:szCs w:val="18"/>
                        <w:lang w:val="en-US"/>
                      </w:rPr>
                      <w:t xml:space="preserve">. </w:t>
                    </w:r>
                  </w:p>
                </w:txbxContent>
              </v:textbox>
            </v:rect>
            <v:rect id="_x0000_s1509" style="position:absolute;left:381;top:4998;width:553;height:438;mso-wrap-style:none" filled="f" stroked="f">
              <v:textbox style="mso-next-textbox:#_x0000_s1509;mso-fit-shape-to-text:t" inset="0,0,0,0">
                <w:txbxContent>
                  <w:p w:rsidR="00484AB8" w:rsidRDefault="00484AB8" w:rsidP="00A97533">
                    <w:r>
                      <w:rPr>
                        <w:b/>
                        <w:bCs/>
                        <w:color w:val="000000"/>
                        <w:sz w:val="18"/>
                        <w:szCs w:val="18"/>
                        <w:lang w:val="en-US"/>
                      </w:rPr>
                      <w:t>вагоно</w:t>
                    </w:r>
                  </w:p>
                </w:txbxContent>
              </v:textbox>
            </v:rect>
            <v:rect id="_x0000_s1510" style="position:absolute;left:963;top:4998;width:60;height:438;mso-wrap-style:none" filled="f" stroked="f">
              <v:textbox style="mso-next-textbox:#_x0000_s1510;mso-fit-shape-to-text:t" inset="0,0,0,0">
                <w:txbxContent>
                  <w:p w:rsidR="00484AB8" w:rsidRDefault="00484AB8" w:rsidP="00A97533">
                    <w:r>
                      <w:rPr>
                        <w:b/>
                        <w:bCs/>
                        <w:color w:val="000000"/>
                        <w:sz w:val="18"/>
                        <w:szCs w:val="18"/>
                        <w:lang w:val="en-US"/>
                      </w:rPr>
                      <w:t>-</w:t>
                    </w:r>
                  </w:p>
                </w:txbxContent>
              </v:textbox>
            </v:rect>
            <v:rect id="_x0000_s1511" style="position:absolute;left:1023;top:4998;width:227;height:438;mso-wrap-style:none" filled="f" stroked="f">
              <v:textbox style="mso-next-textbox:#_x0000_s1511;mso-fit-shape-to-text:t" inset="0,0,0,0">
                <w:txbxContent>
                  <w:p w:rsidR="00484AB8" w:rsidRDefault="00484AB8" w:rsidP="00A97533">
                    <w:r>
                      <w:rPr>
                        <w:b/>
                        <w:bCs/>
                        <w:color w:val="000000"/>
                        <w:sz w:val="18"/>
                        <w:szCs w:val="18"/>
                        <w:lang w:val="en-US"/>
                      </w:rPr>
                      <w:t xml:space="preserve">км </w:t>
                    </w:r>
                  </w:p>
                </w:txbxContent>
              </v:textbox>
            </v:rect>
            <v:rect id="_x0000_s1512" style="position:absolute;left:190;top:5221;width:91;height:438;mso-wrap-style:none" filled="f" stroked="f">
              <v:textbox style="mso-next-textbox:#_x0000_s1512;mso-fit-shape-to-text:t" inset="0,0,0,0">
                <w:txbxContent>
                  <w:p w:rsidR="00484AB8" w:rsidRDefault="00484AB8" w:rsidP="00A97533">
                    <w:r>
                      <w:rPr>
                        <w:b/>
                        <w:bCs/>
                        <w:color w:val="000000"/>
                        <w:sz w:val="18"/>
                        <w:szCs w:val="18"/>
                        <w:lang w:val="en-US"/>
                      </w:rPr>
                      <w:t>5</w:t>
                    </w:r>
                  </w:p>
                </w:txbxContent>
              </v:textbox>
            </v:rect>
            <v:rect id="_x0000_s1513" style="position:absolute;left:285;top:5221;width:46;height:438;mso-wrap-style:none" filled="f" stroked="f">
              <v:textbox style="mso-next-textbox:#_x0000_s1513;mso-fit-shape-to-text:t" inset="0,0,0,0">
                <w:txbxContent>
                  <w:p w:rsidR="00484AB8" w:rsidRDefault="00484AB8" w:rsidP="00A97533">
                    <w:r>
                      <w:rPr>
                        <w:b/>
                        <w:bCs/>
                        <w:color w:val="000000"/>
                        <w:sz w:val="18"/>
                        <w:szCs w:val="18"/>
                        <w:lang w:val="en-US"/>
                      </w:rPr>
                      <w:t xml:space="preserve">. </w:t>
                    </w:r>
                  </w:p>
                </w:txbxContent>
              </v:textbox>
            </v:rect>
            <v:rect id="_x0000_s1514" style="position:absolute;left:381;top:5221;width:868;height:438;mso-wrap-style:none" filled="f" stroked="f">
              <v:textbox style="mso-next-textbox:#_x0000_s1514;mso-fit-shape-to-text:t" inset="0,0,0,0">
                <w:txbxContent>
                  <w:p w:rsidR="00484AB8" w:rsidRDefault="00484AB8" w:rsidP="00A97533">
                    <w:r>
                      <w:rPr>
                        <w:b/>
                        <w:bCs/>
                        <w:color w:val="000000"/>
                        <w:sz w:val="18"/>
                        <w:szCs w:val="18"/>
                        <w:lang w:val="en-US"/>
                      </w:rPr>
                      <w:t>пас</w:t>
                    </w:r>
                    <w:r>
                      <w:rPr>
                        <w:b/>
                        <w:bCs/>
                        <w:color w:val="000000"/>
                        <w:sz w:val="18"/>
                        <w:szCs w:val="18"/>
                      </w:rPr>
                      <w:t>с</w:t>
                    </w:r>
                    <w:r>
                      <w:rPr>
                        <w:b/>
                        <w:bCs/>
                        <w:color w:val="000000"/>
                        <w:sz w:val="18"/>
                        <w:szCs w:val="18"/>
                        <w:lang w:val="en-US"/>
                      </w:rPr>
                      <w:t>ажиро</w:t>
                    </w:r>
                  </w:p>
                </w:txbxContent>
              </v:textbox>
            </v:rect>
            <v:rect id="_x0000_s1515" style="position:absolute;left:1213;top:5221;width:60;height:438;mso-wrap-style:none" filled="f" stroked="f">
              <v:textbox style="mso-next-textbox:#_x0000_s1515;mso-fit-shape-to-text:t" inset="0,0,0,0">
                <w:txbxContent>
                  <w:p w:rsidR="00484AB8" w:rsidRDefault="00484AB8" w:rsidP="00A97533">
                    <w:r>
                      <w:rPr>
                        <w:b/>
                        <w:bCs/>
                        <w:color w:val="000000"/>
                        <w:sz w:val="18"/>
                        <w:szCs w:val="18"/>
                        <w:lang w:val="en-US"/>
                      </w:rPr>
                      <w:t>-</w:t>
                    </w:r>
                  </w:p>
                </w:txbxContent>
              </v:textbox>
            </v:rect>
            <v:rect id="_x0000_s1516" style="position:absolute;left:1273;top:5221;width:227;height:438;mso-wrap-style:none" filled="f" stroked="f">
              <v:textbox style="mso-next-textbox:#_x0000_s1516;mso-fit-shape-to-text:t" inset="0,0,0,0">
                <w:txbxContent>
                  <w:p w:rsidR="00484AB8" w:rsidRDefault="00484AB8" w:rsidP="00A97533">
                    <w:r>
                      <w:rPr>
                        <w:b/>
                        <w:bCs/>
                        <w:color w:val="000000"/>
                        <w:sz w:val="18"/>
                        <w:szCs w:val="18"/>
                        <w:lang w:val="en-US"/>
                      </w:rPr>
                      <w:t>км</w:t>
                    </w:r>
                  </w:p>
                </w:txbxContent>
              </v:textbox>
            </v:rect>
            <v:rect id="_x0000_s1517" style="position:absolute;left:190;top:5434;width:91;height:438;mso-wrap-style:none" filled="f" stroked="f">
              <v:textbox style="mso-next-textbox:#_x0000_s1517;mso-fit-shape-to-text:t" inset="0,0,0,0">
                <w:txbxContent>
                  <w:p w:rsidR="00484AB8" w:rsidRDefault="00484AB8" w:rsidP="00A97533">
                    <w:r>
                      <w:rPr>
                        <w:b/>
                        <w:bCs/>
                        <w:color w:val="000000"/>
                        <w:sz w:val="18"/>
                        <w:szCs w:val="18"/>
                        <w:lang w:val="en-US"/>
                      </w:rPr>
                      <w:t>6</w:t>
                    </w:r>
                  </w:p>
                </w:txbxContent>
              </v:textbox>
            </v:rect>
            <v:rect id="_x0000_s1518" style="position:absolute;left:285;top:5434;width:46;height:438;mso-wrap-style:none" filled="f" stroked="f">
              <v:textbox style="mso-next-textbox:#_x0000_s1518;mso-fit-shape-to-text:t" inset="0,0,0,0">
                <w:txbxContent>
                  <w:p w:rsidR="00484AB8" w:rsidRDefault="00484AB8" w:rsidP="00A97533">
                    <w:r>
                      <w:rPr>
                        <w:b/>
                        <w:bCs/>
                        <w:color w:val="000000"/>
                        <w:sz w:val="18"/>
                        <w:szCs w:val="18"/>
                        <w:lang w:val="en-US"/>
                      </w:rPr>
                      <w:t xml:space="preserve">. </w:t>
                    </w:r>
                  </w:p>
                </w:txbxContent>
              </v:textbox>
            </v:rect>
            <v:rect id="_x0000_s1519" style="position:absolute;left:381;top:5434;width:650;height:438;mso-wrap-style:none" filled="f" stroked="f">
              <v:textbox style="mso-next-textbox:#_x0000_s1519;mso-fit-shape-to-text:t" inset="0,0,0,0">
                <w:txbxContent>
                  <w:p w:rsidR="00484AB8" w:rsidRDefault="00484AB8" w:rsidP="00A97533">
                    <w:r>
                      <w:rPr>
                        <w:b/>
                        <w:bCs/>
                        <w:color w:val="000000"/>
                        <w:sz w:val="18"/>
                        <w:szCs w:val="18"/>
                        <w:lang w:val="en-US"/>
                      </w:rPr>
                      <w:t xml:space="preserve">средняя </w:t>
                    </w:r>
                  </w:p>
                </w:txbxContent>
              </v:textbox>
            </v:rect>
            <v:rect id="_x0000_s1520" style="position:absolute;left:190;top:5646;width:1524;height:438;mso-wrap-style:none" filled="f" stroked="f">
              <v:textbox style="mso-next-textbox:#_x0000_s1520;mso-fit-shape-to-text:t" inset="0,0,0,0">
                <w:txbxContent>
                  <w:p w:rsidR="00484AB8" w:rsidRDefault="00484AB8" w:rsidP="00A97533">
                    <w:r>
                      <w:rPr>
                        <w:b/>
                        <w:bCs/>
                        <w:color w:val="000000"/>
                        <w:sz w:val="18"/>
                        <w:szCs w:val="18"/>
                        <w:lang w:val="en-US"/>
                      </w:rPr>
                      <w:t>дальность поездки</w:t>
                    </w:r>
                  </w:p>
                </w:txbxContent>
              </v:textbox>
            </v:rect>
            <v:rect id="_x0000_s1521" style="position:absolute;left:190;top:6295;width:922;height:438;mso-wrap-style:none" filled="f" stroked="f">
              <v:textbox style="mso-next-textbox:#_x0000_s1521;mso-fit-shape-to-text:t" inset="0,0,0,0">
                <w:txbxContent>
                  <w:p w:rsidR="00484AB8" w:rsidRDefault="00484AB8" w:rsidP="00A97533">
                    <w:r>
                      <w:rPr>
                        <w:b/>
                        <w:bCs/>
                        <w:color w:val="000000"/>
                        <w:sz w:val="18"/>
                        <w:szCs w:val="18"/>
                        <w:lang w:val="en-US"/>
                      </w:rPr>
                      <w:t>Маркетинг</w:t>
                    </w:r>
                  </w:p>
                </w:txbxContent>
              </v:textbox>
            </v:rect>
            <v:rect id="_x0000_s1522" style="position:absolute;left:1166;top:6295;width:60;height:438;mso-wrap-style:none" filled="f" stroked="f">
              <v:textbox style="mso-next-textbox:#_x0000_s1522;mso-fit-shape-to-text:t" inset="0,0,0,0">
                <w:txbxContent>
                  <w:p w:rsidR="00484AB8" w:rsidRDefault="00484AB8" w:rsidP="00A97533">
                    <w:r>
                      <w:rPr>
                        <w:b/>
                        <w:bCs/>
                        <w:color w:val="000000"/>
                        <w:sz w:val="18"/>
                        <w:szCs w:val="18"/>
                        <w:lang w:val="en-US"/>
                      </w:rPr>
                      <w:t>:</w:t>
                    </w:r>
                  </w:p>
                </w:txbxContent>
              </v:textbox>
            </v:rect>
            <v:rect id="_x0000_s1523" style="position:absolute;left:190;top:6507;width:91;height:438;mso-wrap-style:none" filled="f" stroked="f">
              <v:textbox style="mso-next-textbox:#_x0000_s1523;mso-fit-shape-to-text:t" inset="0,0,0,0">
                <w:txbxContent>
                  <w:p w:rsidR="00484AB8" w:rsidRDefault="00484AB8" w:rsidP="00A97533">
                    <w:r>
                      <w:rPr>
                        <w:b/>
                        <w:bCs/>
                        <w:color w:val="000000"/>
                        <w:sz w:val="18"/>
                        <w:szCs w:val="18"/>
                        <w:lang w:val="en-US"/>
                      </w:rPr>
                      <w:t>1</w:t>
                    </w:r>
                  </w:p>
                </w:txbxContent>
              </v:textbox>
            </v:rect>
            <v:rect id="_x0000_s1524" style="position:absolute;left:285;top:6507;width:46;height:438;mso-wrap-style:none" filled="f" stroked="f">
              <v:textbox style="mso-next-textbox:#_x0000_s1524;mso-fit-shape-to-text:t" inset="0,0,0,0">
                <w:txbxContent>
                  <w:p w:rsidR="00484AB8" w:rsidRDefault="00484AB8" w:rsidP="00A97533">
                    <w:r>
                      <w:rPr>
                        <w:b/>
                        <w:bCs/>
                        <w:color w:val="000000"/>
                        <w:sz w:val="18"/>
                        <w:szCs w:val="18"/>
                        <w:lang w:val="en-US"/>
                      </w:rPr>
                      <w:t xml:space="preserve">. </w:t>
                    </w:r>
                  </w:p>
                </w:txbxContent>
              </v:textbox>
            </v:rect>
            <v:rect id="_x0000_s1525" style="position:absolute;left:381;top:6507;width:1318;height:438;mso-wrap-style:none" filled="f" stroked="f">
              <v:textbox style="mso-next-textbox:#_x0000_s1525;mso-fit-shape-to-text:t" inset="0,0,0,0">
                <w:txbxContent>
                  <w:p w:rsidR="00484AB8" w:rsidRDefault="00484AB8" w:rsidP="00A97533">
                    <w:r>
                      <w:rPr>
                        <w:b/>
                        <w:bCs/>
                        <w:color w:val="000000"/>
                        <w:sz w:val="18"/>
                        <w:szCs w:val="18"/>
                        <w:lang w:val="en-US"/>
                      </w:rPr>
                      <w:t>изучение рынка</w:t>
                    </w:r>
                  </w:p>
                </w:txbxContent>
              </v:textbox>
            </v:rect>
            <v:rect id="_x0000_s1526" style="position:absolute;left:190;top:6720;width:91;height:438;mso-wrap-style:none" filled="f" stroked="f">
              <v:textbox style="mso-next-textbox:#_x0000_s1526;mso-fit-shape-to-text:t" inset="0,0,0,0">
                <w:txbxContent>
                  <w:p w:rsidR="00484AB8" w:rsidRDefault="00484AB8" w:rsidP="00A97533">
                    <w:r>
                      <w:rPr>
                        <w:b/>
                        <w:bCs/>
                        <w:color w:val="000000"/>
                        <w:sz w:val="18"/>
                        <w:szCs w:val="18"/>
                        <w:lang w:val="en-US"/>
                      </w:rPr>
                      <w:t>2</w:t>
                    </w:r>
                  </w:p>
                </w:txbxContent>
              </v:textbox>
            </v:rect>
            <v:rect id="_x0000_s1527" style="position:absolute;left:285;top:6720;width:46;height:438;mso-wrap-style:none" filled="f" stroked="f">
              <v:textbox style="mso-next-textbox:#_x0000_s1527;mso-fit-shape-to-text:t" inset="0,0,0,0">
                <w:txbxContent>
                  <w:p w:rsidR="00484AB8" w:rsidRDefault="00484AB8" w:rsidP="00A97533">
                    <w:r>
                      <w:rPr>
                        <w:b/>
                        <w:bCs/>
                        <w:color w:val="000000"/>
                        <w:sz w:val="18"/>
                        <w:szCs w:val="18"/>
                        <w:lang w:val="en-US"/>
                      </w:rPr>
                      <w:t xml:space="preserve">. </w:t>
                    </w:r>
                  </w:p>
                </w:txbxContent>
              </v:textbox>
            </v:rect>
            <v:rect id="_x0000_s1528" style="position:absolute;left:381;top:6720;width:1235;height:438;mso-wrap-style:none" filled="f" stroked="f">
              <v:textbox style="mso-next-textbox:#_x0000_s1528;mso-fit-shape-to-text:t" inset="0,0,0,0">
                <w:txbxContent>
                  <w:p w:rsidR="00484AB8" w:rsidRDefault="00484AB8" w:rsidP="00A97533">
                    <w:r>
                      <w:rPr>
                        <w:b/>
                        <w:bCs/>
                        <w:color w:val="000000"/>
                        <w:sz w:val="18"/>
                        <w:szCs w:val="18"/>
                        <w:lang w:val="en-US"/>
                      </w:rPr>
                      <w:t>анкетирование</w:t>
                    </w:r>
                  </w:p>
                </w:txbxContent>
              </v:textbox>
            </v:rect>
            <v:rect id="_x0000_s1529" style="position:absolute;left:190;top:6932;width:91;height:438;mso-wrap-style:none" filled="f" stroked="f">
              <v:textbox style="mso-next-textbox:#_x0000_s1529;mso-fit-shape-to-text:t" inset="0,0,0,0">
                <w:txbxContent>
                  <w:p w:rsidR="00484AB8" w:rsidRDefault="00484AB8" w:rsidP="00A97533">
                    <w:r>
                      <w:rPr>
                        <w:b/>
                        <w:bCs/>
                        <w:color w:val="000000"/>
                        <w:sz w:val="18"/>
                        <w:szCs w:val="18"/>
                        <w:lang w:val="en-US"/>
                      </w:rPr>
                      <w:t>3</w:t>
                    </w:r>
                  </w:p>
                </w:txbxContent>
              </v:textbox>
            </v:rect>
            <v:rect id="_x0000_s1530" style="position:absolute;left:285;top:6932;width:46;height:438;mso-wrap-style:none" filled="f" stroked="f">
              <v:textbox style="mso-next-textbox:#_x0000_s1530;mso-fit-shape-to-text:t" inset="0,0,0,0">
                <w:txbxContent>
                  <w:p w:rsidR="00484AB8" w:rsidRDefault="00484AB8" w:rsidP="00A97533">
                    <w:r>
                      <w:rPr>
                        <w:b/>
                        <w:bCs/>
                        <w:color w:val="000000"/>
                        <w:sz w:val="18"/>
                        <w:szCs w:val="18"/>
                        <w:lang w:val="en-US"/>
                      </w:rPr>
                      <w:t xml:space="preserve">. </w:t>
                    </w:r>
                  </w:p>
                </w:txbxContent>
              </v:textbox>
            </v:rect>
            <v:rect id="_x0000_s1531" style="position:absolute;left:381;top:6932;width:1205;height:438;mso-wrap-style:none" filled="f" stroked="f">
              <v:textbox style="mso-next-textbox:#_x0000_s1531;mso-fit-shape-to-text:t" inset="0,0,0,0">
                <w:txbxContent>
                  <w:p w:rsidR="00484AB8" w:rsidRDefault="00484AB8" w:rsidP="00A97533">
                    <w:r>
                      <w:rPr>
                        <w:b/>
                        <w:bCs/>
                        <w:color w:val="000000"/>
                        <w:sz w:val="18"/>
                        <w:szCs w:val="18"/>
                        <w:lang w:val="en-US"/>
                      </w:rPr>
                      <w:t>анализ работы</w:t>
                    </w:r>
                  </w:p>
                </w:txbxContent>
              </v:textbox>
            </v:rect>
            <v:rect id="_x0000_s1532" style="position:absolute;left:190;top:7145;width:91;height:438;mso-wrap-style:none" filled="f" stroked="f">
              <v:textbox style="mso-next-textbox:#_x0000_s1532;mso-fit-shape-to-text:t" inset="0,0,0,0">
                <w:txbxContent>
                  <w:p w:rsidR="00484AB8" w:rsidRDefault="00484AB8" w:rsidP="00A97533">
                    <w:r>
                      <w:rPr>
                        <w:b/>
                        <w:bCs/>
                        <w:color w:val="000000"/>
                        <w:sz w:val="18"/>
                        <w:szCs w:val="18"/>
                        <w:lang w:val="en-US"/>
                      </w:rPr>
                      <w:t>4</w:t>
                    </w:r>
                  </w:p>
                </w:txbxContent>
              </v:textbox>
            </v:rect>
            <v:rect id="_x0000_s1533" style="position:absolute;left:285;top:7145;width:46;height:438;mso-wrap-style:none" filled="f" stroked="f">
              <v:textbox style="mso-next-textbox:#_x0000_s1533;mso-fit-shape-to-text:t" inset="0,0,0,0">
                <w:txbxContent>
                  <w:p w:rsidR="00484AB8" w:rsidRDefault="00484AB8" w:rsidP="00A97533">
                    <w:r>
                      <w:rPr>
                        <w:b/>
                        <w:bCs/>
                        <w:color w:val="000000"/>
                        <w:sz w:val="18"/>
                        <w:szCs w:val="18"/>
                        <w:lang w:val="en-US"/>
                      </w:rPr>
                      <w:t xml:space="preserve">. </w:t>
                    </w:r>
                  </w:p>
                </w:txbxContent>
              </v:textbox>
            </v:rect>
            <v:rect id="_x0000_s1534" style="position:absolute;left:381;top:7145;width:1027;height:438;mso-wrap-style:none" filled="f" stroked="f">
              <v:textbox style="mso-next-textbox:#_x0000_s1534;mso-fit-shape-to-text:t" inset="0,0,0,0">
                <w:txbxContent>
                  <w:p w:rsidR="00484AB8" w:rsidRDefault="00484AB8" w:rsidP="00A97533">
                    <w:r>
                      <w:rPr>
                        <w:b/>
                        <w:bCs/>
                        <w:color w:val="000000"/>
                        <w:sz w:val="18"/>
                        <w:szCs w:val="18"/>
                        <w:lang w:val="en-US"/>
                      </w:rPr>
                      <w:t xml:space="preserve">оперативное </w:t>
                    </w:r>
                  </w:p>
                </w:txbxContent>
              </v:textbox>
            </v:rect>
            <v:rect id="_x0000_s1535" style="position:absolute;left:190;top:7368;width:1121;height:438;mso-wrap-style:none" filled="f" stroked="f">
              <v:textbox style="mso-next-textbox:#_x0000_s1535;mso-fit-shape-to-text:t" inset="0,0,0,0">
                <w:txbxContent>
                  <w:p w:rsidR="00484AB8" w:rsidRDefault="00484AB8" w:rsidP="00A97533">
                    <w:r>
                      <w:rPr>
                        <w:b/>
                        <w:bCs/>
                        <w:color w:val="000000"/>
                        <w:sz w:val="18"/>
                        <w:szCs w:val="18"/>
                        <w:lang w:val="en-US"/>
                      </w:rPr>
                      <w:t>реагирование</w:t>
                    </w:r>
                  </w:p>
                </w:txbxContent>
              </v:textbox>
            </v:rect>
            <v:rect id="_x0000_s1536" style="position:absolute;left:190;top:7581;width:91;height:438;mso-wrap-style:none" filled="f" stroked="f">
              <v:textbox style="mso-next-textbox:#_x0000_s1536;mso-fit-shape-to-text:t" inset="0,0,0,0">
                <w:txbxContent>
                  <w:p w:rsidR="00484AB8" w:rsidRDefault="00484AB8" w:rsidP="00A97533">
                    <w:r>
                      <w:rPr>
                        <w:b/>
                        <w:bCs/>
                        <w:color w:val="000000"/>
                        <w:sz w:val="18"/>
                        <w:szCs w:val="18"/>
                        <w:lang w:val="en-US"/>
                      </w:rPr>
                      <w:t>5</w:t>
                    </w:r>
                  </w:p>
                </w:txbxContent>
              </v:textbox>
            </v:rect>
            <v:rect id="_x0000_s1537" style="position:absolute;left:285;top:7581;width:46;height:438;mso-wrap-style:none" filled="f" stroked="f">
              <v:textbox style="mso-next-textbox:#_x0000_s1537;mso-fit-shape-to-text:t" inset="0,0,0,0">
                <w:txbxContent>
                  <w:p w:rsidR="00484AB8" w:rsidRDefault="00484AB8" w:rsidP="00A97533">
                    <w:r>
                      <w:rPr>
                        <w:b/>
                        <w:bCs/>
                        <w:color w:val="000000"/>
                        <w:sz w:val="18"/>
                        <w:szCs w:val="18"/>
                        <w:lang w:val="en-US"/>
                      </w:rPr>
                      <w:t xml:space="preserve">. </w:t>
                    </w:r>
                  </w:p>
                </w:txbxContent>
              </v:textbox>
            </v:rect>
            <v:rect id="_x0000_s1538" style="position:absolute;left:381;top:7581;width:1286;height:438;mso-wrap-style:none" filled="f" stroked="f">
              <v:textbox style="mso-next-textbox:#_x0000_s1538;mso-fit-shape-to-text:t" inset="0,0,0,0">
                <w:txbxContent>
                  <w:p w:rsidR="00484AB8" w:rsidRDefault="00484AB8" w:rsidP="00A97533">
                    <w:r>
                      <w:rPr>
                        <w:b/>
                        <w:bCs/>
                        <w:color w:val="000000"/>
                        <w:sz w:val="18"/>
                        <w:szCs w:val="18"/>
                        <w:lang w:val="en-US"/>
                      </w:rPr>
                      <w:t xml:space="preserve">рентабельность </w:t>
                    </w:r>
                  </w:p>
                </w:txbxContent>
              </v:textbox>
            </v:rect>
            <v:rect id="_x0000_s1539" style="position:absolute;left:190;top:7793;width:817;height:438;mso-wrap-style:none" filled="f" stroked="f">
              <v:textbox style="mso-next-textbox:#_x0000_s1539;mso-fit-shape-to-text:t" inset="0,0,0,0">
                <w:txbxContent>
                  <w:p w:rsidR="00484AB8" w:rsidRDefault="00484AB8" w:rsidP="00A97533">
                    <w:r>
                      <w:rPr>
                        <w:b/>
                        <w:bCs/>
                        <w:color w:val="000000"/>
                        <w:sz w:val="18"/>
                        <w:szCs w:val="18"/>
                        <w:lang w:val="en-US"/>
                      </w:rPr>
                      <w:t>перевозок</w:t>
                    </w:r>
                  </w:p>
                </w:txbxContent>
              </v:textbox>
            </v:rect>
            <v:rect id="_x0000_s1540" style="position:absolute;left:2177;top:626;width:271;height:438;mso-wrap-style:none" filled="f" stroked="f">
              <v:textbox style="mso-next-textbox:#_x0000_s1540;mso-fit-shape-to-text:t" inset="0,0,0,0">
                <w:txbxContent>
                  <w:p w:rsidR="00484AB8" w:rsidRDefault="00484AB8" w:rsidP="00A97533">
                    <w:r>
                      <w:rPr>
                        <w:color w:val="000000"/>
                        <w:sz w:val="18"/>
                        <w:szCs w:val="18"/>
                        <w:lang w:val="en-US"/>
                      </w:rPr>
                      <w:t>100</w:t>
                    </w:r>
                  </w:p>
                </w:txbxContent>
              </v:textbox>
            </v:rect>
            <v:rect id="_x0000_s1541" style="position:absolute;left:2462;top:626;width:150;height:438;mso-wrap-style:none" filled="f" stroked="f">
              <v:textbox style="mso-next-textbox:#_x0000_s1541;mso-fit-shape-to-text:t" inset="0,0,0,0">
                <w:txbxContent>
                  <w:p w:rsidR="00484AB8" w:rsidRDefault="00484AB8" w:rsidP="00A97533">
                    <w:r>
                      <w:rPr>
                        <w:color w:val="000000"/>
                        <w:sz w:val="18"/>
                        <w:szCs w:val="18"/>
                        <w:lang w:val="en-US"/>
                      </w:rPr>
                      <w:t>%</w:t>
                    </w:r>
                  </w:p>
                </w:txbxContent>
              </v:textbox>
            </v:rect>
            <v:shape id="_x0000_s1542" style="position:absolute;left:2913;top:546;width:4623;height:1558" coordsize="4623,1558" path="m,l,1558r4623,e" filled="f" strokeweight=".55pt">
              <v:stroke endcap="round"/>
              <v:path arrowok="t"/>
            </v:shape>
            <v:shape id="_x0000_s1543" style="position:absolute;left:2861;top:414;width:103;height:144" coordsize="103,144" path="m,144l52,r51,144l,144xe" fillcolor="black" stroked="f">
              <v:path arrowok="t"/>
            </v:shape>
            <v:shape id="_x0000_s1544" style="position:absolute;left:7523;top:2056;width:155;height:96" coordsize="155,96" path="m,l155,48,,96,,xe" fillcolor="black" stroked="f">
              <v:path arrowok="t"/>
            </v:shape>
            <v:shape id="_x0000_s1545" style="position:absolute;left:5185;top:408;width:12;height:2303" coordsize="16,3296" path="m16,8r,112hdc16,124,13,128,8,128,4,128,,124,,120hal,8hdc,3,4,,8,v5,,8,3,8,8haxm16,200r,hdc16,204,13,208,8,208,4,208,,204,,200hal,200hdc,195,4,192,8,192v5,,8,3,8,8haxm16,280r,hdc16,284,13,288,8,288,4,288,,284,,280hal,280hdc,275,4,272,8,272v5,,8,3,8,8haxm16,360r,112hdc16,476,13,480,8,480,4,480,,476,,472hal,360hdc,355,4,352,8,352v5,,8,3,8,8haxm16,552r,hdc16,556,13,560,8,560,4,560,,556,,552hal,552hdc,547,4,544,8,544v5,,8,3,8,8haxm16,632r,hdc16,636,13,640,8,640,4,640,,636,,632hal,632hdc,627,4,624,8,624v5,,8,3,8,8haxm16,712r,112hdc16,828,13,832,8,832,4,832,,828,,824hal,712hdc,707,4,704,8,704v5,,8,3,8,8haxm16,904r,hdc16,908,13,912,8,912,4,912,,908,,904hal,904hdc,899,4,896,8,896v5,,8,3,8,8haxm16,984r,hdc16,988,13,992,8,992,4,992,,988,,984hal,984hdc,979,4,976,8,976v5,,8,3,8,8haxm16,1064r,112hdc16,1180,13,1184,8,1184v-4,,-8,-4,-8,-8hal,1064hdc,1059,4,1056,8,1056v5,,8,3,8,8haxm16,1256r,hdc16,1260,13,1264,8,1264v-4,,-8,-4,-8,-8hal,1256hdc,1251,4,1248,8,1248v5,,8,3,8,8haxm16,1336r,hdc16,1340,13,1344,8,1344v-4,,-8,-4,-8,-8hal,1336hdc,1331,4,1328,8,1328v5,,8,3,8,8haxm16,1416r,112hdc16,1532,13,1536,8,1536v-4,,-8,-4,-8,-8hal,1416hdc,1411,4,1408,8,1408v5,,8,3,8,8haxm16,1608r,hdc16,1612,13,1616,8,1616v-4,,-8,-4,-8,-8hal,1608hdc,1603,4,1600,8,1600v5,,8,3,8,8haxm16,1688r,hdc16,1692,13,1696,8,1696v-4,,-8,-4,-8,-8hal,1688hdc,1683,4,1680,8,1680v5,,8,3,8,8haxm16,1768r,112hdc16,1884,13,1888,8,1888v-4,,-8,-4,-8,-8hal,1768hdc,1764,4,1760,8,1760v5,,8,4,8,8haxm16,1960r,hdc16,1964,13,1968,8,1968v-4,,-8,-4,-8,-8hal,1960hdc,1956,4,1952,8,1952v5,,8,4,8,8haxm16,2040r,hdc16,2044,13,2048,8,2048v-4,,-8,-4,-8,-8hal,2040hdc,2036,4,2032,8,2032v5,,8,4,8,8haxm16,2120r,112hdc16,2236,13,2240,8,2240v-4,,-8,-4,-8,-8hal,2120hdc,2116,4,2112,8,2112v5,,8,4,8,8haxm16,2312r,hdc16,2316,13,2320,8,2320v-4,,-8,-4,-8,-8hal,2312hdc,2308,4,2304,8,2304v5,,8,4,8,8haxm16,2392r,hdc16,2396,13,2400,8,2400v-4,,-8,-4,-8,-8hal,2392hdc,2388,4,2384,8,2384v5,,8,4,8,8haxm16,2472r,112hdc16,2588,13,2592,8,2592v-4,,-8,-4,-8,-8hal,2472hdc,2468,4,2464,8,2464v5,,8,4,8,8haxm16,2664r,hdc16,2668,13,2672,8,2672v-4,,-8,-4,-8,-8hal,2664hdc,2660,4,2656,8,2656v5,,8,4,8,8haxm16,2744r,hdc16,2748,13,2752,8,2752v-4,,-8,-4,-8,-8hal,2744hdc,2740,4,2736,8,2736v5,,8,4,8,8haxm16,2824r,112hdc16,2940,13,2944,8,2944v-4,,-8,-4,-8,-8hal,2824hdc,2820,4,2816,8,2816v5,,8,4,8,8haxm16,3016r,hdc16,3020,13,3024,8,3024v-4,,-8,-4,-8,-8hal,3016hdc,3012,4,3008,8,3008v5,,8,4,8,8haxm16,3096r,hdc16,3100,13,3104,8,3104v-4,,-8,-4,-8,-8hal,3096hdc,3092,4,3088,8,3088v5,,8,4,8,8haxm16,3176r,112hdc16,3292,13,3296,8,3296v-4,,-8,-4,-8,-8hal,3176hdc,3172,4,3168,8,3168v5,,8,4,8,8haxe" fillcolor="black" strokeweight=".6pt">
              <v:stroke joinstyle="bevel"/>
              <v:path arrowok="t"/>
              <o:lock v:ext="edit" verticies="t"/>
            </v:shape>
            <v:rect id="_x0000_s1546" style="position:absolute;left:3307;top:2471;width:1223;height:438;mso-wrap-style:none" filled="f" stroked="f">
              <v:textbox style="mso-next-textbox:#_x0000_s1546;mso-fit-shape-to-text:t" inset="0,0,0,0">
                <w:txbxContent>
                  <w:p w:rsidR="00484AB8" w:rsidRDefault="00484AB8" w:rsidP="00A97533">
                    <w:r>
                      <w:rPr>
                        <w:color w:val="000000"/>
                        <w:sz w:val="18"/>
                        <w:szCs w:val="18"/>
                        <w:lang w:val="en-US"/>
                      </w:rPr>
                      <w:t>До отправления</w:t>
                    </w:r>
                  </w:p>
                </w:txbxContent>
              </v:textbox>
            </v:rect>
            <v:rect id="_x0000_s1547" style="position:absolute;left:5733;top:2471;width:1480;height:438;mso-wrap-style:none" filled="f" stroked="f">
              <v:textbox style="mso-next-textbox:#_x0000_s1547;mso-fit-shape-to-text:t" inset="0,0,0,0">
                <w:txbxContent>
                  <w:p w:rsidR="00484AB8" w:rsidRDefault="00484AB8" w:rsidP="00A97533">
                    <w:r>
                      <w:rPr>
                        <w:color w:val="000000"/>
                        <w:sz w:val="18"/>
                        <w:szCs w:val="18"/>
                        <w:lang w:val="en-US"/>
                      </w:rPr>
                      <w:t>После отправления</w:t>
                    </w:r>
                  </w:p>
                </w:txbxContent>
              </v:textbox>
            </v:rect>
            <v:rect id="_x0000_s1548" style="position:absolute;left:4413;top:3097;width:1744;height:438;mso-wrap-style:none" filled="f" stroked="f">
              <v:textbox style="mso-next-textbox:#_x0000_s1548;mso-fit-shape-to-text:t" inset="0,0,0,0">
                <w:txbxContent>
                  <w:p w:rsidR="00484AB8" w:rsidRDefault="00484AB8" w:rsidP="00A97533">
                    <w:r>
                      <w:rPr>
                        <w:color w:val="000000"/>
                        <w:sz w:val="18"/>
                        <w:szCs w:val="18"/>
                        <w:lang w:val="en-US"/>
                      </w:rPr>
                      <w:t>Наличие мест в поезде</w:t>
                    </w:r>
                  </w:p>
                </w:txbxContent>
              </v:textbox>
            </v:rect>
            <v:shape id="_x0000_s1549" style="position:absolute;left:2913;top:625;width:4557;height:1479" coordsize="6131,2117" path="m,hdc134,389,735,189,947,393v123,118,116,372,223,484c1283,995,1521,955,1728,968v268,16,483,118,641,272c2590,1456,2697,1772,3065,1814hal6131,2117hde" filled="f" strokeweight=".55pt">
              <v:stroke endcap="round"/>
              <v:path arrowok="t"/>
            </v:shape>
            <v:rect id="_x0000_s1550" style="position:absolute;left:95;top:8576;width:956;height:438;mso-wrap-style:none" filled="f" stroked="f">
              <v:textbox style="mso-next-textbox:#_x0000_s1550;mso-fit-shape-to-text:t" inset="0,0,0,0">
                <w:txbxContent>
                  <w:p w:rsidR="00484AB8" w:rsidRDefault="00484AB8" w:rsidP="00A97533">
                    <w:r>
                      <w:rPr>
                        <w:b/>
                        <w:bCs/>
                        <w:color w:val="000000"/>
                        <w:sz w:val="18"/>
                        <w:szCs w:val="18"/>
                        <w:lang w:val="en-US"/>
                      </w:rPr>
                      <w:t>Отчетность</w:t>
                    </w:r>
                  </w:p>
                </w:txbxContent>
              </v:textbox>
            </v:rect>
            <v:rect id="_x0000_s1551" style="position:absolute;left:1106;top:8576;width:60;height:438;mso-wrap-style:none" filled="f" stroked="f">
              <v:textbox style="mso-next-textbox:#_x0000_s1551;mso-fit-shape-to-text:t" inset="0,0,0,0">
                <w:txbxContent>
                  <w:p w:rsidR="00484AB8" w:rsidRDefault="00484AB8" w:rsidP="00A97533">
                    <w:r>
                      <w:rPr>
                        <w:b/>
                        <w:bCs/>
                        <w:color w:val="000000"/>
                        <w:sz w:val="18"/>
                        <w:szCs w:val="18"/>
                        <w:lang w:val="en-US"/>
                      </w:rPr>
                      <w:t>:</w:t>
                    </w:r>
                  </w:p>
                </w:txbxContent>
              </v:textbox>
            </v:rect>
            <v:rect id="_x0000_s1552" style="position:absolute;left:95;top:8788;width:91;height:438;mso-wrap-style:none" filled="f" stroked="f">
              <v:textbox style="mso-next-textbox:#_x0000_s1552;mso-fit-shape-to-text:t" inset="0,0,0,0">
                <w:txbxContent>
                  <w:p w:rsidR="00484AB8" w:rsidRDefault="00484AB8" w:rsidP="00A97533">
                    <w:r>
                      <w:rPr>
                        <w:b/>
                        <w:bCs/>
                        <w:color w:val="000000"/>
                        <w:sz w:val="18"/>
                        <w:szCs w:val="18"/>
                        <w:lang w:val="en-US"/>
                      </w:rPr>
                      <w:t>1</w:t>
                    </w:r>
                  </w:p>
                </w:txbxContent>
              </v:textbox>
            </v:rect>
            <v:rect id="_x0000_s1553" style="position:absolute;left:190;top:8788;width:46;height:438;mso-wrap-style:none" filled="f" stroked="f">
              <v:textbox style="mso-next-textbox:#_x0000_s1553;mso-fit-shape-to-text:t" inset="0,0,0,0">
                <w:txbxContent>
                  <w:p w:rsidR="00484AB8" w:rsidRDefault="00484AB8" w:rsidP="00A97533">
                    <w:r>
                      <w:rPr>
                        <w:b/>
                        <w:bCs/>
                        <w:color w:val="000000"/>
                        <w:sz w:val="18"/>
                        <w:szCs w:val="18"/>
                        <w:lang w:val="en-US"/>
                      </w:rPr>
                      <w:t xml:space="preserve">. </w:t>
                    </w:r>
                  </w:p>
                </w:txbxContent>
              </v:textbox>
            </v:rect>
            <v:rect id="_x0000_s1554" style="position:absolute;left:285;top:8788;width:805;height:438;mso-wrap-style:none" filled="f" stroked="f">
              <v:textbox style="mso-next-textbox:#_x0000_s1554;mso-fit-shape-to-text:t" inset="0,0,0,0">
                <w:txbxContent>
                  <w:p w:rsidR="00484AB8" w:rsidRDefault="00484AB8" w:rsidP="00A97533">
                    <w:r>
                      <w:rPr>
                        <w:b/>
                        <w:bCs/>
                        <w:color w:val="000000"/>
                        <w:sz w:val="18"/>
                        <w:szCs w:val="18"/>
                        <w:lang w:val="en-US"/>
                      </w:rPr>
                      <w:t>по кассам</w:t>
                    </w:r>
                  </w:p>
                </w:txbxContent>
              </v:textbox>
            </v:rect>
            <v:rect id="_x0000_s1555" style="position:absolute;left:95;top:9001;width:91;height:438;mso-wrap-style:none" filled="f" stroked="f">
              <v:textbox style="mso-next-textbox:#_x0000_s1555;mso-fit-shape-to-text:t" inset="0,0,0,0">
                <w:txbxContent>
                  <w:p w:rsidR="00484AB8" w:rsidRDefault="00484AB8" w:rsidP="00A97533">
                    <w:r>
                      <w:rPr>
                        <w:b/>
                        <w:bCs/>
                        <w:color w:val="000000"/>
                        <w:sz w:val="18"/>
                        <w:szCs w:val="18"/>
                        <w:lang w:val="en-US"/>
                      </w:rPr>
                      <w:t>2</w:t>
                    </w:r>
                  </w:p>
                </w:txbxContent>
              </v:textbox>
            </v:rect>
            <v:rect id="_x0000_s1556" style="position:absolute;left:190;top:9001;width:46;height:438;mso-wrap-style:none" filled="f" stroked="f">
              <v:textbox style="mso-next-textbox:#_x0000_s1556;mso-fit-shape-to-text:t" inset="0,0,0,0">
                <w:txbxContent>
                  <w:p w:rsidR="00484AB8" w:rsidRDefault="00484AB8" w:rsidP="00A97533">
                    <w:r>
                      <w:rPr>
                        <w:b/>
                        <w:bCs/>
                        <w:color w:val="000000"/>
                        <w:sz w:val="18"/>
                        <w:szCs w:val="18"/>
                        <w:lang w:val="en-US"/>
                      </w:rPr>
                      <w:t xml:space="preserve">. </w:t>
                    </w:r>
                  </w:p>
                </w:txbxContent>
              </v:textbox>
            </v:rect>
            <v:rect id="_x0000_s1557" style="position:absolute;left:285;top:9001;width:1592;height:438;mso-wrap-style:none" filled="f" stroked="f">
              <v:textbox style="mso-next-textbox:#_x0000_s1557;mso-fit-shape-to-text:t" inset="0,0,0,0">
                <w:txbxContent>
                  <w:p w:rsidR="00484AB8" w:rsidRDefault="00484AB8" w:rsidP="00A97533">
                    <w:r>
                      <w:rPr>
                        <w:b/>
                        <w:bCs/>
                        <w:color w:val="000000"/>
                        <w:sz w:val="18"/>
                        <w:szCs w:val="18"/>
                        <w:lang w:val="en-US"/>
                      </w:rPr>
                      <w:t>по пунктам продаж</w:t>
                    </w:r>
                  </w:p>
                </w:txbxContent>
              </v:textbox>
            </v:rect>
            <v:rect id="_x0000_s1558" style="position:absolute;left:95;top:9224;width:91;height:438;mso-wrap-style:none" filled="f" stroked="f">
              <v:textbox style="mso-next-textbox:#_x0000_s1558;mso-fit-shape-to-text:t" inset="0,0,0,0">
                <w:txbxContent>
                  <w:p w:rsidR="00484AB8" w:rsidRDefault="00484AB8" w:rsidP="00A97533">
                    <w:r>
                      <w:rPr>
                        <w:b/>
                        <w:bCs/>
                        <w:color w:val="000000"/>
                        <w:sz w:val="18"/>
                        <w:szCs w:val="18"/>
                        <w:lang w:val="en-US"/>
                      </w:rPr>
                      <w:t>3</w:t>
                    </w:r>
                  </w:p>
                </w:txbxContent>
              </v:textbox>
            </v:rect>
            <v:rect id="_x0000_s1559" style="position:absolute;left:190;top:9224;width:46;height:438;mso-wrap-style:none" filled="f" stroked="f">
              <v:textbox style="mso-next-textbox:#_x0000_s1559;mso-fit-shape-to-text:t" inset="0,0,0,0">
                <w:txbxContent>
                  <w:p w:rsidR="00484AB8" w:rsidRDefault="00484AB8" w:rsidP="00A97533">
                    <w:r>
                      <w:rPr>
                        <w:b/>
                        <w:bCs/>
                        <w:color w:val="000000"/>
                        <w:sz w:val="18"/>
                        <w:szCs w:val="18"/>
                        <w:lang w:val="en-US"/>
                      </w:rPr>
                      <w:t xml:space="preserve">. </w:t>
                    </w:r>
                  </w:p>
                </w:txbxContent>
              </v:textbox>
            </v:rect>
            <v:rect id="_x0000_s1560" style="position:absolute;left:285;top:9224;width:666;height:438;mso-wrap-style:none" filled="f" stroked="f">
              <v:textbox style="mso-next-textbox:#_x0000_s1560;mso-fit-shape-to-text:t" inset="0,0,0,0">
                <w:txbxContent>
                  <w:p w:rsidR="00484AB8" w:rsidRDefault="00484AB8" w:rsidP="00A97533">
                    <w:r>
                      <w:rPr>
                        <w:b/>
                        <w:bCs/>
                        <w:color w:val="000000"/>
                        <w:sz w:val="18"/>
                        <w:szCs w:val="18"/>
                        <w:lang w:val="en-US"/>
                      </w:rPr>
                      <w:t>дорогам</w:t>
                    </w:r>
                  </w:p>
                </w:txbxContent>
              </v:textbox>
            </v:rect>
            <v:rect id="_x0000_s1561" style="position:absolute;left:95;top:9437;width:91;height:438;mso-wrap-style:none" filled="f" stroked="f">
              <v:textbox style="mso-next-textbox:#_x0000_s1561;mso-fit-shape-to-text:t" inset="0,0,0,0">
                <w:txbxContent>
                  <w:p w:rsidR="00484AB8" w:rsidRDefault="00484AB8" w:rsidP="00A97533">
                    <w:r>
                      <w:rPr>
                        <w:b/>
                        <w:bCs/>
                        <w:color w:val="000000"/>
                        <w:sz w:val="18"/>
                        <w:szCs w:val="18"/>
                        <w:lang w:val="en-US"/>
                      </w:rPr>
                      <w:t>4</w:t>
                    </w:r>
                  </w:p>
                </w:txbxContent>
              </v:textbox>
            </v:rect>
            <v:rect id="_x0000_s1562" style="position:absolute;left:190;top:9437;width:46;height:438;mso-wrap-style:none" filled="f" stroked="f">
              <v:textbox style="mso-next-textbox:#_x0000_s1562;mso-fit-shape-to-text:t" inset="0,0,0,0">
                <w:txbxContent>
                  <w:p w:rsidR="00484AB8" w:rsidRDefault="00484AB8" w:rsidP="00A97533">
                    <w:r>
                      <w:rPr>
                        <w:b/>
                        <w:bCs/>
                        <w:color w:val="000000"/>
                        <w:sz w:val="18"/>
                        <w:szCs w:val="18"/>
                        <w:lang w:val="en-US"/>
                      </w:rPr>
                      <w:t xml:space="preserve">. </w:t>
                    </w:r>
                  </w:p>
                </w:txbxContent>
              </v:textbox>
            </v:rect>
            <v:rect id="_x0000_s1563" style="position:absolute;left:285;top:9437;width:675;height:438;mso-wrap-style:none" filled="f" stroked="f">
              <v:textbox style="mso-next-textbox:#_x0000_s1563;mso-fit-shape-to-text:t" inset="0,0,0,0">
                <w:txbxContent>
                  <w:p w:rsidR="00484AB8" w:rsidRDefault="00484AB8" w:rsidP="00A97533">
                    <w:r>
                      <w:rPr>
                        <w:b/>
                        <w:bCs/>
                        <w:color w:val="000000"/>
                        <w:sz w:val="18"/>
                        <w:szCs w:val="18"/>
                        <w:lang w:val="en-US"/>
                      </w:rPr>
                      <w:t>странам</w:t>
                    </w:r>
                  </w:p>
                </w:txbxContent>
              </v:textbox>
            </v:rect>
            <v:shape id="_x0000_s1564" style="position:absolute;left:2913;top:4139;width:4623;height:1345" coordsize="4623,1345" path="m,l,1345r4623,e" filled="f" strokeweight=".55pt">
              <v:stroke endcap="round"/>
              <v:path arrowok="t"/>
            </v:shape>
            <v:shape id="_x0000_s1565" style="position:absolute;left:2861;top:4006;width:103;height:144" coordsize="103,144" path="m,144l52,r51,144l,144xe" fillcolor="black" stroked="f">
              <v:path arrowok="t"/>
            </v:shape>
            <v:shape id="_x0000_s1566" style="position:absolute;left:7523;top:5436;width:155;height:97" coordsize="155,97" path="m,l155,48,,97,,xe" fillcolor="black" stroked="f">
              <v:path arrowok="t"/>
            </v:shape>
            <v:rect id="_x0000_s1567" style="position:absolute;left:3366;top:5847;width:1093;height:438;mso-wrap-style:none" filled="f" stroked="f">
              <v:textbox style="mso-next-textbox:#_x0000_s1567;mso-fit-shape-to-text:t" inset="0,0,0,0">
                <w:txbxContent>
                  <w:p w:rsidR="00484AB8" w:rsidRDefault="00484AB8" w:rsidP="00A97533">
                    <w:r>
                      <w:rPr>
                        <w:color w:val="000000"/>
                        <w:sz w:val="18"/>
                        <w:szCs w:val="18"/>
                        <w:lang w:val="en-US"/>
                      </w:rPr>
                      <w:t>Старый тариф</w:t>
                    </w:r>
                  </w:p>
                </w:txbxContent>
              </v:textbox>
            </v:rect>
            <v:rect id="_x0000_s1568" style="position:absolute;left:5888;top:5914;width:1029;height:438;mso-wrap-style:none" filled="f" stroked="f">
              <v:textbox style="mso-next-textbox:#_x0000_s1568;mso-fit-shape-to-text:t" inset="0,0,0,0">
                <w:txbxContent>
                  <w:p w:rsidR="00484AB8" w:rsidRDefault="00484AB8" w:rsidP="00A97533">
                    <w:r>
                      <w:rPr>
                        <w:color w:val="000000"/>
                        <w:sz w:val="18"/>
                        <w:szCs w:val="18"/>
                        <w:lang w:val="en-US"/>
                      </w:rPr>
                      <w:t>Новый тариф</w:t>
                    </w:r>
                  </w:p>
                </w:txbxContent>
              </v:textbox>
            </v:rect>
            <v:rect id="_x0000_s1569" style="position:absolute;left:4389;top:6250;width:1513;height:438;mso-wrap-style:none" filled="f" stroked="f">
              <v:textbox style="mso-next-textbox:#_x0000_s1569;mso-fit-shape-to-text:t" inset="0,0,0,0">
                <w:txbxContent>
                  <w:p w:rsidR="00484AB8" w:rsidRDefault="00484AB8" w:rsidP="00A97533">
                    <w:r>
                      <w:rPr>
                        <w:color w:val="000000"/>
                        <w:sz w:val="18"/>
                        <w:szCs w:val="18"/>
                        <w:lang w:val="en-US"/>
                      </w:rPr>
                      <w:t>Доход от перевозок</w:t>
                    </w:r>
                  </w:p>
                </w:txbxContent>
              </v:textbox>
            </v:rect>
            <v:shape id="_x0000_s1570" style="position:absolute;left:5185;top:4000;width:12;height:1867" coordsize="16,2672" path="m16,8r,112hdc16,124,13,128,8,128,4,128,,124,,120hal,8hdc,3,4,,8,v5,,8,3,8,8haxm16,200r,hdc16,204,13,208,8,208,4,208,,204,,200hal,200hdc,195,4,192,8,192v5,,8,3,8,8haxm16,280r,hdc16,284,13,288,8,288,4,288,,284,,280hal,280hdc,276,4,272,8,272v5,,8,4,8,8haxm16,360r,112hdc16,476,13,480,8,480,4,480,,476,,472hal,360hdc,356,4,352,8,352v5,,8,4,8,8haxm16,552r,hdc16,556,13,560,8,560,4,560,,556,,552hal,552hdc,548,4,544,8,544v5,,8,4,8,8haxm16,632r,hdc16,636,13,640,8,640,4,640,,636,,632hal,632hdc,628,4,624,8,624v5,,8,4,8,8haxm16,712r,112hdc16,828,13,832,8,832,4,832,,828,,824hal,712hdc,708,4,704,8,704v5,,8,4,8,8haxm16,904r,hdc16,908,13,912,8,912,4,912,,908,,904hal,904hdc,900,4,896,8,896v5,,8,4,8,8haxm16,984r,hdc16,988,13,992,8,992,4,992,,988,,984hal,984hdc,980,4,976,8,976v5,,8,4,8,8haxm16,1064r,112hdc16,1180,13,1184,8,1184v-4,,-8,-4,-8,-8hal,1064hdc,1060,4,1056,8,1056v5,,8,4,8,8haxm16,1256r,hdc16,1260,13,1264,8,1264v-4,,-8,-4,-8,-8hal,1256hdc,1252,4,1248,8,1248v5,,8,4,8,8haxm16,1336r,hdc16,1340,13,1344,8,1344v-4,,-8,-4,-8,-8hal,1336hdc,1332,4,1328,8,1328v5,,8,4,8,8haxm16,1416r,112hdc16,1532,13,1536,8,1536v-4,,-8,-4,-8,-8hal,1416hdc,1412,4,1408,8,1408v5,,8,4,8,8haxm16,1608r,hdc16,1612,13,1616,8,1616v-4,,-8,-4,-8,-8hal,1608hdc,1604,4,1600,8,1600v5,,8,4,8,8haxm16,1688r,hdc16,1692,13,1696,8,1696v-4,,-8,-4,-8,-8hal,1688hdc,1684,4,1680,8,1680v5,,8,4,8,8haxm16,1768r,112hdc16,1884,13,1888,8,1888v-4,,-8,-4,-8,-8hal,1768hdc,1764,4,1760,8,1760v5,,8,4,8,8haxm16,1960r,hdc16,1965,13,1968,8,1968v-4,,-8,-3,-8,-8hal,1960hdc,1956,4,1952,8,1952v5,,8,4,8,8haxm16,2040r,hdc16,2045,13,2048,8,2048v-4,,-8,-3,-8,-8hal,2040hdc,2036,4,2032,8,2032v5,,8,4,8,8haxm16,2120r,112hdc16,2237,13,2240,8,2240v-4,,-8,-3,-8,-8hal,2120hdc,2116,4,2112,8,2112v5,,8,4,8,8haxm16,2312r,hdc16,2317,13,2320,8,2320v-4,,-8,-3,-8,-8hal,2312hdc,2308,4,2304,8,2304v5,,8,4,8,8haxm16,2392r,hdc16,2397,13,2400,8,2400v-4,,-8,-3,-8,-8hal,2392hdc,2388,4,2384,8,2384v5,,8,4,8,8haxm16,2472r,112hdc16,2589,13,2592,8,2592v-4,,-8,-3,-8,-8hal,2472hdc,2468,4,2464,8,2464v5,,8,4,8,8haxm16,2664r,hdc16,2669,13,2672,8,2672v-4,,-8,-3,-8,-8hal,2664hdc,2660,4,2656,8,2656v5,,8,4,8,8haxe" fillcolor="black" strokeweight=".6pt">
              <v:stroke joinstyle="bevel"/>
              <v:path arrowok="t"/>
              <o:lock v:ext="edit" verticies="t"/>
            </v:shape>
            <v:shape id="_x0000_s1571" style="position:absolute;left:2913;top:4006;width:4641;height:991" coordsize="4641,991" path="m,845hdc263,626,628,613,911,718v212,78,379,223,580,254c1619,991,1760,965,1906,929v160,-38,326,-89,372,-84c2373,837,2361,775,2361,727v6,-268,444,-105,746,-93c3467,648,3634,446,3873,338,4123,225,4452,214,4641,e" filled="f" strokeweight=".55pt">
              <v:stroke endcap="round"/>
              <v:path arrowok="t"/>
            </v:shape>
            <v:shape id="_x0000_s1572" style="position:absolute;left:2733;top:7097;width:4803;height:924" coordsize="4803,924" path="m,l,924r4803,e" filled="f" strokeweight=".55pt">
              <v:stroke endcap="round"/>
              <v:path arrowok="t"/>
            </v:shape>
            <v:shape id="_x0000_s1573" style="position:absolute;left:2681;top:6964;width:103;height:145" coordsize="103,145" path="m,145l52,r51,145l,145xe" fillcolor="black" stroked="f">
              <v:path arrowok="t"/>
            </v:shape>
            <v:shape id="_x0000_s1574" style="position:absolute;left:7523;top:7972;width:155;height:97" coordsize="155,97" path="m,l155,49,,97,,xe" fillcolor="black" stroked="f">
              <v:path arrowok="t"/>
            </v:shape>
            <v:shape id="_x0000_s1575" style="position:absolute;left:2733;top:8787;width:4803;height:924" coordsize="4803,924" path="m,l,924r4803,e" filled="f" strokeweight=".55pt">
              <v:stroke endcap="round"/>
              <v:path arrowok="t"/>
            </v:shape>
            <v:shape id="_x0000_s1576" style="position:absolute;left:2681;top:8654;width:103;height:145" coordsize="103,145" path="m,145l52,r51,145l,145xe" fillcolor="black" stroked="f">
              <v:path arrowok="t"/>
            </v:shape>
            <v:shape id="_x0000_s1577" style="position:absolute;left:7523;top:9663;width:155;height:96" coordsize="155,96" path="m,l155,48,,96,,xe" fillcolor="black" stroked="f">
              <v:path arrowok="t"/>
            </v:shape>
            <v:rect id="_x0000_s1578" style="position:absolute;left:4627;top:8229;width:1348;height:438;mso-wrap-style:none" filled="f" stroked="f">
              <v:textbox style="mso-next-textbox:#_x0000_s1578;mso-fit-shape-to-text:t" inset="0,0,0,0">
                <w:txbxContent>
                  <w:p w:rsidR="00484AB8" w:rsidRDefault="00484AB8" w:rsidP="00A97533">
                    <w:r>
                      <w:rPr>
                        <w:color w:val="000000"/>
                        <w:sz w:val="18"/>
                        <w:szCs w:val="18"/>
                        <w:lang w:val="en-US"/>
                      </w:rPr>
                      <w:t>Недельный спрос</w:t>
                    </w:r>
                  </w:p>
                </w:txbxContent>
              </v:textbox>
            </v:rect>
            <v:rect id="_x0000_s1579" style="position:absolute;left:4603;top:10029;width:1129;height:438;mso-wrap-style:none" filled="f" stroked="f">
              <v:textbox style="mso-next-textbox:#_x0000_s1579;mso-fit-shape-to-text:t" inset="0,0,0,0">
                <w:txbxContent>
                  <w:p w:rsidR="00484AB8" w:rsidRDefault="00484AB8" w:rsidP="00A97533">
                    <w:r>
                      <w:rPr>
                        <w:color w:val="000000"/>
                        <w:sz w:val="18"/>
                        <w:szCs w:val="18"/>
                        <w:lang w:val="en-US"/>
                      </w:rPr>
                      <w:t>Годовой спрос</w:t>
                    </w:r>
                  </w:p>
                </w:txbxContent>
              </v:textbox>
            </v:rect>
            <v:rect id="_x0000_s1580" style="position:absolute;left:2688;top:9929;width:91;height:438;mso-wrap-style:none" filled="f" stroked="f">
              <v:textbox style="mso-next-textbox:#_x0000_s1580;mso-fit-shape-to-text:t" inset="0,0,0,0">
                <w:txbxContent>
                  <w:p w:rsidR="00484AB8" w:rsidRDefault="00484AB8" w:rsidP="00A97533">
                    <w:r>
                      <w:rPr>
                        <w:color w:val="000000"/>
                        <w:sz w:val="18"/>
                        <w:szCs w:val="18"/>
                        <w:lang w:val="en-US"/>
                      </w:rPr>
                      <w:t>0</w:t>
                    </w:r>
                  </w:p>
                </w:txbxContent>
              </v:textbox>
            </v:rect>
            <v:rect id="_x0000_s1581" style="position:absolute;left:7541;top:9940;width:181;height:438;mso-wrap-style:none" filled="f" stroked="f">
              <v:textbox style="mso-next-textbox:#_x0000_s1581;mso-fit-shape-to-text:t" inset="0,0,0,0">
                <w:txbxContent>
                  <w:p w:rsidR="00484AB8" w:rsidRDefault="00484AB8" w:rsidP="00A97533">
                    <w:r>
                      <w:rPr>
                        <w:color w:val="000000"/>
                        <w:sz w:val="18"/>
                        <w:szCs w:val="18"/>
                        <w:lang w:val="en-US"/>
                      </w:rPr>
                      <w:t>12</w:t>
                    </w:r>
                  </w:p>
                </w:txbxContent>
              </v:textbox>
            </v:rect>
            <v:rect id="_x0000_s1582" style="position:absolute;left:2712;top:8128;width:91;height:438;mso-wrap-style:none" filled="f" stroked="f">
              <v:textbox style="mso-next-textbox:#_x0000_s1582;mso-fit-shape-to-text:t" inset="0,0,0,0">
                <w:txbxContent>
                  <w:p w:rsidR="00484AB8" w:rsidRDefault="00484AB8" w:rsidP="00A97533">
                    <w:r>
                      <w:rPr>
                        <w:color w:val="000000"/>
                        <w:sz w:val="18"/>
                        <w:szCs w:val="18"/>
                        <w:lang w:val="en-US"/>
                      </w:rPr>
                      <w:t>0</w:t>
                    </w:r>
                  </w:p>
                </w:txbxContent>
              </v:textbox>
            </v:rect>
            <v:rect id="_x0000_s1583" style="position:absolute;left:7565;top:8195;width:91;height:438;mso-wrap-style:none" filled="f" stroked="f">
              <v:textbox style="mso-next-textbox:#_x0000_s1583;mso-fit-shape-to-text:t" inset="0,0,0,0">
                <w:txbxContent>
                  <w:p w:rsidR="00484AB8" w:rsidRDefault="00484AB8" w:rsidP="00A97533">
                    <w:r>
                      <w:rPr>
                        <w:color w:val="000000"/>
                        <w:sz w:val="18"/>
                        <w:szCs w:val="18"/>
                        <w:lang w:val="en-US"/>
                      </w:rPr>
                      <w:t>7</w:t>
                    </w:r>
                  </w:p>
                </w:txbxContent>
              </v:textbox>
            </v:rect>
            <v:shape id="_x0000_s1584" style="position:absolute;left:2733;top:6904;width:4945;height:996" coordsize="4945,996" path="m,905hdc614,996,1248,831,1910,905v205,23,413,69,584,42c2596,932,2685,891,2764,842,3019,684,3181,437,3394,271,3516,176,3655,108,3843,60v139,-36,305,-60,405,c4347,120,4381,263,4450,356v62,82,151,123,203,211c4726,694,4720,917,4945,905e" filled="f" strokeweight=".55pt">
              <v:stroke endcap="round"/>
              <v:path arrowok="t"/>
            </v:shape>
            <v:shape id="_x0000_s1585" style="position:absolute;left:2733;top:8687;width:4964;height:812" coordsize="4964,812" path="m,812hdc47,747,114,748,180,749v209,5,405,21,606,21c1038,771,1297,748,1483,665v145,-65,246,-167,382,-296c1935,303,2014,229,2068,263v50,32,77,160,134,190c2243,475,2299,447,2337,411v78,-72,86,-175,157,-254c2582,60,2764,,2886,31v102,26,161,118,238,232c3178,344,3242,436,3304,453v68,19,135,-57,179,-63c3530,384,3555,453,3618,496v108,72,328,65,517,105c4286,633,4417,693,4540,707v227,26,424,-108,405,-317e" filled="f" strokeweight=".55pt">
              <v:stroke endcap="round"/>
              <v:path arrowok="t"/>
            </v:shape>
            <w10:anchorlock/>
          </v:group>
        </w:pict>
      </w:r>
    </w:p>
    <w:p w:rsidR="00A80502" w:rsidRPr="00A1248D" w:rsidRDefault="00A80502" w:rsidP="00035712">
      <w:pPr>
        <w:widowControl w:val="0"/>
        <w:tabs>
          <w:tab w:val="left" w:pos="3975"/>
        </w:tabs>
        <w:spacing w:after="0" w:line="240" w:lineRule="auto"/>
        <w:jc w:val="center"/>
        <w:rPr>
          <w:rFonts w:cs="Times New Roman"/>
          <w:sz w:val="24"/>
          <w:szCs w:val="24"/>
        </w:rPr>
      </w:pPr>
      <w:r w:rsidRPr="00A1248D">
        <w:rPr>
          <w:rFonts w:cs="Times New Roman"/>
          <w:sz w:val="24"/>
          <w:szCs w:val="24"/>
        </w:rPr>
        <w:t>Рис. 7.1. Назначение и показатели работы АСУ-Л</w:t>
      </w:r>
    </w:p>
    <w:p w:rsidR="00A80502" w:rsidRPr="00A1248D" w:rsidRDefault="00A80502" w:rsidP="00035712">
      <w:pPr>
        <w:widowControl w:val="0"/>
        <w:tabs>
          <w:tab w:val="left" w:pos="3975"/>
        </w:tabs>
        <w:spacing w:after="0" w:line="240" w:lineRule="auto"/>
        <w:jc w:val="center"/>
        <w:rPr>
          <w:rFonts w:cs="Times New Roman"/>
          <w:sz w:val="24"/>
          <w:szCs w:val="24"/>
        </w:rPr>
      </w:pP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xml:space="preserve">В АСУ «Экспресс-3» вопросы экономики, финансов и маркетинга решаются с помощью информационно-управляющей подпрограммы АСУ-Л. Ее главная задача — автоматизация технологических процессов, связанных с управлением пассажирскими перевозками. В рамках этой подпрограммы решается следующий комплекс задач: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 сбор основных показателей, связанных с перевозкой пассажиров;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 определение корреспонденций пассажиропотоков;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 контроль и учет населенности пассажирских поездов;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 доходы от перевозок в зависимости от используемого тарифа;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 спрос пассажиров на перевозки;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 статистическая и финансовая отчетность, включая взаиморасчеты за пассажирские перевозки;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 маркетинг рынка пассажирских перевозок;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 прогнозирование пассажирских перевозок; </w:t>
      </w:r>
    </w:p>
    <w:p w:rsidR="00A80502" w:rsidRPr="00A1248D" w:rsidRDefault="00A80502" w:rsidP="00035712">
      <w:pPr>
        <w:pStyle w:val="27"/>
        <w:widowControl w:val="0"/>
        <w:spacing w:after="0" w:line="240" w:lineRule="auto"/>
        <w:ind w:firstLine="709"/>
        <w:jc w:val="both"/>
        <w:rPr>
          <w:rFonts w:ascii="Times New Roman" w:hAnsi="Times New Roman"/>
          <w:sz w:val="24"/>
          <w:szCs w:val="24"/>
        </w:rPr>
      </w:pPr>
      <w:r w:rsidRPr="00A1248D">
        <w:rPr>
          <w:rFonts w:ascii="Times New Roman" w:hAnsi="Times New Roman"/>
          <w:sz w:val="24"/>
          <w:szCs w:val="24"/>
        </w:rPr>
        <w:t>- оперативное отслеживание экономической эффективности (рентабельности) назначения поездов и т. п.</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xml:space="preserve">Основой построения прогноза в системе является анализ посуточных отправлений пассажиров. При этом банк данных АСУ «Экспресс-3» обеспечивает полную автоматизацию сбора данных о проданных проездных документах и свободных местах на каждую дату за 12 предшествующих лет. Информационные поля формируются по направлениям и по каждому номеру поезда и содержат: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объемы отправлений пассажиров;</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населенность вагонов различных типов;</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степень использования вместимости составов;</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коэффициенты сменяемости мест и т. п.</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Все основные функции, выполняемые системой «Экспресс-3» разбиты на четыре основные модели, которые показаны в табл. 7.1.</w:t>
      </w:r>
    </w:p>
    <w:p w:rsidR="00A80502" w:rsidRPr="00A1248D" w:rsidRDefault="00A80502" w:rsidP="00035712">
      <w:pPr>
        <w:widowControl w:val="0"/>
        <w:spacing w:after="0" w:line="240" w:lineRule="auto"/>
        <w:ind w:firstLine="709"/>
        <w:jc w:val="both"/>
        <w:rPr>
          <w:rFonts w:cs="Times New Roman"/>
          <w:sz w:val="24"/>
          <w:szCs w:val="24"/>
        </w:rPr>
      </w:pPr>
    </w:p>
    <w:p w:rsidR="00A80502" w:rsidRPr="00A1248D" w:rsidRDefault="00A80502" w:rsidP="00035712">
      <w:pPr>
        <w:widowControl w:val="0"/>
        <w:spacing w:after="0" w:line="240" w:lineRule="auto"/>
        <w:rPr>
          <w:rFonts w:cs="Times New Roman"/>
          <w:i/>
          <w:sz w:val="24"/>
          <w:szCs w:val="24"/>
        </w:rPr>
      </w:pPr>
      <w:r w:rsidRPr="00A1248D">
        <w:rPr>
          <w:rFonts w:cs="Times New Roman"/>
          <w:i/>
          <w:sz w:val="24"/>
          <w:szCs w:val="24"/>
        </w:rPr>
        <w:br w:type="page"/>
      </w:r>
    </w:p>
    <w:p w:rsidR="00A80502" w:rsidRPr="00A1248D" w:rsidRDefault="00A80502" w:rsidP="00035712">
      <w:pPr>
        <w:widowControl w:val="0"/>
        <w:spacing w:after="0" w:line="240" w:lineRule="auto"/>
        <w:jc w:val="right"/>
        <w:rPr>
          <w:rFonts w:cs="Times New Roman"/>
          <w:i/>
          <w:sz w:val="24"/>
          <w:szCs w:val="24"/>
        </w:rPr>
      </w:pPr>
      <w:r w:rsidRPr="00A1248D">
        <w:rPr>
          <w:rFonts w:cs="Times New Roman"/>
          <w:i/>
          <w:sz w:val="24"/>
          <w:szCs w:val="24"/>
        </w:rPr>
        <w:t>Таблица 7.1</w:t>
      </w:r>
    </w:p>
    <w:p w:rsidR="00A80502" w:rsidRPr="00A1248D" w:rsidRDefault="00A80502" w:rsidP="00035712">
      <w:pPr>
        <w:widowControl w:val="0"/>
        <w:spacing w:after="0" w:line="240" w:lineRule="auto"/>
        <w:jc w:val="center"/>
        <w:rPr>
          <w:rFonts w:cs="Times New Roman"/>
          <w:sz w:val="24"/>
          <w:szCs w:val="24"/>
        </w:rPr>
      </w:pPr>
      <w:r w:rsidRPr="00A1248D">
        <w:rPr>
          <w:rFonts w:cs="Times New Roman"/>
          <w:b/>
          <w:sz w:val="24"/>
          <w:szCs w:val="24"/>
        </w:rPr>
        <w:t>Функциональные модели системы «Экспресс-3»</w:t>
      </w:r>
    </w:p>
    <w:p w:rsidR="00A80502" w:rsidRPr="00A1248D" w:rsidRDefault="00A80502" w:rsidP="00035712">
      <w:pPr>
        <w:widowControl w:val="0"/>
        <w:spacing w:after="0" w:line="240" w:lineRule="auto"/>
        <w:ind w:firstLine="709"/>
        <w:jc w:val="both"/>
        <w:rPr>
          <w:rFonts w:cs="Times New Roman"/>
          <w:sz w:val="24"/>
          <w:szCs w:val="24"/>
        </w:rPr>
      </w:pPr>
    </w:p>
    <w:p w:rsidR="00A80502" w:rsidRPr="00A1248D" w:rsidRDefault="00AA526C" w:rsidP="00035712">
      <w:pPr>
        <w:pStyle w:val="27"/>
        <w:widowControl w:val="0"/>
        <w:spacing w:after="0" w:line="240" w:lineRule="auto"/>
        <w:jc w:val="both"/>
        <w:rPr>
          <w:rFonts w:ascii="Times New Roman" w:hAnsi="Times New Roman"/>
          <w:sz w:val="24"/>
          <w:szCs w:val="24"/>
        </w:rPr>
      </w:pPr>
      <w:r w:rsidRPr="00AA526C">
        <w:rPr>
          <w:rFonts w:ascii="Times New Roman" w:hAnsi="Times New Roman"/>
          <w:sz w:val="28"/>
          <w:szCs w:val="28"/>
        </w:rPr>
      </w:r>
      <w:r w:rsidRPr="00AA526C">
        <w:rPr>
          <w:rFonts w:ascii="Times New Roman" w:hAnsi="Times New Roman"/>
          <w:sz w:val="28"/>
          <w:szCs w:val="28"/>
        </w:rPr>
        <w:pict>
          <v:group id="_x0000_s1586" editas="canvas" style="width:419.5pt;height:395.15pt;mso-position-horizontal-relative:char;mso-position-vertical-relative:line" coordsize="8390,7903">
            <o:lock v:ext="edit" aspectratio="t"/>
            <v:shape id="_x0000_s1587" type="#_x0000_t75" style="position:absolute;width:8390;height:7903" o:preferrelative="f">
              <v:fill o:detectmouseclick="t"/>
              <v:path o:extrusionok="t" o:connecttype="none"/>
              <o:lock v:ext="edit" text="t"/>
            </v:shape>
            <v:rect id="_x0000_s1588" style="position:absolute;left:35;width:7868;height:7868" stroked="f"/>
            <v:rect id="_x0000_s1589" style="position:absolute;left:35;top:35;width:8046;height:7868" filled="f" strokeweight="1.7pt">
              <v:stroke joinstyle="round" endcap="round"/>
            </v:rect>
            <v:rect id="_x0000_s1590" style="position:absolute;left:713;top:316;width:976;height:570;mso-wrap-style:none" filled="f" stroked="f">
              <v:textbox style="mso-next-textbox:#_x0000_s1590;mso-fit-shape-to-text:t" inset="0,0,0,0">
                <w:txbxContent>
                  <w:p w:rsidR="00484AB8" w:rsidRDefault="00484AB8" w:rsidP="00A97533">
                    <w:r>
                      <w:rPr>
                        <w:b/>
                        <w:bCs/>
                        <w:color w:val="000000"/>
                        <w:lang w:val="en-US"/>
                      </w:rPr>
                      <w:t xml:space="preserve">Модель </w:t>
                    </w:r>
                  </w:p>
                </w:txbxContent>
              </v:textbox>
            </v:rect>
            <v:rect id="_x0000_s1591" style="position:absolute;left:573;top:573;width:1347;height:570;mso-wrap-style:none" filled="f" stroked="f">
              <v:textbox style="mso-next-textbox:#_x0000_s1591;mso-fit-shape-to-text:t" inset="0,0,0,0">
                <w:txbxContent>
                  <w:p w:rsidR="00484AB8" w:rsidRDefault="00484AB8" w:rsidP="00A97533">
                    <w:r>
                      <w:rPr>
                        <w:b/>
                        <w:bCs/>
                        <w:color w:val="000000"/>
                        <w:lang w:val="en-US"/>
                      </w:rPr>
                      <w:t xml:space="preserve">наличного </w:t>
                    </w:r>
                  </w:p>
                </w:txbxContent>
              </v:textbox>
            </v:rect>
            <v:rect id="_x0000_s1592" style="position:absolute;left:374;top:842;width:1840;height:570;mso-wrap-style:none" filled="f" stroked="f">
              <v:textbox style="mso-next-textbox:#_x0000_s1592;mso-fit-shape-to-text:t" inset="0,0,0,0">
                <w:txbxContent>
                  <w:p w:rsidR="00484AB8" w:rsidRDefault="00484AB8" w:rsidP="00A97533">
                    <w:r>
                      <w:rPr>
                        <w:b/>
                        <w:bCs/>
                        <w:color w:val="000000"/>
                        <w:lang w:val="en-US"/>
                      </w:rPr>
                      <w:t>парка вагонов</w:t>
                    </w:r>
                  </w:p>
                </w:txbxContent>
              </v:textbox>
            </v:rect>
            <v:rect id="_x0000_s1593" style="position:absolute;left:316;top:1485;width:141;height:570;mso-wrap-style:none" filled="f" stroked="f">
              <v:textbox style="mso-next-textbox:#_x0000_s1593;mso-fit-shape-to-text:t" inset="0,0,0,0">
                <w:txbxContent>
                  <w:p w:rsidR="00484AB8" w:rsidRDefault="00484AB8" w:rsidP="00A97533">
                    <w:r>
                      <w:rPr>
                        <w:color w:val="000000"/>
                        <w:lang w:val="en-US"/>
                      </w:rPr>
                      <w:t>1</w:t>
                    </w:r>
                  </w:p>
                </w:txbxContent>
              </v:textbox>
            </v:rect>
            <v:rect id="_x0000_s1594" style="position:absolute;left:433;top:1485;width:71;height:570;mso-wrap-style:none" filled="f" stroked="f">
              <v:textbox style="mso-next-textbox:#_x0000_s1594;mso-fit-shape-to-text:t" inset="0,0,0,0">
                <w:txbxContent>
                  <w:p w:rsidR="00484AB8" w:rsidRDefault="00484AB8" w:rsidP="00A97533">
                    <w:r>
                      <w:rPr>
                        <w:color w:val="000000"/>
                        <w:lang w:val="en-US"/>
                      </w:rPr>
                      <w:t xml:space="preserve">. </w:t>
                    </w:r>
                  </w:p>
                </w:txbxContent>
              </v:textbox>
            </v:rect>
            <v:rect id="_x0000_s1595" style="position:absolute;left:538;top:1485;width:1002;height:570;mso-wrap-style:none" filled="f" stroked="f">
              <v:textbox style="mso-next-textbox:#_x0000_s1595;mso-fit-shape-to-text:t" inset="0,0,0,0">
                <w:txbxContent>
                  <w:p w:rsidR="00484AB8" w:rsidRDefault="00484AB8" w:rsidP="00A97533">
                    <w:r>
                      <w:rPr>
                        <w:color w:val="000000"/>
                        <w:lang w:val="en-US"/>
                      </w:rPr>
                      <w:t xml:space="preserve">Ведение </w:t>
                    </w:r>
                  </w:p>
                </w:txbxContent>
              </v:textbox>
            </v:rect>
            <v:rect id="_x0000_s1596" style="position:absolute;left:316;top:1754;width:1223;height:570;mso-wrap-style:none" filled="f" stroked="f">
              <v:textbox style="mso-next-textbox:#_x0000_s1596;mso-fit-shape-to-text:t" inset="0,0,0,0">
                <w:txbxContent>
                  <w:p w:rsidR="00484AB8" w:rsidRDefault="00484AB8" w:rsidP="00A97533">
                    <w:r>
                      <w:rPr>
                        <w:color w:val="000000"/>
                        <w:lang w:val="en-US"/>
                      </w:rPr>
                      <w:t xml:space="preserve">паспортов </w:t>
                    </w:r>
                  </w:p>
                </w:txbxContent>
              </v:textbox>
            </v:rect>
            <v:rect id="_x0000_s1597" style="position:absolute;left:316;top:2011;width:1538;height:570;mso-wrap-style:none" filled="f" stroked="f">
              <v:textbox style="mso-next-textbox:#_x0000_s1597;mso-fit-shape-to-text:t" inset="0,0,0,0">
                <w:txbxContent>
                  <w:p w:rsidR="00484AB8" w:rsidRDefault="00484AB8" w:rsidP="00A97533">
                    <w:r>
                      <w:rPr>
                        <w:color w:val="000000"/>
                        <w:lang w:val="en-US"/>
                      </w:rPr>
                      <w:t>собственных</w:t>
                    </w:r>
                  </w:p>
                </w:txbxContent>
              </v:textbox>
            </v:rect>
            <v:rect id="_x0000_s1598" style="position:absolute;left:1520;top:2011;width:71;height:570;mso-wrap-style:none" filled="f" stroked="f">
              <v:textbox style="mso-next-textbox:#_x0000_s1598;mso-fit-shape-to-text:t" inset="0,0,0,0">
                <w:txbxContent>
                  <w:p w:rsidR="00484AB8" w:rsidRDefault="00484AB8" w:rsidP="00A97533">
                    <w:r>
                      <w:rPr>
                        <w:color w:val="000000"/>
                        <w:lang w:val="en-US"/>
                      </w:rPr>
                      <w:t xml:space="preserve">, </w:t>
                    </w:r>
                  </w:p>
                </w:txbxContent>
              </v:textbox>
            </v:rect>
            <v:rect id="_x0000_s1599" style="position:absolute;left:316;top:2269;width:1872;height:570;mso-wrap-style:none" filled="f" stroked="f">
              <v:textbox style="mso-next-textbox:#_x0000_s1599;mso-fit-shape-to-text:t" inset="0,0,0,0">
                <w:txbxContent>
                  <w:p w:rsidR="00484AB8" w:rsidRDefault="00484AB8" w:rsidP="00A97533">
                    <w:r>
                      <w:rPr>
                        <w:color w:val="000000"/>
                        <w:lang w:val="en-US"/>
                      </w:rPr>
                      <w:t>прикомандиров</w:t>
                    </w:r>
                  </w:p>
                </w:txbxContent>
              </v:textbox>
            </v:rect>
            <v:rect id="_x0000_s1600" style="position:absolute;left:316;top:2538;width:753;height:570;mso-wrap-style:none" filled="f" stroked="f">
              <v:textbox style="mso-next-textbox:#_x0000_s1600;mso-fit-shape-to-text:t" inset="0,0,0,0">
                <w:txbxContent>
                  <w:p w:rsidR="00484AB8" w:rsidRDefault="00484AB8" w:rsidP="00A97533">
                    <w:r>
                      <w:rPr>
                        <w:color w:val="000000"/>
                        <w:lang w:val="en-US"/>
                      </w:rPr>
                      <w:t>анных</w:t>
                    </w:r>
                  </w:p>
                </w:txbxContent>
              </v:textbox>
            </v:rect>
            <v:rect id="_x0000_s1601" style="position:absolute;left:901;top:2538;width:71;height:570;mso-wrap-style:none" filled="f" stroked="f">
              <v:textbox style="mso-next-textbox:#_x0000_s1601;mso-fit-shape-to-text:t" inset="0,0,0,0">
                <w:txbxContent>
                  <w:p w:rsidR="00484AB8" w:rsidRDefault="00484AB8" w:rsidP="00A97533">
                    <w:r>
                      <w:rPr>
                        <w:color w:val="000000"/>
                        <w:lang w:val="en-US"/>
                      </w:rPr>
                      <w:t xml:space="preserve">, </w:t>
                    </w:r>
                  </w:p>
                </w:txbxContent>
              </v:textbox>
            </v:rect>
            <v:rect id="_x0000_s1602" style="position:absolute;left:316;top:2795;width:1926;height:570;mso-wrap-style:none" filled="f" stroked="f">
              <v:textbox style="mso-next-textbox:#_x0000_s1602;mso-fit-shape-to-text:t" inset="0,0,0,0">
                <w:txbxContent>
                  <w:p w:rsidR="00484AB8" w:rsidRDefault="00484AB8" w:rsidP="00A97533">
                    <w:r>
                      <w:rPr>
                        <w:color w:val="000000"/>
                        <w:lang w:val="en-US"/>
                      </w:rPr>
                      <w:t xml:space="preserve">арендованных и </w:t>
                    </w:r>
                  </w:p>
                </w:txbxContent>
              </v:textbox>
            </v:rect>
            <v:rect id="_x0000_s1603" style="position:absolute;left:316;top:3064;width:1710;height:570;mso-wrap-style:none" filled="f" stroked="f">
              <v:textbox style="mso-next-textbox:#_x0000_s1603;mso-fit-shape-to-text:t" inset="0,0,0,0">
                <w:txbxContent>
                  <w:p w:rsidR="00484AB8" w:rsidRDefault="00484AB8" w:rsidP="00A97533">
                    <w:r>
                      <w:rPr>
                        <w:color w:val="000000"/>
                        <w:lang w:val="en-US"/>
                      </w:rPr>
                      <w:t xml:space="preserve">коммерческих </w:t>
                    </w:r>
                  </w:p>
                </w:txbxContent>
              </v:textbox>
            </v:rect>
            <v:rect id="_x0000_s1604" style="position:absolute;left:316;top:3321;width:934;height:570;mso-wrap-style:none" filled="f" stroked="f">
              <v:textbox style="mso-next-textbox:#_x0000_s1604;mso-fit-shape-to-text:t" inset="0,0,0,0">
                <w:txbxContent>
                  <w:p w:rsidR="00484AB8" w:rsidRDefault="00484AB8" w:rsidP="00A97533">
                    <w:r>
                      <w:rPr>
                        <w:color w:val="000000"/>
                        <w:lang w:val="en-US"/>
                      </w:rPr>
                      <w:t>вагонов</w:t>
                    </w:r>
                  </w:p>
                </w:txbxContent>
              </v:textbox>
            </v:rect>
            <v:rect id="_x0000_s1605" style="position:absolute;left:316;top:3649;width:141;height:570;mso-wrap-style:none" filled="f" stroked="f">
              <v:textbox style="mso-next-textbox:#_x0000_s1605;mso-fit-shape-to-text:t" inset="0,0,0,0">
                <w:txbxContent>
                  <w:p w:rsidR="00484AB8" w:rsidRDefault="00484AB8" w:rsidP="00A97533">
                    <w:r>
                      <w:rPr>
                        <w:color w:val="000000"/>
                        <w:lang w:val="en-US"/>
                      </w:rPr>
                      <w:t>2</w:t>
                    </w:r>
                  </w:p>
                </w:txbxContent>
              </v:textbox>
            </v:rect>
            <v:rect id="_x0000_s1606" style="position:absolute;left:433;top:3649;width:71;height:570;mso-wrap-style:none" filled="f" stroked="f">
              <v:textbox style="mso-next-textbox:#_x0000_s1606;mso-fit-shape-to-text:t" inset="0,0,0,0">
                <w:txbxContent>
                  <w:p w:rsidR="00484AB8" w:rsidRDefault="00484AB8" w:rsidP="00A97533">
                    <w:r>
                      <w:rPr>
                        <w:color w:val="000000"/>
                        <w:lang w:val="en-US"/>
                      </w:rPr>
                      <w:t xml:space="preserve">. </w:t>
                    </w:r>
                  </w:p>
                </w:txbxContent>
              </v:textbox>
            </v:rect>
            <v:rect id="_x0000_s1607" style="position:absolute;left:538;top:3649;width:792;height:570;mso-wrap-style:none" filled="f" stroked="f">
              <v:textbox style="mso-next-textbox:#_x0000_s1607;mso-fit-shape-to-text:t" inset="0,0,0,0">
                <w:txbxContent>
                  <w:p w:rsidR="00484AB8" w:rsidRDefault="00484AB8" w:rsidP="00A97533">
                    <w:r>
                      <w:rPr>
                        <w:color w:val="000000"/>
                        <w:lang w:val="en-US"/>
                      </w:rPr>
                      <w:t xml:space="preserve">Расчет </w:t>
                    </w:r>
                  </w:p>
                </w:txbxContent>
              </v:textbox>
            </v:rect>
            <v:rect id="_x0000_s1608" style="position:absolute;left:316;top:3906;width:1708;height:570;mso-wrap-style:none" filled="f" stroked="f">
              <v:textbox style="mso-next-textbox:#_x0000_s1608;mso-fit-shape-to-text:t" inset="0,0,0,0">
                <w:txbxContent>
                  <w:p w:rsidR="00484AB8" w:rsidRDefault="00484AB8" w:rsidP="00A97533">
                    <w:r>
                      <w:rPr>
                        <w:color w:val="000000"/>
                        <w:lang w:val="en-US"/>
                      </w:rPr>
                      <w:t xml:space="preserve">потребности в </w:t>
                    </w:r>
                  </w:p>
                </w:txbxContent>
              </v:textbox>
            </v:rect>
            <v:rect id="_x0000_s1609" style="position:absolute;left:316;top:4175;width:1407;height:570;mso-wrap-style:none" filled="f" stroked="f">
              <v:textbox style="mso-next-textbox:#_x0000_s1609;mso-fit-shape-to-text:t" inset="0,0,0,0">
                <w:txbxContent>
                  <w:p w:rsidR="00484AB8" w:rsidRDefault="00484AB8" w:rsidP="00A97533">
                    <w:r>
                      <w:rPr>
                        <w:color w:val="000000"/>
                        <w:lang w:val="en-US"/>
                      </w:rPr>
                      <w:t xml:space="preserve">вагонах для </w:t>
                    </w:r>
                  </w:p>
                </w:txbxContent>
              </v:textbox>
            </v:rect>
            <v:rect id="_x0000_s1610" style="position:absolute;left:316;top:4432;width:1453;height:570;mso-wrap-style:none" filled="f" stroked="f">
              <v:textbox style="mso-next-textbox:#_x0000_s1610;mso-fit-shape-to-text:t" inset="0,0,0,0">
                <w:txbxContent>
                  <w:p w:rsidR="00484AB8" w:rsidRDefault="00484AB8" w:rsidP="00A97533">
                    <w:r>
                      <w:rPr>
                        <w:color w:val="000000"/>
                        <w:lang w:val="en-US"/>
                      </w:rPr>
                      <w:t xml:space="preserve">выполнения </w:t>
                    </w:r>
                  </w:p>
                </w:txbxContent>
              </v:textbox>
            </v:rect>
            <v:rect id="_x0000_s1611" style="position:absolute;left:316;top:4690;width:971;height:570;mso-wrap-style:none" filled="f" stroked="f">
              <v:textbox style="mso-next-textbox:#_x0000_s1611;mso-fit-shape-to-text:t" inset="0,0,0,0">
                <w:txbxContent>
                  <w:p w:rsidR="00484AB8" w:rsidRDefault="00484AB8" w:rsidP="00A97533">
                    <w:r>
                      <w:rPr>
                        <w:color w:val="000000"/>
                        <w:lang w:val="en-US"/>
                      </w:rPr>
                      <w:t xml:space="preserve">графика </w:t>
                    </w:r>
                  </w:p>
                </w:txbxContent>
              </v:textbox>
            </v:rect>
            <v:rect id="_x0000_s1612" style="position:absolute;left:316;top:4959;width:1171;height:570;mso-wrap-style:none" filled="f" stroked="f">
              <v:textbox style="mso-next-textbox:#_x0000_s1612;mso-fit-shape-to-text:t" inset="0,0,0,0">
                <w:txbxContent>
                  <w:p w:rsidR="00484AB8" w:rsidRDefault="00484AB8" w:rsidP="00A97533">
                    <w:r>
                      <w:rPr>
                        <w:color w:val="000000"/>
                        <w:lang w:val="en-US"/>
                      </w:rPr>
                      <w:t>движения</w:t>
                    </w:r>
                  </w:p>
                </w:txbxContent>
              </v:textbox>
            </v:rect>
            <v:rect id="_x0000_s1613" style="position:absolute;left:316;top:5286;width:141;height:570;mso-wrap-style:none" filled="f" stroked="f">
              <v:textbox style="mso-next-textbox:#_x0000_s1613;mso-fit-shape-to-text:t" inset="0,0,0,0">
                <w:txbxContent>
                  <w:p w:rsidR="00484AB8" w:rsidRDefault="00484AB8" w:rsidP="00A97533">
                    <w:r>
                      <w:rPr>
                        <w:color w:val="000000"/>
                        <w:lang w:val="en-US"/>
                      </w:rPr>
                      <w:t>3</w:t>
                    </w:r>
                  </w:p>
                </w:txbxContent>
              </v:textbox>
            </v:rect>
            <v:rect id="_x0000_s1614" style="position:absolute;left:433;top:5286;width:71;height:570;mso-wrap-style:none" filled="f" stroked="f">
              <v:textbox style="mso-next-textbox:#_x0000_s1614;mso-fit-shape-to-text:t" inset="0,0,0,0">
                <w:txbxContent>
                  <w:p w:rsidR="00484AB8" w:rsidRDefault="00484AB8" w:rsidP="00A97533">
                    <w:r>
                      <w:rPr>
                        <w:color w:val="000000"/>
                        <w:lang w:val="en-US"/>
                      </w:rPr>
                      <w:t xml:space="preserve">. </w:t>
                    </w:r>
                  </w:p>
                </w:txbxContent>
              </v:textbox>
            </v:rect>
            <v:rect id="_x0000_s1615" style="position:absolute;left:538;top:5286;width:1615;height:570;mso-wrap-style:none" filled="f" stroked="f">
              <v:textbox style="mso-next-textbox:#_x0000_s1615;mso-fit-shape-to-text:t" inset="0,0,0,0">
                <w:txbxContent>
                  <w:p w:rsidR="00484AB8" w:rsidRDefault="00484AB8" w:rsidP="00A97533">
                    <w:r>
                      <w:rPr>
                        <w:color w:val="000000"/>
                        <w:lang w:val="en-US"/>
                      </w:rPr>
                      <w:t xml:space="preserve">Оптимизация </w:t>
                    </w:r>
                  </w:p>
                </w:txbxContent>
              </v:textbox>
            </v:rect>
            <v:rect id="_x0000_s1616" style="position:absolute;left:316;top:5543;width:892;height:570;mso-wrap-style:none" filled="f" stroked="f">
              <v:textbox style="mso-next-textbox:#_x0000_s1616;mso-fit-shape-to-text:t" inset="0,0,0,0">
                <w:txbxContent>
                  <w:p w:rsidR="00484AB8" w:rsidRDefault="00484AB8" w:rsidP="00A97533">
                    <w:r>
                      <w:rPr>
                        <w:color w:val="000000"/>
                        <w:lang w:val="en-US"/>
                      </w:rPr>
                      <w:t xml:space="preserve">состава </w:t>
                    </w:r>
                  </w:p>
                </w:txbxContent>
              </v:textbox>
            </v:rect>
            <v:rect id="_x0000_s1617" style="position:absolute;left:316;top:5801;width:1409;height:570;mso-wrap-style:none" filled="f" stroked="f">
              <v:textbox style="mso-next-textbox:#_x0000_s1617;mso-fit-shape-to-text:t" inset="0,0,0,0">
                <w:txbxContent>
                  <w:p w:rsidR="00484AB8" w:rsidRDefault="00484AB8" w:rsidP="00A97533">
                    <w:r>
                      <w:rPr>
                        <w:color w:val="000000"/>
                        <w:lang w:val="en-US"/>
                      </w:rPr>
                      <w:t xml:space="preserve">приписного </w:t>
                    </w:r>
                  </w:p>
                </w:txbxContent>
              </v:textbox>
            </v:rect>
            <v:rect id="_x0000_s1618" style="position:absolute;left:316;top:6070;width:675;height:570;mso-wrap-style:none" filled="f" stroked="f">
              <v:textbox style="mso-next-textbox:#_x0000_s1618;mso-fit-shape-to-text:t" inset="0,0,0,0">
                <w:txbxContent>
                  <w:p w:rsidR="00484AB8" w:rsidRDefault="00484AB8" w:rsidP="00A97533">
                    <w:r>
                      <w:rPr>
                        <w:color w:val="000000"/>
                        <w:lang w:val="en-US"/>
                      </w:rPr>
                      <w:t>парка</w:t>
                    </w:r>
                  </w:p>
                </w:txbxContent>
              </v:textbox>
            </v:rect>
            <v:rect id="_x0000_s1619" style="position:absolute;left:316;top:6385;width:141;height:570;mso-wrap-style:none" filled="f" stroked="f">
              <v:textbox style="mso-next-textbox:#_x0000_s1619;mso-fit-shape-to-text:t" inset="0,0,0,0">
                <w:txbxContent>
                  <w:p w:rsidR="00484AB8" w:rsidRDefault="00484AB8" w:rsidP="00A97533">
                    <w:r>
                      <w:rPr>
                        <w:color w:val="000000"/>
                        <w:lang w:val="en-US"/>
                      </w:rPr>
                      <w:t>4</w:t>
                    </w:r>
                  </w:p>
                </w:txbxContent>
              </v:textbox>
            </v:rect>
            <v:rect id="_x0000_s1620" style="position:absolute;left:433;top:6385;width:71;height:570;mso-wrap-style:none" filled="f" stroked="f">
              <v:textbox style="mso-next-textbox:#_x0000_s1620;mso-fit-shape-to-text:t" inset="0,0,0,0">
                <w:txbxContent>
                  <w:p w:rsidR="00484AB8" w:rsidRDefault="00484AB8" w:rsidP="00A97533">
                    <w:r>
                      <w:rPr>
                        <w:color w:val="000000"/>
                        <w:lang w:val="en-US"/>
                      </w:rPr>
                      <w:t xml:space="preserve">. </w:t>
                    </w:r>
                  </w:p>
                </w:txbxContent>
              </v:textbox>
            </v:rect>
            <v:rect id="_x0000_s1621" style="position:absolute;left:538;top:6385;width:1498;height:570;mso-wrap-style:none" filled="f" stroked="f">
              <v:textbox style="mso-next-textbox:#_x0000_s1621;mso-fit-shape-to-text:t" inset="0,0,0,0">
                <w:txbxContent>
                  <w:p w:rsidR="00484AB8" w:rsidRDefault="00484AB8" w:rsidP="00A97533">
                    <w:r>
                      <w:rPr>
                        <w:color w:val="000000"/>
                        <w:lang w:val="en-US"/>
                      </w:rPr>
                      <w:t xml:space="preserve">Слежение за </w:t>
                    </w:r>
                  </w:p>
                </w:txbxContent>
              </v:textbox>
            </v:rect>
            <v:rect id="_x0000_s1622" style="position:absolute;left:316;top:6654;width:1307;height:570;mso-wrap-style:none" filled="f" stroked="f">
              <v:textbox style="mso-next-textbox:#_x0000_s1622;mso-fit-shape-to-text:t" inset="0,0,0,0">
                <w:txbxContent>
                  <w:p w:rsidR="00484AB8" w:rsidRDefault="00484AB8" w:rsidP="00A97533">
                    <w:r>
                      <w:rPr>
                        <w:color w:val="000000"/>
                        <w:lang w:val="en-US"/>
                      </w:rPr>
                      <w:t xml:space="preserve">вагонами с </w:t>
                    </w:r>
                  </w:p>
                </w:txbxContent>
              </v:textbox>
            </v:rect>
            <v:rect id="_x0000_s1623" style="position:absolute;left:316;top:6912;width:1652;height:570;mso-wrap-style:none" filled="f" stroked="f">
              <v:textbox style="mso-next-textbox:#_x0000_s1623;mso-fit-shape-to-text:t" inset="0,0,0,0">
                <w:txbxContent>
                  <w:p w:rsidR="00484AB8" w:rsidRDefault="00484AB8" w:rsidP="00A97533">
                    <w:r>
                      <w:rPr>
                        <w:color w:val="000000"/>
                        <w:lang w:val="en-US"/>
                      </w:rPr>
                      <w:t xml:space="preserve">продленными </w:t>
                    </w:r>
                  </w:p>
                </w:txbxContent>
              </v:textbox>
            </v:rect>
            <v:rect id="_x0000_s1624" style="position:absolute;left:316;top:7181;width:1990;height:570;mso-wrap-style:none" filled="f" stroked="f">
              <v:textbox style="mso-next-textbox:#_x0000_s1624;mso-fit-shape-to-text:t" inset="0,0,0,0">
                <w:txbxContent>
                  <w:p w:rsidR="00484AB8" w:rsidRDefault="00484AB8" w:rsidP="00A97533">
                    <w:r>
                      <w:rPr>
                        <w:color w:val="000000"/>
                        <w:lang w:val="en-US"/>
                      </w:rPr>
                      <w:t>сроками службы</w:t>
                    </w:r>
                  </w:p>
                </w:txbxContent>
              </v:textbox>
            </v:rect>
            <v:rect id="_x0000_s1625" style="position:absolute;left:2526;top:316;width:976;height:570;mso-wrap-style:none" filled="f" stroked="f">
              <v:textbox style="mso-next-textbox:#_x0000_s1625;mso-fit-shape-to-text:t" inset="0,0,0,0">
                <w:txbxContent>
                  <w:p w:rsidR="00484AB8" w:rsidRDefault="00484AB8" w:rsidP="00A97533">
                    <w:r>
                      <w:rPr>
                        <w:b/>
                        <w:bCs/>
                        <w:color w:val="000000"/>
                        <w:lang w:val="en-US"/>
                      </w:rPr>
                      <w:t xml:space="preserve">Модель </w:t>
                    </w:r>
                  </w:p>
                </w:txbxContent>
              </v:textbox>
            </v:rect>
            <v:rect id="_x0000_s1626" style="position:absolute;left:2187;top:573;width:1836;height:570;mso-wrap-style:none" filled="f" stroked="f">
              <v:textbox style="mso-next-textbox:#_x0000_s1626;mso-fit-shape-to-text:t" inset="0,0,0,0">
                <w:txbxContent>
                  <w:p w:rsidR="00484AB8" w:rsidRDefault="00484AB8" w:rsidP="00A97533">
                    <w:r>
                      <w:rPr>
                        <w:b/>
                        <w:bCs/>
                        <w:color w:val="000000"/>
                        <w:lang w:val="en-US"/>
                      </w:rPr>
                      <w:t xml:space="preserve">перевозочного </w:t>
                    </w:r>
                  </w:p>
                </w:txbxContent>
              </v:textbox>
            </v:rect>
            <v:rect id="_x0000_s1627" style="position:absolute;left:2468;top:842;width:1132;height:570;mso-wrap-style:none" filled="f" stroked="f">
              <v:textbox style="mso-next-textbox:#_x0000_s1627;mso-fit-shape-to-text:t" inset="0,0,0,0">
                <w:txbxContent>
                  <w:p w:rsidR="00484AB8" w:rsidRDefault="00484AB8" w:rsidP="00A97533">
                    <w:r>
                      <w:rPr>
                        <w:b/>
                        <w:bCs/>
                        <w:color w:val="000000"/>
                        <w:lang w:val="en-US"/>
                      </w:rPr>
                      <w:t>процесса</w:t>
                    </w:r>
                  </w:p>
                </w:txbxContent>
              </v:textbox>
            </v:rect>
            <v:rect id="_x0000_s1628" style="position:absolute;left:2082;top:1485;width:141;height:570;mso-wrap-style:none" filled="f" stroked="f">
              <v:textbox style="mso-next-textbox:#_x0000_s1628;mso-fit-shape-to-text:t" inset="0,0,0,0">
                <w:txbxContent>
                  <w:p w:rsidR="00484AB8" w:rsidRDefault="00484AB8" w:rsidP="00A97533">
                    <w:r>
                      <w:rPr>
                        <w:color w:val="000000"/>
                        <w:lang w:val="en-US"/>
                      </w:rPr>
                      <w:t>1</w:t>
                    </w:r>
                  </w:p>
                </w:txbxContent>
              </v:textbox>
            </v:rect>
            <v:rect id="_x0000_s1629" style="position:absolute;left:2199;top:1485;width:71;height:570;mso-wrap-style:none" filled="f" stroked="f">
              <v:textbox style="mso-next-textbox:#_x0000_s1629;mso-fit-shape-to-text:t" inset="0,0,0,0">
                <w:txbxContent>
                  <w:p w:rsidR="00484AB8" w:rsidRDefault="00484AB8" w:rsidP="00A97533">
                    <w:r>
                      <w:rPr>
                        <w:color w:val="000000"/>
                        <w:lang w:val="en-US"/>
                      </w:rPr>
                      <w:t xml:space="preserve">. </w:t>
                    </w:r>
                  </w:p>
                </w:txbxContent>
              </v:textbox>
            </v:rect>
            <v:rect id="_x0000_s1630" style="position:absolute;left:2304;top:1485;width:1270;height:570;mso-wrap-style:none" filled="f" stroked="f">
              <v:textbox style="mso-next-textbox:#_x0000_s1630;mso-fit-shape-to-text:t" inset="0,0,0,0">
                <w:txbxContent>
                  <w:p w:rsidR="00484AB8" w:rsidRDefault="00484AB8" w:rsidP="00A97533">
                    <w:r>
                      <w:rPr>
                        <w:color w:val="000000"/>
                        <w:lang w:val="en-US"/>
                      </w:rPr>
                      <w:t xml:space="preserve">Наряды на </w:t>
                    </w:r>
                  </w:p>
                </w:txbxContent>
              </v:textbox>
            </v:rect>
            <v:rect id="_x0000_s1631" style="position:absolute;left:2082;top:1754;width:1749;height:570;mso-wrap-style:none" filled="f" stroked="f">
              <v:textbox style="mso-next-textbox:#_x0000_s1631;mso-fit-shape-to-text:t" inset="0,0,0,0">
                <w:txbxContent>
                  <w:p w:rsidR="00484AB8" w:rsidRDefault="00484AB8" w:rsidP="00A97533">
                    <w:r>
                      <w:rPr>
                        <w:color w:val="000000"/>
                        <w:lang w:val="en-US"/>
                      </w:rPr>
                      <w:t xml:space="preserve">формирование </w:t>
                    </w:r>
                  </w:p>
                </w:txbxContent>
              </v:textbox>
            </v:rect>
            <v:rect id="_x0000_s1632" style="position:absolute;left:2082;top:2011;width:940;height:570;mso-wrap-style:none" filled="f" stroked="f">
              <v:textbox style="mso-next-textbox:#_x0000_s1632;mso-fit-shape-to-text:t" inset="0,0,0,0">
                <w:txbxContent>
                  <w:p w:rsidR="00484AB8" w:rsidRDefault="00484AB8" w:rsidP="00A97533">
                    <w:r>
                      <w:rPr>
                        <w:color w:val="000000"/>
                        <w:lang w:val="en-US"/>
                      </w:rPr>
                      <w:t>поездов</w:t>
                    </w:r>
                  </w:p>
                </w:txbxContent>
              </v:textbox>
            </v:rect>
            <v:rect id="_x0000_s1633" style="position:absolute;left:2082;top:2339;width:141;height:570;mso-wrap-style:none" filled="f" stroked="f">
              <v:textbox style="mso-next-textbox:#_x0000_s1633;mso-fit-shape-to-text:t" inset="0,0,0,0">
                <w:txbxContent>
                  <w:p w:rsidR="00484AB8" w:rsidRDefault="00484AB8" w:rsidP="00A97533">
                    <w:r>
                      <w:rPr>
                        <w:color w:val="000000"/>
                        <w:lang w:val="en-US"/>
                      </w:rPr>
                      <w:t>2</w:t>
                    </w:r>
                  </w:p>
                </w:txbxContent>
              </v:textbox>
            </v:rect>
            <v:rect id="_x0000_s1634" style="position:absolute;left:2199;top:2339;width:71;height:570;mso-wrap-style:none" filled="f" stroked="f">
              <v:textbox style="mso-next-textbox:#_x0000_s1634;mso-fit-shape-to-text:t" inset="0,0,0,0">
                <w:txbxContent>
                  <w:p w:rsidR="00484AB8" w:rsidRDefault="00484AB8" w:rsidP="00A97533">
                    <w:r>
                      <w:rPr>
                        <w:color w:val="000000"/>
                        <w:lang w:val="en-US"/>
                      </w:rPr>
                      <w:t xml:space="preserve">. </w:t>
                    </w:r>
                  </w:p>
                </w:txbxContent>
              </v:textbox>
            </v:rect>
            <v:rect id="_x0000_s1635" style="position:absolute;left:2304;top:2339;width:1192;height:570;mso-wrap-style:none" filled="f" stroked="f">
              <v:textbox style="mso-next-textbox:#_x0000_s1635;mso-fit-shape-to-text:t" inset="0,0,0,0">
                <w:txbxContent>
                  <w:p w:rsidR="00484AB8" w:rsidRDefault="00484AB8" w:rsidP="00A97533">
                    <w:r>
                      <w:rPr>
                        <w:color w:val="000000"/>
                        <w:lang w:val="en-US"/>
                      </w:rPr>
                      <w:t xml:space="preserve">Натурные </w:t>
                    </w:r>
                  </w:p>
                </w:txbxContent>
              </v:textbox>
            </v:rect>
            <v:rect id="_x0000_s1636" style="position:absolute;left:2082;top:2596;width:1520;height:570;mso-wrap-style:none" filled="f" stroked="f">
              <v:textbox style="mso-next-textbox:#_x0000_s1636;mso-fit-shape-to-text:t" inset="0,0,0,0">
                <w:txbxContent>
                  <w:p w:rsidR="00484AB8" w:rsidRDefault="00484AB8" w:rsidP="00A97533">
                    <w:r>
                      <w:rPr>
                        <w:color w:val="000000"/>
                        <w:lang w:val="en-US"/>
                      </w:rPr>
                      <w:t xml:space="preserve">листы на все </w:t>
                    </w:r>
                  </w:p>
                </w:txbxContent>
              </v:textbox>
            </v:rect>
            <v:rect id="_x0000_s1637" style="position:absolute;left:2082;top:2865;width:1202;height:570;mso-wrap-style:none" filled="f" stroked="f">
              <v:textbox style="mso-next-textbox:#_x0000_s1637;mso-fit-shape-to-text:t" inset="0,0,0,0">
                <w:txbxContent>
                  <w:p w:rsidR="00484AB8" w:rsidRDefault="00484AB8" w:rsidP="00A97533">
                    <w:r>
                      <w:rPr>
                        <w:color w:val="000000"/>
                        <w:lang w:val="en-US"/>
                      </w:rPr>
                      <w:t xml:space="preserve">категории </w:t>
                    </w:r>
                  </w:p>
                </w:txbxContent>
              </v:textbox>
            </v:rect>
            <v:rect id="_x0000_s1638" style="position:absolute;left:2082;top:3122;width:1681;height:570;mso-wrap-style:none" filled="f" stroked="f">
              <v:textbox style="mso-next-textbox:#_x0000_s1638;mso-fit-shape-to-text:t" inset="0,0,0,0">
                <w:txbxContent>
                  <w:p w:rsidR="00484AB8" w:rsidRDefault="00484AB8" w:rsidP="00A97533">
                    <w:r>
                      <w:rPr>
                        <w:color w:val="000000"/>
                        <w:lang w:val="en-US"/>
                      </w:rPr>
                      <w:t xml:space="preserve">пассажирских </w:t>
                    </w:r>
                  </w:p>
                </w:txbxContent>
              </v:textbox>
            </v:rect>
            <v:rect id="_x0000_s1639" style="position:absolute;left:2082;top:3380;width:940;height:570;mso-wrap-style:none" filled="f" stroked="f">
              <v:textbox style="mso-next-textbox:#_x0000_s1639;mso-fit-shape-to-text:t" inset="0,0,0,0">
                <w:txbxContent>
                  <w:p w:rsidR="00484AB8" w:rsidRDefault="00484AB8" w:rsidP="00A97533">
                    <w:r>
                      <w:rPr>
                        <w:color w:val="000000"/>
                        <w:lang w:val="en-US"/>
                      </w:rPr>
                      <w:t>поездов</w:t>
                    </w:r>
                  </w:p>
                </w:txbxContent>
              </v:textbox>
            </v:rect>
            <v:rect id="_x0000_s1640" style="position:absolute;left:2082;top:3707;width:141;height:570;mso-wrap-style:none" filled="f" stroked="f">
              <v:textbox style="mso-next-textbox:#_x0000_s1640;mso-fit-shape-to-text:t" inset="0,0,0,0">
                <w:txbxContent>
                  <w:p w:rsidR="00484AB8" w:rsidRDefault="00484AB8" w:rsidP="00A97533">
                    <w:r>
                      <w:rPr>
                        <w:color w:val="000000"/>
                        <w:lang w:val="en-US"/>
                      </w:rPr>
                      <w:t>3</w:t>
                    </w:r>
                  </w:p>
                </w:txbxContent>
              </v:textbox>
            </v:rect>
            <v:rect id="_x0000_s1641" style="position:absolute;left:2199;top:3707;width:71;height:570;mso-wrap-style:none" filled="f" stroked="f">
              <v:textbox style="mso-next-textbox:#_x0000_s1641;mso-fit-shape-to-text:t" inset="0,0,0,0">
                <w:txbxContent>
                  <w:p w:rsidR="00484AB8" w:rsidRDefault="00484AB8" w:rsidP="00A97533">
                    <w:r>
                      <w:rPr>
                        <w:color w:val="000000"/>
                        <w:lang w:val="en-US"/>
                      </w:rPr>
                      <w:t xml:space="preserve">. </w:t>
                    </w:r>
                  </w:p>
                </w:txbxContent>
              </v:textbox>
            </v:rect>
            <v:rect id="_x0000_s1642" style="position:absolute;left:2304;top:3707;width:1434;height:570;mso-wrap-style:none" filled="f" stroked="f">
              <v:textbox style="mso-next-textbox:#_x0000_s1642;mso-fit-shape-to-text:t" inset="0,0,0,0">
                <w:txbxContent>
                  <w:p w:rsidR="00484AB8" w:rsidRDefault="00484AB8" w:rsidP="00A97533">
                    <w:r>
                      <w:rPr>
                        <w:color w:val="000000"/>
                        <w:lang w:val="en-US"/>
                      </w:rPr>
                      <w:t xml:space="preserve">Дислокация </w:t>
                    </w:r>
                  </w:p>
                </w:txbxContent>
              </v:textbox>
            </v:rect>
            <v:rect id="_x0000_s1643" style="position:absolute;left:2082;top:3976;width:934;height:570;mso-wrap-style:none" filled="f" stroked="f">
              <v:textbox style="mso-next-textbox:#_x0000_s1643;mso-fit-shape-to-text:t" inset="0,0,0,0">
                <w:txbxContent>
                  <w:p w:rsidR="00484AB8" w:rsidRDefault="00484AB8" w:rsidP="00A97533">
                    <w:r>
                      <w:rPr>
                        <w:color w:val="000000"/>
                        <w:lang w:val="en-US"/>
                      </w:rPr>
                      <w:t>вагонов</w:t>
                    </w:r>
                  </w:p>
                </w:txbxContent>
              </v:textbox>
            </v:rect>
            <v:rect id="_x0000_s1644" style="position:absolute;left:2082;top:4292;width:141;height:570;mso-wrap-style:none" filled="f" stroked="f">
              <v:textbox style="mso-next-textbox:#_x0000_s1644;mso-fit-shape-to-text:t" inset="0,0,0,0">
                <w:txbxContent>
                  <w:p w:rsidR="00484AB8" w:rsidRDefault="00484AB8" w:rsidP="00A97533">
                    <w:r>
                      <w:rPr>
                        <w:color w:val="000000"/>
                        <w:lang w:val="en-US"/>
                      </w:rPr>
                      <w:t>4</w:t>
                    </w:r>
                  </w:p>
                </w:txbxContent>
              </v:textbox>
            </v:rect>
            <v:rect id="_x0000_s1645" style="position:absolute;left:2199;top:4292;width:71;height:570;mso-wrap-style:none" filled="f" stroked="f">
              <v:textbox style="mso-next-textbox:#_x0000_s1645;mso-fit-shape-to-text:t" inset="0,0,0,0">
                <w:txbxContent>
                  <w:p w:rsidR="00484AB8" w:rsidRDefault="00484AB8" w:rsidP="00A97533">
                    <w:r>
                      <w:rPr>
                        <w:color w:val="000000"/>
                        <w:lang w:val="en-US"/>
                      </w:rPr>
                      <w:t xml:space="preserve">. </w:t>
                    </w:r>
                  </w:p>
                </w:txbxContent>
              </v:textbox>
            </v:rect>
            <v:rect id="_x0000_s1646" style="position:absolute;left:2304;top:4292;width:1496;height:570;mso-wrap-style:none" filled="f" stroked="f">
              <v:textbox style="mso-next-textbox:#_x0000_s1646;mso-fit-shape-to-text:t" inset="0,0,0,0">
                <w:txbxContent>
                  <w:p w:rsidR="00484AB8" w:rsidRDefault="00484AB8" w:rsidP="00A97533">
                    <w:r>
                      <w:rPr>
                        <w:color w:val="000000"/>
                        <w:lang w:val="en-US"/>
                      </w:rPr>
                      <w:t xml:space="preserve">Ситуация на </w:t>
                    </w:r>
                  </w:p>
                </w:txbxContent>
              </v:textbox>
            </v:rect>
            <v:rect id="_x0000_s1647" style="position:absolute;left:2082;top:4561;width:1942;height:570;mso-wrap-style:none" filled="f" stroked="f">
              <v:textbox style="mso-next-textbox:#_x0000_s1647;mso-fit-shape-to-text:t" inset="0,0,0,0">
                <w:txbxContent>
                  <w:p w:rsidR="00484AB8" w:rsidRDefault="00484AB8" w:rsidP="00A97533">
                    <w:r>
                      <w:rPr>
                        <w:color w:val="000000"/>
                        <w:lang w:val="en-US"/>
                      </w:rPr>
                      <w:t xml:space="preserve">путях станции и </w:t>
                    </w:r>
                  </w:p>
                </w:txbxContent>
              </v:textbox>
            </v:rect>
            <v:rect id="_x0000_s1648" style="position:absolute;left:2082;top:4818;width:1490;height:570;mso-wrap-style:none" filled="f" stroked="f">
              <v:textbox style="mso-next-textbox:#_x0000_s1648;mso-fit-shape-to-text:t" inset="0,0,0,0">
                <w:txbxContent>
                  <w:p w:rsidR="00484AB8" w:rsidRDefault="00484AB8" w:rsidP="00A97533">
                    <w:r>
                      <w:rPr>
                        <w:color w:val="000000"/>
                        <w:lang w:val="en-US"/>
                      </w:rPr>
                      <w:t>базах отстоя</w:t>
                    </w:r>
                  </w:p>
                </w:txbxContent>
              </v:textbox>
            </v:rect>
            <v:rect id="_x0000_s1649" style="position:absolute;left:2082;top:5146;width:141;height:570;mso-wrap-style:none" filled="f" stroked="f">
              <v:textbox style="mso-next-textbox:#_x0000_s1649;mso-fit-shape-to-text:t" inset="0,0,0,0">
                <w:txbxContent>
                  <w:p w:rsidR="00484AB8" w:rsidRDefault="00484AB8" w:rsidP="00A97533">
                    <w:r>
                      <w:rPr>
                        <w:color w:val="000000"/>
                        <w:lang w:val="en-US"/>
                      </w:rPr>
                      <w:t>5</w:t>
                    </w:r>
                  </w:p>
                </w:txbxContent>
              </v:textbox>
            </v:rect>
            <v:rect id="_x0000_s1650" style="position:absolute;left:2199;top:5146;width:71;height:570;mso-wrap-style:none" filled="f" stroked="f">
              <v:textbox style="mso-next-textbox:#_x0000_s1650;mso-fit-shape-to-text:t" inset="0,0,0,0">
                <w:txbxContent>
                  <w:p w:rsidR="00484AB8" w:rsidRDefault="00484AB8" w:rsidP="00A97533">
                    <w:r>
                      <w:rPr>
                        <w:color w:val="000000"/>
                        <w:lang w:val="en-US"/>
                      </w:rPr>
                      <w:t xml:space="preserve">. </w:t>
                    </w:r>
                  </w:p>
                </w:txbxContent>
              </v:textbox>
            </v:rect>
            <v:rect id="_x0000_s1651" style="position:absolute;left:2304;top:5146;width:1582;height:570;mso-wrap-style:none" filled="f" stroked="f">
              <v:textbox style="mso-next-textbox:#_x0000_s1651;mso-fit-shape-to-text:t" inset="0,0,0,0">
                <w:txbxContent>
                  <w:p w:rsidR="00484AB8" w:rsidRDefault="00484AB8" w:rsidP="00A97533">
                    <w:r>
                      <w:rPr>
                        <w:color w:val="000000"/>
                        <w:lang w:val="en-US"/>
                      </w:rPr>
                      <w:t xml:space="preserve">Учет случаев </w:t>
                    </w:r>
                  </w:p>
                </w:txbxContent>
              </v:textbox>
            </v:rect>
            <v:rect id="_x0000_s1652" style="position:absolute;left:2082;top:5403;width:2047;height:570;mso-wrap-style:none" filled="f" stroked="f">
              <v:textbox style="mso-next-textbox:#_x0000_s1652;mso-fit-shape-to-text:t" inset="0,0,0,0">
                <w:txbxContent>
                  <w:p w:rsidR="00484AB8" w:rsidRDefault="00484AB8" w:rsidP="00A97533">
                    <w:r>
                      <w:rPr>
                        <w:color w:val="000000"/>
                        <w:lang w:val="en-US"/>
                      </w:rPr>
                      <w:t xml:space="preserve">брака в поездной </w:t>
                    </w:r>
                  </w:p>
                </w:txbxContent>
              </v:textbox>
            </v:rect>
            <v:rect id="_x0000_s1653" style="position:absolute;left:2082;top:5672;width:1630;height:570;mso-wrap-style:none" filled="f" stroked="f">
              <v:textbox style="mso-next-textbox:#_x0000_s1653;mso-fit-shape-to-text:t" inset="0,0,0,0">
                <w:txbxContent>
                  <w:p w:rsidR="00484AB8" w:rsidRDefault="00484AB8" w:rsidP="00A97533">
                    <w:r>
                      <w:rPr>
                        <w:color w:val="000000"/>
                        <w:lang w:val="en-US"/>
                      </w:rPr>
                      <w:t xml:space="preserve">и маневровой </w:t>
                    </w:r>
                  </w:p>
                </w:txbxContent>
              </v:textbox>
            </v:rect>
            <v:rect id="_x0000_s1654" style="position:absolute;left:2082;top:5929;width:794;height:570;mso-wrap-style:none" filled="f" stroked="f">
              <v:textbox style="mso-next-textbox:#_x0000_s1654;mso-fit-shape-to-text:t" inset="0,0,0,0">
                <w:txbxContent>
                  <w:p w:rsidR="00484AB8" w:rsidRDefault="00484AB8" w:rsidP="00A97533">
                    <w:r>
                      <w:rPr>
                        <w:color w:val="000000"/>
                        <w:lang w:val="en-US"/>
                      </w:rPr>
                      <w:t>работе</w:t>
                    </w:r>
                  </w:p>
                </w:txbxContent>
              </v:textbox>
            </v:rect>
            <v:rect id="_x0000_s1655" style="position:absolute;left:4468;top:304;width:976;height:570;mso-wrap-style:none" filled="f" stroked="f">
              <v:textbox style="mso-next-textbox:#_x0000_s1655;mso-fit-shape-to-text:t" inset="0,0,0,0">
                <w:txbxContent>
                  <w:p w:rsidR="00484AB8" w:rsidRDefault="00484AB8" w:rsidP="00A97533">
                    <w:r>
                      <w:rPr>
                        <w:b/>
                        <w:bCs/>
                        <w:color w:val="000000"/>
                        <w:lang w:val="en-US"/>
                      </w:rPr>
                      <w:t xml:space="preserve">Модель </w:t>
                    </w:r>
                  </w:p>
                </w:txbxContent>
              </v:textbox>
            </v:rect>
            <v:rect id="_x0000_s1656" style="position:absolute;left:4164;top:561;width:1756;height:570;mso-wrap-style:none" filled="f" stroked="f">
              <v:textbox style="mso-next-textbox:#_x0000_s1656;mso-fit-shape-to-text:t" inset="0,0,0,0">
                <w:txbxContent>
                  <w:p w:rsidR="00484AB8" w:rsidRDefault="00484AB8" w:rsidP="00A97533">
                    <w:r>
                      <w:rPr>
                        <w:b/>
                        <w:bCs/>
                        <w:color w:val="000000"/>
                        <w:lang w:val="en-US"/>
                      </w:rPr>
                      <w:t xml:space="preserve">ремонта и ТО </w:t>
                    </w:r>
                  </w:p>
                </w:txbxContent>
              </v:textbox>
            </v:rect>
            <v:rect id="_x0000_s1657" style="position:absolute;left:4129;top:830;width:1846;height:570;mso-wrap-style:none" filled="f" stroked="f">
              <v:textbox style="mso-next-textbox:#_x0000_s1657;mso-fit-shape-to-text:t" inset="0,0,0,0">
                <w:txbxContent>
                  <w:p w:rsidR="00484AB8" w:rsidRDefault="00484AB8" w:rsidP="00A97533">
                    <w:r>
                      <w:rPr>
                        <w:b/>
                        <w:bCs/>
                        <w:color w:val="000000"/>
                        <w:lang w:val="en-US"/>
                      </w:rPr>
                      <w:t>на ПТО и ВРД</w:t>
                    </w:r>
                  </w:p>
                </w:txbxContent>
              </v:textbox>
            </v:rect>
            <v:rect id="_x0000_s1658" style="position:absolute;left:4070;top:1473;width:141;height:570;mso-wrap-style:none" filled="f" stroked="f">
              <v:textbox style="mso-next-textbox:#_x0000_s1658;mso-fit-shape-to-text:t" inset="0,0,0,0">
                <w:txbxContent>
                  <w:p w:rsidR="00484AB8" w:rsidRDefault="00484AB8" w:rsidP="00A97533">
                    <w:r>
                      <w:rPr>
                        <w:color w:val="000000"/>
                        <w:lang w:val="en-US"/>
                      </w:rPr>
                      <w:t>1</w:t>
                    </w:r>
                  </w:p>
                </w:txbxContent>
              </v:textbox>
            </v:rect>
            <v:rect id="_x0000_s1659" style="position:absolute;left:4187;top:1473;width:71;height:570;mso-wrap-style:none" filled="f" stroked="f">
              <v:textbox style="mso-next-textbox:#_x0000_s1659;mso-fit-shape-to-text:t" inset="0,0,0,0">
                <w:txbxContent>
                  <w:p w:rsidR="00484AB8" w:rsidRDefault="00484AB8" w:rsidP="00A97533">
                    <w:r>
                      <w:rPr>
                        <w:color w:val="000000"/>
                        <w:lang w:val="en-US"/>
                      </w:rPr>
                      <w:t xml:space="preserve">. </w:t>
                    </w:r>
                  </w:p>
                </w:txbxContent>
              </v:textbox>
            </v:rect>
            <v:rect id="_x0000_s1660" style="position:absolute;left:4292;top:1473;width:1527;height:570;mso-wrap-style:none" filled="f" stroked="f">
              <v:textbox style="mso-next-textbox:#_x0000_s1660;mso-fit-shape-to-text:t" inset="0,0,0,0">
                <w:txbxContent>
                  <w:p w:rsidR="00484AB8" w:rsidRDefault="00484AB8" w:rsidP="00A97533">
                    <w:r>
                      <w:rPr>
                        <w:color w:val="000000"/>
                        <w:lang w:val="en-US"/>
                      </w:rPr>
                      <w:t xml:space="preserve">Диагностика </w:t>
                    </w:r>
                  </w:p>
                </w:txbxContent>
              </v:textbox>
            </v:rect>
            <v:rect id="_x0000_s1661" style="position:absolute;left:4070;top:1742;width:1880;height:570;mso-wrap-style:none" filled="f" stroked="f">
              <v:textbox style="mso-next-textbox:#_x0000_s1661;mso-fit-shape-to-text:t" inset="0,0,0,0">
                <w:txbxContent>
                  <w:p w:rsidR="00484AB8" w:rsidRDefault="00484AB8" w:rsidP="00A97533">
                    <w:r>
                      <w:rPr>
                        <w:color w:val="000000"/>
                        <w:lang w:val="en-US"/>
                      </w:rPr>
                      <w:t xml:space="preserve">узлов и деталей </w:t>
                    </w:r>
                  </w:p>
                </w:txbxContent>
              </v:textbox>
            </v:rect>
            <v:rect id="_x0000_s1662" style="position:absolute;left:4070;top:2000;width:786;height:570;mso-wrap-style:none" filled="f" stroked="f">
              <v:textbox style="mso-next-textbox:#_x0000_s1662;mso-fit-shape-to-text:t" inset="0,0,0,0">
                <w:txbxContent>
                  <w:p w:rsidR="00484AB8" w:rsidRDefault="00484AB8" w:rsidP="00A97533">
                    <w:r>
                      <w:rPr>
                        <w:color w:val="000000"/>
                        <w:lang w:val="en-US"/>
                      </w:rPr>
                      <w:t>вагона</w:t>
                    </w:r>
                  </w:p>
                </w:txbxContent>
              </v:textbox>
            </v:rect>
            <v:rect id="_x0000_s1663" style="position:absolute;left:4070;top:2327;width:141;height:570;mso-wrap-style:none" filled="f" stroked="f">
              <v:textbox style="mso-next-textbox:#_x0000_s1663;mso-fit-shape-to-text:t" inset="0,0,0,0">
                <w:txbxContent>
                  <w:p w:rsidR="00484AB8" w:rsidRDefault="00484AB8" w:rsidP="00A97533">
                    <w:r>
                      <w:rPr>
                        <w:color w:val="000000"/>
                        <w:lang w:val="en-US"/>
                      </w:rPr>
                      <w:t>2</w:t>
                    </w:r>
                  </w:p>
                </w:txbxContent>
              </v:textbox>
            </v:rect>
            <v:rect id="_x0000_s1664" style="position:absolute;left:4187;top:2327;width:71;height:570;mso-wrap-style:none" filled="f" stroked="f">
              <v:textbox style="mso-next-textbox:#_x0000_s1664;mso-fit-shape-to-text:t" inset="0,0,0,0">
                <w:txbxContent>
                  <w:p w:rsidR="00484AB8" w:rsidRDefault="00484AB8" w:rsidP="00A97533">
                    <w:r>
                      <w:rPr>
                        <w:color w:val="000000"/>
                        <w:lang w:val="en-US"/>
                      </w:rPr>
                      <w:t xml:space="preserve">. </w:t>
                    </w:r>
                  </w:p>
                </w:txbxContent>
              </v:textbox>
            </v:rect>
            <v:rect id="_x0000_s1665" style="position:absolute;left:4292;top:2327;width:586;height:570;mso-wrap-style:none" filled="f" stroked="f">
              <v:textbox style="mso-next-textbox:#_x0000_s1665;mso-fit-shape-to-text:t" inset="0,0,0,0">
                <w:txbxContent>
                  <w:p w:rsidR="00484AB8" w:rsidRDefault="00484AB8" w:rsidP="00A97533">
                    <w:r>
                      <w:rPr>
                        <w:color w:val="000000"/>
                        <w:lang w:val="en-US"/>
                      </w:rPr>
                      <w:t xml:space="preserve">Учет </w:t>
                    </w:r>
                  </w:p>
                </w:txbxContent>
              </v:textbox>
            </v:rect>
            <v:rect id="_x0000_s1666" style="position:absolute;left:4070;top:2584;width:1595;height:570;mso-wrap-style:none" filled="f" stroked="f">
              <v:textbox style="mso-next-textbox:#_x0000_s1666;mso-fit-shape-to-text:t" inset="0,0,0,0">
                <w:txbxContent>
                  <w:p w:rsidR="00484AB8" w:rsidRDefault="00484AB8" w:rsidP="00A97533">
                    <w:r>
                      <w:rPr>
                        <w:color w:val="000000"/>
                        <w:lang w:val="en-US"/>
                      </w:rPr>
                      <w:t xml:space="preserve">материалов и </w:t>
                    </w:r>
                  </w:p>
                </w:txbxContent>
              </v:textbox>
            </v:rect>
            <v:rect id="_x0000_s1667" style="position:absolute;left:4070;top:2853;width:1171;height:570;mso-wrap-style:none" filled="f" stroked="f">
              <v:textbox style="mso-next-textbox:#_x0000_s1667;mso-fit-shape-to-text:t" inset="0,0,0,0">
                <w:txbxContent>
                  <w:p w:rsidR="00484AB8" w:rsidRDefault="00484AB8" w:rsidP="00A97533">
                    <w:r>
                      <w:rPr>
                        <w:color w:val="000000"/>
                        <w:lang w:val="en-US"/>
                      </w:rPr>
                      <w:t xml:space="preserve">запчастей </w:t>
                    </w:r>
                  </w:p>
                </w:txbxContent>
              </v:textbox>
            </v:rect>
            <v:rect id="_x0000_s1668" style="position:absolute;left:4070;top:3111;width:934;height:570;mso-wrap-style:none" filled="f" stroked="f">
              <v:textbox style="mso-next-textbox:#_x0000_s1668;mso-fit-shape-to-text:t" inset="0,0,0,0">
                <w:txbxContent>
                  <w:p w:rsidR="00484AB8" w:rsidRDefault="00484AB8" w:rsidP="00A97533">
                    <w:r>
                      <w:rPr>
                        <w:color w:val="000000"/>
                        <w:lang w:val="en-US"/>
                      </w:rPr>
                      <w:t>вагонов</w:t>
                    </w:r>
                  </w:p>
                </w:txbxContent>
              </v:textbox>
            </v:rect>
            <v:rect id="_x0000_s1669" style="position:absolute;left:4070;top:3438;width:141;height:570;mso-wrap-style:none" filled="f" stroked="f">
              <v:textbox style="mso-next-textbox:#_x0000_s1669;mso-fit-shape-to-text:t" inset="0,0,0,0">
                <w:txbxContent>
                  <w:p w:rsidR="00484AB8" w:rsidRDefault="00484AB8" w:rsidP="00A97533">
                    <w:r>
                      <w:rPr>
                        <w:color w:val="000000"/>
                        <w:lang w:val="en-US"/>
                      </w:rPr>
                      <w:t>3</w:t>
                    </w:r>
                  </w:p>
                </w:txbxContent>
              </v:textbox>
            </v:rect>
            <v:rect id="_x0000_s1670" style="position:absolute;left:4187;top:3438;width:71;height:570;mso-wrap-style:none" filled="f" stroked="f">
              <v:textbox style="mso-next-textbox:#_x0000_s1670;mso-fit-shape-to-text:t" inset="0,0,0,0">
                <w:txbxContent>
                  <w:p w:rsidR="00484AB8" w:rsidRDefault="00484AB8" w:rsidP="00A97533">
                    <w:r>
                      <w:rPr>
                        <w:color w:val="000000"/>
                        <w:lang w:val="en-US"/>
                      </w:rPr>
                      <w:t xml:space="preserve">. </w:t>
                    </w:r>
                  </w:p>
                </w:txbxContent>
              </v:textbox>
            </v:rect>
            <v:rect id="_x0000_s1671" style="position:absolute;left:4292;top:3438;width:1433;height:570;mso-wrap-style:none" filled="f" stroked="f">
              <v:textbox style="mso-next-textbox:#_x0000_s1671;mso-fit-shape-to-text:t" inset="0,0,0,0">
                <w:txbxContent>
                  <w:p w:rsidR="00484AB8" w:rsidRDefault="00484AB8" w:rsidP="00A97533">
                    <w:r>
                      <w:rPr>
                        <w:color w:val="000000"/>
                        <w:lang w:val="en-US"/>
                      </w:rPr>
                      <w:t xml:space="preserve">Управление </w:t>
                    </w:r>
                  </w:p>
                </w:txbxContent>
              </v:textbox>
            </v:rect>
            <v:rect id="_x0000_s1672" style="position:absolute;left:4070;top:3696;width:1519;height:570;mso-wrap-style:none" filled="f" stroked="f">
              <v:textbox style="mso-next-textbox:#_x0000_s1672;mso-fit-shape-to-text:t" inset="0,0,0,0">
                <w:txbxContent>
                  <w:p w:rsidR="00484AB8" w:rsidRDefault="00484AB8" w:rsidP="00A97533">
                    <w:r>
                      <w:rPr>
                        <w:color w:val="000000"/>
                        <w:lang w:val="en-US"/>
                      </w:rPr>
                      <w:t xml:space="preserve">ремонтными </w:t>
                    </w:r>
                  </w:p>
                </w:txbxContent>
              </v:textbox>
            </v:rect>
            <v:rect id="_x0000_s1673" style="position:absolute;left:4070;top:3953;width:866;height:570;mso-wrap-style:none" filled="f" stroked="f">
              <v:textbox style="mso-next-textbox:#_x0000_s1673;mso-fit-shape-to-text:t" inset="0,0,0,0">
                <w:txbxContent>
                  <w:p w:rsidR="00484AB8" w:rsidRDefault="00484AB8" w:rsidP="00A97533">
                    <w:r>
                      <w:rPr>
                        <w:color w:val="000000"/>
                        <w:lang w:val="en-US"/>
                      </w:rPr>
                      <w:t>цехами</w:t>
                    </w:r>
                  </w:p>
                </w:txbxContent>
              </v:textbox>
            </v:rect>
            <v:rect id="_x0000_s1674" style="position:absolute;left:4070;top:4280;width:141;height:570;mso-wrap-style:none" filled="f" stroked="f">
              <v:textbox style="mso-next-textbox:#_x0000_s1674;mso-fit-shape-to-text:t" inset="0,0,0,0">
                <w:txbxContent>
                  <w:p w:rsidR="00484AB8" w:rsidRDefault="00484AB8" w:rsidP="00A97533">
                    <w:r>
                      <w:rPr>
                        <w:color w:val="000000"/>
                        <w:lang w:val="en-US"/>
                      </w:rPr>
                      <w:t>4</w:t>
                    </w:r>
                  </w:p>
                </w:txbxContent>
              </v:textbox>
            </v:rect>
            <v:rect id="_x0000_s1675" style="position:absolute;left:4187;top:4280;width:71;height:570;mso-wrap-style:none" filled="f" stroked="f">
              <v:textbox style="mso-next-textbox:#_x0000_s1675;mso-fit-shape-to-text:t" inset="0,0,0,0">
                <w:txbxContent>
                  <w:p w:rsidR="00484AB8" w:rsidRDefault="00484AB8" w:rsidP="00A97533">
                    <w:r>
                      <w:rPr>
                        <w:color w:val="000000"/>
                        <w:lang w:val="en-US"/>
                      </w:rPr>
                      <w:t xml:space="preserve">. </w:t>
                    </w:r>
                  </w:p>
                </w:txbxContent>
              </v:textbox>
            </v:rect>
            <v:rect id="_x0000_s1676" style="position:absolute;left:4292;top:4280;width:877;height:570;mso-wrap-style:none" filled="f" stroked="f">
              <v:textbox style="mso-next-textbox:#_x0000_s1676;mso-fit-shape-to-text:t" inset="0,0,0,0">
                <w:txbxContent>
                  <w:p w:rsidR="00484AB8" w:rsidRDefault="00484AB8" w:rsidP="00A97533">
                    <w:r>
                      <w:rPr>
                        <w:color w:val="000000"/>
                        <w:lang w:val="en-US"/>
                      </w:rPr>
                      <w:t xml:space="preserve">Анализ </w:t>
                    </w:r>
                  </w:p>
                </w:txbxContent>
              </v:textbox>
            </v:rect>
            <v:rect id="_x0000_s1677" style="position:absolute;left:4070;top:4549;width:1029;height:570;mso-wrap-style:none" filled="f" stroked="f">
              <v:textbox style="mso-next-textbox:#_x0000_s1677;mso-fit-shape-to-text:t" inset="0,0,0,0">
                <w:txbxContent>
                  <w:p w:rsidR="00484AB8" w:rsidRDefault="00484AB8" w:rsidP="00A97533">
                    <w:r>
                      <w:rPr>
                        <w:color w:val="000000"/>
                        <w:lang w:val="en-US"/>
                      </w:rPr>
                      <w:t xml:space="preserve">качества </w:t>
                    </w:r>
                  </w:p>
                </w:txbxContent>
              </v:textbox>
            </v:rect>
            <v:rect id="_x0000_s1678" style="position:absolute;left:4070;top:4807;width:1652;height:570;mso-wrap-style:none" filled="f" stroked="f">
              <v:textbox style="mso-next-textbox:#_x0000_s1678;mso-fit-shape-to-text:t" inset="0,0,0,0">
                <w:txbxContent>
                  <w:p w:rsidR="00484AB8" w:rsidRDefault="00484AB8" w:rsidP="00A97533">
                    <w:r>
                      <w:rPr>
                        <w:color w:val="000000"/>
                        <w:lang w:val="en-US"/>
                      </w:rPr>
                      <w:t xml:space="preserve">выполненных </w:t>
                    </w:r>
                  </w:p>
                </w:txbxContent>
              </v:textbox>
            </v:rect>
            <v:rect id="_x0000_s1679" style="position:absolute;left:4070;top:5064;width:1126;height:570;mso-wrap-style:none" filled="f" stroked="f">
              <v:textbox style="mso-next-textbox:#_x0000_s1679;mso-fit-shape-to-text:t" inset="0,0,0,0">
                <w:txbxContent>
                  <w:p w:rsidR="00484AB8" w:rsidRDefault="00484AB8" w:rsidP="00A97533">
                    <w:r>
                      <w:rPr>
                        <w:color w:val="000000"/>
                        <w:lang w:val="en-US"/>
                      </w:rPr>
                      <w:t>ремонтов</w:t>
                    </w:r>
                  </w:p>
                </w:txbxContent>
              </v:textbox>
            </v:rect>
            <v:rect id="_x0000_s1680" style="position:absolute;left:6549;top:281;width:869;height:570;mso-wrap-style:none" filled="f" stroked="f">
              <v:textbox style="mso-next-textbox:#_x0000_s1680;mso-fit-shape-to-text:t" inset="0,0,0,0">
                <w:txbxContent>
                  <w:p w:rsidR="00484AB8" w:rsidRDefault="00484AB8" w:rsidP="00A97533">
                    <w:r>
                      <w:rPr>
                        <w:b/>
                        <w:bCs/>
                        <w:color w:val="000000"/>
                        <w:lang w:val="en-US"/>
                      </w:rPr>
                      <w:t xml:space="preserve">Работа </w:t>
                    </w:r>
                  </w:p>
                </w:txbxContent>
              </v:textbox>
            </v:rect>
            <v:rect id="_x0000_s1681" style="position:absolute;left:6421;top:549;width:1200;height:570;mso-wrap-style:none" filled="f" stroked="f">
              <v:textbox style="mso-next-textbox:#_x0000_s1681;mso-fit-shape-to-text:t" inset="0,0,0,0">
                <w:txbxContent>
                  <w:p w:rsidR="00484AB8" w:rsidRDefault="00484AB8" w:rsidP="00A97533">
                    <w:r>
                      <w:rPr>
                        <w:b/>
                        <w:bCs/>
                        <w:color w:val="000000"/>
                        <w:lang w:val="en-US"/>
                      </w:rPr>
                      <w:t xml:space="preserve">поездных </w:t>
                    </w:r>
                  </w:p>
                </w:txbxContent>
              </v:textbox>
            </v:rect>
            <v:rect id="_x0000_s1682" style="position:absolute;left:6549;top:807;width:866;height:570;mso-wrap-style:none" filled="f" stroked="f">
              <v:textbox style="mso-next-textbox:#_x0000_s1682;mso-fit-shape-to-text:t" inset="0,0,0,0">
                <w:txbxContent>
                  <w:p w:rsidR="00484AB8" w:rsidRDefault="00484AB8" w:rsidP="00A97533">
                    <w:r>
                      <w:rPr>
                        <w:b/>
                        <w:bCs/>
                        <w:color w:val="000000"/>
                        <w:lang w:val="en-US"/>
                      </w:rPr>
                      <w:t>бригад</w:t>
                    </w:r>
                  </w:p>
                </w:txbxContent>
              </v:textbox>
            </v:rect>
            <v:rect id="_x0000_s1683" style="position:absolute;left:6082;top:1462;width:141;height:570;mso-wrap-style:none" filled="f" stroked="f">
              <v:textbox style="mso-next-textbox:#_x0000_s1683;mso-fit-shape-to-text:t" inset="0,0,0,0">
                <w:txbxContent>
                  <w:p w:rsidR="00484AB8" w:rsidRDefault="00484AB8" w:rsidP="00A97533">
                    <w:r>
                      <w:rPr>
                        <w:color w:val="000000"/>
                        <w:lang w:val="en-US"/>
                      </w:rPr>
                      <w:t>1</w:t>
                    </w:r>
                  </w:p>
                </w:txbxContent>
              </v:textbox>
            </v:rect>
            <v:rect id="_x0000_s1684" style="position:absolute;left:6187;top:1462;width:71;height:570;mso-wrap-style:none" filled="f" stroked="f">
              <v:textbox style="mso-next-textbox:#_x0000_s1684;mso-fit-shape-to-text:t" inset="0,0,0,0">
                <w:txbxContent>
                  <w:p w:rsidR="00484AB8" w:rsidRDefault="00484AB8" w:rsidP="00A97533">
                    <w:r>
                      <w:rPr>
                        <w:color w:val="000000"/>
                        <w:lang w:val="en-US"/>
                      </w:rPr>
                      <w:t xml:space="preserve">. </w:t>
                    </w:r>
                  </w:p>
                </w:txbxContent>
              </v:textbox>
            </v:rect>
            <v:rect id="_x0000_s1685" style="position:absolute;left:6292;top:1462;width:1789;height:570;mso-wrap-style:none" filled="f" stroked="f">
              <v:textbox style="mso-next-textbox:#_x0000_s1685;mso-fit-shape-to-text:t" inset="0,0,0,0">
                <w:txbxContent>
                  <w:p w:rsidR="00484AB8" w:rsidRDefault="00484AB8" w:rsidP="00A97533">
                    <w:r>
                      <w:rPr>
                        <w:color w:val="000000"/>
                        <w:lang w:val="en-US"/>
                      </w:rPr>
                      <w:t xml:space="preserve">Формирование </w:t>
                    </w:r>
                  </w:p>
                </w:txbxContent>
              </v:textbox>
            </v:rect>
            <v:rect id="_x0000_s1686" style="position:absolute;left:6327;top:1719;width:1432;height:570;mso-wrap-style:none" filled="f" stroked="f">
              <v:textbox style="mso-next-textbox:#_x0000_s1686;mso-fit-shape-to-text:t" inset="0,0,0,0">
                <w:txbxContent>
                  <w:p w:rsidR="00484AB8" w:rsidRDefault="00484AB8" w:rsidP="00A97533">
                    <w:r>
                      <w:rPr>
                        <w:color w:val="000000"/>
                        <w:lang w:val="en-US"/>
                      </w:rPr>
                      <w:t xml:space="preserve">и обработка </w:t>
                    </w:r>
                  </w:p>
                </w:txbxContent>
              </v:textbox>
            </v:rect>
            <v:rect id="_x0000_s1687" style="position:absolute;left:6292;top:1976;width:1538;height:570;mso-wrap-style:none" filled="f" stroked="f">
              <v:textbox style="mso-next-textbox:#_x0000_s1687;mso-fit-shape-to-text:t" inset="0,0,0,0">
                <w:txbxContent>
                  <w:p w:rsidR="00484AB8" w:rsidRDefault="00484AB8" w:rsidP="00A97533">
                    <w:r>
                      <w:rPr>
                        <w:color w:val="000000"/>
                        <w:lang w:val="en-US"/>
                      </w:rPr>
                      <w:t xml:space="preserve">маршрутных </w:t>
                    </w:r>
                  </w:p>
                </w:txbxContent>
              </v:textbox>
            </v:rect>
            <v:rect id="_x0000_s1688" style="position:absolute;left:6573;top:2245;width:809;height:570;mso-wrap-style:none" filled="f" stroked="f">
              <v:textbox style="mso-next-textbox:#_x0000_s1688;mso-fit-shape-to-text:t" inset="0,0,0,0">
                <w:txbxContent>
                  <w:p w:rsidR="00484AB8" w:rsidRDefault="00484AB8" w:rsidP="00A97533">
                    <w:r>
                      <w:rPr>
                        <w:color w:val="000000"/>
                        <w:lang w:val="en-US"/>
                      </w:rPr>
                      <w:t>листов</w:t>
                    </w:r>
                  </w:p>
                </w:txbxContent>
              </v:textbox>
            </v:rect>
            <v:rect id="_x0000_s1689" style="position:absolute;left:6105;top:2561;width:141;height:570;mso-wrap-style:none" filled="f" stroked="f">
              <v:textbox style="mso-next-textbox:#_x0000_s1689;mso-fit-shape-to-text:t" inset="0,0,0,0">
                <w:txbxContent>
                  <w:p w:rsidR="00484AB8" w:rsidRDefault="00484AB8" w:rsidP="00A97533">
                    <w:r>
                      <w:rPr>
                        <w:color w:val="000000"/>
                        <w:lang w:val="en-US"/>
                      </w:rPr>
                      <w:t>2</w:t>
                    </w:r>
                  </w:p>
                </w:txbxContent>
              </v:textbox>
            </v:rect>
            <v:rect id="_x0000_s1690" style="position:absolute;left:6210;top:2561;width:71;height:570;mso-wrap-style:none" filled="f" stroked="f">
              <v:textbox style="mso-next-textbox:#_x0000_s1690;mso-fit-shape-to-text:t" inset="0,0,0,0">
                <w:txbxContent>
                  <w:p w:rsidR="00484AB8" w:rsidRDefault="00484AB8" w:rsidP="00A97533">
                    <w:r>
                      <w:rPr>
                        <w:color w:val="000000"/>
                        <w:lang w:val="en-US"/>
                      </w:rPr>
                      <w:t xml:space="preserve">. </w:t>
                    </w:r>
                  </w:p>
                </w:txbxContent>
              </v:textbox>
            </v:rect>
            <v:rect id="_x0000_s1691" style="position:absolute;left:6327;top:2561;width:1727;height:570;mso-wrap-style:none" filled="f" stroked="f">
              <v:textbox style="mso-next-textbox:#_x0000_s1691;mso-fit-shape-to-text:t" inset="0,0,0,0">
                <w:txbxContent>
                  <w:p w:rsidR="00484AB8" w:rsidRDefault="00484AB8" w:rsidP="00A97533">
                    <w:r>
                      <w:rPr>
                        <w:color w:val="000000"/>
                        <w:lang w:val="en-US"/>
                      </w:rPr>
                      <w:t>П</w:t>
                    </w:r>
                    <w:r>
                      <w:rPr>
                        <w:color w:val="000000"/>
                      </w:rPr>
                      <w:t>л</w:t>
                    </w:r>
                    <w:r>
                      <w:rPr>
                        <w:color w:val="000000"/>
                        <w:lang w:val="en-US"/>
                      </w:rPr>
                      <w:t xml:space="preserve">анирование </w:t>
                    </w:r>
                  </w:p>
                </w:txbxContent>
              </v:textbox>
            </v:rect>
            <v:rect id="_x0000_s1692" style="position:absolute;left:6222;top:2830;width:1713;height:570;mso-wrap-style:none" filled="f" stroked="f">
              <v:textbox style="mso-next-textbox:#_x0000_s1692;mso-fit-shape-to-text:t" inset="0,0,0,0">
                <w:txbxContent>
                  <w:p w:rsidR="00484AB8" w:rsidRDefault="00484AB8" w:rsidP="00A97533">
                    <w:r>
                      <w:rPr>
                        <w:color w:val="000000"/>
                        <w:lang w:val="en-US"/>
                      </w:rPr>
                      <w:t xml:space="preserve">и учет резерва </w:t>
                    </w:r>
                  </w:p>
                </w:txbxContent>
              </v:textbox>
            </v:rect>
            <v:rect id="_x0000_s1693" style="position:absolute;left:6280;top:3087;width:1553;height:570;mso-wrap-style:none" filled="f" stroked="f">
              <v:textbox style="mso-next-textbox:#_x0000_s1693;mso-fit-shape-to-text:t" inset="0,0,0,0">
                <w:txbxContent>
                  <w:p w:rsidR="00484AB8" w:rsidRDefault="00484AB8" w:rsidP="00A97533">
                    <w:r>
                      <w:rPr>
                        <w:color w:val="000000"/>
                        <w:lang w:val="en-US"/>
                      </w:rPr>
                      <w:t>проводников</w:t>
                    </w:r>
                  </w:p>
                </w:txbxContent>
              </v:textbox>
            </v:rect>
            <v:rect id="_x0000_s1694" style="position:absolute;left:6105;top:3415;width:141;height:570;mso-wrap-style:none" filled="f" stroked="f">
              <v:textbox style="mso-next-textbox:#_x0000_s1694;mso-fit-shape-to-text:t" inset="0,0,0,0">
                <w:txbxContent>
                  <w:p w:rsidR="00484AB8" w:rsidRDefault="00484AB8" w:rsidP="00A97533">
                    <w:r>
                      <w:rPr>
                        <w:color w:val="000000"/>
                        <w:lang w:val="en-US"/>
                      </w:rPr>
                      <w:t>3</w:t>
                    </w:r>
                  </w:p>
                </w:txbxContent>
              </v:textbox>
            </v:rect>
            <v:rect id="_x0000_s1695" style="position:absolute;left:6210;top:3415;width:71;height:570;mso-wrap-style:none" filled="f" stroked="f">
              <v:textbox style="mso-next-textbox:#_x0000_s1695;mso-fit-shape-to-text:t" inset="0,0,0,0">
                <w:txbxContent>
                  <w:p w:rsidR="00484AB8" w:rsidRDefault="00484AB8" w:rsidP="00A97533">
                    <w:r>
                      <w:rPr>
                        <w:color w:val="000000"/>
                        <w:lang w:val="en-US"/>
                      </w:rPr>
                      <w:t xml:space="preserve">. </w:t>
                    </w:r>
                  </w:p>
                </w:txbxContent>
              </v:textbox>
            </v:rect>
            <v:rect id="_x0000_s1696" style="position:absolute;left:6327;top:3415;width:1727;height:570;mso-wrap-style:none" filled="f" stroked="f">
              <v:textbox style="mso-next-textbox:#_x0000_s1696;mso-fit-shape-to-text:t" inset="0,0,0,0">
                <w:txbxContent>
                  <w:p w:rsidR="00484AB8" w:rsidRDefault="00484AB8" w:rsidP="00A97533">
                    <w:r>
                      <w:rPr>
                        <w:color w:val="000000"/>
                        <w:lang w:val="en-US"/>
                      </w:rPr>
                      <w:t xml:space="preserve">Планирование </w:t>
                    </w:r>
                  </w:p>
                </w:txbxContent>
              </v:textbox>
            </v:rect>
            <v:rect id="_x0000_s1697" style="position:absolute;left:6175;top:3672;width:1817;height:570;mso-wrap-style:none" filled="f" stroked="f">
              <v:textbox style="mso-next-textbox:#_x0000_s1697;mso-fit-shape-to-text:t" inset="0,0,0,0">
                <w:txbxContent>
                  <w:p w:rsidR="00484AB8" w:rsidRDefault="00484AB8" w:rsidP="00A97533">
                    <w:r>
                      <w:rPr>
                        <w:color w:val="000000"/>
                        <w:lang w:val="en-US"/>
                      </w:rPr>
                      <w:t xml:space="preserve">труда и отдыха </w:t>
                    </w:r>
                  </w:p>
                </w:txbxContent>
              </v:textbox>
            </v:rect>
            <v:rect id="_x0000_s1698" style="position:absolute;left:6280;top:3941;width:1553;height:570;mso-wrap-style:none" filled="f" stroked="f">
              <v:textbox style="mso-next-textbox:#_x0000_s1698;mso-fit-shape-to-text:t" inset="0,0,0,0">
                <w:txbxContent>
                  <w:p w:rsidR="00484AB8" w:rsidRDefault="00484AB8" w:rsidP="00A97533">
                    <w:r>
                      <w:rPr>
                        <w:color w:val="000000"/>
                        <w:lang w:val="en-US"/>
                      </w:rPr>
                      <w:t>проводников</w:t>
                    </w:r>
                  </w:p>
                </w:txbxContent>
              </v:textbox>
            </v:rect>
            <w10:anchorlock/>
          </v:group>
        </w:pict>
      </w:r>
    </w:p>
    <w:p w:rsidR="00A80502" w:rsidRPr="00A1248D" w:rsidRDefault="00A80502" w:rsidP="00035712">
      <w:pPr>
        <w:pStyle w:val="27"/>
        <w:widowControl w:val="0"/>
        <w:spacing w:after="0" w:line="240" w:lineRule="auto"/>
        <w:ind w:firstLine="709"/>
        <w:jc w:val="both"/>
        <w:rPr>
          <w:rFonts w:ascii="Times New Roman" w:hAnsi="Times New Roman"/>
          <w:sz w:val="24"/>
          <w:szCs w:val="24"/>
        </w:rPr>
      </w:pP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xml:space="preserve">АСУ «Экспресс-3» осуществляет оперативное отслеживание экономической эффективности (рентабельности) назначения и отмены поездов и отдельных групп вагонов с целью выбора экономически целесообразного варианта освоения перевозок, максимального использования вместимости подвижного состава и сокращения эксплуатационных затрат. Результаты расчетов система представляет применительно к поездам каждой дороги сети в виде соответствующей формы (таблицы) рентабельности поездов и групп курсирующих вагонов. Эта таблица передается руководству дорог и сети в целом. Она включает в себя помесячно: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 название дороги;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 номера поездов (или групп вагонов);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 сообщение, маршрут курсирования каждого поезда или вагонов;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 типы вагонов, курсирующих в каждом поезде;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 расходы (в тыс. руб.) по каждому типу вагонов, входящих в состав каждого поезда или группы вагонов;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 доходы (в тыс. руб.) по каждому типу вагонов, входящих в состав каждого поезда или группы вагонов;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 прибыль (или убытки) (в тыс. руб.) по каждому типу вагонов, входящих в состав поезда или группы вагонов; </w:t>
      </w:r>
    </w:p>
    <w:p w:rsidR="00A80502" w:rsidRPr="00A1248D" w:rsidRDefault="00A80502" w:rsidP="00035712">
      <w:pPr>
        <w:widowControl w:val="0"/>
        <w:spacing w:after="0" w:line="240" w:lineRule="auto"/>
        <w:ind w:firstLine="709"/>
        <w:jc w:val="both"/>
        <w:rPr>
          <w:rFonts w:cs="Times New Roman"/>
          <w:sz w:val="24"/>
          <w:szCs w:val="24"/>
        </w:rPr>
      </w:pPr>
      <w:r w:rsidRPr="00A1248D">
        <w:rPr>
          <w:rFonts w:cs="Times New Roman"/>
          <w:sz w:val="24"/>
          <w:szCs w:val="24"/>
        </w:rPr>
        <w:t xml:space="preserve">- рентабельность (или убыточность) в процентах. </w:t>
      </w:r>
    </w:p>
    <w:p w:rsidR="00A80502" w:rsidRPr="00A1248D" w:rsidRDefault="00A80502" w:rsidP="00035712">
      <w:pPr>
        <w:pStyle w:val="ae"/>
        <w:widowControl w:val="0"/>
        <w:spacing w:before="0" w:after="0"/>
        <w:jc w:val="center"/>
        <w:rPr>
          <w:rFonts w:ascii="Times New Roman" w:hAnsi="Times New Roman"/>
          <w:i/>
          <w:sz w:val="24"/>
          <w:szCs w:val="24"/>
        </w:rPr>
      </w:pPr>
      <w:r w:rsidRPr="00A1248D">
        <w:rPr>
          <w:rFonts w:ascii="Times New Roman" w:hAnsi="Times New Roman"/>
          <w:i/>
          <w:sz w:val="24"/>
          <w:szCs w:val="24"/>
        </w:rPr>
        <w:t>Система «Экспресс-3» и ее особенности</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В целом АСУ «Экспресс-3»</w:t>
      </w:r>
      <w:r w:rsidRPr="00A1248D">
        <w:rPr>
          <w:rFonts w:ascii="Times New Roman" w:hAnsi="Times New Roman"/>
          <w:i/>
          <w:sz w:val="24"/>
          <w:szCs w:val="24"/>
        </w:rPr>
        <w:t xml:space="preserve"> </w:t>
      </w:r>
      <w:r w:rsidRPr="00A1248D">
        <w:rPr>
          <w:rFonts w:ascii="Times New Roman" w:hAnsi="Times New Roman"/>
          <w:sz w:val="24"/>
          <w:szCs w:val="24"/>
        </w:rPr>
        <w:t>управляет ходом продажи билетов компании ОАО "РЖД" и полной информации о состоянии перевозочных процессов. Терминалы кассира и интернет-гейты имеют одинаковый доступ к информации, за исключением того, что у интернет-гейтов нет полного доступа к системе, они ограничены доступом к ряду справочной информации.</w:t>
      </w:r>
    </w:p>
    <w:p w:rsidR="00A80502" w:rsidRPr="00A1248D" w:rsidRDefault="00A80502" w:rsidP="00035712">
      <w:pPr>
        <w:pStyle w:val="ae"/>
        <w:widowControl w:val="0"/>
        <w:spacing w:before="0" w:after="0"/>
        <w:jc w:val="center"/>
        <w:rPr>
          <w:rFonts w:ascii="Times New Roman" w:hAnsi="Times New Roman"/>
          <w:i/>
          <w:sz w:val="24"/>
          <w:szCs w:val="24"/>
        </w:rPr>
      </w:pPr>
      <w:r w:rsidRPr="00A1248D">
        <w:rPr>
          <w:rFonts w:ascii="Times New Roman" w:hAnsi="Times New Roman"/>
          <w:i/>
          <w:sz w:val="24"/>
          <w:szCs w:val="24"/>
        </w:rPr>
        <w:t>Понятия, связанные с системой «Экспресс-3»</w:t>
      </w:r>
    </w:p>
    <w:p w:rsidR="00A80502" w:rsidRPr="00A1248D" w:rsidRDefault="00A80502" w:rsidP="00035712">
      <w:pPr>
        <w:pStyle w:val="ae"/>
        <w:widowControl w:val="0"/>
        <w:spacing w:before="0" w:after="0"/>
        <w:ind w:firstLine="709"/>
        <w:jc w:val="both"/>
        <w:rPr>
          <w:rFonts w:ascii="Times New Roman" w:hAnsi="Times New Roman"/>
          <w:i/>
          <w:sz w:val="24"/>
          <w:szCs w:val="24"/>
        </w:rPr>
      </w:pPr>
      <w:r w:rsidRPr="00A1248D">
        <w:rPr>
          <w:rFonts w:ascii="Times New Roman" w:hAnsi="Times New Roman"/>
          <w:i/>
          <w:sz w:val="24"/>
          <w:szCs w:val="24"/>
        </w:rPr>
        <w:t>Вычислительный центр (ВЦ).</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Принадлежащая ОАО «РЖД» железнодорожная сеть разделена между филиалами. К каждому филиалу приписан свой ВЦ - сервер хранения мест. Это сделано для того, чтобы все запросы не ложились на единственный центр, а нагрузка распределялась равномерно по всей территории.</w:t>
      </w:r>
    </w:p>
    <w:p w:rsidR="00A80502" w:rsidRPr="00A1248D" w:rsidRDefault="00A80502" w:rsidP="00035712">
      <w:pPr>
        <w:pStyle w:val="ae"/>
        <w:widowControl w:val="0"/>
        <w:spacing w:before="0" w:after="0"/>
        <w:ind w:firstLine="709"/>
        <w:jc w:val="both"/>
        <w:rPr>
          <w:rFonts w:ascii="Times New Roman" w:hAnsi="Times New Roman"/>
          <w:i/>
          <w:sz w:val="24"/>
          <w:szCs w:val="24"/>
        </w:rPr>
      </w:pPr>
      <w:r w:rsidRPr="00A1248D">
        <w:rPr>
          <w:rFonts w:ascii="Times New Roman" w:hAnsi="Times New Roman"/>
          <w:i/>
          <w:sz w:val="24"/>
          <w:szCs w:val="24"/>
        </w:rPr>
        <w:t>Переменный трафарет.</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i/>
          <w:sz w:val="24"/>
          <w:szCs w:val="24"/>
        </w:rPr>
        <w:t>«Переменный трафарет</w:t>
      </w:r>
      <w:r w:rsidRPr="00A1248D">
        <w:rPr>
          <w:rFonts w:ascii="Times New Roman" w:hAnsi="Times New Roman"/>
          <w:sz w:val="24"/>
          <w:szCs w:val="24"/>
        </w:rPr>
        <w:t xml:space="preserve">» или, другими словами, </w:t>
      </w:r>
      <w:r w:rsidRPr="00A1248D">
        <w:rPr>
          <w:rFonts w:ascii="Times New Roman" w:hAnsi="Times New Roman"/>
          <w:i/>
          <w:sz w:val="24"/>
          <w:szCs w:val="24"/>
        </w:rPr>
        <w:t>«трафаретная норма»,</w:t>
      </w:r>
      <w:r w:rsidRPr="00A1248D">
        <w:rPr>
          <w:rFonts w:ascii="Times New Roman" w:hAnsi="Times New Roman"/>
          <w:sz w:val="24"/>
          <w:szCs w:val="24"/>
        </w:rPr>
        <w:t xml:space="preserve"> когда часть мест в поезде следует как бы в составе двух поездов, сначала от станции отправления поезда до станции смены трафарета, затем от станции смены трафарета до станции назначения поезда (например, Москва-Курск, Курск-Феодосия). Основное свойство станции смены трафарета состоит в том, что на места с «переменным трафаретом» по этой станции не могут быть проданы билеты через эту станцию, только до и от нее. Переменный трафарет - это не бронь, а особенность схемы поезда (места в разных вагонах отнесены к ниткам с разными маршрутами). Даже если есть у какого-то поезда переменный трафарет, скажем, по третьей станции маршрута, поезд уже отправился от первой станции (и ни одного места в трафаретную нитку не продано), а на второй станции желает сесть большое количество пассажиров (и, скажем, в других нитках все места распроданы), - ничего не поделаешь, никакими силами нельзя заставить «Экспресс-3»</w:t>
      </w:r>
      <w:r w:rsidRPr="00A1248D">
        <w:rPr>
          <w:rFonts w:ascii="Times New Roman" w:hAnsi="Times New Roman"/>
          <w:i/>
          <w:sz w:val="24"/>
          <w:szCs w:val="24"/>
        </w:rPr>
        <w:t xml:space="preserve"> </w:t>
      </w:r>
      <w:r w:rsidRPr="00A1248D">
        <w:rPr>
          <w:rFonts w:ascii="Times New Roman" w:hAnsi="Times New Roman"/>
          <w:sz w:val="24"/>
          <w:szCs w:val="24"/>
        </w:rPr>
        <w:t>продать билет от 2-й станции далее, чем до третьей.</w:t>
      </w:r>
    </w:p>
    <w:p w:rsidR="00A80502" w:rsidRPr="00A1248D" w:rsidRDefault="00A80502" w:rsidP="00035712">
      <w:pPr>
        <w:pStyle w:val="ae"/>
        <w:widowControl w:val="0"/>
        <w:spacing w:before="0" w:after="0"/>
        <w:ind w:firstLine="709"/>
        <w:jc w:val="both"/>
        <w:rPr>
          <w:rFonts w:ascii="Times New Roman" w:hAnsi="Times New Roman"/>
          <w:i/>
          <w:sz w:val="24"/>
          <w:szCs w:val="24"/>
        </w:rPr>
      </w:pPr>
      <w:r w:rsidRPr="00A1248D">
        <w:rPr>
          <w:rFonts w:ascii="Times New Roman" w:hAnsi="Times New Roman"/>
          <w:i/>
          <w:sz w:val="24"/>
          <w:szCs w:val="24"/>
        </w:rPr>
        <w:t xml:space="preserve"> Хранение билетов в ВЦ на поезд.</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Билеты на поезд хранятся в ВЦ дороги отправления и могут быть проданы на любой станции СНГ. Но часть мест, называемая «нормой обратного выезда для дороги прибытия поезда» или просто «нормой обратного выезда», передается для реализации пассажирам на дорогу прибытия поезда (для тех, кто покупает билеты туда/обратно). Особенности продажи таких билетов будет рассмотрены ниже достаточно подробно.</w:t>
      </w:r>
    </w:p>
    <w:p w:rsidR="00A80502" w:rsidRPr="00A1248D" w:rsidRDefault="00A80502" w:rsidP="00035712">
      <w:pPr>
        <w:pStyle w:val="ae"/>
        <w:widowControl w:val="0"/>
        <w:spacing w:before="0" w:after="0"/>
        <w:jc w:val="center"/>
        <w:rPr>
          <w:rFonts w:ascii="Times New Roman" w:hAnsi="Times New Roman"/>
          <w:i/>
          <w:sz w:val="24"/>
          <w:szCs w:val="24"/>
        </w:rPr>
      </w:pPr>
      <w:r w:rsidRPr="00A1248D">
        <w:rPr>
          <w:rFonts w:ascii="Times New Roman" w:hAnsi="Times New Roman"/>
          <w:i/>
          <w:sz w:val="24"/>
          <w:szCs w:val="24"/>
        </w:rPr>
        <w:t>Особенности распределения билетов в системе "Экспресс-3"</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xml:space="preserve">Продажа билетов начинается за 45 суток до отправления поезда (в дату отправления поезда минус 44). Время начала продажи билетов за 45 суток соответствует времени открытия некруглосуточных билетных касс (обычно 8 утра) на той дороге, где приобретаются билеты. В ряде случаев продажа билетов на обратный выезд начинается за 45 суток лишь после открытия билетных касс на дороге отправления поезда. </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xml:space="preserve">За 45 суток открывается продажа не всех мест. Поэтому появление мест в системе в возможные в течение всего срока (наиболее вероятные даты: за 10 и за 5 суток фактического времени отправления поезда со станции отправления). </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За трое суток фактического времени отправления поезда с промежуточной станции начинается продажа в счет высадки. А затем это происходит в автоматическом режиме (при покупке билета Питер-Москва в этот момент место от Москвы сразу поступает в продажу).</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Кроме того, есть разные виды брони, которая снимается за 24, 6 и 2 часа по фактическому отправлению.</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Лучше проследить по справке «Экспресс-3»</w:t>
      </w:r>
      <w:r w:rsidRPr="00A1248D">
        <w:rPr>
          <w:rFonts w:ascii="Times New Roman" w:hAnsi="Times New Roman"/>
          <w:i/>
          <w:sz w:val="24"/>
          <w:szCs w:val="24"/>
        </w:rPr>
        <w:t xml:space="preserve"> </w:t>
      </w:r>
      <w:r w:rsidRPr="00A1248D">
        <w:rPr>
          <w:rFonts w:ascii="Times New Roman" w:hAnsi="Times New Roman"/>
          <w:sz w:val="24"/>
          <w:szCs w:val="24"/>
        </w:rPr>
        <w:t>динамику появления билетов на 5 суток вперёд. Достаточно проследить 2-3 дня, и картина становится ясной. На какие поезда идёт "волна" появления билетов (и сколько каких), а на какие - нет.</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Продажа кассирами билетов осуществляется в три этапа:</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поиск свободных мест по справке "наличие мест";</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согласование с клиентом нужного поезда и нужного места;</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выполнение "запроса на продажу" и оформление проездного билета.</w:t>
      </w:r>
    </w:p>
    <w:p w:rsidR="00A80502" w:rsidRPr="00A1248D" w:rsidRDefault="00A80502" w:rsidP="00035712">
      <w:pPr>
        <w:pStyle w:val="ae"/>
        <w:widowControl w:val="0"/>
        <w:spacing w:before="0" w:after="0"/>
        <w:jc w:val="center"/>
        <w:rPr>
          <w:rFonts w:ascii="Times New Roman" w:hAnsi="Times New Roman"/>
          <w:i/>
          <w:sz w:val="24"/>
          <w:szCs w:val="24"/>
        </w:rPr>
      </w:pPr>
      <w:r w:rsidRPr="00A1248D">
        <w:rPr>
          <w:rFonts w:ascii="Times New Roman" w:hAnsi="Times New Roman"/>
          <w:i/>
          <w:sz w:val="24"/>
          <w:szCs w:val="24"/>
        </w:rPr>
        <w:t>Продажа билетов со станции отправления поезда и промежуточных станций</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Большинство билетов продаются со станции отправления поезда. Все билеты, доступные для продажи со станции отправления, также могут быть проданы от любой станции 1 уровня (станции с наибольшим приоритетом), причем за 45 суток и с указанием мест.</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На отдельные места в поезде вводится «переменный трафарет». Понятие переменного трафарета пояснено выше. Это такие места, которые едут в поезде в режиме "двух поездов": «Экспресс-3»</w:t>
      </w:r>
      <w:r w:rsidRPr="00A1248D">
        <w:rPr>
          <w:rFonts w:ascii="Times New Roman" w:hAnsi="Times New Roman"/>
          <w:i/>
          <w:sz w:val="24"/>
          <w:szCs w:val="24"/>
        </w:rPr>
        <w:t xml:space="preserve"> </w:t>
      </w:r>
      <w:r w:rsidRPr="00A1248D">
        <w:rPr>
          <w:rFonts w:ascii="Times New Roman" w:hAnsi="Times New Roman"/>
          <w:sz w:val="24"/>
          <w:szCs w:val="24"/>
        </w:rPr>
        <w:t>видит их как два поезда, следующих от станции A к C и от станции С к B. Купить билет и проехать через станцию С невозможно, т.к. она считается конечной для таких мест. Однако можно купить два билета на это место (хотя это будет немного дороже).</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Билеты с промежуточных станций, для которых трафаретные нормы не предусмотрены, продаются в следующие сроки:</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за 90 суток, если для некоторой группы мест предварительная продажа разрешена не только от начала или от уровня смены трафарета, но и дальше (что бывает нечасто);</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xml:space="preserve">- за 3 суток до отправления поезда с промежуточной станции в счет высадки пассажиров по данной станции; </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в сутки отправления в счет высадки пассажиров по всем станциям дороги, предшествующим данной;</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не менее, чем за 2 часа до отправления (для Урала и Сибири за 4 часа) в счет свободных мест в поезде с момента прихода поезда на данную дорогу, либо с момента его ухода с предыдущей станции.</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Предварительно билеты на поезд могут продаваться не до любой станции, а лишь до достаточно удаленных от станции отправления поезда. Например, на поезд 104М Москва-Адлер в большинство вагонов предварительно до Краснодара билеты взять нельзя, а до Горячего Ключа можно. Данные ограничения, как правило, снимаются за 6 часов до отправления поезда, когда билеты на свободные места начинают продаваться до любой станции.</w:t>
      </w:r>
    </w:p>
    <w:p w:rsidR="00A80502" w:rsidRPr="00A1248D" w:rsidRDefault="00A80502" w:rsidP="00035712">
      <w:pPr>
        <w:pStyle w:val="ae"/>
        <w:widowControl w:val="0"/>
        <w:spacing w:before="0" w:after="0"/>
        <w:jc w:val="center"/>
        <w:rPr>
          <w:rFonts w:ascii="Times New Roman" w:hAnsi="Times New Roman"/>
          <w:i/>
          <w:sz w:val="24"/>
          <w:szCs w:val="24"/>
        </w:rPr>
      </w:pPr>
      <w:r w:rsidRPr="00A1248D">
        <w:rPr>
          <w:rFonts w:ascii="Times New Roman" w:hAnsi="Times New Roman"/>
          <w:i/>
          <w:sz w:val="24"/>
          <w:szCs w:val="24"/>
        </w:rPr>
        <w:t>Продажа билетов обратного выезда</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Билеты из нормы обратного выезда могут быть проданы только от станций первого уровня до станций дороги назначения поезда. Норма обратного выезда доступна для продажи только в кассах дороги прибытия поезда, в то время как места, хранящиеся в ВЦ дороги отправления, могут быть проданы в любой билетной кассе СНГ. Нереализованные билеты из нормы обратного выезда передаются обратно на дорогу отправления поезда за 3-10 суток до отправления.</w:t>
      </w:r>
    </w:p>
    <w:p w:rsidR="00A80502" w:rsidRPr="00A1248D" w:rsidRDefault="00A80502" w:rsidP="00035712">
      <w:pPr>
        <w:pStyle w:val="ae"/>
        <w:widowControl w:val="0"/>
        <w:spacing w:before="0" w:after="0"/>
        <w:jc w:val="center"/>
        <w:rPr>
          <w:rFonts w:ascii="Times New Roman" w:hAnsi="Times New Roman"/>
          <w:i/>
          <w:sz w:val="24"/>
          <w:szCs w:val="24"/>
        </w:rPr>
      </w:pPr>
      <w:r w:rsidRPr="00A1248D">
        <w:rPr>
          <w:rFonts w:ascii="Times New Roman" w:hAnsi="Times New Roman"/>
          <w:i/>
          <w:sz w:val="24"/>
          <w:szCs w:val="24"/>
        </w:rPr>
        <w:t>Выдача справок</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Справка «наличие мест» ищет места сначала в своем ВЦ, удовлетворяющие параметрам запроса. При этом поиск ведется не только на указанную дату, но и на следующую. Если найдено хотя бы одно место, удовлетворяющее параметрам запроса, то выдаются только места, хранящиеся в своем ВЦ. Если требуемых мест нет, то запрос направляется на дорогу отправления. Требования к местам в справке о наличии мест можно сузить лишь указанием требуемой категории вагона и перечислением требуемых поездов, что обычно бывает недостаточным. Поэтому существует способ принудительно отправить запрос о наличии мест на дорогу отправления поезда. В системе «Экспресс в Интернет» для этого надо указать «по данным ЖД отправления» (рис. 7.2).</w:t>
      </w:r>
    </w:p>
    <w:p w:rsidR="00A80502" w:rsidRPr="00A1248D" w:rsidRDefault="00A80502" w:rsidP="00035712">
      <w:pPr>
        <w:pStyle w:val="ae"/>
        <w:widowControl w:val="0"/>
        <w:spacing w:before="0" w:after="0"/>
        <w:jc w:val="center"/>
        <w:rPr>
          <w:rFonts w:ascii="Times New Roman" w:hAnsi="Times New Roman"/>
          <w:sz w:val="24"/>
          <w:szCs w:val="24"/>
        </w:rPr>
      </w:pPr>
      <w:r w:rsidRPr="00A1248D">
        <w:rPr>
          <w:rFonts w:ascii="Times New Roman" w:hAnsi="Times New Roman"/>
          <w:noProof/>
          <w:sz w:val="24"/>
          <w:szCs w:val="24"/>
        </w:rPr>
        <w:drawing>
          <wp:inline distT="0" distB="0" distL="0" distR="0">
            <wp:extent cx="5825203" cy="2509736"/>
            <wp:effectExtent l="19050" t="0" r="4097"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48" cstate="print"/>
                    <a:srcRect/>
                    <a:stretch>
                      <a:fillRect/>
                    </a:stretch>
                  </pic:blipFill>
                  <pic:spPr bwMode="auto">
                    <a:xfrm>
                      <a:off x="0" y="0"/>
                      <a:ext cx="5826618" cy="2510346"/>
                    </a:xfrm>
                    <a:prstGeom prst="rect">
                      <a:avLst/>
                    </a:prstGeom>
                    <a:noFill/>
                    <a:ln w="9525">
                      <a:noFill/>
                      <a:miter lim="800000"/>
                      <a:headEnd/>
                      <a:tailEnd/>
                    </a:ln>
                  </pic:spPr>
                </pic:pic>
              </a:graphicData>
            </a:graphic>
          </wp:inline>
        </w:drawing>
      </w:r>
    </w:p>
    <w:p w:rsidR="00A80502" w:rsidRPr="00A1248D" w:rsidRDefault="00A80502" w:rsidP="00035712">
      <w:pPr>
        <w:pStyle w:val="ae"/>
        <w:widowControl w:val="0"/>
        <w:spacing w:before="0" w:after="0"/>
        <w:ind w:firstLine="709"/>
        <w:jc w:val="both"/>
        <w:rPr>
          <w:rFonts w:ascii="Times New Roman" w:hAnsi="Times New Roman"/>
          <w:sz w:val="24"/>
          <w:szCs w:val="24"/>
        </w:rPr>
      </w:pPr>
    </w:p>
    <w:p w:rsidR="00A80502" w:rsidRPr="00A1248D" w:rsidRDefault="00A80502" w:rsidP="00035712">
      <w:pPr>
        <w:widowControl w:val="0"/>
        <w:tabs>
          <w:tab w:val="left" w:pos="3975"/>
        </w:tabs>
        <w:spacing w:after="0" w:line="240" w:lineRule="auto"/>
        <w:jc w:val="center"/>
        <w:rPr>
          <w:rFonts w:cs="Times New Roman"/>
          <w:sz w:val="24"/>
          <w:szCs w:val="24"/>
        </w:rPr>
      </w:pPr>
      <w:r w:rsidRPr="00A1248D">
        <w:rPr>
          <w:rFonts w:cs="Times New Roman"/>
          <w:sz w:val="24"/>
          <w:szCs w:val="24"/>
        </w:rPr>
        <w:t>Рис. 7.2. Проездной документ АСУ ЭКСПРЕСС-3</w:t>
      </w:r>
    </w:p>
    <w:p w:rsidR="00A80502" w:rsidRPr="00A1248D" w:rsidRDefault="00A80502" w:rsidP="00035712">
      <w:pPr>
        <w:pStyle w:val="ae"/>
        <w:widowControl w:val="0"/>
        <w:spacing w:before="0" w:after="0"/>
        <w:ind w:firstLine="709"/>
        <w:jc w:val="both"/>
        <w:rPr>
          <w:rFonts w:ascii="Times New Roman" w:hAnsi="Times New Roman"/>
          <w:sz w:val="24"/>
          <w:szCs w:val="24"/>
        </w:rPr>
      </w:pP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xml:space="preserve">В печатаемых на электронном терминале билетах, приобретаемых за полную стоимость и за наличный расчет, указывается следующая информация: </w:t>
      </w:r>
    </w:p>
    <w:p w:rsidR="00A80502" w:rsidRPr="00A1248D" w:rsidRDefault="00A80502" w:rsidP="00035712">
      <w:pPr>
        <w:pStyle w:val="ae"/>
        <w:widowControl w:val="0"/>
        <w:spacing w:before="0" w:after="0"/>
        <w:ind w:firstLine="709"/>
        <w:jc w:val="both"/>
        <w:rPr>
          <w:rFonts w:ascii="Times New Roman" w:hAnsi="Times New Roman"/>
          <w:i/>
          <w:sz w:val="24"/>
          <w:szCs w:val="24"/>
        </w:rPr>
      </w:pPr>
      <w:r w:rsidRPr="00A1248D">
        <w:rPr>
          <w:rFonts w:ascii="Times New Roman" w:hAnsi="Times New Roman"/>
          <w:i/>
          <w:sz w:val="24"/>
          <w:szCs w:val="24"/>
        </w:rPr>
        <w:t xml:space="preserve">первая строка: </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номер поезда (3 цифры и 2 буквы: цифры и первая буква соответствуют номеру поезда, а последняя буква — нитке);</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дата и время отправления поезда со станции отправления, указанной в билете;</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номер вагона и его тип;</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стоимость билета и плацкарты в валюте государства, оформляющего билет;</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количество человек, на которых выписан данный билет;</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xml:space="preserve">вторая строка: </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названия станций отправления и назначения, сокращенные до 12 знаков (при оформлении поездок по России и в межгосударственном сообщении названия станций печатаются на русском языке, в остальных случаях — на национальном);</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семизначные коды станций отправления и назначения;</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для фирменных поездов — «ФИРМ»;</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для фирменных поездов формирования украинских железных дорог может печататься класс поезда (например, «1 КЛ.»);</w:t>
      </w:r>
    </w:p>
    <w:p w:rsidR="00A80502" w:rsidRPr="00A1248D" w:rsidRDefault="00A80502" w:rsidP="00035712">
      <w:pPr>
        <w:pStyle w:val="ae"/>
        <w:widowControl w:val="0"/>
        <w:spacing w:before="0" w:after="0"/>
        <w:ind w:firstLine="709"/>
        <w:jc w:val="both"/>
        <w:rPr>
          <w:rFonts w:ascii="Times New Roman" w:hAnsi="Times New Roman"/>
          <w:i/>
          <w:sz w:val="24"/>
          <w:szCs w:val="24"/>
        </w:rPr>
      </w:pPr>
      <w:r w:rsidRPr="00A1248D">
        <w:rPr>
          <w:rFonts w:ascii="Times New Roman" w:hAnsi="Times New Roman"/>
          <w:i/>
          <w:sz w:val="24"/>
          <w:szCs w:val="24"/>
        </w:rPr>
        <w:t xml:space="preserve">третья строка: </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слово «МЕСТА» и номера мест; при оформлении билетов с промежуточных станций вместо этого пишется «МЕСТА УКАЗЫВАЕТ ПРОВОДНИК»;</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xml:space="preserve">- защитный символ «SZD»; </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сокращенное название дороги, в вагон которой оформлен билет;</w:t>
      </w:r>
    </w:p>
    <w:p w:rsidR="00A80502" w:rsidRPr="00A1248D" w:rsidRDefault="00A80502" w:rsidP="00035712">
      <w:pPr>
        <w:pStyle w:val="ae"/>
        <w:widowControl w:val="0"/>
        <w:spacing w:before="0" w:after="0"/>
        <w:ind w:firstLine="709"/>
        <w:jc w:val="both"/>
        <w:rPr>
          <w:rFonts w:ascii="Times New Roman" w:hAnsi="Times New Roman"/>
          <w:i/>
          <w:sz w:val="24"/>
          <w:szCs w:val="24"/>
        </w:rPr>
      </w:pPr>
      <w:r w:rsidRPr="00A1248D">
        <w:rPr>
          <w:rFonts w:ascii="Times New Roman" w:hAnsi="Times New Roman"/>
          <w:i/>
          <w:sz w:val="24"/>
          <w:szCs w:val="24"/>
        </w:rPr>
        <w:t xml:space="preserve">четвёртая строка: </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серия и номер бланка билета (2 буквы и 6 цифр);</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защитный код проездного документа (3 символа); используется для выявления поддельных проездных документов;</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шифр документа (1 буква) и его порядковый номер в запросе на продажу (1 цифра);</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номер запроса на продажу (7 цифр); эта нумерация — сквозная для всех запросов в систему «Экспресс», в каждом ВЦ она ведется отдельно и ежесуточно обнуляется в 00:00 часов;</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дата оформления билета (в формате ддммгг);</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время оформления билета (в формате ччмм);</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далее без пробелов печатаются: код ВЦ, оформившего билет (1 буква), код ВЦ, выдавшего места (1 буква), номер пункта продажи (2 цифры и 1 буква), номер билетно-кассового терминала (2 цифры);</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xml:space="preserve">- через знак «/» печатается информация о стоимости проезда по каждому из государств в следующем формате: код государства, знак «-», стоимость проезда в швейцарских франках или национальной валюте (в том случае, если стоимость проезда считается в национальной валюте, после нее печатается символ «Н»); десятые и сотые доли стоимости запятой не отделяются; если поездка производится в государстве, оформившем билет, в вагоне, ему принадлежащем, то вместо расшифровки стоимости печатается комбинация из двух символов: «/Н» (символы «(23)» в том случае, если налог с продаж со стоимости проездного документа не взимается); </w:t>
      </w:r>
    </w:p>
    <w:p w:rsidR="00A80502" w:rsidRPr="00A1248D" w:rsidRDefault="00A80502" w:rsidP="00035712">
      <w:pPr>
        <w:pStyle w:val="ae"/>
        <w:widowControl w:val="0"/>
        <w:spacing w:before="0" w:after="0"/>
        <w:ind w:firstLine="709"/>
        <w:jc w:val="both"/>
        <w:rPr>
          <w:rFonts w:ascii="Times New Roman" w:hAnsi="Times New Roman"/>
          <w:i/>
          <w:sz w:val="24"/>
          <w:szCs w:val="24"/>
        </w:rPr>
      </w:pPr>
      <w:r w:rsidRPr="00A1248D">
        <w:rPr>
          <w:rFonts w:ascii="Times New Roman" w:hAnsi="Times New Roman"/>
          <w:i/>
          <w:sz w:val="24"/>
          <w:szCs w:val="24"/>
        </w:rPr>
        <w:t xml:space="preserve">пятая строка: </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xml:space="preserve">- паспортные данные пассажиров (вид документа, его серия и номер, знак «/», фамилия, знак «=», инициалы); </w:t>
      </w:r>
    </w:p>
    <w:p w:rsidR="00A80502" w:rsidRPr="00A1248D" w:rsidRDefault="00A80502" w:rsidP="00035712">
      <w:pPr>
        <w:pStyle w:val="ae"/>
        <w:widowControl w:val="0"/>
        <w:spacing w:before="0" w:after="0"/>
        <w:ind w:firstLine="709"/>
        <w:jc w:val="both"/>
        <w:rPr>
          <w:rFonts w:ascii="Times New Roman" w:hAnsi="Times New Roman"/>
          <w:i/>
          <w:sz w:val="24"/>
          <w:szCs w:val="24"/>
        </w:rPr>
      </w:pPr>
      <w:r w:rsidRPr="00A1248D">
        <w:rPr>
          <w:rFonts w:ascii="Times New Roman" w:hAnsi="Times New Roman"/>
          <w:i/>
          <w:sz w:val="24"/>
          <w:szCs w:val="24"/>
        </w:rPr>
        <w:t xml:space="preserve">шестая строка: </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полная стоимость билета с указанием валюты (десятые доли отделены точкой);</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xml:space="preserve">- при оформлении билета не в России далее в строке печатается расшифровка стоимости: «ТАР», тарифная стоимость проезда (стоимость билета и плацкарты), «+КСБ», величина комиссионного сбора, «+СТРСБ», величина страхового сбора, «+УСЛ», стоимость сервисных услуг; </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xml:space="preserve">- при оформлении билета в тех регионах России, где со стоимости железнодорожных билетов взимается налог с продаж, печатается «В Т. Ч. СТР. 2.3 РУБ+НСП», сумма взимаемого налога, «/», величина налога в процентах, «/», код субъекта РФ; </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при оформлении билета в вагон с дополнительными услугами печатается символ «У» и количество предоставляемых пассажиру наборов питания;</w:t>
      </w:r>
    </w:p>
    <w:p w:rsidR="00A80502" w:rsidRPr="00A1248D" w:rsidRDefault="00A80502" w:rsidP="00035712">
      <w:pPr>
        <w:pStyle w:val="ae"/>
        <w:widowControl w:val="0"/>
        <w:spacing w:before="0" w:after="0"/>
        <w:ind w:firstLine="709"/>
        <w:jc w:val="both"/>
        <w:rPr>
          <w:rFonts w:ascii="Times New Roman" w:hAnsi="Times New Roman"/>
          <w:i/>
          <w:sz w:val="24"/>
          <w:szCs w:val="24"/>
        </w:rPr>
      </w:pPr>
      <w:r w:rsidRPr="00A1248D">
        <w:rPr>
          <w:rFonts w:ascii="Times New Roman" w:hAnsi="Times New Roman"/>
          <w:i/>
          <w:sz w:val="24"/>
          <w:szCs w:val="24"/>
        </w:rPr>
        <w:t xml:space="preserve">седьмая - восьмая строки: </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время прибытия пассажира в пункт назначения — «ПРИБЫТИЕ дд/мм В чч/мм); по России приводится московское время, за исключением Калининградской области (для стран СНГ, Балтии и Калининградской области указывается местное время); в том случае, если поезд отправляется по старому графику, а приходит уже по новому, время прибытия не указывается.</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xml:space="preserve">На билетах, оформляемых через билетно-кассовые терминалы, подключенные к АСУ «Экспресс-3», в правом нижнем углу печатается штриховой код. Он включает в себя следующую информацию: </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xml:space="preserve">- номер дороги, оформившей проездной документ (2 цифры); </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xml:space="preserve">- номер пункта продажи, оформившего проездной документ (3 цифры); </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дата отправления пассажира (3 цифры, определяющие порядковый номер дня в году);</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xml:space="preserve">- номер поезда (5 цифр): первые 3 цифры — собственно номер поезда, 2 оставшиеся — цифровое обозначение буквы номера поезда контрольную цифру. </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 xml:space="preserve">Каждому пассажирскому вагону в АСУ ЭКСПРЕСС 3 присвоено сокращенное наименование (в скобках указаны обозначения на билетах системы «Экспресс 3»): </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СВ(Л) - мягкий с двухместными купе;</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СВМ(М) - мягкий с двух- и четырехместными купе;</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М - мягкий с четырехместными купе;</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К(К) - купейный с четырехместными купе;</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КБ - купейный с купе-буфетом;</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КР - купейный с радиостанцией;</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ПЛ(П) - некупейный со спальными местами (плацкартный);</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О(О) - некупейный с местами для сидения (общий);</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ОБЛ(С) - межобластной с местами для сидения;</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Р - вагон-ресторан;</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П - почтовый;</w:t>
      </w:r>
    </w:p>
    <w:p w:rsidR="00A80502" w:rsidRPr="00A1248D" w:rsidRDefault="00A80502" w:rsidP="00035712">
      <w:pPr>
        <w:pStyle w:val="ae"/>
        <w:widowControl w:val="0"/>
        <w:spacing w:before="0" w:after="0"/>
        <w:ind w:firstLine="709"/>
        <w:jc w:val="both"/>
        <w:rPr>
          <w:rFonts w:ascii="Times New Roman" w:hAnsi="Times New Roman"/>
          <w:sz w:val="24"/>
          <w:szCs w:val="24"/>
        </w:rPr>
      </w:pPr>
      <w:r w:rsidRPr="00A1248D">
        <w:rPr>
          <w:rFonts w:ascii="Times New Roman" w:hAnsi="Times New Roman"/>
          <w:sz w:val="24"/>
          <w:szCs w:val="24"/>
        </w:rPr>
        <w:t>Б - багажный.</w:t>
      </w:r>
    </w:p>
    <w:p w:rsidR="00A80502" w:rsidRPr="00A1248D" w:rsidRDefault="00A80502" w:rsidP="00035712">
      <w:pPr>
        <w:pStyle w:val="a6"/>
        <w:widowControl w:val="0"/>
        <w:spacing w:after="0" w:line="240" w:lineRule="auto"/>
        <w:ind w:left="0"/>
        <w:jc w:val="center"/>
        <w:rPr>
          <w:b/>
          <w:sz w:val="24"/>
          <w:szCs w:val="24"/>
        </w:rPr>
      </w:pPr>
      <w:r w:rsidRPr="00A1248D">
        <w:rPr>
          <w:b/>
          <w:sz w:val="24"/>
          <w:szCs w:val="24"/>
        </w:rPr>
        <w:t xml:space="preserve">Порядок выполнения </w:t>
      </w:r>
    </w:p>
    <w:p w:rsidR="00A80502" w:rsidRPr="00A1248D" w:rsidRDefault="00A80502" w:rsidP="00035712">
      <w:pPr>
        <w:widowControl w:val="0"/>
        <w:tabs>
          <w:tab w:val="left" w:pos="990"/>
        </w:tabs>
        <w:spacing w:after="0" w:line="240" w:lineRule="auto"/>
        <w:ind w:firstLine="709"/>
        <w:contextualSpacing/>
        <w:jc w:val="both"/>
        <w:rPr>
          <w:rFonts w:cs="Times New Roman"/>
          <w:i/>
          <w:sz w:val="24"/>
          <w:szCs w:val="24"/>
        </w:rPr>
      </w:pPr>
      <w:r w:rsidRPr="00A1248D">
        <w:rPr>
          <w:rFonts w:cs="Times New Roman"/>
          <w:sz w:val="24"/>
          <w:szCs w:val="24"/>
        </w:rPr>
        <w:t>1.</w:t>
      </w:r>
      <w:r w:rsidRPr="00A1248D">
        <w:rPr>
          <w:rFonts w:cs="Times New Roman"/>
          <w:sz w:val="24"/>
          <w:szCs w:val="24"/>
        </w:rPr>
        <w:tab/>
        <w:t>Ознакомиться с назначением, особенностями, возможностями и задачами АСУ «Экспресс-3».</w:t>
      </w:r>
      <w:r w:rsidRPr="00A1248D">
        <w:rPr>
          <w:rFonts w:cs="Times New Roman"/>
          <w:i/>
          <w:sz w:val="24"/>
          <w:szCs w:val="24"/>
        </w:rPr>
        <w:t xml:space="preserve"> </w:t>
      </w:r>
    </w:p>
    <w:p w:rsidR="00A80502" w:rsidRPr="00A1248D" w:rsidRDefault="00A80502" w:rsidP="00035712">
      <w:pPr>
        <w:widowControl w:val="0"/>
        <w:tabs>
          <w:tab w:val="left" w:pos="990"/>
        </w:tabs>
        <w:spacing w:after="0" w:line="240" w:lineRule="auto"/>
        <w:ind w:firstLine="709"/>
        <w:contextualSpacing/>
        <w:jc w:val="both"/>
        <w:rPr>
          <w:rFonts w:cs="Times New Roman"/>
          <w:sz w:val="24"/>
          <w:szCs w:val="24"/>
        </w:rPr>
      </w:pPr>
      <w:r w:rsidRPr="00A1248D">
        <w:rPr>
          <w:rFonts w:cs="Times New Roman"/>
          <w:sz w:val="24"/>
          <w:szCs w:val="24"/>
        </w:rPr>
        <w:t xml:space="preserve">2. </w:t>
      </w:r>
      <w:r w:rsidRPr="00A1248D">
        <w:rPr>
          <w:rFonts w:cs="Times New Roman"/>
          <w:sz w:val="24"/>
          <w:szCs w:val="24"/>
        </w:rPr>
        <w:tab/>
        <w:t>Заполнить бланк проездного документа.</w:t>
      </w:r>
    </w:p>
    <w:p w:rsidR="00A80502" w:rsidRPr="00A1248D" w:rsidRDefault="00A80502" w:rsidP="00035712">
      <w:pPr>
        <w:widowControl w:val="0"/>
        <w:spacing w:after="0" w:line="240" w:lineRule="auto"/>
        <w:contextualSpacing/>
        <w:jc w:val="center"/>
        <w:rPr>
          <w:rFonts w:cs="Times New Roman"/>
          <w:b/>
          <w:sz w:val="24"/>
          <w:szCs w:val="24"/>
        </w:rPr>
      </w:pPr>
    </w:p>
    <w:p w:rsidR="00A80502" w:rsidRPr="00A1248D" w:rsidRDefault="00A80502" w:rsidP="00035712">
      <w:pPr>
        <w:widowControl w:val="0"/>
        <w:spacing w:after="0" w:line="240" w:lineRule="auto"/>
        <w:contextualSpacing/>
        <w:jc w:val="center"/>
        <w:rPr>
          <w:rFonts w:cs="Times New Roman"/>
          <w:b/>
          <w:sz w:val="24"/>
          <w:szCs w:val="24"/>
        </w:rPr>
      </w:pPr>
    </w:p>
    <w:p w:rsidR="00A80502" w:rsidRPr="00A1248D" w:rsidRDefault="00A80502" w:rsidP="00035712">
      <w:pPr>
        <w:widowControl w:val="0"/>
        <w:spacing w:after="0" w:line="240" w:lineRule="auto"/>
        <w:contextualSpacing/>
        <w:jc w:val="center"/>
        <w:rPr>
          <w:rFonts w:cs="Times New Roman"/>
          <w:b/>
          <w:sz w:val="24"/>
          <w:szCs w:val="24"/>
        </w:rPr>
      </w:pPr>
      <w:r w:rsidRPr="00A1248D">
        <w:rPr>
          <w:rFonts w:cs="Times New Roman"/>
          <w:b/>
          <w:sz w:val="24"/>
          <w:szCs w:val="24"/>
        </w:rPr>
        <w:t>Содержание отчета</w:t>
      </w:r>
    </w:p>
    <w:p w:rsidR="00A80502" w:rsidRPr="00A1248D" w:rsidRDefault="00A80502" w:rsidP="0038056A">
      <w:pPr>
        <w:pStyle w:val="a6"/>
        <w:widowControl w:val="0"/>
        <w:numPr>
          <w:ilvl w:val="1"/>
          <w:numId w:val="125"/>
        </w:numPr>
        <w:tabs>
          <w:tab w:val="left" w:pos="990"/>
        </w:tabs>
        <w:spacing w:after="0" w:line="240" w:lineRule="auto"/>
        <w:ind w:left="0" w:firstLine="660"/>
        <w:jc w:val="both"/>
        <w:rPr>
          <w:sz w:val="24"/>
          <w:szCs w:val="24"/>
        </w:rPr>
      </w:pPr>
      <w:r w:rsidRPr="00A1248D">
        <w:rPr>
          <w:sz w:val="24"/>
          <w:szCs w:val="24"/>
        </w:rPr>
        <w:t>Описание особенностей системы «Экспресс-3».</w:t>
      </w:r>
    </w:p>
    <w:p w:rsidR="00A80502" w:rsidRPr="00A1248D" w:rsidRDefault="00A80502" w:rsidP="0038056A">
      <w:pPr>
        <w:pStyle w:val="a6"/>
        <w:widowControl w:val="0"/>
        <w:numPr>
          <w:ilvl w:val="1"/>
          <w:numId w:val="125"/>
        </w:numPr>
        <w:tabs>
          <w:tab w:val="left" w:pos="990"/>
        </w:tabs>
        <w:spacing w:after="0" w:line="240" w:lineRule="auto"/>
        <w:ind w:left="0" w:firstLine="660"/>
        <w:jc w:val="both"/>
        <w:rPr>
          <w:sz w:val="24"/>
          <w:szCs w:val="24"/>
        </w:rPr>
      </w:pPr>
      <w:r w:rsidRPr="00A1248D">
        <w:rPr>
          <w:sz w:val="24"/>
          <w:szCs w:val="24"/>
        </w:rPr>
        <w:t>Заполненный бланк перевозочного документа.</w:t>
      </w:r>
    </w:p>
    <w:p w:rsidR="00A80502" w:rsidRPr="00A1248D" w:rsidRDefault="00A80502" w:rsidP="0038056A">
      <w:pPr>
        <w:pStyle w:val="a6"/>
        <w:widowControl w:val="0"/>
        <w:numPr>
          <w:ilvl w:val="1"/>
          <w:numId w:val="125"/>
        </w:numPr>
        <w:tabs>
          <w:tab w:val="left" w:pos="990"/>
        </w:tabs>
        <w:spacing w:after="0" w:line="240" w:lineRule="auto"/>
        <w:ind w:left="0" w:firstLine="660"/>
        <w:jc w:val="both"/>
        <w:rPr>
          <w:sz w:val="24"/>
          <w:szCs w:val="24"/>
        </w:rPr>
      </w:pPr>
      <w:r w:rsidRPr="00A1248D">
        <w:rPr>
          <w:sz w:val="24"/>
          <w:szCs w:val="24"/>
        </w:rPr>
        <w:t>Ответы на контрольные вопросы.</w:t>
      </w:r>
    </w:p>
    <w:p w:rsidR="00A80502" w:rsidRPr="00A1248D" w:rsidRDefault="00A80502" w:rsidP="00035712">
      <w:pPr>
        <w:widowControl w:val="0"/>
        <w:spacing w:after="0" w:line="240" w:lineRule="auto"/>
        <w:contextualSpacing/>
        <w:jc w:val="center"/>
        <w:rPr>
          <w:rFonts w:cs="Times New Roman"/>
          <w:b/>
          <w:sz w:val="24"/>
          <w:szCs w:val="24"/>
        </w:rPr>
      </w:pPr>
      <w:r w:rsidRPr="00A1248D">
        <w:rPr>
          <w:rFonts w:cs="Times New Roman"/>
          <w:b/>
          <w:sz w:val="24"/>
          <w:szCs w:val="24"/>
        </w:rPr>
        <w:t>Контрольные вопросы</w:t>
      </w:r>
    </w:p>
    <w:p w:rsidR="00A80502" w:rsidRPr="00A1248D" w:rsidRDefault="00A80502" w:rsidP="0038056A">
      <w:pPr>
        <w:pStyle w:val="a6"/>
        <w:widowControl w:val="0"/>
        <w:numPr>
          <w:ilvl w:val="1"/>
          <w:numId w:val="126"/>
        </w:numPr>
        <w:tabs>
          <w:tab w:val="left" w:pos="990"/>
        </w:tabs>
        <w:spacing w:after="0" w:line="240" w:lineRule="auto"/>
        <w:ind w:left="0" w:firstLine="709"/>
        <w:jc w:val="both"/>
        <w:rPr>
          <w:sz w:val="24"/>
          <w:szCs w:val="24"/>
        </w:rPr>
      </w:pPr>
      <w:r w:rsidRPr="00A1248D">
        <w:rPr>
          <w:sz w:val="24"/>
          <w:szCs w:val="24"/>
        </w:rPr>
        <w:t>Каково главное назначение системы «Экспресс-3»?</w:t>
      </w:r>
    </w:p>
    <w:p w:rsidR="00A80502" w:rsidRPr="00A1248D" w:rsidRDefault="00A80502" w:rsidP="0038056A">
      <w:pPr>
        <w:pStyle w:val="a6"/>
        <w:widowControl w:val="0"/>
        <w:numPr>
          <w:ilvl w:val="1"/>
          <w:numId w:val="126"/>
        </w:numPr>
        <w:tabs>
          <w:tab w:val="left" w:pos="990"/>
        </w:tabs>
        <w:spacing w:after="0" w:line="240" w:lineRule="auto"/>
        <w:ind w:left="0" w:firstLine="709"/>
        <w:jc w:val="both"/>
        <w:rPr>
          <w:sz w:val="24"/>
          <w:szCs w:val="24"/>
        </w:rPr>
      </w:pPr>
      <w:r w:rsidRPr="00A1248D">
        <w:rPr>
          <w:sz w:val="24"/>
          <w:szCs w:val="24"/>
        </w:rPr>
        <w:t>Какие дополнительные операции выполняются «Экспресс-3»?</w:t>
      </w:r>
    </w:p>
    <w:p w:rsidR="00A80502" w:rsidRPr="00A1248D" w:rsidRDefault="00A80502" w:rsidP="0038056A">
      <w:pPr>
        <w:pStyle w:val="a6"/>
        <w:widowControl w:val="0"/>
        <w:numPr>
          <w:ilvl w:val="1"/>
          <w:numId w:val="126"/>
        </w:numPr>
        <w:tabs>
          <w:tab w:val="left" w:pos="990"/>
        </w:tabs>
        <w:spacing w:after="0" w:line="240" w:lineRule="auto"/>
        <w:ind w:left="0" w:firstLine="709"/>
        <w:jc w:val="both"/>
        <w:rPr>
          <w:sz w:val="24"/>
          <w:szCs w:val="24"/>
        </w:rPr>
      </w:pPr>
      <w:r w:rsidRPr="00A1248D">
        <w:rPr>
          <w:sz w:val="24"/>
          <w:szCs w:val="24"/>
        </w:rPr>
        <w:t>Каковы задачи подсистемы АСУ–Л?</w:t>
      </w:r>
    </w:p>
    <w:p w:rsidR="00A80502" w:rsidRPr="00A1248D" w:rsidRDefault="00A80502" w:rsidP="0038056A">
      <w:pPr>
        <w:pStyle w:val="a6"/>
        <w:widowControl w:val="0"/>
        <w:numPr>
          <w:ilvl w:val="1"/>
          <w:numId w:val="126"/>
        </w:numPr>
        <w:tabs>
          <w:tab w:val="left" w:pos="990"/>
        </w:tabs>
        <w:spacing w:after="0" w:line="240" w:lineRule="auto"/>
        <w:ind w:left="0" w:firstLine="709"/>
        <w:jc w:val="both"/>
        <w:rPr>
          <w:sz w:val="24"/>
          <w:szCs w:val="24"/>
        </w:rPr>
      </w:pPr>
      <w:r w:rsidRPr="00A1248D">
        <w:rPr>
          <w:sz w:val="24"/>
          <w:szCs w:val="24"/>
        </w:rPr>
        <w:t xml:space="preserve">Что такое </w:t>
      </w:r>
      <w:r w:rsidRPr="00A1248D">
        <w:rPr>
          <w:i/>
          <w:sz w:val="24"/>
          <w:szCs w:val="24"/>
        </w:rPr>
        <w:t>переменный трафарет</w:t>
      </w:r>
      <w:r w:rsidRPr="00A1248D">
        <w:rPr>
          <w:sz w:val="24"/>
          <w:szCs w:val="24"/>
        </w:rPr>
        <w:t>?</w:t>
      </w:r>
    </w:p>
    <w:p w:rsidR="00A80502" w:rsidRPr="00A1248D" w:rsidRDefault="00A80502" w:rsidP="0038056A">
      <w:pPr>
        <w:pStyle w:val="a6"/>
        <w:widowControl w:val="0"/>
        <w:numPr>
          <w:ilvl w:val="1"/>
          <w:numId w:val="126"/>
        </w:numPr>
        <w:tabs>
          <w:tab w:val="left" w:pos="990"/>
        </w:tabs>
        <w:spacing w:after="0" w:line="240" w:lineRule="auto"/>
        <w:ind w:left="0" w:firstLine="709"/>
        <w:jc w:val="both"/>
        <w:rPr>
          <w:sz w:val="24"/>
          <w:szCs w:val="24"/>
        </w:rPr>
      </w:pPr>
      <w:r w:rsidRPr="00A1248D">
        <w:rPr>
          <w:sz w:val="24"/>
          <w:szCs w:val="24"/>
        </w:rPr>
        <w:t>Каковы сроки продажи билетов?</w:t>
      </w:r>
    </w:p>
    <w:p w:rsidR="00A80502" w:rsidRPr="00A1248D" w:rsidRDefault="00A80502" w:rsidP="0038056A">
      <w:pPr>
        <w:pStyle w:val="a6"/>
        <w:widowControl w:val="0"/>
        <w:numPr>
          <w:ilvl w:val="1"/>
          <w:numId w:val="126"/>
        </w:numPr>
        <w:tabs>
          <w:tab w:val="left" w:pos="990"/>
        </w:tabs>
        <w:spacing w:after="0" w:line="240" w:lineRule="auto"/>
        <w:ind w:left="0" w:firstLine="709"/>
        <w:jc w:val="both"/>
        <w:rPr>
          <w:sz w:val="24"/>
          <w:szCs w:val="24"/>
        </w:rPr>
      </w:pPr>
      <w:r w:rsidRPr="00A1248D">
        <w:rPr>
          <w:sz w:val="24"/>
          <w:szCs w:val="24"/>
        </w:rPr>
        <w:t>Каков порядок выдачи справок?</w:t>
      </w:r>
    </w:p>
    <w:p w:rsidR="00A80502" w:rsidRPr="00A1248D" w:rsidRDefault="00A80502" w:rsidP="00035712">
      <w:pPr>
        <w:widowControl w:val="0"/>
        <w:tabs>
          <w:tab w:val="left" w:pos="990"/>
        </w:tabs>
        <w:spacing w:after="0" w:line="240" w:lineRule="auto"/>
        <w:jc w:val="both"/>
        <w:rPr>
          <w:rFonts w:cs="Times New Roman"/>
          <w:sz w:val="24"/>
          <w:szCs w:val="24"/>
        </w:rPr>
      </w:pPr>
    </w:p>
    <w:p w:rsidR="00A80502" w:rsidRPr="00A1248D" w:rsidRDefault="00A80502" w:rsidP="00035712">
      <w:pPr>
        <w:pStyle w:val="a6"/>
        <w:widowControl w:val="0"/>
        <w:tabs>
          <w:tab w:val="left" w:pos="990"/>
        </w:tabs>
        <w:spacing w:after="0" w:line="240" w:lineRule="auto"/>
        <w:ind w:left="709"/>
        <w:jc w:val="center"/>
        <w:rPr>
          <w:sz w:val="24"/>
          <w:szCs w:val="24"/>
        </w:rPr>
      </w:pPr>
    </w:p>
    <w:p w:rsidR="00A80502" w:rsidRPr="00A1248D" w:rsidRDefault="00A80502" w:rsidP="00035712">
      <w:pPr>
        <w:pStyle w:val="a6"/>
        <w:widowControl w:val="0"/>
        <w:tabs>
          <w:tab w:val="left" w:pos="990"/>
        </w:tabs>
        <w:spacing w:after="0" w:line="240" w:lineRule="auto"/>
        <w:ind w:left="709"/>
        <w:jc w:val="center"/>
        <w:rPr>
          <w:sz w:val="24"/>
          <w:szCs w:val="24"/>
        </w:rPr>
      </w:pPr>
    </w:p>
    <w:p w:rsidR="00A80502" w:rsidRPr="00A1248D" w:rsidRDefault="00A80502" w:rsidP="00035712">
      <w:pPr>
        <w:widowControl w:val="0"/>
        <w:spacing w:after="0" w:line="240" w:lineRule="auto"/>
        <w:rPr>
          <w:rFonts w:eastAsia="Calibri" w:cs="Times New Roman"/>
          <w:b/>
          <w:i/>
          <w:sz w:val="24"/>
          <w:szCs w:val="24"/>
          <w:lang w:eastAsia="en-US"/>
        </w:rPr>
      </w:pPr>
      <w:r w:rsidRPr="00A1248D">
        <w:rPr>
          <w:rFonts w:cs="Times New Roman"/>
          <w:b/>
          <w:i/>
          <w:sz w:val="24"/>
          <w:szCs w:val="24"/>
        </w:rPr>
        <w:br w:type="page"/>
      </w:r>
    </w:p>
    <w:p w:rsidR="00A80502" w:rsidRPr="00A1248D" w:rsidRDefault="00A80502" w:rsidP="00035712">
      <w:pPr>
        <w:pStyle w:val="a6"/>
        <w:widowControl w:val="0"/>
        <w:tabs>
          <w:tab w:val="left" w:pos="990"/>
        </w:tabs>
        <w:spacing w:after="0" w:line="240" w:lineRule="auto"/>
        <w:ind w:left="0"/>
        <w:jc w:val="center"/>
        <w:rPr>
          <w:b/>
          <w:i/>
          <w:sz w:val="24"/>
          <w:szCs w:val="24"/>
        </w:rPr>
      </w:pPr>
      <w:r w:rsidRPr="00A1248D">
        <w:rPr>
          <w:b/>
          <w:i/>
          <w:sz w:val="24"/>
          <w:szCs w:val="24"/>
        </w:rPr>
        <w:t>Лабораторная работа №8</w:t>
      </w:r>
    </w:p>
    <w:p w:rsidR="00A80502" w:rsidRPr="00A1248D" w:rsidRDefault="00A80502" w:rsidP="00035712">
      <w:pPr>
        <w:widowControl w:val="0"/>
        <w:tabs>
          <w:tab w:val="left" w:pos="4800"/>
        </w:tabs>
        <w:spacing w:after="0" w:line="240" w:lineRule="auto"/>
        <w:jc w:val="center"/>
        <w:rPr>
          <w:rFonts w:cs="Times New Roman"/>
          <w:b/>
          <w:sz w:val="24"/>
          <w:szCs w:val="24"/>
        </w:rPr>
      </w:pPr>
      <w:r w:rsidRPr="00A1248D">
        <w:rPr>
          <w:rFonts w:cs="Times New Roman"/>
          <w:b/>
          <w:sz w:val="24"/>
          <w:szCs w:val="24"/>
        </w:rPr>
        <w:t>Определение эффективности внедрения системы «Экспресс-3» для фрагмента полигона дороги</w:t>
      </w:r>
    </w:p>
    <w:p w:rsidR="00A80502" w:rsidRPr="00A1248D" w:rsidRDefault="00A80502" w:rsidP="00035712">
      <w:pPr>
        <w:widowControl w:val="0"/>
        <w:spacing w:after="0" w:line="240" w:lineRule="auto"/>
        <w:jc w:val="both"/>
        <w:rPr>
          <w:rFonts w:cs="Times New Roman"/>
          <w:sz w:val="24"/>
          <w:szCs w:val="24"/>
        </w:rPr>
      </w:pPr>
      <w:r w:rsidRPr="00A1248D">
        <w:rPr>
          <w:rFonts w:cs="Times New Roman"/>
          <w:b/>
          <w:i/>
          <w:sz w:val="24"/>
          <w:szCs w:val="24"/>
        </w:rPr>
        <w:t>Цель:</w:t>
      </w:r>
      <w:r w:rsidRPr="00A1248D">
        <w:rPr>
          <w:rFonts w:cs="Times New Roman"/>
          <w:sz w:val="24"/>
          <w:szCs w:val="24"/>
        </w:rPr>
        <w:t xml:space="preserve"> ознакомиться с порядком определения эффективности от внедрения системы Экспресс 3.</w:t>
      </w:r>
    </w:p>
    <w:p w:rsidR="00A80502" w:rsidRPr="00A1248D" w:rsidRDefault="00A80502" w:rsidP="00035712">
      <w:pPr>
        <w:widowControl w:val="0"/>
        <w:spacing w:after="0" w:line="240" w:lineRule="auto"/>
        <w:rPr>
          <w:rFonts w:cs="Times New Roman"/>
          <w:sz w:val="24"/>
          <w:szCs w:val="24"/>
        </w:rPr>
      </w:pPr>
      <w:r w:rsidRPr="00A1248D">
        <w:rPr>
          <w:rFonts w:cs="Times New Roman"/>
          <w:b/>
          <w:sz w:val="24"/>
          <w:szCs w:val="24"/>
        </w:rPr>
        <w:t xml:space="preserve">Задание: </w:t>
      </w:r>
    </w:p>
    <w:p w:rsidR="00A80502" w:rsidRPr="00A1248D" w:rsidRDefault="00A80502" w:rsidP="00035712">
      <w:pPr>
        <w:widowControl w:val="0"/>
        <w:spacing w:after="0" w:line="240" w:lineRule="auto"/>
        <w:ind w:firstLine="680"/>
        <w:jc w:val="both"/>
        <w:rPr>
          <w:rFonts w:cs="Times New Roman"/>
          <w:sz w:val="24"/>
          <w:szCs w:val="24"/>
        </w:rPr>
      </w:pPr>
      <w:r w:rsidRPr="00A1248D">
        <w:rPr>
          <w:rFonts w:cs="Times New Roman"/>
          <w:sz w:val="24"/>
          <w:szCs w:val="24"/>
        </w:rPr>
        <w:t>1. Ознакомиться с методикой расчета экономической эффективности от внедрения системы «Экспресс-3» для фрагмента полигона дороги.</w:t>
      </w:r>
    </w:p>
    <w:p w:rsidR="00A80502" w:rsidRPr="00A1248D" w:rsidRDefault="00A80502" w:rsidP="00035712">
      <w:pPr>
        <w:widowControl w:val="0"/>
        <w:spacing w:after="0" w:line="240" w:lineRule="auto"/>
        <w:ind w:firstLine="660"/>
        <w:jc w:val="both"/>
        <w:rPr>
          <w:rFonts w:cs="Times New Roman"/>
          <w:sz w:val="24"/>
          <w:szCs w:val="24"/>
        </w:rPr>
      </w:pPr>
      <w:r w:rsidRPr="00A1248D">
        <w:rPr>
          <w:rFonts w:cs="Times New Roman"/>
          <w:sz w:val="24"/>
          <w:szCs w:val="24"/>
        </w:rPr>
        <w:t>2. Рассчитать чистый доход за определенный промежуток времени, индекс доходности и срок окупаемости внедрения «Экспресс-3» на определенном фрагменте железной дороги.</w:t>
      </w:r>
    </w:p>
    <w:p w:rsidR="00A80502" w:rsidRPr="00A1248D" w:rsidRDefault="00A80502" w:rsidP="00035712">
      <w:pPr>
        <w:widowControl w:val="0"/>
        <w:spacing w:after="0" w:line="240" w:lineRule="auto"/>
        <w:jc w:val="both"/>
        <w:rPr>
          <w:rFonts w:cs="Times New Roman"/>
          <w:b/>
          <w:sz w:val="24"/>
          <w:szCs w:val="24"/>
        </w:rPr>
      </w:pPr>
      <w:r w:rsidRPr="00A1248D">
        <w:rPr>
          <w:rFonts w:cs="Times New Roman"/>
          <w:b/>
          <w:sz w:val="24"/>
          <w:szCs w:val="24"/>
        </w:rPr>
        <w:t>Исходные данные:</w:t>
      </w:r>
    </w:p>
    <w:p w:rsidR="00A80502" w:rsidRPr="00A1248D" w:rsidRDefault="00A80502" w:rsidP="00035712">
      <w:pPr>
        <w:widowControl w:val="0"/>
        <w:spacing w:after="0" w:line="240" w:lineRule="auto"/>
        <w:jc w:val="right"/>
        <w:rPr>
          <w:rFonts w:cs="Times New Roman"/>
          <w:sz w:val="24"/>
          <w:szCs w:val="24"/>
        </w:rPr>
      </w:pPr>
      <w:r w:rsidRPr="00A1248D">
        <w:rPr>
          <w:rFonts w:cs="Times New Roman"/>
          <w:i/>
          <w:sz w:val="24"/>
          <w:szCs w:val="24"/>
        </w:rPr>
        <w:t>Таблица 8.1</w:t>
      </w:r>
      <w:r w:rsidRPr="00A1248D">
        <w:rPr>
          <w:rFonts w:cs="Times New Roman"/>
          <w:sz w:val="24"/>
          <w:szCs w:val="24"/>
        </w:rPr>
        <w:t>.</w:t>
      </w:r>
    </w:p>
    <w:p w:rsidR="00A80502" w:rsidRPr="00A1248D" w:rsidRDefault="00A80502" w:rsidP="00035712">
      <w:pPr>
        <w:widowControl w:val="0"/>
        <w:tabs>
          <w:tab w:val="left" w:pos="4800"/>
        </w:tabs>
        <w:spacing w:after="0" w:line="240" w:lineRule="auto"/>
        <w:ind w:firstLine="660"/>
        <w:jc w:val="center"/>
        <w:rPr>
          <w:rFonts w:cs="Times New Roman"/>
          <w:b/>
          <w:sz w:val="24"/>
          <w:szCs w:val="24"/>
        </w:rPr>
      </w:pPr>
      <w:r w:rsidRPr="00A1248D">
        <w:rPr>
          <w:rFonts w:cs="Times New Roman"/>
          <w:b/>
          <w:sz w:val="24"/>
          <w:szCs w:val="24"/>
        </w:rPr>
        <w:t>Данные для расчета экономической эффективности от внедрения системы «Экспресс-3» для фрагмента полигона дороги</w:t>
      </w:r>
    </w:p>
    <w:p w:rsidR="00A80502" w:rsidRPr="00A1248D" w:rsidRDefault="00A80502" w:rsidP="00035712">
      <w:pPr>
        <w:widowControl w:val="0"/>
        <w:spacing w:after="0" w:line="240" w:lineRule="auto"/>
        <w:jc w:val="center"/>
        <w:rPr>
          <w:rFonts w:cs="Times New Roman"/>
          <w:b/>
          <w:sz w:val="24"/>
          <w:szCs w:val="24"/>
        </w:rPr>
      </w:pPr>
    </w:p>
    <w:tbl>
      <w:tblPr>
        <w:tblW w:w="79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1304"/>
        <w:gridCol w:w="1418"/>
        <w:gridCol w:w="1247"/>
        <w:gridCol w:w="1499"/>
        <w:gridCol w:w="1855"/>
      </w:tblGrid>
      <w:tr w:rsidR="00A80502" w:rsidRPr="00A1248D" w:rsidTr="00CB6787">
        <w:trPr>
          <w:cantSplit/>
          <w:trHeight w:val="1134"/>
          <w:jc w:val="center"/>
        </w:trPr>
        <w:tc>
          <w:tcPr>
            <w:tcW w:w="675" w:type="dxa"/>
            <w:textDirection w:val="btLr"/>
          </w:tcPr>
          <w:p w:rsidR="00A80502" w:rsidRPr="00A1248D" w:rsidRDefault="00A80502" w:rsidP="00035712">
            <w:pPr>
              <w:widowControl w:val="0"/>
              <w:spacing w:after="0" w:line="240" w:lineRule="auto"/>
              <w:ind w:left="113" w:right="113"/>
              <w:jc w:val="center"/>
              <w:rPr>
                <w:rFonts w:cs="Times New Roman"/>
                <w:sz w:val="24"/>
                <w:szCs w:val="24"/>
              </w:rPr>
            </w:pPr>
            <w:r w:rsidRPr="00A1248D">
              <w:rPr>
                <w:rFonts w:cs="Times New Roman"/>
                <w:sz w:val="24"/>
                <w:szCs w:val="24"/>
              </w:rPr>
              <w:t>Вариант</w:t>
            </w:r>
          </w:p>
        </w:tc>
        <w:tc>
          <w:tcPr>
            <w:tcW w:w="130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Приток средств, тыс. руб.</w:t>
            </w:r>
          </w:p>
        </w:tc>
        <w:tc>
          <w:tcPr>
            <w:tcW w:w="141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Затраты, тыс. руб.</w:t>
            </w:r>
          </w:p>
        </w:tc>
        <w:tc>
          <w:tcPr>
            <w:tcW w:w="124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Норма дисконта</w:t>
            </w:r>
          </w:p>
        </w:tc>
        <w:tc>
          <w:tcPr>
            <w:tcW w:w="149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Капитало-</w:t>
            </w:r>
          </w:p>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вложения, тыс. руб.</w:t>
            </w:r>
          </w:p>
        </w:tc>
        <w:tc>
          <w:tcPr>
            <w:tcW w:w="185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Первоначаль-</w:t>
            </w:r>
          </w:p>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ные инвестиции,</w:t>
            </w:r>
          </w:p>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млн. руб.</w:t>
            </w:r>
          </w:p>
        </w:tc>
      </w:tr>
      <w:tr w:rsidR="00A80502" w:rsidRPr="00A1248D" w:rsidTr="00CB6787">
        <w:trPr>
          <w:jc w:val="center"/>
        </w:trPr>
        <w:tc>
          <w:tcPr>
            <w:tcW w:w="675" w:type="dxa"/>
          </w:tcPr>
          <w:p w:rsidR="00A80502" w:rsidRPr="00A1248D" w:rsidRDefault="00A80502" w:rsidP="00035712">
            <w:pPr>
              <w:widowControl w:val="0"/>
              <w:spacing w:after="0" w:line="240" w:lineRule="auto"/>
              <w:jc w:val="center"/>
              <w:rPr>
                <w:rFonts w:cs="Times New Roman"/>
                <w:sz w:val="24"/>
                <w:szCs w:val="24"/>
              </w:rPr>
            </w:pPr>
          </w:p>
        </w:tc>
        <w:tc>
          <w:tcPr>
            <w:tcW w:w="1304" w:type="dxa"/>
          </w:tcPr>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t>П</w:t>
            </w:r>
          </w:p>
        </w:tc>
        <w:tc>
          <w:tcPr>
            <w:tcW w:w="1418" w:type="dxa"/>
          </w:tcPr>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t>З</w:t>
            </w:r>
          </w:p>
        </w:tc>
        <w:tc>
          <w:tcPr>
            <w:tcW w:w="1247" w:type="dxa"/>
          </w:tcPr>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t>Н</w:t>
            </w:r>
          </w:p>
        </w:tc>
        <w:tc>
          <w:tcPr>
            <w:tcW w:w="1499" w:type="dxa"/>
          </w:tcPr>
          <w:p w:rsidR="00A80502" w:rsidRPr="00A1248D" w:rsidRDefault="00A80502" w:rsidP="00035712">
            <w:pPr>
              <w:widowControl w:val="0"/>
              <w:spacing w:after="0" w:line="240" w:lineRule="auto"/>
              <w:jc w:val="center"/>
              <w:rPr>
                <w:rFonts w:cs="Times New Roman"/>
                <w:i/>
                <w:sz w:val="24"/>
                <w:szCs w:val="24"/>
                <w:vertAlign w:val="subscript"/>
              </w:rPr>
            </w:pPr>
            <w:r w:rsidRPr="00A1248D">
              <w:rPr>
                <w:rFonts w:cs="Times New Roman"/>
                <w:i/>
                <w:sz w:val="24"/>
                <w:szCs w:val="24"/>
              </w:rPr>
              <w:t>К</w:t>
            </w:r>
            <w:r w:rsidRPr="00A1248D">
              <w:rPr>
                <w:rFonts w:cs="Times New Roman"/>
                <w:i/>
                <w:sz w:val="24"/>
                <w:szCs w:val="24"/>
                <w:vertAlign w:val="subscript"/>
              </w:rPr>
              <w:t>вл</w:t>
            </w:r>
          </w:p>
        </w:tc>
        <w:tc>
          <w:tcPr>
            <w:tcW w:w="1855" w:type="dxa"/>
          </w:tcPr>
          <w:p w:rsidR="00A80502" w:rsidRPr="00A1248D" w:rsidRDefault="00A80502" w:rsidP="00035712">
            <w:pPr>
              <w:widowControl w:val="0"/>
              <w:spacing w:after="0" w:line="240" w:lineRule="auto"/>
              <w:jc w:val="center"/>
              <w:rPr>
                <w:rFonts w:cs="Times New Roman"/>
                <w:i/>
                <w:sz w:val="24"/>
                <w:szCs w:val="24"/>
              </w:rPr>
            </w:pPr>
            <w:r w:rsidRPr="00A1248D">
              <w:rPr>
                <w:rFonts w:cs="Times New Roman"/>
                <w:i/>
                <w:sz w:val="24"/>
                <w:szCs w:val="24"/>
              </w:rPr>
              <w:t>И</w:t>
            </w:r>
          </w:p>
        </w:tc>
      </w:tr>
      <w:tr w:rsidR="00A80502" w:rsidRPr="00A1248D" w:rsidTr="00CB6787">
        <w:trPr>
          <w:jc w:val="center"/>
        </w:trPr>
        <w:tc>
          <w:tcPr>
            <w:tcW w:w="67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w:t>
            </w:r>
          </w:p>
        </w:tc>
        <w:tc>
          <w:tcPr>
            <w:tcW w:w="130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650</w:t>
            </w:r>
          </w:p>
        </w:tc>
        <w:tc>
          <w:tcPr>
            <w:tcW w:w="141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45</w:t>
            </w:r>
          </w:p>
        </w:tc>
        <w:tc>
          <w:tcPr>
            <w:tcW w:w="124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0,05</w:t>
            </w:r>
          </w:p>
        </w:tc>
        <w:tc>
          <w:tcPr>
            <w:tcW w:w="149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155</w:t>
            </w:r>
          </w:p>
        </w:tc>
        <w:tc>
          <w:tcPr>
            <w:tcW w:w="185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2,12</w:t>
            </w:r>
          </w:p>
        </w:tc>
      </w:tr>
      <w:tr w:rsidR="00A80502" w:rsidRPr="00A1248D" w:rsidTr="00CB6787">
        <w:trPr>
          <w:jc w:val="center"/>
        </w:trPr>
        <w:tc>
          <w:tcPr>
            <w:tcW w:w="67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w:t>
            </w:r>
          </w:p>
        </w:tc>
        <w:tc>
          <w:tcPr>
            <w:tcW w:w="130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620</w:t>
            </w:r>
          </w:p>
        </w:tc>
        <w:tc>
          <w:tcPr>
            <w:tcW w:w="141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50</w:t>
            </w:r>
          </w:p>
        </w:tc>
        <w:tc>
          <w:tcPr>
            <w:tcW w:w="124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0,04</w:t>
            </w:r>
          </w:p>
        </w:tc>
        <w:tc>
          <w:tcPr>
            <w:tcW w:w="149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140</w:t>
            </w:r>
          </w:p>
        </w:tc>
        <w:tc>
          <w:tcPr>
            <w:tcW w:w="185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2,54</w:t>
            </w:r>
          </w:p>
        </w:tc>
      </w:tr>
      <w:tr w:rsidR="00A80502" w:rsidRPr="00A1248D" w:rsidTr="00CB6787">
        <w:trPr>
          <w:jc w:val="center"/>
        </w:trPr>
        <w:tc>
          <w:tcPr>
            <w:tcW w:w="67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3</w:t>
            </w:r>
          </w:p>
        </w:tc>
        <w:tc>
          <w:tcPr>
            <w:tcW w:w="130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740</w:t>
            </w:r>
          </w:p>
        </w:tc>
        <w:tc>
          <w:tcPr>
            <w:tcW w:w="141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38</w:t>
            </w:r>
          </w:p>
        </w:tc>
        <w:tc>
          <w:tcPr>
            <w:tcW w:w="124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0,06</w:t>
            </w:r>
          </w:p>
        </w:tc>
        <w:tc>
          <w:tcPr>
            <w:tcW w:w="149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145</w:t>
            </w:r>
          </w:p>
        </w:tc>
        <w:tc>
          <w:tcPr>
            <w:tcW w:w="185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2,68</w:t>
            </w:r>
          </w:p>
        </w:tc>
      </w:tr>
      <w:tr w:rsidR="00A80502" w:rsidRPr="00A1248D" w:rsidTr="00CB6787">
        <w:trPr>
          <w:jc w:val="center"/>
        </w:trPr>
        <w:tc>
          <w:tcPr>
            <w:tcW w:w="67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4</w:t>
            </w:r>
          </w:p>
        </w:tc>
        <w:tc>
          <w:tcPr>
            <w:tcW w:w="130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550</w:t>
            </w:r>
          </w:p>
        </w:tc>
        <w:tc>
          <w:tcPr>
            <w:tcW w:w="141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42</w:t>
            </w:r>
          </w:p>
        </w:tc>
        <w:tc>
          <w:tcPr>
            <w:tcW w:w="124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0,055</w:t>
            </w:r>
          </w:p>
        </w:tc>
        <w:tc>
          <w:tcPr>
            <w:tcW w:w="149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164</w:t>
            </w:r>
          </w:p>
        </w:tc>
        <w:tc>
          <w:tcPr>
            <w:tcW w:w="185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1,89</w:t>
            </w:r>
          </w:p>
        </w:tc>
      </w:tr>
      <w:tr w:rsidR="00A80502" w:rsidRPr="00A1248D" w:rsidTr="00CB6787">
        <w:trPr>
          <w:jc w:val="center"/>
        </w:trPr>
        <w:tc>
          <w:tcPr>
            <w:tcW w:w="67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w:t>
            </w:r>
          </w:p>
        </w:tc>
        <w:tc>
          <w:tcPr>
            <w:tcW w:w="130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635</w:t>
            </w:r>
          </w:p>
        </w:tc>
        <w:tc>
          <w:tcPr>
            <w:tcW w:w="141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44</w:t>
            </w:r>
          </w:p>
        </w:tc>
        <w:tc>
          <w:tcPr>
            <w:tcW w:w="124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0,045</w:t>
            </w:r>
          </w:p>
        </w:tc>
        <w:tc>
          <w:tcPr>
            <w:tcW w:w="149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171</w:t>
            </w:r>
          </w:p>
        </w:tc>
        <w:tc>
          <w:tcPr>
            <w:tcW w:w="185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2,13</w:t>
            </w:r>
          </w:p>
        </w:tc>
      </w:tr>
      <w:tr w:rsidR="00A80502" w:rsidRPr="00A1248D" w:rsidTr="00CB6787">
        <w:trPr>
          <w:jc w:val="center"/>
        </w:trPr>
        <w:tc>
          <w:tcPr>
            <w:tcW w:w="67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w:t>
            </w:r>
          </w:p>
        </w:tc>
        <w:tc>
          <w:tcPr>
            <w:tcW w:w="130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580</w:t>
            </w:r>
          </w:p>
        </w:tc>
        <w:tc>
          <w:tcPr>
            <w:tcW w:w="141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40</w:t>
            </w:r>
          </w:p>
        </w:tc>
        <w:tc>
          <w:tcPr>
            <w:tcW w:w="124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0,05</w:t>
            </w:r>
          </w:p>
        </w:tc>
        <w:tc>
          <w:tcPr>
            <w:tcW w:w="149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152</w:t>
            </w:r>
          </w:p>
        </w:tc>
        <w:tc>
          <w:tcPr>
            <w:tcW w:w="185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2,41</w:t>
            </w:r>
          </w:p>
        </w:tc>
      </w:tr>
      <w:tr w:rsidR="00A80502" w:rsidRPr="00A1248D" w:rsidTr="00CB6787">
        <w:trPr>
          <w:jc w:val="center"/>
        </w:trPr>
        <w:tc>
          <w:tcPr>
            <w:tcW w:w="67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7</w:t>
            </w:r>
          </w:p>
        </w:tc>
        <w:tc>
          <w:tcPr>
            <w:tcW w:w="130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715</w:t>
            </w:r>
          </w:p>
        </w:tc>
        <w:tc>
          <w:tcPr>
            <w:tcW w:w="141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48</w:t>
            </w:r>
          </w:p>
        </w:tc>
        <w:tc>
          <w:tcPr>
            <w:tcW w:w="124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0,06</w:t>
            </w:r>
          </w:p>
        </w:tc>
        <w:tc>
          <w:tcPr>
            <w:tcW w:w="149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147</w:t>
            </w:r>
          </w:p>
        </w:tc>
        <w:tc>
          <w:tcPr>
            <w:tcW w:w="185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2,38</w:t>
            </w:r>
          </w:p>
        </w:tc>
      </w:tr>
      <w:tr w:rsidR="00A80502" w:rsidRPr="00A1248D" w:rsidTr="00CB6787">
        <w:trPr>
          <w:jc w:val="center"/>
        </w:trPr>
        <w:tc>
          <w:tcPr>
            <w:tcW w:w="67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8</w:t>
            </w:r>
          </w:p>
        </w:tc>
        <w:tc>
          <w:tcPr>
            <w:tcW w:w="130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545</w:t>
            </w:r>
          </w:p>
        </w:tc>
        <w:tc>
          <w:tcPr>
            <w:tcW w:w="141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46</w:t>
            </w:r>
          </w:p>
        </w:tc>
        <w:tc>
          <w:tcPr>
            <w:tcW w:w="124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0,055</w:t>
            </w:r>
          </w:p>
        </w:tc>
        <w:tc>
          <w:tcPr>
            <w:tcW w:w="149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143</w:t>
            </w:r>
          </w:p>
        </w:tc>
        <w:tc>
          <w:tcPr>
            <w:tcW w:w="185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1,95</w:t>
            </w:r>
          </w:p>
        </w:tc>
      </w:tr>
      <w:tr w:rsidR="00A80502" w:rsidRPr="00A1248D" w:rsidTr="00CB6787">
        <w:trPr>
          <w:jc w:val="center"/>
        </w:trPr>
        <w:tc>
          <w:tcPr>
            <w:tcW w:w="67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9</w:t>
            </w:r>
          </w:p>
        </w:tc>
        <w:tc>
          <w:tcPr>
            <w:tcW w:w="130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675</w:t>
            </w:r>
          </w:p>
        </w:tc>
        <w:tc>
          <w:tcPr>
            <w:tcW w:w="141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50</w:t>
            </w:r>
          </w:p>
        </w:tc>
        <w:tc>
          <w:tcPr>
            <w:tcW w:w="124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0,047</w:t>
            </w:r>
          </w:p>
        </w:tc>
        <w:tc>
          <w:tcPr>
            <w:tcW w:w="149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151</w:t>
            </w:r>
          </w:p>
        </w:tc>
        <w:tc>
          <w:tcPr>
            <w:tcW w:w="185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2,35</w:t>
            </w:r>
          </w:p>
        </w:tc>
      </w:tr>
      <w:tr w:rsidR="00A80502" w:rsidRPr="00A1248D" w:rsidTr="00CB6787">
        <w:trPr>
          <w:jc w:val="center"/>
        </w:trPr>
        <w:tc>
          <w:tcPr>
            <w:tcW w:w="67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10</w:t>
            </w:r>
          </w:p>
        </w:tc>
        <w:tc>
          <w:tcPr>
            <w:tcW w:w="1304"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700</w:t>
            </w:r>
          </w:p>
        </w:tc>
        <w:tc>
          <w:tcPr>
            <w:tcW w:w="1418"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47</w:t>
            </w:r>
          </w:p>
        </w:tc>
        <w:tc>
          <w:tcPr>
            <w:tcW w:w="1247"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0,053</w:t>
            </w:r>
          </w:p>
        </w:tc>
        <w:tc>
          <w:tcPr>
            <w:tcW w:w="1499"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158</w:t>
            </w:r>
          </w:p>
        </w:tc>
        <w:tc>
          <w:tcPr>
            <w:tcW w:w="1855" w:type="dxa"/>
          </w:tcPr>
          <w:p w:rsidR="00A80502" w:rsidRPr="00A1248D" w:rsidRDefault="00A80502" w:rsidP="00035712">
            <w:pPr>
              <w:widowControl w:val="0"/>
              <w:spacing w:after="0" w:line="240" w:lineRule="auto"/>
              <w:jc w:val="center"/>
              <w:rPr>
                <w:rFonts w:cs="Times New Roman"/>
                <w:sz w:val="24"/>
                <w:szCs w:val="24"/>
              </w:rPr>
            </w:pPr>
            <w:r w:rsidRPr="00A1248D">
              <w:rPr>
                <w:rFonts w:cs="Times New Roman"/>
                <w:sz w:val="24"/>
                <w:szCs w:val="24"/>
              </w:rPr>
              <w:t>2,44</w:t>
            </w:r>
          </w:p>
        </w:tc>
      </w:tr>
    </w:tbl>
    <w:p w:rsidR="00A80502" w:rsidRPr="00A1248D" w:rsidRDefault="00A80502" w:rsidP="00035712">
      <w:pPr>
        <w:pStyle w:val="a6"/>
        <w:widowControl w:val="0"/>
        <w:spacing w:after="0" w:line="240" w:lineRule="auto"/>
        <w:ind w:left="0"/>
        <w:contextualSpacing w:val="0"/>
        <w:jc w:val="center"/>
        <w:rPr>
          <w:b/>
          <w:sz w:val="24"/>
          <w:szCs w:val="24"/>
        </w:rPr>
      </w:pPr>
      <w:r w:rsidRPr="00A1248D">
        <w:rPr>
          <w:b/>
          <w:sz w:val="24"/>
          <w:szCs w:val="24"/>
        </w:rPr>
        <w:t>Краткие теоретические сведения</w:t>
      </w:r>
    </w:p>
    <w:p w:rsidR="00A80502" w:rsidRPr="00A1248D" w:rsidRDefault="00A80502" w:rsidP="00035712">
      <w:pPr>
        <w:pStyle w:val="a6"/>
        <w:widowControl w:val="0"/>
        <w:spacing w:after="0" w:line="240" w:lineRule="auto"/>
        <w:ind w:left="0" w:firstLine="709"/>
        <w:contextualSpacing w:val="0"/>
        <w:jc w:val="both"/>
        <w:rPr>
          <w:sz w:val="24"/>
          <w:szCs w:val="24"/>
        </w:rPr>
      </w:pPr>
      <w:r w:rsidRPr="00A1248D">
        <w:rPr>
          <w:sz w:val="24"/>
          <w:szCs w:val="24"/>
        </w:rPr>
        <w:t>В рыночных условиях работы важное значение приобретает повышение степени автоматизации основных технологических процессов, определяющих снижение эксплуатационных расходов и получение дополнительных доходов, что является главной целью деятельности любой коммерческой компании. На сегодняшний день процесс продажи билетов и резервирования мест в поездах уже успешно автоматизирован. Но мало ввести автоматизированную систему в действие, перед этим необходимо просчитать экономический эффект от внедрения и выяснить, будет ли он рентабелен в ближайшем времени или убыточен.</w:t>
      </w:r>
    </w:p>
    <w:p w:rsidR="00A80502" w:rsidRPr="00A1248D" w:rsidRDefault="00A80502" w:rsidP="00035712">
      <w:pPr>
        <w:pStyle w:val="a6"/>
        <w:widowControl w:val="0"/>
        <w:spacing w:after="0" w:line="240" w:lineRule="auto"/>
        <w:ind w:left="0" w:firstLine="709"/>
        <w:contextualSpacing w:val="0"/>
        <w:jc w:val="both"/>
        <w:rPr>
          <w:sz w:val="24"/>
          <w:szCs w:val="24"/>
        </w:rPr>
      </w:pPr>
      <w:r w:rsidRPr="00A1248D">
        <w:rPr>
          <w:sz w:val="24"/>
          <w:szCs w:val="24"/>
        </w:rPr>
        <w:t xml:space="preserve">Комплексное решение этой проблемы возможно только на базе системы, предполагающей продажу билетов и централизованный сбор всей первичной информации о пассажирских перевозках. Такой системой, функционирующей на железных дорогах России, является АСУ «Экспресс-3». </w:t>
      </w:r>
    </w:p>
    <w:p w:rsidR="00A80502" w:rsidRPr="00A1248D" w:rsidRDefault="00A80502" w:rsidP="00035712">
      <w:pPr>
        <w:pStyle w:val="a6"/>
        <w:widowControl w:val="0"/>
        <w:spacing w:after="0" w:line="240" w:lineRule="auto"/>
        <w:ind w:left="0" w:firstLine="709"/>
        <w:contextualSpacing w:val="0"/>
        <w:jc w:val="both"/>
        <w:rPr>
          <w:sz w:val="24"/>
          <w:szCs w:val="24"/>
        </w:rPr>
      </w:pPr>
      <w:r w:rsidRPr="00A1248D">
        <w:rPr>
          <w:sz w:val="24"/>
          <w:szCs w:val="24"/>
        </w:rPr>
        <w:t xml:space="preserve">При осуществлении инвестиционных проектов по созданию и приобретению новой техники, применению прогрессивных технологий за счет собственных или заемных средств предприятий значительно повышается роль оценки отдачи вложений в рассматриваемое мероприятие с позиций интересов непосредственных участников инвестиционного проекта. Применительно к локальным мероприятиям на железнодорожном транспорте это предполагает усиленное внимание к определению влияния реализации рассматриваемого проекта на результаты хозяйственной деятельности не только отрасли, железной дороги, но и линейных предприятий в соответствии с действующим хозяйственным механизмом. </w:t>
      </w:r>
    </w:p>
    <w:p w:rsidR="00A80502" w:rsidRPr="00A1248D" w:rsidRDefault="00A80502" w:rsidP="00035712">
      <w:pPr>
        <w:pStyle w:val="a6"/>
        <w:widowControl w:val="0"/>
        <w:spacing w:after="0" w:line="240" w:lineRule="auto"/>
        <w:ind w:left="0" w:firstLine="709"/>
        <w:contextualSpacing w:val="0"/>
        <w:jc w:val="both"/>
        <w:rPr>
          <w:sz w:val="24"/>
          <w:szCs w:val="24"/>
        </w:rPr>
      </w:pPr>
      <w:r w:rsidRPr="00A1248D">
        <w:rPr>
          <w:sz w:val="24"/>
          <w:szCs w:val="24"/>
        </w:rPr>
        <w:t xml:space="preserve">Для оценки экономической эффективности инвестиций в автоматизированную систему «Экспресс-3» необходимо определить факторы, оказывающие влияние на конечный результат, предусмотрев наряду со стандартным набором экономических показателей (количественных), используемых на практике для оценки эффективности инвестиционных проектов, ряд качественных показателей и социальных факторов. </w:t>
      </w:r>
    </w:p>
    <w:p w:rsidR="00A80502" w:rsidRPr="00A1248D" w:rsidRDefault="00A80502" w:rsidP="00035712">
      <w:pPr>
        <w:pStyle w:val="a6"/>
        <w:widowControl w:val="0"/>
        <w:spacing w:after="0" w:line="240" w:lineRule="auto"/>
        <w:ind w:left="0" w:firstLine="709"/>
        <w:contextualSpacing w:val="0"/>
        <w:jc w:val="both"/>
        <w:rPr>
          <w:sz w:val="24"/>
          <w:szCs w:val="24"/>
        </w:rPr>
      </w:pPr>
      <w:r w:rsidRPr="00A1248D">
        <w:rPr>
          <w:sz w:val="24"/>
          <w:szCs w:val="24"/>
        </w:rPr>
        <w:t xml:space="preserve">В качестве экономических показателей предлагается рассматривать: </w:t>
      </w:r>
    </w:p>
    <w:p w:rsidR="00A80502" w:rsidRPr="00A1248D" w:rsidRDefault="00A80502" w:rsidP="00035712">
      <w:pPr>
        <w:pStyle w:val="a6"/>
        <w:widowControl w:val="0"/>
        <w:spacing w:after="0" w:line="240" w:lineRule="auto"/>
        <w:ind w:left="0" w:firstLine="709"/>
        <w:contextualSpacing w:val="0"/>
        <w:jc w:val="both"/>
        <w:rPr>
          <w:sz w:val="24"/>
          <w:szCs w:val="24"/>
        </w:rPr>
      </w:pPr>
      <w:r w:rsidRPr="00A1248D">
        <w:rPr>
          <w:sz w:val="24"/>
          <w:szCs w:val="24"/>
        </w:rPr>
        <w:t>- возможное увеличение доходных поступлений за счет взысканных штрафов и тарифов контролерами-ревизорами;</w:t>
      </w:r>
    </w:p>
    <w:p w:rsidR="00A80502" w:rsidRPr="00A1248D" w:rsidRDefault="00A80502" w:rsidP="00035712">
      <w:pPr>
        <w:pStyle w:val="a6"/>
        <w:widowControl w:val="0"/>
        <w:spacing w:after="0" w:line="240" w:lineRule="auto"/>
        <w:ind w:left="0" w:firstLine="709"/>
        <w:contextualSpacing w:val="0"/>
        <w:jc w:val="both"/>
        <w:rPr>
          <w:sz w:val="24"/>
          <w:szCs w:val="24"/>
        </w:rPr>
      </w:pPr>
      <w:r w:rsidRPr="00A1248D">
        <w:rPr>
          <w:sz w:val="24"/>
          <w:szCs w:val="24"/>
        </w:rPr>
        <w:t>- текущие расходы для функционирования АСУ «Экпресс-3»;</w:t>
      </w:r>
    </w:p>
    <w:p w:rsidR="00A80502" w:rsidRPr="00A1248D" w:rsidRDefault="00A80502" w:rsidP="00035712">
      <w:pPr>
        <w:pStyle w:val="a6"/>
        <w:widowControl w:val="0"/>
        <w:spacing w:after="0" w:line="240" w:lineRule="auto"/>
        <w:ind w:left="0" w:firstLine="709"/>
        <w:contextualSpacing w:val="0"/>
        <w:jc w:val="both"/>
        <w:rPr>
          <w:sz w:val="24"/>
          <w:szCs w:val="24"/>
        </w:rPr>
      </w:pPr>
      <w:r w:rsidRPr="00A1248D">
        <w:rPr>
          <w:sz w:val="24"/>
          <w:szCs w:val="24"/>
        </w:rPr>
        <w:t>- показатели эффективности инвестиционного проекта.</w:t>
      </w:r>
    </w:p>
    <w:p w:rsidR="00A80502" w:rsidRPr="00A1248D" w:rsidRDefault="00A80502" w:rsidP="00035712">
      <w:pPr>
        <w:pStyle w:val="a6"/>
        <w:widowControl w:val="0"/>
        <w:spacing w:after="0" w:line="240" w:lineRule="auto"/>
        <w:ind w:left="0" w:firstLine="709"/>
        <w:contextualSpacing w:val="0"/>
        <w:jc w:val="both"/>
        <w:rPr>
          <w:sz w:val="24"/>
          <w:szCs w:val="24"/>
        </w:rPr>
      </w:pPr>
      <w:r w:rsidRPr="00A1248D">
        <w:rPr>
          <w:sz w:val="24"/>
          <w:szCs w:val="24"/>
        </w:rPr>
        <w:t xml:space="preserve">Чистый доход определяется как разница между притоком и оттоком средств за расчетный период и определяется по формуле: </w:t>
      </w:r>
    </w:p>
    <w:p w:rsidR="00A80502" w:rsidRPr="00A1248D" w:rsidRDefault="00A80502" w:rsidP="00035712">
      <w:pPr>
        <w:pStyle w:val="a6"/>
        <w:widowControl w:val="0"/>
        <w:spacing w:after="0" w:line="240" w:lineRule="auto"/>
        <w:ind w:left="0" w:firstLine="709"/>
        <w:contextualSpacing w:val="0"/>
        <w:jc w:val="both"/>
        <w:rPr>
          <w:sz w:val="24"/>
          <w:szCs w:val="24"/>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64"/>
        <w:gridCol w:w="957"/>
      </w:tblGrid>
      <w:tr w:rsidR="00A80502" w:rsidRPr="00A1248D" w:rsidTr="00CB6787">
        <w:tc>
          <w:tcPr>
            <w:tcW w:w="9464" w:type="dxa"/>
          </w:tcPr>
          <w:p w:rsidR="00A80502" w:rsidRPr="00A1248D" w:rsidRDefault="00A80502" w:rsidP="00035712">
            <w:pPr>
              <w:pStyle w:val="a6"/>
              <w:widowControl w:val="0"/>
              <w:ind w:left="0"/>
              <w:contextualSpacing w:val="0"/>
              <w:jc w:val="center"/>
              <w:rPr>
                <w:sz w:val="24"/>
                <w:szCs w:val="24"/>
              </w:rPr>
            </w:pPr>
            <w:r w:rsidRPr="00A1248D">
              <w:rPr>
                <w:position w:val="-30"/>
                <w:sz w:val="24"/>
                <w:szCs w:val="24"/>
              </w:rPr>
              <w:object w:dxaOrig="2220" w:dyaOrig="680">
                <v:shape id="_x0000_i1073" type="#_x0000_t75" style="width:110.1pt;height:33.9pt" o:ole="">
                  <v:imagedata r:id="rId149" o:title=""/>
                </v:shape>
                <o:OLEObject Type="Embed" ProgID="Equation.3" ShapeID="_x0000_i1073" DrawAspect="Content" ObjectID="_1806504447" r:id="rId150"/>
              </w:object>
            </w:r>
            <w:r w:rsidRPr="00A1248D">
              <w:rPr>
                <w:sz w:val="24"/>
                <w:szCs w:val="24"/>
              </w:rPr>
              <w:t>,</w:t>
            </w:r>
          </w:p>
        </w:tc>
        <w:tc>
          <w:tcPr>
            <w:tcW w:w="957" w:type="dxa"/>
            <w:vAlign w:val="center"/>
          </w:tcPr>
          <w:p w:rsidR="00A80502" w:rsidRPr="00A1248D" w:rsidRDefault="00A80502" w:rsidP="00035712">
            <w:pPr>
              <w:pStyle w:val="a6"/>
              <w:widowControl w:val="0"/>
              <w:ind w:left="0"/>
              <w:contextualSpacing w:val="0"/>
              <w:jc w:val="right"/>
              <w:rPr>
                <w:sz w:val="24"/>
                <w:szCs w:val="24"/>
              </w:rPr>
            </w:pPr>
            <w:r w:rsidRPr="00A1248D">
              <w:rPr>
                <w:sz w:val="24"/>
                <w:szCs w:val="24"/>
              </w:rPr>
              <w:t>(8.1)</w:t>
            </w:r>
          </w:p>
        </w:tc>
      </w:tr>
    </w:tbl>
    <w:p w:rsidR="00A80502" w:rsidRPr="00A1248D" w:rsidRDefault="00A80502" w:rsidP="00035712">
      <w:pPr>
        <w:pStyle w:val="a6"/>
        <w:widowControl w:val="0"/>
        <w:spacing w:after="0" w:line="240" w:lineRule="auto"/>
        <w:ind w:left="0" w:firstLine="709"/>
        <w:contextualSpacing w:val="0"/>
        <w:jc w:val="both"/>
        <w:rPr>
          <w:sz w:val="24"/>
          <w:szCs w:val="24"/>
        </w:rPr>
      </w:pPr>
    </w:p>
    <w:p w:rsidR="00A80502" w:rsidRPr="00A1248D" w:rsidRDefault="00A80502" w:rsidP="00035712">
      <w:pPr>
        <w:widowControl w:val="0"/>
        <w:spacing w:after="0" w:line="240" w:lineRule="auto"/>
        <w:ind w:firstLine="660"/>
        <w:jc w:val="both"/>
        <w:rPr>
          <w:rFonts w:cs="Times New Roman"/>
          <w:sz w:val="24"/>
          <w:szCs w:val="24"/>
        </w:rPr>
      </w:pPr>
      <w:r w:rsidRPr="00A1248D">
        <w:rPr>
          <w:rFonts w:cs="Times New Roman"/>
          <w:sz w:val="24"/>
          <w:szCs w:val="24"/>
        </w:rPr>
        <w:t xml:space="preserve">где  </w:t>
      </w:r>
      <w:r w:rsidRPr="00A1248D">
        <w:rPr>
          <w:rFonts w:cs="Times New Roman"/>
          <w:i/>
          <w:sz w:val="24"/>
          <w:szCs w:val="24"/>
        </w:rPr>
        <w:t>П</w:t>
      </w:r>
      <w:r w:rsidRPr="00A1248D">
        <w:rPr>
          <w:rFonts w:cs="Times New Roman"/>
          <w:sz w:val="24"/>
          <w:szCs w:val="24"/>
        </w:rPr>
        <w:t xml:space="preserve"> – приток средств за указанный промежуток времени, тыс. руб.;</w:t>
      </w:r>
    </w:p>
    <w:p w:rsidR="00A80502" w:rsidRPr="00A1248D" w:rsidRDefault="00A80502" w:rsidP="00035712">
      <w:pPr>
        <w:widowControl w:val="0"/>
        <w:spacing w:after="0" w:line="240" w:lineRule="auto"/>
        <w:ind w:firstLine="660"/>
        <w:jc w:val="both"/>
        <w:rPr>
          <w:rFonts w:cs="Times New Roman"/>
          <w:sz w:val="24"/>
          <w:szCs w:val="24"/>
        </w:rPr>
      </w:pPr>
      <w:r w:rsidRPr="00A1248D">
        <w:rPr>
          <w:rFonts w:cs="Times New Roman"/>
          <w:i/>
          <w:sz w:val="24"/>
          <w:szCs w:val="24"/>
        </w:rPr>
        <w:t>З</w:t>
      </w:r>
      <w:r w:rsidRPr="00A1248D">
        <w:rPr>
          <w:rFonts w:cs="Times New Roman"/>
          <w:sz w:val="24"/>
          <w:szCs w:val="24"/>
        </w:rPr>
        <w:t xml:space="preserve"> – затраты за тот же промежуток времени, тыс. руб.;</w:t>
      </w:r>
    </w:p>
    <w:p w:rsidR="00A80502" w:rsidRPr="00A1248D" w:rsidRDefault="00A80502" w:rsidP="00035712">
      <w:pPr>
        <w:widowControl w:val="0"/>
        <w:spacing w:after="0" w:line="240" w:lineRule="auto"/>
        <w:ind w:firstLine="660"/>
        <w:jc w:val="both"/>
        <w:rPr>
          <w:rFonts w:cs="Times New Roman"/>
          <w:sz w:val="24"/>
          <w:szCs w:val="24"/>
        </w:rPr>
      </w:pPr>
      <w:r w:rsidRPr="00A1248D">
        <w:rPr>
          <w:rFonts w:cs="Times New Roman"/>
          <w:i/>
          <w:sz w:val="24"/>
          <w:szCs w:val="24"/>
        </w:rPr>
        <w:t>Н</w:t>
      </w:r>
      <w:r w:rsidRPr="00A1248D">
        <w:rPr>
          <w:rFonts w:cs="Times New Roman"/>
          <w:sz w:val="24"/>
          <w:szCs w:val="24"/>
        </w:rPr>
        <w:t xml:space="preserve"> – норма дисконта;</w:t>
      </w:r>
    </w:p>
    <w:p w:rsidR="00A80502" w:rsidRPr="00A1248D" w:rsidRDefault="00A80502" w:rsidP="00035712">
      <w:pPr>
        <w:widowControl w:val="0"/>
        <w:spacing w:after="0" w:line="240" w:lineRule="auto"/>
        <w:ind w:firstLine="660"/>
        <w:jc w:val="both"/>
        <w:rPr>
          <w:rFonts w:cs="Times New Roman"/>
          <w:sz w:val="24"/>
          <w:szCs w:val="24"/>
        </w:rPr>
      </w:pPr>
      <w:r w:rsidRPr="00A1248D">
        <w:rPr>
          <w:rFonts w:cs="Times New Roman"/>
          <w:i/>
          <w:sz w:val="24"/>
          <w:szCs w:val="24"/>
          <w:lang w:val="en-US"/>
        </w:rPr>
        <w:t>t</w:t>
      </w:r>
      <w:r w:rsidRPr="00A1248D">
        <w:rPr>
          <w:rFonts w:cs="Times New Roman"/>
          <w:sz w:val="24"/>
          <w:szCs w:val="24"/>
        </w:rPr>
        <w:t xml:space="preserve"> – расчетный период времени в годах (принять при расчетах  </w:t>
      </w:r>
      <w:r w:rsidRPr="00A1248D">
        <w:rPr>
          <w:rFonts w:cs="Times New Roman"/>
          <w:i/>
          <w:sz w:val="24"/>
          <w:szCs w:val="24"/>
          <w:lang w:val="en-US"/>
        </w:rPr>
        <w:t>t</w:t>
      </w:r>
      <w:r w:rsidRPr="00A1248D">
        <w:rPr>
          <w:rFonts w:cs="Times New Roman"/>
          <w:sz w:val="24"/>
          <w:szCs w:val="24"/>
        </w:rPr>
        <w:t xml:space="preserve"> = 2 года).</w:t>
      </w:r>
    </w:p>
    <w:p w:rsidR="00A80502" w:rsidRPr="00A1248D" w:rsidRDefault="00A80502" w:rsidP="00035712">
      <w:pPr>
        <w:pStyle w:val="a6"/>
        <w:widowControl w:val="0"/>
        <w:spacing w:after="0" w:line="240" w:lineRule="auto"/>
        <w:ind w:left="0" w:firstLine="660"/>
        <w:contextualSpacing w:val="0"/>
        <w:jc w:val="both"/>
        <w:rPr>
          <w:sz w:val="24"/>
          <w:szCs w:val="24"/>
        </w:rPr>
      </w:pPr>
    </w:p>
    <w:p w:rsidR="00A80502" w:rsidRPr="00A1248D" w:rsidRDefault="00A80502" w:rsidP="00035712">
      <w:pPr>
        <w:pStyle w:val="a6"/>
        <w:widowControl w:val="0"/>
        <w:spacing w:after="0" w:line="240" w:lineRule="auto"/>
        <w:ind w:left="0" w:firstLine="660"/>
        <w:contextualSpacing w:val="0"/>
        <w:jc w:val="both"/>
        <w:rPr>
          <w:sz w:val="24"/>
          <w:szCs w:val="24"/>
        </w:rPr>
      </w:pPr>
      <w:r w:rsidRPr="00A1248D">
        <w:rPr>
          <w:sz w:val="24"/>
          <w:szCs w:val="24"/>
        </w:rPr>
        <w:t xml:space="preserve">Соответственно индекс доходности определяется по формуле: </w:t>
      </w:r>
    </w:p>
    <w:p w:rsidR="00A80502" w:rsidRPr="00A1248D" w:rsidRDefault="00A80502" w:rsidP="00035712">
      <w:pPr>
        <w:pStyle w:val="a6"/>
        <w:widowControl w:val="0"/>
        <w:spacing w:after="0" w:line="240" w:lineRule="auto"/>
        <w:ind w:left="0" w:firstLine="660"/>
        <w:contextualSpacing w:val="0"/>
        <w:jc w:val="both"/>
        <w:rPr>
          <w:sz w:val="24"/>
          <w:szCs w:val="24"/>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606"/>
        <w:gridCol w:w="815"/>
      </w:tblGrid>
      <w:tr w:rsidR="00A80502" w:rsidRPr="00A1248D" w:rsidTr="00CB6787">
        <w:tc>
          <w:tcPr>
            <w:tcW w:w="9606" w:type="dxa"/>
          </w:tcPr>
          <w:p w:rsidR="00A80502" w:rsidRPr="00A1248D" w:rsidRDefault="00A80502" w:rsidP="00035712">
            <w:pPr>
              <w:pStyle w:val="a6"/>
              <w:widowControl w:val="0"/>
              <w:ind w:left="0"/>
              <w:contextualSpacing w:val="0"/>
              <w:jc w:val="center"/>
              <w:rPr>
                <w:sz w:val="24"/>
                <w:szCs w:val="24"/>
              </w:rPr>
            </w:pPr>
            <w:r w:rsidRPr="00A1248D">
              <w:rPr>
                <w:position w:val="-30"/>
                <w:sz w:val="24"/>
                <w:szCs w:val="24"/>
              </w:rPr>
              <w:object w:dxaOrig="2260" w:dyaOrig="680">
                <v:shape id="_x0000_i1074" type="#_x0000_t75" style="width:112.85pt;height:33.9pt" o:ole="">
                  <v:imagedata r:id="rId151" o:title=""/>
                </v:shape>
                <o:OLEObject Type="Embed" ProgID="Equation.3" ShapeID="_x0000_i1074" DrawAspect="Content" ObjectID="_1806504448" r:id="rId152"/>
              </w:object>
            </w:r>
            <w:r w:rsidRPr="00A1248D">
              <w:rPr>
                <w:sz w:val="24"/>
                <w:szCs w:val="24"/>
              </w:rPr>
              <w:t>,</w:t>
            </w:r>
          </w:p>
        </w:tc>
        <w:tc>
          <w:tcPr>
            <w:tcW w:w="815" w:type="dxa"/>
            <w:vAlign w:val="center"/>
          </w:tcPr>
          <w:p w:rsidR="00A80502" w:rsidRPr="00A1248D" w:rsidRDefault="00A80502" w:rsidP="00035712">
            <w:pPr>
              <w:pStyle w:val="a6"/>
              <w:widowControl w:val="0"/>
              <w:ind w:left="0"/>
              <w:contextualSpacing w:val="0"/>
              <w:jc w:val="right"/>
              <w:rPr>
                <w:sz w:val="24"/>
                <w:szCs w:val="24"/>
              </w:rPr>
            </w:pPr>
            <w:r w:rsidRPr="00A1248D">
              <w:rPr>
                <w:sz w:val="24"/>
                <w:szCs w:val="24"/>
              </w:rPr>
              <w:t>(8.2)</w:t>
            </w:r>
          </w:p>
        </w:tc>
      </w:tr>
    </w:tbl>
    <w:p w:rsidR="00A80502" w:rsidRPr="00A1248D" w:rsidRDefault="00A80502" w:rsidP="00035712">
      <w:pPr>
        <w:pStyle w:val="a6"/>
        <w:widowControl w:val="0"/>
        <w:spacing w:after="0" w:line="240" w:lineRule="auto"/>
        <w:ind w:left="0" w:firstLine="660"/>
        <w:contextualSpacing w:val="0"/>
        <w:jc w:val="both"/>
        <w:rPr>
          <w:sz w:val="24"/>
          <w:szCs w:val="24"/>
        </w:rPr>
      </w:pPr>
    </w:p>
    <w:p w:rsidR="00A80502" w:rsidRPr="00A1248D" w:rsidRDefault="00A80502" w:rsidP="00035712">
      <w:pPr>
        <w:widowControl w:val="0"/>
        <w:spacing w:after="0" w:line="240" w:lineRule="auto"/>
        <w:ind w:firstLine="660"/>
        <w:jc w:val="both"/>
        <w:rPr>
          <w:rFonts w:cs="Times New Roman"/>
          <w:sz w:val="24"/>
          <w:szCs w:val="24"/>
        </w:rPr>
      </w:pPr>
      <w:r w:rsidRPr="00A1248D">
        <w:rPr>
          <w:rFonts w:cs="Times New Roman"/>
          <w:sz w:val="24"/>
          <w:szCs w:val="24"/>
        </w:rPr>
        <w:t xml:space="preserve">где  </w:t>
      </w:r>
      <w:r w:rsidRPr="00A1248D">
        <w:rPr>
          <w:rFonts w:cs="Times New Roman"/>
          <w:i/>
          <w:sz w:val="24"/>
          <w:szCs w:val="24"/>
        </w:rPr>
        <w:t>К</w:t>
      </w:r>
      <w:r w:rsidRPr="00A1248D">
        <w:rPr>
          <w:rFonts w:cs="Times New Roman"/>
          <w:i/>
          <w:sz w:val="24"/>
          <w:szCs w:val="24"/>
          <w:vertAlign w:val="subscript"/>
        </w:rPr>
        <w:t>вл</w:t>
      </w:r>
      <w:r w:rsidRPr="00A1248D">
        <w:rPr>
          <w:rFonts w:cs="Times New Roman"/>
          <w:i/>
          <w:sz w:val="24"/>
          <w:szCs w:val="24"/>
        </w:rPr>
        <w:t xml:space="preserve"> </w:t>
      </w:r>
      <w:r w:rsidRPr="00A1248D">
        <w:rPr>
          <w:rFonts w:cs="Times New Roman"/>
          <w:sz w:val="24"/>
          <w:szCs w:val="24"/>
        </w:rPr>
        <w:t xml:space="preserve"> – сумма капиталовложений за указанный промежуток времени.</w:t>
      </w:r>
    </w:p>
    <w:p w:rsidR="00A80502" w:rsidRPr="00A1248D" w:rsidRDefault="00A80502" w:rsidP="00035712">
      <w:pPr>
        <w:pStyle w:val="a6"/>
        <w:widowControl w:val="0"/>
        <w:spacing w:after="0" w:line="240" w:lineRule="auto"/>
        <w:ind w:left="0" w:firstLine="709"/>
        <w:contextualSpacing w:val="0"/>
        <w:jc w:val="both"/>
        <w:rPr>
          <w:sz w:val="24"/>
          <w:szCs w:val="24"/>
        </w:rPr>
      </w:pPr>
      <w:r w:rsidRPr="00A1248D">
        <w:rPr>
          <w:sz w:val="24"/>
          <w:szCs w:val="24"/>
        </w:rPr>
        <w:t>Индекс доходности отражает эффективность инвестиционного проекта. Если значение индекса доходности меньше или равное 0,1, то проект отвергается, так как он не принесет инвестору дополнительного дохода. Чем выше индекс доходности, тем быстрее произойдет срок окупаемости. К реализации принимаются проекты со значением этого показателя больше единицы.</w:t>
      </w:r>
    </w:p>
    <w:p w:rsidR="00A80502" w:rsidRPr="00A1248D" w:rsidRDefault="00A80502" w:rsidP="00035712">
      <w:pPr>
        <w:pStyle w:val="a6"/>
        <w:widowControl w:val="0"/>
        <w:spacing w:after="0" w:line="240" w:lineRule="auto"/>
        <w:ind w:left="0" w:firstLine="709"/>
        <w:contextualSpacing w:val="0"/>
        <w:jc w:val="both"/>
        <w:rPr>
          <w:sz w:val="24"/>
          <w:szCs w:val="24"/>
        </w:rPr>
      </w:pPr>
      <w:r w:rsidRPr="00A1248D">
        <w:rPr>
          <w:sz w:val="24"/>
          <w:szCs w:val="24"/>
        </w:rPr>
        <w:t xml:space="preserve">Срок окупаемости проекта определяется по формуле: </w:t>
      </w:r>
    </w:p>
    <w:p w:rsidR="00A80502" w:rsidRPr="00A1248D" w:rsidRDefault="00A80502" w:rsidP="00035712">
      <w:pPr>
        <w:pStyle w:val="a6"/>
        <w:widowControl w:val="0"/>
        <w:spacing w:after="0" w:line="240" w:lineRule="auto"/>
        <w:ind w:left="0" w:firstLine="709"/>
        <w:contextualSpacing w:val="0"/>
        <w:jc w:val="both"/>
        <w:rPr>
          <w:sz w:val="24"/>
          <w:szCs w:val="24"/>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64"/>
        <w:gridCol w:w="957"/>
      </w:tblGrid>
      <w:tr w:rsidR="00A80502" w:rsidRPr="00A1248D" w:rsidTr="00CB6787">
        <w:tc>
          <w:tcPr>
            <w:tcW w:w="9464" w:type="dxa"/>
          </w:tcPr>
          <w:p w:rsidR="00A80502" w:rsidRPr="00A1248D" w:rsidRDefault="00A80502" w:rsidP="00035712">
            <w:pPr>
              <w:pStyle w:val="a6"/>
              <w:widowControl w:val="0"/>
              <w:ind w:left="0"/>
              <w:contextualSpacing w:val="0"/>
              <w:jc w:val="center"/>
              <w:rPr>
                <w:sz w:val="24"/>
                <w:szCs w:val="24"/>
              </w:rPr>
            </w:pPr>
            <w:r w:rsidRPr="00A1248D">
              <w:rPr>
                <w:position w:val="-30"/>
                <w:sz w:val="24"/>
                <w:szCs w:val="24"/>
              </w:rPr>
              <w:object w:dxaOrig="840" w:dyaOrig="680">
                <v:shape id="_x0000_i1075" type="#_x0000_t75" style="width:42.25pt;height:33.9pt" o:ole="">
                  <v:imagedata r:id="rId153" o:title=""/>
                </v:shape>
                <o:OLEObject Type="Embed" ProgID="Equation.3" ShapeID="_x0000_i1075" DrawAspect="Content" ObjectID="_1806504449" r:id="rId154"/>
              </w:object>
            </w:r>
            <w:r w:rsidRPr="00A1248D">
              <w:rPr>
                <w:sz w:val="24"/>
                <w:szCs w:val="24"/>
              </w:rPr>
              <w:t>,</w:t>
            </w:r>
          </w:p>
        </w:tc>
        <w:tc>
          <w:tcPr>
            <w:tcW w:w="957" w:type="dxa"/>
            <w:vAlign w:val="center"/>
          </w:tcPr>
          <w:p w:rsidR="00A80502" w:rsidRPr="00A1248D" w:rsidRDefault="00A80502" w:rsidP="00035712">
            <w:pPr>
              <w:pStyle w:val="a6"/>
              <w:widowControl w:val="0"/>
              <w:ind w:left="0"/>
              <w:contextualSpacing w:val="0"/>
              <w:jc w:val="right"/>
              <w:rPr>
                <w:sz w:val="24"/>
                <w:szCs w:val="24"/>
              </w:rPr>
            </w:pPr>
            <w:r w:rsidRPr="00A1248D">
              <w:rPr>
                <w:sz w:val="24"/>
                <w:szCs w:val="24"/>
              </w:rPr>
              <w:t>(8.3)</w:t>
            </w:r>
          </w:p>
        </w:tc>
      </w:tr>
    </w:tbl>
    <w:p w:rsidR="00A80502" w:rsidRPr="00A1248D" w:rsidRDefault="00A80502" w:rsidP="00035712">
      <w:pPr>
        <w:pStyle w:val="a6"/>
        <w:widowControl w:val="0"/>
        <w:spacing w:after="0" w:line="240" w:lineRule="auto"/>
        <w:ind w:left="0" w:firstLine="709"/>
        <w:contextualSpacing w:val="0"/>
        <w:jc w:val="both"/>
        <w:rPr>
          <w:sz w:val="24"/>
          <w:szCs w:val="24"/>
        </w:rPr>
      </w:pPr>
    </w:p>
    <w:p w:rsidR="00A80502" w:rsidRPr="00A1248D" w:rsidRDefault="00A80502" w:rsidP="00035712">
      <w:pPr>
        <w:widowControl w:val="0"/>
        <w:spacing w:after="0" w:line="240" w:lineRule="auto"/>
        <w:ind w:firstLine="660"/>
        <w:jc w:val="both"/>
        <w:rPr>
          <w:rFonts w:cs="Times New Roman"/>
          <w:sz w:val="24"/>
          <w:szCs w:val="24"/>
        </w:rPr>
      </w:pPr>
      <w:r w:rsidRPr="00A1248D">
        <w:rPr>
          <w:rFonts w:cs="Times New Roman"/>
          <w:sz w:val="24"/>
          <w:szCs w:val="24"/>
        </w:rPr>
        <w:t xml:space="preserve">где  </w:t>
      </w:r>
      <w:r w:rsidRPr="00A1248D">
        <w:rPr>
          <w:rFonts w:cs="Times New Roman"/>
          <w:i/>
          <w:sz w:val="24"/>
          <w:szCs w:val="24"/>
        </w:rPr>
        <w:t>И</w:t>
      </w:r>
      <w:r w:rsidRPr="00A1248D">
        <w:rPr>
          <w:rFonts w:cs="Times New Roman"/>
          <w:sz w:val="24"/>
          <w:szCs w:val="24"/>
        </w:rPr>
        <w:t xml:space="preserve"> – первоначальные инвестиции на разработку и запуска в эксплуатацию объекта, тыс. руб.;</w:t>
      </w:r>
    </w:p>
    <w:p w:rsidR="00A80502" w:rsidRPr="00A1248D" w:rsidRDefault="00A80502" w:rsidP="00035712">
      <w:pPr>
        <w:widowControl w:val="0"/>
        <w:spacing w:after="0" w:line="240" w:lineRule="auto"/>
        <w:ind w:firstLine="660"/>
        <w:jc w:val="both"/>
        <w:rPr>
          <w:rFonts w:cs="Times New Roman"/>
          <w:sz w:val="24"/>
          <w:szCs w:val="24"/>
        </w:rPr>
      </w:pPr>
      <w:r w:rsidRPr="00A1248D">
        <w:rPr>
          <w:rFonts w:cs="Times New Roman"/>
          <w:i/>
          <w:sz w:val="24"/>
          <w:szCs w:val="24"/>
        </w:rPr>
        <w:t>Д</w:t>
      </w:r>
      <w:r w:rsidRPr="00A1248D">
        <w:rPr>
          <w:rFonts w:cs="Times New Roman"/>
          <w:i/>
          <w:sz w:val="24"/>
          <w:szCs w:val="24"/>
          <w:vertAlign w:val="subscript"/>
        </w:rPr>
        <w:t>г</w:t>
      </w:r>
      <w:r w:rsidRPr="00A1248D">
        <w:rPr>
          <w:rFonts w:cs="Times New Roman"/>
          <w:i/>
          <w:sz w:val="24"/>
          <w:szCs w:val="24"/>
        </w:rPr>
        <w:t xml:space="preserve"> </w:t>
      </w:r>
      <w:r w:rsidRPr="00A1248D">
        <w:rPr>
          <w:rFonts w:cs="Times New Roman"/>
          <w:sz w:val="24"/>
          <w:szCs w:val="24"/>
        </w:rPr>
        <w:t xml:space="preserve"> – среднегодовой чистый доход, тыс. руб.</w:t>
      </w:r>
    </w:p>
    <w:p w:rsidR="00A80502" w:rsidRPr="00A1248D" w:rsidRDefault="00A80502" w:rsidP="00035712">
      <w:pPr>
        <w:pStyle w:val="a6"/>
        <w:widowControl w:val="0"/>
        <w:spacing w:after="0" w:line="240" w:lineRule="auto"/>
        <w:ind w:left="0" w:firstLine="709"/>
        <w:contextualSpacing w:val="0"/>
        <w:jc w:val="both"/>
        <w:rPr>
          <w:sz w:val="24"/>
          <w:szCs w:val="24"/>
        </w:rPr>
      </w:pPr>
      <w:r w:rsidRPr="00A1248D">
        <w:rPr>
          <w:sz w:val="24"/>
          <w:szCs w:val="24"/>
        </w:rPr>
        <w:t xml:space="preserve">Так как расчетный период в данной работе принят равным 2 годам, отсюда следует, что </w:t>
      </w:r>
      <w:r w:rsidRPr="00A1248D">
        <w:rPr>
          <w:i/>
          <w:sz w:val="24"/>
          <w:szCs w:val="24"/>
        </w:rPr>
        <w:t>Д</w:t>
      </w:r>
      <w:r w:rsidRPr="00A1248D">
        <w:rPr>
          <w:i/>
          <w:sz w:val="24"/>
          <w:szCs w:val="24"/>
          <w:vertAlign w:val="subscript"/>
        </w:rPr>
        <w:t>г</w:t>
      </w:r>
      <w:r w:rsidRPr="00A1248D">
        <w:rPr>
          <w:i/>
          <w:sz w:val="24"/>
          <w:szCs w:val="24"/>
        </w:rPr>
        <w:t xml:space="preserve"> </w:t>
      </w:r>
      <w:r w:rsidRPr="00A1248D">
        <w:rPr>
          <w:sz w:val="24"/>
          <w:szCs w:val="24"/>
        </w:rPr>
        <w:t xml:space="preserve">определяется по формуле: </w:t>
      </w:r>
    </w:p>
    <w:p w:rsidR="00A80502" w:rsidRPr="00A1248D" w:rsidRDefault="00A80502" w:rsidP="00035712">
      <w:pPr>
        <w:pStyle w:val="a6"/>
        <w:widowControl w:val="0"/>
        <w:spacing w:after="0" w:line="240" w:lineRule="auto"/>
        <w:ind w:left="0" w:firstLine="709"/>
        <w:contextualSpacing w:val="0"/>
        <w:jc w:val="both"/>
        <w:rPr>
          <w:sz w:val="24"/>
          <w:szCs w:val="24"/>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64"/>
        <w:gridCol w:w="957"/>
      </w:tblGrid>
      <w:tr w:rsidR="00A80502" w:rsidRPr="00A1248D" w:rsidTr="00CB6787">
        <w:tc>
          <w:tcPr>
            <w:tcW w:w="9464" w:type="dxa"/>
          </w:tcPr>
          <w:p w:rsidR="00A80502" w:rsidRPr="00A1248D" w:rsidRDefault="00A80502" w:rsidP="00035712">
            <w:pPr>
              <w:pStyle w:val="a6"/>
              <w:widowControl w:val="0"/>
              <w:ind w:left="0"/>
              <w:contextualSpacing w:val="0"/>
              <w:jc w:val="center"/>
              <w:rPr>
                <w:sz w:val="24"/>
                <w:szCs w:val="24"/>
              </w:rPr>
            </w:pPr>
            <w:r w:rsidRPr="00A1248D">
              <w:rPr>
                <w:position w:val="-24"/>
                <w:sz w:val="24"/>
                <w:szCs w:val="24"/>
              </w:rPr>
              <w:object w:dxaOrig="880" w:dyaOrig="620">
                <v:shape id="_x0000_i1076" type="#_x0000_t75" style="width:43.6pt;height:31.15pt" o:ole="">
                  <v:imagedata r:id="rId155" o:title=""/>
                </v:shape>
                <o:OLEObject Type="Embed" ProgID="Equation.3" ShapeID="_x0000_i1076" DrawAspect="Content" ObjectID="_1806504450" r:id="rId156"/>
              </w:object>
            </w:r>
            <w:r w:rsidRPr="00A1248D">
              <w:rPr>
                <w:sz w:val="24"/>
                <w:szCs w:val="24"/>
              </w:rPr>
              <w:t>.</w:t>
            </w:r>
          </w:p>
        </w:tc>
        <w:tc>
          <w:tcPr>
            <w:tcW w:w="957" w:type="dxa"/>
            <w:vAlign w:val="center"/>
          </w:tcPr>
          <w:p w:rsidR="00A80502" w:rsidRPr="00A1248D" w:rsidRDefault="00A80502" w:rsidP="00035712">
            <w:pPr>
              <w:pStyle w:val="a6"/>
              <w:widowControl w:val="0"/>
              <w:ind w:left="0"/>
              <w:contextualSpacing w:val="0"/>
              <w:jc w:val="right"/>
              <w:rPr>
                <w:sz w:val="24"/>
                <w:szCs w:val="24"/>
              </w:rPr>
            </w:pPr>
            <w:r w:rsidRPr="00A1248D">
              <w:rPr>
                <w:sz w:val="24"/>
                <w:szCs w:val="24"/>
              </w:rPr>
              <w:t>(8.4)</w:t>
            </w:r>
          </w:p>
        </w:tc>
      </w:tr>
    </w:tbl>
    <w:p w:rsidR="00A80502" w:rsidRPr="00A1248D" w:rsidRDefault="00A80502" w:rsidP="00035712">
      <w:pPr>
        <w:pStyle w:val="a6"/>
        <w:widowControl w:val="0"/>
        <w:spacing w:after="0" w:line="240" w:lineRule="auto"/>
        <w:ind w:left="0" w:firstLine="709"/>
        <w:contextualSpacing w:val="0"/>
        <w:jc w:val="both"/>
        <w:rPr>
          <w:sz w:val="24"/>
          <w:szCs w:val="24"/>
        </w:rPr>
      </w:pPr>
    </w:p>
    <w:p w:rsidR="00A80502" w:rsidRPr="00A1248D" w:rsidRDefault="00A80502" w:rsidP="00035712">
      <w:pPr>
        <w:pStyle w:val="a6"/>
        <w:widowControl w:val="0"/>
        <w:spacing w:after="0" w:line="240" w:lineRule="auto"/>
        <w:ind w:left="0" w:firstLine="709"/>
        <w:contextualSpacing w:val="0"/>
        <w:jc w:val="both"/>
        <w:rPr>
          <w:sz w:val="24"/>
          <w:szCs w:val="24"/>
        </w:rPr>
      </w:pPr>
      <w:r w:rsidRPr="00A1248D">
        <w:rPr>
          <w:sz w:val="24"/>
          <w:szCs w:val="24"/>
        </w:rPr>
        <w:t xml:space="preserve">Следует отметить, что существует проблема наличия многих проектов, не поддающихся оценке рассмотренными приемами. В этих случаях обычно применяется формальный подход для измерения количественной величины эффективности всей новой аппаратуры и программного обеспечения, что на самом деле является способом определения только незначительной части выгод применения информационных технологий, которые, однако, оправдывают ассигнования денежных средств. При учете только прибыли на инвестируемый капитал изменится или пропадет весь смысл такого расчета. Таким образом, если в результате внедрения информационной технологии повышается эффективность менеджмента, то в результате увеличивается прибыль, получаемая компанией, что и является положительным экономическим эффектом. </w:t>
      </w:r>
    </w:p>
    <w:p w:rsidR="00A80502" w:rsidRPr="00A1248D" w:rsidRDefault="00A80502" w:rsidP="00035712">
      <w:pPr>
        <w:pStyle w:val="a6"/>
        <w:widowControl w:val="0"/>
        <w:spacing w:after="0" w:line="240" w:lineRule="auto"/>
        <w:ind w:left="0" w:firstLine="709"/>
        <w:jc w:val="both"/>
        <w:rPr>
          <w:sz w:val="24"/>
          <w:szCs w:val="24"/>
        </w:rPr>
      </w:pPr>
      <w:r w:rsidRPr="00A1248D">
        <w:rPr>
          <w:sz w:val="24"/>
          <w:szCs w:val="24"/>
        </w:rPr>
        <w:t>Ни один из вышеперечисленных показателей не является сам по себе достаточным для принятия решения о проекте. Должны учитываться все показатели, мнения всех участников проекта, мнения бюджетной эффективности плюс социально-экономические, экологические и прочие факторы.</w:t>
      </w:r>
    </w:p>
    <w:p w:rsidR="00A80502" w:rsidRPr="00A1248D" w:rsidRDefault="00A80502" w:rsidP="00035712">
      <w:pPr>
        <w:pStyle w:val="a6"/>
        <w:widowControl w:val="0"/>
        <w:spacing w:after="0" w:line="240" w:lineRule="auto"/>
        <w:ind w:left="0" w:firstLine="709"/>
        <w:contextualSpacing w:val="0"/>
        <w:jc w:val="both"/>
        <w:rPr>
          <w:sz w:val="24"/>
          <w:szCs w:val="24"/>
        </w:rPr>
      </w:pPr>
      <w:r w:rsidRPr="00A1248D">
        <w:rPr>
          <w:sz w:val="24"/>
          <w:szCs w:val="24"/>
        </w:rPr>
        <w:t>Приведенная система показателей отражает соотношение затрат и результатов применительно к интересам его участников, а для определения эффективности инвестиционного проекта в целом рассчитываются показатели коммерческой, бюджетной и экономической эффективности.</w:t>
      </w:r>
    </w:p>
    <w:p w:rsidR="00A80502" w:rsidRPr="00A1248D" w:rsidRDefault="00A80502" w:rsidP="00035712">
      <w:pPr>
        <w:pStyle w:val="a6"/>
        <w:widowControl w:val="0"/>
        <w:spacing w:after="0" w:line="240" w:lineRule="auto"/>
        <w:ind w:left="0"/>
        <w:jc w:val="center"/>
        <w:rPr>
          <w:b/>
          <w:sz w:val="24"/>
          <w:szCs w:val="24"/>
        </w:rPr>
      </w:pPr>
      <w:r w:rsidRPr="00A1248D">
        <w:rPr>
          <w:b/>
          <w:sz w:val="24"/>
          <w:szCs w:val="24"/>
        </w:rPr>
        <w:t xml:space="preserve">Порядок выполнения </w:t>
      </w:r>
    </w:p>
    <w:p w:rsidR="00A80502" w:rsidRPr="00A1248D" w:rsidRDefault="00A80502" w:rsidP="00035712">
      <w:pPr>
        <w:widowControl w:val="0"/>
        <w:tabs>
          <w:tab w:val="left" w:pos="990"/>
        </w:tabs>
        <w:spacing w:after="0" w:line="240" w:lineRule="auto"/>
        <w:ind w:firstLine="709"/>
        <w:contextualSpacing/>
        <w:jc w:val="both"/>
        <w:rPr>
          <w:rFonts w:cs="Times New Roman"/>
          <w:sz w:val="24"/>
          <w:szCs w:val="24"/>
        </w:rPr>
      </w:pPr>
      <w:r w:rsidRPr="00A1248D">
        <w:rPr>
          <w:rFonts w:cs="Times New Roman"/>
          <w:sz w:val="24"/>
          <w:szCs w:val="24"/>
        </w:rPr>
        <w:t>1.</w:t>
      </w:r>
      <w:r w:rsidRPr="00A1248D">
        <w:rPr>
          <w:rFonts w:cs="Times New Roman"/>
          <w:sz w:val="24"/>
          <w:szCs w:val="24"/>
        </w:rPr>
        <w:tab/>
        <w:t>Ознакомиться с методикой расчета эффективности от внедрения системы «Экспресс-3» на фрагменте полигона дороги.</w:t>
      </w:r>
    </w:p>
    <w:p w:rsidR="00A80502" w:rsidRPr="00A1248D" w:rsidRDefault="00A80502" w:rsidP="00035712">
      <w:pPr>
        <w:widowControl w:val="0"/>
        <w:tabs>
          <w:tab w:val="left" w:pos="993"/>
        </w:tabs>
        <w:spacing w:after="0" w:line="240" w:lineRule="auto"/>
        <w:ind w:firstLine="680"/>
        <w:jc w:val="both"/>
        <w:rPr>
          <w:rFonts w:cs="Times New Roman"/>
          <w:sz w:val="24"/>
          <w:szCs w:val="24"/>
        </w:rPr>
      </w:pPr>
      <w:r w:rsidRPr="00A1248D">
        <w:rPr>
          <w:rFonts w:cs="Times New Roman"/>
          <w:sz w:val="24"/>
          <w:szCs w:val="24"/>
        </w:rPr>
        <w:t xml:space="preserve">2. </w:t>
      </w:r>
      <w:r w:rsidRPr="00A1248D">
        <w:rPr>
          <w:rFonts w:cs="Times New Roman"/>
          <w:sz w:val="24"/>
          <w:szCs w:val="24"/>
        </w:rPr>
        <w:tab/>
        <w:t>Произвести расчет экономической эффективности от внедрения системы «Экспресс-3» для фрагмента полигона дороги.</w:t>
      </w:r>
    </w:p>
    <w:p w:rsidR="00A80502" w:rsidRPr="00A1248D" w:rsidRDefault="00A80502" w:rsidP="00035712">
      <w:pPr>
        <w:widowControl w:val="0"/>
        <w:tabs>
          <w:tab w:val="left" w:pos="990"/>
        </w:tabs>
        <w:spacing w:after="0" w:line="240" w:lineRule="auto"/>
        <w:jc w:val="center"/>
        <w:rPr>
          <w:rFonts w:cs="Times New Roman"/>
          <w:b/>
          <w:sz w:val="24"/>
          <w:szCs w:val="24"/>
        </w:rPr>
      </w:pPr>
      <w:r w:rsidRPr="00A1248D">
        <w:rPr>
          <w:rFonts w:cs="Times New Roman"/>
          <w:b/>
          <w:sz w:val="24"/>
          <w:szCs w:val="24"/>
        </w:rPr>
        <w:t>Содержание отчета</w:t>
      </w:r>
    </w:p>
    <w:p w:rsidR="00A80502" w:rsidRPr="00A1248D" w:rsidRDefault="00A80502" w:rsidP="00035712">
      <w:pPr>
        <w:pStyle w:val="a6"/>
        <w:widowControl w:val="0"/>
        <w:spacing w:after="0" w:line="240" w:lineRule="auto"/>
        <w:ind w:left="0" w:firstLine="660"/>
        <w:jc w:val="both"/>
        <w:rPr>
          <w:sz w:val="24"/>
          <w:szCs w:val="24"/>
        </w:rPr>
      </w:pPr>
      <w:r w:rsidRPr="00A1248D">
        <w:rPr>
          <w:sz w:val="24"/>
          <w:szCs w:val="24"/>
        </w:rPr>
        <w:t>1. Описание причин, цели и методики расчета эффективности от внедрения системы «Экспресс-3» для фрагмента полигона дороги.</w:t>
      </w:r>
    </w:p>
    <w:p w:rsidR="00A80502" w:rsidRPr="00A1248D" w:rsidRDefault="00A80502" w:rsidP="00035712">
      <w:pPr>
        <w:pStyle w:val="a6"/>
        <w:widowControl w:val="0"/>
        <w:tabs>
          <w:tab w:val="left" w:pos="1100"/>
        </w:tabs>
        <w:spacing w:after="0" w:line="240" w:lineRule="auto"/>
        <w:ind w:left="0" w:firstLine="660"/>
        <w:jc w:val="both"/>
        <w:rPr>
          <w:sz w:val="24"/>
          <w:szCs w:val="24"/>
        </w:rPr>
      </w:pPr>
      <w:r w:rsidRPr="00A1248D">
        <w:rPr>
          <w:sz w:val="24"/>
          <w:szCs w:val="24"/>
        </w:rPr>
        <w:t>2. Расчет чистого дохода за заданный промежуток времени.</w:t>
      </w:r>
    </w:p>
    <w:p w:rsidR="00A80502" w:rsidRPr="00A1248D" w:rsidRDefault="00A80502" w:rsidP="00035712">
      <w:pPr>
        <w:pStyle w:val="a6"/>
        <w:widowControl w:val="0"/>
        <w:tabs>
          <w:tab w:val="left" w:pos="1100"/>
        </w:tabs>
        <w:spacing w:after="0" w:line="240" w:lineRule="auto"/>
        <w:ind w:left="0" w:firstLine="660"/>
        <w:jc w:val="both"/>
        <w:rPr>
          <w:sz w:val="24"/>
          <w:szCs w:val="24"/>
        </w:rPr>
      </w:pPr>
      <w:r w:rsidRPr="00A1248D">
        <w:rPr>
          <w:sz w:val="24"/>
          <w:szCs w:val="24"/>
        </w:rPr>
        <w:t>3. Расчет индекса доходности.</w:t>
      </w:r>
    </w:p>
    <w:p w:rsidR="00A80502" w:rsidRPr="00A1248D" w:rsidRDefault="00A80502" w:rsidP="00035712">
      <w:pPr>
        <w:pStyle w:val="a6"/>
        <w:widowControl w:val="0"/>
        <w:spacing w:after="0" w:line="240" w:lineRule="auto"/>
        <w:ind w:left="0" w:firstLine="660"/>
        <w:jc w:val="both"/>
        <w:rPr>
          <w:sz w:val="24"/>
          <w:szCs w:val="24"/>
        </w:rPr>
      </w:pPr>
      <w:r w:rsidRPr="00A1248D">
        <w:rPr>
          <w:sz w:val="24"/>
          <w:szCs w:val="24"/>
        </w:rPr>
        <w:t>4. Расчет срока окупаемости.</w:t>
      </w:r>
    </w:p>
    <w:p w:rsidR="00A80502" w:rsidRPr="00A1248D" w:rsidRDefault="00A80502" w:rsidP="00035712">
      <w:pPr>
        <w:pStyle w:val="a6"/>
        <w:widowControl w:val="0"/>
        <w:tabs>
          <w:tab w:val="left" w:pos="1100"/>
        </w:tabs>
        <w:spacing w:after="0" w:line="240" w:lineRule="auto"/>
        <w:ind w:left="708"/>
        <w:jc w:val="both"/>
        <w:rPr>
          <w:sz w:val="24"/>
          <w:szCs w:val="24"/>
        </w:rPr>
      </w:pPr>
      <w:r w:rsidRPr="00A1248D">
        <w:rPr>
          <w:sz w:val="24"/>
          <w:szCs w:val="24"/>
        </w:rPr>
        <w:t>5. Ответы на контрольные вопросы.</w:t>
      </w:r>
    </w:p>
    <w:p w:rsidR="00A80502" w:rsidRPr="00A1248D" w:rsidRDefault="00A80502" w:rsidP="00035712">
      <w:pPr>
        <w:widowControl w:val="0"/>
        <w:spacing w:after="0" w:line="240" w:lineRule="auto"/>
        <w:contextualSpacing/>
        <w:jc w:val="center"/>
        <w:rPr>
          <w:rFonts w:cs="Times New Roman"/>
          <w:b/>
          <w:sz w:val="24"/>
          <w:szCs w:val="24"/>
        </w:rPr>
      </w:pPr>
      <w:r w:rsidRPr="00A1248D">
        <w:rPr>
          <w:rFonts w:cs="Times New Roman"/>
          <w:b/>
          <w:sz w:val="24"/>
          <w:szCs w:val="24"/>
        </w:rPr>
        <w:t>Контрольные вопросы</w:t>
      </w:r>
    </w:p>
    <w:p w:rsidR="00A80502" w:rsidRPr="00A1248D" w:rsidRDefault="00A80502" w:rsidP="0038056A">
      <w:pPr>
        <w:pStyle w:val="a6"/>
        <w:widowControl w:val="0"/>
        <w:numPr>
          <w:ilvl w:val="1"/>
          <w:numId w:val="119"/>
        </w:numPr>
        <w:tabs>
          <w:tab w:val="left" w:pos="990"/>
        </w:tabs>
        <w:spacing w:after="0" w:line="240" w:lineRule="auto"/>
        <w:ind w:left="0" w:firstLine="709"/>
        <w:jc w:val="both"/>
        <w:rPr>
          <w:sz w:val="24"/>
          <w:szCs w:val="24"/>
        </w:rPr>
      </w:pPr>
      <w:r w:rsidRPr="00A1248D">
        <w:rPr>
          <w:sz w:val="24"/>
          <w:szCs w:val="24"/>
        </w:rPr>
        <w:t>Каково значение повышения степени автоматизации основных производственных процессов?</w:t>
      </w:r>
    </w:p>
    <w:p w:rsidR="00A80502" w:rsidRPr="00A1248D" w:rsidRDefault="00A80502" w:rsidP="00035712">
      <w:pPr>
        <w:pStyle w:val="a6"/>
        <w:widowControl w:val="0"/>
        <w:spacing w:after="0" w:line="240" w:lineRule="auto"/>
        <w:ind w:left="0" w:firstLine="660"/>
        <w:jc w:val="both"/>
        <w:rPr>
          <w:sz w:val="24"/>
          <w:szCs w:val="24"/>
        </w:rPr>
      </w:pPr>
      <w:r w:rsidRPr="00A1248D">
        <w:rPr>
          <w:sz w:val="24"/>
          <w:szCs w:val="24"/>
        </w:rPr>
        <w:t>2. Какова цель расчета эффективности?</w:t>
      </w:r>
    </w:p>
    <w:p w:rsidR="00A80502" w:rsidRPr="00A1248D" w:rsidRDefault="00A80502" w:rsidP="00035712">
      <w:pPr>
        <w:pStyle w:val="a6"/>
        <w:widowControl w:val="0"/>
        <w:spacing w:after="0" w:line="240" w:lineRule="auto"/>
        <w:ind w:left="0" w:firstLine="660"/>
        <w:jc w:val="both"/>
        <w:rPr>
          <w:sz w:val="24"/>
          <w:szCs w:val="24"/>
        </w:rPr>
      </w:pPr>
      <w:r w:rsidRPr="00A1248D">
        <w:rPr>
          <w:sz w:val="24"/>
          <w:szCs w:val="24"/>
        </w:rPr>
        <w:t>3. Какие факторы оказывают влияние на результаты расчетов?</w:t>
      </w:r>
    </w:p>
    <w:p w:rsidR="00A80502" w:rsidRPr="00A1248D" w:rsidRDefault="00A80502" w:rsidP="0038056A">
      <w:pPr>
        <w:pStyle w:val="a6"/>
        <w:widowControl w:val="0"/>
        <w:numPr>
          <w:ilvl w:val="1"/>
          <w:numId w:val="125"/>
        </w:numPr>
        <w:tabs>
          <w:tab w:val="left" w:pos="990"/>
        </w:tabs>
        <w:spacing w:after="0" w:line="240" w:lineRule="auto"/>
        <w:ind w:left="0" w:firstLine="709"/>
        <w:jc w:val="both"/>
        <w:rPr>
          <w:sz w:val="24"/>
          <w:szCs w:val="24"/>
        </w:rPr>
      </w:pPr>
      <w:r w:rsidRPr="00A1248D">
        <w:rPr>
          <w:sz w:val="24"/>
          <w:szCs w:val="24"/>
        </w:rPr>
        <w:t xml:space="preserve">Какие значения индекса доходности считаются положительными?  </w:t>
      </w:r>
    </w:p>
    <w:p w:rsidR="00A80502" w:rsidRPr="00A1248D" w:rsidRDefault="00A80502" w:rsidP="00035712">
      <w:pPr>
        <w:pStyle w:val="a6"/>
        <w:widowControl w:val="0"/>
        <w:spacing w:after="0" w:line="240" w:lineRule="auto"/>
        <w:ind w:left="0" w:firstLine="660"/>
        <w:jc w:val="both"/>
        <w:rPr>
          <w:sz w:val="24"/>
          <w:szCs w:val="24"/>
        </w:rPr>
      </w:pPr>
      <w:r w:rsidRPr="00A1248D">
        <w:rPr>
          <w:sz w:val="24"/>
          <w:szCs w:val="24"/>
        </w:rPr>
        <w:t xml:space="preserve">5. Можно ли рассматривать данную методику расчета как самый объективный способ определения срока окупаемости? </w:t>
      </w:r>
    </w:p>
    <w:p w:rsidR="00A80502" w:rsidRPr="00A1248D" w:rsidRDefault="00A80502" w:rsidP="00035712">
      <w:pPr>
        <w:widowControl w:val="0"/>
        <w:spacing w:after="0" w:line="240" w:lineRule="auto"/>
        <w:rPr>
          <w:rFonts w:eastAsia="TimesNewRomanPSMT" w:cs="Times New Roman"/>
          <w:b/>
          <w:bCs/>
          <w:sz w:val="24"/>
          <w:szCs w:val="24"/>
          <w:u w:val="single"/>
        </w:rPr>
      </w:pPr>
      <w:r w:rsidRPr="00A1248D">
        <w:rPr>
          <w:rFonts w:eastAsia="TimesNewRomanPSMT" w:cs="Times New Roman"/>
          <w:b/>
          <w:bCs/>
          <w:sz w:val="24"/>
          <w:szCs w:val="24"/>
          <w:u w:val="single"/>
        </w:rPr>
        <w:br w:type="page"/>
      </w:r>
    </w:p>
    <w:p w:rsidR="00A80502" w:rsidRPr="00A1248D" w:rsidRDefault="00A80502" w:rsidP="00035712">
      <w:pPr>
        <w:widowControl w:val="0"/>
        <w:autoSpaceDE w:val="0"/>
        <w:autoSpaceDN w:val="0"/>
        <w:adjustRightInd w:val="0"/>
        <w:spacing w:after="0" w:line="240" w:lineRule="auto"/>
        <w:ind w:firstLine="567"/>
        <w:jc w:val="both"/>
        <w:rPr>
          <w:rFonts w:eastAsia="TimesNewRomanPSMT" w:cs="Times New Roman"/>
          <w:b/>
          <w:bCs/>
          <w:sz w:val="24"/>
          <w:szCs w:val="24"/>
          <w:u w:val="single"/>
        </w:rPr>
      </w:pPr>
      <w:r w:rsidRPr="00A1248D">
        <w:rPr>
          <w:rFonts w:eastAsia="TimesNewRomanPSMT" w:cs="Times New Roman"/>
          <w:b/>
          <w:bCs/>
          <w:sz w:val="24"/>
          <w:szCs w:val="24"/>
          <w:u w:val="single"/>
        </w:rPr>
        <w:t xml:space="preserve">Критерии оценивания практических занятий (лабораторных работ) </w:t>
      </w:r>
    </w:p>
    <w:p w:rsidR="00A80502" w:rsidRPr="00A1248D" w:rsidRDefault="00A80502" w:rsidP="00035712">
      <w:pPr>
        <w:widowControl w:val="0"/>
        <w:autoSpaceDE w:val="0"/>
        <w:autoSpaceDN w:val="0"/>
        <w:adjustRightInd w:val="0"/>
        <w:spacing w:after="0" w:line="240" w:lineRule="auto"/>
        <w:ind w:firstLine="567"/>
        <w:jc w:val="both"/>
        <w:rPr>
          <w:rFonts w:eastAsia="TimesNewRomanPSMT" w:cs="Times New Roman"/>
          <w:bCs/>
          <w:sz w:val="24"/>
          <w:szCs w:val="24"/>
        </w:rPr>
      </w:pPr>
      <w:r w:rsidRPr="00A1248D">
        <w:rPr>
          <w:rFonts w:cs="Times New Roman"/>
          <w:sz w:val="24"/>
          <w:szCs w:val="24"/>
        </w:rPr>
        <w:t>Результатом работы по каждому практическому занятию (лабораторной работе) является оформление отчета и его защита. Оценку за практическое занятие (лабораторную работу) преподаватель выставляет после защиты отчета.</w:t>
      </w:r>
    </w:p>
    <w:p w:rsidR="00A80502" w:rsidRPr="00A1248D" w:rsidRDefault="00A80502" w:rsidP="00035712">
      <w:pPr>
        <w:widowControl w:val="0"/>
        <w:autoSpaceDE w:val="0"/>
        <w:autoSpaceDN w:val="0"/>
        <w:adjustRightInd w:val="0"/>
        <w:spacing w:after="0" w:line="240" w:lineRule="auto"/>
        <w:ind w:firstLine="567"/>
        <w:jc w:val="both"/>
        <w:rPr>
          <w:rFonts w:eastAsia="TimesNewRomanPSMT" w:cs="Times New Roman"/>
          <w:bCs/>
          <w:sz w:val="24"/>
          <w:szCs w:val="24"/>
        </w:rPr>
      </w:pPr>
      <w:r w:rsidRPr="00A1248D">
        <w:rPr>
          <w:rFonts w:eastAsia="TimesNewRomanPSMT" w:cs="Times New Roman"/>
          <w:bCs/>
          <w:sz w:val="24"/>
          <w:szCs w:val="24"/>
        </w:rPr>
        <w:t>Практические занятия (лабораторные работы) оцениваются по пятибалльной шкале:</w:t>
      </w:r>
    </w:p>
    <w:p w:rsidR="00A80502" w:rsidRPr="00A1248D" w:rsidRDefault="00A80502" w:rsidP="00035712">
      <w:pPr>
        <w:widowControl w:val="0"/>
        <w:autoSpaceDE w:val="0"/>
        <w:autoSpaceDN w:val="0"/>
        <w:adjustRightInd w:val="0"/>
        <w:spacing w:after="0" w:line="240" w:lineRule="auto"/>
        <w:ind w:firstLine="567"/>
        <w:jc w:val="both"/>
        <w:rPr>
          <w:rFonts w:eastAsia="TimesNewRomanPSMT" w:cs="Times New Roman"/>
          <w:b/>
          <w:bCs/>
          <w:sz w:val="24"/>
          <w:szCs w:val="24"/>
        </w:rPr>
      </w:pPr>
      <w:r w:rsidRPr="00A1248D">
        <w:rPr>
          <w:rFonts w:eastAsia="TimesNewRomanPSMT" w:cs="Times New Roman"/>
          <w:b/>
          <w:bCs/>
          <w:sz w:val="24"/>
          <w:szCs w:val="24"/>
        </w:rPr>
        <w:t xml:space="preserve">«5» </w:t>
      </w:r>
      <w:r w:rsidR="00E9146C" w:rsidRPr="000940A9">
        <w:rPr>
          <w:b/>
          <w:sz w:val="24"/>
          <w:szCs w:val="24"/>
        </w:rPr>
        <w:t>баллов выставляется обучающемуся</w:t>
      </w:r>
      <w:r w:rsidRPr="00A1248D">
        <w:rPr>
          <w:rFonts w:eastAsia="TimesNewRomanPSMT" w:cs="Times New Roman"/>
          <w:b/>
          <w:bCs/>
          <w:sz w:val="24"/>
          <w:szCs w:val="24"/>
        </w:rPr>
        <w:t>, если:</w:t>
      </w:r>
    </w:p>
    <w:p w:rsidR="00A80502" w:rsidRPr="00A1248D" w:rsidRDefault="00A80502" w:rsidP="00035712">
      <w:pPr>
        <w:widowControl w:val="0"/>
        <w:autoSpaceDE w:val="0"/>
        <w:autoSpaceDN w:val="0"/>
        <w:adjustRightInd w:val="0"/>
        <w:spacing w:after="0" w:line="240" w:lineRule="auto"/>
        <w:ind w:firstLine="567"/>
        <w:jc w:val="both"/>
        <w:rPr>
          <w:rFonts w:eastAsia="TimesNewRomanPSMT" w:cs="Times New Roman"/>
          <w:bCs/>
          <w:sz w:val="24"/>
          <w:szCs w:val="24"/>
        </w:rPr>
      </w:pPr>
      <w:r w:rsidRPr="00A1248D">
        <w:rPr>
          <w:rFonts w:eastAsia="TimesNewRomanPSMT" w:cs="Times New Roman"/>
          <w:bCs/>
          <w:sz w:val="24"/>
          <w:szCs w:val="24"/>
        </w:rPr>
        <w:t xml:space="preserve">– работа выполнена полностью и правильно; </w:t>
      </w:r>
      <w:r w:rsidRPr="00A1248D">
        <w:rPr>
          <w:rFonts w:cs="Times New Roman"/>
          <w:sz w:val="24"/>
          <w:szCs w:val="24"/>
        </w:rPr>
        <w:t xml:space="preserve">работа выполнена самостоятельно; работа сдана с соблюдением всех сроков; соблюдены все правила оформления отчета; </w:t>
      </w:r>
      <w:r w:rsidRPr="00A1248D">
        <w:rPr>
          <w:rFonts w:eastAsia="TimesNewRomanPSMT" w:cs="Times New Roman"/>
          <w:bCs/>
          <w:sz w:val="24"/>
          <w:szCs w:val="24"/>
        </w:rPr>
        <w:t>сделаны правильные выводы;</w:t>
      </w:r>
    </w:p>
    <w:p w:rsidR="00A80502" w:rsidRPr="00A1248D" w:rsidRDefault="00A80502" w:rsidP="00035712">
      <w:pPr>
        <w:widowControl w:val="0"/>
        <w:autoSpaceDE w:val="0"/>
        <w:autoSpaceDN w:val="0"/>
        <w:adjustRightInd w:val="0"/>
        <w:spacing w:after="0" w:line="240" w:lineRule="auto"/>
        <w:ind w:firstLine="567"/>
        <w:jc w:val="both"/>
        <w:rPr>
          <w:rFonts w:eastAsia="TimesNewRomanPSMT" w:cs="Times New Roman"/>
          <w:bCs/>
          <w:sz w:val="24"/>
          <w:szCs w:val="24"/>
        </w:rPr>
      </w:pPr>
      <w:r w:rsidRPr="00A1248D">
        <w:rPr>
          <w:rFonts w:eastAsia="TimesNewRomanPSMT" w:cs="Times New Roman"/>
          <w:bCs/>
          <w:sz w:val="24"/>
          <w:szCs w:val="24"/>
        </w:rPr>
        <w:t xml:space="preserve">– </w:t>
      </w:r>
      <w:r w:rsidRPr="00A1248D">
        <w:rPr>
          <w:rFonts w:cs="Times New Roman"/>
          <w:sz w:val="24"/>
          <w:szCs w:val="24"/>
        </w:rPr>
        <w:t>во время защиты обучающийся правильно понимает сущность вопроса, дает точное определение и истолкование основных понятий, строит ответ по собственному плану, сопровождает ответ примерами, умеет применить знания в новой ситуации, может установить связь между изучаемым и ранее изученным материалом из курса, а также с материалом, усвоенным при изучении других дисциплин;</w:t>
      </w:r>
    </w:p>
    <w:p w:rsidR="00A80502" w:rsidRPr="00A1248D" w:rsidRDefault="00A80502" w:rsidP="00035712">
      <w:pPr>
        <w:widowControl w:val="0"/>
        <w:autoSpaceDE w:val="0"/>
        <w:autoSpaceDN w:val="0"/>
        <w:adjustRightInd w:val="0"/>
        <w:spacing w:after="0" w:line="240" w:lineRule="auto"/>
        <w:ind w:firstLine="567"/>
        <w:jc w:val="both"/>
        <w:rPr>
          <w:rFonts w:eastAsia="TimesNewRomanPSMT" w:cs="Times New Roman"/>
          <w:b/>
          <w:bCs/>
          <w:sz w:val="24"/>
          <w:szCs w:val="24"/>
        </w:rPr>
      </w:pPr>
      <w:r w:rsidRPr="00A1248D">
        <w:rPr>
          <w:rFonts w:eastAsia="TimesNewRomanPSMT" w:cs="Times New Roman"/>
          <w:b/>
          <w:bCs/>
          <w:sz w:val="24"/>
          <w:szCs w:val="24"/>
        </w:rPr>
        <w:t xml:space="preserve">«4» </w:t>
      </w:r>
      <w:r w:rsidR="00E9146C" w:rsidRPr="000940A9">
        <w:rPr>
          <w:b/>
          <w:sz w:val="24"/>
          <w:szCs w:val="24"/>
        </w:rPr>
        <w:t>балл</w:t>
      </w:r>
      <w:r w:rsidR="00E9146C">
        <w:rPr>
          <w:b/>
          <w:sz w:val="24"/>
          <w:szCs w:val="24"/>
        </w:rPr>
        <w:t>а</w:t>
      </w:r>
      <w:r w:rsidR="00E9146C" w:rsidRPr="000940A9">
        <w:rPr>
          <w:b/>
          <w:sz w:val="24"/>
          <w:szCs w:val="24"/>
        </w:rPr>
        <w:t xml:space="preserve"> выставляется обучающемуся</w:t>
      </w:r>
      <w:r w:rsidRPr="00A1248D">
        <w:rPr>
          <w:rFonts w:eastAsia="TimesNewRomanPSMT" w:cs="Times New Roman"/>
          <w:b/>
          <w:bCs/>
          <w:sz w:val="24"/>
          <w:szCs w:val="24"/>
        </w:rPr>
        <w:t>, если:</w:t>
      </w:r>
    </w:p>
    <w:p w:rsidR="00A80502" w:rsidRPr="00A1248D" w:rsidRDefault="00A80502" w:rsidP="00035712">
      <w:pPr>
        <w:widowControl w:val="0"/>
        <w:autoSpaceDE w:val="0"/>
        <w:autoSpaceDN w:val="0"/>
        <w:adjustRightInd w:val="0"/>
        <w:spacing w:after="0" w:line="240" w:lineRule="auto"/>
        <w:ind w:firstLine="567"/>
        <w:jc w:val="both"/>
        <w:rPr>
          <w:rFonts w:eastAsia="TimesNewRomanPSMT" w:cs="Times New Roman"/>
          <w:bCs/>
          <w:sz w:val="24"/>
          <w:szCs w:val="24"/>
        </w:rPr>
      </w:pPr>
      <w:r w:rsidRPr="00A1248D">
        <w:rPr>
          <w:rFonts w:eastAsia="TimesNewRomanPSMT" w:cs="Times New Roman"/>
          <w:bCs/>
          <w:sz w:val="24"/>
          <w:szCs w:val="24"/>
        </w:rPr>
        <w:t>– работа выполнена правильно с учетом 2-3 несущественных ошибок исправленных самостоятельно по требованию преподавателя; работа сдана в срок (либо с опозданием на два-три занятия), есть некоторые недочеты в оформлении отчета;</w:t>
      </w:r>
    </w:p>
    <w:p w:rsidR="00A80502" w:rsidRPr="00A1248D" w:rsidRDefault="00A80502" w:rsidP="00035712">
      <w:pPr>
        <w:widowControl w:val="0"/>
        <w:autoSpaceDE w:val="0"/>
        <w:autoSpaceDN w:val="0"/>
        <w:adjustRightInd w:val="0"/>
        <w:spacing w:after="0" w:line="240" w:lineRule="auto"/>
        <w:ind w:firstLine="567"/>
        <w:jc w:val="both"/>
        <w:rPr>
          <w:rFonts w:eastAsia="TimesNewRomanPSMT" w:cs="Times New Roman"/>
          <w:bCs/>
          <w:sz w:val="24"/>
          <w:szCs w:val="24"/>
        </w:rPr>
      </w:pPr>
      <w:r w:rsidRPr="00A1248D">
        <w:rPr>
          <w:rFonts w:eastAsia="TimesNewRomanPSMT" w:cs="Times New Roman"/>
          <w:bCs/>
          <w:sz w:val="24"/>
          <w:szCs w:val="24"/>
        </w:rPr>
        <w:t xml:space="preserve">– </w:t>
      </w:r>
      <w:r w:rsidRPr="00A1248D">
        <w:rPr>
          <w:rFonts w:cs="Times New Roman"/>
          <w:sz w:val="24"/>
          <w:szCs w:val="24"/>
        </w:rPr>
        <w:t>во время защиты обучающийся правильно понимает сущность вопроса, дает точное определение и истолкование основных понятий, но ответ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дисциплин;</w:t>
      </w:r>
    </w:p>
    <w:p w:rsidR="00A80502" w:rsidRPr="00A1248D" w:rsidRDefault="00A80502" w:rsidP="00035712">
      <w:pPr>
        <w:widowControl w:val="0"/>
        <w:autoSpaceDE w:val="0"/>
        <w:autoSpaceDN w:val="0"/>
        <w:adjustRightInd w:val="0"/>
        <w:spacing w:after="0" w:line="240" w:lineRule="auto"/>
        <w:ind w:firstLine="567"/>
        <w:jc w:val="both"/>
        <w:rPr>
          <w:rFonts w:eastAsia="TimesNewRomanPSMT" w:cs="Times New Roman"/>
          <w:b/>
          <w:bCs/>
          <w:sz w:val="24"/>
          <w:szCs w:val="24"/>
        </w:rPr>
      </w:pPr>
      <w:r w:rsidRPr="00A1248D">
        <w:rPr>
          <w:rFonts w:eastAsia="TimesNewRomanPSMT" w:cs="Times New Roman"/>
          <w:b/>
          <w:bCs/>
          <w:sz w:val="24"/>
          <w:szCs w:val="24"/>
        </w:rPr>
        <w:t xml:space="preserve">«3» </w:t>
      </w:r>
      <w:r w:rsidR="00E9146C" w:rsidRPr="000940A9">
        <w:rPr>
          <w:b/>
          <w:sz w:val="24"/>
          <w:szCs w:val="24"/>
        </w:rPr>
        <w:t>балл</w:t>
      </w:r>
      <w:r w:rsidR="00E9146C">
        <w:rPr>
          <w:b/>
          <w:sz w:val="24"/>
          <w:szCs w:val="24"/>
        </w:rPr>
        <w:t>а</w:t>
      </w:r>
      <w:r w:rsidR="00E9146C" w:rsidRPr="000940A9">
        <w:rPr>
          <w:b/>
          <w:sz w:val="24"/>
          <w:szCs w:val="24"/>
        </w:rPr>
        <w:t xml:space="preserve"> выставляется обучающемуся</w:t>
      </w:r>
      <w:r w:rsidRPr="00A1248D">
        <w:rPr>
          <w:rFonts w:eastAsia="TimesNewRomanPSMT" w:cs="Times New Roman"/>
          <w:b/>
          <w:bCs/>
          <w:sz w:val="24"/>
          <w:szCs w:val="24"/>
        </w:rPr>
        <w:t>, если:</w:t>
      </w:r>
    </w:p>
    <w:p w:rsidR="00A80502" w:rsidRPr="00A1248D" w:rsidRDefault="00A80502" w:rsidP="00035712">
      <w:pPr>
        <w:widowControl w:val="0"/>
        <w:autoSpaceDE w:val="0"/>
        <w:autoSpaceDN w:val="0"/>
        <w:adjustRightInd w:val="0"/>
        <w:spacing w:after="0" w:line="240" w:lineRule="auto"/>
        <w:ind w:firstLine="567"/>
        <w:jc w:val="both"/>
        <w:rPr>
          <w:rFonts w:eastAsia="TimesNewRomanPSMT" w:cs="Times New Roman"/>
          <w:bCs/>
          <w:sz w:val="24"/>
          <w:szCs w:val="24"/>
        </w:rPr>
      </w:pPr>
      <w:r w:rsidRPr="00A1248D">
        <w:rPr>
          <w:rFonts w:eastAsia="TimesNewRomanPSMT" w:cs="Times New Roman"/>
          <w:bCs/>
          <w:sz w:val="24"/>
          <w:szCs w:val="24"/>
        </w:rPr>
        <w:t>– работа выполнена правильно не менее чем на половину или допущена существенная ошибка, но обучающийся владеет обязательными знаниями и умениями по проверяемой теме; обучающийся многократно обращается за помощью преподавателя; работа сдана с опозданием более трех занятий; в оформлении отчета есть отклонения и несоответствия предъявляемым требованиям;</w:t>
      </w:r>
    </w:p>
    <w:p w:rsidR="00A80502" w:rsidRPr="00A1248D" w:rsidRDefault="00A80502" w:rsidP="00035712">
      <w:pPr>
        <w:widowControl w:val="0"/>
        <w:autoSpaceDE w:val="0"/>
        <w:autoSpaceDN w:val="0"/>
        <w:adjustRightInd w:val="0"/>
        <w:spacing w:after="0" w:line="240" w:lineRule="auto"/>
        <w:ind w:firstLine="567"/>
        <w:jc w:val="both"/>
        <w:rPr>
          <w:rFonts w:eastAsia="TimesNewRomanPSMT" w:cs="Times New Roman"/>
          <w:bCs/>
          <w:sz w:val="24"/>
          <w:szCs w:val="24"/>
        </w:rPr>
      </w:pPr>
      <w:r w:rsidRPr="00A1248D">
        <w:rPr>
          <w:rFonts w:eastAsia="TimesNewRomanPSMT" w:cs="Times New Roman"/>
          <w:bCs/>
          <w:sz w:val="24"/>
          <w:szCs w:val="24"/>
        </w:rPr>
        <w:t>–</w:t>
      </w:r>
      <w:r w:rsidRPr="00A1248D">
        <w:rPr>
          <w:rFonts w:cs="Times New Roman"/>
          <w:sz w:val="24"/>
          <w:szCs w:val="24"/>
        </w:rPr>
        <w:t xml:space="preserve"> во время защиты обучающийся правильно понимает сущность вопроса, но в ответе имеются отдельные пробелы в усвоении вопросов курса;</w:t>
      </w:r>
    </w:p>
    <w:p w:rsidR="00A80502" w:rsidRPr="00A1248D" w:rsidRDefault="00A80502" w:rsidP="00035712">
      <w:pPr>
        <w:widowControl w:val="0"/>
        <w:autoSpaceDE w:val="0"/>
        <w:autoSpaceDN w:val="0"/>
        <w:adjustRightInd w:val="0"/>
        <w:spacing w:after="0" w:line="240" w:lineRule="auto"/>
        <w:ind w:firstLine="567"/>
        <w:jc w:val="both"/>
        <w:rPr>
          <w:rFonts w:eastAsia="TimesNewRomanPSMT" w:cs="Times New Roman"/>
          <w:b/>
          <w:bCs/>
          <w:sz w:val="24"/>
          <w:szCs w:val="24"/>
        </w:rPr>
      </w:pPr>
      <w:r w:rsidRPr="00A1248D">
        <w:rPr>
          <w:rFonts w:eastAsia="TimesNewRomanPSMT" w:cs="Times New Roman"/>
          <w:b/>
          <w:bCs/>
          <w:sz w:val="24"/>
          <w:szCs w:val="24"/>
        </w:rPr>
        <w:t xml:space="preserve">«2» </w:t>
      </w:r>
      <w:r w:rsidR="00E9146C" w:rsidRPr="000940A9">
        <w:rPr>
          <w:b/>
          <w:sz w:val="24"/>
          <w:szCs w:val="24"/>
        </w:rPr>
        <w:t>балл</w:t>
      </w:r>
      <w:r w:rsidR="00E9146C">
        <w:rPr>
          <w:b/>
          <w:sz w:val="24"/>
          <w:szCs w:val="24"/>
        </w:rPr>
        <w:t>а</w:t>
      </w:r>
      <w:r w:rsidR="00E9146C" w:rsidRPr="000940A9">
        <w:rPr>
          <w:b/>
          <w:sz w:val="24"/>
          <w:szCs w:val="24"/>
        </w:rPr>
        <w:t xml:space="preserve"> выставляется обучающемуся</w:t>
      </w:r>
      <w:r w:rsidRPr="00A1248D">
        <w:rPr>
          <w:rFonts w:eastAsia="TimesNewRomanPSMT" w:cs="Times New Roman"/>
          <w:b/>
          <w:bCs/>
          <w:sz w:val="24"/>
          <w:szCs w:val="24"/>
        </w:rPr>
        <w:t>, если:</w:t>
      </w:r>
    </w:p>
    <w:p w:rsidR="00A80502" w:rsidRPr="00A1248D" w:rsidRDefault="00A80502" w:rsidP="00035712">
      <w:pPr>
        <w:widowControl w:val="0"/>
        <w:autoSpaceDE w:val="0"/>
        <w:autoSpaceDN w:val="0"/>
        <w:adjustRightInd w:val="0"/>
        <w:spacing w:after="0" w:line="240" w:lineRule="auto"/>
        <w:ind w:firstLine="567"/>
        <w:jc w:val="both"/>
        <w:rPr>
          <w:rFonts w:eastAsia="TimesNewRomanPSMT" w:cs="Times New Roman"/>
          <w:bCs/>
          <w:sz w:val="24"/>
          <w:szCs w:val="24"/>
        </w:rPr>
      </w:pPr>
      <w:r w:rsidRPr="00A1248D">
        <w:rPr>
          <w:rFonts w:eastAsia="TimesNewRomanPSMT" w:cs="Times New Roman"/>
          <w:bCs/>
          <w:sz w:val="24"/>
          <w:szCs w:val="24"/>
        </w:rPr>
        <w:t xml:space="preserve">– выполнено меньше половины предложенных заданий, допущены две (и более) существенные ошибки в ходе работы, показавшие, что обучающийся не владеет обязательными знаниями и умениями по данной теме в полном объеме, обучающийся выполняет работу с помощью преподавателя; работа сдана с нарушением всех сроков; имеется много нарушений правил оформления. </w:t>
      </w:r>
    </w:p>
    <w:p w:rsidR="00A80502" w:rsidRPr="00A1248D" w:rsidRDefault="00A80502" w:rsidP="00035712">
      <w:pPr>
        <w:widowControl w:val="0"/>
        <w:autoSpaceDE w:val="0"/>
        <w:autoSpaceDN w:val="0"/>
        <w:adjustRightInd w:val="0"/>
        <w:spacing w:after="0" w:line="240" w:lineRule="auto"/>
        <w:ind w:firstLine="567"/>
        <w:jc w:val="both"/>
        <w:rPr>
          <w:rFonts w:eastAsia="TimesNewRomanPSMT" w:cs="Times New Roman"/>
          <w:bCs/>
          <w:sz w:val="24"/>
          <w:szCs w:val="24"/>
        </w:rPr>
      </w:pPr>
      <w:r w:rsidRPr="00A1248D">
        <w:rPr>
          <w:rFonts w:eastAsia="TimesNewRomanPSMT" w:cs="Times New Roman"/>
          <w:bCs/>
          <w:sz w:val="24"/>
          <w:szCs w:val="24"/>
        </w:rPr>
        <w:t>В данном случае обучающийся не допускается к защите отчета. Работа должна быть исправлена с учетом недостатков.</w:t>
      </w:r>
    </w:p>
    <w:p w:rsidR="00A80502" w:rsidRPr="00A1248D" w:rsidRDefault="00A80502" w:rsidP="00035712">
      <w:pPr>
        <w:widowControl w:val="0"/>
        <w:autoSpaceDE w:val="0"/>
        <w:autoSpaceDN w:val="0"/>
        <w:adjustRightInd w:val="0"/>
        <w:spacing w:after="0" w:line="240" w:lineRule="auto"/>
        <w:ind w:firstLine="567"/>
        <w:jc w:val="both"/>
        <w:rPr>
          <w:rFonts w:cs="Times New Roman"/>
          <w:sz w:val="24"/>
          <w:szCs w:val="24"/>
        </w:rPr>
      </w:pPr>
      <w:r w:rsidRPr="00A1248D">
        <w:rPr>
          <w:rFonts w:eastAsia="TimesNewRomanPSMT" w:cs="Times New Roman"/>
          <w:bCs/>
          <w:sz w:val="24"/>
          <w:szCs w:val="24"/>
        </w:rPr>
        <w:t>–</w:t>
      </w:r>
      <w:r w:rsidRPr="00A1248D">
        <w:rPr>
          <w:rFonts w:cs="Times New Roman"/>
          <w:sz w:val="24"/>
          <w:szCs w:val="24"/>
        </w:rPr>
        <w:t xml:space="preserve"> при защите отчета обучающийся не может ответить ни на один из поставленных вопросов.</w:t>
      </w:r>
    </w:p>
    <w:p w:rsidR="00A80502" w:rsidRPr="00A1248D" w:rsidRDefault="00A80502" w:rsidP="00035712">
      <w:pPr>
        <w:widowControl w:val="0"/>
        <w:autoSpaceDE w:val="0"/>
        <w:autoSpaceDN w:val="0"/>
        <w:adjustRightInd w:val="0"/>
        <w:spacing w:after="0" w:line="240" w:lineRule="auto"/>
        <w:ind w:firstLine="567"/>
        <w:jc w:val="both"/>
        <w:rPr>
          <w:rFonts w:cs="Times New Roman"/>
          <w:sz w:val="24"/>
          <w:szCs w:val="24"/>
        </w:rPr>
      </w:pPr>
      <w:r w:rsidRPr="00A1248D">
        <w:rPr>
          <w:rFonts w:cs="Times New Roman"/>
          <w:sz w:val="24"/>
          <w:szCs w:val="24"/>
        </w:rPr>
        <w:t xml:space="preserve"> </w:t>
      </w:r>
      <w:r w:rsidRPr="00A1248D">
        <w:rPr>
          <w:rFonts w:eastAsia="TimesNewRomanPSMT" w:cs="Times New Roman"/>
          <w:bCs/>
          <w:sz w:val="24"/>
          <w:szCs w:val="24"/>
        </w:rPr>
        <w:t xml:space="preserve">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 (лабораторной работы). </w:t>
      </w:r>
    </w:p>
    <w:p w:rsidR="001B37B7" w:rsidRPr="00A1248D" w:rsidRDefault="001B37B7" w:rsidP="00035712">
      <w:pPr>
        <w:widowControl w:val="0"/>
        <w:tabs>
          <w:tab w:val="left" w:pos="284"/>
        </w:tabs>
        <w:spacing w:after="0" w:line="240" w:lineRule="auto"/>
        <w:ind w:left="-567" w:firstLine="283"/>
        <w:jc w:val="both"/>
        <w:rPr>
          <w:b/>
          <w:sz w:val="24"/>
          <w:szCs w:val="24"/>
        </w:rPr>
      </w:pPr>
    </w:p>
    <w:p w:rsidR="00716674" w:rsidRPr="00A1248D" w:rsidRDefault="00716674" w:rsidP="00035712">
      <w:pPr>
        <w:widowControl w:val="0"/>
        <w:rPr>
          <w:b/>
          <w:sz w:val="24"/>
          <w:szCs w:val="24"/>
        </w:rPr>
      </w:pPr>
      <w:r w:rsidRPr="00A1248D">
        <w:rPr>
          <w:b/>
          <w:sz w:val="24"/>
          <w:szCs w:val="24"/>
        </w:rPr>
        <w:br w:type="page"/>
      </w:r>
    </w:p>
    <w:p w:rsidR="00716674" w:rsidRPr="00A1248D" w:rsidRDefault="00716674" w:rsidP="00035712">
      <w:pPr>
        <w:widowControl w:val="0"/>
        <w:spacing w:after="0" w:line="240" w:lineRule="auto"/>
        <w:jc w:val="center"/>
        <w:rPr>
          <w:rStyle w:val="22"/>
          <w:rFonts w:eastAsiaTheme="minorEastAsia"/>
          <w:sz w:val="24"/>
          <w:szCs w:val="24"/>
        </w:rPr>
      </w:pPr>
      <w:r w:rsidRPr="00A1248D">
        <w:rPr>
          <w:rStyle w:val="22"/>
          <w:rFonts w:eastAsiaTheme="minorEastAsia"/>
          <w:sz w:val="24"/>
          <w:szCs w:val="24"/>
        </w:rPr>
        <w:t>БИЛЕТЫ ДЛЯ ПРОВЕДЕНИЯ ЭКЗАМЕНА</w:t>
      </w:r>
    </w:p>
    <w:p w:rsidR="00E9146C" w:rsidRDefault="00E9146C" w:rsidP="00035712">
      <w:pPr>
        <w:pStyle w:val="a6"/>
        <w:widowControl w:val="0"/>
        <w:spacing w:after="0" w:line="240" w:lineRule="auto"/>
        <w:ind w:left="0" w:firstLine="709"/>
        <w:jc w:val="both"/>
        <w:rPr>
          <w:b/>
          <w:sz w:val="24"/>
          <w:szCs w:val="24"/>
          <w:u w:val="single"/>
        </w:rPr>
      </w:pPr>
    </w:p>
    <w:p w:rsidR="00716674" w:rsidRPr="00A1248D" w:rsidRDefault="00716674" w:rsidP="00035712">
      <w:pPr>
        <w:pStyle w:val="a6"/>
        <w:widowControl w:val="0"/>
        <w:spacing w:after="0" w:line="240" w:lineRule="auto"/>
        <w:ind w:left="0" w:firstLine="709"/>
        <w:jc w:val="both"/>
        <w:rPr>
          <w:b/>
          <w:sz w:val="24"/>
          <w:szCs w:val="24"/>
        </w:rPr>
      </w:pPr>
      <w:r w:rsidRPr="00A1248D">
        <w:rPr>
          <w:b/>
          <w:sz w:val="24"/>
          <w:szCs w:val="24"/>
          <w:u w:val="single"/>
        </w:rPr>
        <w:t>Инструкция для экзаменующегося</w:t>
      </w:r>
      <w:r w:rsidRPr="00A1248D">
        <w:rPr>
          <w:b/>
          <w:sz w:val="24"/>
          <w:szCs w:val="24"/>
        </w:rPr>
        <w:t>:</w:t>
      </w:r>
    </w:p>
    <w:p w:rsidR="00716674" w:rsidRPr="00A1248D" w:rsidRDefault="00716674" w:rsidP="00035712">
      <w:pPr>
        <w:pStyle w:val="a6"/>
        <w:widowControl w:val="0"/>
        <w:spacing w:after="0" w:line="240" w:lineRule="auto"/>
        <w:ind w:left="0" w:firstLine="709"/>
        <w:jc w:val="both"/>
        <w:rPr>
          <w:sz w:val="24"/>
          <w:szCs w:val="24"/>
        </w:rPr>
      </w:pPr>
      <w:r w:rsidRPr="00A1248D">
        <w:rPr>
          <w:sz w:val="24"/>
          <w:szCs w:val="24"/>
        </w:rPr>
        <w:t>1. Прочтите внимательно инструкцию.</w:t>
      </w:r>
    </w:p>
    <w:p w:rsidR="00716674" w:rsidRPr="00A1248D" w:rsidRDefault="00716674" w:rsidP="00035712">
      <w:pPr>
        <w:pStyle w:val="a6"/>
        <w:widowControl w:val="0"/>
        <w:spacing w:after="0" w:line="240" w:lineRule="auto"/>
        <w:ind w:left="0" w:firstLine="709"/>
        <w:jc w:val="both"/>
        <w:rPr>
          <w:sz w:val="24"/>
          <w:szCs w:val="24"/>
        </w:rPr>
      </w:pPr>
      <w:r w:rsidRPr="00A1248D">
        <w:rPr>
          <w:sz w:val="24"/>
          <w:szCs w:val="24"/>
        </w:rPr>
        <w:t>2. При подготовке к ответу и непосредственно во время ответа на экзамене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716674" w:rsidRPr="00A1248D" w:rsidRDefault="00716674" w:rsidP="00035712">
      <w:pPr>
        <w:pStyle w:val="a6"/>
        <w:widowControl w:val="0"/>
        <w:spacing w:after="0" w:line="240" w:lineRule="auto"/>
        <w:ind w:left="0" w:firstLine="709"/>
        <w:jc w:val="both"/>
        <w:rPr>
          <w:sz w:val="24"/>
          <w:szCs w:val="24"/>
        </w:rPr>
      </w:pPr>
      <w:r w:rsidRPr="00A1248D">
        <w:rPr>
          <w:sz w:val="24"/>
          <w:szCs w:val="24"/>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716674" w:rsidRPr="00A1248D" w:rsidRDefault="00716674" w:rsidP="00035712">
      <w:pPr>
        <w:pStyle w:val="a6"/>
        <w:widowControl w:val="0"/>
        <w:spacing w:after="0" w:line="240" w:lineRule="auto"/>
        <w:ind w:left="0" w:firstLine="709"/>
        <w:jc w:val="both"/>
        <w:rPr>
          <w:sz w:val="24"/>
          <w:szCs w:val="24"/>
        </w:rPr>
      </w:pPr>
      <w:r w:rsidRPr="00A1248D">
        <w:rPr>
          <w:sz w:val="24"/>
          <w:szCs w:val="24"/>
        </w:rPr>
        <w:t>4. Время на подготовку – 20 минут.</w:t>
      </w:r>
    </w:p>
    <w:p w:rsidR="00716674" w:rsidRPr="00A1248D" w:rsidRDefault="00716674" w:rsidP="00035712">
      <w:pPr>
        <w:pStyle w:val="a6"/>
        <w:widowControl w:val="0"/>
        <w:spacing w:after="0" w:line="240" w:lineRule="auto"/>
        <w:ind w:left="0" w:firstLine="709"/>
        <w:jc w:val="both"/>
        <w:rPr>
          <w:sz w:val="24"/>
          <w:szCs w:val="24"/>
        </w:rPr>
      </w:pPr>
    </w:p>
    <w:p w:rsidR="00716674" w:rsidRPr="00A1248D" w:rsidRDefault="00716674" w:rsidP="00035712">
      <w:pPr>
        <w:widowControl w:val="0"/>
        <w:spacing w:after="0" w:line="240" w:lineRule="auto"/>
        <w:rPr>
          <w:b/>
          <w:sz w:val="24"/>
          <w:szCs w:val="24"/>
        </w:rPr>
      </w:pPr>
      <w:r w:rsidRPr="00A1248D">
        <w:rPr>
          <w:b/>
          <w:sz w:val="24"/>
          <w:szCs w:val="24"/>
        </w:rPr>
        <w:br w:type="page"/>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484AB8">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b/>
          <w:sz w:val="24"/>
          <w:szCs w:val="24"/>
        </w:rPr>
      </w:pPr>
      <w:r w:rsidRPr="00A1248D">
        <w:rPr>
          <w:b/>
          <w:sz w:val="24"/>
          <w:szCs w:val="24"/>
        </w:rPr>
        <w:t>(</w:t>
      </w:r>
      <w:r w:rsidR="00484AB8">
        <w:rPr>
          <w:b/>
          <w:sz w:val="24"/>
          <w:szCs w:val="24"/>
        </w:rPr>
        <w:t>ПривГУПС</w:t>
      </w:r>
      <w:r w:rsidRPr="00A1248D">
        <w:rPr>
          <w:b/>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716674" w:rsidRPr="00A1248D" w:rsidTr="006963AF">
        <w:tc>
          <w:tcPr>
            <w:tcW w:w="1494" w:type="pct"/>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2143" w:type="pct"/>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№1</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1363" w:type="pct"/>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rPr>
          <w:sz w:val="24"/>
          <w:szCs w:val="24"/>
        </w:rPr>
      </w:pPr>
    </w:p>
    <w:tbl>
      <w:tblPr>
        <w:tblW w:w="10808" w:type="dxa"/>
        <w:tblInd w:w="-318" w:type="dxa"/>
        <w:tblLook w:val="04A0"/>
      </w:tblPr>
      <w:tblGrid>
        <w:gridCol w:w="738"/>
        <w:gridCol w:w="10070"/>
      </w:tblGrid>
      <w:tr w:rsidR="00716674" w:rsidRPr="00A1248D" w:rsidTr="00716674">
        <w:tc>
          <w:tcPr>
            <w:tcW w:w="710" w:type="dxa"/>
          </w:tcPr>
          <w:p w:rsidR="00716674" w:rsidRPr="00A1248D" w:rsidRDefault="00716674" w:rsidP="0038056A">
            <w:pPr>
              <w:pStyle w:val="a6"/>
              <w:widowControl w:val="0"/>
              <w:numPr>
                <w:ilvl w:val="0"/>
                <w:numId w:val="281"/>
              </w:numPr>
              <w:spacing w:after="0" w:line="240" w:lineRule="auto"/>
              <w:jc w:val="both"/>
              <w:rPr>
                <w:sz w:val="24"/>
                <w:szCs w:val="24"/>
              </w:rPr>
            </w:pPr>
          </w:p>
        </w:tc>
        <w:tc>
          <w:tcPr>
            <w:tcW w:w="10098" w:type="dxa"/>
            <w:vAlign w:val="center"/>
          </w:tcPr>
          <w:p w:rsidR="00716674" w:rsidRPr="00A1248D" w:rsidRDefault="00716674" w:rsidP="00035712">
            <w:pPr>
              <w:pStyle w:val="af0"/>
              <w:widowControl w:val="0"/>
              <w:tabs>
                <w:tab w:val="left" w:pos="1134"/>
              </w:tabs>
              <w:spacing w:line="240" w:lineRule="auto"/>
              <w:ind w:left="34"/>
              <w:jc w:val="left"/>
              <w:rPr>
                <w:spacing w:val="0"/>
                <w:sz w:val="24"/>
                <w:szCs w:val="24"/>
              </w:rPr>
            </w:pPr>
            <w:r w:rsidRPr="00A1248D">
              <w:rPr>
                <w:spacing w:val="0"/>
                <w:sz w:val="24"/>
                <w:szCs w:val="24"/>
              </w:rPr>
              <w:t>Информатизация железнодорожного транспорта, инфраструктура информатизации.</w:t>
            </w:r>
          </w:p>
        </w:tc>
      </w:tr>
      <w:tr w:rsidR="00716674" w:rsidRPr="00A1248D" w:rsidTr="00716674">
        <w:tc>
          <w:tcPr>
            <w:tcW w:w="710" w:type="dxa"/>
          </w:tcPr>
          <w:p w:rsidR="00716674" w:rsidRPr="00A1248D" w:rsidRDefault="00716674" w:rsidP="0038056A">
            <w:pPr>
              <w:pStyle w:val="a6"/>
              <w:widowControl w:val="0"/>
              <w:numPr>
                <w:ilvl w:val="0"/>
                <w:numId w:val="281"/>
              </w:numPr>
              <w:spacing w:after="0" w:line="240" w:lineRule="auto"/>
              <w:jc w:val="both"/>
              <w:rPr>
                <w:sz w:val="24"/>
                <w:szCs w:val="24"/>
              </w:rPr>
            </w:pPr>
          </w:p>
        </w:tc>
        <w:tc>
          <w:tcPr>
            <w:tcW w:w="10098" w:type="dxa"/>
            <w:vAlign w:val="center"/>
          </w:tcPr>
          <w:p w:rsidR="00716674" w:rsidRPr="00A1248D" w:rsidRDefault="00716674" w:rsidP="00035712">
            <w:pPr>
              <w:widowControl w:val="0"/>
              <w:spacing w:after="0" w:line="240" w:lineRule="auto"/>
              <w:ind w:left="34"/>
              <w:rPr>
                <w:sz w:val="24"/>
                <w:szCs w:val="24"/>
              </w:rPr>
            </w:pPr>
            <w:r w:rsidRPr="00A1248D">
              <w:rPr>
                <w:sz w:val="24"/>
                <w:szCs w:val="24"/>
              </w:rPr>
              <w:t>Структура, назначение и особенности системы ГИД «Урал-ВНИИЖТ».</w:t>
            </w:r>
          </w:p>
        </w:tc>
      </w:tr>
      <w:tr w:rsidR="00716674" w:rsidRPr="00A1248D" w:rsidTr="00716674">
        <w:tc>
          <w:tcPr>
            <w:tcW w:w="710"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098" w:type="dxa"/>
            <w:vAlign w:val="center"/>
          </w:tcPr>
          <w:p w:rsidR="00716674" w:rsidRPr="00A1248D" w:rsidRDefault="00716674" w:rsidP="00035712">
            <w:pPr>
              <w:widowControl w:val="0"/>
              <w:spacing w:after="0" w:line="240" w:lineRule="auto"/>
              <w:ind w:left="34"/>
              <w:jc w:val="both"/>
              <w:rPr>
                <w:sz w:val="24"/>
                <w:szCs w:val="24"/>
              </w:rPr>
            </w:pPr>
            <w:r w:rsidRPr="00A1248D">
              <w:rPr>
                <w:sz w:val="24"/>
                <w:szCs w:val="24"/>
              </w:rPr>
              <w:t>В АСУ СТ АРМ ДСП выполнить отправление поезда, затем принять его от лица ДСП станции назначения.</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ind w:left="-709"/>
        <w:jc w:val="both"/>
        <w:rPr>
          <w:sz w:val="24"/>
          <w:szCs w:val="24"/>
        </w:rPr>
      </w:pPr>
      <w:r w:rsidRPr="00A1248D">
        <w:rPr>
          <w:sz w:val="24"/>
          <w:szCs w:val="24"/>
        </w:rPr>
        <w:t>___________________________________________________________</w:t>
      </w:r>
      <w:r w:rsidR="00543531" w:rsidRPr="00A1248D">
        <w:rPr>
          <w:sz w:val="24"/>
          <w:szCs w:val="24"/>
        </w:rPr>
        <w:t>_______________________________</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484AB8">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484AB8">
        <w:rPr>
          <w:b/>
          <w:sz w:val="24"/>
          <w:szCs w:val="24"/>
        </w:rPr>
        <w:t>ПривГУПС</w:t>
      </w:r>
      <w:r w:rsidRPr="00A1248D">
        <w:rPr>
          <w:b/>
          <w:sz w:val="24"/>
          <w:szCs w:val="24"/>
        </w:rPr>
        <w:t>)</w:t>
      </w:r>
      <w:r w:rsidRPr="00A1248D">
        <w:rPr>
          <w:sz w:val="24"/>
          <w:szCs w:val="24"/>
        </w:rPr>
        <w:t xml:space="preserve"> </w:t>
      </w:r>
    </w:p>
    <w:p w:rsidR="00716674" w:rsidRPr="00A1248D" w:rsidRDefault="00716674" w:rsidP="00035712">
      <w:pPr>
        <w:widowControl w:val="0"/>
        <w:spacing w:after="0" w:line="240" w:lineRule="auto"/>
        <w:jc w:val="center"/>
        <w:rPr>
          <w:b/>
          <w:sz w:val="24"/>
          <w:szCs w:val="24"/>
        </w:rPr>
      </w:pPr>
    </w:p>
    <w:p w:rsidR="00716674" w:rsidRPr="00A1248D" w:rsidRDefault="00716674" w:rsidP="00035712">
      <w:pPr>
        <w:widowControl w:val="0"/>
        <w:spacing w:after="0" w:line="240" w:lineRule="auto"/>
        <w:jc w:val="center"/>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716674" w:rsidRPr="00A1248D" w:rsidTr="00543531">
        <w:tc>
          <w:tcPr>
            <w:tcW w:w="1494" w:type="pct"/>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2143" w:type="pct"/>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№2</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1364" w:type="pct"/>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jc w:val="center"/>
        <w:rPr>
          <w:sz w:val="24"/>
          <w:szCs w:val="24"/>
        </w:rPr>
      </w:pPr>
    </w:p>
    <w:tbl>
      <w:tblPr>
        <w:tblpPr w:leftFromText="180" w:rightFromText="180" w:vertAnchor="text" w:horzAnchor="margin" w:tblpXSpec="center" w:tblpY="129"/>
        <w:tblW w:w="10881" w:type="dxa"/>
        <w:tblLook w:val="04A0"/>
      </w:tblPr>
      <w:tblGrid>
        <w:gridCol w:w="738"/>
        <w:gridCol w:w="10143"/>
      </w:tblGrid>
      <w:tr w:rsidR="00716674" w:rsidRPr="00A1248D" w:rsidTr="00716674">
        <w:trPr>
          <w:trHeight w:val="567"/>
        </w:trPr>
        <w:tc>
          <w:tcPr>
            <w:tcW w:w="710" w:type="dxa"/>
            <w:vAlign w:val="center"/>
          </w:tcPr>
          <w:p w:rsidR="00716674" w:rsidRPr="00A1248D" w:rsidRDefault="00716674" w:rsidP="0038056A">
            <w:pPr>
              <w:pStyle w:val="a6"/>
              <w:widowControl w:val="0"/>
              <w:numPr>
                <w:ilvl w:val="0"/>
                <w:numId w:val="282"/>
              </w:numPr>
              <w:spacing w:after="0" w:line="240" w:lineRule="auto"/>
              <w:rPr>
                <w:sz w:val="24"/>
                <w:szCs w:val="24"/>
              </w:rPr>
            </w:pPr>
          </w:p>
        </w:tc>
        <w:tc>
          <w:tcPr>
            <w:tcW w:w="10171" w:type="dxa"/>
            <w:vAlign w:val="center"/>
          </w:tcPr>
          <w:p w:rsidR="00716674" w:rsidRPr="00A1248D" w:rsidRDefault="00716674" w:rsidP="00035712">
            <w:pPr>
              <w:widowControl w:val="0"/>
              <w:spacing w:after="0" w:line="240" w:lineRule="auto"/>
              <w:ind w:right="-5965"/>
              <w:rPr>
                <w:sz w:val="24"/>
                <w:szCs w:val="24"/>
              </w:rPr>
            </w:pPr>
            <w:r w:rsidRPr="00A1248D">
              <w:rPr>
                <w:sz w:val="24"/>
                <w:szCs w:val="24"/>
              </w:rPr>
              <w:t>Основные общесистемные принципы при информатизации железнодорожного транспорта.</w:t>
            </w:r>
          </w:p>
        </w:tc>
      </w:tr>
      <w:tr w:rsidR="00716674" w:rsidRPr="00A1248D" w:rsidTr="00716674">
        <w:trPr>
          <w:cantSplit/>
          <w:trHeight w:val="567"/>
        </w:trPr>
        <w:tc>
          <w:tcPr>
            <w:tcW w:w="710" w:type="dxa"/>
            <w:vAlign w:val="center"/>
          </w:tcPr>
          <w:p w:rsidR="00716674" w:rsidRPr="00A1248D" w:rsidRDefault="00716674" w:rsidP="0038056A">
            <w:pPr>
              <w:pStyle w:val="a6"/>
              <w:widowControl w:val="0"/>
              <w:numPr>
                <w:ilvl w:val="0"/>
                <w:numId w:val="282"/>
              </w:numPr>
              <w:spacing w:after="0" w:line="240" w:lineRule="auto"/>
              <w:rPr>
                <w:sz w:val="24"/>
                <w:szCs w:val="24"/>
              </w:rPr>
            </w:pPr>
          </w:p>
        </w:tc>
        <w:tc>
          <w:tcPr>
            <w:tcW w:w="10171" w:type="dxa"/>
            <w:vAlign w:val="center"/>
          </w:tcPr>
          <w:p w:rsidR="00716674" w:rsidRPr="00A1248D" w:rsidRDefault="00716674" w:rsidP="00035712">
            <w:pPr>
              <w:widowControl w:val="0"/>
              <w:tabs>
                <w:tab w:val="left" w:pos="1770"/>
              </w:tabs>
              <w:spacing w:after="0" w:line="240" w:lineRule="auto"/>
              <w:rPr>
                <w:sz w:val="24"/>
                <w:szCs w:val="24"/>
              </w:rPr>
            </w:pPr>
            <w:r w:rsidRPr="00A1248D">
              <w:rPr>
                <w:sz w:val="24"/>
                <w:szCs w:val="24"/>
              </w:rPr>
              <w:t>Виды графиков движения в системе ГИД «Урал-ВНИИЖТ».</w:t>
            </w:r>
          </w:p>
        </w:tc>
      </w:tr>
      <w:tr w:rsidR="00716674" w:rsidRPr="00A1248D" w:rsidTr="00716674">
        <w:trPr>
          <w:cantSplit/>
          <w:trHeight w:val="567"/>
        </w:trPr>
        <w:tc>
          <w:tcPr>
            <w:tcW w:w="710" w:type="dxa"/>
            <w:vAlign w:val="center"/>
          </w:tcPr>
          <w:p w:rsidR="00716674" w:rsidRPr="00A1248D" w:rsidRDefault="00716674" w:rsidP="00035712">
            <w:pPr>
              <w:widowControl w:val="0"/>
              <w:spacing w:after="0" w:line="240" w:lineRule="auto"/>
              <w:ind w:left="342"/>
              <w:rPr>
                <w:sz w:val="24"/>
                <w:szCs w:val="24"/>
              </w:rPr>
            </w:pPr>
            <w:r w:rsidRPr="00A1248D">
              <w:rPr>
                <w:sz w:val="24"/>
                <w:szCs w:val="24"/>
              </w:rPr>
              <w:t>3.</w:t>
            </w:r>
          </w:p>
        </w:tc>
        <w:tc>
          <w:tcPr>
            <w:tcW w:w="10171" w:type="dxa"/>
            <w:vAlign w:val="center"/>
          </w:tcPr>
          <w:p w:rsidR="00716674" w:rsidRPr="00A1248D" w:rsidRDefault="00716674" w:rsidP="00035712">
            <w:pPr>
              <w:widowControl w:val="0"/>
              <w:spacing w:after="0" w:line="240" w:lineRule="auto"/>
              <w:jc w:val="both"/>
              <w:rPr>
                <w:sz w:val="24"/>
                <w:szCs w:val="24"/>
              </w:rPr>
            </w:pPr>
            <w:r w:rsidRPr="00A1248D">
              <w:rPr>
                <w:sz w:val="24"/>
                <w:szCs w:val="24"/>
              </w:rPr>
              <w:t>В АСУ СТ АРМ СТЦ выполнить ввод вагонов: цистерна с нефтью сырой, 5 полувагонов с ломом черных металлов, 6 цементовозов и произвести окончание формирования поезда.</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b/>
          <w:sz w:val="24"/>
          <w:szCs w:val="24"/>
        </w:rPr>
      </w:pPr>
      <w:r w:rsidRPr="00A1248D">
        <w:rPr>
          <w:sz w:val="24"/>
          <w:szCs w:val="24"/>
        </w:rPr>
        <w:t>Преподаватель                                                                Ф.И.О.</w:t>
      </w:r>
      <w:r w:rsidRPr="00A1248D">
        <w:rPr>
          <w:b/>
          <w:sz w:val="24"/>
          <w:szCs w:val="24"/>
        </w:rPr>
        <w:br w:type="page"/>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484AB8">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484AB8">
        <w:rPr>
          <w:b/>
          <w:sz w:val="24"/>
          <w:szCs w:val="24"/>
        </w:rPr>
        <w:t>ПривГУПС</w:t>
      </w:r>
      <w:r w:rsidRPr="00A1248D">
        <w:rPr>
          <w:b/>
          <w:sz w:val="24"/>
          <w:szCs w:val="24"/>
        </w:rPr>
        <w:t>)</w:t>
      </w:r>
      <w:r w:rsidRPr="00A1248D">
        <w:rPr>
          <w:sz w:val="24"/>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716674" w:rsidRPr="00A1248D" w:rsidTr="00543531">
        <w:tc>
          <w:tcPr>
            <w:tcW w:w="1494" w:type="pct"/>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2143" w:type="pct"/>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№3</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1364" w:type="pct"/>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rPr>
          <w:sz w:val="24"/>
          <w:szCs w:val="24"/>
        </w:rPr>
      </w:pPr>
    </w:p>
    <w:tbl>
      <w:tblPr>
        <w:tblW w:w="10808" w:type="dxa"/>
        <w:tblInd w:w="-318" w:type="dxa"/>
        <w:tblLook w:val="04A0"/>
      </w:tblPr>
      <w:tblGrid>
        <w:gridCol w:w="738"/>
        <w:gridCol w:w="10070"/>
      </w:tblGrid>
      <w:tr w:rsidR="00716674" w:rsidRPr="00A1248D" w:rsidTr="00716674">
        <w:tc>
          <w:tcPr>
            <w:tcW w:w="710" w:type="dxa"/>
          </w:tcPr>
          <w:p w:rsidR="00716674" w:rsidRPr="00A1248D" w:rsidRDefault="00716674" w:rsidP="0038056A">
            <w:pPr>
              <w:pStyle w:val="a6"/>
              <w:widowControl w:val="0"/>
              <w:numPr>
                <w:ilvl w:val="0"/>
                <w:numId w:val="283"/>
              </w:numPr>
              <w:spacing w:after="0" w:line="240" w:lineRule="auto"/>
              <w:jc w:val="both"/>
              <w:rPr>
                <w:sz w:val="24"/>
                <w:szCs w:val="24"/>
              </w:rPr>
            </w:pPr>
          </w:p>
        </w:tc>
        <w:tc>
          <w:tcPr>
            <w:tcW w:w="10098" w:type="dxa"/>
            <w:vAlign w:val="center"/>
          </w:tcPr>
          <w:p w:rsidR="00716674" w:rsidRPr="00A1248D" w:rsidRDefault="00716674" w:rsidP="00035712">
            <w:pPr>
              <w:pStyle w:val="af0"/>
              <w:widowControl w:val="0"/>
              <w:tabs>
                <w:tab w:val="left" w:pos="1134"/>
              </w:tabs>
              <w:spacing w:line="240" w:lineRule="auto"/>
              <w:ind w:left="0"/>
              <w:jc w:val="left"/>
              <w:rPr>
                <w:spacing w:val="0"/>
                <w:sz w:val="24"/>
                <w:szCs w:val="24"/>
              </w:rPr>
            </w:pPr>
            <w:r w:rsidRPr="00A1248D">
              <w:rPr>
                <w:spacing w:val="0"/>
                <w:sz w:val="24"/>
                <w:szCs w:val="24"/>
              </w:rPr>
              <w:t>Комплекс Управление перевозочным процессом.</w:t>
            </w:r>
          </w:p>
        </w:tc>
      </w:tr>
      <w:tr w:rsidR="00716674" w:rsidRPr="00A1248D" w:rsidTr="00716674">
        <w:tc>
          <w:tcPr>
            <w:tcW w:w="710" w:type="dxa"/>
          </w:tcPr>
          <w:p w:rsidR="00716674" w:rsidRPr="00A1248D" w:rsidRDefault="00716674" w:rsidP="0038056A">
            <w:pPr>
              <w:pStyle w:val="a6"/>
              <w:widowControl w:val="0"/>
              <w:numPr>
                <w:ilvl w:val="0"/>
                <w:numId w:val="283"/>
              </w:numPr>
              <w:spacing w:after="0" w:line="240" w:lineRule="auto"/>
              <w:jc w:val="both"/>
              <w:rPr>
                <w:sz w:val="24"/>
                <w:szCs w:val="24"/>
              </w:rPr>
            </w:pPr>
          </w:p>
        </w:tc>
        <w:tc>
          <w:tcPr>
            <w:tcW w:w="10098" w:type="dxa"/>
            <w:vAlign w:val="center"/>
          </w:tcPr>
          <w:p w:rsidR="00716674" w:rsidRPr="00A1248D" w:rsidRDefault="00716674" w:rsidP="00035712">
            <w:pPr>
              <w:widowControl w:val="0"/>
              <w:spacing w:after="0" w:line="240" w:lineRule="auto"/>
              <w:rPr>
                <w:sz w:val="24"/>
                <w:szCs w:val="24"/>
              </w:rPr>
            </w:pPr>
            <w:r w:rsidRPr="00A1248D">
              <w:rPr>
                <w:sz w:val="24"/>
                <w:szCs w:val="24"/>
              </w:rPr>
              <w:t>Структура и элементы машинного графика. Пометки на графике.</w:t>
            </w:r>
          </w:p>
        </w:tc>
      </w:tr>
      <w:tr w:rsidR="00716674" w:rsidRPr="00A1248D" w:rsidTr="00716674">
        <w:tc>
          <w:tcPr>
            <w:tcW w:w="710"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098" w:type="dxa"/>
            <w:vAlign w:val="center"/>
          </w:tcPr>
          <w:p w:rsidR="00716674" w:rsidRPr="00A1248D" w:rsidRDefault="00716674" w:rsidP="00035712">
            <w:pPr>
              <w:widowControl w:val="0"/>
              <w:spacing w:after="0" w:line="240" w:lineRule="auto"/>
              <w:jc w:val="both"/>
              <w:rPr>
                <w:bCs/>
                <w:sz w:val="24"/>
                <w:szCs w:val="24"/>
              </w:rPr>
            </w:pPr>
            <w:r w:rsidRPr="00A1248D">
              <w:rPr>
                <w:bCs/>
                <w:sz w:val="24"/>
                <w:szCs w:val="24"/>
              </w:rPr>
              <w:t>В АСУ СТ АРМ ДСПГ выполнить подготовку сортировочного листа, а затем расформирование поезда.</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ind w:left="-709"/>
        <w:jc w:val="both"/>
        <w:rPr>
          <w:b/>
          <w:sz w:val="24"/>
          <w:szCs w:val="24"/>
        </w:rPr>
      </w:pPr>
      <w:r w:rsidRPr="00A1248D">
        <w:rPr>
          <w:sz w:val="24"/>
          <w:szCs w:val="24"/>
        </w:rPr>
        <w:t>__________________________________________________________________________________________</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484AB8">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484AB8">
        <w:rPr>
          <w:b/>
          <w:sz w:val="24"/>
          <w:szCs w:val="24"/>
        </w:rPr>
        <w:t>ПривГУПС</w:t>
      </w:r>
      <w:r w:rsidRPr="00A1248D">
        <w:rPr>
          <w:b/>
          <w:sz w:val="24"/>
          <w:szCs w:val="24"/>
        </w:rPr>
        <w:t>)</w:t>
      </w:r>
      <w:r w:rsidRPr="00A1248D">
        <w:rPr>
          <w:sz w:val="24"/>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4"/>
        <w:gridCol w:w="4466"/>
        <w:gridCol w:w="2841"/>
      </w:tblGrid>
      <w:tr w:rsidR="00716674" w:rsidRPr="00A1248D" w:rsidTr="00543531">
        <w:tc>
          <w:tcPr>
            <w:tcW w:w="1494" w:type="pct"/>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2143" w:type="pct"/>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№4</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1364" w:type="pct"/>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jc w:val="center"/>
        <w:rPr>
          <w:sz w:val="24"/>
          <w:szCs w:val="24"/>
        </w:rPr>
      </w:pPr>
    </w:p>
    <w:tbl>
      <w:tblPr>
        <w:tblpPr w:leftFromText="180" w:rightFromText="180" w:vertAnchor="text" w:horzAnchor="margin" w:tblpXSpec="center" w:tblpY="129"/>
        <w:tblW w:w="10881" w:type="dxa"/>
        <w:tblLook w:val="04A0"/>
      </w:tblPr>
      <w:tblGrid>
        <w:gridCol w:w="738"/>
        <w:gridCol w:w="10143"/>
      </w:tblGrid>
      <w:tr w:rsidR="00716674" w:rsidRPr="00A1248D" w:rsidTr="00716674">
        <w:trPr>
          <w:trHeight w:val="567"/>
        </w:trPr>
        <w:tc>
          <w:tcPr>
            <w:tcW w:w="710" w:type="dxa"/>
            <w:vAlign w:val="center"/>
          </w:tcPr>
          <w:p w:rsidR="00716674" w:rsidRPr="00A1248D" w:rsidRDefault="00716674" w:rsidP="0038056A">
            <w:pPr>
              <w:pStyle w:val="a6"/>
              <w:widowControl w:val="0"/>
              <w:numPr>
                <w:ilvl w:val="0"/>
                <w:numId w:val="284"/>
              </w:numPr>
              <w:spacing w:after="0" w:line="240" w:lineRule="auto"/>
              <w:contextualSpacing w:val="0"/>
              <w:rPr>
                <w:sz w:val="24"/>
                <w:szCs w:val="24"/>
              </w:rPr>
            </w:pPr>
          </w:p>
        </w:tc>
        <w:tc>
          <w:tcPr>
            <w:tcW w:w="10171" w:type="dxa"/>
            <w:vAlign w:val="center"/>
          </w:tcPr>
          <w:p w:rsidR="00716674" w:rsidRPr="00A1248D" w:rsidRDefault="00716674" w:rsidP="00035712">
            <w:pPr>
              <w:widowControl w:val="0"/>
              <w:spacing w:after="0" w:line="240" w:lineRule="auto"/>
              <w:ind w:right="-5965"/>
              <w:rPr>
                <w:sz w:val="24"/>
                <w:szCs w:val="24"/>
              </w:rPr>
            </w:pPr>
            <w:r w:rsidRPr="00A1248D">
              <w:rPr>
                <w:sz w:val="24"/>
                <w:szCs w:val="24"/>
              </w:rPr>
              <w:t>Комплекс Управление инфраструктурой железнодорожного транспорта.</w:t>
            </w:r>
          </w:p>
        </w:tc>
      </w:tr>
      <w:tr w:rsidR="00716674" w:rsidRPr="00A1248D" w:rsidTr="00716674">
        <w:trPr>
          <w:cantSplit/>
          <w:trHeight w:val="567"/>
        </w:trPr>
        <w:tc>
          <w:tcPr>
            <w:tcW w:w="710" w:type="dxa"/>
            <w:vAlign w:val="center"/>
          </w:tcPr>
          <w:p w:rsidR="00716674" w:rsidRPr="00A1248D" w:rsidRDefault="00716674" w:rsidP="0038056A">
            <w:pPr>
              <w:pStyle w:val="a6"/>
              <w:widowControl w:val="0"/>
              <w:numPr>
                <w:ilvl w:val="0"/>
                <w:numId w:val="284"/>
              </w:numPr>
              <w:spacing w:after="0" w:line="240" w:lineRule="auto"/>
              <w:contextualSpacing w:val="0"/>
              <w:rPr>
                <w:sz w:val="24"/>
                <w:szCs w:val="24"/>
              </w:rPr>
            </w:pPr>
          </w:p>
        </w:tc>
        <w:tc>
          <w:tcPr>
            <w:tcW w:w="10171" w:type="dxa"/>
            <w:vAlign w:val="center"/>
          </w:tcPr>
          <w:p w:rsidR="00716674" w:rsidRPr="00A1248D" w:rsidRDefault="00716674" w:rsidP="00035712">
            <w:pPr>
              <w:widowControl w:val="0"/>
              <w:spacing w:after="0" w:line="240" w:lineRule="auto"/>
              <w:rPr>
                <w:sz w:val="24"/>
                <w:szCs w:val="24"/>
              </w:rPr>
            </w:pPr>
            <w:r w:rsidRPr="00A1248D">
              <w:rPr>
                <w:sz w:val="24"/>
                <w:szCs w:val="24"/>
              </w:rPr>
              <w:t>Функциональный состав АСОУП.</w:t>
            </w:r>
          </w:p>
        </w:tc>
      </w:tr>
      <w:tr w:rsidR="00716674" w:rsidRPr="00A1248D" w:rsidTr="00716674">
        <w:trPr>
          <w:cantSplit/>
          <w:trHeight w:val="567"/>
        </w:trPr>
        <w:tc>
          <w:tcPr>
            <w:tcW w:w="710" w:type="dxa"/>
            <w:vAlign w:val="center"/>
          </w:tcPr>
          <w:p w:rsidR="00716674" w:rsidRPr="00A1248D" w:rsidRDefault="00716674" w:rsidP="00035712">
            <w:pPr>
              <w:widowControl w:val="0"/>
              <w:spacing w:after="0" w:line="240" w:lineRule="auto"/>
              <w:ind w:left="342"/>
              <w:rPr>
                <w:sz w:val="24"/>
                <w:szCs w:val="24"/>
              </w:rPr>
            </w:pPr>
            <w:r w:rsidRPr="00A1248D">
              <w:rPr>
                <w:sz w:val="24"/>
                <w:szCs w:val="24"/>
              </w:rPr>
              <w:t>3.</w:t>
            </w:r>
          </w:p>
        </w:tc>
        <w:tc>
          <w:tcPr>
            <w:tcW w:w="10171" w:type="dxa"/>
            <w:vAlign w:val="center"/>
          </w:tcPr>
          <w:p w:rsidR="00716674" w:rsidRPr="00A1248D" w:rsidRDefault="00716674" w:rsidP="00035712">
            <w:pPr>
              <w:widowControl w:val="0"/>
              <w:spacing w:after="0" w:line="240" w:lineRule="auto"/>
              <w:jc w:val="both"/>
              <w:rPr>
                <w:bCs/>
                <w:sz w:val="24"/>
                <w:szCs w:val="24"/>
              </w:rPr>
            </w:pPr>
            <w:r w:rsidRPr="00A1248D">
              <w:rPr>
                <w:sz w:val="24"/>
                <w:szCs w:val="24"/>
              </w:rPr>
              <w:t>В АСУ СТ АРМ СТЦ выполнить ввод  состава поезда из 6 вагонов, среди которых должны быть четырехосная груженая нефтебензиновая цистерна, груженый цементовоз, порожний рефрижераторный вагон, платформа и полувагон в любом состоянии.</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jc w:val="center"/>
        <w:rPr>
          <w:b/>
          <w:sz w:val="24"/>
          <w:szCs w:val="24"/>
        </w:rPr>
      </w:pPr>
    </w:p>
    <w:p w:rsidR="00716674" w:rsidRPr="00A1248D" w:rsidRDefault="00716674" w:rsidP="00035712">
      <w:pPr>
        <w:widowControl w:val="0"/>
        <w:spacing w:after="0" w:line="240" w:lineRule="auto"/>
        <w:rPr>
          <w:b/>
          <w:sz w:val="24"/>
          <w:szCs w:val="24"/>
        </w:rPr>
      </w:pPr>
      <w:r w:rsidRPr="00A1248D">
        <w:rPr>
          <w:b/>
          <w:sz w:val="24"/>
          <w:szCs w:val="24"/>
        </w:rPr>
        <w:br w:type="page"/>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484AB8">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484AB8">
        <w:rPr>
          <w:b/>
          <w:sz w:val="24"/>
          <w:szCs w:val="24"/>
        </w:rPr>
        <w:t>ПривГУПС</w:t>
      </w:r>
      <w:r w:rsidRPr="00A1248D">
        <w:rPr>
          <w:b/>
          <w:sz w:val="24"/>
          <w:szCs w:val="24"/>
        </w:rPr>
        <w:t>)</w:t>
      </w:r>
      <w:r w:rsidRPr="00A1248D">
        <w:rPr>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№5</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rPr>
          <w:sz w:val="24"/>
          <w:szCs w:val="24"/>
        </w:rPr>
      </w:pPr>
    </w:p>
    <w:tbl>
      <w:tblPr>
        <w:tblW w:w="10808" w:type="dxa"/>
        <w:tblInd w:w="-318" w:type="dxa"/>
        <w:tblLook w:val="04A0"/>
      </w:tblPr>
      <w:tblGrid>
        <w:gridCol w:w="738"/>
        <w:gridCol w:w="10070"/>
      </w:tblGrid>
      <w:tr w:rsidR="00716674" w:rsidRPr="00A1248D" w:rsidTr="00716674">
        <w:tc>
          <w:tcPr>
            <w:tcW w:w="710" w:type="dxa"/>
          </w:tcPr>
          <w:p w:rsidR="00716674" w:rsidRPr="00A1248D" w:rsidRDefault="00716674" w:rsidP="0038056A">
            <w:pPr>
              <w:pStyle w:val="a6"/>
              <w:widowControl w:val="0"/>
              <w:numPr>
                <w:ilvl w:val="0"/>
                <w:numId w:val="285"/>
              </w:numPr>
              <w:spacing w:after="0" w:line="240" w:lineRule="auto"/>
              <w:jc w:val="both"/>
              <w:rPr>
                <w:sz w:val="24"/>
                <w:szCs w:val="24"/>
              </w:rPr>
            </w:pPr>
          </w:p>
        </w:tc>
        <w:tc>
          <w:tcPr>
            <w:tcW w:w="10098" w:type="dxa"/>
            <w:vAlign w:val="center"/>
          </w:tcPr>
          <w:p w:rsidR="00716674" w:rsidRPr="00A1248D" w:rsidRDefault="00716674" w:rsidP="00035712">
            <w:pPr>
              <w:pStyle w:val="af0"/>
              <w:widowControl w:val="0"/>
              <w:tabs>
                <w:tab w:val="left" w:pos="1134"/>
              </w:tabs>
              <w:spacing w:line="240" w:lineRule="auto"/>
              <w:ind w:left="0"/>
              <w:jc w:val="left"/>
              <w:rPr>
                <w:spacing w:val="0"/>
                <w:sz w:val="24"/>
                <w:szCs w:val="24"/>
              </w:rPr>
            </w:pPr>
            <w:r w:rsidRPr="00A1248D">
              <w:rPr>
                <w:spacing w:val="0"/>
                <w:sz w:val="24"/>
                <w:szCs w:val="24"/>
              </w:rPr>
              <w:t>Комплекс Управление маркетингом, экономикой и финансами.</w:t>
            </w:r>
          </w:p>
        </w:tc>
      </w:tr>
      <w:tr w:rsidR="00716674" w:rsidRPr="00A1248D" w:rsidTr="00716674">
        <w:tc>
          <w:tcPr>
            <w:tcW w:w="710" w:type="dxa"/>
          </w:tcPr>
          <w:p w:rsidR="00716674" w:rsidRPr="00A1248D" w:rsidRDefault="00716674" w:rsidP="0038056A">
            <w:pPr>
              <w:pStyle w:val="a6"/>
              <w:widowControl w:val="0"/>
              <w:numPr>
                <w:ilvl w:val="0"/>
                <w:numId w:val="285"/>
              </w:numPr>
              <w:spacing w:after="0" w:line="240" w:lineRule="auto"/>
              <w:jc w:val="both"/>
              <w:rPr>
                <w:sz w:val="24"/>
                <w:szCs w:val="24"/>
              </w:rPr>
            </w:pPr>
          </w:p>
        </w:tc>
        <w:tc>
          <w:tcPr>
            <w:tcW w:w="10098" w:type="dxa"/>
            <w:vAlign w:val="center"/>
          </w:tcPr>
          <w:p w:rsidR="00716674" w:rsidRPr="00A1248D" w:rsidRDefault="00716674" w:rsidP="00035712">
            <w:pPr>
              <w:widowControl w:val="0"/>
              <w:spacing w:after="0" w:line="240" w:lineRule="auto"/>
              <w:rPr>
                <w:sz w:val="24"/>
                <w:szCs w:val="24"/>
              </w:rPr>
            </w:pPr>
            <w:r w:rsidRPr="00A1248D">
              <w:rPr>
                <w:sz w:val="24"/>
                <w:szCs w:val="24"/>
              </w:rPr>
              <w:t>Перечень сообщений о работе с поездом, передаваемых в АСОУП.</w:t>
            </w:r>
          </w:p>
        </w:tc>
      </w:tr>
      <w:tr w:rsidR="00716674" w:rsidRPr="00A1248D" w:rsidTr="00716674">
        <w:tc>
          <w:tcPr>
            <w:tcW w:w="710"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098" w:type="dxa"/>
            <w:vAlign w:val="center"/>
          </w:tcPr>
          <w:p w:rsidR="00716674" w:rsidRPr="00A1248D" w:rsidRDefault="00716674" w:rsidP="00035712">
            <w:pPr>
              <w:widowControl w:val="0"/>
              <w:spacing w:after="0" w:line="240" w:lineRule="auto"/>
              <w:jc w:val="both"/>
              <w:rPr>
                <w:bCs/>
                <w:sz w:val="24"/>
                <w:szCs w:val="24"/>
              </w:rPr>
            </w:pPr>
            <w:r w:rsidRPr="00A1248D">
              <w:rPr>
                <w:sz w:val="24"/>
                <w:szCs w:val="24"/>
              </w:rPr>
              <w:t>В АСУ СТ АРМ ДСП выполнить операцию «Готовность к отправлению» на состав поезда и переставить его на путь отправления.</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ind w:left="-709"/>
        <w:jc w:val="both"/>
        <w:rPr>
          <w:b/>
          <w:sz w:val="24"/>
          <w:szCs w:val="24"/>
        </w:rPr>
      </w:pPr>
      <w:r w:rsidRPr="00A1248D">
        <w:rPr>
          <w:sz w:val="24"/>
          <w:szCs w:val="24"/>
        </w:rPr>
        <w:t>__________________________________________________________________________________________</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484AB8">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484AB8">
        <w:rPr>
          <w:b/>
          <w:sz w:val="24"/>
          <w:szCs w:val="24"/>
        </w:rPr>
        <w:t>ПривГУПС</w:t>
      </w:r>
      <w:r w:rsidRPr="00A1248D">
        <w:rPr>
          <w:b/>
          <w:sz w:val="24"/>
          <w:szCs w:val="24"/>
        </w:rPr>
        <w:t>)</w:t>
      </w:r>
      <w:r w:rsidRPr="00A1248D">
        <w:rPr>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№6</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jc w:val="center"/>
        <w:rPr>
          <w:sz w:val="24"/>
          <w:szCs w:val="24"/>
        </w:rPr>
      </w:pPr>
    </w:p>
    <w:tbl>
      <w:tblPr>
        <w:tblpPr w:leftFromText="180" w:rightFromText="180" w:vertAnchor="text" w:horzAnchor="margin" w:tblpXSpec="center" w:tblpY="129"/>
        <w:tblW w:w="10881" w:type="dxa"/>
        <w:tblLook w:val="04A0"/>
      </w:tblPr>
      <w:tblGrid>
        <w:gridCol w:w="738"/>
        <w:gridCol w:w="10143"/>
      </w:tblGrid>
      <w:tr w:rsidR="00716674" w:rsidRPr="00A1248D" w:rsidTr="00716674">
        <w:trPr>
          <w:trHeight w:val="567"/>
        </w:trPr>
        <w:tc>
          <w:tcPr>
            <w:tcW w:w="738" w:type="dxa"/>
          </w:tcPr>
          <w:p w:rsidR="00716674" w:rsidRPr="00A1248D" w:rsidRDefault="00716674" w:rsidP="0038056A">
            <w:pPr>
              <w:pStyle w:val="a6"/>
              <w:widowControl w:val="0"/>
              <w:numPr>
                <w:ilvl w:val="0"/>
                <w:numId w:val="286"/>
              </w:numPr>
              <w:spacing w:after="0" w:line="240" w:lineRule="auto"/>
              <w:jc w:val="both"/>
              <w:rPr>
                <w:sz w:val="24"/>
                <w:szCs w:val="24"/>
              </w:rPr>
            </w:pPr>
          </w:p>
        </w:tc>
        <w:tc>
          <w:tcPr>
            <w:tcW w:w="10143" w:type="dxa"/>
            <w:vAlign w:val="center"/>
          </w:tcPr>
          <w:p w:rsidR="00716674" w:rsidRPr="00A1248D" w:rsidRDefault="00716674" w:rsidP="00035712">
            <w:pPr>
              <w:widowControl w:val="0"/>
              <w:spacing w:after="0" w:line="240" w:lineRule="auto"/>
              <w:ind w:right="-5965"/>
              <w:rPr>
                <w:sz w:val="24"/>
                <w:szCs w:val="24"/>
              </w:rPr>
            </w:pPr>
            <w:r w:rsidRPr="00A1248D">
              <w:rPr>
                <w:sz w:val="24"/>
                <w:szCs w:val="24"/>
              </w:rPr>
              <w:t>Взаимосвязь комплексов информационных технологий.</w:t>
            </w:r>
          </w:p>
        </w:tc>
      </w:tr>
      <w:tr w:rsidR="00716674" w:rsidRPr="00A1248D" w:rsidTr="00716674">
        <w:trPr>
          <w:cantSplit/>
          <w:trHeight w:val="567"/>
        </w:trPr>
        <w:tc>
          <w:tcPr>
            <w:tcW w:w="738" w:type="dxa"/>
          </w:tcPr>
          <w:p w:rsidR="00716674" w:rsidRPr="00A1248D" w:rsidRDefault="00716674" w:rsidP="0038056A">
            <w:pPr>
              <w:pStyle w:val="a6"/>
              <w:widowControl w:val="0"/>
              <w:numPr>
                <w:ilvl w:val="0"/>
                <w:numId w:val="286"/>
              </w:numPr>
              <w:spacing w:after="0" w:line="240" w:lineRule="auto"/>
              <w:jc w:val="both"/>
              <w:rPr>
                <w:sz w:val="24"/>
                <w:szCs w:val="24"/>
              </w:rPr>
            </w:pPr>
          </w:p>
        </w:tc>
        <w:tc>
          <w:tcPr>
            <w:tcW w:w="10143" w:type="dxa"/>
            <w:vAlign w:val="center"/>
          </w:tcPr>
          <w:p w:rsidR="00716674" w:rsidRPr="00A1248D" w:rsidRDefault="00716674" w:rsidP="00035712">
            <w:pPr>
              <w:widowControl w:val="0"/>
              <w:spacing w:after="0" w:line="240" w:lineRule="auto"/>
              <w:rPr>
                <w:sz w:val="24"/>
                <w:szCs w:val="24"/>
              </w:rPr>
            </w:pPr>
            <w:r w:rsidRPr="00A1248D">
              <w:rPr>
                <w:sz w:val="24"/>
                <w:szCs w:val="24"/>
              </w:rPr>
              <w:t>Задачи АСУСС. Основные оперативные сообщения.</w:t>
            </w:r>
          </w:p>
        </w:tc>
      </w:tr>
      <w:tr w:rsidR="00716674" w:rsidRPr="00A1248D" w:rsidTr="00716674">
        <w:trPr>
          <w:cantSplit/>
          <w:trHeight w:val="567"/>
        </w:trPr>
        <w:tc>
          <w:tcPr>
            <w:tcW w:w="738"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143" w:type="dxa"/>
            <w:vAlign w:val="center"/>
          </w:tcPr>
          <w:p w:rsidR="00716674" w:rsidRPr="00A1248D" w:rsidRDefault="00716674" w:rsidP="00035712">
            <w:pPr>
              <w:widowControl w:val="0"/>
              <w:spacing w:after="0" w:line="240" w:lineRule="auto"/>
              <w:jc w:val="both"/>
              <w:rPr>
                <w:bCs/>
                <w:sz w:val="24"/>
                <w:szCs w:val="24"/>
              </w:rPr>
            </w:pPr>
            <w:r w:rsidRPr="00A1248D">
              <w:rPr>
                <w:sz w:val="24"/>
                <w:szCs w:val="24"/>
              </w:rPr>
              <w:t>В АСУ СТ АРМ ДСП по приказу ДНЦ сменить индекс поезду и выполнить функцию «Бросание поезда».</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rPr>
          <w:b/>
          <w:sz w:val="24"/>
          <w:szCs w:val="24"/>
        </w:rPr>
      </w:pPr>
      <w:r w:rsidRPr="00A1248D">
        <w:rPr>
          <w:b/>
          <w:sz w:val="24"/>
          <w:szCs w:val="24"/>
        </w:rPr>
        <w:br w:type="page"/>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484AB8">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484AB8">
        <w:rPr>
          <w:b/>
          <w:sz w:val="24"/>
          <w:szCs w:val="24"/>
        </w:rPr>
        <w:t>ПривГУПС</w:t>
      </w:r>
      <w:r w:rsidRPr="00A1248D">
        <w:rPr>
          <w:b/>
          <w:sz w:val="24"/>
          <w:szCs w:val="24"/>
        </w:rPr>
        <w:t>)</w:t>
      </w:r>
      <w:r w:rsidRPr="00A1248D">
        <w:rPr>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№7</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rPr>
          <w:sz w:val="24"/>
          <w:szCs w:val="24"/>
        </w:rPr>
      </w:pPr>
    </w:p>
    <w:tbl>
      <w:tblPr>
        <w:tblW w:w="10808" w:type="dxa"/>
        <w:tblInd w:w="-318" w:type="dxa"/>
        <w:tblLook w:val="04A0"/>
      </w:tblPr>
      <w:tblGrid>
        <w:gridCol w:w="738"/>
        <w:gridCol w:w="10070"/>
      </w:tblGrid>
      <w:tr w:rsidR="00716674" w:rsidRPr="00A1248D" w:rsidTr="00716674">
        <w:tc>
          <w:tcPr>
            <w:tcW w:w="710" w:type="dxa"/>
          </w:tcPr>
          <w:p w:rsidR="00716674" w:rsidRPr="00A1248D" w:rsidRDefault="00716674" w:rsidP="0038056A">
            <w:pPr>
              <w:pStyle w:val="a6"/>
              <w:widowControl w:val="0"/>
              <w:numPr>
                <w:ilvl w:val="0"/>
                <w:numId w:val="287"/>
              </w:numPr>
              <w:spacing w:after="0" w:line="240" w:lineRule="auto"/>
              <w:jc w:val="both"/>
              <w:rPr>
                <w:sz w:val="24"/>
                <w:szCs w:val="24"/>
              </w:rPr>
            </w:pPr>
          </w:p>
        </w:tc>
        <w:tc>
          <w:tcPr>
            <w:tcW w:w="10098" w:type="dxa"/>
            <w:vAlign w:val="center"/>
          </w:tcPr>
          <w:p w:rsidR="00716674" w:rsidRPr="00A1248D" w:rsidRDefault="00716674" w:rsidP="00035712">
            <w:pPr>
              <w:pStyle w:val="af0"/>
              <w:widowControl w:val="0"/>
              <w:tabs>
                <w:tab w:val="left" w:pos="1134"/>
              </w:tabs>
              <w:spacing w:line="240" w:lineRule="auto"/>
              <w:ind w:left="0"/>
              <w:jc w:val="left"/>
              <w:rPr>
                <w:spacing w:val="0"/>
                <w:sz w:val="24"/>
                <w:szCs w:val="24"/>
              </w:rPr>
            </w:pPr>
            <w:r w:rsidRPr="00A1248D">
              <w:rPr>
                <w:spacing w:val="0"/>
                <w:sz w:val="24"/>
                <w:szCs w:val="24"/>
              </w:rPr>
              <w:t>Функции и структура Главного вычислительного центра (ГВЦ).</w:t>
            </w:r>
          </w:p>
        </w:tc>
      </w:tr>
      <w:tr w:rsidR="00716674" w:rsidRPr="00A1248D" w:rsidTr="00716674">
        <w:tc>
          <w:tcPr>
            <w:tcW w:w="710" w:type="dxa"/>
          </w:tcPr>
          <w:p w:rsidR="00716674" w:rsidRPr="00A1248D" w:rsidRDefault="00716674" w:rsidP="0038056A">
            <w:pPr>
              <w:pStyle w:val="a6"/>
              <w:widowControl w:val="0"/>
              <w:numPr>
                <w:ilvl w:val="0"/>
                <w:numId w:val="287"/>
              </w:numPr>
              <w:spacing w:after="0" w:line="240" w:lineRule="auto"/>
              <w:jc w:val="both"/>
              <w:rPr>
                <w:sz w:val="24"/>
                <w:szCs w:val="24"/>
              </w:rPr>
            </w:pPr>
          </w:p>
        </w:tc>
        <w:tc>
          <w:tcPr>
            <w:tcW w:w="10098" w:type="dxa"/>
            <w:vAlign w:val="center"/>
          </w:tcPr>
          <w:p w:rsidR="00716674" w:rsidRPr="00A1248D" w:rsidRDefault="00716674" w:rsidP="00035712">
            <w:pPr>
              <w:widowControl w:val="0"/>
              <w:spacing w:after="0" w:line="240" w:lineRule="auto"/>
              <w:rPr>
                <w:sz w:val="24"/>
                <w:szCs w:val="24"/>
              </w:rPr>
            </w:pPr>
            <w:r w:rsidRPr="00A1248D">
              <w:rPr>
                <w:sz w:val="24"/>
                <w:szCs w:val="24"/>
              </w:rPr>
              <w:t>Оперативное диспетчерское руководство при функционировании АСУСС.</w:t>
            </w:r>
          </w:p>
        </w:tc>
      </w:tr>
      <w:tr w:rsidR="00716674" w:rsidRPr="00A1248D" w:rsidTr="00716674">
        <w:tc>
          <w:tcPr>
            <w:tcW w:w="710"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098" w:type="dxa"/>
            <w:vAlign w:val="center"/>
          </w:tcPr>
          <w:p w:rsidR="00716674" w:rsidRPr="00A1248D" w:rsidRDefault="00716674" w:rsidP="00035712">
            <w:pPr>
              <w:widowControl w:val="0"/>
              <w:spacing w:after="0" w:line="240" w:lineRule="auto"/>
              <w:rPr>
                <w:sz w:val="24"/>
                <w:szCs w:val="24"/>
              </w:rPr>
            </w:pPr>
            <w:r w:rsidRPr="00A1248D">
              <w:rPr>
                <w:sz w:val="24"/>
                <w:szCs w:val="24"/>
              </w:rPr>
              <w:t>В АСУ СТ АРМ СТЦ затребовать на состав поезда телеграмму – натурный лист.</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ind w:left="-709"/>
        <w:jc w:val="both"/>
        <w:rPr>
          <w:b/>
          <w:sz w:val="24"/>
          <w:szCs w:val="24"/>
        </w:rPr>
      </w:pPr>
      <w:r w:rsidRPr="00A1248D">
        <w:rPr>
          <w:sz w:val="24"/>
          <w:szCs w:val="24"/>
        </w:rPr>
        <w:t>__________________________________________________________________________________________</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484AB8">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484AB8">
        <w:rPr>
          <w:b/>
          <w:sz w:val="24"/>
          <w:szCs w:val="24"/>
        </w:rPr>
        <w:t>ПривГУПС</w:t>
      </w:r>
      <w:r w:rsidRPr="00A1248D">
        <w:rPr>
          <w:b/>
          <w:sz w:val="24"/>
          <w:szCs w:val="24"/>
        </w:rPr>
        <w:t>)</w:t>
      </w:r>
      <w:r w:rsidRPr="00A1248D">
        <w:rPr>
          <w:sz w:val="24"/>
          <w:szCs w:val="24"/>
        </w:rPr>
        <w:t xml:space="preserve"> </w:t>
      </w:r>
    </w:p>
    <w:p w:rsidR="00716674" w:rsidRPr="00A1248D" w:rsidRDefault="00716674" w:rsidP="00035712">
      <w:pPr>
        <w:widowControl w:val="0"/>
        <w:spacing w:after="0" w:line="240" w:lineRule="auto"/>
        <w:jc w:val="center"/>
        <w:rPr>
          <w:b/>
          <w:sz w:val="24"/>
          <w:szCs w:val="24"/>
        </w:rPr>
      </w:pPr>
    </w:p>
    <w:p w:rsidR="00716674" w:rsidRPr="00A1248D" w:rsidRDefault="00716674" w:rsidP="00035712">
      <w:pPr>
        <w:widowControl w:val="0"/>
        <w:spacing w:after="0" w:line="240" w:lineRule="auto"/>
        <w:jc w:val="center"/>
        <w:rPr>
          <w:sz w:val="24"/>
          <w:szCs w:val="24"/>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№8</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jc w:val="center"/>
        <w:rPr>
          <w:sz w:val="24"/>
          <w:szCs w:val="24"/>
        </w:rPr>
      </w:pPr>
    </w:p>
    <w:tbl>
      <w:tblPr>
        <w:tblpPr w:leftFromText="180" w:rightFromText="180" w:vertAnchor="text" w:horzAnchor="margin" w:tblpXSpec="center" w:tblpY="129"/>
        <w:tblW w:w="10881" w:type="dxa"/>
        <w:tblLook w:val="04A0"/>
      </w:tblPr>
      <w:tblGrid>
        <w:gridCol w:w="738"/>
        <w:gridCol w:w="10143"/>
      </w:tblGrid>
      <w:tr w:rsidR="00716674" w:rsidRPr="00A1248D" w:rsidTr="00716674">
        <w:trPr>
          <w:trHeight w:val="567"/>
        </w:trPr>
        <w:tc>
          <w:tcPr>
            <w:tcW w:w="710" w:type="dxa"/>
          </w:tcPr>
          <w:p w:rsidR="00716674" w:rsidRPr="00A1248D" w:rsidRDefault="00716674" w:rsidP="0038056A">
            <w:pPr>
              <w:pStyle w:val="a6"/>
              <w:widowControl w:val="0"/>
              <w:numPr>
                <w:ilvl w:val="0"/>
                <w:numId w:val="288"/>
              </w:numPr>
              <w:spacing w:after="0" w:line="240" w:lineRule="auto"/>
              <w:jc w:val="both"/>
              <w:rPr>
                <w:sz w:val="24"/>
                <w:szCs w:val="24"/>
              </w:rPr>
            </w:pPr>
          </w:p>
        </w:tc>
        <w:tc>
          <w:tcPr>
            <w:tcW w:w="10171" w:type="dxa"/>
            <w:vAlign w:val="center"/>
          </w:tcPr>
          <w:p w:rsidR="00716674" w:rsidRPr="00A1248D" w:rsidRDefault="00716674" w:rsidP="00035712">
            <w:pPr>
              <w:widowControl w:val="0"/>
              <w:spacing w:after="0" w:line="240" w:lineRule="auto"/>
              <w:ind w:right="-5965"/>
              <w:rPr>
                <w:sz w:val="24"/>
                <w:szCs w:val="24"/>
              </w:rPr>
            </w:pPr>
            <w:r w:rsidRPr="00A1248D">
              <w:rPr>
                <w:sz w:val="24"/>
                <w:szCs w:val="24"/>
              </w:rPr>
              <w:t>Задачи и технические средства Главного вычислительного центра (ГВЦ).</w:t>
            </w:r>
          </w:p>
        </w:tc>
      </w:tr>
      <w:tr w:rsidR="00716674" w:rsidRPr="00A1248D" w:rsidTr="00716674">
        <w:trPr>
          <w:cantSplit/>
          <w:trHeight w:val="567"/>
        </w:trPr>
        <w:tc>
          <w:tcPr>
            <w:tcW w:w="710" w:type="dxa"/>
          </w:tcPr>
          <w:p w:rsidR="00716674" w:rsidRPr="00A1248D" w:rsidRDefault="00716674" w:rsidP="0038056A">
            <w:pPr>
              <w:pStyle w:val="a6"/>
              <w:widowControl w:val="0"/>
              <w:numPr>
                <w:ilvl w:val="0"/>
                <w:numId w:val="288"/>
              </w:numPr>
              <w:spacing w:after="0" w:line="240" w:lineRule="auto"/>
              <w:ind w:left="702"/>
              <w:jc w:val="both"/>
              <w:rPr>
                <w:sz w:val="24"/>
                <w:szCs w:val="24"/>
              </w:rPr>
            </w:pPr>
          </w:p>
        </w:tc>
        <w:tc>
          <w:tcPr>
            <w:tcW w:w="10171" w:type="dxa"/>
            <w:vAlign w:val="center"/>
          </w:tcPr>
          <w:p w:rsidR="00716674" w:rsidRPr="00A1248D" w:rsidRDefault="00716674" w:rsidP="00035712">
            <w:pPr>
              <w:widowControl w:val="0"/>
              <w:spacing w:after="0" w:line="240" w:lineRule="auto"/>
              <w:rPr>
                <w:sz w:val="24"/>
                <w:szCs w:val="24"/>
              </w:rPr>
            </w:pPr>
            <w:r w:rsidRPr="00A1248D">
              <w:rPr>
                <w:sz w:val="24"/>
                <w:szCs w:val="24"/>
              </w:rPr>
              <w:t>Составление отчетности о работе станции в условиях АСУСС: рабочая документация, сообщения, запросы.</w:t>
            </w:r>
          </w:p>
        </w:tc>
      </w:tr>
      <w:tr w:rsidR="00716674" w:rsidRPr="00A1248D" w:rsidTr="00716674">
        <w:trPr>
          <w:cantSplit/>
          <w:trHeight w:val="567"/>
        </w:trPr>
        <w:tc>
          <w:tcPr>
            <w:tcW w:w="710"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171" w:type="dxa"/>
            <w:vAlign w:val="center"/>
          </w:tcPr>
          <w:p w:rsidR="00716674" w:rsidRPr="00A1248D" w:rsidRDefault="00716674" w:rsidP="00035712">
            <w:pPr>
              <w:widowControl w:val="0"/>
              <w:spacing w:after="0" w:line="240" w:lineRule="auto"/>
              <w:jc w:val="both"/>
              <w:rPr>
                <w:sz w:val="24"/>
                <w:szCs w:val="24"/>
              </w:rPr>
            </w:pPr>
            <w:r w:rsidRPr="00A1248D">
              <w:rPr>
                <w:sz w:val="24"/>
                <w:szCs w:val="24"/>
              </w:rPr>
              <w:t>В АСУ СТ АРМ СТЦ произвести завершение формирования поезда и присвоить ему номер в соответствии с категорией.</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b/>
          <w:sz w:val="24"/>
          <w:szCs w:val="24"/>
        </w:rPr>
      </w:pPr>
      <w:r w:rsidRPr="00A1248D">
        <w:rPr>
          <w:sz w:val="24"/>
          <w:szCs w:val="24"/>
        </w:rPr>
        <w:t>Преподаватель                                                                Ф.И.О.</w:t>
      </w:r>
      <w:r w:rsidRPr="00A1248D">
        <w:rPr>
          <w:b/>
          <w:sz w:val="24"/>
          <w:szCs w:val="24"/>
        </w:rPr>
        <w:br w:type="page"/>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484AB8">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484AB8">
        <w:rPr>
          <w:b/>
          <w:sz w:val="24"/>
          <w:szCs w:val="24"/>
        </w:rPr>
        <w:t>ПривГУПС</w:t>
      </w:r>
      <w:r w:rsidRPr="00A1248D">
        <w:rPr>
          <w:b/>
          <w:sz w:val="24"/>
          <w:szCs w:val="24"/>
        </w:rPr>
        <w:t>)</w:t>
      </w:r>
      <w:r w:rsidRPr="00A1248D">
        <w:rPr>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№9</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rPr>
          <w:sz w:val="24"/>
          <w:szCs w:val="24"/>
        </w:rPr>
      </w:pPr>
    </w:p>
    <w:tbl>
      <w:tblPr>
        <w:tblW w:w="10808" w:type="dxa"/>
        <w:tblInd w:w="-318" w:type="dxa"/>
        <w:tblLook w:val="04A0"/>
      </w:tblPr>
      <w:tblGrid>
        <w:gridCol w:w="738"/>
        <w:gridCol w:w="10070"/>
      </w:tblGrid>
      <w:tr w:rsidR="00716674" w:rsidRPr="00A1248D" w:rsidTr="00716674">
        <w:tc>
          <w:tcPr>
            <w:tcW w:w="710" w:type="dxa"/>
          </w:tcPr>
          <w:p w:rsidR="00716674" w:rsidRPr="00A1248D" w:rsidRDefault="00716674" w:rsidP="0038056A">
            <w:pPr>
              <w:pStyle w:val="a6"/>
              <w:widowControl w:val="0"/>
              <w:numPr>
                <w:ilvl w:val="0"/>
                <w:numId w:val="289"/>
              </w:numPr>
              <w:spacing w:after="0" w:line="240" w:lineRule="auto"/>
              <w:jc w:val="both"/>
              <w:rPr>
                <w:sz w:val="24"/>
                <w:szCs w:val="24"/>
              </w:rPr>
            </w:pPr>
          </w:p>
        </w:tc>
        <w:tc>
          <w:tcPr>
            <w:tcW w:w="10098" w:type="dxa"/>
            <w:vAlign w:val="center"/>
          </w:tcPr>
          <w:p w:rsidR="00716674" w:rsidRPr="00A1248D" w:rsidRDefault="00716674" w:rsidP="00035712">
            <w:pPr>
              <w:pStyle w:val="af0"/>
              <w:widowControl w:val="0"/>
              <w:tabs>
                <w:tab w:val="left" w:pos="1134"/>
              </w:tabs>
              <w:spacing w:line="240" w:lineRule="auto"/>
              <w:ind w:left="0"/>
              <w:jc w:val="left"/>
              <w:rPr>
                <w:spacing w:val="0"/>
                <w:sz w:val="24"/>
                <w:szCs w:val="24"/>
              </w:rPr>
            </w:pPr>
            <w:r w:rsidRPr="00A1248D">
              <w:rPr>
                <w:spacing w:val="0"/>
                <w:sz w:val="24"/>
                <w:szCs w:val="24"/>
              </w:rPr>
              <w:t>Функциональная часть АСУЖТ.</w:t>
            </w:r>
          </w:p>
        </w:tc>
      </w:tr>
      <w:tr w:rsidR="00716674" w:rsidRPr="00A1248D" w:rsidTr="00716674">
        <w:tc>
          <w:tcPr>
            <w:tcW w:w="710" w:type="dxa"/>
          </w:tcPr>
          <w:p w:rsidR="00716674" w:rsidRPr="00A1248D" w:rsidRDefault="00716674" w:rsidP="0038056A">
            <w:pPr>
              <w:pStyle w:val="a6"/>
              <w:widowControl w:val="0"/>
              <w:numPr>
                <w:ilvl w:val="0"/>
                <w:numId w:val="289"/>
              </w:numPr>
              <w:spacing w:after="0" w:line="240" w:lineRule="auto"/>
              <w:jc w:val="both"/>
              <w:rPr>
                <w:sz w:val="24"/>
                <w:szCs w:val="24"/>
              </w:rPr>
            </w:pPr>
          </w:p>
        </w:tc>
        <w:tc>
          <w:tcPr>
            <w:tcW w:w="10098" w:type="dxa"/>
            <w:vAlign w:val="center"/>
          </w:tcPr>
          <w:p w:rsidR="00716674" w:rsidRPr="00A1248D" w:rsidRDefault="00716674" w:rsidP="00035712">
            <w:pPr>
              <w:widowControl w:val="0"/>
              <w:spacing w:after="0" w:line="240" w:lineRule="auto"/>
              <w:rPr>
                <w:sz w:val="24"/>
                <w:szCs w:val="24"/>
              </w:rPr>
            </w:pPr>
            <w:r w:rsidRPr="00A1248D">
              <w:rPr>
                <w:sz w:val="24"/>
                <w:szCs w:val="24"/>
              </w:rPr>
              <w:t>Комплексная система автоматизированных рабочих мест (КСАРМ).</w:t>
            </w:r>
          </w:p>
        </w:tc>
      </w:tr>
      <w:tr w:rsidR="00716674" w:rsidRPr="00A1248D" w:rsidTr="00716674">
        <w:tc>
          <w:tcPr>
            <w:tcW w:w="710"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098" w:type="dxa"/>
            <w:vAlign w:val="center"/>
          </w:tcPr>
          <w:p w:rsidR="00716674" w:rsidRPr="00A1248D" w:rsidRDefault="00716674" w:rsidP="00035712">
            <w:pPr>
              <w:widowControl w:val="0"/>
              <w:spacing w:after="0" w:line="240" w:lineRule="auto"/>
              <w:rPr>
                <w:sz w:val="24"/>
                <w:szCs w:val="24"/>
              </w:rPr>
            </w:pPr>
            <w:r w:rsidRPr="00A1248D">
              <w:rPr>
                <w:sz w:val="24"/>
                <w:szCs w:val="24"/>
              </w:rPr>
              <w:t>В АСУ СТ АРМ СТЦ выполнить ввод состава поезда из 4 вагонов, среди которых должны быть четырехосная груженая нефтебензиновая цистерна, порожний рефрижераторный вагон и платформа.</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ind w:left="-709"/>
        <w:jc w:val="both"/>
        <w:rPr>
          <w:b/>
          <w:sz w:val="24"/>
          <w:szCs w:val="24"/>
        </w:rPr>
      </w:pPr>
      <w:r w:rsidRPr="00A1248D">
        <w:rPr>
          <w:sz w:val="24"/>
          <w:szCs w:val="24"/>
        </w:rPr>
        <w:t>__________________________________________________________________________________________</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484AB8">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484AB8">
        <w:rPr>
          <w:b/>
          <w:sz w:val="24"/>
          <w:szCs w:val="24"/>
        </w:rPr>
        <w:t>ПривГУПС</w:t>
      </w:r>
      <w:r w:rsidRPr="00A1248D">
        <w:rPr>
          <w:b/>
          <w:sz w:val="24"/>
          <w:szCs w:val="24"/>
        </w:rPr>
        <w:t>)</w:t>
      </w:r>
      <w:r w:rsidRPr="00A1248D">
        <w:rPr>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№10</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jc w:val="center"/>
        <w:rPr>
          <w:sz w:val="24"/>
          <w:szCs w:val="24"/>
        </w:rPr>
      </w:pPr>
    </w:p>
    <w:tbl>
      <w:tblPr>
        <w:tblpPr w:leftFromText="180" w:rightFromText="180" w:vertAnchor="text" w:horzAnchor="margin" w:tblpXSpec="center" w:tblpY="129"/>
        <w:tblW w:w="10881" w:type="dxa"/>
        <w:tblLook w:val="04A0"/>
      </w:tblPr>
      <w:tblGrid>
        <w:gridCol w:w="738"/>
        <w:gridCol w:w="10143"/>
      </w:tblGrid>
      <w:tr w:rsidR="00716674" w:rsidRPr="00A1248D" w:rsidTr="00716674">
        <w:trPr>
          <w:trHeight w:val="567"/>
        </w:trPr>
        <w:tc>
          <w:tcPr>
            <w:tcW w:w="710" w:type="dxa"/>
          </w:tcPr>
          <w:p w:rsidR="00716674" w:rsidRPr="00A1248D" w:rsidRDefault="00716674" w:rsidP="0038056A">
            <w:pPr>
              <w:pStyle w:val="a6"/>
              <w:widowControl w:val="0"/>
              <w:numPr>
                <w:ilvl w:val="0"/>
                <w:numId w:val="290"/>
              </w:numPr>
              <w:spacing w:after="0" w:line="240" w:lineRule="auto"/>
              <w:jc w:val="both"/>
              <w:rPr>
                <w:sz w:val="24"/>
                <w:szCs w:val="24"/>
              </w:rPr>
            </w:pPr>
          </w:p>
        </w:tc>
        <w:tc>
          <w:tcPr>
            <w:tcW w:w="10171" w:type="dxa"/>
            <w:vAlign w:val="center"/>
          </w:tcPr>
          <w:p w:rsidR="00716674" w:rsidRPr="00A1248D" w:rsidRDefault="00716674" w:rsidP="00035712">
            <w:pPr>
              <w:widowControl w:val="0"/>
              <w:spacing w:after="0" w:line="240" w:lineRule="auto"/>
              <w:ind w:right="-5965"/>
              <w:rPr>
                <w:sz w:val="24"/>
                <w:szCs w:val="24"/>
              </w:rPr>
            </w:pPr>
            <w:r w:rsidRPr="00A1248D">
              <w:rPr>
                <w:sz w:val="24"/>
                <w:szCs w:val="24"/>
              </w:rPr>
              <w:t>Три основные группы функциональных подсистем.</w:t>
            </w:r>
          </w:p>
        </w:tc>
      </w:tr>
      <w:tr w:rsidR="00716674" w:rsidRPr="00A1248D" w:rsidTr="00716674">
        <w:trPr>
          <w:cantSplit/>
          <w:trHeight w:val="567"/>
        </w:trPr>
        <w:tc>
          <w:tcPr>
            <w:tcW w:w="710" w:type="dxa"/>
          </w:tcPr>
          <w:p w:rsidR="00716674" w:rsidRPr="00A1248D" w:rsidRDefault="00716674" w:rsidP="0038056A">
            <w:pPr>
              <w:pStyle w:val="a6"/>
              <w:widowControl w:val="0"/>
              <w:numPr>
                <w:ilvl w:val="0"/>
                <w:numId w:val="290"/>
              </w:numPr>
              <w:spacing w:after="0" w:line="240" w:lineRule="auto"/>
              <w:ind w:left="702"/>
              <w:jc w:val="both"/>
              <w:rPr>
                <w:sz w:val="24"/>
                <w:szCs w:val="24"/>
              </w:rPr>
            </w:pPr>
          </w:p>
        </w:tc>
        <w:tc>
          <w:tcPr>
            <w:tcW w:w="10171" w:type="dxa"/>
            <w:vAlign w:val="center"/>
          </w:tcPr>
          <w:p w:rsidR="00716674" w:rsidRPr="00A1248D" w:rsidRDefault="00716674" w:rsidP="00035712">
            <w:pPr>
              <w:widowControl w:val="0"/>
              <w:spacing w:after="0" w:line="240" w:lineRule="auto"/>
              <w:rPr>
                <w:sz w:val="24"/>
                <w:szCs w:val="24"/>
              </w:rPr>
            </w:pPr>
            <w:r w:rsidRPr="00A1248D">
              <w:rPr>
                <w:sz w:val="24"/>
                <w:szCs w:val="24"/>
              </w:rPr>
              <w:t>Назначение и функциональные возможности АРМ дежурного по станции (АРМ ДСП).</w:t>
            </w:r>
          </w:p>
        </w:tc>
      </w:tr>
      <w:tr w:rsidR="00716674" w:rsidRPr="00A1248D" w:rsidTr="00716674">
        <w:trPr>
          <w:cantSplit/>
          <w:trHeight w:val="567"/>
        </w:trPr>
        <w:tc>
          <w:tcPr>
            <w:tcW w:w="710"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171" w:type="dxa"/>
            <w:vAlign w:val="center"/>
          </w:tcPr>
          <w:p w:rsidR="00716674" w:rsidRPr="00A1248D" w:rsidRDefault="00716674" w:rsidP="00035712">
            <w:pPr>
              <w:widowControl w:val="0"/>
              <w:spacing w:after="0" w:line="240" w:lineRule="auto"/>
              <w:rPr>
                <w:sz w:val="24"/>
                <w:szCs w:val="24"/>
              </w:rPr>
            </w:pPr>
            <w:r w:rsidRPr="00A1248D">
              <w:rPr>
                <w:sz w:val="24"/>
                <w:szCs w:val="24"/>
              </w:rPr>
              <w:t>В АСУ СТ АРМ ПС выполнить ввод  вагонного листа ГУ-38.</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b/>
          <w:sz w:val="24"/>
          <w:szCs w:val="24"/>
        </w:rPr>
      </w:pPr>
      <w:r w:rsidRPr="00A1248D">
        <w:rPr>
          <w:sz w:val="24"/>
          <w:szCs w:val="24"/>
        </w:rPr>
        <w:t>Преподаватель                                                                Ф.И.О.</w:t>
      </w:r>
      <w:r w:rsidRPr="00A1248D">
        <w:rPr>
          <w:b/>
          <w:sz w:val="24"/>
          <w:szCs w:val="24"/>
        </w:rPr>
        <w:br w:type="page"/>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484AB8">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484AB8">
        <w:rPr>
          <w:b/>
          <w:sz w:val="24"/>
          <w:szCs w:val="24"/>
        </w:rPr>
        <w:t>ПривГУПС</w:t>
      </w:r>
      <w:r w:rsidRPr="00A1248D">
        <w:rPr>
          <w:b/>
          <w:sz w:val="24"/>
          <w:szCs w:val="24"/>
        </w:rPr>
        <w:t>)</w:t>
      </w:r>
      <w:r w:rsidRPr="00A1248D">
        <w:rPr>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№11</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rPr>
          <w:sz w:val="24"/>
          <w:szCs w:val="24"/>
        </w:rPr>
      </w:pPr>
    </w:p>
    <w:tbl>
      <w:tblPr>
        <w:tblW w:w="10808" w:type="dxa"/>
        <w:tblInd w:w="-318" w:type="dxa"/>
        <w:tblLook w:val="04A0"/>
      </w:tblPr>
      <w:tblGrid>
        <w:gridCol w:w="738"/>
        <w:gridCol w:w="10070"/>
      </w:tblGrid>
      <w:tr w:rsidR="00716674" w:rsidRPr="00A1248D" w:rsidTr="00716674">
        <w:tc>
          <w:tcPr>
            <w:tcW w:w="710" w:type="dxa"/>
          </w:tcPr>
          <w:p w:rsidR="00716674" w:rsidRPr="00A1248D" w:rsidRDefault="00716674" w:rsidP="0038056A">
            <w:pPr>
              <w:pStyle w:val="a6"/>
              <w:widowControl w:val="0"/>
              <w:numPr>
                <w:ilvl w:val="0"/>
                <w:numId w:val="291"/>
              </w:numPr>
              <w:spacing w:after="0" w:line="240" w:lineRule="auto"/>
              <w:jc w:val="both"/>
              <w:rPr>
                <w:sz w:val="24"/>
                <w:szCs w:val="24"/>
              </w:rPr>
            </w:pPr>
          </w:p>
        </w:tc>
        <w:tc>
          <w:tcPr>
            <w:tcW w:w="10098" w:type="dxa"/>
            <w:vAlign w:val="center"/>
          </w:tcPr>
          <w:p w:rsidR="00716674" w:rsidRPr="00A1248D" w:rsidRDefault="00716674" w:rsidP="00035712">
            <w:pPr>
              <w:pStyle w:val="af0"/>
              <w:widowControl w:val="0"/>
              <w:tabs>
                <w:tab w:val="left" w:pos="1134"/>
              </w:tabs>
              <w:spacing w:line="240" w:lineRule="auto"/>
              <w:ind w:left="0"/>
              <w:jc w:val="left"/>
              <w:rPr>
                <w:spacing w:val="0"/>
                <w:sz w:val="24"/>
                <w:szCs w:val="24"/>
              </w:rPr>
            </w:pPr>
            <w:r w:rsidRPr="00A1248D">
              <w:rPr>
                <w:spacing w:val="0"/>
                <w:sz w:val="24"/>
                <w:szCs w:val="24"/>
              </w:rPr>
              <w:t>Функции группы систем «Управления перевозочным процессом».</w:t>
            </w:r>
          </w:p>
        </w:tc>
      </w:tr>
      <w:tr w:rsidR="00716674" w:rsidRPr="00A1248D" w:rsidTr="00716674">
        <w:tc>
          <w:tcPr>
            <w:tcW w:w="710" w:type="dxa"/>
          </w:tcPr>
          <w:p w:rsidR="00716674" w:rsidRPr="00A1248D" w:rsidRDefault="00716674" w:rsidP="0038056A">
            <w:pPr>
              <w:pStyle w:val="a6"/>
              <w:widowControl w:val="0"/>
              <w:numPr>
                <w:ilvl w:val="0"/>
                <w:numId w:val="291"/>
              </w:numPr>
              <w:spacing w:after="0" w:line="240" w:lineRule="auto"/>
              <w:jc w:val="both"/>
              <w:rPr>
                <w:sz w:val="24"/>
                <w:szCs w:val="24"/>
              </w:rPr>
            </w:pPr>
          </w:p>
        </w:tc>
        <w:tc>
          <w:tcPr>
            <w:tcW w:w="10098" w:type="dxa"/>
            <w:vAlign w:val="center"/>
          </w:tcPr>
          <w:p w:rsidR="00716674" w:rsidRPr="00A1248D" w:rsidRDefault="00716674" w:rsidP="00035712">
            <w:pPr>
              <w:widowControl w:val="0"/>
              <w:spacing w:after="0" w:line="240" w:lineRule="auto"/>
              <w:rPr>
                <w:sz w:val="24"/>
                <w:szCs w:val="24"/>
              </w:rPr>
            </w:pPr>
            <w:r w:rsidRPr="00A1248D">
              <w:rPr>
                <w:sz w:val="24"/>
                <w:szCs w:val="24"/>
              </w:rPr>
              <w:t>Системы спутникового мониторинга на железнодорожном транспорте ГЛОНАСС.</w:t>
            </w:r>
          </w:p>
        </w:tc>
      </w:tr>
      <w:tr w:rsidR="00716674" w:rsidRPr="00A1248D" w:rsidTr="00716674">
        <w:tc>
          <w:tcPr>
            <w:tcW w:w="710"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098" w:type="dxa"/>
            <w:vAlign w:val="center"/>
          </w:tcPr>
          <w:p w:rsidR="00716674" w:rsidRPr="00A1248D" w:rsidRDefault="00716674" w:rsidP="00035712">
            <w:pPr>
              <w:widowControl w:val="0"/>
              <w:spacing w:after="0" w:line="240" w:lineRule="auto"/>
              <w:rPr>
                <w:sz w:val="24"/>
                <w:szCs w:val="24"/>
              </w:rPr>
            </w:pPr>
            <w:r w:rsidRPr="00A1248D">
              <w:rPr>
                <w:sz w:val="24"/>
                <w:szCs w:val="24"/>
              </w:rPr>
              <w:t>В АСУ СТ АРМ ПС заполнить книгу приема грузов к перевозке ГУ-34.</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ind w:left="-709"/>
        <w:jc w:val="both"/>
        <w:rPr>
          <w:b/>
          <w:sz w:val="24"/>
          <w:szCs w:val="24"/>
        </w:rPr>
      </w:pPr>
      <w:r w:rsidRPr="00A1248D">
        <w:rPr>
          <w:sz w:val="24"/>
          <w:szCs w:val="24"/>
        </w:rPr>
        <w:t>__________________________________________________________________________________________</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484AB8">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484AB8">
        <w:rPr>
          <w:b/>
          <w:sz w:val="24"/>
          <w:szCs w:val="24"/>
        </w:rPr>
        <w:t>ПривГУПС</w:t>
      </w:r>
      <w:r w:rsidRPr="00A1248D">
        <w:rPr>
          <w:b/>
          <w:sz w:val="24"/>
          <w:szCs w:val="24"/>
        </w:rPr>
        <w:t>)</w:t>
      </w:r>
      <w:r w:rsidRPr="00A1248D">
        <w:rPr>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№12</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jc w:val="center"/>
        <w:rPr>
          <w:sz w:val="24"/>
          <w:szCs w:val="24"/>
        </w:rPr>
      </w:pPr>
    </w:p>
    <w:tbl>
      <w:tblPr>
        <w:tblpPr w:leftFromText="180" w:rightFromText="180" w:vertAnchor="text" w:horzAnchor="margin" w:tblpXSpec="center" w:tblpY="129"/>
        <w:tblW w:w="10881" w:type="dxa"/>
        <w:tblLook w:val="04A0"/>
      </w:tblPr>
      <w:tblGrid>
        <w:gridCol w:w="738"/>
        <w:gridCol w:w="10143"/>
      </w:tblGrid>
      <w:tr w:rsidR="00716674" w:rsidRPr="00A1248D" w:rsidTr="00716674">
        <w:trPr>
          <w:trHeight w:val="567"/>
        </w:trPr>
        <w:tc>
          <w:tcPr>
            <w:tcW w:w="710" w:type="dxa"/>
          </w:tcPr>
          <w:p w:rsidR="00716674" w:rsidRPr="00A1248D" w:rsidRDefault="00716674" w:rsidP="0038056A">
            <w:pPr>
              <w:pStyle w:val="a6"/>
              <w:widowControl w:val="0"/>
              <w:numPr>
                <w:ilvl w:val="0"/>
                <w:numId w:val="292"/>
              </w:numPr>
              <w:spacing w:after="0" w:line="240" w:lineRule="auto"/>
              <w:jc w:val="both"/>
              <w:rPr>
                <w:sz w:val="24"/>
                <w:szCs w:val="24"/>
              </w:rPr>
            </w:pPr>
          </w:p>
        </w:tc>
        <w:tc>
          <w:tcPr>
            <w:tcW w:w="10171" w:type="dxa"/>
            <w:vAlign w:val="center"/>
          </w:tcPr>
          <w:p w:rsidR="00716674" w:rsidRPr="00A1248D" w:rsidRDefault="00716674" w:rsidP="00035712">
            <w:pPr>
              <w:widowControl w:val="0"/>
              <w:spacing w:after="0" w:line="240" w:lineRule="auto"/>
              <w:ind w:right="-5965"/>
              <w:rPr>
                <w:sz w:val="24"/>
                <w:szCs w:val="24"/>
              </w:rPr>
            </w:pPr>
            <w:r w:rsidRPr="00A1248D">
              <w:rPr>
                <w:sz w:val="24"/>
                <w:szCs w:val="24"/>
              </w:rPr>
              <w:t>Функции группы систем «Управления маркетингом, экономией и финансами».</w:t>
            </w:r>
          </w:p>
        </w:tc>
      </w:tr>
      <w:tr w:rsidR="00716674" w:rsidRPr="00A1248D" w:rsidTr="00716674">
        <w:trPr>
          <w:cantSplit/>
          <w:trHeight w:val="567"/>
        </w:trPr>
        <w:tc>
          <w:tcPr>
            <w:tcW w:w="710" w:type="dxa"/>
          </w:tcPr>
          <w:p w:rsidR="00716674" w:rsidRPr="00A1248D" w:rsidRDefault="00716674" w:rsidP="0038056A">
            <w:pPr>
              <w:pStyle w:val="a6"/>
              <w:widowControl w:val="0"/>
              <w:numPr>
                <w:ilvl w:val="0"/>
                <w:numId w:val="292"/>
              </w:numPr>
              <w:spacing w:after="0" w:line="240" w:lineRule="auto"/>
              <w:jc w:val="both"/>
              <w:rPr>
                <w:sz w:val="24"/>
                <w:szCs w:val="24"/>
              </w:rPr>
            </w:pPr>
          </w:p>
        </w:tc>
        <w:tc>
          <w:tcPr>
            <w:tcW w:w="10171" w:type="dxa"/>
            <w:vAlign w:val="center"/>
          </w:tcPr>
          <w:p w:rsidR="00716674" w:rsidRPr="00A1248D" w:rsidRDefault="00716674" w:rsidP="00035712">
            <w:pPr>
              <w:widowControl w:val="0"/>
              <w:spacing w:after="0" w:line="240" w:lineRule="auto"/>
              <w:rPr>
                <w:sz w:val="24"/>
                <w:szCs w:val="24"/>
              </w:rPr>
            </w:pPr>
            <w:r w:rsidRPr="00A1248D">
              <w:rPr>
                <w:sz w:val="24"/>
                <w:szCs w:val="24"/>
              </w:rPr>
              <w:t>Автоматизированная система ДИСПАРК: назначение, цели создания, функции системы.</w:t>
            </w:r>
          </w:p>
        </w:tc>
      </w:tr>
      <w:tr w:rsidR="00716674" w:rsidRPr="00A1248D" w:rsidTr="00716674">
        <w:trPr>
          <w:cantSplit/>
          <w:trHeight w:val="567"/>
        </w:trPr>
        <w:tc>
          <w:tcPr>
            <w:tcW w:w="710"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171" w:type="dxa"/>
            <w:vAlign w:val="center"/>
          </w:tcPr>
          <w:p w:rsidR="00716674" w:rsidRPr="00A1248D" w:rsidRDefault="00716674" w:rsidP="00035712">
            <w:pPr>
              <w:widowControl w:val="0"/>
              <w:spacing w:after="0" w:line="240" w:lineRule="auto"/>
              <w:jc w:val="both"/>
              <w:rPr>
                <w:sz w:val="24"/>
                <w:szCs w:val="24"/>
              </w:rPr>
            </w:pPr>
            <w:r w:rsidRPr="00A1248D">
              <w:rPr>
                <w:sz w:val="24"/>
                <w:szCs w:val="24"/>
              </w:rPr>
              <w:t>В АСУ СТ АРМ ПС заполнить памятку приемосдатчика ГУ-45.</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jc w:val="center"/>
        <w:rPr>
          <w:sz w:val="24"/>
          <w:szCs w:val="24"/>
        </w:rPr>
      </w:pPr>
    </w:p>
    <w:p w:rsidR="00716674" w:rsidRPr="00A1248D" w:rsidRDefault="00716674" w:rsidP="00035712">
      <w:pPr>
        <w:widowControl w:val="0"/>
        <w:spacing w:after="0" w:line="240" w:lineRule="auto"/>
        <w:rPr>
          <w:b/>
          <w:sz w:val="24"/>
          <w:szCs w:val="24"/>
        </w:rPr>
      </w:pPr>
      <w:r w:rsidRPr="00A1248D">
        <w:rPr>
          <w:b/>
          <w:sz w:val="24"/>
          <w:szCs w:val="24"/>
        </w:rPr>
        <w:br w:type="page"/>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484AB8">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484AB8">
        <w:rPr>
          <w:b/>
          <w:sz w:val="24"/>
          <w:szCs w:val="24"/>
        </w:rPr>
        <w:t>ПривГУПС</w:t>
      </w:r>
      <w:r w:rsidRPr="00A1248D">
        <w:rPr>
          <w:b/>
          <w:sz w:val="24"/>
          <w:szCs w:val="24"/>
        </w:rPr>
        <w:t>)</w:t>
      </w:r>
      <w:r w:rsidRPr="00A1248D">
        <w:rPr>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№13</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rPr>
          <w:sz w:val="24"/>
          <w:szCs w:val="24"/>
        </w:rPr>
      </w:pPr>
    </w:p>
    <w:tbl>
      <w:tblPr>
        <w:tblW w:w="10808" w:type="dxa"/>
        <w:tblInd w:w="-318" w:type="dxa"/>
        <w:tblLook w:val="04A0"/>
      </w:tblPr>
      <w:tblGrid>
        <w:gridCol w:w="738"/>
        <w:gridCol w:w="10070"/>
      </w:tblGrid>
      <w:tr w:rsidR="00716674" w:rsidRPr="00A1248D" w:rsidTr="00716674">
        <w:tc>
          <w:tcPr>
            <w:tcW w:w="710" w:type="dxa"/>
          </w:tcPr>
          <w:p w:rsidR="00716674" w:rsidRPr="00A1248D" w:rsidRDefault="00716674" w:rsidP="0038056A">
            <w:pPr>
              <w:pStyle w:val="a6"/>
              <w:widowControl w:val="0"/>
              <w:numPr>
                <w:ilvl w:val="0"/>
                <w:numId w:val="293"/>
              </w:numPr>
              <w:spacing w:after="0" w:line="240" w:lineRule="auto"/>
              <w:jc w:val="both"/>
              <w:rPr>
                <w:sz w:val="24"/>
                <w:szCs w:val="24"/>
              </w:rPr>
            </w:pPr>
          </w:p>
        </w:tc>
        <w:tc>
          <w:tcPr>
            <w:tcW w:w="10098" w:type="dxa"/>
            <w:vAlign w:val="center"/>
          </w:tcPr>
          <w:p w:rsidR="00716674" w:rsidRPr="00A1248D" w:rsidRDefault="00716674" w:rsidP="00035712">
            <w:pPr>
              <w:pStyle w:val="af0"/>
              <w:widowControl w:val="0"/>
              <w:tabs>
                <w:tab w:val="left" w:pos="1134"/>
              </w:tabs>
              <w:spacing w:line="240" w:lineRule="auto"/>
              <w:ind w:left="0"/>
              <w:jc w:val="left"/>
              <w:rPr>
                <w:spacing w:val="0"/>
                <w:sz w:val="24"/>
                <w:szCs w:val="24"/>
              </w:rPr>
            </w:pPr>
            <w:r w:rsidRPr="00A1248D">
              <w:rPr>
                <w:spacing w:val="0"/>
                <w:sz w:val="24"/>
                <w:szCs w:val="24"/>
              </w:rPr>
              <w:t>Функции группы систем «Управления инфраструктурой железнодорожного транспорта».</w:t>
            </w:r>
          </w:p>
        </w:tc>
      </w:tr>
      <w:tr w:rsidR="00716674" w:rsidRPr="00A1248D" w:rsidTr="00716674">
        <w:tc>
          <w:tcPr>
            <w:tcW w:w="710" w:type="dxa"/>
          </w:tcPr>
          <w:p w:rsidR="00716674" w:rsidRPr="00A1248D" w:rsidRDefault="00716674" w:rsidP="0038056A">
            <w:pPr>
              <w:pStyle w:val="a6"/>
              <w:widowControl w:val="0"/>
              <w:numPr>
                <w:ilvl w:val="0"/>
                <w:numId w:val="293"/>
              </w:numPr>
              <w:spacing w:after="0" w:line="240" w:lineRule="auto"/>
              <w:jc w:val="both"/>
              <w:rPr>
                <w:sz w:val="24"/>
                <w:szCs w:val="24"/>
              </w:rPr>
            </w:pPr>
          </w:p>
        </w:tc>
        <w:tc>
          <w:tcPr>
            <w:tcW w:w="10098" w:type="dxa"/>
            <w:vAlign w:val="center"/>
          </w:tcPr>
          <w:p w:rsidR="00716674" w:rsidRPr="00A1248D" w:rsidRDefault="00716674" w:rsidP="00035712">
            <w:pPr>
              <w:widowControl w:val="0"/>
              <w:spacing w:after="0" w:line="240" w:lineRule="auto"/>
              <w:rPr>
                <w:sz w:val="24"/>
                <w:szCs w:val="24"/>
              </w:rPr>
            </w:pPr>
            <w:r w:rsidRPr="00A1248D">
              <w:rPr>
                <w:sz w:val="24"/>
                <w:szCs w:val="24"/>
              </w:rPr>
              <w:t>Диалоговая информационная система контроля оперативной работы (ДИСКОР): цели и задачи системы.</w:t>
            </w:r>
          </w:p>
        </w:tc>
      </w:tr>
      <w:tr w:rsidR="00716674" w:rsidRPr="00A1248D" w:rsidTr="00716674">
        <w:tc>
          <w:tcPr>
            <w:tcW w:w="710"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098" w:type="dxa"/>
            <w:vAlign w:val="center"/>
          </w:tcPr>
          <w:p w:rsidR="00716674" w:rsidRPr="00A1248D" w:rsidRDefault="00716674" w:rsidP="00035712">
            <w:pPr>
              <w:widowControl w:val="0"/>
              <w:spacing w:after="0" w:line="240" w:lineRule="auto"/>
              <w:rPr>
                <w:sz w:val="24"/>
                <w:szCs w:val="24"/>
              </w:rPr>
            </w:pPr>
            <w:r w:rsidRPr="00A1248D">
              <w:rPr>
                <w:sz w:val="24"/>
                <w:szCs w:val="24"/>
              </w:rPr>
              <w:t>Выполнить в ГИД «Урал» операцию «Получение справки о поезде и его расписании».</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ind w:left="-709"/>
        <w:jc w:val="both"/>
        <w:rPr>
          <w:sz w:val="24"/>
          <w:szCs w:val="24"/>
        </w:rPr>
      </w:pPr>
      <w:r w:rsidRPr="00A1248D">
        <w:rPr>
          <w:sz w:val="24"/>
          <w:szCs w:val="24"/>
        </w:rPr>
        <w:t>__________________________________________________________________________________________</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484AB8">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484AB8">
        <w:rPr>
          <w:b/>
          <w:sz w:val="24"/>
          <w:szCs w:val="24"/>
        </w:rPr>
        <w:t>ПривГУПС</w:t>
      </w:r>
      <w:r w:rsidRPr="00A1248D">
        <w:rPr>
          <w:b/>
          <w:sz w:val="24"/>
          <w:szCs w:val="24"/>
        </w:rPr>
        <w:t>)</w:t>
      </w:r>
      <w:r w:rsidRPr="00A1248D">
        <w:rPr>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№14</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jc w:val="center"/>
        <w:rPr>
          <w:sz w:val="24"/>
          <w:szCs w:val="24"/>
        </w:rPr>
      </w:pPr>
    </w:p>
    <w:tbl>
      <w:tblPr>
        <w:tblpPr w:leftFromText="180" w:rightFromText="180" w:vertAnchor="text" w:horzAnchor="margin" w:tblpXSpec="center" w:tblpY="129"/>
        <w:tblW w:w="10881" w:type="dxa"/>
        <w:tblLook w:val="04A0"/>
      </w:tblPr>
      <w:tblGrid>
        <w:gridCol w:w="738"/>
        <w:gridCol w:w="10143"/>
      </w:tblGrid>
      <w:tr w:rsidR="00716674" w:rsidRPr="00A1248D" w:rsidTr="00716674">
        <w:trPr>
          <w:trHeight w:val="567"/>
        </w:trPr>
        <w:tc>
          <w:tcPr>
            <w:tcW w:w="710" w:type="dxa"/>
          </w:tcPr>
          <w:p w:rsidR="00716674" w:rsidRPr="00A1248D" w:rsidRDefault="00716674" w:rsidP="0038056A">
            <w:pPr>
              <w:pStyle w:val="a6"/>
              <w:widowControl w:val="0"/>
              <w:numPr>
                <w:ilvl w:val="0"/>
                <w:numId w:val="294"/>
              </w:numPr>
              <w:spacing w:after="0" w:line="240" w:lineRule="auto"/>
              <w:jc w:val="both"/>
              <w:rPr>
                <w:sz w:val="24"/>
                <w:szCs w:val="24"/>
              </w:rPr>
            </w:pPr>
          </w:p>
        </w:tc>
        <w:tc>
          <w:tcPr>
            <w:tcW w:w="10171" w:type="dxa"/>
            <w:vAlign w:val="center"/>
          </w:tcPr>
          <w:p w:rsidR="00716674" w:rsidRPr="00A1248D" w:rsidRDefault="00716674" w:rsidP="00035712">
            <w:pPr>
              <w:widowControl w:val="0"/>
              <w:spacing w:after="0" w:line="240" w:lineRule="auto"/>
              <w:ind w:right="-5965"/>
              <w:rPr>
                <w:sz w:val="24"/>
                <w:szCs w:val="24"/>
              </w:rPr>
            </w:pPr>
            <w:r w:rsidRPr="00A1248D">
              <w:rPr>
                <w:sz w:val="24"/>
                <w:szCs w:val="24"/>
              </w:rPr>
              <w:t>Понятие о хранилищах данных.</w:t>
            </w:r>
          </w:p>
        </w:tc>
      </w:tr>
      <w:tr w:rsidR="00716674" w:rsidRPr="00A1248D" w:rsidTr="00716674">
        <w:trPr>
          <w:cantSplit/>
          <w:trHeight w:val="567"/>
        </w:trPr>
        <w:tc>
          <w:tcPr>
            <w:tcW w:w="710" w:type="dxa"/>
          </w:tcPr>
          <w:p w:rsidR="00716674" w:rsidRPr="00A1248D" w:rsidRDefault="00716674" w:rsidP="0038056A">
            <w:pPr>
              <w:pStyle w:val="a6"/>
              <w:widowControl w:val="0"/>
              <w:numPr>
                <w:ilvl w:val="0"/>
                <w:numId w:val="294"/>
              </w:numPr>
              <w:spacing w:after="0" w:line="240" w:lineRule="auto"/>
              <w:jc w:val="both"/>
              <w:rPr>
                <w:sz w:val="24"/>
                <w:szCs w:val="24"/>
              </w:rPr>
            </w:pPr>
          </w:p>
        </w:tc>
        <w:tc>
          <w:tcPr>
            <w:tcW w:w="10171" w:type="dxa"/>
            <w:vAlign w:val="center"/>
          </w:tcPr>
          <w:p w:rsidR="00716674" w:rsidRPr="00A1248D" w:rsidRDefault="00716674" w:rsidP="00035712">
            <w:pPr>
              <w:widowControl w:val="0"/>
              <w:spacing w:after="0" w:line="240" w:lineRule="auto"/>
              <w:rPr>
                <w:sz w:val="24"/>
                <w:szCs w:val="24"/>
              </w:rPr>
            </w:pPr>
            <w:r w:rsidRPr="00A1248D">
              <w:rPr>
                <w:sz w:val="24"/>
                <w:szCs w:val="24"/>
              </w:rPr>
              <w:t>Автоматизированные диспетчерские центры как интегрированные интеллектуальные системы управления перевозочным процессом.</w:t>
            </w:r>
          </w:p>
        </w:tc>
      </w:tr>
      <w:tr w:rsidR="00716674" w:rsidRPr="00A1248D" w:rsidTr="00716674">
        <w:trPr>
          <w:cantSplit/>
          <w:trHeight w:val="567"/>
        </w:trPr>
        <w:tc>
          <w:tcPr>
            <w:tcW w:w="710"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171" w:type="dxa"/>
            <w:vAlign w:val="center"/>
          </w:tcPr>
          <w:p w:rsidR="00716674" w:rsidRPr="00A1248D" w:rsidRDefault="00716674" w:rsidP="00035712">
            <w:pPr>
              <w:widowControl w:val="0"/>
              <w:spacing w:after="0" w:line="240" w:lineRule="auto"/>
              <w:rPr>
                <w:bCs/>
                <w:sz w:val="24"/>
                <w:szCs w:val="24"/>
              </w:rPr>
            </w:pPr>
            <w:r w:rsidRPr="00A1248D">
              <w:rPr>
                <w:sz w:val="24"/>
                <w:szCs w:val="24"/>
              </w:rPr>
              <w:t>Выполнить в ГИД «Урал» операцию «Ввод сообщения о новом поезде».</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b/>
          <w:sz w:val="24"/>
          <w:szCs w:val="24"/>
        </w:rPr>
      </w:pPr>
      <w:r w:rsidRPr="00A1248D">
        <w:rPr>
          <w:sz w:val="24"/>
          <w:szCs w:val="24"/>
        </w:rPr>
        <w:t>Преподаватель                                                                Ф.И.О.</w:t>
      </w:r>
      <w:r w:rsidRPr="00A1248D">
        <w:rPr>
          <w:b/>
          <w:sz w:val="24"/>
          <w:szCs w:val="24"/>
        </w:rPr>
        <w:br w:type="page"/>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484AB8">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484AB8">
        <w:rPr>
          <w:b/>
          <w:sz w:val="24"/>
          <w:szCs w:val="24"/>
        </w:rPr>
        <w:t>ПривГУПС</w:t>
      </w:r>
      <w:r w:rsidRPr="00A1248D">
        <w:rPr>
          <w:b/>
          <w:sz w:val="24"/>
          <w:szCs w:val="24"/>
        </w:rPr>
        <w:t>)</w:t>
      </w:r>
      <w:r w:rsidRPr="00A1248D">
        <w:rPr>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№15</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rPr>
          <w:sz w:val="24"/>
          <w:szCs w:val="24"/>
        </w:rPr>
      </w:pPr>
    </w:p>
    <w:tbl>
      <w:tblPr>
        <w:tblW w:w="10808" w:type="dxa"/>
        <w:tblInd w:w="-318" w:type="dxa"/>
        <w:tblLook w:val="04A0"/>
      </w:tblPr>
      <w:tblGrid>
        <w:gridCol w:w="738"/>
        <w:gridCol w:w="10070"/>
      </w:tblGrid>
      <w:tr w:rsidR="00716674" w:rsidRPr="00A1248D" w:rsidTr="00716674">
        <w:tc>
          <w:tcPr>
            <w:tcW w:w="710" w:type="dxa"/>
          </w:tcPr>
          <w:p w:rsidR="00716674" w:rsidRPr="00A1248D" w:rsidRDefault="00716674" w:rsidP="0038056A">
            <w:pPr>
              <w:pStyle w:val="a6"/>
              <w:widowControl w:val="0"/>
              <w:numPr>
                <w:ilvl w:val="0"/>
                <w:numId w:val="295"/>
              </w:numPr>
              <w:spacing w:after="0" w:line="240" w:lineRule="auto"/>
              <w:jc w:val="both"/>
              <w:rPr>
                <w:sz w:val="24"/>
                <w:szCs w:val="24"/>
              </w:rPr>
            </w:pPr>
          </w:p>
        </w:tc>
        <w:tc>
          <w:tcPr>
            <w:tcW w:w="10098" w:type="dxa"/>
            <w:vAlign w:val="center"/>
          </w:tcPr>
          <w:p w:rsidR="00716674" w:rsidRPr="00A1248D" w:rsidRDefault="00716674" w:rsidP="00035712">
            <w:pPr>
              <w:pStyle w:val="af0"/>
              <w:widowControl w:val="0"/>
              <w:tabs>
                <w:tab w:val="left" w:pos="1134"/>
              </w:tabs>
              <w:spacing w:line="240" w:lineRule="auto"/>
              <w:ind w:left="0"/>
              <w:jc w:val="left"/>
              <w:rPr>
                <w:spacing w:val="0"/>
                <w:sz w:val="24"/>
                <w:szCs w:val="24"/>
              </w:rPr>
            </w:pPr>
            <w:r w:rsidRPr="00A1248D">
              <w:rPr>
                <w:spacing w:val="0"/>
                <w:sz w:val="24"/>
                <w:szCs w:val="24"/>
              </w:rPr>
              <w:t>Обеспечивающая часть.</w:t>
            </w:r>
          </w:p>
        </w:tc>
      </w:tr>
      <w:tr w:rsidR="00716674" w:rsidRPr="00A1248D" w:rsidTr="00716674">
        <w:tc>
          <w:tcPr>
            <w:tcW w:w="710" w:type="dxa"/>
          </w:tcPr>
          <w:p w:rsidR="00716674" w:rsidRPr="00A1248D" w:rsidRDefault="00716674" w:rsidP="0038056A">
            <w:pPr>
              <w:pStyle w:val="a6"/>
              <w:widowControl w:val="0"/>
              <w:numPr>
                <w:ilvl w:val="0"/>
                <w:numId w:val="295"/>
              </w:numPr>
              <w:spacing w:after="0" w:line="240" w:lineRule="auto"/>
              <w:jc w:val="both"/>
              <w:rPr>
                <w:sz w:val="24"/>
                <w:szCs w:val="24"/>
              </w:rPr>
            </w:pPr>
          </w:p>
        </w:tc>
        <w:tc>
          <w:tcPr>
            <w:tcW w:w="10098" w:type="dxa"/>
            <w:vAlign w:val="center"/>
          </w:tcPr>
          <w:p w:rsidR="00716674" w:rsidRPr="00A1248D" w:rsidRDefault="00716674" w:rsidP="00035712">
            <w:pPr>
              <w:widowControl w:val="0"/>
              <w:spacing w:after="0" w:line="240" w:lineRule="auto"/>
              <w:rPr>
                <w:sz w:val="24"/>
                <w:szCs w:val="24"/>
              </w:rPr>
            </w:pPr>
            <w:r w:rsidRPr="00A1248D">
              <w:rPr>
                <w:sz w:val="24"/>
                <w:szCs w:val="24"/>
              </w:rPr>
              <w:t>Система автоматической идентификации подвижного состава (САИ) «Пальма».</w:t>
            </w:r>
          </w:p>
        </w:tc>
      </w:tr>
      <w:tr w:rsidR="00716674" w:rsidRPr="00A1248D" w:rsidTr="00716674">
        <w:tc>
          <w:tcPr>
            <w:tcW w:w="710"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098" w:type="dxa"/>
            <w:vAlign w:val="center"/>
          </w:tcPr>
          <w:p w:rsidR="00716674" w:rsidRPr="00A1248D" w:rsidRDefault="00716674" w:rsidP="00035712">
            <w:pPr>
              <w:widowControl w:val="0"/>
              <w:spacing w:after="0" w:line="240" w:lineRule="auto"/>
              <w:rPr>
                <w:bCs/>
                <w:sz w:val="24"/>
                <w:szCs w:val="24"/>
              </w:rPr>
            </w:pPr>
            <w:r w:rsidRPr="00A1248D">
              <w:rPr>
                <w:sz w:val="24"/>
                <w:szCs w:val="24"/>
              </w:rPr>
              <w:t>Выполнить в ГИД «Урал» операцию «Смена номера поезда».</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ind w:left="-709"/>
        <w:jc w:val="both"/>
        <w:rPr>
          <w:b/>
          <w:sz w:val="24"/>
          <w:szCs w:val="24"/>
        </w:rPr>
      </w:pPr>
      <w:r w:rsidRPr="00A1248D">
        <w:rPr>
          <w:sz w:val="24"/>
          <w:szCs w:val="24"/>
        </w:rPr>
        <w:t>__________________________________________________________________________________________</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484AB8">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484AB8">
        <w:rPr>
          <w:b/>
          <w:sz w:val="24"/>
          <w:szCs w:val="24"/>
        </w:rPr>
        <w:t>ПривГУПС</w:t>
      </w:r>
      <w:r w:rsidRPr="00A1248D">
        <w:rPr>
          <w:b/>
          <w:sz w:val="24"/>
          <w:szCs w:val="24"/>
        </w:rPr>
        <w:t>)</w:t>
      </w:r>
      <w:r w:rsidRPr="00A1248D">
        <w:rPr>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№16</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rPr>
          <w:sz w:val="24"/>
          <w:szCs w:val="24"/>
        </w:rPr>
      </w:pPr>
    </w:p>
    <w:tbl>
      <w:tblPr>
        <w:tblW w:w="10808" w:type="dxa"/>
        <w:tblInd w:w="-318" w:type="dxa"/>
        <w:tblLook w:val="04A0"/>
      </w:tblPr>
      <w:tblGrid>
        <w:gridCol w:w="738"/>
        <w:gridCol w:w="10070"/>
      </w:tblGrid>
      <w:tr w:rsidR="00716674" w:rsidRPr="00A1248D" w:rsidTr="00716674">
        <w:tc>
          <w:tcPr>
            <w:tcW w:w="710" w:type="dxa"/>
          </w:tcPr>
          <w:p w:rsidR="00716674" w:rsidRPr="00A1248D" w:rsidRDefault="00716674" w:rsidP="0038056A">
            <w:pPr>
              <w:pStyle w:val="a6"/>
              <w:widowControl w:val="0"/>
              <w:numPr>
                <w:ilvl w:val="0"/>
                <w:numId w:val="128"/>
              </w:numPr>
              <w:spacing w:after="0" w:line="240" w:lineRule="auto"/>
              <w:jc w:val="both"/>
              <w:rPr>
                <w:sz w:val="24"/>
                <w:szCs w:val="24"/>
              </w:rPr>
            </w:pPr>
          </w:p>
        </w:tc>
        <w:tc>
          <w:tcPr>
            <w:tcW w:w="10098" w:type="dxa"/>
            <w:vAlign w:val="center"/>
          </w:tcPr>
          <w:p w:rsidR="00716674" w:rsidRPr="00A1248D" w:rsidRDefault="00716674" w:rsidP="00035712">
            <w:pPr>
              <w:pStyle w:val="af0"/>
              <w:widowControl w:val="0"/>
              <w:tabs>
                <w:tab w:val="left" w:pos="1134"/>
              </w:tabs>
              <w:spacing w:line="240" w:lineRule="auto"/>
              <w:ind w:left="0"/>
              <w:jc w:val="left"/>
              <w:rPr>
                <w:spacing w:val="0"/>
                <w:sz w:val="24"/>
                <w:szCs w:val="24"/>
              </w:rPr>
            </w:pPr>
            <w:r w:rsidRPr="00A1248D">
              <w:rPr>
                <w:spacing w:val="0"/>
                <w:sz w:val="24"/>
                <w:szCs w:val="24"/>
              </w:rPr>
              <w:t>Состав и назначение комплекса технических средств, требования, предъявляемые к техническому обеспечению.</w:t>
            </w:r>
          </w:p>
        </w:tc>
      </w:tr>
      <w:tr w:rsidR="00716674" w:rsidRPr="00A1248D" w:rsidTr="00716674">
        <w:tc>
          <w:tcPr>
            <w:tcW w:w="710" w:type="dxa"/>
          </w:tcPr>
          <w:p w:rsidR="00716674" w:rsidRPr="00A1248D" w:rsidRDefault="00716674" w:rsidP="0038056A">
            <w:pPr>
              <w:pStyle w:val="a6"/>
              <w:widowControl w:val="0"/>
              <w:numPr>
                <w:ilvl w:val="0"/>
                <w:numId w:val="128"/>
              </w:numPr>
              <w:spacing w:after="0" w:line="240" w:lineRule="auto"/>
              <w:jc w:val="both"/>
              <w:rPr>
                <w:sz w:val="24"/>
                <w:szCs w:val="24"/>
              </w:rPr>
            </w:pPr>
          </w:p>
        </w:tc>
        <w:tc>
          <w:tcPr>
            <w:tcW w:w="10098" w:type="dxa"/>
            <w:vAlign w:val="center"/>
          </w:tcPr>
          <w:p w:rsidR="00716674" w:rsidRPr="00A1248D" w:rsidRDefault="00716674" w:rsidP="00035712">
            <w:pPr>
              <w:widowControl w:val="0"/>
              <w:spacing w:after="0" w:line="240" w:lineRule="auto"/>
              <w:rPr>
                <w:sz w:val="24"/>
                <w:szCs w:val="24"/>
              </w:rPr>
            </w:pPr>
            <w:r w:rsidRPr="00A1248D">
              <w:rPr>
                <w:sz w:val="24"/>
                <w:szCs w:val="24"/>
              </w:rPr>
              <w:t>Автоматизированная система коммерческого осмотра поездов и вагонов АСКОПВ.</w:t>
            </w:r>
          </w:p>
        </w:tc>
      </w:tr>
      <w:tr w:rsidR="00716674" w:rsidRPr="00A1248D" w:rsidTr="00716674">
        <w:tc>
          <w:tcPr>
            <w:tcW w:w="710"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098" w:type="dxa"/>
            <w:vAlign w:val="center"/>
          </w:tcPr>
          <w:p w:rsidR="00716674" w:rsidRPr="00A1248D" w:rsidRDefault="00716674" w:rsidP="00035712">
            <w:pPr>
              <w:widowControl w:val="0"/>
              <w:spacing w:after="0" w:line="240" w:lineRule="auto"/>
              <w:rPr>
                <w:bCs/>
                <w:sz w:val="24"/>
                <w:szCs w:val="24"/>
              </w:rPr>
            </w:pPr>
            <w:r w:rsidRPr="00A1248D">
              <w:rPr>
                <w:sz w:val="24"/>
                <w:szCs w:val="24"/>
              </w:rPr>
              <w:t>Выполнить в ГИД «Урал» операцию «Склеивание ниток графика».</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rPr>
          <w:sz w:val="24"/>
          <w:szCs w:val="24"/>
        </w:rPr>
      </w:pPr>
      <w:r w:rsidRPr="00A1248D">
        <w:rPr>
          <w:sz w:val="24"/>
          <w:szCs w:val="24"/>
        </w:rPr>
        <w:br w:type="page"/>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484AB8">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484AB8">
        <w:rPr>
          <w:b/>
          <w:sz w:val="24"/>
          <w:szCs w:val="24"/>
        </w:rPr>
        <w:t>ПривГУПС</w:t>
      </w:r>
      <w:r w:rsidRPr="00A1248D">
        <w:rPr>
          <w:b/>
          <w:sz w:val="24"/>
          <w:szCs w:val="24"/>
        </w:rPr>
        <w:t>)</w:t>
      </w:r>
      <w:r w:rsidRPr="00A1248D">
        <w:rPr>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№17</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rPr>
          <w:sz w:val="24"/>
          <w:szCs w:val="24"/>
        </w:rPr>
      </w:pPr>
    </w:p>
    <w:tbl>
      <w:tblPr>
        <w:tblW w:w="10808" w:type="dxa"/>
        <w:tblInd w:w="-318" w:type="dxa"/>
        <w:tblLook w:val="04A0"/>
      </w:tblPr>
      <w:tblGrid>
        <w:gridCol w:w="738"/>
        <w:gridCol w:w="10070"/>
      </w:tblGrid>
      <w:tr w:rsidR="00716674" w:rsidRPr="00A1248D" w:rsidTr="00716674">
        <w:tc>
          <w:tcPr>
            <w:tcW w:w="710" w:type="dxa"/>
          </w:tcPr>
          <w:p w:rsidR="00716674" w:rsidRPr="00A1248D" w:rsidRDefault="00716674" w:rsidP="0038056A">
            <w:pPr>
              <w:pStyle w:val="a6"/>
              <w:widowControl w:val="0"/>
              <w:numPr>
                <w:ilvl w:val="0"/>
                <w:numId w:val="137"/>
              </w:numPr>
              <w:spacing w:after="0" w:line="240" w:lineRule="auto"/>
              <w:jc w:val="both"/>
              <w:rPr>
                <w:sz w:val="24"/>
                <w:szCs w:val="24"/>
              </w:rPr>
            </w:pPr>
          </w:p>
        </w:tc>
        <w:tc>
          <w:tcPr>
            <w:tcW w:w="10098" w:type="dxa"/>
            <w:vAlign w:val="center"/>
          </w:tcPr>
          <w:p w:rsidR="00716674" w:rsidRPr="00A1248D" w:rsidRDefault="00716674" w:rsidP="00035712">
            <w:pPr>
              <w:pStyle w:val="af0"/>
              <w:widowControl w:val="0"/>
              <w:tabs>
                <w:tab w:val="left" w:pos="1134"/>
              </w:tabs>
              <w:spacing w:line="240" w:lineRule="auto"/>
              <w:ind w:left="0"/>
              <w:jc w:val="left"/>
              <w:rPr>
                <w:spacing w:val="0"/>
                <w:sz w:val="24"/>
                <w:szCs w:val="24"/>
              </w:rPr>
            </w:pPr>
            <w:r w:rsidRPr="00A1248D">
              <w:rPr>
                <w:spacing w:val="0"/>
                <w:sz w:val="24"/>
                <w:szCs w:val="24"/>
              </w:rPr>
              <w:t>Технические средства сбора и передачи информации.</w:t>
            </w:r>
          </w:p>
        </w:tc>
      </w:tr>
      <w:tr w:rsidR="00716674" w:rsidRPr="00A1248D" w:rsidTr="00716674">
        <w:tc>
          <w:tcPr>
            <w:tcW w:w="710" w:type="dxa"/>
          </w:tcPr>
          <w:p w:rsidR="00716674" w:rsidRPr="00A1248D" w:rsidRDefault="00716674" w:rsidP="0038056A">
            <w:pPr>
              <w:pStyle w:val="a6"/>
              <w:widowControl w:val="0"/>
              <w:numPr>
                <w:ilvl w:val="0"/>
                <w:numId w:val="137"/>
              </w:numPr>
              <w:spacing w:after="0" w:line="240" w:lineRule="auto"/>
              <w:jc w:val="both"/>
              <w:rPr>
                <w:sz w:val="24"/>
                <w:szCs w:val="24"/>
              </w:rPr>
            </w:pPr>
          </w:p>
        </w:tc>
        <w:tc>
          <w:tcPr>
            <w:tcW w:w="10098" w:type="dxa"/>
            <w:vAlign w:val="center"/>
          </w:tcPr>
          <w:p w:rsidR="00716674" w:rsidRPr="00A1248D" w:rsidRDefault="00716674" w:rsidP="00035712">
            <w:pPr>
              <w:widowControl w:val="0"/>
              <w:spacing w:after="0" w:line="240" w:lineRule="auto"/>
              <w:jc w:val="both"/>
              <w:rPr>
                <w:sz w:val="24"/>
                <w:szCs w:val="24"/>
              </w:rPr>
            </w:pPr>
            <w:r w:rsidRPr="00A1248D">
              <w:rPr>
                <w:sz w:val="24"/>
                <w:szCs w:val="24"/>
              </w:rPr>
              <w:t>Автоматизированная система управления грузовой станцией (АСУ ГС): назначение и функции системы.</w:t>
            </w:r>
          </w:p>
        </w:tc>
      </w:tr>
      <w:tr w:rsidR="00716674" w:rsidRPr="00A1248D" w:rsidTr="00716674">
        <w:tc>
          <w:tcPr>
            <w:tcW w:w="710"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098" w:type="dxa"/>
            <w:vAlign w:val="center"/>
          </w:tcPr>
          <w:p w:rsidR="00716674" w:rsidRPr="00A1248D" w:rsidRDefault="00716674" w:rsidP="00035712">
            <w:pPr>
              <w:widowControl w:val="0"/>
              <w:spacing w:after="0" w:line="240" w:lineRule="auto"/>
              <w:rPr>
                <w:bCs/>
                <w:sz w:val="24"/>
                <w:szCs w:val="24"/>
              </w:rPr>
            </w:pPr>
            <w:r w:rsidRPr="00A1248D">
              <w:rPr>
                <w:sz w:val="24"/>
                <w:szCs w:val="24"/>
              </w:rPr>
              <w:t>Выполнить в ГИД «Урал» операцию «Корректировка нитки поезда».</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ind w:left="-709"/>
        <w:jc w:val="both"/>
        <w:rPr>
          <w:b/>
          <w:sz w:val="24"/>
          <w:szCs w:val="24"/>
        </w:rPr>
      </w:pPr>
      <w:r w:rsidRPr="00A1248D">
        <w:rPr>
          <w:sz w:val="24"/>
          <w:szCs w:val="24"/>
        </w:rPr>
        <w:t>__________________________________________________________________________________________</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484AB8">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484AB8">
        <w:rPr>
          <w:b/>
          <w:sz w:val="24"/>
          <w:szCs w:val="24"/>
        </w:rPr>
        <w:t>ПривГУПС</w:t>
      </w:r>
      <w:r w:rsidRPr="00A1248D">
        <w:rPr>
          <w:b/>
          <w:sz w:val="24"/>
          <w:szCs w:val="24"/>
        </w:rPr>
        <w:t>)</w:t>
      </w:r>
      <w:r w:rsidRPr="00A1248D">
        <w:rPr>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№18</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rPr>
          <w:sz w:val="24"/>
          <w:szCs w:val="24"/>
        </w:rPr>
      </w:pPr>
    </w:p>
    <w:tbl>
      <w:tblPr>
        <w:tblW w:w="10808" w:type="dxa"/>
        <w:tblInd w:w="-318" w:type="dxa"/>
        <w:tblLook w:val="04A0"/>
      </w:tblPr>
      <w:tblGrid>
        <w:gridCol w:w="738"/>
        <w:gridCol w:w="10070"/>
      </w:tblGrid>
      <w:tr w:rsidR="00716674" w:rsidRPr="00A1248D" w:rsidTr="00716674">
        <w:tc>
          <w:tcPr>
            <w:tcW w:w="738" w:type="dxa"/>
          </w:tcPr>
          <w:p w:rsidR="00716674" w:rsidRPr="00A1248D" w:rsidRDefault="00716674" w:rsidP="0038056A">
            <w:pPr>
              <w:pStyle w:val="a6"/>
              <w:widowControl w:val="0"/>
              <w:numPr>
                <w:ilvl w:val="0"/>
                <w:numId w:val="136"/>
              </w:numPr>
              <w:spacing w:after="0" w:line="240" w:lineRule="auto"/>
              <w:jc w:val="both"/>
              <w:rPr>
                <w:sz w:val="24"/>
                <w:szCs w:val="24"/>
              </w:rPr>
            </w:pPr>
          </w:p>
        </w:tc>
        <w:tc>
          <w:tcPr>
            <w:tcW w:w="10070" w:type="dxa"/>
            <w:vAlign w:val="center"/>
          </w:tcPr>
          <w:p w:rsidR="00716674" w:rsidRPr="00A1248D" w:rsidRDefault="00716674" w:rsidP="00035712">
            <w:pPr>
              <w:pStyle w:val="af0"/>
              <w:widowControl w:val="0"/>
              <w:tabs>
                <w:tab w:val="left" w:pos="1134"/>
              </w:tabs>
              <w:spacing w:line="240" w:lineRule="auto"/>
              <w:ind w:left="0"/>
              <w:jc w:val="left"/>
              <w:rPr>
                <w:spacing w:val="0"/>
                <w:sz w:val="24"/>
                <w:szCs w:val="24"/>
              </w:rPr>
            </w:pPr>
            <w:r w:rsidRPr="00A1248D">
              <w:rPr>
                <w:spacing w:val="0"/>
                <w:sz w:val="24"/>
                <w:szCs w:val="24"/>
              </w:rPr>
              <w:t>Требования, предъявляемые к функциям информационного обеспечения по управлению движением.</w:t>
            </w:r>
          </w:p>
        </w:tc>
      </w:tr>
      <w:tr w:rsidR="00716674" w:rsidRPr="00A1248D" w:rsidTr="00716674">
        <w:tc>
          <w:tcPr>
            <w:tcW w:w="738" w:type="dxa"/>
          </w:tcPr>
          <w:p w:rsidR="00716674" w:rsidRPr="00A1248D" w:rsidRDefault="00716674" w:rsidP="0038056A">
            <w:pPr>
              <w:pStyle w:val="a6"/>
              <w:widowControl w:val="0"/>
              <w:numPr>
                <w:ilvl w:val="0"/>
                <w:numId w:val="136"/>
              </w:numPr>
              <w:spacing w:after="0" w:line="240" w:lineRule="auto"/>
              <w:jc w:val="both"/>
              <w:rPr>
                <w:sz w:val="24"/>
                <w:szCs w:val="24"/>
              </w:rPr>
            </w:pPr>
          </w:p>
        </w:tc>
        <w:tc>
          <w:tcPr>
            <w:tcW w:w="10070" w:type="dxa"/>
            <w:vAlign w:val="center"/>
          </w:tcPr>
          <w:p w:rsidR="00716674" w:rsidRPr="00A1248D" w:rsidRDefault="00716674" w:rsidP="00035712">
            <w:pPr>
              <w:widowControl w:val="0"/>
              <w:spacing w:after="0" w:line="240" w:lineRule="auto"/>
              <w:rPr>
                <w:sz w:val="24"/>
                <w:szCs w:val="24"/>
              </w:rPr>
            </w:pPr>
            <w:r w:rsidRPr="00A1248D">
              <w:rPr>
                <w:sz w:val="24"/>
                <w:szCs w:val="24"/>
              </w:rPr>
              <w:t>Автоматизированная система управления контейнерными перевозками (ДИСКОН):</w:t>
            </w:r>
          </w:p>
        </w:tc>
      </w:tr>
      <w:tr w:rsidR="00716674" w:rsidRPr="00A1248D" w:rsidTr="00716674">
        <w:tc>
          <w:tcPr>
            <w:tcW w:w="738"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070" w:type="dxa"/>
            <w:vAlign w:val="center"/>
          </w:tcPr>
          <w:p w:rsidR="00716674" w:rsidRPr="00A1248D" w:rsidRDefault="00716674" w:rsidP="00035712">
            <w:pPr>
              <w:widowControl w:val="0"/>
              <w:spacing w:after="0" w:line="240" w:lineRule="auto"/>
              <w:rPr>
                <w:sz w:val="24"/>
                <w:szCs w:val="24"/>
              </w:rPr>
            </w:pPr>
            <w:r w:rsidRPr="00A1248D">
              <w:rPr>
                <w:sz w:val="24"/>
                <w:szCs w:val="24"/>
              </w:rPr>
              <w:t>В АСУ СТ АРМ СТЦ затребовать на состав поезда телеграмму – натурный лист.</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rPr>
          <w:sz w:val="24"/>
          <w:szCs w:val="24"/>
        </w:rPr>
      </w:pPr>
      <w:r w:rsidRPr="00A1248D">
        <w:rPr>
          <w:sz w:val="24"/>
          <w:szCs w:val="24"/>
        </w:rPr>
        <w:br w:type="page"/>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484AB8">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484AB8">
        <w:rPr>
          <w:b/>
          <w:sz w:val="24"/>
          <w:szCs w:val="24"/>
        </w:rPr>
        <w:t>ПривГУПС</w:t>
      </w:r>
      <w:r w:rsidRPr="00A1248D">
        <w:rPr>
          <w:b/>
          <w:sz w:val="24"/>
          <w:szCs w:val="24"/>
        </w:rPr>
        <w:t>)</w:t>
      </w:r>
      <w:r w:rsidRPr="00A1248D">
        <w:rPr>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№19</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rPr>
          <w:sz w:val="24"/>
          <w:szCs w:val="24"/>
        </w:rPr>
      </w:pPr>
    </w:p>
    <w:tbl>
      <w:tblPr>
        <w:tblW w:w="10808" w:type="dxa"/>
        <w:tblInd w:w="-318" w:type="dxa"/>
        <w:tblLook w:val="04A0"/>
      </w:tblPr>
      <w:tblGrid>
        <w:gridCol w:w="738"/>
        <w:gridCol w:w="10070"/>
      </w:tblGrid>
      <w:tr w:rsidR="00716674" w:rsidRPr="00A1248D" w:rsidTr="00716674">
        <w:tc>
          <w:tcPr>
            <w:tcW w:w="738" w:type="dxa"/>
          </w:tcPr>
          <w:p w:rsidR="00716674" w:rsidRPr="00A1248D" w:rsidRDefault="00716674" w:rsidP="0038056A">
            <w:pPr>
              <w:pStyle w:val="a6"/>
              <w:widowControl w:val="0"/>
              <w:numPr>
                <w:ilvl w:val="0"/>
                <w:numId w:val="135"/>
              </w:numPr>
              <w:spacing w:after="0" w:line="240" w:lineRule="auto"/>
              <w:jc w:val="both"/>
              <w:rPr>
                <w:sz w:val="24"/>
                <w:szCs w:val="24"/>
              </w:rPr>
            </w:pPr>
          </w:p>
        </w:tc>
        <w:tc>
          <w:tcPr>
            <w:tcW w:w="10070" w:type="dxa"/>
            <w:vAlign w:val="center"/>
          </w:tcPr>
          <w:p w:rsidR="00716674" w:rsidRPr="00A1248D" w:rsidRDefault="00716674" w:rsidP="00035712">
            <w:pPr>
              <w:pStyle w:val="af0"/>
              <w:widowControl w:val="0"/>
              <w:tabs>
                <w:tab w:val="left" w:pos="1134"/>
              </w:tabs>
              <w:spacing w:line="240" w:lineRule="auto"/>
              <w:ind w:left="0"/>
              <w:jc w:val="left"/>
              <w:rPr>
                <w:spacing w:val="0"/>
                <w:sz w:val="24"/>
                <w:szCs w:val="24"/>
              </w:rPr>
            </w:pPr>
            <w:r w:rsidRPr="00A1248D">
              <w:rPr>
                <w:spacing w:val="0"/>
                <w:sz w:val="24"/>
                <w:szCs w:val="24"/>
              </w:rPr>
              <w:t>База данных, СУБД, виды СУБД. СУБД, распространенные на железнодорожном транспорте.</w:t>
            </w:r>
          </w:p>
        </w:tc>
      </w:tr>
      <w:tr w:rsidR="00716674" w:rsidRPr="00A1248D" w:rsidTr="00716674">
        <w:tc>
          <w:tcPr>
            <w:tcW w:w="738" w:type="dxa"/>
          </w:tcPr>
          <w:p w:rsidR="00716674" w:rsidRPr="00A1248D" w:rsidRDefault="00716674" w:rsidP="0038056A">
            <w:pPr>
              <w:pStyle w:val="a6"/>
              <w:widowControl w:val="0"/>
              <w:numPr>
                <w:ilvl w:val="0"/>
                <w:numId w:val="135"/>
              </w:numPr>
              <w:spacing w:after="0" w:line="240" w:lineRule="auto"/>
              <w:jc w:val="both"/>
              <w:rPr>
                <w:sz w:val="24"/>
                <w:szCs w:val="24"/>
              </w:rPr>
            </w:pPr>
          </w:p>
        </w:tc>
        <w:tc>
          <w:tcPr>
            <w:tcW w:w="10070" w:type="dxa"/>
            <w:vAlign w:val="center"/>
          </w:tcPr>
          <w:p w:rsidR="00716674" w:rsidRPr="00A1248D" w:rsidRDefault="00716674" w:rsidP="00035712">
            <w:pPr>
              <w:widowControl w:val="0"/>
              <w:spacing w:after="0" w:line="240" w:lineRule="auto"/>
              <w:rPr>
                <w:sz w:val="24"/>
                <w:szCs w:val="24"/>
              </w:rPr>
            </w:pPr>
            <w:r w:rsidRPr="00A1248D">
              <w:rPr>
                <w:sz w:val="24"/>
                <w:szCs w:val="24"/>
              </w:rPr>
              <w:t>Автоматизированная система централизованной подготовки и оформления перевозочных документов ЭТРАН: назначение и функции системы.</w:t>
            </w:r>
          </w:p>
        </w:tc>
      </w:tr>
      <w:tr w:rsidR="00716674" w:rsidRPr="00A1248D" w:rsidTr="00716674">
        <w:tc>
          <w:tcPr>
            <w:tcW w:w="738"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070" w:type="dxa"/>
            <w:vAlign w:val="center"/>
          </w:tcPr>
          <w:p w:rsidR="00716674" w:rsidRPr="00A1248D" w:rsidRDefault="00716674" w:rsidP="00035712">
            <w:pPr>
              <w:widowControl w:val="0"/>
              <w:spacing w:after="0" w:line="240" w:lineRule="auto"/>
              <w:rPr>
                <w:bCs/>
                <w:sz w:val="24"/>
                <w:szCs w:val="24"/>
              </w:rPr>
            </w:pPr>
            <w:r w:rsidRPr="00A1248D">
              <w:rPr>
                <w:sz w:val="24"/>
                <w:szCs w:val="24"/>
              </w:rPr>
              <w:t>Выполнить в ГИД «Урал» операцию «Ввод сообщения о новом поезде».</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ind w:left="-709"/>
        <w:jc w:val="both"/>
        <w:rPr>
          <w:b/>
          <w:sz w:val="24"/>
          <w:szCs w:val="24"/>
        </w:rPr>
      </w:pPr>
      <w:r w:rsidRPr="00A1248D">
        <w:rPr>
          <w:sz w:val="24"/>
          <w:szCs w:val="24"/>
        </w:rPr>
        <w:t>__________________________________________________________________________________________</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484AB8">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484AB8">
        <w:rPr>
          <w:b/>
          <w:sz w:val="24"/>
          <w:szCs w:val="24"/>
        </w:rPr>
        <w:t>ПривГУПС</w:t>
      </w:r>
      <w:r w:rsidRPr="00A1248D">
        <w:rPr>
          <w:b/>
          <w:sz w:val="24"/>
          <w:szCs w:val="24"/>
        </w:rPr>
        <w:t>)</w:t>
      </w:r>
      <w:r w:rsidRPr="00A1248D">
        <w:rPr>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№20</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rPr>
          <w:sz w:val="24"/>
          <w:szCs w:val="24"/>
        </w:rPr>
      </w:pPr>
    </w:p>
    <w:tbl>
      <w:tblPr>
        <w:tblW w:w="10808" w:type="dxa"/>
        <w:tblInd w:w="-318" w:type="dxa"/>
        <w:tblLook w:val="04A0"/>
      </w:tblPr>
      <w:tblGrid>
        <w:gridCol w:w="738"/>
        <w:gridCol w:w="10070"/>
      </w:tblGrid>
      <w:tr w:rsidR="00716674" w:rsidRPr="00A1248D" w:rsidTr="00716674">
        <w:tc>
          <w:tcPr>
            <w:tcW w:w="710" w:type="dxa"/>
          </w:tcPr>
          <w:p w:rsidR="00716674" w:rsidRPr="00A1248D" w:rsidRDefault="00716674" w:rsidP="0038056A">
            <w:pPr>
              <w:pStyle w:val="a6"/>
              <w:widowControl w:val="0"/>
              <w:numPr>
                <w:ilvl w:val="0"/>
                <w:numId w:val="134"/>
              </w:numPr>
              <w:spacing w:after="0" w:line="240" w:lineRule="auto"/>
              <w:jc w:val="both"/>
              <w:rPr>
                <w:sz w:val="24"/>
                <w:szCs w:val="24"/>
              </w:rPr>
            </w:pPr>
          </w:p>
        </w:tc>
        <w:tc>
          <w:tcPr>
            <w:tcW w:w="10098" w:type="dxa"/>
            <w:vAlign w:val="center"/>
          </w:tcPr>
          <w:p w:rsidR="00716674" w:rsidRPr="00A1248D" w:rsidRDefault="00716674" w:rsidP="00035712">
            <w:pPr>
              <w:pStyle w:val="af0"/>
              <w:widowControl w:val="0"/>
              <w:tabs>
                <w:tab w:val="left" w:pos="1134"/>
              </w:tabs>
              <w:spacing w:line="240" w:lineRule="auto"/>
              <w:ind w:left="0"/>
              <w:jc w:val="left"/>
              <w:rPr>
                <w:spacing w:val="0"/>
                <w:sz w:val="24"/>
                <w:szCs w:val="24"/>
              </w:rPr>
            </w:pPr>
            <w:r w:rsidRPr="00A1248D">
              <w:rPr>
                <w:spacing w:val="0"/>
                <w:sz w:val="24"/>
                <w:szCs w:val="24"/>
              </w:rPr>
              <w:t>Прикладное программное обеспечение.</w:t>
            </w:r>
          </w:p>
        </w:tc>
      </w:tr>
      <w:tr w:rsidR="00716674" w:rsidRPr="00A1248D" w:rsidTr="00716674">
        <w:tc>
          <w:tcPr>
            <w:tcW w:w="710" w:type="dxa"/>
          </w:tcPr>
          <w:p w:rsidR="00716674" w:rsidRPr="00A1248D" w:rsidRDefault="00716674" w:rsidP="0038056A">
            <w:pPr>
              <w:pStyle w:val="a6"/>
              <w:widowControl w:val="0"/>
              <w:numPr>
                <w:ilvl w:val="0"/>
                <w:numId w:val="134"/>
              </w:numPr>
              <w:spacing w:after="0" w:line="240" w:lineRule="auto"/>
              <w:jc w:val="both"/>
              <w:rPr>
                <w:sz w:val="24"/>
                <w:szCs w:val="24"/>
              </w:rPr>
            </w:pPr>
          </w:p>
        </w:tc>
        <w:tc>
          <w:tcPr>
            <w:tcW w:w="10098" w:type="dxa"/>
            <w:vAlign w:val="center"/>
          </w:tcPr>
          <w:p w:rsidR="00716674" w:rsidRPr="00A1248D" w:rsidRDefault="00716674" w:rsidP="00035712">
            <w:pPr>
              <w:widowControl w:val="0"/>
              <w:spacing w:after="0" w:line="240" w:lineRule="auto"/>
              <w:rPr>
                <w:sz w:val="24"/>
                <w:szCs w:val="24"/>
              </w:rPr>
            </w:pPr>
            <w:r w:rsidRPr="00A1248D">
              <w:rPr>
                <w:sz w:val="24"/>
                <w:szCs w:val="24"/>
              </w:rPr>
              <w:t>Оформление проездных документов в системе «Экспресс-3».</w:t>
            </w:r>
          </w:p>
        </w:tc>
      </w:tr>
      <w:tr w:rsidR="00716674" w:rsidRPr="00A1248D" w:rsidTr="00716674">
        <w:tc>
          <w:tcPr>
            <w:tcW w:w="710"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098" w:type="dxa"/>
            <w:vAlign w:val="center"/>
          </w:tcPr>
          <w:p w:rsidR="00716674" w:rsidRPr="00A1248D" w:rsidRDefault="00716674" w:rsidP="00035712">
            <w:pPr>
              <w:widowControl w:val="0"/>
              <w:spacing w:after="0" w:line="240" w:lineRule="auto"/>
              <w:jc w:val="both"/>
              <w:rPr>
                <w:bCs/>
                <w:sz w:val="24"/>
                <w:szCs w:val="24"/>
              </w:rPr>
            </w:pPr>
            <w:r w:rsidRPr="00A1248D">
              <w:rPr>
                <w:sz w:val="24"/>
                <w:szCs w:val="24"/>
              </w:rPr>
              <w:t>Описать порядок операций по прибытию поезда на станцию Киров в расформирование в АСУ СТ.</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rPr>
          <w:sz w:val="24"/>
          <w:szCs w:val="24"/>
        </w:rPr>
      </w:pPr>
      <w:r w:rsidRPr="00A1248D">
        <w:rPr>
          <w:sz w:val="24"/>
          <w:szCs w:val="24"/>
        </w:rPr>
        <w:br w:type="page"/>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484AB8">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484AB8">
        <w:rPr>
          <w:b/>
          <w:sz w:val="24"/>
          <w:szCs w:val="24"/>
        </w:rPr>
        <w:t>ПривГУПС</w:t>
      </w:r>
      <w:r w:rsidRPr="00A1248D">
        <w:rPr>
          <w:b/>
          <w:sz w:val="24"/>
          <w:szCs w:val="24"/>
        </w:rPr>
        <w:t>)</w:t>
      </w:r>
      <w:r w:rsidRPr="00A1248D">
        <w:rPr>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№21</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rPr>
          <w:sz w:val="24"/>
          <w:szCs w:val="24"/>
        </w:rPr>
      </w:pPr>
    </w:p>
    <w:tbl>
      <w:tblPr>
        <w:tblW w:w="10808" w:type="dxa"/>
        <w:tblInd w:w="-318" w:type="dxa"/>
        <w:tblLook w:val="04A0"/>
      </w:tblPr>
      <w:tblGrid>
        <w:gridCol w:w="738"/>
        <w:gridCol w:w="10070"/>
      </w:tblGrid>
      <w:tr w:rsidR="00716674" w:rsidRPr="00A1248D" w:rsidTr="00716674">
        <w:tc>
          <w:tcPr>
            <w:tcW w:w="738" w:type="dxa"/>
          </w:tcPr>
          <w:p w:rsidR="00716674" w:rsidRPr="00A1248D" w:rsidRDefault="00716674" w:rsidP="0038056A">
            <w:pPr>
              <w:pStyle w:val="a6"/>
              <w:widowControl w:val="0"/>
              <w:numPr>
                <w:ilvl w:val="0"/>
                <w:numId w:val="133"/>
              </w:numPr>
              <w:spacing w:after="0" w:line="240" w:lineRule="auto"/>
              <w:jc w:val="both"/>
              <w:rPr>
                <w:sz w:val="24"/>
                <w:szCs w:val="24"/>
              </w:rPr>
            </w:pPr>
          </w:p>
        </w:tc>
        <w:tc>
          <w:tcPr>
            <w:tcW w:w="10070" w:type="dxa"/>
            <w:vAlign w:val="center"/>
          </w:tcPr>
          <w:p w:rsidR="00716674" w:rsidRPr="00A1248D" w:rsidRDefault="00716674" w:rsidP="00035712">
            <w:pPr>
              <w:pStyle w:val="af0"/>
              <w:widowControl w:val="0"/>
              <w:tabs>
                <w:tab w:val="left" w:pos="1134"/>
              </w:tabs>
              <w:spacing w:line="240" w:lineRule="auto"/>
              <w:ind w:left="0"/>
              <w:jc w:val="left"/>
              <w:rPr>
                <w:spacing w:val="0"/>
                <w:sz w:val="24"/>
                <w:szCs w:val="24"/>
              </w:rPr>
            </w:pPr>
            <w:r w:rsidRPr="00A1248D">
              <w:rPr>
                <w:spacing w:val="0"/>
                <w:sz w:val="24"/>
                <w:szCs w:val="24"/>
              </w:rPr>
              <w:t>Классификация информационных систем.</w:t>
            </w:r>
          </w:p>
        </w:tc>
      </w:tr>
      <w:tr w:rsidR="00716674" w:rsidRPr="00A1248D" w:rsidTr="00716674">
        <w:tc>
          <w:tcPr>
            <w:tcW w:w="738" w:type="dxa"/>
          </w:tcPr>
          <w:p w:rsidR="00716674" w:rsidRPr="00A1248D" w:rsidRDefault="00716674" w:rsidP="0038056A">
            <w:pPr>
              <w:pStyle w:val="a6"/>
              <w:widowControl w:val="0"/>
              <w:numPr>
                <w:ilvl w:val="0"/>
                <w:numId w:val="133"/>
              </w:numPr>
              <w:spacing w:after="0" w:line="240" w:lineRule="auto"/>
              <w:jc w:val="both"/>
              <w:rPr>
                <w:sz w:val="24"/>
                <w:szCs w:val="24"/>
              </w:rPr>
            </w:pPr>
          </w:p>
        </w:tc>
        <w:tc>
          <w:tcPr>
            <w:tcW w:w="10070" w:type="dxa"/>
            <w:vAlign w:val="center"/>
          </w:tcPr>
          <w:p w:rsidR="00716674" w:rsidRPr="00A1248D" w:rsidRDefault="00716674" w:rsidP="00035712">
            <w:pPr>
              <w:widowControl w:val="0"/>
              <w:spacing w:after="0" w:line="240" w:lineRule="auto"/>
              <w:rPr>
                <w:sz w:val="24"/>
                <w:szCs w:val="24"/>
              </w:rPr>
            </w:pPr>
            <w:r w:rsidRPr="00A1248D">
              <w:rPr>
                <w:sz w:val="24"/>
                <w:szCs w:val="24"/>
              </w:rPr>
              <w:t>Назначение АКСФТО. Создание паспорта клиента. Электронно-цифровая подпись.</w:t>
            </w:r>
          </w:p>
        </w:tc>
      </w:tr>
      <w:tr w:rsidR="00716674" w:rsidRPr="00A1248D" w:rsidTr="00716674">
        <w:tc>
          <w:tcPr>
            <w:tcW w:w="738"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070" w:type="dxa"/>
            <w:vAlign w:val="center"/>
          </w:tcPr>
          <w:p w:rsidR="00716674" w:rsidRPr="00A1248D" w:rsidRDefault="00716674" w:rsidP="00035712">
            <w:pPr>
              <w:widowControl w:val="0"/>
              <w:spacing w:after="0" w:line="240" w:lineRule="auto"/>
              <w:rPr>
                <w:bCs/>
                <w:sz w:val="24"/>
                <w:szCs w:val="24"/>
              </w:rPr>
            </w:pPr>
            <w:r w:rsidRPr="00A1248D">
              <w:rPr>
                <w:sz w:val="24"/>
                <w:szCs w:val="24"/>
              </w:rPr>
              <w:t>Выполнить в ГИД «Урал» операцию «Ввод сообщения о новом поезде».</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ind w:left="-709"/>
        <w:jc w:val="both"/>
        <w:rPr>
          <w:b/>
          <w:sz w:val="24"/>
          <w:szCs w:val="24"/>
        </w:rPr>
      </w:pPr>
      <w:r w:rsidRPr="00A1248D">
        <w:rPr>
          <w:sz w:val="24"/>
          <w:szCs w:val="24"/>
        </w:rPr>
        <w:t>__________________________________________________________________________________________</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484AB8">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484AB8">
        <w:rPr>
          <w:b/>
          <w:sz w:val="24"/>
          <w:szCs w:val="24"/>
        </w:rPr>
        <w:t>ПривГУПС</w:t>
      </w:r>
      <w:r w:rsidRPr="00A1248D">
        <w:rPr>
          <w:b/>
          <w:sz w:val="24"/>
          <w:szCs w:val="24"/>
        </w:rPr>
        <w:t>)</w:t>
      </w:r>
      <w:r w:rsidRPr="00A1248D">
        <w:rPr>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№22</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rPr>
          <w:sz w:val="24"/>
          <w:szCs w:val="24"/>
        </w:rPr>
      </w:pPr>
    </w:p>
    <w:tbl>
      <w:tblPr>
        <w:tblW w:w="10808" w:type="dxa"/>
        <w:tblInd w:w="-318" w:type="dxa"/>
        <w:tblLook w:val="04A0"/>
      </w:tblPr>
      <w:tblGrid>
        <w:gridCol w:w="738"/>
        <w:gridCol w:w="10070"/>
      </w:tblGrid>
      <w:tr w:rsidR="00716674" w:rsidRPr="00A1248D" w:rsidTr="00716674">
        <w:tc>
          <w:tcPr>
            <w:tcW w:w="738" w:type="dxa"/>
          </w:tcPr>
          <w:p w:rsidR="00716674" w:rsidRPr="00A1248D" w:rsidRDefault="00716674" w:rsidP="0038056A">
            <w:pPr>
              <w:pStyle w:val="a6"/>
              <w:widowControl w:val="0"/>
              <w:numPr>
                <w:ilvl w:val="0"/>
                <w:numId w:val="132"/>
              </w:numPr>
              <w:spacing w:after="0" w:line="240" w:lineRule="auto"/>
              <w:jc w:val="both"/>
              <w:rPr>
                <w:sz w:val="24"/>
                <w:szCs w:val="24"/>
              </w:rPr>
            </w:pPr>
          </w:p>
        </w:tc>
        <w:tc>
          <w:tcPr>
            <w:tcW w:w="10070" w:type="dxa"/>
            <w:vAlign w:val="center"/>
          </w:tcPr>
          <w:p w:rsidR="00716674" w:rsidRPr="00A1248D" w:rsidRDefault="00716674" w:rsidP="00035712">
            <w:pPr>
              <w:pStyle w:val="af0"/>
              <w:widowControl w:val="0"/>
              <w:tabs>
                <w:tab w:val="left" w:pos="1134"/>
              </w:tabs>
              <w:spacing w:line="240" w:lineRule="auto"/>
              <w:ind w:left="0"/>
              <w:jc w:val="left"/>
              <w:rPr>
                <w:spacing w:val="0"/>
                <w:sz w:val="24"/>
                <w:szCs w:val="24"/>
              </w:rPr>
            </w:pPr>
            <w:r w:rsidRPr="00A1248D">
              <w:rPr>
                <w:spacing w:val="0"/>
                <w:sz w:val="24"/>
                <w:szCs w:val="24"/>
              </w:rPr>
              <w:t>Использование ЭВМ для составления плана формирования поездов.</w:t>
            </w:r>
          </w:p>
        </w:tc>
      </w:tr>
      <w:tr w:rsidR="00716674" w:rsidRPr="00A1248D" w:rsidTr="00716674">
        <w:tc>
          <w:tcPr>
            <w:tcW w:w="738" w:type="dxa"/>
          </w:tcPr>
          <w:p w:rsidR="00716674" w:rsidRPr="00A1248D" w:rsidRDefault="00716674" w:rsidP="0038056A">
            <w:pPr>
              <w:pStyle w:val="a6"/>
              <w:widowControl w:val="0"/>
              <w:numPr>
                <w:ilvl w:val="0"/>
                <w:numId w:val="132"/>
              </w:numPr>
              <w:spacing w:after="0" w:line="240" w:lineRule="auto"/>
              <w:jc w:val="both"/>
              <w:rPr>
                <w:sz w:val="24"/>
                <w:szCs w:val="24"/>
              </w:rPr>
            </w:pPr>
          </w:p>
        </w:tc>
        <w:tc>
          <w:tcPr>
            <w:tcW w:w="10070" w:type="dxa"/>
            <w:vAlign w:val="center"/>
          </w:tcPr>
          <w:p w:rsidR="00716674" w:rsidRPr="00A1248D" w:rsidRDefault="00716674" w:rsidP="00035712">
            <w:pPr>
              <w:widowControl w:val="0"/>
              <w:spacing w:after="0" w:line="240" w:lineRule="auto"/>
              <w:rPr>
                <w:sz w:val="24"/>
                <w:szCs w:val="24"/>
              </w:rPr>
            </w:pPr>
            <w:r w:rsidRPr="00A1248D">
              <w:rPr>
                <w:sz w:val="24"/>
                <w:szCs w:val="24"/>
              </w:rPr>
              <w:t>Автоматизированная система управления пассажирскими перевозками «Экспресс-3»: назначение и функции системы.</w:t>
            </w:r>
          </w:p>
        </w:tc>
      </w:tr>
      <w:tr w:rsidR="00716674" w:rsidRPr="00A1248D" w:rsidTr="00716674">
        <w:tc>
          <w:tcPr>
            <w:tcW w:w="738"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070" w:type="dxa"/>
            <w:vAlign w:val="center"/>
          </w:tcPr>
          <w:p w:rsidR="00716674" w:rsidRPr="00A1248D" w:rsidRDefault="00716674" w:rsidP="00035712">
            <w:pPr>
              <w:widowControl w:val="0"/>
              <w:spacing w:after="0" w:line="240" w:lineRule="auto"/>
              <w:jc w:val="both"/>
              <w:rPr>
                <w:bCs/>
                <w:sz w:val="24"/>
                <w:szCs w:val="24"/>
              </w:rPr>
            </w:pPr>
            <w:r w:rsidRPr="00A1248D">
              <w:rPr>
                <w:bCs/>
                <w:sz w:val="24"/>
                <w:szCs w:val="24"/>
              </w:rPr>
              <w:t>В АСУ СТ АРМ ДСПГ выполнить подготовку сортировочного листа, а затем расформирование поезда.</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center"/>
        <w:rPr>
          <w:sz w:val="24"/>
          <w:szCs w:val="24"/>
        </w:rPr>
      </w:pPr>
    </w:p>
    <w:p w:rsidR="00716674" w:rsidRPr="00A1248D" w:rsidRDefault="00716674" w:rsidP="00035712">
      <w:pPr>
        <w:widowControl w:val="0"/>
        <w:spacing w:after="0" w:line="240" w:lineRule="auto"/>
        <w:rPr>
          <w:sz w:val="24"/>
          <w:szCs w:val="24"/>
        </w:rPr>
      </w:pPr>
      <w:r w:rsidRPr="00A1248D">
        <w:rPr>
          <w:sz w:val="24"/>
          <w:szCs w:val="24"/>
        </w:rPr>
        <w:br w:type="page"/>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484AB8">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484AB8">
        <w:rPr>
          <w:b/>
          <w:sz w:val="24"/>
          <w:szCs w:val="24"/>
        </w:rPr>
        <w:t>ПривГУПС</w:t>
      </w:r>
      <w:r w:rsidRPr="00A1248D">
        <w:rPr>
          <w:b/>
          <w:sz w:val="24"/>
          <w:szCs w:val="24"/>
        </w:rPr>
        <w:t>)</w:t>
      </w:r>
      <w:r w:rsidRPr="00A1248D">
        <w:rPr>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№23</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rPr>
          <w:sz w:val="24"/>
          <w:szCs w:val="24"/>
        </w:rPr>
      </w:pPr>
    </w:p>
    <w:tbl>
      <w:tblPr>
        <w:tblW w:w="10808" w:type="dxa"/>
        <w:tblInd w:w="-318" w:type="dxa"/>
        <w:tblLook w:val="04A0"/>
      </w:tblPr>
      <w:tblGrid>
        <w:gridCol w:w="738"/>
        <w:gridCol w:w="10070"/>
      </w:tblGrid>
      <w:tr w:rsidR="00716674" w:rsidRPr="00A1248D" w:rsidTr="00716674">
        <w:tc>
          <w:tcPr>
            <w:tcW w:w="738" w:type="dxa"/>
          </w:tcPr>
          <w:p w:rsidR="00716674" w:rsidRPr="00A1248D" w:rsidRDefault="00716674" w:rsidP="0038056A">
            <w:pPr>
              <w:pStyle w:val="a6"/>
              <w:widowControl w:val="0"/>
              <w:numPr>
                <w:ilvl w:val="0"/>
                <w:numId w:val="131"/>
              </w:numPr>
              <w:spacing w:after="0" w:line="240" w:lineRule="auto"/>
              <w:jc w:val="both"/>
              <w:rPr>
                <w:sz w:val="24"/>
                <w:szCs w:val="24"/>
              </w:rPr>
            </w:pPr>
          </w:p>
        </w:tc>
        <w:tc>
          <w:tcPr>
            <w:tcW w:w="10070" w:type="dxa"/>
            <w:vAlign w:val="center"/>
          </w:tcPr>
          <w:p w:rsidR="00716674" w:rsidRPr="00A1248D" w:rsidRDefault="00716674" w:rsidP="00035712">
            <w:pPr>
              <w:pStyle w:val="af0"/>
              <w:widowControl w:val="0"/>
              <w:tabs>
                <w:tab w:val="left" w:pos="1134"/>
              </w:tabs>
              <w:spacing w:line="240" w:lineRule="auto"/>
              <w:ind w:left="0"/>
              <w:jc w:val="left"/>
              <w:rPr>
                <w:spacing w:val="0"/>
                <w:sz w:val="24"/>
                <w:szCs w:val="24"/>
              </w:rPr>
            </w:pPr>
            <w:r w:rsidRPr="00A1248D">
              <w:rPr>
                <w:spacing w:val="0"/>
                <w:sz w:val="24"/>
                <w:szCs w:val="24"/>
              </w:rPr>
              <w:t>Сетевая интегрированная российская информационно-управляющая система (СИРИУС). Функциональные особенности системы.</w:t>
            </w:r>
          </w:p>
        </w:tc>
      </w:tr>
      <w:tr w:rsidR="00716674" w:rsidRPr="00A1248D" w:rsidTr="00716674">
        <w:tc>
          <w:tcPr>
            <w:tcW w:w="738" w:type="dxa"/>
          </w:tcPr>
          <w:p w:rsidR="00716674" w:rsidRPr="00A1248D" w:rsidRDefault="00716674" w:rsidP="0038056A">
            <w:pPr>
              <w:pStyle w:val="a6"/>
              <w:widowControl w:val="0"/>
              <w:numPr>
                <w:ilvl w:val="0"/>
                <w:numId w:val="131"/>
              </w:numPr>
              <w:spacing w:after="0" w:line="240" w:lineRule="auto"/>
              <w:jc w:val="both"/>
              <w:rPr>
                <w:sz w:val="24"/>
                <w:szCs w:val="24"/>
              </w:rPr>
            </w:pPr>
          </w:p>
        </w:tc>
        <w:tc>
          <w:tcPr>
            <w:tcW w:w="10070" w:type="dxa"/>
            <w:vAlign w:val="center"/>
          </w:tcPr>
          <w:p w:rsidR="00716674" w:rsidRPr="00A1248D" w:rsidRDefault="00716674" w:rsidP="00035712">
            <w:pPr>
              <w:widowControl w:val="0"/>
              <w:spacing w:after="0" w:line="240" w:lineRule="auto"/>
              <w:rPr>
                <w:sz w:val="24"/>
                <w:szCs w:val="24"/>
              </w:rPr>
            </w:pPr>
            <w:r w:rsidRPr="00A1248D">
              <w:rPr>
                <w:sz w:val="24"/>
                <w:szCs w:val="24"/>
              </w:rPr>
              <w:t>Комплексы задач подсистемы АСУ-Л.</w:t>
            </w:r>
          </w:p>
        </w:tc>
      </w:tr>
      <w:tr w:rsidR="00716674" w:rsidRPr="00A1248D" w:rsidTr="00716674">
        <w:tc>
          <w:tcPr>
            <w:tcW w:w="738"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070" w:type="dxa"/>
            <w:vAlign w:val="center"/>
          </w:tcPr>
          <w:p w:rsidR="00716674" w:rsidRPr="00A1248D" w:rsidRDefault="00716674" w:rsidP="00035712">
            <w:pPr>
              <w:widowControl w:val="0"/>
              <w:spacing w:after="0" w:line="240" w:lineRule="auto"/>
              <w:jc w:val="both"/>
              <w:rPr>
                <w:sz w:val="24"/>
                <w:szCs w:val="24"/>
              </w:rPr>
            </w:pPr>
            <w:r w:rsidRPr="00A1248D">
              <w:rPr>
                <w:sz w:val="24"/>
                <w:szCs w:val="24"/>
              </w:rPr>
              <w:t>В АСУ СТ АРМ СТЦ произвести завершение формирования поезда и присвоить ему номер в соответствии с категорией.</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ind w:left="-709"/>
        <w:jc w:val="both"/>
        <w:rPr>
          <w:sz w:val="24"/>
          <w:szCs w:val="24"/>
        </w:rPr>
      </w:pPr>
      <w:r w:rsidRPr="00A1248D">
        <w:rPr>
          <w:sz w:val="24"/>
          <w:szCs w:val="24"/>
        </w:rPr>
        <w:t>___________________________________________________________</w:t>
      </w:r>
      <w:r w:rsidR="00543531" w:rsidRPr="00A1248D">
        <w:rPr>
          <w:sz w:val="24"/>
          <w:szCs w:val="24"/>
        </w:rPr>
        <w:t>_______________________________</w:t>
      </w:r>
    </w:p>
    <w:p w:rsidR="00716674" w:rsidRPr="00A1248D" w:rsidRDefault="00716674" w:rsidP="00035712">
      <w:pPr>
        <w:widowControl w:val="0"/>
        <w:spacing w:after="0" w:line="240" w:lineRule="auto"/>
        <w:jc w:val="center"/>
        <w:rPr>
          <w:b/>
          <w:sz w:val="24"/>
          <w:szCs w:val="24"/>
        </w:rPr>
      </w:pP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484AB8">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484AB8">
        <w:rPr>
          <w:b/>
          <w:sz w:val="24"/>
          <w:szCs w:val="24"/>
        </w:rPr>
        <w:t>ПривГУПС</w:t>
      </w:r>
      <w:r w:rsidRPr="00A1248D">
        <w:rPr>
          <w:b/>
          <w:sz w:val="24"/>
          <w:szCs w:val="24"/>
        </w:rPr>
        <w:t>)</w:t>
      </w:r>
      <w:r w:rsidRPr="00A1248D">
        <w:rPr>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№24</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rPr>
          <w:sz w:val="24"/>
          <w:szCs w:val="24"/>
        </w:rPr>
      </w:pPr>
    </w:p>
    <w:tbl>
      <w:tblPr>
        <w:tblW w:w="10808" w:type="dxa"/>
        <w:tblInd w:w="-318" w:type="dxa"/>
        <w:tblLook w:val="04A0"/>
      </w:tblPr>
      <w:tblGrid>
        <w:gridCol w:w="738"/>
        <w:gridCol w:w="10070"/>
      </w:tblGrid>
      <w:tr w:rsidR="00716674" w:rsidRPr="00A1248D" w:rsidTr="00716674">
        <w:tc>
          <w:tcPr>
            <w:tcW w:w="738" w:type="dxa"/>
          </w:tcPr>
          <w:p w:rsidR="00716674" w:rsidRPr="00A1248D" w:rsidRDefault="00716674" w:rsidP="0038056A">
            <w:pPr>
              <w:pStyle w:val="a6"/>
              <w:widowControl w:val="0"/>
              <w:numPr>
                <w:ilvl w:val="0"/>
                <w:numId w:val="130"/>
              </w:numPr>
              <w:spacing w:after="0" w:line="240" w:lineRule="auto"/>
              <w:jc w:val="both"/>
              <w:rPr>
                <w:sz w:val="24"/>
                <w:szCs w:val="24"/>
              </w:rPr>
            </w:pPr>
          </w:p>
        </w:tc>
        <w:tc>
          <w:tcPr>
            <w:tcW w:w="10070" w:type="dxa"/>
            <w:vAlign w:val="center"/>
          </w:tcPr>
          <w:p w:rsidR="00716674" w:rsidRPr="00A1248D" w:rsidRDefault="00716674" w:rsidP="00035712">
            <w:pPr>
              <w:pStyle w:val="af0"/>
              <w:widowControl w:val="0"/>
              <w:tabs>
                <w:tab w:val="left" w:pos="1134"/>
              </w:tabs>
              <w:spacing w:line="240" w:lineRule="auto"/>
              <w:ind w:left="0"/>
              <w:jc w:val="left"/>
              <w:rPr>
                <w:spacing w:val="0"/>
                <w:sz w:val="24"/>
                <w:szCs w:val="24"/>
              </w:rPr>
            </w:pPr>
            <w:r w:rsidRPr="00A1248D">
              <w:rPr>
                <w:spacing w:val="0"/>
                <w:sz w:val="24"/>
                <w:szCs w:val="24"/>
              </w:rPr>
              <w:t>Функциональное взаимодействие системы СИРИУС с другими системами.</w:t>
            </w:r>
          </w:p>
        </w:tc>
      </w:tr>
      <w:tr w:rsidR="00716674" w:rsidRPr="00A1248D" w:rsidTr="00716674">
        <w:tc>
          <w:tcPr>
            <w:tcW w:w="738" w:type="dxa"/>
          </w:tcPr>
          <w:p w:rsidR="00716674" w:rsidRPr="00A1248D" w:rsidRDefault="00716674" w:rsidP="0038056A">
            <w:pPr>
              <w:pStyle w:val="a6"/>
              <w:widowControl w:val="0"/>
              <w:numPr>
                <w:ilvl w:val="0"/>
                <w:numId w:val="130"/>
              </w:numPr>
              <w:spacing w:after="0" w:line="240" w:lineRule="auto"/>
              <w:jc w:val="both"/>
              <w:rPr>
                <w:sz w:val="24"/>
                <w:szCs w:val="24"/>
              </w:rPr>
            </w:pPr>
          </w:p>
        </w:tc>
        <w:tc>
          <w:tcPr>
            <w:tcW w:w="10070" w:type="dxa"/>
            <w:vAlign w:val="center"/>
          </w:tcPr>
          <w:p w:rsidR="00716674" w:rsidRPr="00A1248D" w:rsidRDefault="00716674" w:rsidP="00035712">
            <w:pPr>
              <w:widowControl w:val="0"/>
              <w:spacing w:after="0" w:line="240" w:lineRule="auto"/>
              <w:rPr>
                <w:sz w:val="24"/>
                <w:szCs w:val="24"/>
              </w:rPr>
            </w:pPr>
            <w:r w:rsidRPr="00A1248D">
              <w:rPr>
                <w:sz w:val="24"/>
                <w:szCs w:val="24"/>
              </w:rPr>
              <w:t>Назначение и функциональные возможности АРМ приемосдатчика груза и багажа.</w:t>
            </w:r>
          </w:p>
        </w:tc>
      </w:tr>
      <w:tr w:rsidR="00716674" w:rsidRPr="00A1248D" w:rsidTr="00716674">
        <w:tc>
          <w:tcPr>
            <w:tcW w:w="738"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070" w:type="dxa"/>
            <w:vAlign w:val="center"/>
          </w:tcPr>
          <w:p w:rsidR="00716674" w:rsidRPr="00A1248D" w:rsidRDefault="00716674" w:rsidP="00035712">
            <w:pPr>
              <w:widowControl w:val="0"/>
              <w:spacing w:after="0" w:line="240" w:lineRule="auto"/>
              <w:rPr>
                <w:bCs/>
                <w:sz w:val="24"/>
                <w:szCs w:val="24"/>
              </w:rPr>
            </w:pPr>
            <w:r w:rsidRPr="00A1248D">
              <w:rPr>
                <w:sz w:val="24"/>
                <w:szCs w:val="24"/>
              </w:rPr>
              <w:t>Выполнить в ГИД «Урал» операцию «Склеивание ниток графика».</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rPr>
          <w:sz w:val="24"/>
          <w:szCs w:val="24"/>
        </w:rPr>
      </w:pPr>
      <w:r w:rsidRPr="00A1248D">
        <w:rPr>
          <w:sz w:val="24"/>
          <w:szCs w:val="24"/>
        </w:rPr>
        <w:br w:type="page"/>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Министерство транспорта Российской Федерации</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Федеральное агентство железнодорожного транспорта</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 xml:space="preserve">Федеральное государственное бюджетное образовательное </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bCs/>
          <w:sz w:val="24"/>
          <w:szCs w:val="24"/>
        </w:rPr>
      </w:pPr>
      <w:r w:rsidRPr="00A1248D">
        <w:rPr>
          <w:b/>
          <w:bCs/>
          <w:sz w:val="24"/>
          <w:szCs w:val="24"/>
        </w:rPr>
        <w:t>учреждение высшего образования</w:t>
      </w:r>
    </w:p>
    <w:p w:rsidR="00716674" w:rsidRPr="00A1248D" w:rsidRDefault="00716674" w:rsidP="00035712">
      <w:pPr>
        <w:widowControl w:val="0"/>
        <w:tabs>
          <w:tab w:val="left" w:pos="-540"/>
          <w:tab w:val="left" w:pos="-180"/>
        </w:tabs>
        <w:overflowPunct w:val="0"/>
        <w:autoSpaceDE w:val="0"/>
        <w:autoSpaceDN w:val="0"/>
        <w:adjustRightInd w:val="0"/>
        <w:spacing w:after="0" w:line="240" w:lineRule="auto"/>
        <w:ind w:right="-185"/>
        <w:jc w:val="center"/>
        <w:outlineLvl w:val="0"/>
        <w:rPr>
          <w:b/>
          <w:sz w:val="24"/>
          <w:szCs w:val="24"/>
        </w:rPr>
      </w:pPr>
      <w:r w:rsidRPr="00A1248D">
        <w:rPr>
          <w:b/>
          <w:sz w:val="24"/>
          <w:szCs w:val="24"/>
        </w:rPr>
        <w:t>«</w:t>
      </w:r>
      <w:r w:rsidR="00484AB8">
        <w:rPr>
          <w:b/>
          <w:sz w:val="24"/>
          <w:szCs w:val="24"/>
        </w:rPr>
        <w:t>Приволжский</w:t>
      </w:r>
      <w:r w:rsidRPr="00A1248D">
        <w:rPr>
          <w:b/>
          <w:sz w:val="24"/>
          <w:szCs w:val="24"/>
        </w:rPr>
        <w:t xml:space="preserve"> государственный университет путей сообщения» </w:t>
      </w:r>
    </w:p>
    <w:p w:rsidR="00716674" w:rsidRPr="00A1248D" w:rsidRDefault="00716674" w:rsidP="00035712">
      <w:pPr>
        <w:widowControl w:val="0"/>
        <w:spacing w:after="0" w:line="240" w:lineRule="auto"/>
        <w:jc w:val="center"/>
        <w:rPr>
          <w:sz w:val="24"/>
          <w:szCs w:val="24"/>
        </w:rPr>
      </w:pPr>
      <w:r w:rsidRPr="00A1248D">
        <w:rPr>
          <w:b/>
          <w:sz w:val="24"/>
          <w:szCs w:val="24"/>
        </w:rPr>
        <w:t>(</w:t>
      </w:r>
      <w:r w:rsidR="00484AB8">
        <w:rPr>
          <w:b/>
          <w:sz w:val="24"/>
          <w:szCs w:val="24"/>
        </w:rPr>
        <w:t>ПривГУПС</w:t>
      </w:r>
      <w:r w:rsidRPr="00A1248D">
        <w:rPr>
          <w:b/>
          <w:sz w:val="24"/>
          <w:szCs w:val="24"/>
        </w:rPr>
        <w:t>)</w:t>
      </w:r>
      <w:r w:rsidRPr="00A1248D">
        <w:rPr>
          <w:sz w:val="24"/>
          <w:szCs w:val="24"/>
        </w:rPr>
        <w:t xml:space="preserve"> </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4678"/>
        <w:gridCol w:w="2977"/>
      </w:tblGrid>
      <w:tr w:rsidR="00716674" w:rsidRPr="00A1248D" w:rsidTr="00716674">
        <w:tc>
          <w:tcPr>
            <w:tcW w:w="3261" w:type="dxa"/>
          </w:tcPr>
          <w:p w:rsidR="00716674" w:rsidRPr="00A1248D" w:rsidRDefault="00716674" w:rsidP="00035712">
            <w:pPr>
              <w:widowControl w:val="0"/>
              <w:spacing w:after="0" w:line="240" w:lineRule="auto"/>
              <w:rPr>
                <w:sz w:val="24"/>
                <w:szCs w:val="24"/>
              </w:rPr>
            </w:pPr>
            <w:r w:rsidRPr="00A1248D">
              <w:rPr>
                <w:sz w:val="24"/>
                <w:szCs w:val="24"/>
              </w:rPr>
              <w:t>РАССМОТРЕНО</w:t>
            </w:r>
          </w:p>
          <w:p w:rsidR="00716674" w:rsidRPr="00A1248D" w:rsidRDefault="00716674" w:rsidP="00035712">
            <w:pPr>
              <w:widowControl w:val="0"/>
              <w:spacing w:after="0" w:line="240" w:lineRule="auto"/>
              <w:rPr>
                <w:sz w:val="24"/>
                <w:szCs w:val="24"/>
              </w:rPr>
            </w:pPr>
            <w:r w:rsidRPr="00A1248D">
              <w:rPr>
                <w:sz w:val="24"/>
                <w:szCs w:val="24"/>
              </w:rPr>
              <w:t xml:space="preserve">цикловой комиссией укрупненной группы специальностей и профессий 23.00.00 </w:t>
            </w:r>
          </w:p>
          <w:p w:rsidR="00716674" w:rsidRPr="00A1248D" w:rsidRDefault="00716674" w:rsidP="00035712">
            <w:pPr>
              <w:widowControl w:val="0"/>
              <w:spacing w:after="0" w:line="240" w:lineRule="auto"/>
              <w:rPr>
                <w:sz w:val="24"/>
                <w:szCs w:val="24"/>
              </w:rPr>
            </w:pPr>
            <w:r w:rsidRPr="00A1248D">
              <w:rPr>
                <w:sz w:val="24"/>
                <w:szCs w:val="24"/>
              </w:rPr>
              <w:t xml:space="preserve">Протокол  № __ </w:t>
            </w:r>
          </w:p>
          <w:p w:rsidR="00716674" w:rsidRPr="00A1248D" w:rsidRDefault="00716674" w:rsidP="00035712">
            <w:pPr>
              <w:widowControl w:val="0"/>
              <w:spacing w:after="0" w:line="240" w:lineRule="auto"/>
              <w:jc w:val="both"/>
              <w:rPr>
                <w:sz w:val="24"/>
                <w:szCs w:val="24"/>
              </w:rPr>
            </w:pPr>
            <w:r w:rsidRPr="00A1248D">
              <w:rPr>
                <w:sz w:val="24"/>
                <w:szCs w:val="24"/>
              </w:rPr>
              <w:t>от «</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p w:rsidR="00716674" w:rsidRPr="00A1248D" w:rsidRDefault="00716674" w:rsidP="00035712">
            <w:pPr>
              <w:widowControl w:val="0"/>
              <w:spacing w:after="0" w:line="240" w:lineRule="auto"/>
              <w:jc w:val="both"/>
              <w:rPr>
                <w:sz w:val="24"/>
                <w:szCs w:val="24"/>
              </w:rPr>
            </w:pPr>
            <w:r w:rsidRPr="00A1248D">
              <w:rPr>
                <w:sz w:val="24"/>
                <w:szCs w:val="24"/>
              </w:rPr>
              <w:t>Председатель ЦК</w:t>
            </w:r>
          </w:p>
          <w:p w:rsidR="00716674" w:rsidRPr="00A1248D" w:rsidRDefault="00716674" w:rsidP="00035712">
            <w:pPr>
              <w:widowControl w:val="0"/>
              <w:spacing w:after="0" w:line="240" w:lineRule="auto"/>
              <w:rPr>
                <w:sz w:val="24"/>
                <w:szCs w:val="24"/>
              </w:rPr>
            </w:pPr>
            <w:r w:rsidRPr="00A1248D">
              <w:rPr>
                <w:sz w:val="24"/>
                <w:szCs w:val="24"/>
              </w:rPr>
              <w:t>______________  Ф.И.О.</w:t>
            </w:r>
          </w:p>
        </w:tc>
        <w:tc>
          <w:tcPr>
            <w:tcW w:w="4678" w:type="dxa"/>
          </w:tcPr>
          <w:p w:rsidR="00716674" w:rsidRPr="00A1248D" w:rsidRDefault="00716674" w:rsidP="00035712">
            <w:pPr>
              <w:widowControl w:val="0"/>
              <w:spacing w:after="0" w:line="240" w:lineRule="auto"/>
              <w:jc w:val="center"/>
              <w:rPr>
                <w:b/>
                <w:sz w:val="24"/>
                <w:szCs w:val="24"/>
              </w:rPr>
            </w:pPr>
            <w:r w:rsidRPr="00A1248D">
              <w:rPr>
                <w:b/>
                <w:sz w:val="24"/>
                <w:szCs w:val="24"/>
              </w:rPr>
              <w:t>Экзаменационный билет №25</w:t>
            </w:r>
          </w:p>
          <w:p w:rsidR="00716674" w:rsidRPr="00A1248D" w:rsidRDefault="00716674" w:rsidP="00035712">
            <w:pPr>
              <w:widowControl w:val="0"/>
              <w:spacing w:after="0" w:line="240" w:lineRule="auto"/>
              <w:jc w:val="center"/>
              <w:rPr>
                <w:sz w:val="24"/>
                <w:szCs w:val="24"/>
              </w:rPr>
            </w:pPr>
            <w:r w:rsidRPr="00A1248D">
              <w:rPr>
                <w:sz w:val="24"/>
                <w:szCs w:val="24"/>
              </w:rPr>
              <w:t>по междисциплинарному курсу</w:t>
            </w:r>
          </w:p>
          <w:p w:rsidR="00716674" w:rsidRPr="00A1248D" w:rsidRDefault="00716674" w:rsidP="00035712">
            <w:pPr>
              <w:widowControl w:val="0"/>
              <w:spacing w:after="0" w:line="240" w:lineRule="auto"/>
              <w:jc w:val="center"/>
              <w:rPr>
                <w:b/>
                <w:sz w:val="24"/>
                <w:szCs w:val="24"/>
              </w:rPr>
            </w:pPr>
            <w:r w:rsidRPr="00A1248D">
              <w:rPr>
                <w:b/>
                <w:sz w:val="24"/>
                <w:szCs w:val="24"/>
              </w:rPr>
              <w:t>МДК.01.03. Автоматизированные системы управления на транспорте</w:t>
            </w:r>
          </w:p>
          <w:p w:rsidR="00716674" w:rsidRPr="00A1248D" w:rsidRDefault="00716674" w:rsidP="00035712">
            <w:pPr>
              <w:widowControl w:val="0"/>
              <w:spacing w:after="0" w:line="240" w:lineRule="auto"/>
              <w:jc w:val="center"/>
              <w:rPr>
                <w:b/>
                <w:sz w:val="24"/>
                <w:szCs w:val="24"/>
              </w:rPr>
            </w:pPr>
            <w:r w:rsidRPr="00A1248D">
              <w:rPr>
                <w:b/>
                <w:sz w:val="24"/>
                <w:szCs w:val="24"/>
              </w:rPr>
              <w:t>(по видам транспорта)</w:t>
            </w:r>
          </w:p>
          <w:p w:rsidR="00716674" w:rsidRPr="00A1248D" w:rsidRDefault="00716674" w:rsidP="00035712">
            <w:pPr>
              <w:widowControl w:val="0"/>
              <w:spacing w:after="0" w:line="240" w:lineRule="auto"/>
              <w:jc w:val="center"/>
              <w:rPr>
                <w:sz w:val="24"/>
                <w:szCs w:val="24"/>
              </w:rPr>
            </w:pPr>
            <w:r w:rsidRPr="00A1248D">
              <w:rPr>
                <w:sz w:val="24"/>
                <w:szCs w:val="24"/>
              </w:rPr>
              <w:t>для специальности</w:t>
            </w:r>
          </w:p>
          <w:p w:rsidR="00716674" w:rsidRPr="00A1248D" w:rsidRDefault="00716674" w:rsidP="00035712">
            <w:pPr>
              <w:widowControl w:val="0"/>
              <w:spacing w:after="0" w:line="240" w:lineRule="auto"/>
              <w:jc w:val="center"/>
              <w:rPr>
                <w:sz w:val="24"/>
                <w:szCs w:val="24"/>
              </w:rPr>
            </w:pPr>
            <w:r w:rsidRPr="00A1248D">
              <w:rPr>
                <w:sz w:val="24"/>
                <w:szCs w:val="24"/>
              </w:rPr>
              <w:t>23.02.01 Организация перевозок и управления на транспорте (по видам)</w:t>
            </w:r>
          </w:p>
          <w:p w:rsidR="00716674" w:rsidRPr="00A1248D" w:rsidRDefault="00716674" w:rsidP="00035712">
            <w:pPr>
              <w:widowControl w:val="0"/>
              <w:spacing w:after="0" w:line="240" w:lineRule="auto"/>
              <w:jc w:val="center"/>
              <w:rPr>
                <w:b/>
                <w:sz w:val="24"/>
                <w:szCs w:val="24"/>
              </w:rPr>
            </w:pPr>
            <w:r w:rsidRPr="00A1248D">
              <w:rPr>
                <w:sz w:val="24"/>
                <w:szCs w:val="24"/>
              </w:rPr>
              <w:t>Группы</w:t>
            </w:r>
          </w:p>
        </w:tc>
        <w:tc>
          <w:tcPr>
            <w:tcW w:w="2977" w:type="dxa"/>
          </w:tcPr>
          <w:p w:rsidR="00716674" w:rsidRPr="00A1248D" w:rsidRDefault="00716674" w:rsidP="00035712">
            <w:pPr>
              <w:widowControl w:val="0"/>
              <w:spacing w:after="0" w:line="240" w:lineRule="auto"/>
              <w:jc w:val="right"/>
              <w:rPr>
                <w:sz w:val="24"/>
                <w:szCs w:val="24"/>
              </w:rPr>
            </w:pPr>
            <w:r w:rsidRPr="00A1248D">
              <w:rPr>
                <w:sz w:val="24"/>
                <w:szCs w:val="24"/>
              </w:rPr>
              <w:t>УТВЕРЖДАЮ:</w:t>
            </w:r>
          </w:p>
          <w:p w:rsidR="00716674" w:rsidRPr="00A1248D" w:rsidRDefault="00716674" w:rsidP="00035712">
            <w:pPr>
              <w:widowControl w:val="0"/>
              <w:spacing w:after="0" w:line="240" w:lineRule="auto"/>
              <w:jc w:val="right"/>
              <w:rPr>
                <w:sz w:val="24"/>
                <w:szCs w:val="24"/>
              </w:rPr>
            </w:pPr>
            <w:r w:rsidRPr="00A1248D">
              <w:rPr>
                <w:sz w:val="24"/>
                <w:szCs w:val="24"/>
              </w:rPr>
              <w:t>Начальник учебного отдела</w:t>
            </w:r>
          </w:p>
          <w:p w:rsidR="00716674" w:rsidRPr="00A1248D" w:rsidRDefault="00716674" w:rsidP="00035712">
            <w:pPr>
              <w:widowControl w:val="0"/>
              <w:spacing w:after="0" w:line="240" w:lineRule="auto"/>
              <w:jc w:val="right"/>
              <w:rPr>
                <w:sz w:val="24"/>
                <w:szCs w:val="24"/>
              </w:rPr>
            </w:pPr>
            <w:r w:rsidRPr="00A1248D">
              <w:rPr>
                <w:sz w:val="24"/>
                <w:szCs w:val="24"/>
              </w:rPr>
              <w:t>________ Ф.И.О.</w:t>
            </w:r>
          </w:p>
          <w:p w:rsidR="00716674" w:rsidRPr="00A1248D" w:rsidRDefault="00716674" w:rsidP="00035712">
            <w:pPr>
              <w:widowControl w:val="0"/>
              <w:spacing w:after="0" w:line="240" w:lineRule="auto"/>
              <w:jc w:val="right"/>
              <w:rPr>
                <w:sz w:val="24"/>
                <w:szCs w:val="24"/>
              </w:rPr>
            </w:pPr>
            <w:r w:rsidRPr="00A1248D">
              <w:rPr>
                <w:sz w:val="24"/>
                <w:szCs w:val="24"/>
              </w:rPr>
              <w:t>«</w:t>
            </w:r>
            <w:r w:rsidRPr="00A1248D">
              <w:rPr>
                <w:sz w:val="24"/>
                <w:szCs w:val="24"/>
                <w:u w:val="single"/>
              </w:rPr>
              <w:t xml:space="preserve">     </w:t>
            </w:r>
            <w:r w:rsidRPr="00A1248D">
              <w:rPr>
                <w:sz w:val="24"/>
                <w:szCs w:val="24"/>
              </w:rPr>
              <w:t xml:space="preserve">» </w:t>
            </w:r>
            <w:r w:rsidRPr="00A1248D">
              <w:rPr>
                <w:sz w:val="24"/>
                <w:szCs w:val="24"/>
                <w:u w:val="single"/>
              </w:rPr>
              <w:t xml:space="preserve">                  </w:t>
            </w:r>
            <w:r w:rsidRPr="00A1248D">
              <w:rPr>
                <w:sz w:val="24"/>
                <w:szCs w:val="24"/>
              </w:rPr>
              <w:t xml:space="preserve"> 20</w:t>
            </w:r>
            <w:r w:rsidRPr="00A1248D">
              <w:rPr>
                <w:sz w:val="24"/>
                <w:szCs w:val="24"/>
                <w:u w:val="single"/>
              </w:rPr>
              <w:t xml:space="preserve">    </w:t>
            </w:r>
            <w:r w:rsidRPr="00A1248D">
              <w:rPr>
                <w:sz w:val="24"/>
                <w:szCs w:val="24"/>
              </w:rPr>
              <w:t xml:space="preserve"> г.</w:t>
            </w:r>
          </w:p>
        </w:tc>
      </w:tr>
    </w:tbl>
    <w:p w:rsidR="00716674" w:rsidRPr="00A1248D" w:rsidRDefault="00716674" w:rsidP="00035712">
      <w:pPr>
        <w:widowControl w:val="0"/>
        <w:spacing w:after="0" w:line="240" w:lineRule="auto"/>
        <w:rPr>
          <w:sz w:val="24"/>
          <w:szCs w:val="24"/>
        </w:rPr>
      </w:pPr>
    </w:p>
    <w:tbl>
      <w:tblPr>
        <w:tblW w:w="10808" w:type="dxa"/>
        <w:tblInd w:w="-318" w:type="dxa"/>
        <w:tblLook w:val="04A0"/>
      </w:tblPr>
      <w:tblGrid>
        <w:gridCol w:w="738"/>
        <w:gridCol w:w="10070"/>
      </w:tblGrid>
      <w:tr w:rsidR="00716674" w:rsidRPr="00A1248D" w:rsidTr="00716674">
        <w:tc>
          <w:tcPr>
            <w:tcW w:w="738" w:type="dxa"/>
          </w:tcPr>
          <w:p w:rsidR="00716674" w:rsidRPr="00A1248D" w:rsidRDefault="00716674" w:rsidP="0038056A">
            <w:pPr>
              <w:pStyle w:val="a6"/>
              <w:widowControl w:val="0"/>
              <w:numPr>
                <w:ilvl w:val="0"/>
                <w:numId w:val="129"/>
              </w:numPr>
              <w:spacing w:after="0" w:line="240" w:lineRule="auto"/>
              <w:jc w:val="both"/>
              <w:rPr>
                <w:sz w:val="24"/>
                <w:szCs w:val="24"/>
              </w:rPr>
            </w:pPr>
          </w:p>
        </w:tc>
        <w:tc>
          <w:tcPr>
            <w:tcW w:w="10070" w:type="dxa"/>
            <w:vAlign w:val="center"/>
          </w:tcPr>
          <w:p w:rsidR="00716674" w:rsidRPr="00A1248D" w:rsidRDefault="00716674" w:rsidP="00035712">
            <w:pPr>
              <w:pStyle w:val="af0"/>
              <w:widowControl w:val="0"/>
              <w:tabs>
                <w:tab w:val="left" w:pos="1134"/>
              </w:tabs>
              <w:spacing w:line="240" w:lineRule="auto"/>
              <w:ind w:left="0"/>
              <w:jc w:val="left"/>
              <w:rPr>
                <w:spacing w:val="0"/>
                <w:sz w:val="24"/>
                <w:szCs w:val="24"/>
              </w:rPr>
            </w:pPr>
            <w:r w:rsidRPr="00A1248D">
              <w:rPr>
                <w:spacing w:val="0"/>
                <w:sz w:val="24"/>
                <w:szCs w:val="24"/>
              </w:rPr>
              <w:t>Составление суточного плана графика.</w:t>
            </w:r>
          </w:p>
        </w:tc>
      </w:tr>
      <w:tr w:rsidR="00716674" w:rsidRPr="00A1248D" w:rsidTr="00716674">
        <w:tc>
          <w:tcPr>
            <w:tcW w:w="738" w:type="dxa"/>
          </w:tcPr>
          <w:p w:rsidR="00716674" w:rsidRPr="00A1248D" w:rsidRDefault="00716674" w:rsidP="0038056A">
            <w:pPr>
              <w:pStyle w:val="a6"/>
              <w:widowControl w:val="0"/>
              <w:numPr>
                <w:ilvl w:val="0"/>
                <w:numId w:val="129"/>
              </w:numPr>
              <w:spacing w:after="0" w:line="240" w:lineRule="auto"/>
              <w:jc w:val="both"/>
              <w:rPr>
                <w:sz w:val="24"/>
                <w:szCs w:val="24"/>
              </w:rPr>
            </w:pPr>
          </w:p>
        </w:tc>
        <w:tc>
          <w:tcPr>
            <w:tcW w:w="10070" w:type="dxa"/>
            <w:vAlign w:val="center"/>
          </w:tcPr>
          <w:p w:rsidR="00716674" w:rsidRPr="00A1248D" w:rsidRDefault="00716674" w:rsidP="00035712">
            <w:pPr>
              <w:widowControl w:val="0"/>
              <w:spacing w:after="0" w:line="240" w:lineRule="auto"/>
              <w:rPr>
                <w:sz w:val="24"/>
                <w:szCs w:val="24"/>
              </w:rPr>
            </w:pPr>
            <w:r w:rsidRPr="00A1248D">
              <w:rPr>
                <w:sz w:val="24"/>
                <w:szCs w:val="24"/>
              </w:rPr>
              <w:t>Назначение и функциональные возможности АРМ оператора СТЦ.</w:t>
            </w:r>
          </w:p>
        </w:tc>
      </w:tr>
      <w:tr w:rsidR="00716674" w:rsidRPr="00A1248D" w:rsidTr="00716674">
        <w:tc>
          <w:tcPr>
            <w:tcW w:w="738" w:type="dxa"/>
          </w:tcPr>
          <w:p w:rsidR="00716674" w:rsidRPr="00A1248D" w:rsidRDefault="00716674" w:rsidP="00035712">
            <w:pPr>
              <w:widowControl w:val="0"/>
              <w:spacing w:after="0" w:line="240" w:lineRule="auto"/>
              <w:ind w:left="342"/>
              <w:jc w:val="both"/>
              <w:rPr>
                <w:sz w:val="24"/>
                <w:szCs w:val="24"/>
              </w:rPr>
            </w:pPr>
            <w:r w:rsidRPr="00A1248D">
              <w:rPr>
                <w:sz w:val="24"/>
                <w:szCs w:val="24"/>
              </w:rPr>
              <w:t>3.</w:t>
            </w:r>
          </w:p>
        </w:tc>
        <w:tc>
          <w:tcPr>
            <w:tcW w:w="10070" w:type="dxa"/>
            <w:vAlign w:val="center"/>
          </w:tcPr>
          <w:p w:rsidR="00716674" w:rsidRPr="00A1248D" w:rsidRDefault="00716674" w:rsidP="00035712">
            <w:pPr>
              <w:widowControl w:val="0"/>
              <w:spacing w:after="0" w:line="240" w:lineRule="auto"/>
              <w:jc w:val="both"/>
              <w:rPr>
                <w:bCs/>
                <w:sz w:val="24"/>
                <w:szCs w:val="24"/>
              </w:rPr>
            </w:pPr>
            <w:r w:rsidRPr="00A1248D">
              <w:rPr>
                <w:sz w:val="24"/>
                <w:szCs w:val="24"/>
              </w:rPr>
              <w:t>В АСУ СТ АРМ ДСП выполнить операцию «Готовность к отправлению» на состав поезда и переставить его на путь отправления.</w:t>
            </w:r>
          </w:p>
        </w:tc>
      </w:tr>
    </w:tbl>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r w:rsidRPr="00A1248D">
        <w:rPr>
          <w:sz w:val="24"/>
          <w:szCs w:val="24"/>
        </w:rPr>
        <w:t>Преподаватель                                                                Ф.И.О.</w:t>
      </w:r>
    </w:p>
    <w:p w:rsidR="00716674" w:rsidRPr="00A1248D" w:rsidRDefault="00716674" w:rsidP="00035712">
      <w:pPr>
        <w:widowControl w:val="0"/>
        <w:spacing w:after="0" w:line="240" w:lineRule="auto"/>
        <w:jc w:val="both"/>
        <w:rPr>
          <w:sz w:val="24"/>
          <w:szCs w:val="24"/>
        </w:rPr>
      </w:pPr>
    </w:p>
    <w:p w:rsidR="00E9146C" w:rsidRDefault="00E9146C" w:rsidP="00035712">
      <w:pPr>
        <w:pStyle w:val="a6"/>
        <w:widowControl w:val="0"/>
        <w:spacing w:after="0" w:line="240" w:lineRule="auto"/>
        <w:ind w:left="0" w:firstLine="709"/>
        <w:jc w:val="both"/>
        <w:rPr>
          <w:b/>
          <w:sz w:val="24"/>
          <w:szCs w:val="24"/>
          <w:u w:val="single"/>
        </w:rPr>
      </w:pPr>
    </w:p>
    <w:p w:rsidR="00543531" w:rsidRPr="00A1248D" w:rsidRDefault="00543531" w:rsidP="00035712">
      <w:pPr>
        <w:pStyle w:val="a6"/>
        <w:widowControl w:val="0"/>
        <w:spacing w:after="0" w:line="240" w:lineRule="auto"/>
        <w:ind w:left="0" w:firstLine="709"/>
        <w:jc w:val="both"/>
        <w:rPr>
          <w:b/>
          <w:sz w:val="24"/>
          <w:szCs w:val="24"/>
          <w:u w:val="single"/>
        </w:rPr>
      </w:pPr>
      <w:r w:rsidRPr="00A1248D">
        <w:rPr>
          <w:b/>
          <w:sz w:val="24"/>
          <w:szCs w:val="24"/>
          <w:u w:val="single"/>
        </w:rPr>
        <w:t>Критерии оценки:</w:t>
      </w:r>
    </w:p>
    <w:p w:rsidR="00543531" w:rsidRPr="00A1248D" w:rsidRDefault="00543531" w:rsidP="00035712">
      <w:pPr>
        <w:pStyle w:val="a6"/>
        <w:widowControl w:val="0"/>
        <w:spacing w:after="0" w:line="240" w:lineRule="auto"/>
        <w:ind w:left="0" w:firstLine="709"/>
        <w:jc w:val="both"/>
        <w:rPr>
          <w:sz w:val="24"/>
          <w:szCs w:val="24"/>
        </w:rPr>
      </w:pPr>
      <w:r w:rsidRPr="00A1248D">
        <w:rPr>
          <w:b/>
          <w:sz w:val="24"/>
          <w:szCs w:val="24"/>
        </w:rPr>
        <w:t>оценка «отлично»</w:t>
      </w:r>
      <w:r w:rsidRPr="00A1248D">
        <w:rPr>
          <w:sz w:val="24"/>
          <w:szCs w:val="24"/>
        </w:rPr>
        <w:t xml:space="preserve"> – заслуживает обучающийся, показавший глубокий и всесторонний уровень знания МДК, успешно выполнивший задания, предусмотренные программой.</w:t>
      </w:r>
    </w:p>
    <w:p w:rsidR="00543531" w:rsidRPr="00A1248D" w:rsidRDefault="00543531" w:rsidP="00035712">
      <w:pPr>
        <w:pStyle w:val="a6"/>
        <w:widowControl w:val="0"/>
        <w:spacing w:after="0" w:line="240" w:lineRule="auto"/>
        <w:ind w:left="0" w:firstLine="709"/>
        <w:jc w:val="both"/>
        <w:rPr>
          <w:sz w:val="24"/>
          <w:szCs w:val="24"/>
        </w:rPr>
      </w:pPr>
      <w:r w:rsidRPr="00A1248D">
        <w:rPr>
          <w:b/>
          <w:sz w:val="24"/>
          <w:szCs w:val="24"/>
        </w:rPr>
        <w:t>оценка «хорошо»</w:t>
      </w:r>
      <w:r w:rsidRPr="00A1248D">
        <w:rPr>
          <w:sz w:val="24"/>
          <w:szCs w:val="24"/>
        </w:rPr>
        <w:t xml:space="preserve"> – заслуживает обучающийся, показавший полное знание МДК, успешно выполнивший задания, предусмотренные программой, но допустивший незначительные недочеты в ответе.</w:t>
      </w:r>
    </w:p>
    <w:p w:rsidR="00543531" w:rsidRPr="00A1248D" w:rsidRDefault="00543531" w:rsidP="00035712">
      <w:pPr>
        <w:pStyle w:val="a6"/>
        <w:widowControl w:val="0"/>
        <w:spacing w:after="0" w:line="240" w:lineRule="auto"/>
        <w:ind w:left="0" w:firstLine="709"/>
        <w:jc w:val="both"/>
        <w:rPr>
          <w:sz w:val="24"/>
          <w:szCs w:val="24"/>
        </w:rPr>
      </w:pPr>
      <w:r w:rsidRPr="00A1248D">
        <w:rPr>
          <w:b/>
          <w:sz w:val="24"/>
          <w:szCs w:val="24"/>
        </w:rPr>
        <w:t>оценка «удовлетворительно»</w:t>
      </w:r>
      <w:r w:rsidRPr="00A1248D">
        <w:rPr>
          <w:sz w:val="24"/>
          <w:szCs w:val="24"/>
        </w:rPr>
        <w:t xml:space="preserve"> – заслуживает обучающийся, показавший знание МДК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543531" w:rsidRPr="00A1248D" w:rsidRDefault="00543531" w:rsidP="00035712">
      <w:pPr>
        <w:pStyle w:val="a6"/>
        <w:widowControl w:val="0"/>
        <w:spacing w:after="0" w:line="240" w:lineRule="auto"/>
        <w:ind w:left="0" w:firstLine="709"/>
        <w:jc w:val="both"/>
        <w:rPr>
          <w:sz w:val="24"/>
          <w:szCs w:val="24"/>
        </w:rPr>
      </w:pPr>
      <w:r w:rsidRPr="00A1248D">
        <w:rPr>
          <w:b/>
          <w:sz w:val="24"/>
          <w:szCs w:val="24"/>
        </w:rPr>
        <w:t>оценка «неудовлетворительно»</w:t>
      </w:r>
      <w:r w:rsidRPr="00A1248D">
        <w:rPr>
          <w:sz w:val="24"/>
          <w:szCs w:val="24"/>
        </w:rPr>
        <w:t xml:space="preserve"> – заслуживает обучающийся, обнаруживший значительные пробелы в знании МДК, допустивший принципиальные ошибки при выполнении заданий, предусмотренных программой.</w:t>
      </w:r>
    </w:p>
    <w:p w:rsidR="00716674" w:rsidRPr="00A1248D" w:rsidRDefault="00716674" w:rsidP="00035712">
      <w:pPr>
        <w:widowControl w:val="0"/>
        <w:spacing w:after="0" w:line="240" w:lineRule="auto"/>
        <w:jc w:val="both"/>
        <w:rPr>
          <w:sz w:val="24"/>
          <w:szCs w:val="24"/>
        </w:rPr>
      </w:pPr>
    </w:p>
    <w:p w:rsidR="00716674" w:rsidRPr="00A1248D" w:rsidRDefault="00716674" w:rsidP="00035712">
      <w:pPr>
        <w:widowControl w:val="0"/>
        <w:spacing w:after="0" w:line="240" w:lineRule="auto"/>
        <w:jc w:val="both"/>
        <w:rPr>
          <w:sz w:val="24"/>
          <w:szCs w:val="24"/>
        </w:rPr>
      </w:pPr>
    </w:p>
    <w:p w:rsidR="00150C28" w:rsidRPr="00A1248D" w:rsidRDefault="00150C28" w:rsidP="00035712">
      <w:pPr>
        <w:widowControl w:val="0"/>
        <w:rPr>
          <w:rFonts w:cs="Times New Roman"/>
          <w:b/>
          <w:bCs/>
          <w:sz w:val="24"/>
          <w:szCs w:val="24"/>
        </w:rPr>
      </w:pPr>
      <w:r w:rsidRPr="00A1248D">
        <w:rPr>
          <w:rFonts w:cs="Times New Roman"/>
          <w:b/>
          <w:bCs/>
          <w:sz w:val="24"/>
          <w:szCs w:val="24"/>
        </w:rPr>
        <w:br w:type="page"/>
      </w:r>
    </w:p>
    <w:p w:rsidR="001B37B7" w:rsidRPr="002C012E" w:rsidRDefault="002C012E" w:rsidP="002C012E">
      <w:pPr>
        <w:widowControl w:val="0"/>
        <w:spacing w:after="0" w:line="240" w:lineRule="auto"/>
        <w:jc w:val="both"/>
        <w:rPr>
          <w:rStyle w:val="10pt"/>
          <w:rFonts w:eastAsia="Calibri"/>
          <w:b/>
          <w:color w:val="auto"/>
          <w:sz w:val="24"/>
          <w:szCs w:val="24"/>
        </w:rPr>
      </w:pPr>
      <w:r>
        <w:rPr>
          <w:rStyle w:val="10pt"/>
          <w:rFonts w:eastAsia="Calibri"/>
          <w:b/>
          <w:color w:val="auto"/>
          <w:sz w:val="24"/>
          <w:szCs w:val="24"/>
        </w:rPr>
        <w:t xml:space="preserve">2.2.4. </w:t>
      </w:r>
      <w:r w:rsidR="00A42166" w:rsidRPr="00A1248D">
        <w:rPr>
          <w:b/>
          <w:sz w:val="24"/>
        </w:rPr>
        <w:t xml:space="preserve">Перечень заданий для оценки освоения </w:t>
      </w:r>
      <w:r w:rsidR="00150C28" w:rsidRPr="002C012E">
        <w:rPr>
          <w:rStyle w:val="10pt"/>
          <w:rFonts w:eastAsia="Calibri"/>
          <w:b/>
          <w:color w:val="auto"/>
          <w:sz w:val="24"/>
          <w:szCs w:val="24"/>
        </w:rPr>
        <w:t>МДК.01.04. Система фирменного транспортного обслуживания и работа станционных технологических центров</w:t>
      </w:r>
    </w:p>
    <w:tbl>
      <w:tblPr>
        <w:tblStyle w:val="a7"/>
        <w:tblW w:w="0" w:type="auto"/>
        <w:tblLook w:val="04A0"/>
      </w:tblPr>
      <w:tblGrid>
        <w:gridCol w:w="5068"/>
        <w:gridCol w:w="5069"/>
      </w:tblGrid>
      <w:tr w:rsidR="00A1248D" w:rsidRPr="00581702" w:rsidTr="00492E00">
        <w:tc>
          <w:tcPr>
            <w:tcW w:w="5068" w:type="dxa"/>
            <w:vAlign w:val="center"/>
          </w:tcPr>
          <w:p w:rsidR="00A1248D" w:rsidRPr="00581702" w:rsidRDefault="00A1248D" w:rsidP="00035712">
            <w:pPr>
              <w:pStyle w:val="13"/>
              <w:widowControl w:val="0"/>
              <w:ind w:left="0"/>
              <w:jc w:val="center"/>
              <w:rPr>
                <w:rFonts w:ascii="Times New Roman" w:hAnsi="Times New Roman"/>
                <w:b/>
                <w:sz w:val="24"/>
                <w:szCs w:val="24"/>
              </w:rPr>
            </w:pPr>
            <w:r w:rsidRPr="00581702">
              <w:rPr>
                <w:rFonts w:ascii="Times New Roman" w:hAnsi="Times New Roman"/>
                <w:b/>
                <w:sz w:val="24"/>
                <w:szCs w:val="24"/>
              </w:rPr>
              <w:t>Форма контроля</w:t>
            </w:r>
          </w:p>
        </w:tc>
        <w:tc>
          <w:tcPr>
            <w:tcW w:w="5069" w:type="dxa"/>
            <w:vAlign w:val="center"/>
          </w:tcPr>
          <w:p w:rsidR="00A1248D" w:rsidRPr="00581702" w:rsidRDefault="00A1248D" w:rsidP="00035712">
            <w:pPr>
              <w:pStyle w:val="13"/>
              <w:widowControl w:val="0"/>
              <w:ind w:left="0"/>
              <w:jc w:val="center"/>
              <w:rPr>
                <w:rFonts w:ascii="Times New Roman" w:hAnsi="Times New Roman"/>
                <w:b/>
                <w:sz w:val="24"/>
                <w:szCs w:val="24"/>
              </w:rPr>
            </w:pPr>
            <w:r w:rsidRPr="00581702">
              <w:rPr>
                <w:rFonts w:ascii="Times New Roman" w:hAnsi="Times New Roman"/>
                <w:b/>
                <w:sz w:val="24"/>
                <w:szCs w:val="24"/>
              </w:rPr>
              <w:t xml:space="preserve">Проверяемые </w:t>
            </w:r>
          </w:p>
          <w:p w:rsidR="00A1248D" w:rsidRPr="00581702" w:rsidRDefault="00A1248D" w:rsidP="00035712">
            <w:pPr>
              <w:pStyle w:val="13"/>
              <w:widowControl w:val="0"/>
              <w:ind w:left="0"/>
              <w:jc w:val="center"/>
              <w:rPr>
                <w:rFonts w:ascii="Times New Roman" w:hAnsi="Times New Roman"/>
                <w:b/>
                <w:sz w:val="24"/>
                <w:szCs w:val="24"/>
              </w:rPr>
            </w:pPr>
            <w:r w:rsidRPr="00581702">
              <w:rPr>
                <w:rFonts w:ascii="Times New Roman" w:hAnsi="Times New Roman"/>
                <w:b/>
                <w:sz w:val="24"/>
                <w:szCs w:val="24"/>
              </w:rPr>
              <w:t>У, З, ОК, ПК, ЛР</w:t>
            </w:r>
          </w:p>
        </w:tc>
      </w:tr>
      <w:tr w:rsidR="00A1248D" w:rsidRPr="00581702" w:rsidTr="00492E00">
        <w:tc>
          <w:tcPr>
            <w:tcW w:w="5068" w:type="dxa"/>
          </w:tcPr>
          <w:p w:rsidR="00A1248D" w:rsidRPr="00581702" w:rsidRDefault="00A1248D" w:rsidP="00035712">
            <w:pPr>
              <w:pStyle w:val="13"/>
              <w:widowControl w:val="0"/>
              <w:ind w:left="0"/>
              <w:rPr>
                <w:rFonts w:ascii="Times New Roman" w:hAnsi="Times New Roman"/>
                <w:sz w:val="24"/>
                <w:szCs w:val="24"/>
              </w:rPr>
            </w:pPr>
            <w:r w:rsidRPr="00581702">
              <w:rPr>
                <w:rFonts w:ascii="Times New Roman" w:hAnsi="Times New Roman"/>
                <w:sz w:val="24"/>
                <w:szCs w:val="24"/>
              </w:rPr>
              <w:t>Проверочные работы</w:t>
            </w:r>
          </w:p>
          <w:p w:rsidR="00A81451" w:rsidRDefault="00A81451" w:rsidP="00A81451">
            <w:pPr>
              <w:widowControl w:val="0"/>
              <w:tabs>
                <w:tab w:val="left" w:pos="284"/>
              </w:tabs>
              <w:jc w:val="both"/>
              <w:rPr>
                <w:sz w:val="24"/>
              </w:rPr>
            </w:pPr>
            <w:r>
              <w:rPr>
                <w:sz w:val="24"/>
              </w:rPr>
              <w:t>И</w:t>
            </w:r>
            <w:r w:rsidRPr="00A1248D">
              <w:rPr>
                <w:sz w:val="24"/>
              </w:rPr>
              <w:t>ндивидуальны</w:t>
            </w:r>
            <w:r>
              <w:rPr>
                <w:sz w:val="24"/>
              </w:rPr>
              <w:t>е</w:t>
            </w:r>
            <w:r w:rsidRPr="00A1248D">
              <w:rPr>
                <w:sz w:val="24"/>
              </w:rPr>
              <w:t xml:space="preserve"> домашни</w:t>
            </w:r>
            <w:r>
              <w:rPr>
                <w:sz w:val="24"/>
              </w:rPr>
              <w:t>е задания (рефераты)</w:t>
            </w:r>
          </w:p>
          <w:p w:rsidR="00A1248D" w:rsidRPr="00581702" w:rsidRDefault="00347F24" w:rsidP="00A81451">
            <w:pPr>
              <w:widowControl w:val="0"/>
              <w:tabs>
                <w:tab w:val="left" w:pos="284"/>
              </w:tabs>
              <w:jc w:val="both"/>
              <w:rPr>
                <w:sz w:val="24"/>
                <w:szCs w:val="24"/>
              </w:rPr>
            </w:pPr>
            <w:r>
              <w:rPr>
                <w:sz w:val="24"/>
                <w:szCs w:val="24"/>
              </w:rPr>
              <w:t>Практические занятия №1-6</w:t>
            </w:r>
          </w:p>
        </w:tc>
        <w:tc>
          <w:tcPr>
            <w:tcW w:w="5069" w:type="dxa"/>
          </w:tcPr>
          <w:p w:rsidR="00A1248D" w:rsidRPr="00581702" w:rsidRDefault="003F44C3" w:rsidP="00035712">
            <w:pPr>
              <w:pStyle w:val="13"/>
              <w:widowControl w:val="0"/>
              <w:ind w:left="0"/>
              <w:rPr>
                <w:rFonts w:ascii="Times New Roman" w:hAnsi="Times New Roman"/>
                <w:sz w:val="24"/>
                <w:szCs w:val="24"/>
              </w:rPr>
            </w:pPr>
            <w:r>
              <w:rPr>
                <w:rFonts w:ascii="Times New Roman" w:hAnsi="Times New Roman"/>
                <w:sz w:val="24"/>
                <w:szCs w:val="24"/>
              </w:rPr>
              <w:t xml:space="preserve">У1, </w:t>
            </w:r>
            <w:r w:rsidR="00917F89">
              <w:rPr>
                <w:rFonts w:ascii="Times New Roman" w:hAnsi="Times New Roman"/>
                <w:sz w:val="24"/>
                <w:szCs w:val="24"/>
              </w:rPr>
              <w:t xml:space="preserve">З1, З2, </w:t>
            </w:r>
            <w:r>
              <w:rPr>
                <w:rFonts w:ascii="Times New Roman" w:hAnsi="Times New Roman"/>
                <w:sz w:val="24"/>
                <w:szCs w:val="24"/>
              </w:rPr>
              <w:t>З3</w:t>
            </w:r>
            <w:r w:rsidR="00917F89">
              <w:rPr>
                <w:rFonts w:ascii="Times New Roman" w:hAnsi="Times New Roman"/>
                <w:sz w:val="24"/>
                <w:szCs w:val="24"/>
              </w:rPr>
              <w:t>, З4</w:t>
            </w:r>
          </w:p>
          <w:p w:rsidR="00A1248D" w:rsidRPr="00581702" w:rsidRDefault="00A1248D" w:rsidP="00035712">
            <w:pPr>
              <w:pStyle w:val="13"/>
              <w:widowControl w:val="0"/>
              <w:ind w:left="0"/>
              <w:rPr>
                <w:rFonts w:ascii="Times New Roman" w:hAnsi="Times New Roman"/>
                <w:sz w:val="24"/>
                <w:szCs w:val="24"/>
              </w:rPr>
            </w:pPr>
            <w:r w:rsidRPr="00581702">
              <w:rPr>
                <w:rFonts w:ascii="Times New Roman" w:hAnsi="Times New Roman"/>
                <w:sz w:val="24"/>
                <w:szCs w:val="24"/>
              </w:rPr>
              <w:t>ОК 01, ОК 02, ОК 03, ОК 04, ОК 05, ОК 09,</w:t>
            </w:r>
          </w:p>
          <w:p w:rsidR="00A1248D" w:rsidRPr="00581702" w:rsidRDefault="00A1248D" w:rsidP="00035712">
            <w:pPr>
              <w:pStyle w:val="13"/>
              <w:widowControl w:val="0"/>
              <w:ind w:left="0"/>
              <w:rPr>
                <w:rFonts w:ascii="Times New Roman" w:hAnsi="Times New Roman"/>
                <w:sz w:val="24"/>
                <w:szCs w:val="24"/>
              </w:rPr>
            </w:pPr>
            <w:r w:rsidRPr="00581702">
              <w:rPr>
                <w:rFonts w:ascii="Times New Roman" w:hAnsi="Times New Roman"/>
                <w:sz w:val="24"/>
                <w:szCs w:val="24"/>
              </w:rPr>
              <w:t xml:space="preserve">ПК </w:t>
            </w:r>
            <w:r>
              <w:rPr>
                <w:rFonts w:ascii="Times New Roman" w:hAnsi="Times New Roman"/>
                <w:sz w:val="24"/>
                <w:szCs w:val="24"/>
              </w:rPr>
              <w:t>1</w:t>
            </w:r>
            <w:r w:rsidRPr="00581702">
              <w:rPr>
                <w:rFonts w:ascii="Times New Roman" w:hAnsi="Times New Roman"/>
                <w:sz w:val="24"/>
                <w:szCs w:val="24"/>
              </w:rPr>
              <w:t>.</w:t>
            </w:r>
            <w:r w:rsidR="002C012E">
              <w:rPr>
                <w:rFonts w:ascii="Times New Roman" w:hAnsi="Times New Roman"/>
                <w:sz w:val="24"/>
                <w:szCs w:val="24"/>
              </w:rPr>
              <w:t>1</w:t>
            </w:r>
            <w:r w:rsidRPr="00581702">
              <w:rPr>
                <w:rFonts w:ascii="Times New Roman" w:hAnsi="Times New Roman"/>
                <w:sz w:val="24"/>
                <w:szCs w:val="24"/>
              </w:rPr>
              <w:t xml:space="preserve">, ПК </w:t>
            </w:r>
            <w:r>
              <w:rPr>
                <w:rFonts w:ascii="Times New Roman" w:hAnsi="Times New Roman"/>
                <w:sz w:val="24"/>
                <w:szCs w:val="24"/>
              </w:rPr>
              <w:t>1</w:t>
            </w:r>
            <w:r w:rsidRPr="00581702">
              <w:rPr>
                <w:rFonts w:ascii="Times New Roman" w:hAnsi="Times New Roman"/>
                <w:sz w:val="24"/>
                <w:szCs w:val="24"/>
              </w:rPr>
              <w:t xml:space="preserve">.3, </w:t>
            </w:r>
          </w:p>
          <w:p w:rsidR="00A1248D" w:rsidRPr="00581702" w:rsidRDefault="00A1248D" w:rsidP="00035712">
            <w:pPr>
              <w:pStyle w:val="13"/>
              <w:widowControl w:val="0"/>
              <w:ind w:left="0"/>
              <w:rPr>
                <w:rFonts w:ascii="Times New Roman" w:hAnsi="Times New Roman"/>
                <w:sz w:val="24"/>
                <w:szCs w:val="24"/>
              </w:rPr>
            </w:pPr>
            <w:r>
              <w:rPr>
                <w:rFonts w:ascii="Times New Roman" w:hAnsi="Times New Roman"/>
                <w:sz w:val="24"/>
                <w:szCs w:val="24"/>
              </w:rPr>
              <w:t>ЛР 13, ЛР 19, ЛР 25, ЛР 27, ЛР 30, ЛР 31</w:t>
            </w:r>
          </w:p>
        </w:tc>
      </w:tr>
    </w:tbl>
    <w:p w:rsidR="00A1248D" w:rsidRPr="00A1248D" w:rsidRDefault="00A1248D" w:rsidP="00035712">
      <w:pPr>
        <w:widowControl w:val="0"/>
        <w:spacing w:after="0" w:line="240" w:lineRule="auto"/>
        <w:rPr>
          <w:rStyle w:val="10pt"/>
          <w:rFonts w:eastAsia="Calibri"/>
          <w:b/>
          <w:i/>
          <w:color w:val="auto"/>
          <w:sz w:val="24"/>
          <w:szCs w:val="24"/>
        </w:rPr>
      </w:pPr>
    </w:p>
    <w:p w:rsidR="00150C28" w:rsidRPr="00A1248D" w:rsidRDefault="00150C28" w:rsidP="00035712">
      <w:pPr>
        <w:widowControl w:val="0"/>
        <w:spacing w:after="0" w:line="240" w:lineRule="auto"/>
        <w:jc w:val="center"/>
        <w:rPr>
          <w:rFonts w:cs="Times New Roman"/>
          <w:b/>
          <w:sz w:val="24"/>
          <w:szCs w:val="24"/>
        </w:rPr>
      </w:pPr>
      <w:r w:rsidRPr="00A1248D">
        <w:rPr>
          <w:rFonts w:cs="Times New Roman"/>
          <w:b/>
          <w:sz w:val="24"/>
          <w:szCs w:val="24"/>
        </w:rPr>
        <w:t>ПРОВЕРОЧНАЯ РАБОТА</w:t>
      </w:r>
    </w:p>
    <w:p w:rsidR="00150C28" w:rsidRPr="00A1248D" w:rsidRDefault="00150C28" w:rsidP="00035712">
      <w:pPr>
        <w:pStyle w:val="ae"/>
        <w:widowControl w:val="0"/>
        <w:spacing w:before="0" w:after="0"/>
        <w:ind w:left="284"/>
        <w:jc w:val="center"/>
        <w:rPr>
          <w:rFonts w:ascii="Times New Roman" w:hAnsi="Times New Roman"/>
          <w:b/>
          <w:sz w:val="24"/>
          <w:szCs w:val="24"/>
        </w:rPr>
      </w:pPr>
      <w:r w:rsidRPr="00A1248D">
        <w:rPr>
          <w:rFonts w:ascii="Times New Roman" w:hAnsi="Times New Roman"/>
          <w:b/>
          <w:sz w:val="24"/>
          <w:szCs w:val="24"/>
        </w:rPr>
        <w:t>Тема 1.1.</w:t>
      </w:r>
      <w:r w:rsidRPr="00A1248D">
        <w:rPr>
          <w:sz w:val="24"/>
          <w:szCs w:val="24"/>
        </w:rPr>
        <w:t xml:space="preserve"> </w:t>
      </w:r>
      <w:r w:rsidRPr="00A1248D">
        <w:rPr>
          <w:rFonts w:ascii="Times New Roman" w:hAnsi="Times New Roman"/>
          <w:b/>
          <w:sz w:val="24"/>
          <w:szCs w:val="24"/>
        </w:rPr>
        <w:t>Автоматизированные системы управления на сортировочных станциях</w:t>
      </w:r>
    </w:p>
    <w:p w:rsidR="00150C28" w:rsidRPr="00A1248D" w:rsidRDefault="00150C28" w:rsidP="00035712">
      <w:pPr>
        <w:widowControl w:val="0"/>
        <w:spacing w:after="0" w:line="240" w:lineRule="auto"/>
        <w:rPr>
          <w:rFonts w:cs="Times New Roman"/>
          <w:b/>
          <w:sz w:val="24"/>
          <w:szCs w:val="24"/>
        </w:rPr>
      </w:pPr>
      <w:r w:rsidRPr="00A1248D">
        <w:rPr>
          <w:rFonts w:cs="Times New Roman"/>
          <w:b/>
          <w:sz w:val="24"/>
          <w:szCs w:val="24"/>
        </w:rPr>
        <w:t>Методические указания к проверочной работе</w:t>
      </w:r>
    </w:p>
    <w:p w:rsidR="00150C28" w:rsidRPr="00A1248D" w:rsidRDefault="00150C28" w:rsidP="00035712">
      <w:pPr>
        <w:widowControl w:val="0"/>
        <w:spacing w:after="0" w:line="240" w:lineRule="auto"/>
        <w:jc w:val="both"/>
        <w:rPr>
          <w:rFonts w:cs="Times New Roman"/>
          <w:sz w:val="24"/>
          <w:szCs w:val="24"/>
        </w:rPr>
      </w:pPr>
      <w:r w:rsidRPr="00A1248D">
        <w:rPr>
          <w:rFonts w:cs="Times New Roman"/>
          <w:sz w:val="24"/>
          <w:szCs w:val="24"/>
        </w:rPr>
        <w:t xml:space="preserve">Данная работа может быть использована на этапе повторения и контроля знаний. Разработано 4 варианта заданий. Все варианты работы равноценны. </w:t>
      </w:r>
    </w:p>
    <w:p w:rsidR="00150C28" w:rsidRPr="00A1248D" w:rsidRDefault="00150C28" w:rsidP="00035712">
      <w:pPr>
        <w:widowControl w:val="0"/>
        <w:spacing w:after="0" w:line="240" w:lineRule="auto"/>
        <w:jc w:val="both"/>
        <w:rPr>
          <w:rFonts w:cs="Times New Roman"/>
          <w:sz w:val="24"/>
          <w:szCs w:val="24"/>
        </w:rPr>
      </w:pPr>
      <w:r w:rsidRPr="00A1248D">
        <w:rPr>
          <w:rFonts w:cs="Times New Roman"/>
          <w:sz w:val="24"/>
          <w:szCs w:val="24"/>
        </w:rPr>
        <w:t xml:space="preserve">Работа рассчитана на 20 минут. </w:t>
      </w:r>
    </w:p>
    <w:p w:rsidR="00150C28" w:rsidRPr="00A1248D" w:rsidRDefault="00150C28" w:rsidP="00035712">
      <w:pPr>
        <w:pStyle w:val="ae"/>
        <w:widowControl w:val="0"/>
        <w:spacing w:before="0" w:after="0"/>
        <w:jc w:val="center"/>
        <w:rPr>
          <w:rFonts w:ascii="Times New Roman" w:hAnsi="Times New Roman"/>
          <w:b/>
          <w:sz w:val="24"/>
          <w:szCs w:val="24"/>
        </w:rPr>
      </w:pPr>
      <w:r w:rsidRPr="00A1248D">
        <w:rPr>
          <w:rFonts w:ascii="Times New Roman" w:hAnsi="Times New Roman"/>
          <w:b/>
          <w:sz w:val="24"/>
          <w:szCs w:val="24"/>
        </w:rPr>
        <w:t>Вариант №1.</w:t>
      </w:r>
    </w:p>
    <w:p w:rsidR="00150C28" w:rsidRPr="00A1248D" w:rsidRDefault="00150C28" w:rsidP="0038056A">
      <w:pPr>
        <w:pStyle w:val="THR11"/>
        <w:widowControl w:val="0"/>
        <w:numPr>
          <w:ilvl w:val="0"/>
          <w:numId w:val="138"/>
        </w:numPr>
        <w:tabs>
          <w:tab w:val="left" w:pos="993"/>
        </w:tabs>
        <w:ind w:left="0" w:firstLine="567"/>
        <w:rPr>
          <w:sz w:val="24"/>
          <w:szCs w:val="24"/>
        </w:rPr>
      </w:pPr>
      <w:r w:rsidRPr="00A1248D">
        <w:rPr>
          <w:sz w:val="24"/>
          <w:szCs w:val="24"/>
        </w:rPr>
        <w:t>Сформулировать и назвать технологические группы СТЦ.</w:t>
      </w:r>
    </w:p>
    <w:p w:rsidR="00150C28" w:rsidRPr="00A1248D" w:rsidRDefault="00150C28" w:rsidP="0038056A">
      <w:pPr>
        <w:pStyle w:val="THR11"/>
        <w:widowControl w:val="0"/>
        <w:numPr>
          <w:ilvl w:val="0"/>
          <w:numId w:val="138"/>
        </w:numPr>
        <w:tabs>
          <w:tab w:val="left" w:pos="993"/>
        </w:tabs>
        <w:ind w:left="0" w:firstLine="567"/>
        <w:rPr>
          <w:sz w:val="24"/>
          <w:szCs w:val="24"/>
        </w:rPr>
      </w:pPr>
      <w:r w:rsidRPr="00A1248D">
        <w:rPr>
          <w:sz w:val="24"/>
          <w:szCs w:val="24"/>
        </w:rPr>
        <w:t>Перечислить виды информации о подходе поездов, что в себя включает?</w:t>
      </w:r>
    </w:p>
    <w:p w:rsidR="00150C28" w:rsidRPr="00A1248D" w:rsidRDefault="00150C28" w:rsidP="0038056A">
      <w:pPr>
        <w:pStyle w:val="THR11"/>
        <w:widowControl w:val="0"/>
        <w:numPr>
          <w:ilvl w:val="0"/>
          <w:numId w:val="138"/>
        </w:numPr>
        <w:tabs>
          <w:tab w:val="left" w:pos="993"/>
        </w:tabs>
        <w:ind w:left="0" w:firstLine="567"/>
        <w:rPr>
          <w:sz w:val="24"/>
          <w:szCs w:val="24"/>
        </w:rPr>
      </w:pPr>
      <w:r w:rsidRPr="00A1248D">
        <w:rPr>
          <w:sz w:val="24"/>
          <w:szCs w:val="24"/>
        </w:rPr>
        <w:t>Дать характеристику объектов кодирования железнодорожного транспорта.</w:t>
      </w:r>
    </w:p>
    <w:p w:rsidR="00150C28" w:rsidRPr="00A1248D" w:rsidRDefault="00150C28" w:rsidP="0038056A">
      <w:pPr>
        <w:pStyle w:val="THR11"/>
        <w:widowControl w:val="0"/>
        <w:numPr>
          <w:ilvl w:val="0"/>
          <w:numId w:val="138"/>
        </w:numPr>
        <w:tabs>
          <w:tab w:val="left" w:pos="993"/>
        </w:tabs>
        <w:ind w:left="0" w:firstLine="567"/>
        <w:rPr>
          <w:sz w:val="24"/>
          <w:szCs w:val="24"/>
        </w:rPr>
      </w:pPr>
      <w:r w:rsidRPr="00A1248D">
        <w:rPr>
          <w:sz w:val="24"/>
          <w:szCs w:val="24"/>
        </w:rPr>
        <w:t>Указать непрерывный учет наличия и расположения вагонов на путях сортировочного парка.</w:t>
      </w:r>
    </w:p>
    <w:p w:rsidR="00150C28" w:rsidRPr="00A1248D" w:rsidRDefault="00150C28" w:rsidP="0038056A">
      <w:pPr>
        <w:widowControl w:val="0"/>
        <w:numPr>
          <w:ilvl w:val="0"/>
          <w:numId w:val="138"/>
        </w:numPr>
        <w:tabs>
          <w:tab w:val="left" w:pos="993"/>
        </w:tabs>
        <w:spacing w:after="0" w:line="240" w:lineRule="auto"/>
        <w:ind w:left="0" w:firstLine="567"/>
        <w:jc w:val="both"/>
        <w:rPr>
          <w:sz w:val="24"/>
          <w:szCs w:val="24"/>
        </w:rPr>
      </w:pPr>
      <w:r w:rsidRPr="00A1248D">
        <w:rPr>
          <w:sz w:val="24"/>
          <w:szCs w:val="24"/>
        </w:rPr>
        <w:t>Задача.</w:t>
      </w:r>
    </w:p>
    <w:p w:rsidR="00150C28" w:rsidRPr="00A1248D" w:rsidRDefault="00150C28" w:rsidP="0038056A">
      <w:pPr>
        <w:pStyle w:val="a6"/>
        <w:widowControl w:val="0"/>
        <w:numPr>
          <w:ilvl w:val="0"/>
          <w:numId w:val="139"/>
        </w:numPr>
        <w:tabs>
          <w:tab w:val="left" w:pos="993"/>
        </w:tabs>
        <w:spacing w:after="0" w:line="240" w:lineRule="auto"/>
        <w:jc w:val="both"/>
        <w:rPr>
          <w:sz w:val="24"/>
          <w:szCs w:val="24"/>
        </w:rPr>
      </w:pPr>
      <w:r w:rsidRPr="00A1248D">
        <w:rPr>
          <w:sz w:val="24"/>
          <w:szCs w:val="24"/>
        </w:rPr>
        <w:t>Определить код станций: Киров, Пибаньшур.</w:t>
      </w:r>
    </w:p>
    <w:p w:rsidR="00150C28" w:rsidRPr="00A1248D" w:rsidRDefault="00150C28" w:rsidP="0038056A">
      <w:pPr>
        <w:pStyle w:val="a6"/>
        <w:widowControl w:val="0"/>
        <w:numPr>
          <w:ilvl w:val="0"/>
          <w:numId w:val="139"/>
        </w:numPr>
        <w:tabs>
          <w:tab w:val="left" w:pos="993"/>
        </w:tabs>
        <w:spacing w:after="0" w:line="240" w:lineRule="auto"/>
        <w:jc w:val="both"/>
        <w:rPr>
          <w:sz w:val="24"/>
          <w:szCs w:val="24"/>
        </w:rPr>
      </w:pPr>
      <w:r w:rsidRPr="00A1248D">
        <w:rPr>
          <w:sz w:val="24"/>
          <w:szCs w:val="24"/>
        </w:rPr>
        <w:t>Дать характеристику станции по ее коду.</w:t>
      </w:r>
    </w:p>
    <w:p w:rsidR="00150C28" w:rsidRPr="00A1248D" w:rsidRDefault="00150C28" w:rsidP="0038056A">
      <w:pPr>
        <w:pStyle w:val="a6"/>
        <w:widowControl w:val="0"/>
        <w:numPr>
          <w:ilvl w:val="0"/>
          <w:numId w:val="139"/>
        </w:numPr>
        <w:tabs>
          <w:tab w:val="left" w:pos="993"/>
        </w:tabs>
        <w:spacing w:after="0" w:line="240" w:lineRule="auto"/>
        <w:jc w:val="both"/>
        <w:rPr>
          <w:sz w:val="24"/>
          <w:szCs w:val="24"/>
        </w:rPr>
      </w:pPr>
      <w:r w:rsidRPr="00A1248D">
        <w:rPr>
          <w:sz w:val="24"/>
          <w:szCs w:val="24"/>
        </w:rPr>
        <w:t>Рассчитать контрольное число кода станции.</w:t>
      </w:r>
    </w:p>
    <w:p w:rsidR="00150C28" w:rsidRPr="00A1248D" w:rsidRDefault="00150C28" w:rsidP="00035712">
      <w:pPr>
        <w:widowControl w:val="0"/>
        <w:spacing w:after="0" w:line="240" w:lineRule="auto"/>
        <w:jc w:val="center"/>
        <w:rPr>
          <w:rFonts w:cs="Times New Roman"/>
          <w:b/>
          <w:sz w:val="24"/>
          <w:szCs w:val="24"/>
        </w:rPr>
      </w:pPr>
      <w:r w:rsidRPr="00A1248D">
        <w:rPr>
          <w:rFonts w:cs="Times New Roman"/>
          <w:b/>
          <w:sz w:val="24"/>
          <w:szCs w:val="24"/>
        </w:rPr>
        <w:t>Вариант 2.</w:t>
      </w:r>
    </w:p>
    <w:p w:rsidR="00150C28" w:rsidRPr="00A1248D" w:rsidRDefault="00150C28" w:rsidP="0038056A">
      <w:pPr>
        <w:pStyle w:val="THR11"/>
        <w:widowControl w:val="0"/>
        <w:numPr>
          <w:ilvl w:val="0"/>
          <w:numId w:val="140"/>
        </w:numPr>
        <w:tabs>
          <w:tab w:val="left" w:pos="993"/>
        </w:tabs>
        <w:ind w:left="0" w:firstLine="567"/>
        <w:rPr>
          <w:sz w:val="24"/>
          <w:szCs w:val="24"/>
        </w:rPr>
      </w:pPr>
      <w:r w:rsidRPr="00A1248D">
        <w:rPr>
          <w:sz w:val="24"/>
          <w:szCs w:val="24"/>
        </w:rPr>
        <w:t>Перечислить задачи информационного центра СТЦ.</w:t>
      </w:r>
    </w:p>
    <w:p w:rsidR="00150C28" w:rsidRPr="00A1248D" w:rsidRDefault="00150C28" w:rsidP="0038056A">
      <w:pPr>
        <w:pStyle w:val="THR11"/>
        <w:widowControl w:val="0"/>
        <w:numPr>
          <w:ilvl w:val="0"/>
          <w:numId w:val="140"/>
        </w:numPr>
        <w:tabs>
          <w:tab w:val="left" w:pos="993"/>
        </w:tabs>
        <w:ind w:left="0" w:firstLine="567"/>
        <w:rPr>
          <w:rStyle w:val="10pt"/>
          <w:color w:val="auto"/>
          <w:sz w:val="24"/>
          <w:szCs w:val="24"/>
          <w:shd w:val="clear" w:color="auto" w:fill="auto"/>
        </w:rPr>
      </w:pPr>
      <w:r w:rsidRPr="00A1248D">
        <w:rPr>
          <w:rStyle w:val="10pt"/>
          <w:color w:val="auto"/>
          <w:sz w:val="24"/>
          <w:szCs w:val="24"/>
        </w:rPr>
        <w:t>Охарактеризовать систему фирменного транспортного обслуживания.</w:t>
      </w:r>
    </w:p>
    <w:p w:rsidR="00150C28" w:rsidRPr="00A1248D" w:rsidRDefault="00150C28" w:rsidP="0038056A">
      <w:pPr>
        <w:pStyle w:val="THR11"/>
        <w:widowControl w:val="0"/>
        <w:numPr>
          <w:ilvl w:val="0"/>
          <w:numId w:val="140"/>
        </w:numPr>
        <w:tabs>
          <w:tab w:val="left" w:pos="993"/>
        </w:tabs>
        <w:ind w:left="0" w:firstLine="567"/>
        <w:rPr>
          <w:sz w:val="24"/>
          <w:szCs w:val="24"/>
        </w:rPr>
      </w:pPr>
      <w:r w:rsidRPr="00A1248D">
        <w:rPr>
          <w:sz w:val="24"/>
          <w:szCs w:val="24"/>
        </w:rPr>
        <w:t>Дать характеристику подвижного состава по его номеру.</w:t>
      </w:r>
    </w:p>
    <w:p w:rsidR="00150C28" w:rsidRPr="00A1248D" w:rsidRDefault="00150C28" w:rsidP="0038056A">
      <w:pPr>
        <w:pStyle w:val="THR11"/>
        <w:widowControl w:val="0"/>
        <w:numPr>
          <w:ilvl w:val="0"/>
          <w:numId w:val="140"/>
        </w:numPr>
        <w:tabs>
          <w:tab w:val="left" w:pos="993"/>
        </w:tabs>
        <w:ind w:left="0" w:firstLine="567"/>
        <w:rPr>
          <w:sz w:val="24"/>
          <w:szCs w:val="24"/>
        </w:rPr>
      </w:pPr>
      <w:r w:rsidRPr="00A1248D">
        <w:rPr>
          <w:sz w:val="24"/>
          <w:szCs w:val="24"/>
        </w:rPr>
        <w:t xml:space="preserve">Перечислить основные оперативные сообщения при функционировании АСУСС. </w:t>
      </w:r>
    </w:p>
    <w:p w:rsidR="00150C28" w:rsidRPr="00A1248D" w:rsidRDefault="00150C28" w:rsidP="0038056A">
      <w:pPr>
        <w:pStyle w:val="a6"/>
        <w:widowControl w:val="0"/>
        <w:numPr>
          <w:ilvl w:val="0"/>
          <w:numId w:val="140"/>
        </w:numPr>
        <w:tabs>
          <w:tab w:val="left" w:pos="993"/>
        </w:tabs>
        <w:spacing w:after="0" w:line="240" w:lineRule="auto"/>
        <w:ind w:left="0" w:firstLine="567"/>
        <w:rPr>
          <w:sz w:val="24"/>
          <w:szCs w:val="24"/>
        </w:rPr>
      </w:pPr>
      <w:r w:rsidRPr="00A1248D">
        <w:rPr>
          <w:sz w:val="24"/>
          <w:szCs w:val="24"/>
        </w:rPr>
        <w:t>Задача.</w:t>
      </w:r>
    </w:p>
    <w:p w:rsidR="00150C28" w:rsidRPr="00A1248D" w:rsidRDefault="00150C28" w:rsidP="0038056A">
      <w:pPr>
        <w:pStyle w:val="a6"/>
        <w:widowControl w:val="0"/>
        <w:numPr>
          <w:ilvl w:val="0"/>
          <w:numId w:val="141"/>
        </w:numPr>
        <w:tabs>
          <w:tab w:val="left" w:pos="993"/>
          <w:tab w:val="left" w:pos="1276"/>
        </w:tabs>
        <w:spacing w:after="0" w:line="240" w:lineRule="auto"/>
        <w:ind w:left="0" w:firstLine="927"/>
        <w:rPr>
          <w:sz w:val="24"/>
          <w:szCs w:val="24"/>
        </w:rPr>
      </w:pPr>
      <w:r w:rsidRPr="00A1248D">
        <w:rPr>
          <w:sz w:val="24"/>
          <w:szCs w:val="24"/>
        </w:rPr>
        <w:t>Определить код станций:  Шлаковая, Чухломинский.</w:t>
      </w:r>
    </w:p>
    <w:p w:rsidR="00150C28" w:rsidRPr="00A1248D" w:rsidRDefault="00150C28" w:rsidP="0038056A">
      <w:pPr>
        <w:pStyle w:val="a6"/>
        <w:widowControl w:val="0"/>
        <w:numPr>
          <w:ilvl w:val="0"/>
          <w:numId w:val="141"/>
        </w:numPr>
        <w:tabs>
          <w:tab w:val="left" w:pos="993"/>
          <w:tab w:val="left" w:pos="1276"/>
        </w:tabs>
        <w:spacing w:after="0" w:line="240" w:lineRule="auto"/>
        <w:ind w:left="0" w:firstLine="927"/>
        <w:rPr>
          <w:sz w:val="24"/>
          <w:szCs w:val="24"/>
        </w:rPr>
      </w:pPr>
      <w:r w:rsidRPr="00A1248D">
        <w:rPr>
          <w:sz w:val="24"/>
          <w:szCs w:val="24"/>
        </w:rPr>
        <w:t>Дать характеристику станции по ее коду.</w:t>
      </w:r>
    </w:p>
    <w:p w:rsidR="00150C28" w:rsidRPr="00A1248D" w:rsidRDefault="00150C28" w:rsidP="0038056A">
      <w:pPr>
        <w:pStyle w:val="a6"/>
        <w:widowControl w:val="0"/>
        <w:numPr>
          <w:ilvl w:val="0"/>
          <w:numId w:val="141"/>
        </w:numPr>
        <w:tabs>
          <w:tab w:val="left" w:pos="993"/>
          <w:tab w:val="left" w:pos="1276"/>
        </w:tabs>
        <w:spacing w:after="0" w:line="240" w:lineRule="auto"/>
        <w:ind w:left="0" w:firstLine="927"/>
        <w:rPr>
          <w:sz w:val="24"/>
          <w:szCs w:val="24"/>
        </w:rPr>
      </w:pPr>
      <w:r w:rsidRPr="00A1248D">
        <w:rPr>
          <w:sz w:val="24"/>
          <w:szCs w:val="24"/>
        </w:rPr>
        <w:t>Рассчитать контрольное число кода станции.</w:t>
      </w:r>
    </w:p>
    <w:p w:rsidR="00150C28" w:rsidRPr="00A1248D" w:rsidRDefault="00150C28" w:rsidP="00035712">
      <w:pPr>
        <w:widowControl w:val="0"/>
        <w:spacing w:after="0" w:line="240" w:lineRule="auto"/>
        <w:jc w:val="center"/>
        <w:rPr>
          <w:rFonts w:cs="Times New Roman"/>
          <w:b/>
          <w:sz w:val="24"/>
          <w:szCs w:val="24"/>
        </w:rPr>
      </w:pPr>
      <w:r w:rsidRPr="00A1248D">
        <w:rPr>
          <w:rFonts w:cs="Times New Roman"/>
          <w:b/>
          <w:sz w:val="24"/>
          <w:szCs w:val="24"/>
        </w:rPr>
        <w:t>Вариант 3.</w:t>
      </w:r>
    </w:p>
    <w:p w:rsidR="00150C28" w:rsidRPr="00A1248D" w:rsidRDefault="00150C28" w:rsidP="0038056A">
      <w:pPr>
        <w:pStyle w:val="THR11"/>
        <w:widowControl w:val="0"/>
        <w:numPr>
          <w:ilvl w:val="0"/>
          <w:numId w:val="142"/>
        </w:numPr>
        <w:tabs>
          <w:tab w:val="left" w:pos="993"/>
        </w:tabs>
        <w:ind w:left="0" w:firstLine="567"/>
        <w:rPr>
          <w:sz w:val="24"/>
          <w:szCs w:val="24"/>
        </w:rPr>
      </w:pPr>
      <w:r w:rsidRPr="00A1248D">
        <w:rPr>
          <w:sz w:val="24"/>
          <w:szCs w:val="24"/>
        </w:rPr>
        <w:t>Подготовка документов для расформирования составов.</w:t>
      </w:r>
    </w:p>
    <w:p w:rsidR="00150C28" w:rsidRPr="00A1248D" w:rsidRDefault="00150C28" w:rsidP="0038056A">
      <w:pPr>
        <w:pStyle w:val="THR11"/>
        <w:widowControl w:val="0"/>
        <w:numPr>
          <w:ilvl w:val="0"/>
          <w:numId w:val="142"/>
        </w:numPr>
        <w:tabs>
          <w:tab w:val="left" w:pos="993"/>
        </w:tabs>
        <w:ind w:left="0" w:firstLine="567"/>
        <w:rPr>
          <w:sz w:val="24"/>
          <w:szCs w:val="24"/>
        </w:rPr>
      </w:pPr>
      <w:r w:rsidRPr="00A1248D">
        <w:rPr>
          <w:sz w:val="24"/>
          <w:szCs w:val="24"/>
        </w:rPr>
        <w:t>Назвать назначение АСУСС.</w:t>
      </w:r>
    </w:p>
    <w:p w:rsidR="00150C28" w:rsidRPr="00A1248D" w:rsidRDefault="00150C28" w:rsidP="0038056A">
      <w:pPr>
        <w:pStyle w:val="THR11"/>
        <w:widowControl w:val="0"/>
        <w:numPr>
          <w:ilvl w:val="0"/>
          <w:numId w:val="142"/>
        </w:numPr>
        <w:tabs>
          <w:tab w:val="left" w:pos="993"/>
        </w:tabs>
        <w:ind w:left="0" w:firstLine="567"/>
        <w:rPr>
          <w:sz w:val="24"/>
          <w:szCs w:val="24"/>
        </w:rPr>
      </w:pPr>
      <w:r w:rsidRPr="00A1248D">
        <w:rPr>
          <w:sz w:val="24"/>
          <w:szCs w:val="24"/>
        </w:rPr>
        <w:t>Дать характеристику контрольного знака кода груза.</w:t>
      </w:r>
    </w:p>
    <w:p w:rsidR="00150C28" w:rsidRPr="00A1248D" w:rsidRDefault="00150C28" w:rsidP="0038056A">
      <w:pPr>
        <w:pStyle w:val="THR11"/>
        <w:widowControl w:val="0"/>
        <w:numPr>
          <w:ilvl w:val="0"/>
          <w:numId w:val="142"/>
        </w:numPr>
        <w:tabs>
          <w:tab w:val="left" w:pos="993"/>
        </w:tabs>
        <w:ind w:left="0" w:firstLine="567"/>
        <w:rPr>
          <w:sz w:val="24"/>
          <w:szCs w:val="24"/>
        </w:rPr>
      </w:pPr>
      <w:r w:rsidRPr="00A1248D">
        <w:rPr>
          <w:sz w:val="24"/>
          <w:szCs w:val="24"/>
        </w:rPr>
        <w:t>Перечислить основные задачи, решаемые АСУСС.</w:t>
      </w:r>
    </w:p>
    <w:p w:rsidR="00150C28" w:rsidRPr="00A1248D" w:rsidRDefault="00150C28" w:rsidP="0038056A">
      <w:pPr>
        <w:pStyle w:val="a6"/>
        <w:widowControl w:val="0"/>
        <w:numPr>
          <w:ilvl w:val="0"/>
          <w:numId w:val="142"/>
        </w:numPr>
        <w:tabs>
          <w:tab w:val="left" w:pos="993"/>
        </w:tabs>
        <w:spacing w:after="0" w:line="240" w:lineRule="auto"/>
        <w:ind w:left="0" w:firstLine="567"/>
        <w:rPr>
          <w:sz w:val="24"/>
          <w:szCs w:val="24"/>
        </w:rPr>
      </w:pPr>
      <w:r w:rsidRPr="00A1248D">
        <w:rPr>
          <w:sz w:val="24"/>
          <w:szCs w:val="24"/>
        </w:rPr>
        <w:t>Задача.</w:t>
      </w:r>
    </w:p>
    <w:p w:rsidR="00150C28" w:rsidRPr="00A1248D" w:rsidRDefault="00150C28" w:rsidP="0038056A">
      <w:pPr>
        <w:pStyle w:val="a6"/>
        <w:widowControl w:val="0"/>
        <w:numPr>
          <w:ilvl w:val="0"/>
          <w:numId w:val="143"/>
        </w:numPr>
        <w:tabs>
          <w:tab w:val="left" w:pos="993"/>
          <w:tab w:val="left" w:pos="1276"/>
        </w:tabs>
        <w:spacing w:after="0" w:line="240" w:lineRule="auto"/>
        <w:ind w:left="0" w:firstLine="851"/>
        <w:rPr>
          <w:sz w:val="24"/>
          <w:szCs w:val="24"/>
        </w:rPr>
      </w:pPr>
      <w:r w:rsidRPr="00A1248D">
        <w:rPr>
          <w:sz w:val="24"/>
          <w:szCs w:val="24"/>
        </w:rPr>
        <w:t>Определить код станций:  Лянгасово  Балезино.</w:t>
      </w:r>
    </w:p>
    <w:p w:rsidR="00150C28" w:rsidRPr="00A1248D" w:rsidRDefault="00150C28" w:rsidP="0038056A">
      <w:pPr>
        <w:pStyle w:val="a6"/>
        <w:widowControl w:val="0"/>
        <w:numPr>
          <w:ilvl w:val="0"/>
          <w:numId w:val="143"/>
        </w:numPr>
        <w:tabs>
          <w:tab w:val="left" w:pos="993"/>
          <w:tab w:val="left" w:pos="1276"/>
        </w:tabs>
        <w:spacing w:after="0" w:line="240" w:lineRule="auto"/>
        <w:ind w:left="0" w:firstLine="851"/>
        <w:rPr>
          <w:sz w:val="24"/>
          <w:szCs w:val="24"/>
        </w:rPr>
      </w:pPr>
      <w:r w:rsidRPr="00A1248D">
        <w:rPr>
          <w:sz w:val="24"/>
          <w:szCs w:val="24"/>
        </w:rPr>
        <w:t>Дать характеристику станции по ее коду.</w:t>
      </w:r>
    </w:p>
    <w:p w:rsidR="00150C28" w:rsidRPr="00A1248D" w:rsidRDefault="00150C28" w:rsidP="0038056A">
      <w:pPr>
        <w:pStyle w:val="a6"/>
        <w:widowControl w:val="0"/>
        <w:numPr>
          <w:ilvl w:val="0"/>
          <w:numId w:val="143"/>
        </w:numPr>
        <w:tabs>
          <w:tab w:val="left" w:pos="993"/>
          <w:tab w:val="left" w:pos="1276"/>
        </w:tabs>
        <w:spacing w:after="0" w:line="240" w:lineRule="auto"/>
        <w:ind w:left="0" w:firstLine="851"/>
        <w:rPr>
          <w:sz w:val="24"/>
          <w:szCs w:val="24"/>
        </w:rPr>
      </w:pPr>
      <w:r w:rsidRPr="00A1248D">
        <w:rPr>
          <w:sz w:val="24"/>
          <w:szCs w:val="24"/>
        </w:rPr>
        <w:t>Рассчитать контрольное число кода станции.</w:t>
      </w:r>
    </w:p>
    <w:p w:rsidR="00150C28" w:rsidRPr="00A1248D" w:rsidRDefault="00150C28" w:rsidP="00035712">
      <w:pPr>
        <w:widowControl w:val="0"/>
        <w:spacing w:after="0" w:line="240" w:lineRule="auto"/>
        <w:jc w:val="center"/>
        <w:rPr>
          <w:rFonts w:cs="Times New Roman"/>
          <w:b/>
          <w:sz w:val="24"/>
          <w:szCs w:val="24"/>
        </w:rPr>
      </w:pPr>
      <w:r w:rsidRPr="00A1248D">
        <w:rPr>
          <w:rFonts w:cs="Times New Roman"/>
          <w:b/>
          <w:sz w:val="24"/>
          <w:szCs w:val="24"/>
        </w:rPr>
        <w:t>Вариант 4.</w:t>
      </w:r>
    </w:p>
    <w:p w:rsidR="00150C28" w:rsidRPr="00A1248D" w:rsidRDefault="00150C28" w:rsidP="0038056A">
      <w:pPr>
        <w:pStyle w:val="THR11"/>
        <w:widowControl w:val="0"/>
        <w:numPr>
          <w:ilvl w:val="0"/>
          <w:numId w:val="144"/>
        </w:numPr>
        <w:tabs>
          <w:tab w:val="left" w:pos="993"/>
        </w:tabs>
        <w:ind w:left="0" w:firstLine="567"/>
        <w:rPr>
          <w:sz w:val="24"/>
          <w:szCs w:val="24"/>
        </w:rPr>
      </w:pPr>
      <w:r w:rsidRPr="00A1248D">
        <w:rPr>
          <w:sz w:val="24"/>
          <w:szCs w:val="24"/>
        </w:rPr>
        <w:t>Перечислить порядок составления сортировочного листка.</w:t>
      </w:r>
    </w:p>
    <w:p w:rsidR="00150C28" w:rsidRPr="00A1248D" w:rsidRDefault="00150C28" w:rsidP="0038056A">
      <w:pPr>
        <w:pStyle w:val="THR11"/>
        <w:widowControl w:val="0"/>
        <w:numPr>
          <w:ilvl w:val="0"/>
          <w:numId w:val="144"/>
        </w:numPr>
        <w:tabs>
          <w:tab w:val="left" w:pos="993"/>
        </w:tabs>
        <w:ind w:left="0" w:firstLine="567"/>
        <w:rPr>
          <w:sz w:val="24"/>
          <w:szCs w:val="24"/>
        </w:rPr>
      </w:pPr>
      <w:r w:rsidRPr="00A1248D">
        <w:rPr>
          <w:sz w:val="24"/>
          <w:szCs w:val="24"/>
        </w:rPr>
        <w:t>Перечислить назначения станционных технологических центров (СТЦ).</w:t>
      </w:r>
    </w:p>
    <w:p w:rsidR="00150C28" w:rsidRPr="00A1248D" w:rsidRDefault="00150C28" w:rsidP="0038056A">
      <w:pPr>
        <w:pStyle w:val="THR11"/>
        <w:widowControl w:val="0"/>
        <w:numPr>
          <w:ilvl w:val="0"/>
          <w:numId w:val="144"/>
        </w:numPr>
        <w:tabs>
          <w:tab w:val="left" w:pos="993"/>
        </w:tabs>
        <w:ind w:left="0" w:firstLine="567"/>
        <w:rPr>
          <w:sz w:val="24"/>
          <w:szCs w:val="24"/>
        </w:rPr>
      </w:pPr>
      <w:r w:rsidRPr="00A1248D">
        <w:rPr>
          <w:sz w:val="24"/>
          <w:szCs w:val="24"/>
        </w:rPr>
        <w:t>Перечислить порядок составления накопительной ведомости.</w:t>
      </w:r>
    </w:p>
    <w:p w:rsidR="00150C28" w:rsidRPr="00A1248D" w:rsidRDefault="00150C28" w:rsidP="0038056A">
      <w:pPr>
        <w:pStyle w:val="THR11"/>
        <w:widowControl w:val="0"/>
        <w:numPr>
          <w:ilvl w:val="0"/>
          <w:numId w:val="144"/>
        </w:numPr>
        <w:tabs>
          <w:tab w:val="left" w:pos="993"/>
        </w:tabs>
        <w:ind w:left="0" w:firstLine="567"/>
        <w:rPr>
          <w:sz w:val="24"/>
          <w:szCs w:val="24"/>
        </w:rPr>
      </w:pPr>
      <w:r w:rsidRPr="00A1248D">
        <w:rPr>
          <w:sz w:val="24"/>
          <w:szCs w:val="24"/>
        </w:rPr>
        <w:t>Охарактеризовать систему нумерации подвижного состава.</w:t>
      </w:r>
    </w:p>
    <w:p w:rsidR="00150C28" w:rsidRPr="00A1248D" w:rsidRDefault="00150C28" w:rsidP="0038056A">
      <w:pPr>
        <w:pStyle w:val="a6"/>
        <w:widowControl w:val="0"/>
        <w:numPr>
          <w:ilvl w:val="0"/>
          <w:numId w:val="144"/>
        </w:numPr>
        <w:tabs>
          <w:tab w:val="left" w:pos="993"/>
        </w:tabs>
        <w:spacing w:after="0" w:line="240" w:lineRule="auto"/>
        <w:ind w:left="0" w:firstLine="567"/>
        <w:rPr>
          <w:sz w:val="24"/>
          <w:szCs w:val="24"/>
        </w:rPr>
      </w:pPr>
      <w:r w:rsidRPr="00A1248D">
        <w:rPr>
          <w:sz w:val="24"/>
          <w:szCs w:val="24"/>
        </w:rPr>
        <w:t>Задача.</w:t>
      </w:r>
    </w:p>
    <w:p w:rsidR="00150C28" w:rsidRPr="00A1248D" w:rsidRDefault="00150C28" w:rsidP="0038056A">
      <w:pPr>
        <w:pStyle w:val="a6"/>
        <w:widowControl w:val="0"/>
        <w:numPr>
          <w:ilvl w:val="0"/>
          <w:numId w:val="145"/>
        </w:numPr>
        <w:tabs>
          <w:tab w:val="left" w:pos="993"/>
        </w:tabs>
        <w:spacing w:after="0" w:line="240" w:lineRule="auto"/>
        <w:ind w:hanging="436"/>
        <w:rPr>
          <w:sz w:val="24"/>
          <w:szCs w:val="24"/>
        </w:rPr>
      </w:pPr>
      <w:r w:rsidRPr="00A1248D">
        <w:rPr>
          <w:sz w:val="24"/>
          <w:szCs w:val="24"/>
        </w:rPr>
        <w:t>Определить код станций:  Луза,  Быстряги.</w:t>
      </w:r>
    </w:p>
    <w:p w:rsidR="00150C28" w:rsidRPr="00A1248D" w:rsidRDefault="00150C28" w:rsidP="0038056A">
      <w:pPr>
        <w:pStyle w:val="a6"/>
        <w:widowControl w:val="0"/>
        <w:numPr>
          <w:ilvl w:val="0"/>
          <w:numId w:val="145"/>
        </w:numPr>
        <w:tabs>
          <w:tab w:val="left" w:pos="993"/>
        </w:tabs>
        <w:spacing w:after="0" w:line="240" w:lineRule="auto"/>
        <w:ind w:hanging="436"/>
        <w:rPr>
          <w:sz w:val="24"/>
          <w:szCs w:val="24"/>
        </w:rPr>
      </w:pPr>
      <w:r w:rsidRPr="00A1248D">
        <w:rPr>
          <w:sz w:val="24"/>
          <w:szCs w:val="24"/>
        </w:rPr>
        <w:t>Дать характеристику станции по ее коду.</w:t>
      </w:r>
    </w:p>
    <w:p w:rsidR="00150C28" w:rsidRPr="00A1248D" w:rsidRDefault="00150C28" w:rsidP="0038056A">
      <w:pPr>
        <w:pStyle w:val="a6"/>
        <w:widowControl w:val="0"/>
        <w:numPr>
          <w:ilvl w:val="0"/>
          <w:numId w:val="145"/>
        </w:numPr>
        <w:tabs>
          <w:tab w:val="left" w:pos="993"/>
          <w:tab w:val="left" w:pos="1695"/>
        </w:tabs>
        <w:spacing w:after="0" w:line="240" w:lineRule="auto"/>
        <w:ind w:hanging="436"/>
        <w:rPr>
          <w:sz w:val="24"/>
          <w:szCs w:val="24"/>
        </w:rPr>
      </w:pPr>
      <w:r w:rsidRPr="00A1248D">
        <w:rPr>
          <w:sz w:val="24"/>
          <w:szCs w:val="24"/>
        </w:rPr>
        <w:t>Рассчитать контрольное число кода станции.</w:t>
      </w:r>
    </w:p>
    <w:p w:rsidR="00DF12F6" w:rsidRPr="00A1248D" w:rsidRDefault="00DF12F6" w:rsidP="00035712">
      <w:pPr>
        <w:widowControl w:val="0"/>
        <w:spacing w:after="0" w:line="240" w:lineRule="auto"/>
        <w:jc w:val="both"/>
        <w:rPr>
          <w:rFonts w:cs="Times New Roman"/>
          <w:b/>
          <w:sz w:val="24"/>
          <w:szCs w:val="24"/>
          <w:u w:val="single"/>
        </w:rPr>
      </w:pPr>
      <w:r w:rsidRPr="00A1248D">
        <w:rPr>
          <w:rFonts w:cs="Times New Roman"/>
          <w:b/>
          <w:sz w:val="24"/>
          <w:szCs w:val="24"/>
          <w:u w:val="single"/>
        </w:rPr>
        <w:t>Критерии оценки:</w:t>
      </w:r>
    </w:p>
    <w:p w:rsidR="00DF12F6" w:rsidRPr="00A1248D" w:rsidRDefault="00DF12F6" w:rsidP="00A81451">
      <w:pPr>
        <w:pStyle w:val="ae"/>
        <w:widowControl w:val="0"/>
        <w:spacing w:before="0" w:after="0"/>
        <w:jc w:val="both"/>
        <w:rPr>
          <w:rFonts w:ascii="Times New Roman" w:hAnsi="Times New Roman"/>
          <w:b/>
          <w:sz w:val="24"/>
          <w:szCs w:val="24"/>
        </w:rPr>
      </w:pPr>
      <w:r w:rsidRPr="00A1248D">
        <w:rPr>
          <w:rFonts w:ascii="Times New Roman" w:hAnsi="Times New Roman"/>
          <w:b/>
          <w:sz w:val="24"/>
          <w:szCs w:val="24"/>
        </w:rPr>
        <w:t xml:space="preserve">«5» </w:t>
      </w:r>
      <w:r w:rsidR="00A81451">
        <w:rPr>
          <w:rFonts w:ascii="Times New Roman" w:hAnsi="Times New Roman"/>
          <w:b/>
          <w:sz w:val="24"/>
          <w:szCs w:val="24"/>
        </w:rPr>
        <w:t>баллов выставляется обучающемуся</w:t>
      </w:r>
      <w:r w:rsidRPr="00A1248D">
        <w:rPr>
          <w:rFonts w:ascii="Times New Roman" w:hAnsi="Times New Roman"/>
          <w:b/>
          <w:sz w:val="24"/>
          <w:szCs w:val="24"/>
        </w:rPr>
        <w:t>, если:</w:t>
      </w:r>
    </w:p>
    <w:p w:rsidR="00DF12F6" w:rsidRPr="00A1248D" w:rsidRDefault="00DF12F6" w:rsidP="00A81451">
      <w:pPr>
        <w:widowControl w:val="0"/>
        <w:spacing w:after="0" w:line="240" w:lineRule="auto"/>
        <w:rPr>
          <w:rFonts w:cs="Times New Roman"/>
          <w:sz w:val="24"/>
          <w:szCs w:val="24"/>
        </w:rPr>
      </w:pPr>
      <w:r w:rsidRPr="00A1248D">
        <w:rPr>
          <w:rFonts w:cs="Times New Roman"/>
          <w:sz w:val="24"/>
          <w:szCs w:val="24"/>
        </w:rPr>
        <w:t xml:space="preserve">- изложение полученных знаний в письменной форме полное; </w:t>
      </w:r>
    </w:p>
    <w:p w:rsidR="00DF12F6" w:rsidRPr="00A1248D" w:rsidRDefault="00DF12F6" w:rsidP="00A81451">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DF12F6" w:rsidRPr="00A1248D" w:rsidRDefault="00DF12F6" w:rsidP="00A81451">
      <w:pPr>
        <w:pStyle w:val="ae"/>
        <w:widowControl w:val="0"/>
        <w:spacing w:before="0" w:after="0"/>
        <w:jc w:val="both"/>
        <w:rPr>
          <w:rFonts w:ascii="Times New Roman" w:hAnsi="Times New Roman"/>
          <w:sz w:val="24"/>
          <w:szCs w:val="24"/>
        </w:rPr>
      </w:pPr>
      <w:r w:rsidRPr="00A1248D">
        <w:rPr>
          <w:rFonts w:ascii="Times New Roman" w:hAnsi="Times New Roman"/>
          <w:b/>
          <w:sz w:val="24"/>
          <w:szCs w:val="24"/>
        </w:rPr>
        <w:t xml:space="preserve">«4» </w:t>
      </w:r>
      <w:r w:rsidR="00A81451">
        <w:rPr>
          <w:rFonts w:ascii="Times New Roman" w:hAnsi="Times New Roman"/>
          <w:b/>
          <w:sz w:val="24"/>
          <w:szCs w:val="24"/>
        </w:rPr>
        <w:t>балла выставляется обучающемуся</w:t>
      </w:r>
      <w:r w:rsidRPr="00A1248D">
        <w:rPr>
          <w:rFonts w:ascii="Times New Roman" w:hAnsi="Times New Roman"/>
          <w:b/>
          <w:sz w:val="24"/>
          <w:szCs w:val="24"/>
        </w:rPr>
        <w:t>, если:</w:t>
      </w:r>
      <w:r w:rsidRPr="00A1248D">
        <w:rPr>
          <w:rFonts w:ascii="Times New Roman" w:hAnsi="Times New Roman"/>
          <w:sz w:val="24"/>
          <w:szCs w:val="24"/>
        </w:rPr>
        <w:t xml:space="preserve"> </w:t>
      </w:r>
    </w:p>
    <w:p w:rsidR="00DF12F6" w:rsidRPr="00A1248D" w:rsidRDefault="00DF12F6" w:rsidP="00A81451">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работа выполнена полностью или не менее чем на 80 % от объема задания, но в ней имеются недочеты и несущественные ошибки;</w:t>
      </w:r>
    </w:p>
    <w:p w:rsidR="00DF12F6" w:rsidRPr="00A1248D" w:rsidRDefault="00DF12F6" w:rsidP="00A81451">
      <w:pPr>
        <w:pStyle w:val="ae"/>
        <w:widowControl w:val="0"/>
        <w:spacing w:before="0" w:after="0"/>
        <w:jc w:val="both"/>
        <w:rPr>
          <w:rFonts w:ascii="Times New Roman" w:hAnsi="Times New Roman"/>
          <w:b/>
          <w:sz w:val="24"/>
          <w:szCs w:val="24"/>
        </w:rPr>
      </w:pPr>
      <w:r w:rsidRPr="00A1248D">
        <w:rPr>
          <w:rFonts w:ascii="Times New Roman" w:hAnsi="Times New Roman"/>
          <w:sz w:val="24"/>
          <w:szCs w:val="24"/>
        </w:rPr>
        <w:t>- работа выполнена полностью, но использованы наименее оптимальные подходы к решению поставленной задачи;</w:t>
      </w:r>
    </w:p>
    <w:p w:rsidR="00DF12F6" w:rsidRPr="00A1248D" w:rsidRDefault="00DF12F6" w:rsidP="00A81451">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изложение полученных знаний в письменной форме полное, но; допускаются отдельные незначительные ошибки;</w:t>
      </w:r>
    </w:p>
    <w:p w:rsidR="00DF12F6" w:rsidRPr="00A1248D" w:rsidRDefault="00DF12F6" w:rsidP="00A81451">
      <w:pPr>
        <w:pStyle w:val="ae"/>
        <w:widowControl w:val="0"/>
        <w:spacing w:before="0" w:after="0"/>
        <w:jc w:val="both"/>
        <w:rPr>
          <w:rFonts w:ascii="Times New Roman" w:hAnsi="Times New Roman"/>
          <w:b/>
          <w:sz w:val="24"/>
          <w:szCs w:val="24"/>
        </w:rPr>
      </w:pPr>
      <w:r w:rsidRPr="00A1248D">
        <w:rPr>
          <w:rFonts w:ascii="Times New Roman" w:hAnsi="Times New Roman"/>
          <w:b/>
          <w:sz w:val="24"/>
          <w:szCs w:val="24"/>
        </w:rPr>
        <w:t xml:space="preserve">«3» </w:t>
      </w:r>
      <w:r w:rsidR="00A81451">
        <w:rPr>
          <w:rFonts w:ascii="Times New Roman" w:hAnsi="Times New Roman"/>
          <w:b/>
          <w:sz w:val="24"/>
          <w:szCs w:val="24"/>
        </w:rPr>
        <w:t>балла выставляется обучающемуся</w:t>
      </w:r>
      <w:r w:rsidRPr="00A1248D">
        <w:rPr>
          <w:rFonts w:ascii="Times New Roman" w:hAnsi="Times New Roman"/>
          <w:b/>
          <w:sz w:val="24"/>
          <w:szCs w:val="24"/>
        </w:rPr>
        <w:t>, если:</w:t>
      </w:r>
    </w:p>
    <w:p w:rsidR="00DF12F6" w:rsidRPr="00A1248D" w:rsidRDefault="00DF12F6" w:rsidP="00A81451">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xml:space="preserve">- изложение полученных знаний неполное, однако это не препятствует освоению последующего программного материала; допускаются отдельные существенные ошибки; </w:t>
      </w:r>
    </w:p>
    <w:p w:rsidR="00DF12F6" w:rsidRPr="00A1248D" w:rsidRDefault="00DF12F6" w:rsidP="00A81451">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работа выполнена более чем наполовину, допущено более трех ошибок;</w:t>
      </w:r>
    </w:p>
    <w:p w:rsidR="00DF12F6" w:rsidRPr="00A1248D" w:rsidRDefault="00DF12F6" w:rsidP="00A81451">
      <w:pPr>
        <w:pStyle w:val="ae"/>
        <w:widowControl w:val="0"/>
        <w:spacing w:before="0" w:after="0"/>
        <w:jc w:val="both"/>
        <w:rPr>
          <w:rFonts w:ascii="Times New Roman" w:hAnsi="Times New Roman"/>
          <w:b/>
          <w:sz w:val="24"/>
          <w:szCs w:val="24"/>
        </w:rPr>
      </w:pPr>
      <w:r w:rsidRPr="00A1248D">
        <w:rPr>
          <w:rFonts w:ascii="Times New Roman" w:hAnsi="Times New Roman"/>
          <w:b/>
          <w:sz w:val="24"/>
          <w:szCs w:val="24"/>
        </w:rPr>
        <w:t xml:space="preserve">«2» </w:t>
      </w:r>
      <w:r w:rsidR="00A81451">
        <w:rPr>
          <w:rFonts w:ascii="Times New Roman" w:hAnsi="Times New Roman"/>
          <w:b/>
          <w:sz w:val="24"/>
          <w:szCs w:val="24"/>
        </w:rPr>
        <w:t>балла выставляется обучающемуся</w:t>
      </w:r>
      <w:r w:rsidRPr="00A1248D">
        <w:rPr>
          <w:rFonts w:ascii="Times New Roman" w:hAnsi="Times New Roman"/>
          <w:b/>
          <w:sz w:val="24"/>
          <w:szCs w:val="24"/>
        </w:rPr>
        <w:t>, если:</w:t>
      </w:r>
    </w:p>
    <w:p w:rsidR="00DF12F6" w:rsidRPr="00A1248D" w:rsidRDefault="00DF12F6" w:rsidP="00A81451">
      <w:pPr>
        <w:widowControl w:val="0"/>
        <w:spacing w:after="0" w:line="240" w:lineRule="auto"/>
        <w:rPr>
          <w:rFonts w:cs="Times New Roman"/>
          <w:sz w:val="24"/>
          <w:szCs w:val="24"/>
        </w:rPr>
      </w:pPr>
      <w:r w:rsidRPr="00A1248D">
        <w:rPr>
          <w:rFonts w:cs="Times New Roman"/>
          <w:sz w:val="24"/>
          <w:szCs w:val="24"/>
        </w:rPr>
        <w:t>- изложение учебного материала неполное, бессистемное; имеются существенные ошибки;</w:t>
      </w:r>
    </w:p>
    <w:p w:rsidR="00DF12F6" w:rsidRPr="00A1248D" w:rsidRDefault="00DF12F6" w:rsidP="00A81451">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работа выполнена меньше чем наполовину или содержит несколько существенных ошибок; работа не выполнена.</w:t>
      </w:r>
    </w:p>
    <w:p w:rsidR="007E3468" w:rsidRPr="00A1248D" w:rsidRDefault="007E3468" w:rsidP="00035712">
      <w:pPr>
        <w:widowControl w:val="0"/>
        <w:spacing w:after="0" w:line="240" w:lineRule="auto"/>
        <w:rPr>
          <w:b/>
          <w:sz w:val="24"/>
          <w:szCs w:val="24"/>
        </w:rPr>
      </w:pPr>
      <w:r w:rsidRPr="00A1248D">
        <w:rPr>
          <w:b/>
          <w:sz w:val="24"/>
          <w:szCs w:val="24"/>
        </w:rPr>
        <w:br w:type="page"/>
      </w:r>
    </w:p>
    <w:p w:rsidR="007E3468" w:rsidRPr="00A1248D" w:rsidRDefault="007E3468" w:rsidP="00035712">
      <w:pPr>
        <w:widowControl w:val="0"/>
        <w:spacing w:after="0" w:line="240" w:lineRule="auto"/>
        <w:jc w:val="center"/>
        <w:rPr>
          <w:rFonts w:cs="Times New Roman"/>
          <w:b/>
          <w:sz w:val="24"/>
          <w:szCs w:val="24"/>
        </w:rPr>
      </w:pPr>
      <w:r w:rsidRPr="00A1248D">
        <w:rPr>
          <w:rFonts w:cs="Times New Roman"/>
          <w:b/>
          <w:sz w:val="24"/>
          <w:szCs w:val="24"/>
        </w:rPr>
        <w:t>ПРОВЕРОЧНАЯ РАБОТА</w:t>
      </w:r>
    </w:p>
    <w:p w:rsidR="007E3468" w:rsidRPr="00A1248D" w:rsidRDefault="007E3468" w:rsidP="00035712">
      <w:pPr>
        <w:pStyle w:val="ae"/>
        <w:widowControl w:val="0"/>
        <w:spacing w:before="0" w:after="0"/>
        <w:ind w:left="284"/>
        <w:jc w:val="center"/>
        <w:rPr>
          <w:rFonts w:ascii="Times New Roman" w:hAnsi="Times New Roman"/>
          <w:b/>
          <w:sz w:val="24"/>
          <w:szCs w:val="24"/>
        </w:rPr>
      </w:pPr>
      <w:r w:rsidRPr="00A1248D">
        <w:rPr>
          <w:rFonts w:ascii="Times New Roman" w:hAnsi="Times New Roman"/>
          <w:b/>
          <w:sz w:val="24"/>
          <w:szCs w:val="24"/>
        </w:rPr>
        <w:t>Тема 1.2.</w:t>
      </w:r>
      <w:r w:rsidRPr="00A1248D">
        <w:rPr>
          <w:sz w:val="24"/>
          <w:szCs w:val="24"/>
        </w:rPr>
        <w:t xml:space="preserve"> </w:t>
      </w:r>
      <w:r w:rsidRPr="00A1248D">
        <w:rPr>
          <w:rFonts w:ascii="Times New Roman" w:hAnsi="Times New Roman"/>
          <w:b/>
          <w:sz w:val="24"/>
          <w:szCs w:val="24"/>
        </w:rPr>
        <w:t>Натурный лист и порядок его заполнения</w:t>
      </w:r>
    </w:p>
    <w:p w:rsidR="007E3468" w:rsidRPr="00A1248D" w:rsidRDefault="007E3468" w:rsidP="00035712">
      <w:pPr>
        <w:pStyle w:val="ae"/>
        <w:widowControl w:val="0"/>
        <w:spacing w:before="0" w:after="0"/>
        <w:rPr>
          <w:rFonts w:ascii="Times New Roman" w:hAnsi="Times New Roman"/>
          <w:b/>
          <w:sz w:val="24"/>
          <w:szCs w:val="24"/>
        </w:rPr>
      </w:pPr>
      <w:r w:rsidRPr="00A1248D">
        <w:rPr>
          <w:rFonts w:ascii="Times New Roman" w:hAnsi="Times New Roman"/>
          <w:b/>
          <w:sz w:val="24"/>
          <w:szCs w:val="24"/>
        </w:rPr>
        <w:t>Методические указания к проверочной работе</w:t>
      </w:r>
    </w:p>
    <w:p w:rsidR="007E3468" w:rsidRPr="00A1248D" w:rsidRDefault="007E3468" w:rsidP="00035712">
      <w:pPr>
        <w:widowControl w:val="0"/>
        <w:spacing w:after="0" w:line="240" w:lineRule="auto"/>
        <w:jc w:val="both"/>
        <w:rPr>
          <w:rFonts w:cs="Times New Roman"/>
          <w:sz w:val="24"/>
          <w:szCs w:val="24"/>
        </w:rPr>
      </w:pPr>
      <w:r w:rsidRPr="00A1248D">
        <w:rPr>
          <w:rFonts w:cs="Times New Roman"/>
          <w:sz w:val="24"/>
          <w:szCs w:val="24"/>
        </w:rPr>
        <w:t xml:space="preserve">Данная работа может быть использована на этапе повторения и контроля знаний. Разработано 4 варианта заданий. Все варианты работы равноценны. </w:t>
      </w:r>
    </w:p>
    <w:p w:rsidR="007E3468" w:rsidRPr="00A1248D" w:rsidRDefault="007E3468" w:rsidP="00035712">
      <w:pPr>
        <w:widowControl w:val="0"/>
        <w:spacing w:after="0" w:line="240" w:lineRule="auto"/>
        <w:jc w:val="both"/>
        <w:rPr>
          <w:rFonts w:cs="Times New Roman"/>
          <w:sz w:val="24"/>
          <w:szCs w:val="24"/>
        </w:rPr>
      </w:pPr>
      <w:r w:rsidRPr="00A1248D">
        <w:rPr>
          <w:rFonts w:cs="Times New Roman"/>
          <w:sz w:val="24"/>
          <w:szCs w:val="24"/>
        </w:rPr>
        <w:t xml:space="preserve">Работа рассчитана на 20 минут. </w:t>
      </w:r>
    </w:p>
    <w:p w:rsidR="007E3468" w:rsidRPr="00A1248D" w:rsidRDefault="007E3468" w:rsidP="00035712">
      <w:pPr>
        <w:widowControl w:val="0"/>
        <w:spacing w:after="0" w:line="240" w:lineRule="auto"/>
        <w:jc w:val="both"/>
        <w:rPr>
          <w:rFonts w:cs="Times New Roman"/>
          <w:sz w:val="24"/>
          <w:szCs w:val="24"/>
        </w:rPr>
      </w:pPr>
    </w:p>
    <w:p w:rsidR="007E3468" w:rsidRPr="00A1248D" w:rsidRDefault="007E3468" w:rsidP="00035712">
      <w:pPr>
        <w:pStyle w:val="ae"/>
        <w:widowControl w:val="0"/>
        <w:spacing w:before="0" w:after="0"/>
        <w:ind w:left="284"/>
        <w:jc w:val="center"/>
        <w:rPr>
          <w:rFonts w:ascii="Times New Roman" w:hAnsi="Times New Roman"/>
          <w:b/>
          <w:sz w:val="24"/>
          <w:szCs w:val="24"/>
        </w:rPr>
      </w:pPr>
      <w:r w:rsidRPr="00A1248D">
        <w:rPr>
          <w:rFonts w:ascii="Times New Roman" w:hAnsi="Times New Roman"/>
          <w:b/>
          <w:sz w:val="24"/>
          <w:szCs w:val="24"/>
        </w:rPr>
        <w:t>Вариант №1.</w:t>
      </w:r>
    </w:p>
    <w:p w:rsidR="007E3468" w:rsidRPr="00A1248D" w:rsidRDefault="007E3468" w:rsidP="00035712">
      <w:pPr>
        <w:pStyle w:val="ae"/>
        <w:widowControl w:val="0"/>
        <w:spacing w:before="0" w:after="0"/>
        <w:ind w:left="284"/>
        <w:jc w:val="center"/>
        <w:rPr>
          <w:rFonts w:ascii="Times New Roman" w:hAnsi="Times New Roman"/>
          <w:b/>
          <w:sz w:val="24"/>
          <w:szCs w:val="24"/>
        </w:rPr>
      </w:pPr>
    </w:p>
    <w:p w:rsidR="007E3468" w:rsidRPr="00A1248D" w:rsidRDefault="007E3468" w:rsidP="0038056A">
      <w:pPr>
        <w:pStyle w:val="THR11"/>
        <w:widowControl w:val="0"/>
        <w:numPr>
          <w:ilvl w:val="0"/>
          <w:numId w:val="146"/>
        </w:numPr>
        <w:tabs>
          <w:tab w:val="left" w:pos="993"/>
        </w:tabs>
        <w:ind w:left="0" w:firstLine="567"/>
        <w:rPr>
          <w:sz w:val="24"/>
          <w:szCs w:val="24"/>
        </w:rPr>
      </w:pPr>
      <w:r w:rsidRPr="00A1248D">
        <w:rPr>
          <w:sz w:val="24"/>
          <w:szCs w:val="24"/>
        </w:rPr>
        <w:t>Дать определение бланка формы ДУ-1 (натурный лист грузового поезда).</w:t>
      </w:r>
    </w:p>
    <w:p w:rsidR="007E3468" w:rsidRPr="00A1248D" w:rsidRDefault="007E3468" w:rsidP="0038056A">
      <w:pPr>
        <w:pStyle w:val="THR11"/>
        <w:widowControl w:val="0"/>
        <w:numPr>
          <w:ilvl w:val="0"/>
          <w:numId w:val="146"/>
        </w:numPr>
        <w:tabs>
          <w:tab w:val="left" w:pos="993"/>
        </w:tabs>
        <w:ind w:left="0" w:firstLine="567"/>
        <w:rPr>
          <w:sz w:val="24"/>
          <w:szCs w:val="24"/>
        </w:rPr>
      </w:pPr>
      <w:r w:rsidRPr="00A1248D">
        <w:rPr>
          <w:sz w:val="24"/>
          <w:szCs w:val="24"/>
        </w:rPr>
        <w:t>Указать данные находящиеся в заглавной части натурного листа.</w:t>
      </w:r>
    </w:p>
    <w:p w:rsidR="007E3468" w:rsidRPr="00A1248D" w:rsidRDefault="007E3468" w:rsidP="0038056A">
      <w:pPr>
        <w:pStyle w:val="a6"/>
        <w:widowControl w:val="0"/>
        <w:numPr>
          <w:ilvl w:val="0"/>
          <w:numId w:val="146"/>
        </w:numPr>
        <w:tabs>
          <w:tab w:val="left" w:pos="993"/>
        </w:tabs>
        <w:spacing w:after="0" w:line="240" w:lineRule="auto"/>
        <w:ind w:left="0" w:firstLine="567"/>
        <w:rPr>
          <w:sz w:val="24"/>
          <w:szCs w:val="24"/>
        </w:rPr>
      </w:pPr>
      <w:r w:rsidRPr="00A1248D">
        <w:rPr>
          <w:sz w:val="24"/>
          <w:szCs w:val="24"/>
        </w:rPr>
        <w:t>Задача.</w:t>
      </w:r>
    </w:p>
    <w:p w:rsidR="007E3468" w:rsidRPr="00A1248D" w:rsidRDefault="007E3468" w:rsidP="00035712">
      <w:pPr>
        <w:widowControl w:val="0"/>
        <w:tabs>
          <w:tab w:val="left" w:pos="993"/>
        </w:tabs>
        <w:spacing w:after="0" w:line="240" w:lineRule="auto"/>
        <w:ind w:firstLine="993"/>
        <w:jc w:val="both"/>
        <w:rPr>
          <w:rFonts w:cs="Times New Roman"/>
          <w:sz w:val="24"/>
          <w:szCs w:val="24"/>
        </w:rPr>
      </w:pPr>
      <w:r w:rsidRPr="00A1248D">
        <w:rPr>
          <w:rFonts w:cs="Times New Roman"/>
          <w:sz w:val="24"/>
          <w:szCs w:val="24"/>
        </w:rPr>
        <w:t xml:space="preserve">Участок следования поезда: Уссурийск - Хасан. </w:t>
      </w:r>
    </w:p>
    <w:p w:rsidR="007E3468" w:rsidRPr="00A1248D" w:rsidRDefault="007E3468" w:rsidP="00035712">
      <w:pPr>
        <w:widowControl w:val="0"/>
        <w:tabs>
          <w:tab w:val="left" w:pos="993"/>
        </w:tabs>
        <w:spacing w:after="0" w:line="240" w:lineRule="auto"/>
        <w:ind w:firstLine="993"/>
        <w:jc w:val="both"/>
        <w:rPr>
          <w:rFonts w:cs="Times New Roman"/>
          <w:sz w:val="24"/>
          <w:szCs w:val="24"/>
        </w:rPr>
      </w:pPr>
      <w:r w:rsidRPr="00A1248D">
        <w:rPr>
          <w:rFonts w:cs="Times New Roman"/>
          <w:sz w:val="24"/>
          <w:szCs w:val="24"/>
        </w:rPr>
        <w:t xml:space="preserve">Количество вагонов в составе поезда - крытые – 19 вагонов. Примечание: в 8-12 вагонах бензол; 5-й вагон удалить. </w:t>
      </w:r>
    </w:p>
    <w:p w:rsidR="007E3468" w:rsidRPr="00A1248D" w:rsidRDefault="007E3468" w:rsidP="00035712">
      <w:pPr>
        <w:widowControl w:val="0"/>
        <w:tabs>
          <w:tab w:val="left" w:pos="993"/>
        </w:tabs>
        <w:spacing w:after="0" w:line="240" w:lineRule="auto"/>
        <w:ind w:firstLine="993"/>
        <w:jc w:val="both"/>
        <w:rPr>
          <w:rFonts w:cs="Times New Roman"/>
          <w:sz w:val="24"/>
          <w:szCs w:val="24"/>
        </w:rPr>
      </w:pPr>
      <w:r w:rsidRPr="00A1248D">
        <w:rPr>
          <w:rFonts w:cs="Times New Roman"/>
          <w:sz w:val="24"/>
          <w:szCs w:val="24"/>
        </w:rPr>
        <w:t>В соответствии с Единой сетевой разметкой присвоить индекс и номер поезда.</w:t>
      </w:r>
    </w:p>
    <w:p w:rsidR="007E3468" w:rsidRPr="00A1248D" w:rsidRDefault="007E3468" w:rsidP="00035712">
      <w:pPr>
        <w:widowControl w:val="0"/>
        <w:tabs>
          <w:tab w:val="left" w:pos="993"/>
        </w:tabs>
        <w:spacing w:after="0" w:line="240" w:lineRule="auto"/>
        <w:ind w:firstLine="993"/>
        <w:jc w:val="both"/>
        <w:rPr>
          <w:rFonts w:cs="Times New Roman"/>
          <w:sz w:val="24"/>
          <w:szCs w:val="24"/>
        </w:rPr>
      </w:pPr>
      <w:r w:rsidRPr="00A1248D">
        <w:rPr>
          <w:rFonts w:cs="Times New Roman"/>
          <w:sz w:val="24"/>
          <w:szCs w:val="24"/>
        </w:rPr>
        <w:t>Рассчитать вес поезда: нетто, тара, брутто (принять тару одного вагона 20 тонн).</w:t>
      </w:r>
    </w:p>
    <w:p w:rsidR="007E3468" w:rsidRPr="00A1248D" w:rsidRDefault="007E3468" w:rsidP="00035712">
      <w:pPr>
        <w:widowControl w:val="0"/>
        <w:tabs>
          <w:tab w:val="left" w:pos="993"/>
        </w:tabs>
        <w:spacing w:after="0" w:line="240" w:lineRule="auto"/>
        <w:ind w:firstLine="993"/>
        <w:jc w:val="both"/>
        <w:rPr>
          <w:rFonts w:cs="Times New Roman"/>
          <w:sz w:val="24"/>
          <w:szCs w:val="24"/>
        </w:rPr>
      </w:pPr>
      <w:r w:rsidRPr="00A1248D">
        <w:rPr>
          <w:rFonts w:cs="Times New Roman"/>
          <w:sz w:val="24"/>
          <w:szCs w:val="24"/>
        </w:rPr>
        <w:t>Данные внести в бланк ДУ-1, поставить штемпель станции составления и подписи дежурного по станции и оператора.</w:t>
      </w:r>
    </w:p>
    <w:p w:rsidR="007E3468" w:rsidRPr="00A1248D" w:rsidRDefault="007E3468" w:rsidP="00035712">
      <w:pPr>
        <w:widowControl w:val="0"/>
        <w:spacing w:after="0" w:line="240" w:lineRule="auto"/>
        <w:jc w:val="center"/>
        <w:rPr>
          <w:rFonts w:cs="Times New Roman"/>
          <w:b/>
          <w:sz w:val="24"/>
          <w:szCs w:val="24"/>
        </w:rPr>
      </w:pPr>
      <w:r w:rsidRPr="00A1248D">
        <w:rPr>
          <w:rFonts w:cs="Times New Roman"/>
          <w:b/>
          <w:sz w:val="24"/>
          <w:szCs w:val="24"/>
        </w:rPr>
        <w:t>Вариант 2.</w:t>
      </w:r>
    </w:p>
    <w:p w:rsidR="007E3468" w:rsidRPr="00A1248D" w:rsidRDefault="007E3468" w:rsidP="0038056A">
      <w:pPr>
        <w:pStyle w:val="a6"/>
        <w:widowControl w:val="0"/>
        <w:numPr>
          <w:ilvl w:val="0"/>
          <w:numId w:val="147"/>
        </w:numPr>
        <w:tabs>
          <w:tab w:val="left" w:pos="993"/>
        </w:tabs>
        <w:spacing w:after="0" w:line="240" w:lineRule="auto"/>
        <w:ind w:left="0" w:firstLine="567"/>
        <w:jc w:val="both"/>
        <w:rPr>
          <w:sz w:val="24"/>
          <w:szCs w:val="24"/>
        </w:rPr>
      </w:pPr>
      <w:r w:rsidRPr="00A1248D">
        <w:rPr>
          <w:sz w:val="24"/>
          <w:szCs w:val="24"/>
        </w:rPr>
        <w:t>Перечислить приоритетность кодов особых отметок:  первой, второй, третьей цифр.</w:t>
      </w:r>
    </w:p>
    <w:p w:rsidR="007E3468" w:rsidRPr="00A1248D" w:rsidRDefault="007E3468" w:rsidP="0038056A">
      <w:pPr>
        <w:pStyle w:val="THR11"/>
        <w:widowControl w:val="0"/>
        <w:numPr>
          <w:ilvl w:val="0"/>
          <w:numId w:val="147"/>
        </w:numPr>
        <w:tabs>
          <w:tab w:val="left" w:pos="993"/>
        </w:tabs>
        <w:ind w:left="0" w:firstLine="567"/>
        <w:rPr>
          <w:sz w:val="24"/>
          <w:szCs w:val="24"/>
        </w:rPr>
      </w:pPr>
      <w:r w:rsidRPr="00A1248D">
        <w:rPr>
          <w:sz w:val="24"/>
          <w:szCs w:val="24"/>
        </w:rPr>
        <w:t xml:space="preserve">Назвать назначение натурного листа. </w:t>
      </w:r>
    </w:p>
    <w:p w:rsidR="007E3468" w:rsidRPr="00A1248D" w:rsidRDefault="007E3468" w:rsidP="0038056A">
      <w:pPr>
        <w:pStyle w:val="a6"/>
        <w:widowControl w:val="0"/>
        <w:numPr>
          <w:ilvl w:val="0"/>
          <w:numId w:val="147"/>
        </w:numPr>
        <w:tabs>
          <w:tab w:val="left" w:pos="993"/>
        </w:tabs>
        <w:spacing w:after="0" w:line="240" w:lineRule="auto"/>
        <w:ind w:left="0" w:firstLine="567"/>
        <w:rPr>
          <w:sz w:val="24"/>
          <w:szCs w:val="24"/>
        </w:rPr>
      </w:pPr>
      <w:r w:rsidRPr="00A1248D">
        <w:rPr>
          <w:sz w:val="24"/>
          <w:szCs w:val="24"/>
        </w:rPr>
        <w:t xml:space="preserve">Задача. </w:t>
      </w:r>
    </w:p>
    <w:p w:rsidR="007E3468" w:rsidRPr="00A1248D" w:rsidRDefault="007E3468" w:rsidP="00035712">
      <w:pPr>
        <w:widowControl w:val="0"/>
        <w:tabs>
          <w:tab w:val="left" w:pos="993"/>
        </w:tabs>
        <w:spacing w:after="0" w:line="240" w:lineRule="auto"/>
        <w:ind w:firstLine="993"/>
        <w:rPr>
          <w:rFonts w:cs="Times New Roman"/>
          <w:sz w:val="24"/>
          <w:szCs w:val="24"/>
        </w:rPr>
      </w:pPr>
      <w:r w:rsidRPr="00A1248D">
        <w:rPr>
          <w:rFonts w:cs="Times New Roman"/>
          <w:sz w:val="24"/>
          <w:szCs w:val="24"/>
        </w:rPr>
        <w:t>Участок следования поезда: Ростов – Адлер.</w:t>
      </w:r>
    </w:p>
    <w:p w:rsidR="007E3468" w:rsidRPr="00A1248D" w:rsidRDefault="007E3468" w:rsidP="00035712">
      <w:pPr>
        <w:widowControl w:val="0"/>
        <w:tabs>
          <w:tab w:val="left" w:pos="993"/>
        </w:tabs>
        <w:spacing w:after="0" w:line="240" w:lineRule="auto"/>
        <w:ind w:firstLine="993"/>
        <w:rPr>
          <w:rFonts w:cs="Times New Roman"/>
          <w:sz w:val="24"/>
          <w:szCs w:val="24"/>
        </w:rPr>
      </w:pPr>
      <w:r w:rsidRPr="00A1248D">
        <w:rPr>
          <w:rFonts w:cs="Times New Roman"/>
          <w:sz w:val="24"/>
          <w:szCs w:val="24"/>
        </w:rPr>
        <w:t>Количество вагонов в составе поезда - пассажирские – 19 вагонов.</w:t>
      </w:r>
    </w:p>
    <w:p w:rsidR="007E3468" w:rsidRPr="00A1248D" w:rsidRDefault="007E3468" w:rsidP="00035712">
      <w:pPr>
        <w:widowControl w:val="0"/>
        <w:tabs>
          <w:tab w:val="left" w:pos="993"/>
        </w:tabs>
        <w:spacing w:after="0" w:line="240" w:lineRule="auto"/>
        <w:ind w:firstLine="993"/>
        <w:rPr>
          <w:rFonts w:cs="Times New Roman"/>
          <w:sz w:val="24"/>
          <w:szCs w:val="24"/>
        </w:rPr>
      </w:pPr>
      <w:r w:rsidRPr="00A1248D">
        <w:rPr>
          <w:rFonts w:cs="Times New Roman"/>
          <w:sz w:val="24"/>
          <w:szCs w:val="24"/>
        </w:rPr>
        <w:t>Примечание: в 3-м вагоне домашний питомец; добавить 20-й вагон.</w:t>
      </w:r>
    </w:p>
    <w:p w:rsidR="007E3468" w:rsidRPr="00A1248D" w:rsidRDefault="007E3468" w:rsidP="00035712">
      <w:pPr>
        <w:widowControl w:val="0"/>
        <w:tabs>
          <w:tab w:val="left" w:pos="993"/>
        </w:tabs>
        <w:spacing w:after="0" w:line="240" w:lineRule="auto"/>
        <w:ind w:firstLine="993"/>
        <w:jc w:val="both"/>
        <w:rPr>
          <w:sz w:val="24"/>
          <w:szCs w:val="24"/>
        </w:rPr>
      </w:pPr>
      <w:r w:rsidRPr="00A1248D">
        <w:rPr>
          <w:sz w:val="24"/>
          <w:szCs w:val="24"/>
        </w:rPr>
        <w:t>В соответствии с Единой сетевой разметкой присвоить индекс и номер поезда.</w:t>
      </w:r>
    </w:p>
    <w:p w:rsidR="007E3468" w:rsidRPr="00A1248D" w:rsidRDefault="007E3468" w:rsidP="00035712">
      <w:pPr>
        <w:widowControl w:val="0"/>
        <w:tabs>
          <w:tab w:val="left" w:pos="993"/>
        </w:tabs>
        <w:spacing w:after="0" w:line="240" w:lineRule="auto"/>
        <w:ind w:firstLine="993"/>
        <w:jc w:val="both"/>
        <w:rPr>
          <w:sz w:val="24"/>
          <w:szCs w:val="24"/>
        </w:rPr>
      </w:pPr>
      <w:r w:rsidRPr="00A1248D">
        <w:rPr>
          <w:sz w:val="24"/>
          <w:szCs w:val="24"/>
        </w:rPr>
        <w:t>Рассчитать вес поезда: нетто, тара, брутто (принять тару одного вагона 20 тонн).</w:t>
      </w:r>
    </w:p>
    <w:p w:rsidR="007E3468" w:rsidRPr="00A1248D" w:rsidRDefault="007E3468" w:rsidP="00035712">
      <w:pPr>
        <w:widowControl w:val="0"/>
        <w:tabs>
          <w:tab w:val="left" w:pos="993"/>
        </w:tabs>
        <w:spacing w:after="0" w:line="240" w:lineRule="auto"/>
        <w:ind w:firstLine="993"/>
        <w:jc w:val="both"/>
        <w:rPr>
          <w:sz w:val="24"/>
          <w:szCs w:val="24"/>
        </w:rPr>
      </w:pPr>
      <w:r w:rsidRPr="00A1248D">
        <w:rPr>
          <w:sz w:val="24"/>
          <w:szCs w:val="24"/>
        </w:rPr>
        <w:t>Данные внести в бланк ДУ-1, поставить штемпель станции составления и подписи дежурного по станции и оператора.</w:t>
      </w:r>
    </w:p>
    <w:p w:rsidR="007E3468" w:rsidRPr="00A1248D" w:rsidRDefault="007E3468" w:rsidP="00035712">
      <w:pPr>
        <w:widowControl w:val="0"/>
        <w:spacing w:after="0" w:line="240" w:lineRule="auto"/>
        <w:rPr>
          <w:rFonts w:cs="Times New Roman"/>
          <w:sz w:val="24"/>
          <w:szCs w:val="24"/>
        </w:rPr>
      </w:pPr>
    </w:p>
    <w:p w:rsidR="007E3468" w:rsidRPr="00A1248D" w:rsidRDefault="007E3468" w:rsidP="00035712">
      <w:pPr>
        <w:widowControl w:val="0"/>
        <w:spacing w:after="0" w:line="240" w:lineRule="auto"/>
        <w:jc w:val="center"/>
        <w:rPr>
          <w:rFonts w:cs="Times New Roman"/>
          <w:b/>
          <w:sz w:val="24"/>
          <w:szCs w:val="24"/>
        </w:rPr>
      </w:pPr>
      <w:r w:rsidRPr="00A1248D">
        <w:rPr>
          <w:rFonts w:cs="Times New Roman"/>
          <w:b/>
          <w:sz w:val="24"/>
          <w:szCs w:val="24"/>
        </w:rPr>
        <w:t>Вариант 3.</w:t>
      </w:r>
    </w:p>
    <w:p w:rsidR="007E3468" w:rsidRPr="00A1248D" w:rsidRDefault="007E3468" w:rsidP="00035712">
      <w:pPr>
        <w:widowControl w:val="0"/>
        <w:spacing w:after="0" w:line="240" w:lineRule="auto"/>
        <w:jc w:val="center"/>
        <w:rPr>
          <w:rFonts w:cs="Times New Roman"/>
          <w:b/>
          <w:sz w:val="24"/>
          <w:szCs w:val="24"/>
        </w:rPr>
      </w:pPr>
    </w:p>
    <w:p w:rsidR="007E3468" w:rsidRPr="00A1248D" w:rsidRDefault="007E3468" w:rsidP="0038056A">
      <w:pPr>
        <w:pStyle w:val="a6"/>
        <w:widowControl w:val="0"/>
        <w:numPr>
          <w:ilvl w:val="0"/>
          <w:numId w:val="148"/>
        </w:numPr>
        <w:tabs>
          <w:tab w:val="left" w:pos="993"/>
        </w:tabs>
        <w:spacing w:after="0" w:line="240" w:lineRule="auto"/>
        <w:ind w:left="0" w:firstLine="567"/>
        <w:jc w:val="both"/>
        <w:rPr>
          <w:sz w:val="24"/>
          <w:szCs w:val="24"/>
        </w:rPr>
      </w:pPr>
      <w:r w:rsidRPr="00A1248D">
        <w:rPr>
          <w:sz w:val="24"/>
          <w:szCs w:val="24"/>
        </w:rPr>
        <w:t>Перечислить из каких частей состоит форма ДУ-1.</w:t>
      </w:r>
    </w:p>
    <w:p w:rsidR="007E3468" w:rsidRPr="00A1248D" w:rsidRDefault="007E3468" w:rsidP="0038056A">
      <w:pPr>
        <w:pStyle w:val="THR11"/>
        <w:widowControl w:val="0"/>
        <w:numPr>
          <w:ilvl w:val="0"/>
          <w:numId w:val="148"/>
        </w:numPr>
        <w:tabs>
          <w:tab w:val="left" w:pos="993"/>
        </w:tabs>
        <w:ind w:left="0" w:firstLine="567"/>
        <w:rPr>
          <w:sz w:val="24"/>
          <w:szCs w:val="24"/>
        </w:rPr>
      </w:pPr>
      <w:r w:rsidRPr="00A1248D">
        <w:rPr>
          <w:sz w:val="24"/>
          <w:szCs w:val="24"/>
        </w:rPr>
        <w:t>Охарактеризовать особые отметки натурного листа, 1,2,3 цифра.</w:t>
      </w:r>
    </w:p>
    <w:p w:rsidR="007E3468" w:rsidRPr="00A1248D" w:rsidRDefault="007E3468" w:rsidP="0038056A">
      <w:pPr>
        <w:pStyle w:val="a6"/>
        <w:widowControl w:val="0"/>
        <w:numPr>
          <w:ilvl w:val="0"/>
          <w:numId w:val="148"/>
        </w:numPr>
        <w:tabs>
          <w:tab w:val="left" w:pos="993"/>
        </w:tabs>
        <w:spacing w:after="0" w:line="240" w:lineRule="auto"/>
        <w:ind w:left="0" w:firstLine="567"/>
        <w:rPr>
          <w:sz w:val="24"/>
          <w:szCs w:val="24"/>
        </w:rPr>
      </w:pPr>
      <w:r w:rsidRPr="00A1248D">
        <w:rPr>
          <w:sz w:val="24"/>
          <w:szCs w:val="24"/>
        </w:rPr>
        <w:t>Задача.</w:t>
      </w:r>
    </w:p>
    <w:p w:rsidR="007E3468" w:rsidRPr="00A1248D" w:rsidRDefault="007E3468" w:rsidP="00035712">
      <w:pPr>
        <w:widowControl w:val="0"/>
        <w:tabs>
          <w:tab w:val="left" w:pos="993"/>
        </w:tabs>
        <w:spacing w:after="0" w:line="240" w:lineRule="auto"/>
        <w:ind w:firstLine="993"/>
        <w:jc w:val="both"/>
        <w:rPr>
          <w:rFonts w:cs="Times New Roman"/>
          <w:sz w:val="24"/>
          <w:szCs w:val="24"/>
        </w:rPr>
      </w:pPr>
      <w:r w:rsidRPr="00A1248D">
        <w:rPr>
          <w:rFonts w:cs="Times New Roman"/>
          <w:sz w:val="24"/>
          <w:szCs w:val="24"/>
        </w:rPr>
        <w:t>Участок следования поезда: Екатеринбург – Москва.</w:t>
      </w:r>
    </w:p>
    <w:p w:rsidR="007E3468" w:rsidRPr="00A1248D" w:rsidRDefault="007E3468" w:rsidP="00035712">
      <w:pPr>
        <w:widowControl w:val="0"/>
        <w:tabs>
          <w:tab w:val="left" w:pos="993"/>
        </w:tabs>
        <w:spacing w:after="0" w:line="240" w:lineRule="auto"/>
        <w:ind w:firstLine="993"/>
        <w:jc w:val="both"/>
        <w:rPr>
          <w:rFonts w:cs="Times New Roman"/>
          <w:sz w:val="24"/>
          <w:szCs w:val="24"/>
        </w:rPr>
      </w:pPr>
      <w:r w:rsidRPr="00A1248D">
        <w:rPr>
          <w:rFonts w:cs="Times New Roman"/>
          <w:sz w:val="24"/>
          <w:szCs w:val="24"/>
        </w:rPr>
        <w:t>Количество вагонов в составе поезда: пассажирские – 25 вагонов. Примечание: удалить 18 вагон, добавить 26.</w:t>
      </w:r>
    </w:p>
    <w:p w:rsidR="007E3468" w:rsidRPr="00A1248D" w:rsidRDefault="007E3468" w:rsidP="00035712">
      <w:pPr>
        <w:widowControl w:val="0"/>
        <w:tabs>
          <w:tab w:val="left" w:pos="993"/>
        </w:tabs>
        <w:spacing w:after="0" w:line="240" w:lineRule="auto"/>
        <w:ind w:firstLine="993"/>
        <w:jc w:val="both"/>
        <w:rPr>
          <w:sz w:val="24"/>
          <w:szCs w:val="24"/>
        </w:rPr>
      </w:pPr>
      <w:r w:rsidRPr="00A1248D">
        <w:rPr>
          <w:sz w:val="24"/>
          <w:szCs w:val="24"/>
        </w:rPr>
        <w:t>В соответствии с Единой сетевой разметкой присвоить индекс и номер поезда.</w:t>
      </w:r>
    </w:p>
    <w:p w:rsidR="007E3468" w:rsidRPr="00A1248D" w:rsidRDefault="007E3468" w:rsidP="00035712">
      <w:pPr>
        <w:widowControl w:val="0"/>
        <w:tabs>
          <w:tab w:val="left" w:pos="993"/>
        </w:tabs>
        <w:spacing w:after="0" w:line="240" w:lineRule="auto"/>
        <w:ind w:firstLine="993"/>
        <w:jc w:val="both"/>
        <w:rPr>
          <w:sz w:val="24"/>
          <w:szCs w:val="24"/>
        </w:rPr>
      </w:pPr>
      <w:r w:rsidRPr="00A1248D">
        <w:rPr>
          <w:sz w:val="24"/>
          <w:szCs w:val="24"/>
        </w:rPr>
        <w:t>Рассчитать вес поезда: нетто, тара, брутто (принять тару одного  вагона 20 тонн).</w:t>
      </w:r>
    </w:p>
    <w:p w:rsidR="007E3468" w:rsidRPr="00A1248D" w:rsidRDefault="007E3468" w:rsidP="00035712">
      <w:pPr>
        <w:widowControl w:val="0"/>
        <w:tabs>
          <w:tab w:val="left" w:pos="993"/>
        </w:tabs>
        <w:spacing w:after="0" w:line="240" w:lineRule="auto"/>
        <w:ind w:firstLine="993"/>
        <w:jc w:val="both"/>
        <w:rPr>
          <w:sz w:val="24"/>
          <w:szCs w:val="24"/>
        </w:rPr>
      </w:pPr>
      <w:r w:rsidRPr="00A1248D">
        <w:rPr>
          <w:sz w:val="24"/>
          <w:szCs w:val="24"/>
        </w:rPr>
        <w:t>Данные внести в бланк ДУ-1, поставить штемпель станции составления и подписи дежурного по станции и оператора.</w:t>
      </w:r>
    </w:p>
    <w:p w:rsidR="007E3468" w:rsidRPr="00A1248D" w:rsidRDefault="007E3468" w:rsidP="00035712">
      <w:pPr>
        <w:widowControl w:val="0"/>
        <w:spacing w:after="0" w:line="240" w:lineRule="auto"/>
        <w:jc w:val="center"/>
        <w:rPr>
          <w:rFonts w:cs="Times New Roman"/>
          <w:sz w:val="24"/>
          <w:szCs w:val="24"/>
        </w:rPr>
      </w:pPr>
    </w:p>
    <w:p w:rsidR="007E3468" w:rsidRPr="00A1248D" w:rsidRDefault="007E3468" w:rsidP="00035712">
      <w:pPr>
        <w:widowControl w:val="0"/>
        <w:spacing w:after="0" w:line="240" w:lineRule="auto"/>
        <w:jc w:val="center"/>
        <w:rPr>
          <w:rFonts w:cs="Times New Roman"/>
          <w:b/>
          <w:sz w:val="24"/>
          <w:szCs w:val="24"/>
        </w:rPr>
      </w:pPr>
      <w:r w:rsidRPr="00A1248D">
        <w:rPr>
          <w:rFonts w:cs="Times New Roman"/>
          <w:b/>
          <w:sz w:val="24"/>
          <w:szCs w:val="24"/>
        </w:rPr>
        <w:t>Вариант 4.</w:t>
      </w:r>
    </w:p>
    <w:p w:rsidR="007E3468" w:rsidRPr="00A1248D" w:rsidRDefault="007E3468" w:rsidP="00035712">
      <w:pPr>
        <w:widowControl w:val="0"/>
        <w:spacing w:after="0" w:line="240" w:lineRule="auto"/>
        <w:jc w:val="center"/>
        <w:rPr>
          <w:rFonts w:cs="Times New Roman"/>
          <w:b/>
          <w:sz w:val="24"/>
          <w:szCs w:val="24"/>
        </w:rPr>
      </w:pPr>
    </w:p>
    <w:p w:rsidR="007E3468" w:rsidRPr="00A1248D" w:rsidRDefault="007E3468" w:rsidP="0038056A">
      <w:pPr>
        <w:pStyle w:val="a6"/>
        <w:widowControl w:val="0"/>
        <w:numPr>
          <w:ilvl w:val="0"/>
          <w:numId w:val="149"/>
        </w:numPr>
        <w:tabs>
          <w:tab w:val="left" w:pos="993"/>
        </w:tabs>
        <w:spacing w:after="0" w:line="240" w:lineRule="auto"/>
        <w:ind w:left="0" w:firstLine="567"/>
        <w:jc w:val="both"/>
        <w:rPr>
          <w:sz w:val="24"/>
          <w:szCs w:val="24"/>
        </w:rPr>
      </w:pPr>
      <w:r w:rsidRPr="00A1248D">
        <w:rPr>
          <w:sz w:val="24"/>
          <w:szCs w:val="24"/>
        </w:rPr>
        <w:t>Перечислить должности работников, которые составляют и подписывают данную ф. ДУ-1.</w:t>
      </w:r>
    </w:p>
    <w:p w:rsidR="007E3468" w:rsidRPr="00A1248D" w:rsidRDefault="007E3468" w:rsidP="0038056A">
      <w:pPr>
        <w:pStyle w:val="THR11"/>
        <w:widowControl w:val="0"/>
        <w:numPr>
          <w:ilvl w:val="0"/>
          <w:numId w:val="149"/>
        </w:numPr>
        <w:tabs>
          <w:tab w:val="left" w:pos="993"/>
        </w:tabs>
        <w:ind w:left="0" w:firstLine="567"/>
        <w:rPr>
          <w:sz w:val="24"/>
          <w:szCs w:val="24"/>
        </w:rPr>
      </w:pPr>
      <w:r w:rsidRPr="00A1248D">
        <w:rPr>
          <w:sz w:val="24"/>
          <w:szCs w:val="24"/>
        </w:rPr>
        <w:t>Перечислить порядок заполнения натурного листа.</w:t>
      </w:r>
    </w:p>
    <w:p w:rsidR="007E3468" w:rsidRPr="00A1248D" w:rsidRDefault="007E3468" w:rsidP="0038056A">
      <w:pPr>
        <w:pStyle w:val="a6"/>
        <w:widowControl w:val="0"/>
        <w:numPr>
          <w:ilvl w:val="0"/>
          <w:numId w:val="149"/>
        </w:numPr>
        <w:tabs>
          <w:tab w:val="left" w:pos="993"/>
        </w:tabs>
        <w:spacing w:after="0" w:line="240" w:lineRule="auto"/>
        <w:ind w:left="0" w:firstLine="567"/>
        <w:rPr>
          <w:sz w:val="24"/>
          <w:szCs w:val="24"/>
        </w:rPr>
      </w:pPr>
      <w:r w:rsidRPr="00A1248D">
        <w:rPr>
          <w:sz w:val="24"/>
          <w:szCs w:val="24"/>
        </w:rPr>
        <w:t>Задача.</w:t>
      </w:r>
    </w:p>
    <w:p w:rsidR="007E3468" w:rsidRPr="00A1248D" w:rsidRDefault="007E3468" w:rsidP="00035712">
      <w:pPr>
        <w:widowControl w:val="0"/>
        <w:tabs>
          <w:tab w:val="left" w:pos="993"/>
        </w:tabs>
        <w:spacing w:after="0" w:line="240" w:lineRule="auto"/>
        <w:ind w:firstLine="993"/>
        <w:jc w:val="both"/>
        <w:rPr>
          <w:rFonts w:cs="Times New Roman"/>
          <w:sz w:val="24"/>
          <w:szCs w:val="24"/>
        </w:rPr>
      </w:pPr>
      <w:r w:rsidRPr="00A1248D">
        <w:rPr>
          <w:rFonts w:cs="Times New Roman"/>
          <w:sz w:val="24"/>
          <w:szCs w:val="24"/>
        </w:rPr>
        <w:t xml:space="preserve">Участок следования поезда: Ростов - Новосибирск. </w:t>
      </w:r>
    </w:p>
    <w:p w:rsidR="007E3468" w:rsidRPr="00A1248D" w:rsidRDefault="007E3468" w:rsidP="00035712">
      <w:pPr>
        <w:widowControl w:val="0"/>
        <w:tabs>
          <w:tab w:val="left" w:pos="993"/>
        </w:tabs>
        <w:spacing w:after="0" w:line="240" w:lineRule="auto"/>
        <w:ind w:firstLine="993"/>
        <w:jc w:val="both"/>
        <w:rPr>
          <w:rFonts w:cs="Times New Roman"/>
          <w:sz w:val="24"/>
          <w:szCs w:val="24"/>
        </w:rPr>
      </w:pPr>
      <w:r w:rsidRPr="00A1248D">
        <w:rPr>
          <w:rFonts w:cs="Times New Roman"/>
          <w:sz w:val="24"/>
          <w:szCs w:val="24"/>
        </w:rPr>
        <w:t xml:space="preserve">Количество вагонов в составе поезда - крытые – 20, платформы – 18, цистерны - 6. </w:t>
      </w:r>
    </w:p>
    <w:p w:rsidR="007E3468" w:rsidRPr="00A1248D" w:rsidRDefault="007E3468" w:rsidP="00035712">
      <w:pPr>
        <w:widowControl w:val="0"/>
        <w:tabs>
          <w:tab w:val="left" w:pos="993"/>
        </w:tabs>
        <w:spacing w:after="0" w:line="240" w:lineRule="auto"/>
        <w:ind w:firstLine="993"/>
        <w:jc w:val="both"/>
        <w:rPr>
          <w:rFonts w:cs="Times New Roman"/>
          <w:sz w:val="24"/>
          <w:szCs w:val="24"/>
        </w:rPr>
      </w:pPr>
      <w:r w:rsidRPr="00A1248D">
        <w:rPr>
          <w:rFonts w:cs="Times New Roman"/>
          <w:sz w:val="24"/>
          <w:szCs w:val="24"/>
        </w:rPr>
        <w:t>Примечание: цистерны из-под сжатых и сжиженных газов.</w:t>
      </w:r>
    </w:p>
    <w:p w:rsidR="007E3468" w:rsidRPr="00A1248D" w:rsidRDefault="007E3468" w:rsidP="00035712">
      <w:pPr>
        <w:widowControl w:val="0"/>
        <w:tabs>
          <w:tab w:val="left" w:pos="993"/>
        </w:tabs>
        <w:spacing w:after="0" w:line="240" w:lineRule="auto"/>
        <w:ind w:firstLine="993"/>
        <w:jc w:val="both"/>
        <w:rPr>
          <w:sz w:val="24"/>
          <w:szCs w:val="24"/>
        </w:rPr>
      </w:pPr>
      <w:r w:rsidRPr="00A1248D">
        <w:rPr>
          <w:sz w:val="24"/>
          <w:szCs w:val="24"/>
        </w:rPr>
        <w:t>В соответствии с Единой сетевой разметкой присвоить индекс и номер поезда.</w:t>
      </w:r>
    </w:p>
    <w:p w:rsidR="007E3468" w:rsidRPr="00A1248D" w:rsidRDefault="007E3468" w:rsidP="00035712">
      <w:pPr>
        <w:widowControl w:val="0"/>
        <w:tabs>
          <w:tab w:val="left" w:pos="993"/>
        </w:tabs>
        <w:spacing w:after="0" w:line="240" w:lineRule="auto"/>
        <w:ind w:firstLine="993"/>
        <w:jc w:val="both"/>
        <w:rPr>
          <w:sz w:val="24"/>
          <w:szCs w:val="24"/>
        </w:rPr>
      </w:pPr>
      <w:r w:rsidRPr="00A1248D">
        <w:rPr>
          <w:sz w:val="24"/>
          <w:szCs w:val="24"/>
        </w:rPr>
        <w:t>Рассчитать вес поезда: нетто, тара, брутто (принять тару одного  вагона 20 тонн).</w:t>
      </w:r>
    </w:p>
    <w:p w:rsidR="007E3468" w:rsidRPr="00A1248D" w:rsidRDefault="007E3468" w:rsidP="00035712">
      <w:pPr>
        <w:widowControl w:val="0"/>
        <w:tabs>
          <w:tab w:val="left" w:pos="993"/>
        </w:tabs>
        <w:spacing w:after="0" w:line="240" w:lineRule="auto"/>
        <w:ind w:firstLine="993"/>
        <w:jc w:val="both"/>
        <w:rPr>
          <w:sz w:val="24"/>
          <w:szCs w:val="24"/>
        </w:rPr>
      </w:pPr>
      <w:r w:rsidRPr="00A1248D">
        <w:rPr>
          <w:sz w:val="24"/>
          <w:szCs w:val="24"/>
        </w:rPr>
        <w:t>Данные внести в бланк ДУ-1, поставить штемпель станции составления и подписи дежурного по станции и оператора.</w:t>
      </w:r>
    </w:p>
    <w:p w:rsidR="00A81451" w:rsidRDefault="00A81451" w:rsidP="00035712">
      <w:pPr>
        <w:widowControl w:val="0"/>
        <w:spacing w:after="0" w:line="240" w:lineRule="auto"/>
        <w:jc w:val="both"/>
        <w:rPr>
          <w:rFonts w:cs="Times New Roman"/>
          <w:b/>
          <w:sz w:val="24"/>
          <w:szCs w:val="24"/>
          <w:u w:val="single"/>
        </w:rPr>
      </w:pPr>
    </w:p>
    <w:p w:rsidR="007E3468" w:rsidRPr="00A1248D" w:rsidRDefault="007E3468" w:rsidP="00035712">
      <w:pPr>
        <w:widowControl w:val="0"/>
        <w:spacing w:after="0" w:line="240" w:lineRule="auto"/>
        <w:jc w:val="both"/>
        <w:rPr>
          <w:rFonts w:cs="Times New Roman"/>
          <w:b/>
          <w:sz w:val="24"/>
          <w:szCs w:val="24"/>
          <w:u w:val="single"/>
        </w:rPr>
      </w:pPr>
      <w:r w:rsidRPr="00A1248D">
        <w:rPr>
          <w:rFonts w:cs="Times New Roman"/>
          <w:b/>
          <w:sz w:val="24"/>
          <w:szCs w:val="24"/>
          <w:u w:val="single"/>
        </w:rPr>
        <w:t>Критерии оценки:</w:t>
      </w:r>
    </w:p>
    <w:p w:rsidR="00A81451" w:rsidRPr="00A1248D" w:rsidRDefault="00A81451" w:rsidP="00A81451">
      <w:pPr>
        <w:pStyle w:val="ae"/>
        <w:widowControl w:val="0"/>
        <w:spacing w:before="0" w:after="0"/>
        <w:jc w:val="both"/>
        <w:rPr>
          <w:rFonts w:ascii="Times New Roman" w:hAnsi="Times New Roman"/>
          <w:b/>
          <w:sz w:val="24"/>
          <w:szCs w:val="24"/>
        </w:rPr>
      </w:pPr>
      <w:r w:rsidRPr="00A1248D">
        <w:rPr>
          <w:rFonts w:ascii="Times New Roman" w:hAnsi="Times New Roman"/>
          <w:b/>
          <w:sz w:val="24"/>
          <w:szCs w:val="24"/>
        </w:rPr>
        <w:t xml:space="preserve">«5» </w:t>
      </w:r>
      <w:r>
        <w:rPr>
          <w:rFonts w:ascii="Times New Roman" w:hAnsi="Times New Roman"/>
          <w:b/>
          <w:sz w:val="24"/>
          <w:szCs w:val="24"/>
        </w:rPr>
        <w:t>баллов выставляется обучающемуся</w:t>
      </w:r>
      <w:r w:rsidRPr="00A1248D">
        <w:rPr>
          <w:rFonts w:ascii="Times New Roman" w:hAnsi="Times New Roman"/>
          <w:b/>
          <w:sz w:val="24"/>
          <w:szCs w:val="24"/>
        </w:rPr>
        <w:t>, если:</w:t>
      </w:r>
    </w:p>
    <w:p w:rsidR="00A81451" w:rsidRPr="00A1248D" w:rsidRDefault="00A81451" w:rsidP="00A81451">
      <w:pPr>
        <w:widowControl w:val="0"/>
        <w:spacing w:after="0" w:line="240" w:lineRule="auto"/>
        <w:rPr>
          <w:rFonts w:cs="Times New Roman"/>
          <w:sz w:val="24"/>
          <w:szCs w:val="24"/>
        </w:rPr>
      </w:pPr>
      <w:r w:rsidRPr="00A1248D">
        <w:rPr>
          <w:rFonts w:cs="Times New Roman"/>
          <w:sz w:val="24"/>
          <w:szCs w:val="24"/>
        </w:rPr>
        <w:t xml:space="preserve">- изложение полученных знаний в письменной форме полное; </w:t>
      </w:r>
    </w:p>
    <w:p w:rsidR="00A81451" w:rsidRPr="00A1248D" w:rsidRDefault="00A81451" w:rsidP="00A81451">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A81451" w:rsidRPr="00A1248D" w:rsidRDefault="00A81451" w:rsidP="00A81451">
      <w:pPr>
        <w:pStyle w:val="ae"/>
        <w:widowControl w:val="0"/>
        <w:spacing w:before="0" w:after="0"/>
        <w:jc w:val="both"/>
        <w:rPr>
          <w:rFonts w:ascii="Times New Roman" w:hAnsi="Times New Roman"/>
          <w:sz w:val="24"/>
          <w:szCs w:val="24"/>
        </w:rPr>
      </w:pPr>
      <w:r w:rsidRPr="00A1248D">
        <w:rPr>
          <w:rFonts w:ascii="Times New Roman" w:hAnsi="Times New Roman"/>
          <w:b/>
          <w:sz w:val="24"/>
          <w:szCs w:val="24"/>
        </w:rPr>
        <w:t xml:space="preserve">«4» </w:t>
      </w:r>
      <w:r>
        <w:rPr>
          <w:rFonts w:ascii="Times New Roman" w:hAnsi="Times New Roman"/>
          <w:b/>
          <w:sz w:val="24"/>
          <w:szCs w:val="24"/>
        </w:rPr>
        <w:t>балла выставляется обучающемуся</w:t>
      </w:r>
      <w:r w:rsidRPr="00A1248D">
        <w:rPr>
          <w:rFonts w:ascii="Times New Roman" w:hAnsi="Times New Roman"/>
          <w:b/>
          <w:sz w:val="24"/>
          <w:szCs w:val="24"/>
        </w:rPr>
        <w:t>, если:</w:t>
      </w:r>
      <w:r w:rsidRPr="00A1248D">
        <w:rPr>
          <w:rFonts w:ascii="Times New Roman" w:hAnsi="Times New Roman"/>
          <w:sz w:val="24"/>
          <w:szCs w:val="24"/>
        </w:rPr>
        <w:t xml:space="preserve"> </w:t>
      </w:r>
    </w:p>
    <w:p w:rsidR="00A81451" w:rsidRPr="00A1248D" w:rsidRDefault="00A81451" w:rsidP="00A81451">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работа выполнена полностью или не менее чем на 80 % от объема задания, но в ней имеются недочеты и несущественные ошибки;</w:t>
      </w:r>
    </w:p>
    <w:p w:rsidR="00A81451" w:rsidRPr="00A1248D" w:rsidRDefault="00A81451" w:rsidP="00A81451">
      <w:pPr>
        <w:pStyle w:val="ae"/>
        <w:widowControl w:val="0"/>
        <w:spacing w:before="0" w:after="0"/>
        <w:jc w:val="both"/>
        <w:rPr>
          <w:rFonts w:ascii="Times New Roman" w:hAnsi="Times New Roman"/>
          <w:b/>
          <w:sz w:val="24"/>
          <w:szCs w:val="24"/>
        </w:rPr>
      </w:pPr>
      <w:r w:rsidRPr="00A1248D">
        <w:rPr>
          <w:rFonts w:ascii="Times New Roman" w:hAnsi="Times New Roman"/>
          <w:sz w:val="24"/>
          <w:szCs w:val="24"/>
        </w:rPr>
        <w:t>- работа выполнена полностью, но использованы наименее оптимальные подходы к решению поставленной задачи;</w:t>
      </w:r>
    </w:p>
    <w:p w:rsidR="00A81451" w:rsidRPr="00A1248D" w:rsidRDefault="00A81451" w:rsidP="00A81451">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изложение полученных знаний в письменной форме полное, но; допускаются отдельные незначительные ошибки;</w:t>
      </w:r>
    </w:p>
    <w:p w:rsidR="00A81451" w:rsidRPr="00A1248D" w:rsidRDefault="00A81451" w:rsidP="00A81451">
      <w:pPr>
        <w:pStyle w:val="ae"/>
        <w:widowControl w:val="0"/>
        <w:spacing w:before="0" w:after="0"/>
        <w:jc w:val="both"/>
        <w:rPr>
          <w:rFonts w:ascii="Times New Roman" w:hAnsi="Times New Roman"/>
          <w:b/>
          <w:sz w:val="24"/>
          <w:szCs w:val="24"/>
        </w:rPr>
      </w:pPr>
      <w:r w:rsidRPr="00A1248D">
        <w:rPr>
          <w:rFonts w:ascii="Times New Roman" w:hAnsi="Times New Roman"/>
          <w:b/>
          <w:sz w:val="24"/>
          <w:szCs w:val="24"/>
        </w:rPr>
        <w:t xml:space="preserve">«3» </w:t>
      </w:r>
      <w:r>
        <w:rPr>
          <w:rFonts w:ascii="Times New Roman" w:hAnsi="Times New Roman"/>
          <w:b/>
          <w:sz w:val="24"/>
          <w:szCs w:val="24"/>
        </w:rPr>
        <w:t>балла выставляется обучающемуся</w:t>
      </w:r>
      <w:r w:rsidRPr="00A1248D">
        <w:rPr>
          <w:rFonts w:ascii="Times New Roman" w:hAnsi="Times New Roman"/>
          <w:b/>
          <w:sz w:val="24"/>
          <w:szCs w:val="24"/>
        </w:rPr>
        <w:t>, если:</w:t>
      </w:r>
    </w:p>
    <w:p w:rsidR="00A81451" w:rsidRPr="00A1248D" w:rsidRDefault="00A81451" w:rsidP="00A81451">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xml:space="preserve">- изложение полученных знаний неполное, однако это не препятствует освоению последующего программного материала; допускаются отдельные существенные ошибки; </w:t>
      </w:r>
    </w:p>
    <w:p w:rsidR="00A81451" w:rsidRPr="00A1248D" w:rsidRDefault="00A81451" w:rsidP="00A81451">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работа выполнена более чем наполовину, допущено более трех ошибок;</w:t>
      </w:r>
    </w:p>
    <w:p w:rsidR="00A81451" w:rsidRPr="00A1248D" w:rsidRDefault="00A81451" w:rsidP="00A81451">
      <w:pPr>
        <w:pStyle w:val="ae"/>
        <w:widowControl w:val="0"/>
        <w:spacing w:before="0" w:after="0"/>
        <w:jc w:val="both"/>
        <w:rPr>
          <w:rFonts w:ascii="Times New Roman" w:hAnsi="Times New Roman"/>
          <w:b/>
          <w:sz w:val="24"/>
          <w:szCs w:val="24"/>
        </w:rPr>
      </w:pPr>
      <w:r w:rsidRPr="00A1248D">
        <w:rPr>
          <w:rFonts w:ascii="Times New Roman" w:hAnsi="Times New Roman"/>
          <w:b/>
          <w:sz w:val="24"/>
          <w:szCs w:val="24"/>
        </w:rPr>
        <w:t xml:space="preserve">«2» </w:t>
      </w:r>
      <w:r>
        <w:rPr>
          <w:rFonts w:ascii="Times New Roman" w:hAnsi="Times New Roman"/>
          <w:b/>
          <w:sz w:val="24"/>
          <w:szCs w:val="24"/>
        </w:rPr>
        <w:t>балла выставляется обучающемуся</w:t>
      </w:r>
      <w:r w:rsidRPr="00A1248D">
        <w:rPr>
          <w:rFonts w:ascii="Times New Roman" w:hAnsi="Times New Roman"/>
          <w:b/>
          <w:sz w:val="24"/>
          <w:szCs w:val="24"/>
        </w:rPr>
        <w:t>, если:</w:t>
      </w:r>
    </w:p>
    <w:p w:rsidR="00A81451" w:rsidRPr="00A1248D" w:rsidRDefault="00A81451" w:rsidP="00A81451">
      <w:pPr>
        <w:widowControl w:val="0"/>
        <w:spacing w:after="0" w:line="240" w:lineRule="auto"/>
        <w:rPr>
          <w:rFonts w:cs="Times New Roman"/>
          <w:sz w:val="24"/>
          <w:szCs w:val="24"/>
        </w:rPr>
      </w:pPr>
      <w:r w:rsidRPr="00A1248D">
        <w:rPr>
          <w:rFonts w:cs="Times New Roman"/>
          <w:sz w:val="24"/>
          <w:szCs w:val="24"/>
        </w:rPr>
        <w:t>- изложение учебного материала неполное, бессистемное; имеются существенные ошибки;</w:t>
      </w:r>
    </w:p>
    <w:p w:rsidR="00A81451" w:rsidRPr="00A1248D" w:rsidRDefault="00A81451" w:rsidP="00A81451">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работа выполнена меньше чем наполовину или содержит несколько существенных ошибок; работа не выполнена.</w:t>
      </w:r>
    </w:p>
    <w:p w:rsidR="007E3468" w:rsidRPr="00A1248D" w:rsidRDefault="007E3468" w:rsidP="00035712">
      <w:pPr>
        <w:widowControl w:val="0"/>
        <w:rPr>
          <w:rFonts w:cs="Times New Roman"/>
          <w:sz w:val="24"/>
          <w:szCs w:val="24"/>
        </w:rPr>
      </w:pPr>
      <w:r w:rsidRPr="00A1248D">
        <w:rPr>
          <w:rFonts w:cs="Times New Roman"/>
          <w:sz w:val="24"/>
          <w:szCs w:val="24"/>
        </w:rPr>
        <w:br w:type="page"/>
      </w:r>
    </w:p>
    <w:p w:rsidR="00212F68" w:rsidRPr="00A1248D" w:rsidRDefault="00212F68" w:rsidP="00035712">
      <w:pPr>
        <w:widowControl w:val="0"/>
        <w:spacing w:after="0" w:line="240" w:lineRule="auto"/>
        <w:jc w:val="center"/>
        <w:rPr>
          <w:rFonts w:cs="Times New Roman"/>
          <w:b/>
          <w:sz w:val="24"/>
          <w:szCs w:val="24"/>
        </w:rPr>
      </w:pPr>
      <w:r w:rsidRPr="00A1248D">
        <w:rPr>
          <w:rFonts w:cs="Times New Roman"/>
          <w:b/>
          <w:sz w:val="24"/>
          <w:szCs w:val="24"/>
        </w:rPr>
        <w:t>ПРОВЕРОЧНАЯ РАБОТА</w:t>
      </w:r>
    </w:p>
    <w:p w:rsidR="00212F68" w:rsidRPr="00A1248D" w:rsidRDefault="00212F68" w:rsidP="00035712">
      <w:pPr>
        <w:pStyle w:val="ae"/>
        <w:widowControl w:val="0"/>
        <w:spacing w:before="0" w:after="0"/>
        <w:ind w:left="284"/>
        <w:jc w:val="center"/>
        <w:rPr>
          <w:rFonts w:ascii="Times New Roman" w:hAnsi="Times New Roman"/>
          <w:b/>
          <w:sz w:val="24"/>
          <w:szCs w:val="24"/>
        </w:rPr>
      </w:pPr>
      <w:r w:rsidRPr="00A1248D">
        <w:rPr>
          <w:rFonts w:ascii="Times New Roman" w:hAnsi="Times New Roman"/>
          <w:b/>
          <w:sz w:val="24"/>
          <w:szCs w:val="24"/>
        </w:rPr>
        <w:t>Тема 1.3.</w:t>
      </w:r>
      <w:r w:rsidRPr="00A1248D">
        <w:rPr>
          <w:sz w:val="24"/>
          <w:szCs w:val="24"/>
        </w:rPr>
        <w:t xml:space="preserve"> </w:t>
      </w:r>
      <w:r w:rsidRPr="00A1248D">
        <w:rPr>
          <w:rFonts w:ascii="Times New Roman" w:hAnsi="Times New Roman"/>
          <w:b/>
          <w:sz w:val="24"/>
          <w:szCs w:val="24"/>
        </w:rPr>
        <w:t xml:space="preserve">Порядок проведения общесетевой переписи вагонов грузового парка </w:t>
      </w:r>
    </w:p>
    <w:p w:rsidR="00212F68" w:rsidRPr="00A1248D" w:rsidRDefault="00212F68" w:rsidP="00035712">
      <w:pPr>
        <w:pStyle w:val="ae"/>
        <w:widowControl w:val="0"/>
        <w:spacing w:before="0" w:after="0"/>
        <w:ind w:left="284"/>
        <w:jc w:val="center"/>
        <w:rPr>
          <w:rFonts w:ascii="Times New Roman" w:hAnsi="Times New Roman"/>
          <w:b/>
          <w:sz w:val="24"/>
          <w:szCs w:val="24"/>
        </w:rPr>
      </w:pPr>
    </w:p>
    <w:p w:rsidR="00212F68" w:rsidRPr="00A1248D" w:rsidRDefault="00212F68" w:rsidP="00035712">
      <w:pPr>
        <w:pStyle w:val="ae"/>
        <w:widowControl w:val="0"/>
        <w:spacing w:before="0" w:after="0"/>
        <w:rPr>
          <w:rFonts w:ascii="Times New Roman" w:hAnsi="Times New Roman"/>
          <w:b/>
          <w:sz w:val="24"/>
          <w:szCs w:val="24"/>
        </w:rPr>
      </w:pPr>
      <w:r w:rsidRPr="00A1248D">
        <w:rPr>
          <w:rFonts w:ascii="Times New Roman" w:hAnsi="Times New Roman"/>
          <w:b/>
          <w:sz w:val="24"/>
          <w:szCs w:val="24"/>
        </w:rPr>
        <w:t>Методические указания к проверочной работе</w:t>
      </w:r>
    </w:p>
    <w:p w:rsidR="00212F68" w:rsidRPr="00A1248D" w:rsidRDefault="00212F68" w:rsidP="00035712">
      <w:pPr>
        <w:widowControl w:val="0"/>
        <w:spacing w:after="0" w:line="240" w:lineRule="auto"/>
        <w:jc w:val="both"/>
        <w:rPr>
          <w:rFonts w:cs="Times New Roman"/>
          <w:sz w:val="24"/>
          <w:szCs w:val="24"/>
        </w:rPr>
      </w:pPr>
      <w:r w:rsidRPr="00A1248D">
        <w:rPr>
          <w:rFonts w:cs="Times New Roman"/>
          <w:sz w:val="24"/>
          <w:szCs w:val="24"/>
        </w:rPr>
        <w:t xml:space="preserve">Данная работа может быть использована на этапе повторения и контроля знаний. Разработано 3 варианта заданий. Все варианты работы равноценны. </w:t>
      </w:r>
    </w:p>
    <w:p w:rsidR="00212F68" w:rsidRPr="00A1248D" w:rsidRDefault="00212F68" w:rsidP="00035712">
      <w:pPr>
        <w:widowControl w:val="0"/>
        <w:spacing w:after="0" w:line="240" w:lineRule="auto"/>
        <w:jc w:val="both"/>
        <w:rPr>
          <w:rFonts w:cs="Times New Roman"/>
          <w:sz w:val="24"/>
          <w:szCs w:val="24"/>
        </w:rPr>
      </w:pPr>
      <w:r w:rsidRPr="00A1248D">
        <w:rPr>
          <w:rFonts w:cs="Times New Roman"/>
          <w:sz w:val="24"/>
          <w:szCs w:val="24"/>
        </w:rPr>
        <w:t xml:space="preserve">Работа рассчитана на 20 минут. </w:t>
      </w:r>
    </w:p>
    <w:p w:rsidR="00212F68" w:rsidRPr="00A1248D" w:rsidRDefault="00212F68" w:rsidP="00035712">
      <w:pPr>
        <w:pStyle w:val="ae"/>
        <w:widowControl w:val="0"/>
        <w:spacing w:before="0" w:after="0"/>
        <w:ind w:left="284"/>
        <w:jc w:val="both"/>
        <w:rPr>
          <w:rFonts w:ascii="Times New Roman" w:hAnsi="Times New Roman"/>
          <w:b/>
          <w:sz w:val="24"/>
          <w:szCs w:val="24"/>
        </w:rPr>
      </w:pPr>
    </w:p>
    <w:p w:rsidR="00212F68" w:rsidRPr="00A1248D" w:rsidRDefault="00212F68" w:rsidP="00035712">
      <w:pPr>
        <w:pStyle w:val="ae"/>
        <w:widowControl w:val="0"/>
        <w:spacing w:before="0" w:after="0"/>
        <w:ind w:left="284"/>
        <w:jc w:val="center"/>
        <w:rPr>
          <w:rFonts w:ascii="Times New Roman" w:hAnsi="Times New Roman"/>
          <w:b/>
          <w:sz w:val="24"/>
          <w:szCs w:val="24"/>
        </w:rPr>
      </w:pPr>
      <w:r w:rsidRPr="00A1248D">
        <w:rPr>
          <w:rFonts w:ascii="Times New Roman" w:hAnsi="Times New Roman"/>
          <w:b/>
          <w:sz w:val="24"/>
          <w:szCs w:val="24"/>
        </w:rPr>
        <w:t>Вариант №1.</w:t>
      </w:r>
    </w:p>
    <w:p w:rsidR="00212F68" w:rsidRPr="00A1248D" w:rsidRDefault="00212F68" w:rsidP="00035712">
      <w:pPr>
        <w:pStyle w:val="ae"/>
        <w:widowControl w:val="0"/>
        <w:spacing w:before="0" w:after="0"/>
        <w:ind w:left="284"/>
        <w:jc w:val="center"/>
        <w:rPr>
          <w:rFonts w:ascii="Times New Roman" w:hAnsi="Times New Roman"/>
          <w:b/>
          <w:sz w:val="24"/>
          <w:szCs w:val="24"/>
        </w:rPr>
      </w:pPr>
    </w:p>
    <w:p w:rsidR="00212F68" w:rsidRPr="00A1248D" w:rsidRDefault="00212F68" w:rsidP="0038056A">
      <w:pPr>
        <w:pStyle w:val="THR11"/>
        <w:widowControl w:val="0"/>
        <w:numPr>
          <w:ilvl w:val="0"/>
          <w:numId w:val="150"/>
        </w:numPr>
        <w:tabs>
          <w:tab w:val="left" w:pos="993"/>
        </w:tabs>
        <w:ind w:left="0" w:firstLine="709"/>
        <w:rPr>
          <w:rStyle w:val="aff1"/>
          <w:b w:val="0"/>
          <w:bCs w:val="0"/>
          <w:sz w:val="24"/>
          <w:szCs w:val="24"/>
        </w:rPr>
      </w:pPr>
      <w:r w:rsidRPr="00A1248D">
        <w:rPr>
          <w:rStyle w:val="aff1"/>
          <w:iCs/>
          <w:sz w:val="24"/>
          <w:szCs w:val="24"/>
        </w:rPr>
        <w:t>Указать, для каких вагонов производится перепись вагонов.</w:t>
      </w:r>
    </w:p>
    <w:p w:rsidR="00212F68" w:rsidRPr="00A1248D" w:rsidRDefault="00212F68" w:rsidP="0038056A">
      <w:pPr>
        <w:pStyle w:val="THR11"/>
        <w:widowControl w:val="0"/>
        <w:numPr>
          <w:ilvl w:val="0"/>
          <w:numId w:val="150"/>
        </w:numPr>
        <w:tabs>
          <w:tab w:val="left" w:pos="993"/>
        </w:tabs>
        <w:ind w:left="0" w:firstLine="709"/>
        <w:rPr>
          <w:sz w:val="24"/>
          <w:szCs w:val="24"/>
        </w:rPr>
      </w:pPr>
      <w:r w:rsidRPr="00A1248D">
        <w:rPr>
          <w:sz w:val="24"/>
          <w:szCs w:val="24"/>
        </w:rPr>
        <w:t>Перечислить общие сведения о переписи вагонов грузового парка.</w:t>
      </w:r>
    </w:p>
    <w:p w:rsidR="00212F68" w:rsidRPr="00A1248D" w:rsidRDefault="00212F68" w:rsidP="0038056A">
      <w:pPr>
        <w:pStyle w:val="THR11"/>
        <w:widowControl w:val="0"/>
        <w:numPr>
          <w:ilvl w:val="0"/>
          <w:numId w:val="150"/>
        </w:numPr>
        <w:tabs>
          <w:tab w:val="left" w:pos="993"/>
        </w:tabs>
        <w:ind w:left="0" w:firstLine="709"/>
        <w:rPr>
          <w:sz w:val="24"/>
          <w:szCs w:val="24"/>
        </w:rPr>
      </w:pPr>
      <w:r w:rsidRPr="00A1248D">
        <w:rPr>
          <w:sz w:val="24"/>
          <w:szCs w:val="24"/>
        </w:rPr>
        <w:t>Дать характеристику производства переписи вагонов.</w:t>
      </w:r>
    </w:p>
    <w:p w:rsidR="00212F68" w:rsidRPr="00A1248D" w:rsidRDefault="00212F68" w:rsidP="00035712">
      <w:pPr>
        <w:widowControl w:val="0"/>
        <w:spacing w:after="0" w:line="240" w:lineRule="auto"/>
        <w:ind w:left="567" w:hanging="283"/>
        <w:rPr>
          <w:rFonts w:cs="Times New Roman"/>
          <w:sz w:val="24"/>
          <w:szCs w:val="24"/>
        </w:rPr>
      </w:pPr>
    </w:p>
    <w:p w:rsidR="00212F68" w:rsidRPr="00A1248D" w:rsidRDefault="00212F68" w:rsidP="00035712">
      <w:pPr>
        <w:widowControl w:val="0"/>
        <w:spacing w:after="0" w:line="240" w:lineRule="auto"/>
        <w:ind w:left="567" w:hanging="283"/>
        <w:jc w:val="center"/>
        <w:rPr>
          <w:rFonts w:cs="Times New Roman"/>
          <w:b/>
          <w:sz w:val="24"/>
          <w:szCs w:val="24"/>
        </w:rPr>
      </w:pPr>
      <w:r w:rsidRPr="00A1248D">
        <w:rPr>
          <w:rFonts w:cs="Times New Roman"/>
          <w:b/>
          <w:sz w:val="24"/>
          <w:szCs w:val="24"/>
        </w:rPr>
        <w:t>Вариант 2.</w:t>
      </w:r>
    </w:p>
    <w:p w:rsidR="00212F68" w:rsidRPr="00A1248D" w:rsidRDefault="00212F68" w:rsidP="00035712">
      <w:pPr>
        <w:widowControl w:val="0"/>
        <w:spacing w:after="0" w:line="240" w:lineRule="auto"/>
        <w:ind w:left="567" w:hanging="283"/>
        <w:jc w:val="center"/>
        <w:rPr>
          <w:rFonts w:cs="Times New Roman"/>
          <w:b/>
          <w:sz w:val="24"/>
          <w:szCs w:val="24"/>
        </w:rPr>
      </w:pPr>
    </w:p>
    <w:p w:rsidR="00212F68" w:rsidRPr="00A1248D" w:rsidRDefault="00212F68" w:rsidP="0038056A">
      <w:pPr>
        <w:pStyle w:val="THR11"/>
        <w:widowControl w:val="0"/>
        <w:numPr>
          <w:ilvl w:val="0"/>
          <w:numId w:val="151"/>
        </w:numPr>
        <w:tabs>
          <w:tab w:val="left" w:pos="993"/>
        </w:tabs>
        <w:ind w:left="0" w:firstLine="709"/>
        <w:rPr>
          <w:rStyle w:val="aff1"/>
          <w:b w:val="0"/>
          <w:bCs w:val="0"/>
          <w:sz w:val="24"/>
          <w:szCs w:val="24"/>
        </w:rPr>
      </w:pPr>
      <w:r w:rsidRPr="00A1248D">
        <w:rPr>
          <w:rStyle w:val="aff1"/>
          <w:iCs/>
          <w:sz w:val="24"/>
          <w:szCs w:val="24"/>
        </w:rPr>
        <w:t>Назвать сколько раз в год производится общесетевая перепись вагонов.</w:t>
      </w:r>
    </w:p>
    <w:p w:rsidR="00212F68" w:rsidRPr="00A1248D" w:rsidRDefault="00212F68" w:rsidP="0038056A">
      <w:pPr>
        <w:pStyle w:val="THR11"/>
        <w:widowControl w:val="0"/>
        <w:numPr>
          <w:ilvl w:val="0"/>
          <w:numId w:val="151"/>
        </w:numPr>
        <w:tabs>
          <w:tab w:val="left" w:pos="993"/>
        </w:tabs>
        <w:ind w:left="0" w:firstLine="709"/>
        <w:rPr>
          <w:rStyle w:val="aff1"/>
          <w:b w:val="0"/>
          <w:bCs w:val="0"/>
          <w:sz w:val="24"/>
          <w:szCs w:val="24"/>
        </w:rPr>
      </w:pPr>
      <w:r w:rsidRPr="00A1248D">
        <w:rPr>
          <w:rStyle w:val="aff1"/>
          <w:sz w:val="24"/>
          <w:szCs w:val="24"/>
        </w:rPr>
        <w:t>Перечислить  вагоны, не подлежащие общесетевой переписи.</w:t>
      </w:r>
    </w:p>
    <w:p w:rsidR="00212F68" w:rsidRPr="00A1248D" w:rsidRDefault="00212F68" w:rsidP="0038056A">
      <w:pPr>
        <w:pStyle w:val="THR11"/>
        <w:widowControl w:val="0"/>
        <w:numPr>
          <w:ilvl w:val="0"/>
          <w:numId w:val="151"/>
        </w:numPr>
        <w:tabs>
          <w:tab w:val="left" w:pos="993"/>
        </w:tabs>
        <w:ind w:left="0" w:firstLine="709"/>
        <w:rPr>
          <w:sz w:val="24"/>
          <w:szCs w:val="24"/>
        </w:rPr>
      </w:pPr>
      <w:r w:rsidRPr="00A1248D">
        <w:rPr>
          <w:sz w:val="24"/>
          <w:szCs w:val="24"/>
        </w:rPr>
        <w:t>Назвать службы производящие подготовку и руководство переписью вагонов.</w:t>
      </w:r>
    </w:p>
    <w:p w:rsidR="00212F68" w:rsidRPr="00A1248D" w:rsidRDefault="00212F68" w:rsidP="00035712">
      <w:pPr>
        <w:widowControl w:val="0"/>
        <w:spacing w:after="0" w:line="240" w:lineRule="auto"/>
        <w:ind w:left="567" w:hanging="283"/>
        <w:rPr>
          <w:rFonts w:cs="Times New Roman"/>
          <w:sz w:val="24"/>
          <w:szCs w:val="24"/>
        </w:rPr>
      </w:pPr>
    </w:p>
    <w:p w:rsidR="00212F68" w:rsidRPr="00A1248D" w:rsidRDefault="00212F68" w:rsidP="00035712">
      <w:pPr>
        <w:widowControl w:val="0"/>
        <w:spacing w:after="0" w:line="240" w:lineRule="auto"/>
        <w:ind w:left="567" w:hanging="283"/>
        <w:jc w:val="center"/>
        <w:rPr>
          <w:rFonts w:cs="Times New Roman"/>
          <w:b/>
          <w:sz w:val="24"/>
          <w:szCs w:val="24"/>
        </w:rPr>
      </w:pPr>
      <w:r w:rsidRPr="00A1248D">
        <w:rPr>
          <w:rFonts w:cs="Times New Roman"/>
          <w:b/>
          <w:sz w:val="24"/>
          <w:szCs w:val="24"/>
        </w:rPr>
        <w:t>Вариант 3.</w:t>
      </w:r>
    </w:p>
    <w:p w:rsidR="00212F68" w:rsidRPr="00A1248D" w:rsidRDefault="00212F68" w:rsidP="00035712">
      <w:pPr>
        <w:widowControl w:val="0"/>
        <w:spacing w:after="0" w:line="240" w:lineRule="auto"/>
        <w:ind w:left="567" w:hanging="283"/>
        <w:jc w:val="center"/>
        <w:rPr>
          <w:rFonts w:cs="Times New Roman"/>
          <w:b/>
          <w:sz w:val="24"/>
          <w:szCs w:val="24"/>
        </w:rPr>
      </w:pPr>
    </w:p>
    <w:p w:rsidR="00212F68" w:rsidRPr="00A1248D" w:rsidRDefault="00212F68" w:rsidP="0038056A">
      <w:pPr>
        <w:pStyle w:val="THR11"/>
        <w:widowControl w:val="0"/>
        <w:numPr>
          <w:ilvl w:val="0"/>
          <w:numId w:val="152"/>
        </w:numPr>
        <w:tabs>
          <w:tab w:val="left" w:pos="993"/>
        </w:tabs>
        <w:ind w:left="0" w:firstLine="709"/>
        <w:rPr>
          <w:rStyle w:val="aff1"/>
          <w:b w:val="0"/>
          <w:bCs w:val="0"/>
          <w:sz w:val="24"/>
          <w:szCs w:val="24"/>
        </w:rPr>
      </w:pPr>
      <w:r w:rsidRPr="00A1248D">
        <w:rPr>
          <w:rStyle w:val="aff1"/>
          <w:sz w:val="24"/>
          <w:szCs w:val="24"/>
        </w:rPr>
        <w:t>Перечислить, с какой нумерацией вагоны подлежат переписи.</w:t>
      </w:r>
    </w:p>
    <w:p w:rsidR="00212F68" w:rsidRPr="00A1248D" w:rsidRDefault="00212F68" w:rsidP="0038056A">
      <w:pPr>
        <w:pStyle w:val="THR11"/>
        <w:widowControl w:val="0"/>
        <w:numPr>
          <w:ilvl w:val="0"/>
          <w:numId w:val="152"/>
        </w:numPr>
        <w:tabs>
          <w:tab w:val="left" w:pos="993"/>
        </w:tabs>
        <w:ind w:left="0" w:firstLine="709"/>
        <w:rPr>
          <w:sz w:val="24"/>
          <w:szCs w:val="24"/>
        </w:rPr>
      </w:pPr>
      <w:r w:rsidRPr="00A1248D">
        <w:rPr>
          <w:sz w:val="24"/>
          <w:szCs w:val="24"/>
        </w:rPr>
        <w:t xml:space="preserve">Охарактеризовать подготовительную работу по переписи вагонов. </w:t>
      </w:r>
    </w:p>
    <w:p w:rsidR="00212F68" w:rsidRPr="00A1248D" w:rsidRDefault="00212F68" w:rsidP="0038056A">
      <w:pPr>
        <w:pStyle w:val="THR11"/>
        <w:widowControl w:val="0"/>
        <w:numPr>
          <w:ilvl w:val="0"/>
          <w:numId w:val="152"/>
        </w:numPr>
        <w:tabs>
          <w:tab w:val="left" w:pos="993"/>
        </w:tabs>
        <w:ind w:left="0" w:firstLine="709"/>
        <w:rPr>
          <w:sz w:val="24"/>
          <w:szCs w:val="24"/>
        </w:rPr>
      </w:pPr>
      <w:r w:rsidRPr="00A1248D">
        <w:rPr>
          <w:sz w:val="24"/>
          <w:szCs w:val="24"/>
        </w:rPr>
        <w:t>Перечислить действия поездного диспетчера об окончании проведения переписи вагонов.</w:t>
      </w:r>
    </w:p>
    <w:p w:rsidR="00212F68" w:rsidRPr="00A1248D" w:rsidRDefault="00212F68" w:rsidP="00035712">
      <w:pPr>
        <w:widowControl w:val="0"/>
        <w:spacing w:after="0" w:line="240" w:lineRule="auto"/>
        <w:ind w:left="567" w:hanging="283"/>
        <w:jc w:val="center"/>
        <w:rPr>
          <w:rFonts w:cs="Times New Roman"/>
          <w:sz w:val="24"/>
          <w:szCs w:val="24"/>
        </w:rPr>
      </w:pPr>
    </w:p>
    <w:p w:rsidR="00212F68" w:rsidRPr="00A1248D" w:rsidRDefault="00212F68" w:rsidP="00035712">
      <w:pPr>
        <w:widowControl w:val="0"/>
        <w:spacing w:after="0" w:line="240" w:lineRule="auto"/>
        <w:jc w:val="both"/>
        <w:rPr>
          <w:rFonts w:cs="Times New Roman"/>
          <w:sz w:val="24"/>
          <w:szCs w:val="24"/>
        </w:rPr>
      </w:pPr>
    </w:p>
    <w:p w:rsidR="00212F68" w:rsidRPr="00A1248D" w:rsidRDefault="00212F68" w:rsidP="00035712">
      <w:pPr>
        <w:widowControl w:val="0"/>
        <w:spacing w:after="0" w:line="240" w:lineRule="auto"/>
        <w:jc w:val="both"/>
        <w:rPr>
          <w:rFonts w:cs="Times New Roman"/>
          <w:b/>
          <w:sz w:val="24"/>
          <w:szCs w:val="24"/>
          <w:u w:val="single"/>
        </w:rPr>
      </w:pPr>
      <w:r w:rsidRPr="00A1248D">
        <w:rPr>
          <w:rFonts w:cs="Times New Roman"/>
          <w:b/>
          <w:sz w:val="24"/>
          <w:szCs w:val="24"/>
          <w:u w:val="single"/>
        </w:rPr>
        <w:t>Критерии оценки:</w:t>
      </w:r>
    </w:p>
    <w:p w:rsidR="00A81451" w:rsidRPr="00A1248D" w:rsidRDefault="00A81451" w:rsidP="00A81451">
      <w:pPr>
        <w:pStyle w:val="ae"/>
        <w:widowControl w:val="0"/>
        <w:spacing w:before="0" w:after="0"/>
        <w:jc w:val="both"/>
        <w:rPr>
          <w:rFonts w:ascii="Times New Roman" w:hAnsi="Times New Roman"/>
          <w:b/>
          <w:sz w:val="24"/>
          <w:szCs w:val="24"/>
        </w:rPr>
      </w:pPr>
      <w:r w:rsidRPr="00A1248D">
        <w:rPr>
          <w:rFonts w:ascii="Times New Roman" w:hAnsi="Times New Roman"/>
          <w:b/>
          <w:sz w:val="24"/>
          <w:szCs w:val="24"/>
        </w:rPr>
        <w:t xml:space="preserve">«5» </w:t>
      </w:r>
      <w:r>
        <w:rPr>
          <w:rFonts w:ascii="Times New Roman" w:hAnsi="Times New Roman"/>
          <w:b/>
          <w:sz w:val="24"/>
          <w:szCs w:val="24"/>
        </w:rPr>
        <w:t>баллов выставляется обучающемуся</w:t>
      </w:r>
      <w:r w:rsidRPr="00A1248D">
        <w:rPr>
          <w:rFonts w:ascii="Times New Roman" w:hAnsi="Times New Roman"/>
          <w:b/>
          <w:sz w:val="24"/>
          <w:szCs w:val="24"/>
        </w:rPr>
        <w:t>, если:</w:t>
      </w:r>
    </w:p>
    <w:p w:rsidR="00A81451" w:rsidRPr="00A1248D" w:rsidRDefault="00A81451" w:rsidP="00A81451">
      <w:pPr>
        <w:widowControl w:val="0"/>
        <w:spacing w:after="0" w:line="240" w:lineRule="auto"/>
        <w:rPr>
          <w:rFonts w:cs="Times New Roman"/>
          <w:sz w:val="24"/>
          <w:szCs w:val="24"/>
        </w:rPr>
      </w:pPr>
      <w:r w:rsidRPr="00A1248D">
        <w:rPr>
          <w:rFonts w:cs="Times New Roman"/>
          <w:sz w:val="24"/>
          <w:szCs w:val="24"/>
        </w:rPr>
        <w:t xml:space="preserve">- изложение полученных знаний в письменной форме полное; </w:t>
      </w:r>
    </w:p>
    <w:p w:rsidR="00A81451" w:rsidRPr="00A1248D" w:rsidRDefault="00A81451" w:rsidP="00A81451">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A81451" w:rsidRPr="00A1248D" w:rsidRDefault="00A81451" w:rsidP="00A81451">
      <w:pPr>
        <w:pStyle w:val="ae"/>
        <w:widowControl w:val="0"/>
        <w:spacing w:before="0" w:after="0"/>
        <w:jc w:val="both"/>
        <w:rPr>
          <w:rFonts w:ascii="Times New Roman" w:hAnsi="Times New Roman"/>
          <w:sz w:val="24"/>
          <w:szCs w:val="24"/>
        </w:rPr>
      </w:pPr>
      <w:r w:rsidRPr="00A1248D">
        <w:rPr>
          <w:rFonts w:ascii="Times New Roman" w:hAnsi="Times New Roman"/>
          <w:b/>
          <w:sz w:val="24"/>
          <w:szCs w:val="24"/>
        </w:rPr>
        <w:t xml:space="preserve">«4» </w:t>
      </w:r>
      <w:r>
        <w:rPr>
          <w:rFonts w:ascii="Times New Roman" w:hAnsi="Times New Roman"/>
          <w:b/>
          <w:sz w:val="24"/>
          <w:szCs w:val="24"/>
        </w:rPr>
        <w:t>балла выставляется обучающемуся</w:t>
      </w:r>
      <w:r w:rsidRPr="00A1248D">
        <w:rPr>
          <w:rFonts w:ascii="Times New Roman" w:hAnsi="Times New Roman"/>
          <w:b/>
          <w:sz w:val="24"/>
          <w:szCs w:val="24"/>
        </w:rPr>
        <w:t>, если:</w:t>
      </w:r>
      <w:r w:rsidRPr="00A1248D">
        <w:rPr>
          <w:rFonts w:ascii="Times New Roman" w:hAnsi="Times New Roman"/>
          <w:sz w:val="24"/>
          <w:szCs w:val="24"/>
        </w:rPr>
        <w:t xml:space="preserve"> </w:t>
      </w:r>
    </w:p>
    <w:p w:rsidR="00A81451" w:rsidRPr="00A1248D" w:rsidRDefault="00A81451" w:rsidP="00A81451">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работа выполнена полностью или не менее чем на 80 % от объема задания, но в ней имеются недочеты и несущественные ошибки;</w:t>
      </w:r>
    </w:p>
    <w:p w:rsidR="00A81451" w:rsidRPr="00A1248D" w:rsidRDefault="00A81451" w:rsidP="00A81451">
      <w:pPr>
        <w:pStyle w:val="ae"/>
        <w:widowControl w:val="0"/>
        <w:spacing w:before="0" w:after="0"/>
        <w:jc w:val="both"/>
        <w:rPr>
          <w:rFonts w:ascii="Times New Roman" w:hAnsi="Times New Roman"/>
          <w:b/>
          <w:sz w:val="24"/>
          <w:szCs w:val="24"/>
        </w:rPr>
      </w:pPr>
      <w:r w:rsidRPr="00A1248D">
        <w:rPr>
          <w:rFonts w:ascii="Times New Roman" w:hAnsi="Times New Roman"/>
          <w:sz w:val="24"/>
          <w:szCs w:val="24"/>
        </w:rPr>
        <w:t>- работа выполнена полностью, но использованы наименее оптимальные подходы к решению поставленной задачи;</w:t>
      </w:r>
    </w:p>
    <w:p w:rsidR="00A81451" w:rsidRPr="00A1248D" w:rsidRDefault="00A81451" w:rsidP="00A81451">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изложение полученных знаний в письменной форме полное, но; допускаются отдельные незначительные ошибки;</w:t>
      </w:r>
    </w:p>
    <w:p w:rsidR="00A81451" w:rsidRPr="00A1248D" w:rsidRDefault="00A81451" w:rsidP="00A81451">
      <w:pPr>
        <w:pStyle w:val="ae"/>
        <w:widowControl w:val="0"/>
        <w:spacing w:before="0" w:after="0"/>
        <w:jc w:val="both"/>
        <w:rPr>
          <w:rFonts w:ascii="Times New Roman" w:hAnsi="Times New Roman"/>
          <w:b/>
          <w:sz w:val="24"/>
          <w:szCs w:val="24"/>
        </w:rPr>
      </w:pPr>
      <w:r w:rsidRPr="00A1248D">
        <w:rPr>
          <w:rFonts w:ascii="Times New Roman" w:hAnsi="Times New Roman"/>
          <w:b/>
          <w:sz w:val="24"/>
          <w:szCs w:val="24"/>
        </w:rPr>
        <w:t xml:space="preserve">«3» </w:t>
      </w:r>
      <w:r>
        <w:rPr>
          <w:rFonts w:ascii="Times New Roman" w:hAnsi="Times New Roman"/>
          <w:b/>
          <w:sz w:val="24"/>
          <w:szCs w:val="24"/>
        </w:rPr>
        <w:t>балла выставляется обучающемуся</w:t>
      </w:r>
      <w:r w:rsidRPr="00A1248D">
        <w:rPr>
          <w:rFonts w:ascii="Times New Roman" w:hAnsi="Times New Roman"/>
          <w:b/>
          <w:sz w:val="24"/>
          <w:szCs w:val="24"/>
        </w:rPr>
        <w:t>, если:</w:t>
      </w:r>
    </w:p>
    <w:p w:rsidR="00A81451" w:rsidRPr="00A1248D" w:rsidRDefault="00A81451" w:rsidP="00A81451">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xml:space="preserve">- изложение полученных знаний неполное, однако это не препятствует освоению последующего программного материала; допускаются отдельные существенные ошибки; </w:t>
      </w:r>
    </w:p>
    <w:p w:rsidR="00A81451" w:rsidRPr="00A1248D" w:rsidRDefault="00A81451" w:rsidP="00A81451">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работа выполнена более чем наполовину, допущено более трех ошибок;</w:t>
      </w:r>
    </w:p>
    <w:p w:rsidR="00A81451" w:rsidRPr="00A1248D" w:rsidRDefault="00A81451" w:rsidP="00A81451">
      <w:pPr>
        <w:pStyle w:val="ae"/>
        <w:widowControl w:val="0"/>
        <w:spacing w:before="0" w:after="0"/>
        <w:jc w:val="both"/>
        <w:rPr>
          <w:rFonts w:ascii="Times New Roman" w:hAnsi="Times New Roman"/>
          <w:b/>
          <w:sz w:val="24"/>
          <w:szCs w:val="24"/>
        </w:rPr>
      </w:pPr>
      <w:r w:rsidRPr="00A1248D">
        <w:rPr>
          <w:rFonts w:ascii="Times New Roman" w:hAnsi="Times New Roman"/>
          <w:b/>
          <w:sz w:val="24"/>
          <w:szCs w:val="24"/>
        </w:rPr>
        <w:t xml:space="preserve">«2» </w:t>
      </w:r>
      <w:r>
        <w:rPr>
          <w:rFonts w:ascii="Times New Roman" w:hAnsi="Times New Roman"/>
          <w:b/>
          <w:sz w:val="24"/>
          <w:szCs w:val="24"/>
        </w:rPr>
        <w:t>балла выставляется обучающемуся</w:t>
      </w:r>
      <w:r w:rsidRPr="00A1248D">
        <w:rPr>
          <w:rFonts w:ascii="Times New Roman" w:hAnsi="Times New Roman"/>
          <w:b/>
          <w:sz w:val="24"/>
          <w:szCs w:val="24"/>
        </w:rPr>
        <w:t>, если:</w:t>
      </w:r>
    </w:p>
    <w:p w:rsidR="00A81451" w:rsidRPr="00A1248D" w:rsidRDefault="00A81451" w:rsidP="00A81451">
      <w:pPr>
        <w:widowControl w:val="0"/>
        <w:spacing w:after="0" w:line="240" w:lineRule="auto"/>
        <w:rPr>
          <w:rFonts w:cs="Times New Roman"/>
          <w:sz w:val="24"/>
          <w:szCs w:val="24"/>
        </w:rPr>
      </w:pPr>
      <w:r w:rsidRPr="00A1248D">
        <w:rPr>
          <w:rFonts w:cs="Times New Roman"/>
          <w:sz w:val="24"/>
          <w:szCs w:val="24"/>
        </w:rPr>
        <w:t>- изложение учебного материала неполное, бессистемное; имеются существенные ошибки;</w:t>
      </w:r>
    </w:p>
    <w:p w:rsidR="00A81451" w:rsidRPr="00A1248D" w:rsidRDefault="00A81451" w:rsidP="00A81451">
      <w:pPr>
        <w:pStyle w:val="ae"/>
        <w:widowControl w:val="0"/>
        <w:spacing w:before="0" w:after="0"/>
        <w:jc w:val="both"/>
        <w:rPr>
          <w:rFonts w:ascii="Times New Roman" w:hAnsi="Times New Roman"/>
          <w:sz w:val="24"/>
          <w:szCs w:val="24"/>
        </w:rPr>
      </w:pPr>
      <w:r w:rsidRPr="00A1248D">
        <w:rPr>
          <w:rFonts w:ascii="Times New Roman" w:hAnsi="Times New Roman"/>
          <w:sz w:val="24"/>
          <w:szCs w:val="24"/>
        </w:rPr>
        <w:t>- работа выполнена меньше чем наполовину или содержит несколько существенных ошибок; работа не выполнена.</w:t>
      </w:r>
    </w:p>
    <w:p w:rsidR="00212F68" w:rsidRDefault="00212F68" w:rsidP="00035712">
      <w:pPr>
        <w:widowControl w:val="0"/>
        <w:tabs>
          <w:tab w:val="left" w:pos="1695"/>
        </w:tabs>
        <w:spacing w:after="0" w:line="240" w:lineRule="auto"/>
        <w:ind w:left="567" w:hanging="283"/>
        <w:rPr>
          <w:rFonts w:cs="Times New Roman"/>
          <w:sz w:val="24"/>
          <w:szCs w:val="24"/>
        </w:rPr>
      </w:pPr>
    </w:p>
    <w:p w:rsidR="003F44C3" w:rsidRDefault="003F44C3" w:rsidP="00035712">
      <w:pPr>
        <w:widowControl w:val="0"/>
        <w:tabs>
          <w:tab w:val="left" w:pos="1695"/>
        </w:tabs>
        <w:spacing w:after="0" w:line="240" w:lineRule="auto"/>
        <w:ind w:left="567" w:hanging="283"/>
        <w:rPr>
          <w:rFonts w:cs="Times New Roman"/>
          <w:sz w:val="24"/>
          <w:szCs w:val="24"/>
        </w:rPr>
      </w:pPr>
    </w:p>
    <w:p w:rsidR="003F44C3" w:rsidRPr="00A1248D" w:rsidRDefault="003F44C3" w:rsidP="00035712">
      <w:pPr>
        <w:widowControl w:val="0"/>
        <w:tabs>
          <w:tab w:val="left" w:pos="1695"/>
        </w:tabs>
        <w:spacing w:after="0" w:line="240" w:lineRule="auto"/>
        <w:ind w:left="567" w:hanging="283"/>
        <w:rPr>
          <w:rFonts w:cs="Times New Roman"/>
          <w:sz w:val="24"/>
          <w:szCs w:val="24"/>
        </w:rPr>
      </w:pPr>
    </w:p>
    <w:p w:rsidR="007E3468" w:rsidRPr="00A1248D" w:rsidRDefault="007E3468" w:rsidP="00035712">
      <w:pPr>
        <w:widowControl w:val="0"/>
        <w:spacing w:after="0" w:line="240" w:lineRule="auto"/>
        <w:ind w:firstLine="993"/>
        <w:rPr>
          <w:rFonts w:cs="Times New Roman"/>
          <w:sz w:val="24"/>
          <w:szCs w:val="24"/>
        </w:rPr>
      </w:pPr>
    </w:p>
    <w:p w:rsidR="00A81451" w:rsidRDefault="00A81451">
      <w:pPr>
        <w:rPr>
          <w:b/>
        </w:rPr>
      </w:pPr>
      <w:r>
        <w:rPr>
          <w:b/>
        </w:rPr>
        <w:br w:type="page"/>
      </w:r>
    </w:p>
    <w:p w:rsidR="007A47DE" w:rsidRDefault="007A47DE" w:rsidP="00A81451">
      <w:pPr>
        <w:widowControl w:val="0"/>
        <w:spacing w:after="0" w:line="240" w:lineRule="auto"/>
        <w:ind w:firstLine="720"/>
        <w:jc w:val="center"/>
        <w:rPr>
          <w:b/>
        </w:rPr>
      </w:pPr>
      <w:r w:rsidRPr="00A1248D">
        <w:rPr>
          <w:b/>
        </w:rPr>
        <w:t>ТЕМЫ РЕФЕРАТОВ</w:t>
      </w:r>
    </w:p>
    <w:p w:rsidR="00A81451" w:rsidRPr="00A1248D" w:rsidRDefault="00A81451" w:rsidP="00A81451">
      <w:pPr>
        <w:widowControl w:val="0"/>
        <w:spacing w:after="0" w:line="240" w:lineRule="auto"/>
        <w:ind w:firstLine="720"/>
        <w:jc w:val="center"/>
        <w:rPr>
          <w:b/>
        </w:rPr>
      </w:pPr>
    </w:p>
    <w:p w:rsidR="007A47DE" w:rsidRPr="00A1248D" w:rsidRDefault="007A47DE" w:rsidP="0038056A">
      <w:pPr>
        <w:pStyle w:val="71"/>
        <w:numPr>
          <w:ilvl w:val="0"/>
          <w:numId w:val="153"/>
        </w:numPr>
        <w:shd w:val="clear" w:color="auto" w:fill="auto"/>
        <w:tabs>
          <w:tab w:val="left" w:pos="1134"/>
        </w:tabs>
        <w:spacing w:line="240" w:lineRule="auto"/>
        <w:ind w:left="0" w:right="-1" w:firstLine="709"/>
        <w:jc w:val="both"/>
        <w:rPr>
          <w:color w:val="auto"/>
          <w:spacing w:val="0"/>
          <w:sz w:val="24"/>
          <w:szCs w:val="24"/>
        </w:rPr>
      </w:pPr>
      <w:r w:rsidRPr="00A1248D">
        <w:rPr>
          <w:color w:val="auto"/>
          <w:spacing w:val="0"/>
          <w:sz w:val="24"/>
          <w:szCs w:val="24"/>
        </w:rPr>
        <w:t>Рабочие места операторов СТЦ.</w:t>
      </w:r>
    </w:p>
    <w:p w:rsidR="007A47DE" w:rsidRPr="00A1248D" w:rsidRDefault="007A47DE" w:rsidP="0038056A">
      <w:pPr>
        <w:pStyle w:val="71"/>
        <w:numPr>
          <w:ilvl w:val="0"/>
          <w:numId w:val="153"/>
        </w:numPr>
        <w:shd w:val="clear" w:color="auto" w:fill="auto"/>
        <w:tabs>
          <w:tab w:val="left" w:pos="1134"/>
        </w:tabs>
        <w:spacing w:line="240" w:lineRule="auto"/>
        <w:ind w:left="0" w:right="-1" w:firstLine="709"/>
        <w:jc w:val="both"/>
        <w:rPr>
          <w:color w:val="auto"/>
          <w:spacing w:val="0"/>
          <w:sz w:val="24"/>
          <w:szCs w:val="24"/>
        </w:rPr>
      </w:pPr>
      <w:r w:rsidRPr="00A1248D">
        <w:rPr>
          <w:color w:val="auto"/>
          <w:spacing w:val="0"/>
          <w:sz w:val="24"/>
          <w:szCs w:val="24"/>
        </w:rPr>
        <w:t>Персонал СТЦ.</w:t>
      </w:r>
    </w:p>
    <w:p w:rsidR="007A47DE" w:rsidRPr="00A1248D" w:rsidRDefault="007A47DE" w:rsidP="0038056A">
      <w:pPr>
        <w:pStyle w:val="71"/>
        <w:numPr>
          <w:ilvl w:val="0"/>
          <w:numId w:val="153"/>
        </w:numPr>
        <w:shd w:val="clear" w:color="auto" w:fill="auto"/>
        <w:tabs>
          <w:tab w:val="left" w:pos="1134"/>
        </w:tabs>
        <w:spacing w:line="240" w:lineRule="auto"/>
        <w:ind w:left="0" w:right="-1" w:firstLine="709"/>
        <w:jc w:val="both"/>
        <w:rPr>
          <w:color w:val="auto"/>
          <w:spacing w:val="0"/>
          <w:sz w:val="24"/>
          <w:szCs w:val="24"/>
        </w:rPr>
      </w:pPr>
      <w:r w:rsidRPr="00A1248D">
        <w:rPr>
          <w:color w:val="auto"/>
          <w:spacing w:val="0"/>
          <w:sz w:val="24"/>
          <w:szCs w:val="24"/>
        </w:rPr>
        <w:t>Назначение и размещение станционных технологических центров.</w:t>
      </w:r>
    </w:p>
    <w:p w:rsidR="007A47DE" w:rsidRPr="00A1248D" w:rsidRDefault="007A47DE" w:rsidP="0038056A">
      <w:pPr>
        <w:pStyle w:val="71"/>
        <w:numPr>
          <w:ilvl w:val="0"/>
          <w:numId w:val="153"/>
        </w:numPr>
        <w:shd w:val="clear" w:color="auto" w:fill="auto"/>
        <w:tabs>
          <w:tab w:val="left" w:pos="1134"/>
        </w:tabs>
        <w:spacing w:line="240" w:lineRule="auto"/>
        <w:ind w:left="0" w:right="-1" w:firstLine="709"/>
        <w:jc w:val="both"/>
        <w:rPr>
          <w:color w:val="auto"/>
          <w:spacing w:val="0"/>
          <w:sz w:val="24"/>
          <w:szCs w:val="24"/>
        </w:rPr>
      </w:pPr>
      <w:r w:rsidRPr="00A1248D">
        <w:rPr>
          <w:color w:val="auto"/>
          <w:spacing w:val="0"/>
          <w:sz w:val="24"/>
          <w:szCs w:val="24"/>
        </w:rPr>
        <w:t>Натурный лист грузового поезда формы ДУ-1.</w:t>
      </w:r>
    </w:p>
    <w:p w:rsidR="007A47DE" w:rsidRPr="00A1248D" w:rsidRDefault="007A47DE" w:rsidP="0038056A">
      <w:pPr>
        <w:pStyle w:val="71"/>
        <w:numPr>
          <w:ilvl w:val="0"/>
          <w:numId w:val="153"/>
        </w:numPr>
        <w:shd w:val="clear" w:color="auto" w:fill="auto"/>
        <w:tabs>
          <w:tab w:val="left" w:pos="1134"/>
        </w:tabs>
        <w:spacing w:line="240" w:lineRule="auto"/>
        <w:ind w:left="0" w:right="-1" w:firstLine="709"/>
        <w:jc w:val="both"/>
        <w:rPr>
          <w:color w:val="auto"/>
          <w:spacing w:val="0"/>
          <w:sz w:val="24"/>
          <w:szCs w:val="24"/>
        </w:rPr>
      </w:pPr>
      <w:r w:rsidRPr="00A1248D">
        <w:rPr>
          <w:color w:val="auto"/>
          <w:spacing w:val="0"/>
          <w:sz w:val="24"/>
          <w:szCs w:val="24"/>
        </w:rPr>
        <w:t>Назначение натурного листа.</w:t>
      </w:r>
    </w:p>
    <w:p w:rsidR="007A47DE" w:rsidRPr="00A1248D" w:rsidRDefault="007A47DE" w:rsidP="0038056A">
      <w:pPr>
        <w:pStyle w:val="71"/>
        <w:numPr>
          <w:ilvl w:val="0"/>
          <w:numId w:val="153"/>
        </w:numPr>
        <w:shd w:val="clear" w:color="auto" w:fill="auto"/>
        <w:tabs>
          <w:tab w:val="left" w:pos="1134"/>
        </w:tabs>
        <w:spacing w:line="240" w:lineRule="auto"/>
        <w:ind w:left="0" w:right="-1" w:firstLine="709"/>
        <w:jc w:val="both"/>
        <w:rPr>
          <w:color w:val="auto"/>
          <w:spacing w:val="0"/>
          <w:sz w:val="24"/>
          <w:szCs w:val="24"/>
        </w:rPr>
      </w:pPr>
      <w:r w:rsidRPr="00A1248D">
        <w:rPr>
          <w:color w:val="auto"/>
          <w:spacing w:val="0"/>
          <w:sz w:val="24"/>
          <w:szCs w:val="24"/>
        </w:rPr>
        <w:t>Порядок пакетирования перевозочных документов.</w:t>
      </w:r>
    </w:p>
    <w:p w:rsidR="00A81451" w:rsidRDefault="00A81451" w:rsidP="00035712">
      <w:pPr>
        <w:widowControl w:val="0"/>
        <w:spacing w:after="0" w:line="240" w:lineRule="auto"/>
        <w:ind w:firstLine="720"/>
        <w:jc w:val="both"/>
        <w:rPr>
          <w:b/>
          <w:u w:val="single"/>
        </w:rPr>
      </w:pPr>
    </w:p>
    <w:p w:rsidR="007A47DE" w:rsidRPr="00A81451" w:rsidRDefault="007A47DE" w:rsidP="00035712">
      <w:pPr>
        <w:widowControl w:val="0"/>
        <w:spacing w:after="0" w:line="240" w:lineRule="auto"/>
        <w:ind w:firstLine="720"/>
        <w:jc w:val="both"/>
        <w:rPr>
          <w:b/>
          <w:sz w:val="24"/>
          <w:szCs w:val="24"/>
          <w:u w:val="single"/>
        </w:rPr>
      </w:pPr>
      <w:r w:rsidRPr="00A81451">
        <w:rPr>
          <w:b/>
          <w:sz w:val="24"/>
          <w:szCs w:val="24"/>
          <w:u w:val="single"/>
        </w:rPr>
        <w:t>Критерии оценки рефератов</w:t>
      </w:r>
    </w:p>
    <w:p w:rsidR="007A47DE" w:rsidRPr="00A81451" w:rsidRDefault="007A47DE" w:rsidP="00035712">
      <w:pPr>
        <w:widowControl w:val="0"/>
        <w:spacing w:after="0" w:line="240" w:lineRule="auto"/>
        <w:ind w:firstLine="720"/>
        <w:jc w:val="both"/>
        <w:rPr>
          <w:sz w:val="24"/>
          <w:szCs w:val="24"/>
        </w:rPr>
      </w:pPr>
      <w:r w:rsidRPr="00A81451">
        <w:rPr>
          <w:b/>
          <w:sz w:val="24"/>
          <w:szCs w:val="24"/>
        </w:rPr>
        <w:t xml:space="preserve">«5» </w:t>
      </w:r>
      <w:r w:rsidR="00A81451">
        <w:rPr>
          <w:b/>
          <w:sz w:val="24"/>
          <w:szCs w:val="24"/>
        </w:rPr>
        <w:t>баллов выставляется обучающемуся</w:t>
      </w:r>
      <w:r w:rsidRPr="00A81451">
        <w:rPr>
          <w:b/>
          <w:sz w:val="24"/>
          <w:szCs w:val="24"/>
        </w:rPr>
        <w:t xml:space="preserve">, если </w:t>
      </w:r>
      <w:r w:rsidRPr="00A81451">
        <w:rPr>
          <w:sz w:val="24"/>
          <w:szCs w:val="24"/>
        </w:rPr>
        <w:t>выполнены все требования к написанию в соответствии с внутренним стандартом и защите реферата: обозначена проблема и обоснована ее актуальность, сделан краткий анализ различных точек зрения на рассматриваемую проблему и логично изложена собственная позиция, сформулированы выводы, тема раскрыта полностью, выдержан объем, соблюдены требования к оформлению, даны правильные ответы на дополнительные вопросы.</w:t>
      </w:r>
    </w:p>
    <w:p w:rsidR="007A47DE" w:rsidRPr="00A81451" w:rsidRDefault="007A47DE" w:rsidP="00035712">
      <w:pPr>
        <w:widowControl w:val="0"/>
        <w:spacing w:after="0" w:line="240" w:lineRule="auto"/>
        <w:ind w:firstLine="720"/>
        <w:jc w:val="both"/>
        <w:rPr>
          <w:b/>
          <w:sz w:val="24"/>
          <w:szCs w:val="24"/>
        </w:rPr>
      </w:pPr>
      <w:r w:rsidRPr="00A81451">
        <w:rPr>
          <w:b/>
          <w:sz w:val="24"/>
          <w:szCs w:val="24"/>
        </w:rPr>
        <w:t xml:space="preserve">«4» </w:t>
      </w:r>
      <w:r w:rsidR="00A81451">
        <w:rPr>
          <w:b/>
          <w:sz w:val="24"/>
          <w:szCs w:val="24"/>
        </w:rPr>
        <w:t>балла выставляется обучающемуся</w:t>
      </w:r>
      <w:r w:rsidRPr="00A81451">
        <w:rPr>
          <w:b/>
          <w:sz w:val="24"/>
          <w:szCs w:val="24"/>
        </w:rPr>
        <w:t xml:space="preserve">, если </w:t>
      </w:r>
      <w:r w:rsidRPr="00A81451">
        <w:rPr>
          <w:sz w:val="24"/>
          <w:szCs w:val="24"/>
        </w:rPr>
        <w:t>основные требования к реферату и его защите, указанные для оценки «5», выполнены, но при этом допущены недочеты. В частности, имеются неточности в изложении материала; отсутствует логическая последовательность в суждениях; не выдержан объем реферата; имеются упущения в оформлении; на дополнительные вопросы при защите даны неполные ответы.</w:t>
      </w:r>
    </w:p>
    <w:p w:rsidR="007A47DE" w:rsidRPr="00A81451" w:rsidRDefault="007A47DE" w:rsidP="00035712">
      <w:pPr>
        <w:widowControl w:val="0"/>
        <w:spacing w:after="0" w:line="240" w:lineRule="auto"/>
        <w:ind w:firstLine="720"/>
        <w:jc w:val="both"/>
        <w:rPr>
          <w:sz w:val="24"/>
          <w:szCs w:val="24"/>
        </w:rPr>
      </w:pPr>
      <w:r w:rsidRPr="00A81451">
        <w:rPr>
          <w:b/>
          <w:sz w:val="24"/>
          <w:szCs w:val="24"/>
        </w:rPr>
        <w:t>«3»</w:t>
      </w:r>
      <w:r w:rsidRPr="00A81451">
        <w:rPr>
          <w:sz w:val="24"/>
          <w:szCs w:val="24"/>
        </w:rPr>
        <w:t xml:space="preserve"> </w:t>
      </w:r>
      <w:r w:rsidR="00A81451">
        <w:rPr>
          <w:b/>
          <w:sz w:val="24"/>
          <w:szCs w:val="24"/>
        </w:rPr>
        <w:t>балла выставляется обучающемуся</w:t>
      </w:r>
      <w:r w:rsidRPr="00A81451">
        <w:rPr>
          <w:b/>
          <w:sz w:val="24"/>
          <w:szCs w:val="24"/>
        </w:rPr>
        <w:t xml:space="preserve">, если </w:t>
      </w:r>
      <w:r w:rsidRPr="00A81451">
        <w:rPr>
          <w:sz w:val="24"/>
          <w:szCs w:val="24"/>
        </w:rPr>
        <w:t>тема освещена лишь частично; допущены фактические ошибки в содержании реферата или при ответе на дополнительные вопросы; не выдержан объем реферата; имеются упущения в оформлении.</w:t>
      </w:r>
    </w:p>
    <w:p w:rsidR="007A47DE" w:rsidRPr="00A81451" w:rsidRDefault="007A47DE" w:rsidP="00035712">
      <w:pPr>
        <w:widowControl w:val="0"/>
        <w:spacing w:after="0" w:line="240" w:lineRule="auto"/>
        <w:ind w:firstLine="720"/>
        <w:jc w:val="both"/>
        <w:rPr>
          <w:b/>
          <w:sz w:val="24"/>
          <w:szCs w:val="24"/>
        </w:rPr>
      </w:pPr>
      <w:r w:rsidRPr="00A81451">
        <w:rPr>
          <w:b/>
          <w:sz w:val="24"/>
          <w:szCs w:val="24"/>
        </w:rPr>
        <w:t xml:space="preserve">«2» </w:t>
      </w:r>
      <w:r w:rsidR="00A81451">
        <w:rPr>
          <w:b/>
          <w:sz w:val="24"/>
          <w:szCs w:val="24"/>
        </w:rPr>
        <w:t>балла выставляется обучающемуся</w:t>
      </w:r>
      <w:r w:rsidRPr="00A81451">
        <w:rPr>
          <w:b/>
          <w:sz w:val="24"/>
          <w:szCs w:val="24"/>
        </w:rPr>
        <w:t>, если:</w:t>
      </w:r>
    </w:p>
    <w:p w:rsidR="007A47DE" w:rsidRPr="00A81451" w:rsidRDefault="007A47DE" w:rsidP="00035712">
      <w:pPr>
        <w:widowControl w:val="0"/>
        <w:spacing w:after="0" w:line="240" w:lineRule="auto"/>
        <w:ind w:firstLine="720"/>
        <w:jc w:val="both"/>
        <w:rPr>
          <w:sz w:val="24"/>
          <w:szCs w:val="24"/>
        </w:rPr>
      </w:pPr>
      <w:r w:rsidRPr="00A81451">
        <w:rPr>
          <w:sz w:val="24"/>
          <w:szCs w:val="24"/>
        </w:rPr>
        <w:t>1) тема освоена лишь частично; допущены грубые ошибки в содержании реферата или при ответе на дополнительные вопросы; не выдержан объем реферата; имеются упущения в оформлении; во время защиты отсутствует вывод;</w:t>
      </w:r>
    </w:p>
    <w:p w:rsidR="007A47DE" w:rsidRPr="00A81451" w:rsidRDefault="007A47DE" w:rsidP="00035712">
      <w:pPr>
        <w:widowControl w:val="0"/>
        <w:spacing w:after="0" w:line="240" w:lineRule="auto"/>
        <w:ind w:firstLine="720"/>
        <w:jc w:val="both"/>
        <w:rPr>
          <w:sz w:val="24"/>
          <w:szCs w:val="24"/>
        </w:rPr>
      </w:pPr>
      <w:r w:rsidRPr="00A81451">
        <w:rPr>
          <w:sz w:val="24"/>
          <w:szCs w:val="24"/>
        </w:rPr>
        <w:t>2) тема реферата не раскрыта, обнаруживается существенное непонимание проблемы; обучающийся не готов к защите.</w:t>
      </w:r>
    </w:p>
    <w:p w:rsidR="003F44C3" w:rsidRDefault="003F44C3" w:rsidP="00035712">
      <w:pPr>
        <w:widowControl w:val="0"/>
        <w:rPr>
          <w:rFonts w:cs="Times New Roman"/>
          <w:sz w:val="24"/>
          <w:szCs w:val="24"/>
        </w:rPr>
      </w:pPr>
      <w:r>
        <w:rPr>
          <w:rFonts w:cs="Times New Roman"/>
          <w:sz w:val="24"/>
          <w:szCs w:val="24"/>
        </w:rPr>
        <w:br w:type="page"/>
      </w:r>
    </w:p>
    <w:p w:rsidR="005C115E" w:rsidRPr="00A1248D" w:rsidRDefault="005C115E" w:rsidP="00035712">
      <w:pPr>
        <w:widowControl w:val="0"/>
        <w:spacing w:after="0" w:line="240" w:lineRule="auto"/>
        <w:jc w:val="center"/>
        <w:rPr>
          <w:b/>
          <w:sz w:val="24"/>
          <w:szCs w:val="24"/>
        </w:rPr>
      </w:pPr>
      <w:r w:rsidRPr="00A1248D">
        <w:rPr>
          <w:b/>
          <w:sz w:val="24"/>
          <w:szCs w:val="24"/>
        </w:rPr>
        <w:t xml:space="preserve">ИНСТРУКЦИОННЫЕ КАРТЫ ДЛЯ ПРОВЕДЕНИЯ ПРАКТИЧЕСКИХ ЗАНЯТИЙ </w:t>
      </w:r>
    </w:p>
    <w:p w:rsidR="00A81451" w:rsidRDefault="00A81451" w:rsidP="00035712">
      <w:pPr>
        <w:widowControl w:val="0"/>
        <w:spacing w:after="0" w:line="240" w:lineRule="auto"/>
        <w:ind w:firstLine="709"/>
        <w:jc w:val="both"/>
        <w:rPr>
          <w:b/>
          <w:sz w:val="24"/>
          <w:szCs w:val="24"/>
        </w:rPr>
      </w:pPr>
    </w:p>
    <w:p w:rsidR="005C115E" w:rsidRPr="00A1248D" w:rsidRDefault="005C115E" w:rsidP="00035712">
      <w:pPr>
        <w:widowControl w:val="0"/>
        <w:spacing w:after="0" w:line="240" w:lineRule="auto"/>
        <w:ind w:firstLine="709"/>
        <w:jc w:val="both"/>
        <w:rPr>
          <w:b/>
          <w:sz w:val="24"/>
          <w:szCs w:val="24"/>
        </w:rPr>
      </w:pPr>
      <w:r w:rsidRPr="00A1248D">
        <w:rPr>
          <w:b/>
          <w:sz w:val="24"/>
          <w:szCs w:val="24"/>
        </w:rPr>
        <w:t>ТЕМЫ ПРАКТИЧЕСКИХ ЗАНЯТИЙ:</w:t>
      </w:r>
    </w:p>
    <w:p w:rsidR="005C115E" w:rsidRPr="00A1248D" w:rsidRDefault="005C115E" w:rsidP="00035712">
      <w:pPr>
        <w:pStyle w:val="TableParagraph"/>
        <w:tabs>
          <w:tab w:val="left" w:pos="720"/>
          <w:tab w:val="left" w:pos="1260"/>
        </w:tabs>
        <w:ind w:right="124" w:firstLine="709"/>
        <w:jc w:val="both"/>
        <w:rPr>
          <w:rFonts w:ascii="Times New Roman" w:eastAsia="Times New Roman" w:hAnsi="Times New Roman" w:cs="Times New Roman"/>
          <w:b/>
          <w:sz w:val="24"/>
          <w:szCs w:val="24"/>
          <w:u w:val="single"/>
          <w:lang w:val="ru-RU"/>
        </w:rPr>
      </w:pPr>
      <w:r w:rsidRPr="00A1248D">
        <w:rPr>
          <w:rFonts w:ascii="Times New Roman" w:eastAsia="Times New Roman" w:hAnsi="Times New Roman" w:cs="Times New Roman"/>
          <w:b/>
          <w:sz w:val="24"/>
          <w:szCs w:val="24"/>
          <w:u w:val="single"/>
          <w:lang w:val="ru-RU"/>
        </w:rPr>
        <w:t>Раздел 4. Организация системы фирменного транспортного обслуживания и работы станционных технологических центров</w:t>
      </w:r>
    </w:p>
    <w:p w:rsidR="005C115E" w:rsidRPr="00A1248D" w:rsidRDefault="005C115E" w:rsidP="00035712">
      <w:pPr>
        <w:widowControl w:val="0"/>
        <w:spacing w:after="0" w:line="240" w:lineRule="auto"/>
        <w:ind w:firstLine="709"/>
        <w:contextualSpacing/>
        <w:jc w:val="both"/>
        <w:rPr>
          <w:rStyle w:val="10pt"/>
          <w:rFonts w:eastAsia="Calibri"/>
          <w:b/>
          <w:color w:val="auto"/>
          <w:sz w:val="24"/>
          <w:szCs w:val="24"/>
          <w:lang w:eastAsia="en-US"/>
        </w:rPr>
      </w:pPr>
      <w:r w:rsidRPr="00A1248D">
        <w:rPr>
          <w:b/>
          <w:sz w:val="24"/>
          <w:szCs w:val="24"/>
        </w:rPr>
        <w:t xml:space="preserve">Тема 1.1. Автоматизированные системы управления на сортировочных станциях </w:t>
      </w:r>
    </w:p>
    <w:p w:rsidR="005C115E" w:rsidRPr="00A1248D" w:rsidRDefault="005C115E" w:rsidP="00035712">
      <w:pPr>
        <w:pStyle w:val="THR11"/>
        <w:widowControl w:val="0"/>
        <w:ind w:firstLine="709"/>
        <w:rPr>
          <w:b/>
          <w:sz w:val="24"/>
          <w:szCs w:val="24"/>
        </w:rPr>
      </w:pPr>
      <w:r w:rsidRPr="00A1248D">
        <w:rPr>
          <w:b/>
          <w:sz w:val="24"/>
          <w:szCs w:val="24"/>
        </w:rPr>
        <w:t>Практическое занятие №1</w:t>
      </w:r>
    </w:p>
    <w:p w:rsidR="005C115E" w:rsidRPr="00A1248D" w:rsidRDefault="005C115E" w:rsidP="00035712">
      <w:pPr>
        <w:pStyle w:val="THR11"/>
        <w:widowControl w:val="0"/>
        <w:ind w:firstLine="709"/>
        <w:rPr>
          <w:sz w:val="24"/>
          <w:szCs w:val="24"/>
        </w:rPr>
      </w:pPr>
      <w:r w:rsidRPr="00A1248D">
        <w:rPr>
          <w:sz w:val="24"/>
          <w:szCs w:val="24"/>
        </w:rPr>
        <w:t>Определение контрольного знака кода станции</w:t>
      </w:r>
    </w:p>
    <w:p w:rsidR="005C115E" w:rsidRPr="00A1248D" w:rsidRDefault="005C115E" w:rsidP="00035712">
      <w:pPr>
        <w:pStyle w:val="THR11"/>
        <w:widowControl w:val="0"/>
        <w:ind w:firstLine="709"/>
        <w:rPr>
          <w:b/>
          <w:sz w:val="24"/>
          <w:szCs w:val="24"/>
        </w:rPr>
      </w:pPr>
      <w:r w:rsidRPr="00A1248D">
        <w:rPr>
          <w:b/>
          <w:sz w:val="24"/>
          <w:szCs w:val="24"/>
        </w:rPr>
        <w:t>Практическое занятие №2</w:t>
      </w:r>
    </w:p>
    <w:p w:rsidR="005C115E" w:rsidRPr="00A1248D" w:rsidRDefault="005C115E" w:rsidP="00035712">
      <w:pPr>
        <w:pStyle w:val="THR11"/>
        <w:widowControl w:val="0"/>
        <w:ind w:firstLine="709"/>
        <w:rPr>
          <w:sz w:val="24"/>
          <w:szCs w:val="24"/>
        </w:rPr>
      </w:pPr>
      <w:r w:rsidRPr="00A1248D">
        <w:rPr>
          <w:sz w:val="24"/>
          <w:szCs w:val="24"/>
        </w:rPr>
        <w:t>Определение контрольного знака в номере вагона. Характеристика подвижного состава по его номеру</w:t>
      </w:r>
    </w:p>
    <w:p w:rsidR="005C115E" w:rsidRPr="00A1248D" w:rsidRDefault="005C115E" w:rsidP="00035712">
      <w:pPr>
        <w:pStyle w:val="THR11"/>
        <w:widowControl w:val="0"/>
        <w:ind w:firstLine="709"/>
        <w:rPr>
          <w:b/>
          <w:sz w:val="24"/>
          <w:szCs w:val="24"/>
        </w:rPr>
      </w:pPr>
      <w:r w:rsidRPr="00A1248D">
        <w:rPr>
          <w:b/>
          <w:sz w:val="24"/>
          <w:szCs w:val="24"/>
        </w:rPr>
        <w:t>Практическое занятие №3</w:t>
      </w:r>
    </w:p>
    <w:p w:rsidR="005C115E" w:rsidRPr="00A1248D" w:rsidRDefault="005C115E" w:rsidP="00035712">
      <w:pPr>
        <w:pStyle w:val="THR11"/>
        <w:widowControl w:val="0"/>
        <w:ind w:firstLine="709"/>
        <w:rPr>
          <w:i/>
          <w:sz w:val="24"/>
          <w:szCs w:val="24"/>
        </w:rPr>
      </w:pPr>
      <w:r w:rsidRPr="00A1248D">
        <w:rPr>
          <w:sz w:val="24"/>
          <w:szCs w:val="24"/>
        </w:rPr>
        <w:t>Определение контрольного знака кода груза</w:t>
      </w:r>
    </w:p>
    <w:p w:rsidR="005C115E" w:rsidRPr="00A1248D" w:rsidRDefault="005C115E" w:rsidP="00035712">
      <w:pPr>
        <w:pStyle w:val="THR11"/>
        <w:widowControl w:val="0"/>
        <w:ind w:firstLine="709"/>
        <w:rPr>
          <w:b/>
          <w:sz w:val="24"/>
          <w:szCs w:val="24"/>
        </w:rPr>
      </w:pPr>
      <w:r w:rsidRPr="00A1248D">
        <w:rPr>
          <w:b/>
          <w:sz w:val="24"/>
          <w:szCs w:val="24"/>
        </w:rPr>
        <w:t>Практическое занятие №4</w:t>
      </w:r>
    </w:p>
    <w:p w:rsidR="005C115E" w:rsidRPr="00A1248D" w:rsidRDefault="005C115E" w:rsidP="00035712">
      <w:pPr>
        <w:pStyle w:val="THR11"/>
        <w:widowControl w:val="0"/>
        <w:ind w:firstLine="709"/>
        <w:rPr>
          <w:i/>
          <w:sz w:val="24"/>
          <w:szCs w:val="24"/>
        </w:rPr>
      </w:pPr>
      <w:r w:rsidRPr="00A1248D">
        <w:rPr>
          <w:sz w:val="24"/>
          <w:szCs w:val="24"/>
        </w:rPr>
        <w:t>Составление сортировочного листка</w:t>
      </w:r>
    </w:p>
    <w:p w:rsidR="005C115E" w:rsidRPr="00A1248D" w:rsidRDefault="005C115E" w:rsidP="00035712">
      <w:pPr>
        <w:pStyle w:val="THR11"/>
        <w:widowControl w:val="0"/>
        <w:ind w:firstLine="709"/>
        <w:rPr>
          <w:b/>
          <w:sz w:val="24"/>
          <w:szCs w:val="24"/>
        </w:rPr>
      </w:pPr>
      <w:r w:rsidRPr="00A1248D">
        <w:rPr>
          <w:b/>
          <w:sz w:val="24"/>
          <w:szCs w:val="24"/>
        </w:rPr>
        <w:t>Практическое занятие №5</w:t>
      </w:r>
    </w:p>
    <w:p w:rsidR="005C115E" w:rsidRPr="00A1248D" w:rsidRDefault="005C115E" w:rsidP="00035712">
      <w:pPr>
        <w:pStyle w:val="THR11"/>
        <w:widowControl w:val="0"/>
        <w:ind w:firstLine="709"/>
        <w:rPr>
          <w:sz w:val="24"/>
          <w:szCs w:val="24"/>
        </w:rPr>
      </w:pPr>
      <w:r w:rsidRPr="00A1248D">
        <w:rPr>
          <w:sz w:val="24"/>
          <w:szCs w:val="24"/>
        </w:rPr>
        <w:t>Составление накопительной ведомости</w:t>
      </w:r>
    </w:p>
    <w:p w:rsidR="005C115E" w:rsidRPr="00A1248D" w:rsidRDefault="005C115E" w:rsidP="00035712">
      <w:pPr>
        <w:widowControl w:val="0"/>
        <w:spacing w:after="0" w:line="240" w:lineRule="auto"/>
        <w:ind w:firstLine="709"/>
        <w:contextualSpacing/>
        <w:jc w:val="both"/>
        <w:rPr>
          <w:b/>
          <w:sz w:val="24"/>
          <w:szCs w:val="24"/>
        </w:rPr>
      </w:pPr>
      <w:r w:rsidRPr="00A1248D">
        <w:rPr>
          <w:b/>
          <w:sz w:val="24"/>
          <w:szCs w:val="24"/>
        </w:rPr>
        <w:t>Тема 1.2. Натурный лист и порядок его заполнения</w:t>
      </w:r>
    </w:p>
    <w:p w:rsidR="005C115E" w:rsidRPr="00A1248D" w:rsidRDefault="005C115E" w:rsidP="00035712">
      <w:pPr>
        <w:widowControl w:val="0"/>
        <w:shd w:val="clear" w:color="auto" w:fill="FFFFFF"/>
        <w:spacing w:after="0" w:line="240" w:lineRule="auto"/>
        <w:ind w:right="45" w:firstLine="709"/>
        <w:jc w:val="both"/>
        <w:rPr>
          <w:b/>
          <w:sz w:val="24"/>
          <w:szCs w:val="24"/>
        </w:rPr>
      </w:pPr>
      <w:r w:rsidRPr="00A1248D">
        <w:rPr>
          <w:b/>
          <w:sz w:val="24"/>
          <w:szCs w:val="24"/>
        </w:rPr>
        <w:t>Практическое занятие №6</w:t>
      </w:r>
    </w:p>
    <w:p w:rsidR="005C115E" w:rsidRPr="00A1248D" w:rsidRDefault="005C115E" w:rsidP="00035712">
      <w:pPr>
        <w:widowControl w:val="0"/>
        <w:shd w:val="clear" w:color="auto" w:fill="FFFFFF"/>
        <w:spacing w:after="0" w:line="240" w:lineRule="auto"/>
        <w:ind w:right="45" w:firstLine="709"/>
        <w:jc w:val="both"/>
        <w:rPr>
          <w:b/>
          <w:bCs/>
          <w:sz w:val="24"/>
          <w:szCs w:val="24"/>
        </w:rPr>
      </w:pPr>
      <w:r w:rsidRPr="00A1248D">
        <w:rPr>
          <w:sz w:val="24"/>
          <w:szCs w:val="24"/>
        </w:rPr>
        <w:t>Составление натурного листа</w:t>
      </w:r>
    </w:p>
    <w:p w:rsidR="00A81451" w:rsidRDefault="00A81451" w:rsidP="00035712">
      <w:pPr>
        <w:widowControl w:val="0"/>
        <w:autoSpaceDE w:val="0"/>
        <w:autoSpaceDN w:val="0"/>
        <w:adjustRightInd w:val="0"/>
        <w:spacing w:after="0" w:line="240" w:lineRule="auto"/>
        <w:ind w:firstLine="567"/>
        <w:jc w:val="both"/>
        <w:rPr>
          <w:rFonts w:eastAsia="TimesNewRomanPSMT"/>
          <w:b/>
          <w:bCs/>
          <w:sz w:val="24"/>
          <w:szCs w:val="24"/>
          <w:u w:val="single"/>
        </w:rPr>
      </w:pPr>
    </w:p>
    <w:p w:rsidR="005C115E" w:rsidRPr="00A1248D" w:rsidRDefault="005C115E" w:rsidP="00035712">
      <w:pPr>
        <w:widowControl w:val="0"/>
        <w:autoSpaceDE w:val="0"/>
        <w:autoSpaceDN w:val="0"/>
        <w:adjustRightInd w:val="0"/>
        <w:spacing w:after="0" w:line="240" w:lineRule="auto"/>
        <w:ind w:firstLine="567"/>
        <w:jc w:val="both"/>
        <w:rPr>
          <w:rFonts w:eastAsia="TimesNewRomanPSMT"/>
          <w:b/>
          <w:bCs/>
          <w:sz w:val="24"/>
          <w:szCs w:val="24"/>
          <w:u w:val="single"/>
        </w:rPr>
      </w:pPr>
      <w:r w:rsidRPr="00A1248D">
        <w:rPr>
          <w:rFonts w:eastAsia="TimesNewRomanPSMT"/>
          <w:b/>
          <w:bCs/>
          <w:sz w:val="24"/>
          <w:szCs w:val="24"/>
          <w:u w:val="single"/>
        </w:rPr>
        <w:t xml:space="preserve">Критерии оценивания практических занятий </w:t>
      </w:r>
    </w:p>
    <w:p w:rsidR="005C115E" w:rsidRPr="00A1248D" w:rsidRDefault="005C115E" w:rsidP="00035712">
      <w:pPr>
        <w:widowControl w:val="0"/>
        <w:autoSpaceDE w:val="0"/>
        <w:autoSpaceDN w:val="0"/>
        <w:adjustRightInd w:val="0"/>
        <w:spacing w:after="0" w:line="240" w:lineRule="auto"/>
        <w:ind w:firstLine="567"/>
        <w:jc w:val="both"/>
        <w:rPr>
          <w:rFonts w:eastAsia="TimesNewRomanPSMT"/>
          <w:bCs/>
          <w:sz w:val="24"/>
          <w:szCs w:val="24"/>
        </w:rPr>
      </w:pPr>
      <w:r w:rsidRPr="00A1248D">
        <w:rPr>
          <w:sz w:val="24"/>
          <w:szCs w:val="24"/>
        </w:rPr>
        <w:t>Результатом работы по каждому практическому занятию является оформление отчета и его защита. Оценку за практическое занятие преподаватель выставляет после защиты отчета.</w:t>
      </w:r>
    </w:p>
    <w:p w:rsidR="005C115E" w:rsidRPr="00A1248D" w:rsidRDefault="005C115E" w:rsidP="00035712">
      <w:pPr>
        <w:widowControl w:val="0"/>
        <w:autoSpaceDE w:val="0"/>
        <w:autoSpaceDN w:val="0"/>
        <w:adjustRightInd w:val="0"/>
        <w:spacing w:after="0" w:line="240" w:lineRule="auto"/>
        <w:ind w:firstLine="567"/>
        <w:jc w:val="both"/>
        <w:rPr>
          <w:rFonts w:eastAsia="TimesNewRomanPSMT"/>
          <w:bCs/>
          <w:sz w:val="24"/>
          <w:szCs w:val="24"/>
        </w:rPr>
      </w:pPr>
      <w:r w:rsidRPr="00A1248D">
        <w:rPr>
          <w:rFonts w:eastAsia="TimesNewRomanPSMT"/>
          <w:bCs/>
          <w:sz w:val="24"/>
          <w:szCs w:val="24"/>
        </w:rPr>
        <w:t>Практические занятия оцениваются по пятибалльной шкале:</w:t>
      </w:r>
    </w:p>
    <w:p w:rsidR="005C115E" w:rsidRPr="00A1248D" w:rsidRDefault="005C115E" w:rsidP="00035712">
      <w:pPr>
        <w:widowControl w:val="0"/>
        <w:autoSpaceDE w:val="0"/>
        <w:autoSpaceDN w:val="0"/>
        <w:adjustRightInd w:val="0"/>
        <w:spacing w:after="0" w:line="240" w:lineRule="auto"/>
        <w:ind w:firstLine="567"/>
        <w:jc w:val="both"/>
        <w:rPr>
          <w:rFonts w:eastAsia="TimesNewRomanPSMT"/>
          <w:b/>
          <w:bCs/>
          <w:sz w:val="24"/>
          <w:szCs w:val="24"/>
        </w:rPr>
      </w:pPr>
      <w:r w:rsidRPr="00A1248D">
        <w:rPr>
          <w:rFonts w:eastAsia="TimesNewRomanPSMT"/>
          <w:b/>
          <w:bCs/>
          <w:sz w:val="24"/>
          <w:szCs w:val="24"/>
        </w:rPr>
        <w:t xml:space="preserve">«5» </w:t>
      </w:r>
      <w:r w:rsidR="00A81451">
        <w:rPr>
          <w:b/>
          <w:sz w:val="24"/>
          <w:szCs w:val="24"/>
        </w:rPr>
        <w:t>баллов выставляется обучающемуся</w:t>
      </w:r>
      <w:r w:rsidRPr="00A1248D">
        <w:rPr>
          <w:rFonts w:eastAsia="TimesNewRomanPSMT"/>
          <w:b/>
          <w:bCs/>
          <w:sz w:val="24"/>
          <w:szCs w:val="24"/>
        </w:rPr>
        <w:t>, если:</w:t>
      </w:r>
    </w:p>
    <w:p w:rsidR="005C115E" w:rsidRPr="00A1248D" w:rsidRDefault="005C115E" w:rsidP="00035712">
      <w:pPr>
        <w:widowControl w:val="0"/>
        <w:autoSpaceDE w:val="0"/>
        <w:autoSpaceDN w:val="0"/>
        <w:adjustRightInd w:val="0"/>
        <w:spacing w:after="0" w:line="240" w:lineRule="auto"/>
        <w:ind w:firstLine="567"/>
        <w:jc w:val="both"/>
        <w:rPr>
          <w:rFonts w:eastAsia="TimesNewRomanPSMT"/>
          <w:bCs/>
          <w:sz w:val="24"/>
          <w:szCs w:val="24"/>
        </w:rPr>
      </w:pPr>
      <w:r w:rsidRPr="00A1248D">
        <w:rPr>
          <w:rFonts w:eastAsia="TimesNewRomanPSMT"/>
          <w:bCs/>
          <w:sz w:val="24"/>
          <w:szCs w:val="24"/>
        </w:rPr>
        <w:t xml:space="preserve">– работа выполнена полностью и правильно; </w:t>
      </w:r>
      <w:r w:rsidRPr="00A1248D">
        <w:rPr>
          <w:sz w:val="24"/>
          <w:szCs w:val="24"/>
        </w:rPr>
        <w:t xml:space="preserve">работа выполнена самостоятельно; работа сдана с соблюдением всех сроков; соблюдены все правила оформления отчета; </w:t>
      </w:r>
      <w:r w:rsidRPr="00A1248D">
        <w:rPr>
          <w:rFonts w:eastAsia="TimesNewRomanPSMT"/>
          <w:bCs/>
          <w:sz w:val="24"/>
          <w:szCs w:val="24"/>
        </w:rPr>
        <w:t>сделаны правильные выводы;</w:t>
      </w:r>
    </w:p>
    <w:p w:rsidR="005C115E" w:rsidRPr="00A1248D" w:rsidRDefault="005C115E" w:rsidP="00035712">
      <w:pPr>
        <w:widowControl w:val="0"/>
        <w:autoSpaceDE w:val="0"/>
        <w:autoSpaceDN w:val="0"/>
        <w:adjustRightInd w:val="0"/>
        <w:spacing w:after="0" w:line="240" w:lineRule="auto"/>
        <w:ind w:firstLine="567"/>
        <w:jc w:val="both"/>
        <w:rPr>
          <w:rFonts w:eastAsia="TimesNewRomanPSMT"/>
          <w:bCs/>
          <w:sz w:val="24"/>
          <w:szCs w:val="24"/>
        </w:rPr>
      </w:pPr>
      <w:r w:rsidRPr="00A1248D">
        <w:rPr>
          <w:rFonts w:eastAsia="TimesNewRomanPSMT"/>
          <w:bCs/>
          <w:sz w:val="24"/>
          <w:szCs w:val="24"/>
        </w:rPr>
        <w:t xml:space="preserve">– </w:t>
      </w:r>
      <w:r w:rsidRPr="00A1248D">
        <w:rPr>
          <w:sz w:val="24"/>
          <w:szCs w:val="24"/>
        </w:rPr>
        <w:t>во время защиты обучающийся правильно понимает сущность вопроса, дает точное определение и истолкование основных понятий, строит ответ по собственному плану, сопровождает ответ примерами, умеет применить знания в новой ситуации, может установить связь между изучаемым и ранее изученным материалом из курса, а также с материалом, усвоенным при изучении других дисциплин;</w:t>
      </w:r>
    </w:p>
    <w:p w:rsidR="005C115E" w:rsidRPr="00A1248D" w:rsidRDefault="005C115E" w:rsidP="00035712">
      <w:pPr>
        <w:widowControl w:val="0"/>
        <w:autoSpaceDE w:val="0"/>
        <w:autoSpaceDN w:val="0"/>
        <w:adjustRightInd w:val="0"/>
        <w:spacing w:after="0" w:line="240" w:lineRule="auto"/>
        <w:ind w:firstLine="567"/>
        <w:jc w:val="both"/>
        <w:rPr>
          <w:rFonts w:eastAsia="TimesNewRomanPSMT"/>
          <w:b/>
          <w:bCs/>
          <w:sz w:val="24"/>
          <w:szCs w:val="24"/>
        </w:rPr>
      </w:pPr>
      <w:r w:rsidRPr="00A1248D">
        <w:rPr>
          <w:rFonts w:eastAsia="TimesNewRomanPSMT"/>
          <w:b/>
          <w:bCs/>
          <w:sz w:val="24"/>
          <w:szCs w:val="24"/>
        </w:rPr>
        <w:t xml:space="preserve">«4» </w:t>
      </w:r>
      <w:r w:rsidR="00A81451">
        <w:rPr>
          <w:b/>
          <w:sz w:val="24"/>
          <w:szCs w:val="24"/>
        </w:rPr>
        <w:t>балла выставляется обучающемуся</w:t>
      </w:r>
      <w:r w:rsidRPr="00A1248D">
        <w:rPr>
          <w:rFonts w:eastAsia="TimesNewRomanPSMT"/>
          <w:b/>
          <w:bCs/>
          <w:sz w:val="24"/>
          <w:szCs w:val="24"/>
        </w:rPr>
        <w:t>, если:</w:t>
      </w:r>
    </w:p>
    <w:p w:rsidR="005C115E" w:rsidRPr="00A1248D" w:rsidRDefault="005C115E" w:rsidP="00035712">
      <w:pPr>
        <w:widowControl w:val="0"/>
        <w:autoSpaceDE w:val="0"/>
        <w:autoSpaceDN w:val="0"/>
        <w:adjustRightInd w:val="0"/>
        <w:spacing w:after="0" w:line="240" w:lineRule="auto"/>
        <w:ind w:firstLine="567"/>
        <w:jc w:val="both"/>
        <w:rPr>
          <w:rFonts w:eastAsia="TimesNewRomanPSMT"/>
          <w:bCs/>
          <w:sz w:val="24"/>
          <w:szCs w:val="24"/>
        </w:rPr>
      </w:pPr>
      <w:r w:rsidRPr="00A1248D">
        <w:rPr>
          <w:rFonts w:eastAsia="TimesNewRomanPSMT"/>
          <w:bCs/>
          <w:sz w:val="24"/>
          <w:szCs w:val="24"/>
        </w:rPr>
        <w:t>– работа выполнена правильно с учетом 2-3 несущественных ошибок исправленных самостоятельно по требованию преподавателя; работа сдана в срок (либо с опозданием на два-три занятия), есть некоторые недочеты в оформлении отчета;</w:t>
      </w:r>
    </w:p>
    <w:p w:rsidR="005C115E" w:rsidRPr="00A1248D" w:rsidRDefault="005C115E" w:rsidP="00035712">
      <w:pPr>
        <w:widowControl w:val="0"/>
        <w:autoSpaceDE w:val="0"/>
        <w:autoSpaceDN w:val="0"/>
        <w:adjustRightInd w:val="0"/>
        <w:spacing w:after="0" w:line="240" w:lineRule="auto"/>
        <w:ind w:firstLine="567"/>
        <w:jc w:val="both"/>
        <w:rPr>
          <w:rFonts w:eastAsia="TimesNewRomanPSMT"/>
          <w:bCs/>
          <w:sz w:val="24"/>
          <w:szCs w:val="24"/>
        </w:rPr>
      </w:pPr>
      <w:r w:rsidRPr="00A1248D">
        <w:rPr>
          <w:rFonts w:eastAsia="TimesNewRomanPSMT"/>
          <w:bCs/>
          <w:sz w:val="24"/>
          <w:szCs w:val="24"/>
        </w:rPr>
        <w:t xml:space="preserve">– </w:t>
      </w:r>
      <w:r w:rsidRPr="00A1248D">
        <w:rPr>
          <w:sz w:val="24"/>
          <w:szCs w:val="24"/>
        </w:rPr>
        <w:t>во время защиты обучающийся правильно понимает сущность вопроса, дает точное определение и истолкование основных понятий, но ответ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дисциплин;</w:t>
      </w:r>
    </w:p>
    <w:p w:rsidR="005C115E" w:rsidRPr="00A1248D" w:rsidRDefault="005C115E" w:rsidP="00035712">
      <w:pPr>
        <w:widowControl w:val="0"/>
        <w:autoSpaceDE w:val="0"/>
        <w:autoSpaceDN w:val="0"/>
        <w:adjustRightInd w:val="0"/>
        <w:spacing w:after="0" w:line="240" w:lineRule="auto"/>
        <w:ind w:firstLine="567"/>
        <w:jc w:val="both"/>
        <w:rPr>
          <w:rFonts w:eastAsia="TimesNewRomanPSMT"/>
          <w:b/>
          <w:bCs/>
          <w:sz w:val="24"/>
          <w:szCs w:val="24"/>
        </w:rPr>
      </w:pPr>
      <w:r w:rsidRPr="00A1248D">
        <w:rPr>
          <w:rFonts w:eastAsia="TimesNewRomanPSMT"/>
          <w:b/>
          <w:bCs/>
          <w:sz w:val="24"/>
          <w:szCs w:val="24"/>
        </w:rPr>
        <w:t xml:space="preserve">«3» </w:t>
      </w:r>
      <w:r w:rsidR="00A81451">
        <w:rPr>
          <w:b/>
          <w:sz w:val="24"/>
          <w:szCs w:val="24"/>
        </w:rPr>
        <w:t>балла выставляется обучающемуся</w:t>
      </w:r>
      <w:r w:rsidRPr="00A1248D">
        <w:rPr>
          <w:rFonts w:eastAsia="TimesNewRomanPSMT"/>
          <w:b/>
          <w:bCs/>
          <w:sz w:val="24"/>
          <w:szCs w:val="24"/>
        </w:rPr>
        <w:t>, если:</w:t>
      </w:r>
    </w:p>
    <w:p w:rsidR="005C115E" w:rsidRPr="00A1248D" w:rsidRDefault="005C115E" w:rsidP="00035712">
      <w:pPr>
        <w:widowControl w:val="0"/>
        <w:autoSpaceDE w:val="0"/>
        <w:autoSpaceDN w:val="0"/>
        <w:adjustRightInd w:val="0"/>
        <w:spacing w:after="0" w:line="240" w:lineRule="auto"/>
        <w:ind w:firstLine="567"/>
        <w:jc w:val="both"/>
        <w:rPr>
          <w:rFonts w:eastAsia="TimesNewRomanPSMT"/>
          <w:bCs/>
          <w:sz w:val="24"/>
          <w:szCs w:val="24"/>
        </w:rPr>
      </w:pPr>
      <w:r w:rsidRPr="00A1248D">
        <w:rPr>
          <w:rFonts w:eastAsia="TimesNewRomanPSMT"/>
          <w:bCs/>
          <w:sz w:val="24"/>
          <w:szCs w:val="24"/>
        </w:rPr>
        <w:t>– работа выполнена правильно не менее чем на половину или допущена существенная ошибка, но обучающийся владеет обязательными знаниями и умениями по проверяемой теме; обучающийся многократно обращается за помощью преподавателя; работа сдана с опозданием более трех занятий; в оформлении отчета есть отклонения и несоответствия предъявляемым требованиям;</w:t>
      </w:r>
    </w:p>
    <w:p w:rsidR="005C115E" w:rsidRPr="00A1248D" w:rsidRDefault="005C115E" w:rsidP="00035712">
      <w:pPr>
        <w:widowControl w:val="0"/>
        <w:autoSpaceDE w:val="0"/>
        <w:autoSpaceDN w:val="0"/>
        <w:adjustRightInd w:val="0"/>
        <w:spacing w:after="0" w:line="240" w:lineRule="auto"/>
        <w:ind w:firstLine="567"/>
        <w:jc w:val="both"/>
        <w:rPr>
          <w:rFonts w:eastAsia="TimesNewRomanPSMT"/>
          <w:bCs/>
          <w:sz w:val="24"/>
          <w:szCs w:val="24"/>
        </w:rPr>
      </w:pPr>
      <w:r w:rsidRPr="00A1248D">
        <w:rPr>
          <w:rFonts w:eastAsia="TimesNewRomanPSMT"/>
          <w:bCs/>
          <w:sz w:val="24"/>
          <w:szCs w:val="24"/>
        </w:rPr>
        <w:t>–</w:t>
      </w:r>
      <w:r w:rsidRPr="00A1248D">
        <w:rPr>
          <w:sz w:val="24"/>
          <w:szCs w:val="24"/>
        </w:rPr>
        <w:t xml:space="preserve"> во время защиты обучающийся правильно понимает сущность вопроса, но в ответе имеются отдельные пробелы в усвоении вопросов курса;</w:t>
      </w:r>
    </w:p>
    <w:p w:rsidR="005C115E" w:rsidRPr="00A1248D" w:rsidRDefault="005C115E" w:rsidP="00035712">
      <w:pPr>
        <w:widowControl w:val="0"/>
        <w:autoSpaceDE w:val="0"/>
        <w:autoSpaceDN w:val="0"/>
        <w:adjustRightInd w:val="0"/>
        <w:spacing w:after="0" w:line="240" w:lineRule="auto"/>
        <w:ind w:firstLine="567"/>
        <w:jc w:val="both"/>
        <w:rPr>
          <w:rFonts w:eastAsia="TimesNewRomanPSMT"/>
          <w:b/>
          <w:bCs/>
          <w:sz w:val="24"/>
          <w:szCs w:val="24"/>
        </w:rPr>
      </w:pPr>
      <w:r w:rsidRPr="00A1248D">
        <w:rPr>
          <w:rFonts w:eastAsia="TimesNewRomanPSMT"/>
          <w:b/>
          <w:bCs/>
          <w:sz w:val="24"/>
          <w:szCs w:val="24"/>
        </w:rPr>
        <w:t xml:space="preserve">«2» </w:t>
      </w:r>
      <w:r w:rsidR="00A81451">
        <w:rPr>
          <w:b/>
          <w:sz w:val="24"/>
          <w:szCs w:val="24"/>
        </w:rPr>
        <w:t>балла выставляется обучающемуся</w:t>
      </w:r>
      <w:r w:rsidRPr="00A1248D">
        <w:rPr>
          <w:rFonts w:eastAsia="TimesNewRomanPSMT"/>
          <w:b/>
          <w:bCs/>
          <w:sz w:val="24"/>
          <w:szCs w:val="24"/>
        </w:rPr>
        <w:t>, если:</w:t>
      </w:r>
    </w:p>
    <w:p w:rsidR="005C115E" w:rsidRPr="00A1248D" w:rsidRDefault="005C115E" w:rsidP="00035712">
      <w:pPr>
        <w:widowControl w:val="0"/>
        <w:autoSpaceDE w:val="0"/>
        <w:autoSpaceDN w:val="0"/>
        <w:adjustRightInd w:val="0"/>
        <w:spacing w:after="0" w:line="240" w:lineRule="auto"/>
        <w:ind w:firstLine="567"/>
        <w:jc w:val="both"/>
        <w:rPr>
          <w:rFonts w:eastAsia="TimesNewRomanPSMT"/>
          <w:bCs/>
          <w:sz w:val="24"/>
          <w:szCs w:val="24"/>
        </w:rPr>
      </w:pPr>
      <w:r w:rsidRPr="00A1248D">
        <w:rPr>
          <w:rFonts w:eastAsia="TimesNewRomanPSMT"/>
          <w:bCs/>
          <w:sz w:val="24"/>
          <w:szCs w:val="24"/>
        </w:rPr>
        <w:t xml:space="preserve">– выполнено меньше половины предложенных заданий, допущены две (и более) существенные ошибки в ходе работы, показавшие, что обучающийся не владеет обязательными знаниями и умениями по данной теме в полном объеме, обучающийся выполняет работу с помощью преподавателя; работа сдана с нарушением всех сроков; имеется много нарушений правил оформления. </w:t>
      </w:r>
    </w:p>
    <w:p w:rsidR="005C115E" w:rsidRPr="00A1248D" w:rsidRDefault="005C115E" w:rsidP="00035712">
      <w:pPr>
        <w:widowControl w:val="0"/>
        <w:autoSpaceDE w:val="0"/>
        <w:autoSpaceDN w:val="0"/>
        <w:adjustRightInd w:val="0"/>
        <w:spacing w:after="0" w:line="240" w:lineRule="auto"/>
        <w:ind w:firstLine="567"/>
        <w:jc w:val="both"/>
        <w:rPr>
          <w:rFonts w:eastAsia="TimesNewRomanPSMT"/>
          <w:bCs/>
          <w:sz w:val="24"/>
          <w:szCs w:val="24"/>
        </w:rPr>
      </w:pPr>
      <w:r w:rsidRPr="00A1248D">
        <w:rPr>
          <w:rFonts w:eastAsia="TimesNewRomanPSMT"/>
          <w:bCs/>
          <w:sz w:val="24"/>
          <w:szCs w:val="24"/>
        </w:rPr>
        <w:t>В данном случае обучающийся не допускается к защите отчета. Работа должна быть исправлена с учетом недостатков.</w:t>
      </w:r>
    </w:p>
    <w:p w:rsidR="005C115E" w:rsidRPr="00A1248D" w:rsidRDefault="005C115E" w:rsidP="00035712">
      <w:pPr>
        <w:widowControl w:val="0"/>
        <w:autoSpaceDE w:val="0"/>
        <w:autoSpaceDN w:val="0"/>
        <w:adjustRightInd w:val="0"/>
        <w:spacing w:after="0" w:line="240" w:lineRule="auto"/>
        <w:ind w:firstLine="567"/>
        <w:jc w:val="both"/>
        <w:rPr>
          <w:sz w:val="24"/>
          <w:szCs w:val="24"/>
        </w:rPr>
      </w:pPr>
      <w:r w:rsidRPr="00A1248D">
        <w:rPr>
          <w:rFonts w:eastAsia="TimesNewRomanPSMT"/>
          <w:bCs/>
          <w:sz w:val="24"/>
          <w:szCs w:val="24"/>
        </w:rPr>
        <w:t>–</w:t>
      </w:r>
      <w:r w:rsidRPr="00A1248D">
        <w:rPr>
          <w:sz w:val="24"/>
          <w:szCs w:val="24"/>
        </w:rPr>
        <w:t xml:space="preserve"> при защите отчета обучающийся не может ответить ни на один из поставленных вопросов.</w:t>
      </w:r>
    </w:p>
    <w:p w:rsidR="005C115E" w:rsidRPr="00A1248D" w:rsidRDefault="005C115E" w:rsidP="00035712">
      <w:pPr>
        <w:widowControl w:val="0"/>
        <w:autoSpaceDE w:val="0"/>
        <w:autoSpaceDN w:val="0"/>
        <w:adjustRightInd w:val="0"/>
        <w:spacing w:after="0" w:line="240" w:lineRule="auto"/>
        <w:ind w:firstLine="567"/>
        <w:jc w:val="both"/>
        <w:rPr>
          <w:sz w:val="24"/>
          <w:szCs w:val="24"/>
        </w:rPr>
      </w:pPr>
      <w:r w:rsidRPr="00A1248D">
        <w:rPr>
          <w:rFonts w:eastAsia="TimesNewRomanPSMT"/>
          <w:bCs/>
          <w:sz w:val="24"/>
          <w:szCs w:val="24"/>
        </w:rPr>
        <w:t xml:space="preserve">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 </w:t>
      </w:r>
    </w:p>
    <w:p w:rsidR="007E3468" w:rsidRPr="00A1248D" w:rsidRDefault="007E3468" w:rsidP="00035712">
      <w:pPr>
        <w:widowControl w:val="0"/>
        <w:tabs>
          <w:tab w:val="left" w:pos="1695"/>
        </w:tabs>
        <w:spacing w:after="0" w:line="240" w:lineRule="auto"/>
        <w:rPr>
          <w:rFonts w:cs="Times New Roman"/>
          <w:sz w:val="24"/>
          <w:szCs w:val="24"/>
        </w:rPr>
      </w:pPr>
    </w:p>
    <w:p w:rsidR="000B326C" w:rsidRPr="00A1248D" w:rsidRDefault="000B326C" w:rsidP="00035712">
      <w:pPr>
        <w:widowControl w:val="0"/>
        <w:rPr>
          <w:b/>
          <w:sz w:val="24"/>
          <w:szCs w:val="24"/>
        </w:rPr>
      </w:pPr>
      <w:r w:rsidRPr="00A1248D">
        <w:rPr>
          <w:b/>
          <w:sz w:val="24"/>
          <w:szCs w:val="24"/>
        </w:rPr>
        <w:br w:type="page"/>
      </w:r>
    </w:p>
    <w:p w:rsidR="000B326C" w:rsidRPr="00A1248D" w:rsidRDefault="000B326C" w:rsidP="00035712">
      <w:pPr>
        <w:widowControl w:val="0"/>
        <w:tabs>
          <w:tab w:val="left" w:pos="993"/>
        </w:tabs>
        <w:spacing w:after="0" w:line="240" w:lineRule="auto"/>
        <w:jc w:val="center"/>
        <w:rPr>
          <w:b/>
          <w:sz w:val="24"/>
          <w:szCs w:val="24"/>
        </w:rPr>
      </w:pPr>
      <w:r w:rsidRPr="00A1248D">
        <w:rPr>
          <w:b/>
          <w:sz w:val="24"/>
          <w:szCs w:val="24"/>
        </w:rPr>
        <w:t>Практическое занятие № 1</w:t>
      </w:r>
    </w:p>
    <w:p w:rsidR="000B326C" w:rsidRPr="00A1248D" w:rsidRDefault="000B326C" w:rsidP="00035712">
      <w:pPr>
        <w:widowControl w:val="0"/>
        <w:tabs>
          <w:tab w:val="left" w:pos="993"/>
        </w:tabs>
        <w:spacing w:after="0" w:line="240" w:lineRule="auto"/>
        <w:jc w:val="center"/>
        <w:rPr>
          <w:b/>
          <w:sz w:val="24"/>
          <w:szCs w:val="24"/>
        </w:rPr>
      </w:pPr>
      <w:r w:rsidRPr="00A1248D">
        <w:rPr>
          <w:b/>
          <w:sz w:val="24"/>
          <w:szCs w:val="24"/>
        </w:rPr>
        <w:t>Определение контрольного знака кода станции</w:t>
      </w:r>
    </w:p>
    <w:p w:rsidR="000B326C" w:rsidRPr="00A1248D" w:rsidRDefault="000B326C" w:rsidP="00035712">
      <w:pPr>
        <w:widowControl w:val="0"/>
        <w:tabs>
          <w:tab w:val="left" w:pos="993"/>
        </w:tabs>
        <w:spacing w:after="0" w:line="240" w:lineRule="auto"/>
        <w:ind w:firstLine="709"/>
        <w:rPr>
          <w:b/>
          <w:sz w:val="24"/>
          <w:szCs w:val="24"/>
        </w:rPr>
      </w:pPr>
    </w:p>
    <w:p w:rsidR="000B326C" w:rsidRPr="00A1248D" w:rsidRDefault="000B326C" w:rsidP="00035712">
      <w:pPr>
        <w:widowControl w:val="0"/>
        <w:tabs>
          <w:tab w:val="left" w:pos="993"/>
        </w:tabs>
        <w:spacing w:after="0" w:line="240" w:lineRule="auto"/>
        <w:ind w:firstLine="709"/>
        <w:jc w:val="both"/>
        <w:rPr>
          <w:sz w:val="24"/>
          <w:szCs w:val="24"/>
        </w:rPr>
      </w:pPr>
      <w:r w:rsidRPr="00A1248D">
        <w:rPr>
          <w:b/>
          <w:i/>
          <w:sz w:val="24"/>
          <w:szCs w:val="24"/>
        </w:rPr>
        <w:t>Цель</w:t>
      </w:r>
      <w:r w:rsidRPr="00A1248D">
        <w:rPr>
          <w:b/>
          <w:sz w:val="24"/>
          <w:szCs w:val="24"/>
        </w:rPr>
        <w:t xml:space="preserve">: </w:t>
      </w:r>
      <w:r w:rsidRPr="00A1248D">
        <w:rPr>
          <w:sz w:val="24"/>
          <w:szCs w:val="24"/>
        </w:rPr>
        <w:t>изучение существующей системы идентификации объектов железнодорожного транспорта, Единая сетевая разметка. Научиться определять контрольный знак кода станции.</w:t>
      </w:r>
    </w:p>
    <w:p w:rsidR="000B326C" w:rsidRPr="00A1248D" w:rsidRDefault="000B326C" w:rsidP="00035712">
      <w:pPr>
        <w:widowControl w:val="0"/>
        <w:tabs>
          <w:tab w:val="left" w:pos="993"/>
        </w:tabs>
        <w:spacing w:after="0" w:line="240" w:lineRule="auto"/>
        <w:ind w:firstLine="709"/>
        <w:jc w:val="both"/>
        <w:rPr>
          <w:sz w:val="24"/>
          <w:szCs w:val="24"/>
        </w:rPr>
      </w:pPr>
    </w:p>
    <w:p w:rsidR="000B326C" w:rsidRPr="00A1248D" w:rsidRDefault="000B326C" w:rsidP="00035712">
      <w:pPr>
        <w:widowControl w:val="0"/>
        <w:tabs>
          <w:tab w:val="left" w:pos="993"/>
        </w:tabs>
        <w:spacing w:after="0" w:line="240" w:lineRule="auto"/>
        <w:ind w:firstLine="709"/>
        <w:jc w:val="both"/>
        <w:rPr>
          <w:sz w:val="24"/>
          <w:szCs w:val="24"/>
        </w:rPr>
      </w:pPr>
      <w:r w:rsidRPr="00A1248D">
        <w:rPr>
          <w:sz w:val="24"/>
          <w:szCs w:val="24"/>
        </w:rPr>
        <w:t>Система кодирования применяется для замены названия станции на условное обозначение (код) для удобной и более эффективной обработки информации.</w:t>
      </w:r>
    </w:p>
    <w:p w:rsidR="000B326C" w:rsidRPr="00A1248D" w:rsidRDefault="000B326C" w:rsidP="00035712">
      <w:pPr>
        <w:widowControl w:val="0"/>
        <w:tabs>
          <w:tab w:val="left" w:pos="993"/>
        </w:tabs>
        <w:spacing w:after="0" w:line="240" w:lineRule="auto"/>
        <w:ind w:firstLine="709"/>
        <w:jc w:val="both"/>
        <w:rPr>
          <w:sz w:val="24"/>
          <w:szCs w:val="24"/>
        </w:rPr>
      </w:pPr>
      <w:r w:rsidRPr="00A1248D">
        <w:rPr>
          <w:sz w:val="24"/>
          <w:szCs w:val="24"/>
        </w:rPr>
        <w:t xml:space="preserve">Обозначение железнодорожных станций и других территориальных объектов цифровыми кодами предназначено для унификации разметки перевозочных документов. Основным документом для кодирования станций является единая сетевая разметка (ЕСР). Согласно ЕСР вся сеть железных дорог СНГ и Балтии разделена на 99 сетевых районов, нумерация которых возрастает с запада на восток. Первый район включает станции Кольского полуострова и Карелии, 99-й – станции острова Сахалин. В каждый сетевой район включена одна опорная станция  и не более 99 других, открытых для грузовых операций. Всем станциям, входящим в сетевой район, присвоен пятизначный код, в котором первое двухзначное число  кода означает номер сетевого района, второе двухзначное число  - порядковый номер ее в сетевом районе, считая от опорной. Пятый знак в коде «0» присвоен опорным станциям и станциям, открытым для грузовых операций. Разъездам и остановочным пунктам присвоены цифры от 1 до 8. Для защиты ЕСР и кода станции используют 6-й защитный знак. </w:t>
      </w:r>
    </w:p>
    <w:p w:rsidR="000B326C" w:rsidRPr="00A1248D" w:rsidRDefault="000B326C" w:rsidP="00035712">
      <w:pPr>
        <w:widowControl w:val="0"/>
        <w:tabs>
          <w:tab w:val="left" w:pos="993"/>
        </w:tabs>
        <w:spacing w:after="0" w:line="240" w:lineRule="auto"/>
        <w:ind w:firstLine="709"/>
        <w:jc w:val="both"/>
        <w:rPr>
          <w:sz w:val="24"/>
          <w:szCs w:val="24"/>
        </w:rPr>
      </w:pPr>
      <w:r w:rsidRPr="00A1248D">
        <w:rPr>
          <w:sz w:val="24"/>
          <w:szCs w:val="24"/>
        </w:rPr>
        <w:t xml:space="preserve">Контрольный знак рассчитывается и проверяется на ЭВМ и вручную методом контрольных чисел с модулем 11, весовой ряд имеет вид  1234567891012… Контрольная цифра определяется как остаток от деления на модуль 11 суммы поразрядных произведений первых четырех цифр кода на весовой ряд 12345. Если контрольное число получается двухзначным(10), весовой ряд сдвигают на две позиции, т.е. 34567. Если контрольное число вновь будет 10, то ему присваивается значение 0. </w:t>
      </w:r>
    </w:p>
    <w:p w:rsidR="000B326C" w:rsidRPr="00A1248D" w:rsidRDefault="000B326C" w:rsidP="00035712">
      <w:pPr>
        <w:widowControl w:val="0"/>
        <w:tabs>
          <w:tab w:val="left" w:pos="993"/>
        </w:tabs>
        <w:spacing w:after="0" w:line="240" w:lineRule="auto"/>
        <w:ind w:firstLine="709"/>
        <w:rPr>
          <w:sz w:val="24"/>
          <w:szCs w:val="24"/>
        </w:rPr>
      </w:pPr>
      <w:r w:rsidRPr="00A1248D">
        <w:rPr>
          <w:sz w:val="24"/>
          <w:szCs w:val="24"/>
        </w:rPr>
        <w:t>Например, станция Сыктывкар код   2  8  3  9  0</w:t>
      </w:r>
    </w:p>
    <w:p w:rsidR="000B326C" w:rsidRPr="00A1248D" w:rsidRDefault="000B326C" w:rsidP="00035712">
      <w:pPr>
        <w:widowControl w:val="0"/>
        <w:tabs>
          <w:tab w:val="left" w:pos="993"/>
        </w:tabs>
        <w:spacing w:after="0" w:line="240" w:lineRule="auto"/>
        <w:ind w:firstLine="709"/>
        <w:rPr>
          <w:sz w:val="24"/>
          <w:szCs w:val="24"/>
        </w:rPr>
      </w:pPr>
      <w:r w:rsidRPr="00A1248D">
        <w:rPr>
          <w:sz w:val="24"/>
          <w:szCs w:val="24"/>
        </w:rPr>
        <w:t xml:space="preserve">                                                             х</w:t>
      </w:r>
    </w:p>
    <w:p w:rsidR="000B326C" w:rsidRPr="00A1248D" w:rsidRDefault="000B326C" w:rsidP="00035712">
      <w:pPr>
        <w:widowControl w:val="0"/>
        <w:tabs>
          <w:tab w:val="left" w:pos="993"/>
        </w:tabs>
        <w:spacing w:after="0" w:line="240" w:lineRule="auto"/>
        <w:ind w:firstLine="709"/>
        <w:rPr>
          <w:sz w:val="24"/>
          <w:szCs w:val="24"/>
          <w:u w:val="single"/>
        </w:rPr>
      </w:pPr>
      <w:r w:rsidRPr="00A1248D">
        <w:rPr>
          <w:sz w:val="24"/>
          <w:szCs w:val="24"/>
        </w:rPr>
        <w:t xml:space="preserve">                                                               </w:t>
      </w:r>
      <w:r w:rsidRPr="00A1248D">
        <w:rPr>
          <w:sz w:val="24"/>
          <w:szCs w:val="24"/>
          <w:u w:val="single"/>
        </w:rPr>
        <w:t>1  2  3  4  5</w:t>
      </w:r>
    </w:p>
    <w:p w:rsidR="000B326C" w:rsidRPr="00A1248D" w:rsidRDefault="000B326C" w:rsidP="00035712">
      <w:pPr>
        <w:widowControl w:val="0"/>
        <w:tabs>
          <w:tab w:val="left" w:pos="993"/>
        </w:tabs>
        <w:spacing w:after="0" w:line="240" w:lineRule="auto"/>
        <w:ind w:firstLine="709"/>
        <w:rPr>
          <w:sz w:val="24"/>
          <w:szCs w:val="24"/>
        </w:rPr>
      </w:pPr>
      <w:r w:rsidRPr="00A1248D">
        <w:rPr>
          <w:sz w:val="24"/>
          <w:szCs w:val="24"/>
          <w:u w:val="single"/>
        </w:rPr>
        <w:t xml:space="preserve">                                                              2  16 9 36 Складываем =63:11=5(8) </w:t>
      </w:r>
      <w:r w:rsidRPr="00A1248D">
        <w:rPr>
          <w:sz w:val="24"/>
          <w:szCs w:val="24"/>
        </w:rPr>
        <w:t>Контрольное число 8       Код станции 283908</w:t>
      </w:r>
    </w:p>
    <w:p w:rsidR="000B326C" w:rsidRPr="00A1248D" w:rsidRDefault="000B326C" w:rsidP="00035712">
      <w:pPr>
        <w:widowControl w:val="0"/>
        <w:tabs>
          <w:tab w:val="left" w:pos="993"/>
        </w:tabs>
        <w:spacing w:after="0" w:line="240" w:lineRule="auto"/>
        <w:ind w:firstLine="709"/>
        <w:rPr>
          <w:sz w:val="24"/>
          <w:szCs w:val="24"/>
          <w:u w:val="single"/>
        </w:rPr>
      </w:pPr>
    </w:p>
    <w:p w:rsidR="000B326C" w:rsidRPr="00A1248D" w:rsidRDefault="000B326C" w:rsidP="00035712">
      <w:pPr>
        <w:widowControl w:val="0"/>
        <w:tabs>
          <w:tab w:val="left" w:pos="993"/>
        </w:tabs>
        <w:spacing w:after="0" w:line="240" w:lineRule="auto"/>
        <w:ind w:firstLine="709"/>
        <w:rPr>
          <w:b/>
          <w:i/>
          <w:sz w:val="24"/>
          <w:szCs w:val="24"/>
        </w:rPr>
      </w:pPr>
      <w:r w:rsidRPr="00A1248D">
        <w:rPr>
          <w:b/>
          <w:i/>
          <w:sz w:val="24"/>
          <w:szCs w:val="24"/>
        </w:rPr>
        <w:t>Ход работы:</w:t>
      </w:r>
    </w:p>
    <w:p w:rsidR="000B326C" w:rsidRPr="00A1248D" w:rsidRDefault="000B326C" w:rsidP="0038056A">
      <w:pPr>
        <w:widowControl w:val="0"/>
        <w:numPr>
          <w:ilvl w:val="0"/>
          <w:numId w:val="154"/>
        </w:numPr>
        <w:tabs>
          <w:tab w:val="left" w:pos="993"/>
        </w:tabs>
        <w:spacing w:after="0" w:line="240" w:lineRule="auto"/>
        <w:ind w:left="0" w:firstLine="709"/>
        <w:rPr>
          <w:sz w:val="24"/>
          <w:szCs w:val="24"/>
        </w:rPr>
      </w:pPr>
      <w:r w:rsidRPr="00A1248D">
        <w:rPr>
          <w:sz w:val="24"/>
          <w:szCs w:val="24"/>
        </w:rPr>
        <w:t>В зависимости от варианта определить код станции и рассчитать контрольное число кода станции.</w:t>
      </w:r>
    </w:p>
    <w:p w:rsidR="000B326C" w:rsidRPr="00A1248D" w:rsidRDefault="000B326C" w:rsidP="00035712">
      <w:pPr>
        <w:widowControl w:val="0"/>
        <w:tabs>
          <w:tab w:val="left" w:pos="993"/>
        </w:tabs>
        <w:spacing w:after="0" w:line="240" w:lineRule="auto"/>
        <w:ind w:firstLine="709"/>
        <w:rPr>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14"/>
        <w:gridCol w:w="5014"/>
      </w:tblGrid>
      <w:tr w:rsidR="000B326C" w:rsidRPr="00A1248D" w:rsidTr="0055734A">
        <w:trPr>
          <w:jc w:val="center"/>
        </w:trPr>
        <w:tc>
          <w:tcPr>
            <w:tcW w:w="12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Вариант</w:t>
            </w:r>
          </w:p>
        </w:tc>
        <w:tc>
          <w:tcPr>
            <w:tcW w:w="50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Наименование станции</w:t>
            </w:r>
          </w:p>
        </w:tc>
      </w:tr>
      <w:tr w:rsidR="000B326C" w:rsidRPr="00A1248D" w:rsidTr="0055734A">
        <w:trPr>
          <w:jc w:val="center"/>
        </w:trPr>
        <w:tc>
          <w:tcPr>
            <w:tcW w:w="12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1</w:t>
            </w:r>
          </w:p>
        </w:tc>
        <w:tc>
          <w:tcPr>
            <w:tcW w:w="50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Киров, Пибаньшур</w:t>
            </w:r>
          </w:p>
        </w:tc>
      </w:tr>
      <w:tr w:rsidR="000B326C" w:rsidRPr="00A1248D" w:rsidTr="0055734A">
        <w:trPr>
          <w:jc w:val="center"/>
        </w:trPr>
        <w:tc>
          <w:tcPr>
            <w:tcW w:w="12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2</w:t>
            </w:r>
          </w:p>
        </w:tc>
        <w:tc>
          <w:tcPr>
            <w:tcW w:w="50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Лянгасово, Балезино</w:t>
            </w:r>
          </w:p>
        </w:tc>
      </w:tr>
      <w:tr w:rsidR="000B326C" w:rsidRPr="00A1248D" w:rsidTr="0055734A">
        <w:trPr>
          <w:jc w:val="center"/>
        </w:trPr>
        <w:tc>
          <w:tcPr>
            <w:tcW w:w="12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3</w:t>
            </w:r>
          </w:p>
        </w:tc>
        <w:tc>
          <w:tcPr>
            <w:tcW w:w="50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Котельнич -1, Стальная</w:t>
            </w:r>
          </w:p>
        </w:tc>
      </w:tr>
      <w:tr w:rsidR="000B326C" w:rsidRPr="00A1248D" w:rsidTr="0055734A">
        <w:trPr>
          <w:jc w:val="center"/>
        </w:trPr>
        <w:tc>
          <w:tcPr>
            <w:tcW w:w="12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4</w:t>
            </w:r>
          </w:p>
        </w:tc>
        <w:tc>
          <w:tcPr>
            <w:tcW w:w="50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Оричи, Марадыковский</w:t>
            </w:r>
          </w:p>
        </w:tc>
      </w:tr>
      <w:tr w:rsidR="000B326C" w:rsidRPr="00A1248D" w:rsidTr="0055734A">
        <w:trPr>
          <w:jc w:val="center"/>
        </w:trPr>
        <w:tc>
          <w:tcPr>
            <w:tcW w:w="12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5</w:t>
            </w:r>
          </w:p>
        </w:tc>
        <w:tc>
          <w:tcPr>
            <w:tcW w:w="50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Стрижи, Пещера</w:t>
            </w:r>
          </w:p>
        </w:tc>
      </w:tr>
      <w:tr w:rsidR="000B326C" w:rsidRPr="00A1248D" w:rsidTr="0055734A">
        <w:trPr>
          <w:jc w:val="center"/>
        </w:trPr>
        <w:tc>
          <w:tcPr>
            <w:tcW w:w="12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6</w:t>
            </w:r>
          </w:p>
        </w:tc>
        <w:tc>
          <w:tcPr>
            <w:tcW w:w="50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Поздино, Матанцы</w:t>
            </w:r>
          </w:p>
        </w:tc>
      </w:tr>
      <w:tr w:rsidR="000B326C" w:rsidRPr="00A1248D" w:rsidTr="0055734A">
        <w:trPr>
          <w:jc w:val="center"/>
        </w:trPr>
        <w:tc>
          <w:tcPr>
            <w:tcW w:w="12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7</w:t>
            </w:r>
          </w:p>
        </w:tc>
        <w:tc>
          <w:tcPr>
            <w:tcW w:w="50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Шлаковая, Чухломинский</w:t>
            </w:r>
          </w:p>
        </w:tc>
      </w:tr>
      <w:tr w:rsidR="000B326C" w:rsidRPr="00A1248D" w:rsidTr="0055734A">
        <w:trPr>
          <w:jc w:val="center"/>
        </w:trPr>
        <w:tc>
          <w:tcPr>
            <w:tcW w:w="12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8</w:t>
            </w:r>
          </w:p>
        </w:tc>
        <w:tc>
          <w:tcPr>
            <w:tcW w:w="50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Яр, Ежиха</w:t>
            </w:r>
          </w:p>
        </w:tc>
      </w:tr>
      <w:tr w:rsidR="000B326C" w:rsidRPr="00A1248D" w:rsidTr="0055734A">
        <w:trPr>
          <w:jc w:val="center"/>
        </w:trPr>
        <w:tc>
          <w:tcPr>
            <w:tcW w:w="12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9</w:t>
            </w:r>
          </w:p>
        </w:tc>
        <w:tc>
          <w:tcPr>
            <w:tcW w:w="50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Сусоловка, Гарь</w:t>
            </w:r>
          </w:p>
        </w:tc>
      </w:tr>
      <w:tr w:rsidR="000B326C" w:rsidRPr="00A1248D" w:rsidTr="0055734A">
        <w:trPr>
          <w:jc w:val="center"/>
        </w:trPr>
        <w:tc>
          <w:tcPr>
            <w:tcW w:w="12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10</w:t>
            </w:r>
          </w:p>
        </w:tc>
        <w:tc>
          <w:tcPr>
            <w:tcW w:w="5014" w:type="dxa"/>
          </w:tcPr>
          <w:p w:rsidR="000B326C" w:rsidRPr="00A1248D" w:rsidRDefault="000B326C" w:rsidP="00035712">
            <w:pPr>
              <w:widowControl w:val="0"/>
              <w:tabs>
                <w:tab w:val="left" w:pos="993"/>
              </w:tabs>
              <w:spacing w:after="0" w:line="240" w:lineRule="auto"/>
              <w:jc w:val="center"/>
              <w:rPr>
                <w:sz w:val="24"/>
                <w:szCs w:val="24"/>
              </w:rPr>
            </w:pPr>
            <w:r w:rsidRPr="00A1248D">
              <w:rPr>
                <w:sz w:val="24"/>
                <w:szCs w:val="24"/>
              </w:rPr>
              <w:t>Луза, Быстряги</w:t>
            </w:r>
          </w:p>
        </w:tc>
      </w:tr>
    </w:tbl>
    <w:p w:rsidR="000B326C" w:rsidRPr="00A1248D" w:rsidRDefault="000B326C" w:rsidP="00035712">
      <w:pPr>
        <w:widowControl w:val="0"/>
        <w:tabs>
          <w:tab w:val="left" w:pos="993"/>
        </w:tabs>
        <w:spacing w:after="0" w:line="240" w:lineRule="auto"/>
        <w:ind w:firstLine="709"/>
        <w:rPr>
          <w:sz w:val="24"/>
          <w:szCs w:val="24"/>
        </w:rPr>
      </w:pPr>
    </w:p>
    <w:p w:rsidR="000B326C" w:rsidRPr="00A1248D" w:rsidRDefault="000B326C" w:rsidP="0038056A">
      <w:pPr>
        <w:widowControl w:val="0"/>
        <w:numPr>
          <w:ilvl w:val="0"/>
          <w:numId w:val="154"/>
        </w:numPr>
        <w:tabs>
          <w:tab w:val="left" w:pos="993"/>
        </w:tabs>
        <w:spacing w:after="0" w:line="240" w:lineRule="auto"/>
        <w:ind w:left="0" w:firstLine="709"/>
        <w:rPr>
          <w:sz w:val="24"/>
          <w:szCs w:val="24"/>
        </w:rPr>
      </w:pPr>
      <w:r w:rsidRPr="00A1248D">
        <w:rPr>
          <w:sz w:val="24"/>
          <w:szCs w:val="24"/>
        </w:rPr>
        <w:t>Сделать соответствующие выводы.</w:t>
      </w:r>
    </w:p>
    <w:p w:rsidR="000B326C" w:rsidRPr="00A1248D" w:rsidRDefault="000B326C" w:rsidP="00035712">
      <w:pPr>
        <w:widowControl w:val="0"/>
        <w:tabs>
          <w:tab w:val="left" w:pos="993"/>
        </w:tabs>
        <w:ind w:firstLine="709"/>
        <w:rPr>
          <w:sz w:val="24"/>
          <w:szCs w:val="24"/>
        </w:rPr>
      </w:pPr>
    </w:p>
    <w:p w:rsidR="00DF12F6" w:rsidRPr="00A1248D" w:rsidRDefault="00DF12F6" w:rsidP="00035712">
      <w:pPr>
        <w:widowControl w:val="0"/>
        <w:tabs>
          <w:tab w:val="left" w:pos="284"/>
        </w:tabs>
        <w:spacing w:after="0"/>
        <w:jc w:val="both"/>
        <w:rPr>
          <w:b/>
          <w:sz w:val="24"/>
          <w:szCs w:val="24"/>
        </w:rPr>
      </w:pPr>
    </w:p>
    <w:p w:rsidR="00A81451" w:rsidRDefault="00A81451" w:rsidP="00035712">
      <w:pPr>
        <w:widowControl w:val="0"/>
        <w:spacing w:after="0" w:line="240" w:lineRule="auto"/>
        <w:ind w:firstLine="709"/>
        <w:jc w:val="center"/>
        <w:rPr>
          <w:b/>
          <w:sz w:val="24"/>
          <w:szCs w:val="24"/>
        </w:rPr>
      </w:pPr>
    </w:p>
    <w:p w:rsidR="000B326C" w:rsidRPr="00A1248D" w:rsidRDefault="000B326C" w:rsidP="00035712">
      <w:pPr>
        <w:widowControl w:val="0"/>
        <w:spacing w:after="0" w:line="240" w:lineRule="auto"/>
        <w:ind w:firstLine="709"/>
        <w:jc w:val="center"/>
        <w:rPr>
          <w:b/>
          <w:sz w:val="24"/>
          <w:szCs w:val="24"/>
        </w:rPr>
      </w:pPr>
      <w:r w:rsidRPr="00A1248D">
        <w:rPr>
          <w:b/>
          <w:sz w:val="24"/>
          <w:szCs w:val="24"/>
        </w:rPr>
        <w:t>Практическое занятие № 2</w:t>
      </w:r>
    </w:p>
    <w:p w:rsidR="000B326C" w:rsidRPr="00A1248D" w:rsidRDefault="000B326C" w:rsidP="00035712">
      <w:pPr>
        <w:widowControl w:val="0"/>
        <w:spacing w:after="0" w:line="240" w:lineRule="auto"/>
        <w:jc w:val="center"/>
        <w:rPr>
          <w:b/>
          <w:sz w:val="24"/>
          <w:szCs w:val="24"/>
        </w:rPr>
      </w:pPr>
      <w:r w:rsidRPr="00A1248D">
        <w:rPr>
          <w:b/>
          <w:sz w:val="24"/>
          <w:szCs w:val="24"/>
        </w:rPr>
        <w:t>Определение контрольного знака в номере вагона. Характеристика подвижного состава по его номеру</w:t>
      </w:r>
    </w:p>
    <w:p w:rsidR="000B326C" w:rsidRPr="00A1248D" w:rsidRDefault="000B326C" w:rsidP="00035712">
      <w:pPr>
        <w:widowControl w:val="0"/>
        <w:spacing w:after="0" w:line="240" w:lineRule="auto"/>
        <w:ind w:firstLine="709"/>
        <w:rPr>
          <w:b/>
          <w:sz w:val="24"/>
          <w:szCs w:val="24"/>
        </w:rPr>
      </w:pPr>
    </w:p>
    <w:p w:rsidR="000B326C" w:rsidRPr="00A1248D" w:rsidRDefault="000B326C" w:rsidP="00035712">
      <w:pPr>
        <w:widowControl w:val="0"/>
        <w:spacing w:after="0" w:line="240" w:lineRule="auto"/>
        <w:ind w:firstLine="709"/>
        <w:jc w:val="both"/>
        <w:rPr>
          <w:sz w:val="24"/>
          <w:szCs w:val="24"/>
        </w:rPr>
      </w:pPr>
      <w:r w:rsidRPr="00A1248D">
        <w:rPr>
          <w:b/>
          <w:i/>
          <w:sz w:val="24"/>
          <w:szCs w:val="24"/>
        </w:rPr>
        <w:t>Цель</w:t>
      </w:r>
      <w:r w:rsidRPr="00A1248D">
        <w:rPr>
          <w:b/>
          <w:sz w:val="24"/>
          <w:szCs w:val="24"/>
        </w:rPr>
        <w:t xml:space="preserve">: </w:t>
      </w:r>
      <w:r w:rsidRPr="00A1248D">
        <w:rPr>
          <w:sz w:val="24"/>
          <w:szCs w:val="24"/>
        </w:rPr>
        <w:t>научиться определять контрольный знак в номере грузового вагона и давать характеристику подвижного состава по его номеру.</w:t>
      </w:r>
    </w:p>
    <w:p w:rsidR="000B326C" w:rsidRPr="00A1248D" w:rsidRDefault="000B326C" w:rsidP="00035712">
      <w:pPr>
        <w:widowControl w:val="0"/>
        <w:spacing w:after="0" w:line="240" w:lineRule="auto"/>
        <w:ind w:firstLine="709"/>
        <w:jc w:val="both"/>
        <w:rPr>
          <w:sz w:val="24"/>
          <w:szCs w:val="24"/>
        </w:rPr>
      </w:pPr>
    </w:p>
    <w:p w:rsidR="000B326C" w:rsidRPr="00A1248D" w:rsidRDefault="000B326C" w:rsidP="00035712">
      <w:pPr>
        <w:widowControl w:val="0"/>
        <w:spacing w:after="0" w:line="240" w:lineRule="auto"/>
        <w:ind w:firstLine="709"/>
        <w:jc w:val="both"/>
        <w:rPr>
          <w:sz w:val="24"/>
          <w:szCs w:val="24"/>
        </w:rPr>
      </w:pPr>
      <w:r w:rsidRPr="00A1248D">
        <w:rPr>
          <w:sz w:val="24"/>
          <w:szCs w:val="24"/>
        </w:rPr>
        <w:t xml:space="preserve">На железных дорогах РФ действует восьмизначная система кодирования грузовых вагонов, по которой можно установить род вагона, его осность, объем кузова и другие характеристики, такие как длина, масса тары, грузоподъемность. </w:t>
      </w:r>
      <w:r w:rsidRPr="00A1248D">
        <w:rPr>
          <w:b/>
          <w:sz w:val="24"/>
          <w:szCs w:val="24"/>
        </w:rPr>
        <w:t>Первая</w:t>
      </w:r>
      <w:r w:rsidRPr="00A1248D">
        <w:rPr>
          <w:sz w:val="24"/>
          <w:szCs w:val="24"/>
        </w:rPr>
        <w:t xml:space="preserve"> цифра означает род вагона. </w:t>
      </w:r>
      <w:r w:rsidRPr="00A1248D">
        <w:rPr>
          <w:b/>
          <w:sz w:val="24"/>
          <w:szCs w:val="24"/>
        </w:rPr>
        <w:t>Вторая</w:t>
      </w:r>
      <w:r w:rsidRPr="00A1248D">
        <w:rPr>
          <w:sz w:val="24"/>
          <w:szCs w:val="24"/>
        </w:rPr>
        <w:t xml:space="preserve"> цифра номера для всех типов (кроме «прочих», номер которых начинается на 3) означает осность: 0-8 означает четырехосные вагоны, 9 – восьмиосные. Все шестиосные вагоны, начинающиеся с цифры 3:  вторая цифра 6, у транспортеров – 9.  Для крытых вагонов вторая цифра 0 - объем кузова до 120 куб.м, 1 – более 120куб.м.4 – более 120 куб.м. и с уширенными дверными проемами, для платформ длину рамы 0- до 13.4м, 2 – 13.4м и более, для 4-х осных полувагонов 0 – с люками и торцевыми дверями, 4- с люками  без торцевых дверей, 8 – с глуходонные; для цистерн специализацию, для рефрежираторных вагонов особенности конструкции. </w:t>
      </w:r>
      <w:r w:rsidRPr="00A1248D">
        <w:rPr>
          <w:b/>
          <w:sz w:val="24"/>
          <w:szCs w:val="24"/>
        </w:rPr>
        <w:t>Третья</w:t>
      </w:r>
      <w:r w:rsidRPr="00A1248D">
        <w:rPr>
          <w:sz w:val="24"/>
          <w:szCs w:val="24"/>
        </w:rPr>
        <w:t xml:space="preserve"> цифра – дополнительная характеристика – уточнение специализации перевозимых грузов и другие. </w:t>
      </w:r>
      <w:r w:rsidRPr="00A1248D">
        <w:rPr>
          <w:b/>
          <w:sz w:val="24"/>
          <w:szCs w:val="24"/>
        </w:rPr>
        <w:t>Четвертая, пятая и шестая</w:t>
      </w:r>
      <w:r w:rsidRPr="00A1248D">
        <w:rPr>
          <w:sz w:val="24"/>
          <w:szCs w:val="24"/>
        </w:rPr>
        <w:t xml:space="preserve">  - порядковый номер вагона. В седьмом знаке цифра 9 означает о наличии у вагона переходной площадки ( кроме рефрежираторных). </w:t>
      </w:r>
      <w:r w:rsidRPr="00A1248D">
        <w:rPr>
          <w:b/>
          <w:sz w:val="24"/>
          <w:szCs w:val="24"/>
        </w:rPr>
        <w:t>Восьмая</w:t>
      </w:r>
      <w:r w:rsidRPr="00A1248D">
        <w:rPr>
          <w:sz w:val="24"/>
          <w:szCs w:val="24"/>
        </w:rPr>
        <w:t xml:space="preserve"> – контрольная. </w:t>
      </w:r>
    </w:p>
    <w:p w:rsidR="000B326C" w:rsidRPr="00A1248D" w:rsidRDefault="000B326C" w:rsidP="00035712">
      <w:pPr>
        <w:widowControl w:val="0"/>
        <w:spacing w:after="0" w:line="240" w:lineRule="auto"/>
        <w:ind w:firstLine="709"/>
        <w:jc w:val="both"/>
        <w:rPr>
          <w:sz w:val="24"/>
          <w:szCs w:val="24"/>
        </w:rPr>
      </w:pPr>
      <w:r w:rsidRPr="00A1248D">
        <w:rPr>
          <w:sz w:val="24"/>
          <w:szCs w:val="24"/>
        </w:rPr>
        <w:t>Для защиты номера вагона на железных дорогах СНГ и Западной Европы используется способ с модулем 10. Весовой ряд 2121212…..Затем выполняется поразрядное сложение и определяется цифра, дополняющая сумму до 10. Например. Номер вагона 2  3  7  5  8  2  6  , умножаем на весовой ряд, сумма 29 , дополняющая цифра до 30 будет 1(контрольная). Номер вагона будет 23758261</w:t>
      </w:r>
    </w:p>
    <w:p w:rsidR="000B326C" w:rsidRPr="00A1248D" w:rsidRDefault="000B326C" w:rsidP="00035712">
      <w:pPr>
        <w:widowControl w:val="0"/>
        <w:spacing w:after="0" w:line="240" w:lineRule="auto"/>
        <w:ind w:firstLine="709"/>
        <w:jc w:val="both"/>
        <w:rPr>
          <w:sz w:val="24"/>
          <w:szCs w:val="24"/>
        </w:rPr>
      </w:pPr>
    </w:p>
    <w:p w:rsidR="000B326C" w:rsidRPr="00A1248D" w:rsidRDefault="000B326C" w:rsidP="00035712">
      <w:pPr>
        <w:widowControl w:val="0"/>
        <w:spacing w:after="0" w:line="240" w:lineRule="auto"/>
        <w:ind w:firstLine="709"/>
        <w:jc w:val="both"/>
        <w:rPr>
          <w:b/>
          <w:i/>
          <w:sz w:val="24"/>
          <w:szCs w:val="24"/>
        </w:rPr>
      </w:pPr>
      <w:r w:rsidRPr="00A1248D">
        <w:rPr>
          <w:b/>
          <w:i/>
          <w:sz w:val="24"/>
          <w:szCs w:val="24"/>
        </w:rPr>
        <w:t>Ход работы:</w:t>
      </w:r>
    </w:p>
    <w:p w:rsidR="000B326C" w:rsidRPr="00A1248D" w:rsidRDefault="000B326C" w:rsidP="00035712">
      <w:pPr>
        <w:widowControl w:val="0"/>
        <w:spacing w:after="0" w:line="240" w:lineRule="auto"/>
        <w:ind w:firstLine="709"/>
        <w:jc w:val="center"/>
        <w:rPr>
          <w:sz w:val="24"/>
          <w:szCs w:val="24"/>
        </w:rPr>
      </w:pPr>
      <w:r w:rsidRPr="00A1248D">
        <w:rPr>
          <w:sz w:val="24"/>
          <w:szCs w:val="24"/>
        </w:rPr>
        <w:t>1. В зависимости от варианта определить контрольный знак в номере грузового вагона и дать характеристику подвижного состава по его номеру.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14"/>
        <w:gridCol w:w="5014"/>
      </w:tblGrid>
      <w:tr w:rsidR="000B326C" w:rsidRPr="00A1248D" w:rsidTr="0055734A">
        <w:trPr>
          <w:jc w:val="center"/>
        </w:trPr>
        <w:tc>
          <w:tcPr>
            <w:tcW w:w="1214" w:type="dxa"/>
          </w:tcPr>
          <w:p w:rsidR="000B326C" w:rsidRPr="00A1248D" w:rsidRDefault="000B326C" w:rsidP="00035712">
            <w:pPr>
              <w:widowControl w:val="0"/>
              <w:spacing w:after="0" w:line="240" w:lineRule="auto"/>
              <w:jc w:val="center"/>
              <w:rPr>
                <w:sz w:val="24"/>
                <w:szCs w:val="24"/>
              </w:rPr>
            </w:pPr>
            <w:r w:rsidRPr="00A1248D">
              <w:rPr>
                <w:sz w:val="24"/>
                <w:szCs w:val="24"/>
              </w:rPr>
              <w:t>Вариант</w:t>
            </w:r>
          </w:p>
        </w:tc>
        <w:tc>
          <w:tcPr>
            <w:tcW w:w="5014" w:type="dxa"/>
          </w:tcPr>
          <w:p w:rsidR="000B326C" w:rsidRPr="00A1248D" w:rsidRDefault="000B326C" w:rsidP="00035712">
            <w:pPr>
              <w:widowControl w:val="0"/>
              <w:spacing w:after="0" w:line="240" w:lineRule="auto"/>
              <w:jc w:val="center"/>
              <w:rPr>
                <w:sz w:val="24"/>
                <w:szCs w:val="24"/>
              </w:rPr>
            </w:pPr>
            <w:r w:rsidRPr="00A1248D">
              <w:rPr>
                <w:sz w:val="24"/>
                <w:szCs w:val="24"/>
              </w:rPr>
              <w:t>Номера вагонов</w:t>
            </w:r>
          </w:p>
        </w:tc>
      </w:tr>
      <w:tr w:rsidR="000B326C" w:rsidRPr="00A1248D" w:rsidTr="0055734A">
        <w:trPr>
          <w:jc w:val="center"/>
        </w:trPr>
        <w:tc>
          <w:tcPr>
            <w:tcW w:w="1214" w:type="dxa"/>
          </w:tcPr>
          <w:p w:rsidR="000B326C" w:rsidRPr="00A1248D" w:rsidRDefault="000B326C" w:rsidP="00035712">
            <w:pPr>
              <w:widowControl w:val="0"/>
              <w:spacing w:after="0" w:line="240" w:lineRule="auto"/>
              <w:jc w:val="center"/>
              <w:rPr>
                <w:sz w:val="24"/>
                <w:szCs w:val="24"/>
              </w:rPr>
            </w:pPr>
            <w:r w:rsidRPr="00A1248D">
              <w:rPr>
                <w:sz w:val="24"/>
                <w:szCs w:val="24"/>
              </w:rPr>
              <w:t>1</w:t>
            </w:r>
          </w:p>
        </w:tc>
        <w:tc>
          <w:tcPr>
            <w:tcW w:w="5014" w:type="dxa"/>
          </w:tcPr>
          <w:p w:rsidR="000B326C" w:rsidRPr="00A1248D" w:rsidRDefault="000B326C" w:rsidP="00035712">
            <w:pPr>
              <w:widowControl w:val="0"/>
              <w:spacing w:after="0" w:line="240" w:lineRule="auto"/>
              <w:jc w:val="both"/>
              <w:rPr>
                <w:sz w:val="24"/>
                <w:szCs w:val="24"/>
              </w:rPr>
            </w:pPr>
            <w:r w:rsidRPr="00A1248D">
              <w:rPr>
                <w:sz w:val="24"/>
                <w:szCs w:val="24"/>
              </w:rPr>
              <w:t>2401798..;        2313104…</w:t>
            </w:r>
          </w:p>
        </w:tc>
      </w:tr>
      <w:tr w:rsidR="000B326C" w:rsidRPr="00A1248D" w:rsidTr="0055734A">
        <w:trPr>
          <w:jc w:val="center"/>
        </w:trPr>
        <w:tc>
          <w:tcPr>
            <w:tcW w:w="1214" w:type="dxa"/>
          </w:tcPr>
          <w:p w:rsidR="000B326C" w:rsidRPr="00A1248D" w:rsidRDefault="000B326C" w:rsidP="00035712">
            <w:pPr>
              <w:widowControl w:val="0"/>
              <w:spacing w:after="0" w:line="240" w:lineRule="auto"/>
              <w:jc w:val="center"/>
              <w:rPr>
                <w:sz w:val="24"/>
                <w:szCs w:val="24"/>
              </w:rPr>
            </w:pPr>
            <w:r w:rsidRPr="00A1248D">
              <w:rPr>
                <w:sz w:val="24"/>
                <w:szCs w:val="24"/>
              </w:rPr>
              <w:t>2</w:t>
            </w:r>
          </w:p>
        </w:tc>
        <w:tc>
          <w:tcPr>
            <w:tcW w:w="5014" w:type="dxa"/>
          </w:tcPr>
          <w:p w:rsidR="000B326C" w:rsidRPr="00A1248D" w:rsidRDefault="000B326C" w:rsidP="00035712">
            <w:pPr>
              <w:widowControl w:val="0"/>
              <w:spacing w:after="0" w:line="240" w:lineRule="auto"/>
              <w:jc w:val="both"/>
              <w:rPr>
                <w:sz w:val="24"/>
                <w:szCs w:val="24"/>
              </w:rPr>
            </w:pPr>
            <w:r w:rsidRPr="00A1248D">
              <w:rPr>
                <w:sz w:val="24"/>
                <w:szCs w:val="24"/>
              </w:rPr>
              <w:t>9352897..;        2242464…</w:t>
            </w:r>
          </w:p>
        </w:tc>
      </w:tr>
      <w:tr w:rsidR="000B326C" w:rsidRPr="00A1248D" w:rsidTr="0055734A">
        <w:trPr>
          <w:jc w:val="center"/>
        </w:trPr>
        <w:tc>
          <w:tcPr>
            <w:tcW w:w="1214" w:type="dxa"/>
          </w:tcPr>
          <w:p w:rsidR="000B326C" w:rsidRPr="00A1248D" w:rsidRDefault="000B326C" w:rsidP="00035712">
            <w:pPr>
              <w:widowControl w:val="0"/>
              <w:spacing w:after="0" w:line="240" w:lineRule="auto"/>
              <w:jc w:val="center"/>
              <w:rPr>
                <w:sz w:val="24"/>
                <w:szCs w:val="24"/>
              </w:rPr>
            </w:pPr>
            <w:r w:rsidRPr="00A1248D">
              <w:rPr>
                <w:sz w:val="24"/>
                <w:szCs w:val="24"/>
              </w:rPr>
              <w:t>3</w:t>
            </w:r>
          </w:p>
        </w:tc>
        <w:tc>
          <w:tcPr>
            <w:tcW w:w="5014" w:type="dxa"/>
          </w:tcPr>
          <w:p w:rsidR="000B326C" w:rsidRPr="00A1248D" w:rsidRDefault="000B326C" w:rsidP="00035712">
            <w:pPr>
              <w:widowControl w:val="0"/>
              <w:spacing w:after="0" w:line="240" w:lineRule="auto"/>
              <w:jc w:val="both"/>
              <w:rPr>
                <w:sz w:val="24"/>
                <w:szCs w:val="24"/>
              </w:rPr>
            </w:pPr>
            <w:r w:rsidRPr="00A1248D">
              <w:rPr>
                <w:sz w:val="24"/>
                <w:szCs w:val="24"/>
              </w:rPr>
              <w:t>2251073..;        2300516…</w:t>
            </w:r>
          </w:p>
        </w:tc>
      </w:tr>
      <w:tr w:rsidR="000B326C" w:rsidRPr="00A1248D" w:rsidTr="0055734A">
        <w:trPr>
          <w:jc w:val="center"/>
        </w:trPr>
        <w:tc>
          <w:tcPr>
            <w:tcW w:w="1214" w:type="dxa"/>
          </w:tcPr>
          <w:p w:rsidR="000B326C" w:rsidRPr="00A1248D" w:rsidRDefault="000B326C" w:rsidP="00035712">
            <w:pPr>
              <w:widowControl w:val="0"/>
              <w:spacing w:after="0" w:line="240" w:lineRule="auto"/>
              <w:jc w:val="center"/>
              <w:rPr>
                <w:sz w:val="24"/>
                <w:szCs w:val="24"/>
              </w:rPr>
            </w:pPr>
            <w:r w:rsidRPr="00A1248D">
              <w:rPr>
                <w:sz w:val="24"/>
                <w:szCs w:val="24"/>
              </w:rPr>
              <w:t>4</w:t>
            </w:r>
          </w:p>
        </w:tc>
        <w:tc>
          <w:tcPr>
            <w:tcW w:w="5014" w:type="dxa"/>
          </w:tcPr>
          <w:p w:rsidR="000B326C" w:rsidRPr="00A1248D" w:rsidRDefault="000B326C" w:rsidP="00035712">
            <w:pPr>
              <w:widowControl w:val="0"/>
              <w:spacing w:after="0" w:line="240" w:lineRule="auto"/>
              <w:jc w:val="both"/>
              <w:rPr>
                <w:sz w:val="24"/>
                <w:szCs w:val="24"/>
              </w:rPr>
            </w:pPr>
            <w:r w:rsidRPr="00A1248D">
              <w:rPr>
                <w:sz w:val="24"/>
                <w:szCs w:val="24"/>
              </w:rPr>
              <w:t>56011227…;     554989….</w:t>
            </w:r>
          </w:p>
        </w:tc>
      </w:tr>
      <w:tr w:rsidR="000B326C" w:rsidRPr="00A1248D" w:rsidTr="0055734A">
        <w:trPr>
          <w:jc w:val="center"/>
        </w:trPr>
        <w:tc>
          <w:tcPr>
            <w:tcW w:w="1214" w:type="dxa"/>
          </w:tcPr>
          <w:p w:rsidR="000B326C" w:rsidRPr="00A1248D" w:rsidRDefault="000B326C" w:rsidP="00035712">
            <w:pPr>
              <w:widowControl w:val="0"/>
              <w:spacing w:after="0" w:line="240" w:lineRule="auto"/>
              <w:jc w:val="center"/>
              <w:rPr>
                <w:sz w:val="24"/>
                <w:szCs w:val="24"/>
              </w:rPr>
            </w:pPr>
            <w:r w:rsidRPr="00A1248D">
              <w:rPr>
                <w:sz w:val="24"/>
                <w:szCs w:val="24"/>
              </w:rPr>
              <w:t>5</w:t>
            </w:r>
          </w:p>
        </w:tc>
        <w:tc>
          <w:tcPr>
            <w:tcW w:w="5014" w:type="dxa"/>
          </w:tcPr>
          <w:p w:rsidR="000B326C" w:rsidRPr="00A1248D" w:rsidRDefault="000B326C" w:rsidP="00035712">
            <w:pPr>
              <w:widowControl w:val="0"/>
              <w:spacing w:after="0" w:line="240" w:lineRule="auto"/>
              <w:jc w:val="both"/>
              <w:rPr>
                <w:sz w:val="24"/>
                <w:szCs w:val="24"/>
              </w:rPr>
            </w:pPr>
            <w:r w:rsidRPr="00A1248D">
              <w:rPr>
                <w:sz w:val="24"/>
                <w:szCs w:val="24"/>
              </w:rPr>
              <w:t>9316219…;       2664959</w:t>
            </w:r>
          </w:p>
        </w:tc>
      </w:tr>
      <w:tr w:rsidR="000B326C" w:rsidRPr="00A1248D" w:rsidTr="0055734A">
        <w:trPr>
          <w:jc w:val="center"/>
        </w:trPr>
        <w:tc>
          <w:tcPr>
            <w:tcW w:w="1214" w:type="dxa"/>
          </w:tcPr>
          <w:p w:rsidR="000B326C" w:rsidRPr="00A1248D" w:rsidRDefault="000B326C" w:rsidP="00035712">
            <w:pPr>
              <w:widowControl w:val="0"/>
              <w:spacing w:after="0" w:line="240" w:lineRule="auto"/>
              <w:jc w:val="center"/>
              <w:rPr>
                <w:sz w:val="24"/>
                <w:szCs w:val="24"/>
              </w:rPr>
            </w:pPr>
            <w:r w:rsidRPr="00A1248D">
              <w:rPr>
                <w:sz w:val="24"/>
                <w:szCs w:val="24"/>
              </w:rPr>
              <w:t>6</w:t>
            </w:r>
          </w:p>
        </w:tc>
        <w:tc>
          <w:tcPr>
            <w:tcW w:w="5014" w:type="dxa"/>
          </w:tcPr>
          <w:p w:rsidR="000B326C" w:rsidRPr="00A1248D" w:rsidRDefault="000B326C" w:rsidP="00035712">
            <w:pPr>
              <w:widowControl w:val="0"/>
              <w:spacing w:after="0" w:line="240" w:lineRule="auto"/>
              <w:jc w:val="both"/>
              <w:rPr>
                <w:sz w:val="24"/>
                <w:szCs w:val="24"/>
              </w:rPr>
            </w:pPr>
            <w:r w:rsidRPr="00A1248D">
              <w:rPr>
                <w:sz w:val="24"/>
                <w:szCs w:val="24"/>
              </w:rPr>
              <w:t>6394786…;       5897107…</w:t>
            </w:r>
          </w:p>
        </w:tc>
      </w:tr>
    </w:tbl>
    <w:p w:rsidR="000B326C" w:rsidRPr="00A1248D" w:rsidRDefault="000B326C" w:rsidP="00035712">
      <w:pPr>
        <w:widowControl w:val="0"/>
        <w:spacing w:after="0" w:line="240" w:lineRule="auto"/>
        <w:ind w:firstLine="709"/>
        <w:rPr>
          <w:sz w:val="24"/>
          <w:szCs w:val="24"/>
        </w:rPr>
      </w:pPr>
    </w:p>
    <w:p w:rsidR="000B326C" w:rsidRPr="00A1248D" w:rsidRDefault="000B326C" w:rsidP="00035712">
      <w:pPr>
        <w:widowControl w:val="0"/>
        <w:spacing w:after="0" w:line="240" w:lineRule="auto"/>
        <w:ind w:firstLine="709"/>
        <w:rPr>
          <w:sz w:val="24"/>
          <w:szCs w:val="24"/>
        </w:rPr>
      </w:pPr>
      <w:r w:rsidRPr="00A1248D">
        <w:rPr>
          <w:sz w:val="24"/>
          <w:szCs w:val="24"/>
        </w:rPr>
        <w:t>2.Сделать соответствующие выводы.</w:t>
      </w:r>
    </w:p>
    <w:p w:rsidR="009531D1" w:rsidRPr="00A1248D" w:rsidRDefault="009531D1" w:rsidP="00035712">
      <w:pPr>
        <w:widowControl w:val="0"/>
        <w:rPr>
          <w:sz w:val="24"/>
          <w:szCs w:val="24"/>
        </w:rPr>
      </w:pPr>
      <w:r w:rsidRPr="00A1248D">
        <w:rPr>
          <w:sz w:val="24"/>
          <w:szCs w:val="24"/>
        </w:rPr>
        <w:br w:type="page"/>
      </w:r>
    </w:p>
    <w:p w:rsidR="009531D1" w:rsidRPr="00A1248D" w:rsidRDefault="009531D1" w:rsidP="00035712">
      <w:pPr>
        <w:widowControl w:val="0"/>
        <w:spacing w:after="0" w:line="240" w:lineRule="auto"/>
        <w:jc w:val="center"/>
        <w:rPr>
          <w:b/>
          <w:sz w:val="24"/>
          <w:szCs w:val="24"/>
        </w:rPr>
      </w:pPr>
      <w:r w:rsidRPr="00A1248D">
        <w:rPr>
          <w:b/>
          <w:sz w:val="24"/>
          <w:szCs w:val="24"/>
        </w:rPr>
        <w:t>Практическое занятие № 3</w:t>
      </w:r>
    </w:p>
    <w:p w:rsidR="009531D1" w:rsidRPr="00A1248D" w:rsidRDefault="009531D1" w:rsidP="00035712">
      <w:pPr>
        <w:widowControl w:val="0"/>
        <w:spacing w:after="0" w:line="240" w:lineRule="auto"/>
        <w:ind w:firstLine="709"/>
        <w:jc w:val="center"/>
        <w:rPr>
          <w:b/>
          <w:sz w:val="24"/>
          <w:szCs w:val="24"/>
        </w:rPr>
      </w:pPr>
      <w:r w:rsidRPr="00A1248D">
        <w:rPr>
          <w:b/>
          <w:sz w:val="24"/>
          <w:szCs w:val="24"/>
        </w:rPr>
        <w:t>Определение контрольного знака кода груза</w:t>
      </w:r>
    </w:p>
    <w:p w:rsidR="009531D1" w:rsidRPr="00A1248D" w:rsidRDefault="009531D1" w:rsidP="00035712">
      <w:pPr>
        <w:widowControl w:val="0"/>
        <w:spacing w:after="0" w:line="240" w:lineRule="auto"/>
        <w:ind w:firstLine="709"/>
        <w:rPr>
          <w:b/>
          <w:sz w:val="24"/>
          <w:szCs w:val="24"/>
        </w:rPr>
      </w:pPr>
    </w:p>
    <w:p w:rsidR="009531D1" w:rsidRPr="00A1248D" w:rsidRDefault="009531D1" w:rsidP="00035712">
      <w:pPr>
        <w:widowControl w:val="0"/>
        <w:spacing w:after="0" w:line="240" w:lineRule="auto"/>
        <w:ind w:firstLine="709"/>
        <w:jc w:val="both"/>
        <w:rPr>
          <w:sz w:val="24"/>
          <w:szCs w:val="24"/>
        </w:rPr>
      </w:pPr>
      <w:r w:rsidRPr="00A1248D">
        <w:rPr>
          <w:b/>
          <w:i/>
          <w:sz w:val="24"/>
          <w:szCs w:val="24"/>
        </w:rPr>
        <w:t>Цель</w:t>
      </w:r>
      <w:r w:rsidRPr="00A1248D">
        <w:rPr>
          <w:b/>
          <w:sz w:val="24"/>
          <w:szCs w:val="24"/>
        </w:rPr>
        <w:t xml:space="preserve">: </w:t>
      </w:r>
      <w:r w:rsidRPr="00A1248D">
        <w:rPr>
          <w:sz w:val="24"/>
          <w:szCs w:val="24"/>
        </w:rPr>
        <w:t>научиться определять контрольный знак кода груза.</w:t>
      </w:r>
    </w:p>
    <w:p w:rsidR="009531D1" w:rsidRPr="00A1248D" w:rsidRDefault="009531D1" w:rsidP="00035712">
      <w:pPr>
        <w:widowControl w:val="0"/>
        <w:spacing w:after="0" w:line="240" w:lineRule="auto"/>
        <w:ind w:firstLine="709"/>
        <w:jc w:val="both"/>
        <w:rPr>
          <w:sz w:val="24"/>
          <w:szCs w:val="24"/>
        </w:rPr>
      </w:pPr>
    </w:p>
    <w:p w:rsidR="009531D1" w:rsidRPr="00A1248D" w:rsidRDefault="009531D1" w:rsidP="00035712">
      <w:pPr>
        <w:widowControl w:val="0"/>
        <w:spacing w:after="0" w:line="240" w:lineRule="auto"/>
        <w:ind w:firstLine="709"/>
        <w:jc w:val="both"/>
        <w:rPr>
          <w:sz w:val="24"/>
          <w:szCs w:val="24"/>
        </w:rPr>
      </w:pPr>
      <w:r w:rsidRPr="00A1248D">
        <w:rPr>
          <w:sz w:val="24"/>
          <w:szCs w:val="24"/>
        </w:rPr>
        <w:t>Грузоотправитель в перевозочных документах обязан проставить код груза в соответствии с алфавитным списком Единой тарифно-статистической номенклатуры грузов (ЕТСНГ), Приложение 2 часть 1 Прейскуранта 10-01 «Тарифы на перевозку грузов и услуги инфраструктуры, выполняемые Российскими железными дорогами» Тарифное руководство №1, часть1. (далее ТР). Код груза служит для определения тарифа, целей учета погрузки, выгрузки и продвижения грузов, автоматизации таксировки и для информации грузополучателей о подходе груза.</w:t>
      </w:r>
    </w:p>
    <w:p w:rsidR="009531D1" w:rsidRPr="00A1248D" w:rsidRDefault="009531D1" w:rsidP="00035712">
      <w:pPr>
        <w:widowControl w:val="0"/>
        <w:spacing w:after="0" w:line="240" w:lineRule="auto"/>
        <w:ind w:firstLine="709"/>
        <w:jc w:val="both"/>
        <w:rPr>
          <w:sz w:val="24"/>
          <w:szCs w:val="24"/>
        </w:rPr>
      </w:pPr>
      <w:r w:rsidRPr="00A1248D">
        <w:rPr>
          <w:sz w:val="24"/>
          <w:szCs w:val="24"/>
        </w:rPr>
        <w:t>Код груза состоит из 6 цифр в прямом и прямом смешанном сообщениях:</w:t>
      </w:r>
    </w:p>
    <w:p w:rsidR="009531D1" w:rsidRPr="00A1248D" w:rsidRDefault="009531D1" w:rsidP="00035712">
      <w:pPr>
        <w:widowControl w:val="0"/>
        <w:spacing w:after="0" w:line="240" w:lineRule="auto"/>
        <w:ind w:firstLine="709"/>
        <w:jc w:val="both"/>
        <w:rPr>
          <w:sz w:val="24"/>
          <w:szCs w:val="24"/>
        </w:rPr>
      </w:pPr>
      <w:r w:rsidRPr="00A1248D">
        <w:rPr>
          <w:sz w:val="24"/>
          <w:szCs w:val="24"/>
        </w:rPr>
        <w:t>-две первые цифры означают порядковый номер группы;</w:t>
      </w:r>
    </w:p>
    <w:p w:rsidR="009531D1" w:rsidRPr="00A1248D" w:rsidRDefault="009531D1" w:rsidP="00035712">
      <w:pPr>
        <w:widowControl w:val="0"/>
        <w:spacing w:after="0" w:line="240" w:lineRule="auto"/>
        <w:ind w:firstLine="709"/>
        <w:jc w:val="both"/>
        <w:rPr>
          <w:sz w:val="24"/>
          <w:szCs w:val="24"/>
        </w:rPr>
      </w:pPr>
      <w:r w:rsidRPr="00A1248D">
        <w:rPr>
          <w:sz w:val="24"/>
          <w:szCs w:val="24"/>
        </w:rPr>
        <w:t>-третья цифра означает номер позиции в соответствующей группе;</w:t>
      </w:r>
    </w:p>
    <w:p w:rsidR="009531D1" w:rsidRPr="00A1248D" w:rsidRDefault="009531D1" w:rsidP="00035712">
      <w:pPr>
        <w:widowControl w:val="0"/>
        <w:spacing w:after="0" w:line="240" w:lineRule="auto"/>
        <w:ind w:firstLine="709"/>
        <w:jc w:val="both"/>
        <w:rPr>
          <w:sz w:val="24"/>
          <w:szCs w:val="24"/>
        </w:rPr>
      </w:pPr>
      <w:r w:rsidRPr="00A1248D">
        <w:rPr>
          <w:sz w:val="24"/>
          <w:szCs w:val="24"/>
        </w:rPr>
        <w:t>-четвертая и пятая цифры означают порядковый номер груза в позиции;</w:t>
      </w:r>
    </w:p>
    <w:p w:rsidR="009531D1" w:rsidRPr="00A1248D" w:rsidRDefault="009531D1" w:rsidP="00035712">
      <w:pPr>
        <w:widowControl w:val="0"/>
        <w:spacing w:after="0" w:line="240" w:lineRule="auto"/>
        <w:ind w:firstLine="709"/>
        <w:jc w:val="both"/>
        <w:rPr>
          <w:sz w:val="24"/>
          <w:szCs w:val="24"/>
        </w:rPr>
      </w:pPr>
      <w:r w:rsidRPr="00A1248D">
        <w:rPr>
          <w:sz w:val="24"/>
          <w:szCs w:val="24"/>
        </w:rPr>
        <w:t>-шестая цифра контрольная.</w:t>
      </w:r>
    </w:p>
    <w:p w:rsidR="009531D1" w:rsidRPr="00A1248D" w:rsidRDefault="009531D1" w:rsidP="00035712">
      <w:pPr>
        <w:widowControl w:val="0"/>
        <w:spacing w:after="0" w:line="240" w:lineRule="auto"/>
        <w:ind w:firstLine="709"/>
        <w:jc w:val="both"/>
        <w:rPr>
          <w:sz w:val="24"/>
          <w:szCs w:val="24"/>
        </w:rPr>
      </w:pPr>
      <w:r w:rsidRPr="00A1248D">
        <w:rPr>
          <w:sz w:val="24"/>
          <w:szCs w:val="24"/>
        </w:rPr>
        <w:t xml:space="preserve">Для расчета контрольного числа кода груза нужно умножить пять цифр кода на весовой ряд 12345, сложить результаты </w:t>
      </w:r>
      <w:r w:rsidRPr="00A1248D">
        <w:rPr>
          <w:sz w:val="24"/>
          <w:szCs w:val="24"/>
          <w:u w:val="single"/>
        </w:rPr>
        <w:t>произведений</w:t>
      </w:r>
      <w:r w:rsidRPr="00A1248D">
        <w:rPr>
          <w:sz w:val="24"/>
          <w:szCs w:val="24"/>
        </w:rPr>
        <w:t>, разделить на 11, остаток – контрольное число.</w:t>
      </w:r>
    </w:p>
    <w:p w:rsidR="009531D1" w:rsidRPr="00A1248D" w:rsidRDefault="009531D1" w:rsidP="00035712">
      <w:pPr>
        <w:widowControl w:val="0"/>
        <w:spacing w:after="0" w:line="240" w:lineRule="auto"/>
        <w:ind w:firstLine="709"/>
        <w:jc w:val="both"/>
        <w:rPr>
          <w:sz w:val="24"/>
          <w:szCs w:val="24"/>
        </w:rPr>
      </w:pPr>
      <w:r w:rsidRPr="00A1248D">
        <w:rPr>
          <w:sz w:val="24"/>
          <w:szCs w:val="24"/>
        </w:rPr>
        <w:t>Порядковый номер группы опубликован в ТР №1 часть 1 стр.68 и составляет:</w:t>
      </w:r>
    </w:p>
    <w:p w:rsidR="009531D1" w:rsidRPr="00A1248D" w:rsidRDefault="009531D1" w:rsidP="00035712">
      <w:pPr>
        <w:widowControl w:val="0"/>
        <w:spacing w:after="0" w:line="240" w:lineRule="auto"/>
        <w:ind w:firstLine="709"/>
        <w:jc w:val="both"/>
        <w:rPr>
          <w:sz w:val="24"/>
          <w:szCs w:val="24"/>
        </w:rPr>
      </w:pPr>
      <w:r w:rsidRPr="00A1248D">
        <w:rPr>
          <w:sz w:val="24"/>
          <w:szCs w:val="24"/>
        </w:rPr>
        <w:t>- продукция сельского хозяйства: 01 - зерновые, 02 - семена и т.д.</w:t>
      </w:r>
    </w:p>
    <w:p w:rsidR="009531D1" w:rsidRPr="00A1248D" w:rsidRDefault="009531D1" w:rsidP="00035712">
      <w:pPr>
        <w:widowControl w:val="0"/>
        <w:spacing w:after="0" w:line="240" w:lineRule="auto"/>
        <w:ind w:firstLine="709"/>
        <w:jc w:val="both"/>
        <w:rPr>
          <w:sz w:val="24"/>
          <w:szCs w:val="24"/>
        </w:rPr>
      </w:pPr>
      <w:r w:rsidRPr="00A1248D">
        <w:rPr>
          <w:sz w:val="24"/>
          <w:szCs w:val="24"/>
        </w:rPr>
        <w:t>Наименование груза и его 10-значный код при перевозке импортных и экспортных грузов, следующих в прямом международном сообщении через российские порты, проставляются грузоотправителем в соответствии с Гармонизированной номенклатурой грузов.</w:t>
      </w:r>
    </w:p>
    <w:p w:rsidR="009531D1" w:rsidRPr="00A1248D" w:rsidRDefault="009531D1" w:rsidP="00035712">
      <w:pPr>
        <w:widowControl w:val="0"/>
        <w:spacing w:after="0" w:line="240" w:lineRule="auto"/>
        <w:ind w:firstLine="709"/>
        <w:jc w:val="both"/>
        <w:rPr>
          <w:sz w:val="24"/>
          <w:szCs w:val="24"/>
        </w:rPr>
      </w:pPr>
    </w:p>
    <w:p w:rsidR="009531D1" w:rsidRPr="00A1248D" w:rsidRDefault="009531D1" w:rsidP="00035712">
      <w:pPr>
        <w:widowControl w:val="0"/>
        <w:spacing w:after="0" w:line="240" w:lineRule="auto"/>
        <w:ind w:firstLine="709"/>
        <w:rPr>
          <w:b/>
          <w:sz w:val="24"/>
          <w:szCs w:val="24"/>
        </w:rPr>
      </w:pPr>
      <w:r w:rsidRPr="00A1248D">
        <w:rPr>
          <w:b/>
          <w:i/>
          <w:sz w:val="24"/>
          <w:szCs w:val="24"/>
        </w:rPr>
        <w:t>Ход работы</w:t>
      </w:r>
      <w:r w:rsidRPr="00A1248D">
        <w:rPr>
          <w:b/>
          <w:sz w:val="24"/>
          <w:szCs w:val="24"/>
        </w:rPr>
        <w:t>:</w:t>
      </w:r>
    </w:p>
    <w:p w:rsidR="009531D1" w:rsidRPr="00A1248D" w:rsidRDefault="009531D1" w:rsidP="00035712">
      <w:pPr>
        <w:widowControl w:val="0"/>
        <w:spacing w:after="0" w:line="240" w:lineRule="auto"/>
        <w:ind w:firstLine="709"/>
        <w:jc w:val="both"/>
        <w:rPr>
          <w:sz w:val="24"/>
          <w:szCs w:val="24"/>
        </w:rPr>
      </w:pPr>
      <w:r w:rsidRPr="00A1248D">
        <w:rPr>
          <w:sz w:val="24"/>
          <w:szCs w:val="24"/>
        </w:rPr>
        <w:t>1. Определить код груза и дать характеристику груза; определить номер группы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14"/>
        <w:gridCol w:w="5014"/>
      </w:tblGrid>
      <w:tr w:rsidR="009531D1" w:rsidRPr="00A1248D" w:rsidTr="0055734A">
        <w:trPr>
          <w:jc w:val="center"/>
        </w:trPr>
        <w:tc>
          <w:tcPr>
            <w:tcW w:w="1214" w:type="dxa"/>
          </w:tcPr>
          <w:p w:rsidR="009531D1" w:rsidRPr="00A1248D" w:rsidRDefault="009531D1" w:rsidP="00035712">
            <w:pPr>
              <w:widowControl w:val="0"/>
              <w:spacing w:after="0" w:line="240" w:lineRule="auto"/>
              <w:jc w:val="center"/>
              <w:rPr>
                <w:sz w:val="24"/>
                <w:szCs w:val="24"/>
              </w:rPr>
            </w:pPr>
            <w:r w:rsidRPr="00A1248D">
              <w:rPr>
                <w:sz w:val="24"/>
                <w:szCs w:val="24"/>
              </w:rPr>
              <w:t>Вариант</w:t>
            </w:r>
          </w:p>
        </w:tc>
        <w:tc>
          <w:tcPr>
            <w:tcW w:w="5014" w:type="dxa"/>
          </w:tcPr>
          <w:p w:rsidR="009531D1" w:rsidRPr="00A1248D" w:rsidRDefault="009531D1" w:rsidP="00035712">
            <w:pPr>
              <w:widowControl w:val="0"/>
              <w:spacing w:after="0" w:line="240" w:lineRule="auto"/>
              <w:jc w:val="center"/>
              <w:rPr>
                <w:sz w:val="24"/>
                <w:szCs w:val="24"/>
              </w:rPr>
            </w:pPr>
            <w:r w:rsidRPr="00A1248D">
              <w:rPr>
                <w:sz w:val="24"/>
                <w:szCs w:val="24"/>
              </w:rPr>
              <w:t>Груз</w:t>
            </w:r>
          </w:p>
        </w:tc>
      </w:tr>
      <w:tr w:rsidR="009531D1" w:rsidRPr="00A1248D" w:rsidTr="0055734A">
        <w:trPr>
          <w:jc w:val="center"/>
        </w:trPr>
        <w:tc>
          <w:tcPr>
            <w:tcW w:w="1214" w:type="dxa"/>
          </w:tcPr>
          <w:p w:rsidR="009531D1" w:rsidRPr="00A1248D" w:rsidRDefault="009531D1" w:rsidP="00035712">
            <w:pPr>
              <w:widowControl w:val="0"/>
              <w:spacing w:after="0" w:line="240" w:lineRule="auto"/>
              <w:jc w:val="center"/>
              <w:rPr>
                <w:sz w:val="24"/>
                <w:szCs w:val="24"/>
              </w:rPr>
            </w:pPr>
            <w:r w:rsidRPr="00A1248D">
              <w:rPr>
                <w:sz w:val="24"/>
                <w:szCs w:val="24"/>
              </w:rPr>
              <w:t>1</w:t>
            </w:r>
          </w:p>
        </w:tc>
        <w:tc>
          <w:tcPr>
            <w:tcW w:w="5014" w:type="dxa"/>
          </w:tcPr>
          <w:p w:rsidR="009531D1" w:rsidRPr="00A1248D" w:rsidRDefault="009531D1" w:rsidP="00035712">
            <w:pPr>
              <w:widowControl w:val="0"/>
              <w:spacing w:after="0" w:line="240" w:lineRule="auto"/>
              <w:jc w:val="both"/>
              <w:rPr>
                <w:sz w:val="24"/>
                <w:szCs w:val="24"/>
              </w:rPr>
            </w:pPr>
            <w:r w:rsidRPr="00A1248D">
              <w:rPr>
                <w:sz w:val="24"/>
                <w:szCs w:val="24"/>
              </w:rPr>
              <w:t>Орехи. Пчелы. Мазут нефтяной</w:t>
            </w:r>
          </w:p>
        </w:tc>
      </w:tr>
      <w:tr w:rsidR="009531D1" w:rsidRPr="00A1248D" w:rsidTr="0055734A">
        <w:trPr>
          <w:jc w:val="center"/>
        </w:trPr>
        <w:tc>
          <w:tcPr>
            <w:tcW w:w="1214" w:type="dxa"/>
          </w:tcPr>
          <w:p w:rsidR="009531D1" w:rsidRPr="00A1248D" w:rsidRDefault="009531D1" w:rsidP="00035712">
            <w:pPr>
              <w:widowControl w:val="0"/>
              <w:spacing w:after="0" w:line="240" w:lineRule="auto"/>
              <w:jc w:val="center"/>
              <w:rPr>
                <w:sz w:val="24"/>
                <w:szCs w:val="24"/>
              </w:rPr>
            </w:pPr>
            <w:r w:rsidRPr="00A1248D">
              <w:rPr>
                <w:sz w:val="24"/>
                <w:szCs w:val="24"/>
              </w:rPr>
              <w:t>2</w:t>
            </w:r>
          </w:p>
        </w:tc>
        <w:tc>
          <w:tcPr>
            <w:tcW w:w="5014" w:type="dxa"/>
          </w:tcPr>
          <w:p w:rsidR="009531D1" w:rsidRPr="00A1248D" w:rsidRDefault="009531D1" w:rsidP="00035712">
            <w:pPr>
              <w:widowControl w:val="0"/>
              <w:spacing w:after="0" w:line="240" w:lineRule="auto"/>
              <w:jc w:val="both"/>
              <w:rPr>
                <w:sz w:val="24"/>
                <w:szCs w:val="24"/>
              </w:rPr>
            </w:pPr>
            <w:r w:rsidRPr="00A1248D">
              <w:rPr>
                <w:sz w:val="24"/>
                <w:szCs w:val="24"/>
              </w:rPr>
              <w:t>Цемент. Мел. Рис</w:t>
            </w:r>
          </w:p>
        </w:tc>
      </w:tr>
      <w:tr w:rsidR="009531D1" w:rsidRPr="00A1248D" w:rsidTr="0055734A">
        <w:trPr>
          <w:jc w:val="center"/>
        </w:trPr>
        <w:tc>
          <w:tcPr>
            <w:tcW w:w="1214" w:type="dxa"/>
          </w:tcPr>
          <w:p w:rsidR="009531D1" w:rsidRPr="00A1248D" w:rsidRDefault="009531D1" w:rsidP="00035712">
            <w:pPr>
              <w:widowControl w:val="0"/>
              <w:spacing w:after="0" w:line="240" w:lineRule="auto"/>
              <w:jc w:val="center"/>
              <w:rPr>
                <w:sz w:val="24"/>
                <w:szCs w:val="24"/>
              </w:rPr>
            </w:pPr>
            <w:r w:rsidRPr="00A1248D">
              <w:rPr>
                <w:sz w:val="24"/>
                <w:szCs w:val="24"/>
              </w:rPr>
              <w:t>3</w:t>
            </w:r>
          </w:p>
        </w:tc>
        <w:tc>
          <w:tcPr>
            <w:tcW w:w="5014" w:type="dxa"/>
          </w:tcPr>
          <w:p w:rsidR="009531D1" w:rsidRPr="00A1248D" w:rsidRDefault="009531D1" w:rsidP="00035712">
            <w:pPr>
              <w:widowControl w:val="0"/>
              <w:spacing w:after="0" w:line="240" w:lineRule="auto"/>
              <w:jc w:val="both"/>
              <w:rPr>
                <w:sz w:val="24"/>
                <w:szCs w:val="24"/>
              </w:rPr>
            </w:pPr>
            <w:r w:rsidRPr="00A1248D">
              <w:rPr>
                <w:sz w:val="24"/>
                <w:szCs w:val="24"/>
              </w:rPr>
              <w:t>Апельсины. Соль. Аммиак водный</w:t>
            </w:r>
          </w:p>
        </w:tc>
      </w:tr>
      <w:tr w:rsidR="009531D1" w:rsidRPr="00A1248D" w:rsidTr="0055734A">
        <w:trPr>
          <w:jc w:val="center"/>
        </w:trPr>
        <w:tc>
          <w:tcPr>
            <w:tcW w:w="1214" w:type="dxa"/>
          </w:tcPr>
          <w:p w:rsidR="009531D1" w:rsidRPr="00A1248D" w:rsidRDefault="009531D1" w:rsidP="00035712">
            <w:pPr>
              <w:widowControl w:val="0"/>
              <w:spacing w:after="0" w:line="240" w:lineRule="auto"/>
              <w:jc w:val="center"/>
              <w:rPr>
                <w:sz w:val="24"/>
                <w:szCs w:val="24"/>
              </w:rPr>
            </w:pPr>
            <w:r w:rsidRPr="00A1248D">
              <w:rPr>
                <w:sz w:val="24"/>
                <w:szCs w:val="24"/>
              </w:rPr>
              <w:t>4</w:t>
            </w:r>
          </w:p>
        </w:tc>
        <w:tc>
          <w:tcPr>
            <w:tcW w:w="5014" w:type="dxa"/>
          </w:tcPr>
          <w:p w:rsidR="009531D1" w:rsidRPr="00A1248D" w:rsidRDefault="009531D1" w:rsidP="00035712">
            <w:pPr>
              <w:widowControl w:val="0"/>
              <w:spacing w:after="0" w:line="240" w:lineRule="auto"/>
              <w:jc w:val="both"/>
              <w:rPr>
                <w:sz w:val="24"/>
                <w:szCs w:val="24"/>
              </w:rPr>
            </w:pPr>
            <w:r w:rsidRPr="00A1248D">
              <w:rPr>
                <w:sz w:val="24"/>
                <w:szCs w:val="24"/>
              </w:rPr>
              <w:t>Клей, Йод, Яблоки.</w:t>
            </w:r>
          </w:p>
        </w:tc>
      </w:tr>
      <w:tr w:rsidR="009531D1" w:rsidRPr="00A1248D" w:rsidTr="0055734A">
        <w:trPr>
          <w:jc w:val="center"/>
        </w:trPr>
        <w:tc>
          <w:tcPr>
            <w:tcW w:w="1214" w:type="dxa"/>
          </w:tcPr>
          <w:p w:rsidR="009531D1" w:rsidRPr="00A1248D" w:rsidRDefault="009531D1" w:rsidP="00035712">
            <w:pPr>
              <w:widowControl w:val="0"/>
              <w:spacing w:after="0" w:line="240" w:lineRule="auto"/>
              <w:jc w:val="center"/>
              <w:rPr>
                <w:sz w:val="24"/>
                <w:szCs w:val="24"/>
              </w:rPr>
            </w:pPr>
            <w:r w:rsidRPr="00A1248D">
              <w:rPr>
                <w:sz w:val="24"/>
                <w:szCs w:val="24"/>
              </w:rPr>
              <w:t>5</w:t>
            </w:r>
          </w:p>
        </w:tc>
        <w:tc>
          <w:tcPr>
            <w:tcW w:w="5014" w:type="dxa"/>
          </w:tcPr>
          <w:p w:rsidR="009531D1" w:rsidRPr="00A1248D" w:rsidRDefault="009531D1" w:rsidP="00035712">
            <w:pPr>
              <w:widowControl w:val="0"/>
              <w:spacing w:after="0" w:line="240" w:lineRule="auto"/>
              <w:jc w:val="both"/>
              <w:rPr>
                <w:sz w:val="24"/>
                <w:szCs w:val="24"/>
              </w:rPr>
            </w:pPr>
            <w:r w:rsidRPr="00A1248D">
              <w:rPr>
                <w:sz w:val="24"/>
                <w:szCs w:val="24"/>
              </w:rPr>
              <w:t>Яйца. Дрова. Бензин</w:t>
            </w:r>
          </w:p>
        </w:tc>
      </w:tr>
      <w:tr w:rsidR="009531D1" w:rsidRPr="00A1248D" w:rsidTr="0055734A">
        <w:trPr>
          <w:jc w:val="center"/>
        </w:trPr>
        <w:tc>
          <w:tcPr>
            <w:tcW w:w="1214" w:type="dxa"/>
          </w:tcPr>
          <w:p w:rsidR="009531D1" w:rsidRPr="00A1248D" w:rsidRDefault="009531D1" w:rsidP="00035712">
            <w:pPr>
              <w:widowControl w:val="0"/>
              <w:spacing w:after="0" w:line="240" w:lineRule="auto"/>
              <w:jc w:val="center"/>
              <w:rPr>
                <w:sz w:val="24"/>
                <w:szCs w:val="24"/>
              </w:rPr>
            </w:pPr>
            <w:r w:rsidRPr="00A1248D">
              <w:rPr>
                <w:sz w:val="24"/>
                <w:szCs w:val="24"/>
              </w:rPr>
              <w:t>6</w:t>
            </w:r>
          </w:p>
        </w:tc>
        <w:tc>
          <w:tcPr>
            <w:tcW w:w="5014" w:type="dxa"/>
          </w:tcPr>
          <w:p w:rsidR="009531D1" w:rsidRPr="00A1248D" w:rsidRDefault="009531D1" w:rsidP="00035712">
            <w:pPr>
              <w:widowControl w:val="0"/>
              <w:spacing w:after="0" w:line="240" w:lineRule="auto"/>
              <w:jc w:val="both"/>
              <w:rPr>
                <w:sz w:val="24"/>
                <w:szCs w:val="24"/>
              </w:rPr>
            </w:pPr>
            <w:r w:rsidRPr="00A1248D">
              <w:rPr>
                <w:sz w:val="24"/>
                <w:szCs w:val="24"/>
              </w:rPr>
              <w:t>Сахар. Макароны. Крупа</w:t>
            </w:r>
          </w:p>
        </w:tc>
      </w:tr>
    </w:tbl>
    <w:p w:rsidR="009531D1" w:rsidRPr="00A1248D" w:rsidRDefault="009531D1" w:rsidP="00035712">
      <w:pPr>
        <w:widowControl w:val="0"/>
        <w:spacing w:after="0" w:line="240" w:lineRule="auto"/>
        <w:ind w:firstLine="709"/>
        <w:rPr>
          <w:sz w:val="24"/>
          <w:szCs w:val="24"/>
        </w:rPr>
      </w:pPr>
    </w:p>
    <w:p w:rsidR="009531D1" w:rsidRPr="00A1248D" w:rsidRDefault="009531D1" w:rsidP="0038056A">
      <w:pPr>
        <w:widowControl w:val="0"/>
        <w:numPr>
          <w:ilvl w:val="0"/>
          <w:numId w:val="155"/>
        </w:numPr>
        <w:spacing w:after="0" w:line="240" w:lineRule="auto"/>
        <w:ind w:left="0" w:firstLine="709"/>
        <w:rPr>
          <w:sz w:val="24"/>
          <w:szCs w:val="24"/>
        </w:rPr>
      </w:pPr>
      <w:r w:rsidRPr="00A1248D">
        <w:rPr>
          <w:sz w:val="24"/>
          <w:szCs w:val="24"/>
        </w:rPr>
        <w:t>Сделать соответствующие выводы.</w:t>
      </w:r>
    </w:p>
    <w:p w:rsidR="000B326C" w:rsidRPr="00A1248D" w:rsidRDefault="000B326C" w:rsidP="00035712">
      <w:pPr>
        <w:widowControl w:val="0"/>
        <w:ind w:firstLine="709"/>
        <w:rPr>
          <w:sz w:val="24"/>
          <w:szCs w:val="24"/>
        </w:rPr>
      </w:pPr>
    </w:p>
    <w:p w:rsidR="000B326C" w:rsidRPr="00A1248D" w:rsidRDefault="000B326C" w:rsidP="00035712">
      <w:pPr>
        <w:widowControl w:val="0"/>
        <w:rPr>
          <w:b/>
          <w:sz w:val="24"/>
          <w:szCs w:val="24"/>
        </w:rPr>
      </w:pPr>
      <w:r w:rsidRPr="00A1248D">
        <w:rPr>
          <w:b/>
          <w:sz w:val="24"/>
          <w:szCs w:val="24"/>
        </w:rPr>
        <w:br w:type="page"/>
      </w:r>
    </w:p>
    <w:p w:rsidR="009531D1" w:rsidRPr="00A1248D" w:rsidRDefault="009531D1" w:rsidP="00035712">
      <w:pPr>
        <w:widowControl w:val="0"/>
        <w:spacing w:after="0" w:line="240" w:lineRule="auto"/>
        <w:jc w:val="center"/>
        <w:rPr>
          <w:b/>
          <w:caps/>
          <w:sz w:val="24"/>
          <w:szCs w:val="24"/>
        </w:rPr>
      </w:pPr>
      <w:r w:rsidRPr="00A1248D">
        <w:rPr>
          <w:b/>
          <w:sz w:val="24"/>
          <w:szCs w:val="24"/>
        </w:rPr>
        <w:t xml:space="preserve">Практическое занятие </w:t>
      </w:r>
      <w:r w:rsidRPr="00A1248D">
        <w:rPr>
          <w:b/>
          <w:caps/>
          <w:sz w:val="24"/>
          <w:szCs w:val="24"/>
        </w:rPr>
        <w:t>№ 4</w:t>
      </w:r>
    </w:p>
    <w:p w:rsidR="009531D1" w:rsidRPr="00A1248D" w:rsidRDefault="009531D1" w:rsidP="00035712">
      <w:pPr>
        <w:widowControl w:val="0"/>
        <w:spacing w:after="0" w:line="240" w:lineRule="auto"/>
        <w:jc w:val="center"/>
        <w:rPr>
          <w:b/>
          <w:sz w:val="24"/>
          <w:szCs w:val="24"/>
        </w:rPr>
      </w:pPr>
      <w:r w:rsidRPr="00A1248D">
        <w:rPr>
          <w:b/>
          <w:sz w:val="24"/>
          <w:szCs w:val="24"/>
        </w:rPr>
        <w:t>Составление сортировочного листка</w:t>
      </w:r>
    </w:p>
    <w:p w:rsidR="009531D1" w:rsidRPr="00A1248D" w:rsidRDefault="009531D1" w:rsidP="00035712">
      <w:pPr>
        <w:widowControl w:val="0"/>
        <w:spacing w:after="0" w:line="240" w:lineRule="auto"/>
        <w:rPr>
          <w:b/>
          <w:sz w:val="24"/>
          <w:szCs w:val="24"/>
        </w:rPr>
      </w:pPr>
    </w:p>
    <w:p w:rsidR="009531D1" w:rsidRPr="00A1248D" w:rsidRDefault="009531D1" w:rsidP="00035712">
      <w:pPr>
        <w:widowControl w:val="0"/>
        <w:spacing w:after="0" w:line="240" w:lineRule="auto"/>
        <w:ind w:firstLine="709"/>
        <w:rPr>
          <w:sz w:val="24"/>
          <w:szCs w:val="24"/>
        </w:rPr>
      </w:pPr>
      <w:r w:rsidRPr="00A1248D">
        <w:rPr>
          <w:b/>
          <w:i/>
          <w:sz w:val="24"/>
          <w:szCs w:val="24"/>
        </w:rPr>
        <w:t>Цель</w:t>
      </w:r>
      <w:r w:rsidRPr="00A1248D">
        <w:rPr>
          <w:sz w:val="24"/>
          <w:szCs w:val="24"/>
        </w:rPr>
        <w:t>: научиться оформлять сортировочный листок.</w:t>
      </w:r>
    </w:p>
    <w:p w:rsidR="009531D1" w:rsidRPr="00A1248D" w:rsidRDefault="009531D1" w:rsidP="00035712">
      <w:pPr>
        <w:widowControl w:val="0"/>
        <w:spacing w:after="0" w:line="240" w:lineRule="auto"/>
        <w:ind w:firstLine="709"/>
        <w:rPr>
          <w:b/>
          <w:sz w:val="24"/>
          <w:szCs w:val="24"/>
        </w:rPr>
      </w:pPr>
      <w:r w:rsidRPr="00A1248D">
        <w:rPr>
          <w:b/>
          <w:i/>
          <w:sz w:val="24"/>
          <w:szCs w:val="24"/>
        </w:rPr>
        <w:t>Ход работы</w:t>
      </w:r>
      <w:r w:rsidRPr="00A1248D">
        <w:rPr>
          <w:b/>
          <w:sz w:val="24"/>
          <w:szCs w:val="24"/>
        </w:rPr>
        <w:t>:</w:t>
      </w:r>
    </w:p>
    <w:p w:rsidR="009531D1" w:rsidRPr="00A1248D" w:rsidRDefault="009531D1" w:rsidP="00035712">
      <w:pPr>
        <w:widowControl w:val="0"/>
        <w:spacing w:after="0" w:line="240" w:lineRule="auto"/>
        <w:ind w:firstLine="720"/>
        <w:jc w:val="both"/>
        <w:rPr>
          <w:sz w:val="24"/>
          <w:szCs w:val="24"/>
        </w:rPr>
      </w:pPr>
      <w:r w:rsidRPr="00A1248D">
        <w:rPr>
          <w:sz w:val="24"/>
          <w:szCs w:val="24"/>
        </w:rPr>
        <w:t>1. На основе натурного листа (ДУ-1) составить сортировочный листок (ДУ-66).</w:t>
      </w:r>
    </w:p>
    <w:p w:rsidR="009531D1" w:rsidRPr="00A1248D" w:rsidRDefault="009531D1" w:rsidP="00035712">
      <w:pPr>
        <w:widowControl w:val="0"/>
        <w:spacing w:after="0" w:line="240" w:lineRule="auto"/>
        <w:ind w:firstLine="720"/>
        <w:jc w:val="both"/>
        <w:rPr>
          <w:sz w:val="24"/>
          <w:szCs w:val="24"/>
        </w:rPr>
      </w:pPr>
      <w:r w:rsidRPr="00A1248D">
        <w:rPr>
          <w:sz w:val="24"/>
          <w:szCs w:val="24"/>
        </w:rPr>
        <w:t>В соответствии с Единой сетевой разметкой сделать разметку на количество отцепов в соответствии с номером пути назначения.</w:t>
      </w:r>
    </w:p>
    <w:p w:rsidR="009531D1" w:rsidRPr="00A1248D" w:rsidRDefault="009531D1" w:rsidP="00035712">
      <w:pPr>
        <w:widowControl w:val="0"/>
        <w:spacing w:after="0" w:line="240" w:lineRule="auto"/>
        <w:ind w:firstLine="720"/>
        <w:jc w:val="both"/>
        <w:rPr>
          <w:sz w:val="24"/>
          <w:szCs w:val="24"/>
        </w:rPr>
      </w:pPr>
      <w:r w:rsidRPr="00A1248D">
        <w:rPr>
          <w:sz w:val="24"/>
          <w:szCs w:val="24"/>
        </w:rPr>
        <w:t>Данные вносятся в бланк ДУ-66.</w:t>
      </w:r>
    </w:p>
    <w:p w:rsidR="009531D1" w:rsidRPr="00A1248D" w:rsidRDefault="009531D1" w:rsidP="00035712">
      <w:pPr>
        <w:widowControl w:val="0"/>
        <w:spacing w:after="0" w:line="240" w:lineRule="auto"/>
        <w:ind w:firstLine="720"/>
        <w:jc w:val="both"/>
        <w:rPr>
          <w:sz w:val="24"/>
          <w:szCs w:val="24"/>
        </w:rPr>
      </w:pPr>
      <w:r w:rsidRPr="00A1248D">
        <w:rPr>
          <w:sz w:val="24"/>
          <w:szCs w:val="24"/>
        </w:rPr>
        <w:t>2. Сделать вывод по количеству накопленных вагонов по каждому направлению в соответствии с сортировочным листком</w:t>
      </w:r>
    </w:p>
    <w:p w:rsidR="009531D1" w:rsidRPr="00A1248D" w:rsidRDefault="009531D1" w:rsidP="00035712">
      <w:pPr>
        <w:widowControl w:val="0"/>
        <w:spacing w:after="0" w:line="240" w:lineRule="auto"/>
        <w:ind w:firstLine="720"/>
        <w:jc w:val="both"/>
        <w:rPr>
          <w:sz w:val="24"/>
          <w:szCs w:val="24"/>
        </w:rPr>
      </w:pPr>
      <w:r w:rsidRPr="00A1248D">
        <w:rPr>
          <w:sz w:val="24"/>
          <w:szCs w:val="24"/>
        </w:rPr>
        <w:t>3. Рассчитать вес поезда нетто, тара, брутто.</w:t>
      </w:r>
    </w:p>
    <w:p w:rsidR="009531D1" w:rsidRPr="00A1248D" w:rsidRDefault="009531D1" w:rsidP="00035712">
      <w:pPr>
        <w:widowControl w:val="0"/>
        <w:spacing w:after="0" w:line="240" w:lineRule="auto"/>
        <w:ind w:firstLine="720"/>
        <w:jc w:val="both"/>
        <w:rPr>
          <w:sz w:val="24"/>
          <w:szCs w:val="24"/>
        </w:rPr>
      </w:pPr>
      <w:r w:rsidRPr="00A1248D">
        <w:rPr>
          <w:sz w:val="24"/>
          <w:szCs w:val="24"/>
        </w:rPr>
        <w:t>4. Сделать вывод по цели задания.</w:t>
      </w:r>
    </w:p>
    <w:p w:rsidR="000B326C" w:rsidRPr="00A1248D" w:rsidRDefault="000B326C" w:rsidP="00035712">
      <w:pPr>
        <w:widowControl w:val="0"/>
        <w:tabs>
          <w:tab w:val="left" w:pos="284"/>
        </w:tabs>
        <w:spacing w:after="0"/>
        <w:jc w:val="both"/>
        <w:rPr>
          <w:b/>
          <w:sz w:val="24"/>
          <w:szCs w:val="24"/>
        </w:rPr>
      </w:pPr>
    </w:p>
    <w:p w:rsidR="009531D1" w:rsidRPr="00A1248D" w:rsidRDefault="009531D1" w:rsidP="00035712">
      <w:pPr>
        <w:widowControl w:val="0"/>
        <w:spacing w:after="0" w:line="240" w:lineRule="auto"/>
        <w:jc w:val="center"/>
        <w:rPr>
          <w:b/>
          <w:caps/>
          <w:sz w:val="24"/>
          <w:szCs w:val="24"/>
        </w:rPr>
      </w:pPr>
      <w:r w:rsidRPr="00A1248D">
        <w:rPr>
          <w:b/>
          <w:sz w:val="24"/>
          <w:szCs w:val="24"/>
        </w:rPr>
        <w:t xml:space="preserve">Практическое занятие </w:t>
      </w:r>
      <w:r w:rsidRPr="00A1248D">
        <w:rPr>
          <w:b/>
          <w:caps/>
          <w:sz w:val="24"/>
          <w:szCs w:val="24"/>
        </w:rPr>
        <w:t>№ 5</w:t>
      </w:r>
    </w:p>
    <w:p w:rsidR="009531D1" w:rsidRPr="00A1248D" w:rsidRDefault="009531D1" w:rsidP="00035712">
      <w:pPr>
        <w:widowControl w:val="0"/>
        <w:spacing w:after="0" w:line="240" w:lineRule="auto"/>
        <w:jc w:val="center"/>
        <w:rPr>
          <w:b/>
          <w:sz w:val="24"/>
          <w:szCs w:val="24"/>
        </w:rPr>
      </w:pPr>
      <w:r w:rsidRPr="00A1248D">
        <w:rPr>
          <w:b/>
          <w:sz w:val="24"/>
          <w:szCs w:val="24"/>
        </w:rPr>
        <w:t>Составление накопительной ведомости</w:t>
      </w:r>
    </w:p>
    <w:p w:rsidR="009531D1" w:rsidRPr="00A1248D" w:rsidRDefault="009531D1" w:rsidP="00035712">
      <w:pPr>
        <w:widowControl w:val="0"/>
        <w:spacing w:after="0" w:line="240" w:lineRule="auto"/>
        <w:rPr>
          <w:b/>
          <w:sz w:val="24"/>
          <w:szCs w:val="24"/>
        </w:rPr>
      </w:pPr>
    </w:p>
    <w:p w:rsidR="009531D1" w:rsidRPr="00A1248D" w:rsidRDefault="009531D1" w:rsidP="00035712">
      <w:pPr>
        <w:widowControl w:val="0"/>
        <w:spacing w:after="0" w:line="240" w:lineRule="auto"/>
        <w:ind w:firstLine="709"/>
        <w:jc w:val="both"/>
        <w:rPr>
          <w:sz w:val="24"/>
          <w:szCs w:val="24"/>
        </w:rPr>
      </w:pPr>
      <w:r w:rsidRPr="00A1248D">
        <w:rPr>
          <w:b/>
          <w:i/>
          <w:sz w:val="24"/>
          <w:szCs w:val="24"/>
        </w:rPr>
        <w:t>Цель</w:t>
      </w:r>
      <w:r w:rsidRPr="00A1248D">
        <w:rPr>
          <w:sz w:val="24"/>
          <w:szCs w:val="24"/>
        </w:rPr>
        <w:t>: научиться составлять накопительную ведомость.</w:t>
      </w:r>
    </w:p>
    <w:p w:rsidR="009531D1" w:rsidRPr="00A1248D" w:rsidRDefault="009531D1" w:rsidP="00035712">
      <w:pPr>
        <w:widowControl w:val="0"/>
        <w:spacing w:after="0" w:line="240" w:lineRule="auto"/>
        <w:ind w:firstLine="709"/>
        <w:jc w:val="center"/>
        <w:rPr>
          <w:b/>
          <w:sz w:val="24"/>
          <w:szCs w:val="24"/>
        </w:rPr>
      </w:pPr>
    </w:p>
    <w:p w:rsidR="009531D1" w:rsidRPr="00A1248D" w:rsidRDefault="009531D1" w:rsidP="00035712">
      <w:pPr>
        <w:widowControl w:val="0"/>
        <w:spacing w:after="0" w:line="240" w:lineRule="auto"/>
        <w:ind w:firstLine="709"/>
        <w:jc w:val="both"/>
        <w:rPr>
          <w:b/>
          <w:sz w:val="24"/>
          <w:szCs w:val="24"/>
        </w:rPr>
      </w:pPr>
      <w:r w:rsidRPr="00A1248D">
        <w:rPr>
          <w:b/>
          <w:i/>
          <w:sz w:val="24"/>
          <w:szCs w:val="24"/>
        </w:rPr>
        <w:t>Ход работы</w:t>
      </w:r>
      <w:r w:rsidRPr="00A1248D">
        <w:rPr>
          <w:b/>
          <w:sz w:val="24"/>
          <w:szCs w:val="24"/>
        </w:rPr>
        <w:t>:</w:t>
      </w:r>
    </w:p>
    <w:p w:rsidR="009531D1" w:rsidRPr="00A1248D" w:rsidRDefault="009531D1" w:rsidP="00035712">
      <w:pPr>
        <w:widowControl w:val="0"/>
        <w:spacing w:after="0" w:line="240" w:lineRule="auto"/>
        <w:ind w:firstLine="720"/>
        <w:jc w:val="both"/>
        <w:rPr>
          <w:sz w:val="24"/>
          <w:szCs w:val="24"/>
        </w:rPr>
      </w:pPr>
      <w:r w:rsidRPr="00A1248D">
        <w:rPr>
          <w:sz w:val="24"/>
          <w:szCs w:val="24"/>
        </w:rPr>
        <w:t>1. На основе отчета ФДУ-4 составить накопительную ведомость.</w:t>
      </w:r>
    </w:p>
    <w:p w:rsidR="009531D1" w:rsidRPr="00A1248D" w:rsidRDefault="009531D1" w:rsidP="00035712">
      <w:pPr>
        <w:widowControl w:val="0"/>
        <w:spacing w:after="0" w:line="240" w:lineRule="auto"/>
        <w:jc w:val="both"/>
        <w:rPr>
          <w:sz w:val="24"/>
          <w:szCs w:val="24"/>
        </w:rPr>
      </w:pPr>
      <w:r w:rsidRPr="00A1248D">
        <w:rPr>
          <w:sz w:val="24"/>
          <w:szCs w:val="24"/>
        </w:rPr>
        <w:t>Данные вносятся в бланк накопительной ведомости.</w:t>
      </w:r>
    </w:p>
    <w:p w:rsidR="009531D1" w:rsidRPr="00A1248D" w:rsidRDefault="009531D1" w:rsidP="00035712">
      <w:pPr>
        <w:widowControl w:val="0"/>
        <w:spacing w:after="0" w:line="240" w:lineRule="auto"/>
        <w:ind w:firstLine="720"/>
        <w:jc w:val="both"/>
        <w:rPr>
          <w:sz w:val="24"/>
          <w:szCs w:val="24"/>
        </w:rPr>
      </w:pPr>
      <w:r w:rsidRPr="00A1248D">
        <w:rPr>
          <w:sz w:val="24"/>
          <w:szCs w:val="24"/>
        </w:rPr>
        <w:t>2. Сделать отчет по количеству услуг по каждому грузоотправителю в соответствии с накопительной ведомостью.</w:t>
      </w:r>
    </w:p>
    <w:p w:rsidR="009531D1" w:rsidRPr="00A1248D" w:rsidRDefault="009531D1" w:rsidP="00035712">
      <w:pPr>
        <w:widowControl w:val="0"/>
        <w:spacing w:after="0" w:line="240" w:lineRule="auto"/>
        <w:ind w:firstLine="720"/>
        <w:jc w:val="both"/>
        <w:rPr>
          <w:sz w:val="24"/>
          <w:szCs w:val="24"/>
        </w:rPr>
      </w:pPr>
      <w:r w:rsidRPr="00A1248D">
        <w:rPr>
          <w:sz w:val="24"/>
          <w:szCs w:val="24"/>
        </w:rPr>
        <w:t>3. Рассчитать доходы станции за месяц.</w:t>
      </w:r>
    </w:p>
    <w:p w:rsidR="009531D1" w:rsidRPr="00A1248D" w:rsidRDefault="009531D1" w:rsidP="00035712">
      <w:pPr>
        <w:widowControl w:val="0"/>
        <w:spacing w:after="0" w:line="240" w:lineRule="auto"/>
        <w:ind w:firstLine="720"/>
        <w:jc w:val="both"/>
        <w:rPr>
          <w:b/>
          <w:sz w:val="24"/>
          <w:szCs w:val="24"/>
        </w:rPr>
      </w:pPr>
      <w:r w:rsidRPr="00A1248D">
        <w:rPr>
          <w:sz w:val="24"/>
          <w:szCs w:val="24"/>
        </w:rPr>
        <w:t>4. Сделать соответствующие выводы.</w:t>
      </w:r>
    </w:p>
    <w:p w:rsidR="009531D1" w:rsidRPr="00A1248D" w:rsidRDefault="009531D1" w:rsidP="00035712">
      <w:pPr>
        <w:widowControl w:val="0"/>
        <w:spacing w:after="0" w:line="240" w:lineRule="auto"/>
        <w:ind w:firstLine="720"/>
        <w:jc w:val="center"/>
        <w:rPr>
          <w:b/>
          <w:sz w:val="24"/>
          <w:szCs w:val="24"/>
        </w:rPr>
      </w:pPr>
    </w:p>
    <w:p w:rsidR="009531D1" w:rsidRPr="00A1248D" w:rsidRDefault="009531D1" w:rsidP="00035712">
      <w:pPr>
        <w:widowControl w:val="0"/>
        <w:spacing w:after="0" w:line="240" w:lineRule="auto"/>
        <w:jc w:val="center"/>
        <w:rPr>
          <w:b/>
          <w:caps/>
          <w:sz w:val="24"/>
          <w:szCs w:val="24"/>
        </w:rPr>
      </w:pPr>
      <w:r w:rsidRPr="00A1248D">
        <w:rPr>
          <w:b/>
          <w:sz w:val="24"/>
          <w:szCs w:val="24"/>
        </w:rPr>
        <w:t xml:space="preserve">Практическое занятие </w:t>
      </w:r>
      <w:r w:rsidRPr="00A1248D">
        <w:rPr>
          <w:b/>
          <w:caps/>
          <w:sz w:val="24"/>
          <w:szCs w:val="24"/>
        </w:rPr>
        <w:t>№ 6</w:t>
      </w:r>
    </w:p>
    <w:p w:rsidR="009531D1" w:rsidRPr="00A1248D" w:rsidRDefault="009531D1" w:rsidP="00035712">
      <w:pPr>
        <w:widowControl w:val="0"/>
        <w:spacing w:after="0" w:line="240" w:lineRule="auto"/>
        <w:jc w:val="center"/>
        <w:rPr>
          <w:b/>
          <w:sz w:val="24"/>
          <w:szCs w:val="24"/>
        </w:rPr>
      </w:pPr>
      <w:r w:rsidRPr="00A1248D">
        <w:rPr>
          <w:b/>
          <w:sz w:val="24"/>
          <w:szCs w:val="24"/>
        </w:rPr>
        <w:t>Составление натурного листа</w:t>
      </w:r>
    </w:p>
    <w:p w:rsidR="009531D1" w:rsidRPr="00A1248D" w:rsidRDefault="009531D1" w:rsidP="00035712">
      <w:pPr>
        <w:widowControl w:val="0"/>
        <w:spacing w:after="0" w:line="240" w:lineRule="auto"/>
        <w:ind w:firstLine="709"/>
        <w:rPr>
          <w:b/>
          <w:sz w:val="24"/>
          <w:szCs w:val="24"/>
        </w:rPr>
      </w:pPr>
    </w:p>
    <w:p w:rsidR="009531D1" w:rsidRPr="00A1248D" w:rsidRDefault="009531D1" w:rsidP="00035712">
      <w:pPr>
        <w:widowControl w:val="0"/>
        <w:spacing w:after="0" w:line="240" w:lineRule="auto"/>
        <w:ind w:firstLine="709"/>
        <w:jc w:val="both"/>
        <w:rPr>
          <w:sz w:val="24"/>
          <w:szCs w:val="24"/>
        </w:rPr>
      </w:pPr>
      <w:r w:rsidRPr="00A1248D">
        <w:rPr>
          <w:b/>
          <w:i/>
          <w:sz w:val="24"/>
          <w:szCs w:val="24"/>
        </w:rPr>
        <w:t>Цель</w:t>
      </w:r>
      <w:r w:rsidRPr="00A1248D">
        <w:rPr>
          <w:sz w:val="24"/>
          <w:szCs w:val="24"/>
        </w:rPr>
        <w:t>: научиться оформлять натурный лист поезда.</w:t>
      </w:r>
    </w:p>
    <w:p w:rsidR="009531D1" w:rsidRPr="00A1248D" w:rsidRDefault="009531D1" w:rsidP="00035712">
      <w:pPr>
        <w:widowControl w:val="0"/>
        <w:spacing w:after="0" w:line="240" w:lineRule="auto"/>
        <w:ind w:firstLine="709"/>
        <w:jc w:val="center"/>
        <w:rPr>
          <w:b/>
          <w:sz w:val="24"/>
          <w:szCs w:val="24"/>
        </w:rPr>
      </w:pPr>
    </w:p>
    <w:p w:rsidR="009531D1" w:rsidRPr="00A1248D" w:rsidRDefault="009531D1" w:rsidP="00035712">
      <w:pPr>
        <w:widowControl w:val="0"/>
        <w:spacing w:after="0" w:line="240" w:lineRule="auto"/>
        <w:ind w:firstLine="709"/>
        <w:jc w:val="both"/>
        <w:rPr>
          <w:b/>
          <w:i/>
          <w:sz w:val="24"/>
          <w:szCs w:val="24"/>
        </w:rPr>
      </w:pPr>
      <w:r w:rsidRPr="00A1248D">
        <w:rPr>
          <w:b/>
          <w:i/>
          <w:sz w:val="24"/>
          <w:szCs w:val="24"/>
        </w:rPr>
        <w:t>Ход работы:</w:t>
      </w:r>
    </w:p>
    <w:p w:rsidR="009531D1" w:rsidRPr="00A1248D" w:rsidRDefault="009531D1" w:rsidP="00035712">
      <w:pPr>
        <w:widowControl w:val="0"/>
        <w:spacing w:after="0" w:line="240" w:lineRule="auto"/>
        <w:ind w:firstLine="720"/>
        <w:jc w:val="both"/>
        <w:rPr>
          <w:sz w:val="24"/>
          <w:szCs w:val="24"/>
        </w:rPr>
      </w:pPr>
      <w:r w:rsidRPr="00A1248D">
        <w:rPr>
          <w:sz w:val="24"/>
          <w:szCs w:val="24"/>
        </w:rPr>
        <w:t>1. На основе накопительной ведомости составить натурный лист (ф. ДУ-1) на поезд.</w:t>
      </w:r>
    </w:p>
    <w:p w:rsidR="009531D1" w:rsidRPr="00A1248D" w:rsidRDefault="009531D1" w:rsidP="00035712">
      <w:pPr>
        <w:widowControl w:val="0"/>
        <w:spacing w:after="0" w:line="240" w:lineRule="auto"/>
        <w:ind w:firstLine="720"/>
        <w:jc w:val="both"/>
        <w:rPr>
          <w:sz w:val="24"/>
          <w:szCs w:val="24"/>
        </w:rPr>
      </w:pPr>
      <w:r w:rsidRPr="00A1248D">
        <w:rPr>
          <w:sz w:val="24"/>
          <w:szCs w:val="24"/>
        </w:rPr>
        <w:t>2. В соответствии с Единой сетевой разметкой присвоить индекс и номер поезда.</w:t>
      </w:r>
    </w:p>
    <w:p w:rsidR="009531D1" w:rsidRPr="00A1248D" w:rsidRDefault="009531D1" w:rsidP="00035712">
      <w:pPr>
        <w:widowControl w:val="0"/>
        <w:spacing w:after="0" w:line="240" w:lineRule="auto"/>
        <w:ind w:firstLine="720"/>
        <w:jc w:val="both"/>
        <w:rPr>
          <w:sz w:val="24"/>
          <w:szCs w:val="24"/>
        </w:rPr>
      </w:pPr>
      <w:r w:rsidRPr="00A1248D">
        <w:rPr>
          <w:sz w:val="24"/>
          <w:szCs w:val="24"/>
        </w:rPr>
        <w:t>3. Рассчитать вес поезда: нетто, тара, брутто (принять тару одного вагона 22 тонны).</w:t>
      </w:r>
    </w:p>
    <w:p w:rsidR="009531D1" w:rsidRPr="00A1248D" w:rsidRDefault="009531D1" w:rsidP="00035712">
      <w:pPr>
        <w:widowControl w:val="0"/>
        <w:spacing w:after="0" w:line="240" w:lineRule="auto"/>
        <w:ind w:firstLine="720"/>
        <w:jc w:val="both"/>
        <w:rPr>
          <w:sz w:val="24"/>
          <w:szCs w:val="24"/>
        </w:rPr>
      </w:pPr>
      <w:r w:rsidRPr="00A1248D">
        <w:rPr>
          <w:sz w:val="24"/>
          <w:szCs w:val="24"/>
        </w:rPr>
        <w:t>4. Данные внести в бланк ДУ-1, поставить штемпель станции составления и подписи дежурного по станции и оператора.</w:t>
      </w:r>
    </w:p>
    <w:p w:rsidR="009531D1" w:rsidRPr="00A1248D" w:rsidRDefault="009531D1" w:rsidP="00035712">
      <w:pPr>
        <w:widowControl w:val="0"/>
        <w:spacing w:after="0" w:line="240" w:lineRule="auto"/>
        <w:ind w:firstLine="720"/>
        <w:jc w:val="both"/>
        <w:rPr>
          <w:sz w:val="24"/>
          <w:szCs w:val="24"/>
        </w:rPr>
      </w:pPr>
      <w:r w:rsidRPr="00A1248D">
        <w:rPr>
          <w:sz w:val="24"/>
          <w:szCs w:val="24"/>
        </w:rPr>
        <w:t>5. Сделать соответствующие выводы.</w:t>
      </w:r>
    </w:p>
    <w:p w:rsidR="009531D1" w:rsidRPr="00A1248D" w:rsidRDefault="009531D1" w:rsidP="00035712">
      <w:pPr>
        <w:widowControl w:val="0"/>
        <w:tabs>
          <w:tab w:val="left" w:pos="284"/>
        </w:tabs>
        <w:spacing w:after="0"/>
        <w:jc w:val="both"/>
        <w:rPr>
          <w:b/>
          <w:sz w:val="24"/>
          <w:szCs w:val="24"/>
        </w:rPr>
      </w:pPr>
    </w:p>
    <w:p w:rsidR="000B326C" w:rsidRPr="00A1248D" w:rsidRDefault="000B326C" w:rsidP="00035712">
      <w:pPr>
        <w:widowControl w:val="0"/>
        <w:rPr>
          <w:b/>
          <w:sz w:val="24"/>
          <w:szCs w:val="24"/>
        </w:rPr>
      </w:pPr>
      <w:r w:rsidRPr="00A1248D">
        <w:rPr>
          <w:b/>
          <w:sz w:val="24"/>
          <w:szCs w:val="24"/>
        </w:rPr>
        <w:br w:type="page"/>
      </w:r>
    </w:p>
    <w:p w:rsidR="00A81451" w:rsidRDefault="00A81451" w:rsidP="00A81451">
      <w:pPr>
        <w:widowControl w:val="0"/>
        <w:spacing w:after="0" w:line="240" w:lineRule="auto"/>
        <w:jc w:val="center"/>
        <w:rPr>
          <w:b/>
          <w:caps/>
          <w:sz w:val="24"/>
          <w:szCs w:val="24"/>
        </w:rPr>
      </w:pPr>
      <w:r>
        <w:rPr>
          <w:b/>
          <w:caps/>
          <w:sz w:val="24"/>
          <w:szCs w:val="24"/>
        </w:rPr>
        <w:t>ПЕРЕЧЕНЬ ВОПРОСОВ ДЛЯ ПРОМЕЖУТОЧНОЙ АТТЕСТАЦИИ</w:t>
      </w:r>
    </w:p>
    <w:p w:rsidR="00A81451" w:rsidRPr="00A81451" w:rsidRDefault="00A81451" w:rsidP="00A81451">
      <w:pPr>
        <w:widowControl w:val="0"/>
        <w:spacing w:after="0" w:line="240" w:lineRule="auto"/>
        <w:jc w:val="center"/>
        <w:rPr>
          <w:rFonts w:eastAsia="Times New Roman" w:cs="Times New Roman"/>
          <w:b/>
          <w:caps/>
          <w:sz w:val="24"/>
          <w:szCs w:val="24"/>
        </w:rPr>
      </w:pPr>
      <w:r>
        <w:rPr>
          <w:b/>
          <w:caps/>
          <w:sz w:val="24"/>
          <w:szCs w:val="24"/>
        </w:rPr>
        <w:t>(</w:t>
      </w:r>
      <w:r w:rsidRPr="00A81451">
        <w:rPr>
          <w:rFonts w:eastAsia="Times New Roman" w:cs="Times New Roman"/>
          <w:b/>
          <w:caps/>
          <w:sz w:val="24"/>
          <w:szCs w:val="24"/>
        </w:rPr>
        <w:t>Экзамен</w:t>
      </w:r>
      <w:r>
        <w:rPr>
          <w:b/>
          <w:caps/>
          <w:sz w:val="24"/>
          <w:szCs w:val="24"/>
        </w:rPr>
        <w:t>)</w:t>
      </w:r>
    </w:p>
    <w:p w:rsidR="00A81451" w:rsidRPr="00A81451" w:rsidRDefault="00A81451" w:rsidP="00A81451">
      <w:pPr>
        <w:widowControl w:val="0"/>
        <w:spacing w:after="0" w:line="240" w:lineRule="auto"/>
        <w:ind w:firstLine="709"/>
        <w:jc w:val="both"/>
        <w:rPr>
          <w:rFonts w:eastAsia="Times New Roman" w:cs="Times New Roman"/>
          <w:b/>
          <w:sz w:val="24"/>
          <w:szCs w:val="24"/>
        </w:rPr>
      </w:pPr>
    </w:p>
    <w:p w:rsidR="00A81451" w:rsidRPr="00A81451" w:rsidRDefault="00A81451" w:rsidP="0038056A">
      <w:pPr>
        <w:widowControl w:val="0"/>
        <w:numPr>
          <w:ilvl w:val="0"/>
          <w:numId w:val="296"/>
        </w:numPr>
        <w:spacing w:after="0" w:line="240" w:lineRule="auto"/>
        <w:jc w:val="both"/>
        <w:rPr>
          <w:rFonts w:eastAsia="Times New Roman" w:cs="Times New Roman"/>
          <w:sz w:val="24"/>
          <w:szCs w:val="24"/>
        </w:rPr>
      </w:pPr>
      <w:r w:rsidRPr="00A81451">
        <w:rPr>
          <w:rFonts w:eastAsia="Times New Roman" w:cs="Times New Roman"/>
          <w:sz w:val="24"/>
          <w:szCs w:val="24"/>
        </w:rPr>
        <w:t>Назначение станционных технологических центров (СТЦ).</w:t>
      </w:r>
    </w:p>
    <w:p w:rsidR="00A81451" w:rsidRPr="00A81451" w:rsidRDefault="00A81451" w:rsidP="0038056A">
      <w:pPr>
        <w:pStyle w:val="THR11"/>
        <w:numPr>
          <w:ilvl w:val="0"/>
          <w:numId w:val="296"/>
        </w:numPr>
        <w:rPr>
          <w:sz w:val="24"/>
          <w:szCs w:val="24"/>
        </w:rPr>
      </w:pPr>
      <w:r w:rsidRPr="00A81451">
        <w:rPr>
          <w:sz w:val="24"/>
          <w:szCs w:val="24"/>
        </w:rPr>
        <w:t>Персонал СТЦ.</w:t>
      </w:r>
    </w:p>
    <w:p w:rsidR="00A81451" w:rsidRPr="00A81451" w:rsidRDefault="00A81451" w:rsidP="0038056A">
      <w:pPr>
        <w:pStyle w:val="THR11"/>
        <w:numPr>
          <w:ilvl w:val="0"/>
          <w:numId w:val="296"/>
        </w:numPr>
        <w:rPr>
          <w:sz w:val="24"/>
          <w:szCs w:val="24"/>
        </w:rPr>
      </w:pPr>
      <w:r w:rsidRPr="00A81451">
        <w:rPr>
          <w:sz w:val="24"/>
          <w:szCs w:val="24"/>
        </w:rPr>
        <w:t>Рабочие места операторов СТЦ.</w:t>
      </w:r>
    </w:p>
    <w:p w:rsidR="00A81451" w:rsidRPr="00A81451" w:rsidRDefault="00A81451" w:rsidP="0038056A">
      <w:pPr>
        <w:pStyle w:val="THR11"/>
        <w:numPr>
          <w:ilvl w:val="0"/>
          <w:numId w:val="296"/>
        </w:numPr>
        <w:rPr>
          <w:sz w:val="24"/>
          <w:szCs w:val="24"/>
        </w:rPr>
      </w:pPr>
      <w:r w:rsidRPr="00A81451">
        <w:rPr>
          <w:sz w:val="24"/>
          <w:szCs w:val="24"/>
        </w:rPr>
        <w:t>Технологические группы СТЦ.</w:t>
      </w:r>
    </w:p>
    <w:p w:rsidR="00A81451" w:rsidRPr="00A81451" w:rsidRDefault="00A81451" w:rsidP="0038056A">
      <w:pPr>
        <w:pStyle w:val="THR11"/>
        <w:numPr>
          <w:ilvl w:val="0"/>
          <w:numId w:val="296"/>
        </w:numPr>
        <w:rPr>
          <w:sz w:val="24"/>
          <w:szCs w:val="24"/>
        </w:rPr>
      </w:pPr>
      <w:r w:rsidRPr="00A81451">
        <w:rPr>
          <w:sz w:val="24"/>
          <w:szCs w:val="24"/>
        </w:rPr>
        <w:t>Информационные центры СТЦ.</w:t>
      </w:r>
    </w:p>
    <w:p w:rsidR="00A81451" w:rsidRPr="00A81451" w:rsidRDefault="00A81451" w:rsidP="0038056A">
      <w:pPr>
        <w:pStyle w:val="THR11"/>
        <w:numPr>
          <w:ilvl w:val="0"/>
          <w:numId w:val="296"/>
        </w:numPr>
        <w:rPr>
          <w:sz w:val="24"/>
          <w:szCs w:val="24"/>
        </w:rPr>
      </w:pPr>
      <w:r w:rsidRPr="00A81451">
        <w:rPr>
          <w:sz w:val="24"/>
          <w:szCs w:val="24"/>
        </w:rPr>
        <w:t>Размещение станционных технологических центров (СТЦ).</w:t>
      </w:r>
    </w:p>
    <w:p w:rsidR="00A81451" w:rsidRPr="00A81451" w:rsidRDefault="00A81451" w:rsidP="0038056A">
      <w:pPr>
        <w:pStyle w:val="THR11"/>
        <w:numPr>
          <w:ilvl w:val="0"/>
          <w:numId w:val="296"/>
        </w:numPr>
        <w:rPr>
          <w:sz w:val="24"/>
          <w:szCs w:val="24"/>
        </w:rPr>
      </w:pPr>
      <w:r w:rsidRPr="00A81451">
        <w:rPr>
          <w:rStyle w:val="10pt"/>
          <w:sz w:val="24"/>
          <w:szCs w:val="24"/>
        </w:rPr>
        <w:t>Система фирменного транспортного обслуживания</w:t>
      </w:r>
    </w:p>
    <w:p w:rsidR="00A81451" w:rsidRPr="00A81451" w:rsidRDefault="00A81451" w:rsidP="0038056A">
      <w:pPr>
        <w:pStyle w:val="THR11"/>
        <w:numPr>
          <w:ilvl w:val="0"/>
          <w:numId w:val="296"/>
        </w:numPr>
        <w:rPr>
          <w:sz w:val="24"/>
          <w:szCs w:val="24"/>
        </w:rPr>
      </w:pPr>
      <w:r w:rsidRPr="00A81451">
        <w:rPr>
          <w:sz w:val="24"/>
          <w:szCs w:val="24"/>
        </w:rPr>
        <w:t>Информация о подходе поездов.</w:t>
      </w:r>
    </w:p>
    <w:p w:rsidR="00A81451" w:rsidRPr="00A81451" w:rsidRDefault="00A81451" w:rsidP="0038056A">
      <w:pPr>
        <w:pStyle w:val="THR11"/>
        <w:numPr>
          <w:ilvl w:val="0"/>
          <w:numId w:val="296"/>
        </w:numPr>
        <w:rPr>
          <w:sz w:val="24"/>
          <w:szCs w:val="24"/>
        </w:rPr>
      </w:pPr>
      <w:r w:rsidRPr="00A81451">
        <w:rPr>
          <w:sz w:val="24"/>
          <w:szCs w:val="24"/>
        </w:rPr>
        <w:t>Кодирование объектов железнодорожного транспорта.</w:t>
      </w:r>
    </w:p>
    <w:p w:rsidR="00A81451" w:rsidRPr="00A81451" w:rsidRDefault="00A81451" w:rsidP="0038056A">
      <w:pPr>
        <w:pStyle w:val="THR11"/>
        <w:numPr>
          <w:ilvl w:val="0"/>
          <w:numId w:val="296"/>
        </w:numPr>
        <w:rPr>
          <w:sz w:val="24"/>
          <w:szCs w:val="24"/>
        </w:rPr>
      </w:pPr>
      <w:r w:rsidRPr="00A81451">
        <w:rPr>
          <w:sz w:val="24"/>
          <w:szCs w:val="24"/>
        </w:rPr>
        <w:t>Кодирование контрольного знака кода станции.</w:t>
      </w:r>
    </w:p>
    <w:p w:rsidR="00A81451" w:rsidRPr="00A81451" w:rsidRDefault="00A81451" w:rsidP="0038056A">
      <w:pPr>
        <w:pStyle w:val="THR11"/>
        <w:numPr>
          <w:ilvl w:val="0"/>
          <w:numId w:val="296"/>
        </w:numPr>
        <w:rPr>
          <w:sz w:val="24"/>
          <w:szCs w:val="24"/>
        </w:rPr>
      </w:pPr>
      <w:r w:rsidRPr="00A81451">
        <w:rPr>
          <w:sz w:val="24"/>
          <w:szCs w:val="24"/>
        </w:rPr>
        <w:t>Характеристика подвижного состава по его номеру.</w:t>
      </w:r>
    </w:p>
    <w:p w:rsidR="00A81451" w:rsidRPr="00A81451" w:rsidRDefault="00A81451" w:rsidP="0038056A">
      <w:pPr>
        <w:pStyle w:val="THR11"/>
        <w:numPr>
          <w:ilvl w:val="0"/>
          <w:numId w:val="296"/>
        </w:numPr>
        <w:rPr>
          <w:sz w:val="24"/>
          <w:szCs w:val="24"/>
        </w:rPr>
      </w:pPr>
      <w:r w:rsidRPr="00A81451">
        <w:rPr>
          <w:sz w:val="24"/>
          <w:szCs w:val="24"/>
        </w:rPr>
        <w:t>Кодирование контрольного знака  номера вагона.</w:t>
      </w:r>
    </w:p>
    <w:p w:rsidR="00A81451" w:rsidRPr="00A81451" w:rsidRDefault="00A81451" w:rsidP="0038056A">
      <w:pPr>
        <w:pStyle w:val="THR11"/>
        <w:numPr>
          <w:ilvl w:val="0"/>
          <w:numId w:val="296"/>
        </w:numPr>
        <w:rPr>
          <w:sz w:val="24"/>
          <w:szCs w:val="24"/>
        </w:rPr>
      </w:pPr>
      <w:r w:rsidRPr="00A81451">
        <w:rPr>
          <w:sz w:val="24"/>
          <w:szCs w:val="24"/>
        </w:rPr>
        <w:t>Подразделение вагонов по его признакам.</w:t>
      </w:r>
    </w:p>
    <w:p w:rsidR="00A81451" w:rsidRPr="00A81451" w:rsidRDefault="00A81451" w:rsidP="0038056A">
      <w:pPr>
        <w:pStyle w:val="THR11"/>
        <w:numPr>
          <w:ilvl w:val="0"/>
          <w:numId w:val="296"/>
        </w:numPr>
        <w:rPr>
          <w:sz w:val="24"/>
          <w:szCs w:val="24"/>
        </w:rPr>
      </w:pPr>
      <w:r w:rsidRPr="00A81451">
        <w:rPr>
          <w:sz w:val="24"/>
          <w:szCs w:val="24"/>
        </w:rPr>
        <w:t>Система нумерации подвижного состава.</w:t>
      </w:r>
    </w:p>
    <w:p w:rsidR="00A81451" w:rsidRPr="00A81451" w:rsidRDefault="00A81451" w:rsidP="0038056A">
      <w:pPr>
        <w:pStyle w:val="THR11"/>
        <w:numPr>
          <w:ilvl w:val="0"/>
          <w:numId w:val="296"/>
        </w:numPr>
        <w:rPr>
          <w:sz w:val="24"/>
          <w:szCs w:val="24"/>
        </w:rPr>
      </w:pPr>
      <w:r w:rsidRPr="00A81451">
        <w:rPr>
          <w:sz w:val="24"/>
          <w:szCs w:val="24"/>
        </w:rPr>
        <w:t xml:space="preserve"> Кодирование контрольного знака кода груза.</w:t>
      </w:r>
    </w:p>
    <w:p w:rsidR="00A81451" w:rsidRPr="00A81451" w:rsidRDefault="00A81451" w:rsidP="0038056A">
      <w:pPr>
        <w:pStyle w:val="THR11"/>
        <w:numPr>
          <w:ilvl w:val="0"/>
          <w:numId w:val="296"/>
        </w:numPr>
        <w:rPr>
          <w:sz w:val="24"/>
          <w:szCs w:val="24"/>
        </w:rPr>
      </w:pPr>
      <w:r w:rsidRPr="00A81451">
        <w:rPr>
          <w:sz w:val="24"/>
          <w:szCs w:val="24"/>
        </w:rPr>
        <w:t>Подготовка документов для расформирования составов.</w:t>
      </w:r>
    </w:p>
    <w:p w:rsidR="00A81451" w:rsidRPr="00A81451" w:rsidRDefault="00A81451" w:rsidP="0038056A">
      <w:pPr>
        <w:pStyle w:val="THR11"/>
        <w:numPr>
          <w:ilvl w:val="0"/>
          <w:numId w:val="296"/>
        </w:numPr>
        <w:rPr>
          <w:sz w:val="24"/>
          <w:szCs w:val="24"/>
        </w:rPr>
      </w:pPr>
      <w:r w:rsidRPr="00A81451">
        <w:rPr>
          <w:sz w:val="24"/>
          <w:szCs w:val="24"/>
        </w:rPr>
        <w:t>Назначение сортировочного листка.</w:t>
      </w:r>
    </w:p>
    <w:p w:rsidR="00A81451" w:rsidRPr="00A81451" w:rsidRDefault="00A81451" w:rsidP="0038056A">
      <w:pPr>
        <w:pStyle w:val="THR11"/>
        <w:numPr>
          <w:ilvl w:val="0"/>
          <w:numId w:val="296"/>
        </w:numPr>
        <w:rPr>
          <w:sz w:val="24"/>
          <w:szCs w:val="24"/>
        </w:rPr>
      </w:pPr>
      <w:r w:rsidRPr="00A81451">
        <w:rPr>
          <w:sz w:val="24"/>
          <w:szCs w:val="24"/>
        </w:rPr>
        <w:t>Порядок составления сортировочного листка.</w:t>
      </w:r>
    </w:p>
    <w:p w:rsidR="00A81451" w:rsidRPr="00A81451" w:rsidRDefault="00A81451" w:rsidP="0038056A">
      <w:pPr>
        <w:pStyle w:val="THR11"/>
        <w:numPr>
          <w:ilvl w:val="0"/>
          <w:numId w:val="296"/>
        </w:numPr>
        <w:rPr>
          <w:sz w:val="24"/>
          <w:szCs w:val="24"/>
        </w:rPr>
      </w:pPr>
      <w:r w:rsidRPr="00A81451">
        <w:rPr>
          <w:sz w:val="24"/>
          <w:szCs w:val="24"/>
        </w:rPr>
        <w:t>Непрерывный учет наличия и расположения вагонов на путях сортировочного парка.</w:t>
      </w:r>
    </w:p>
    <w:p w:rsidR="00A81451" w:rsidRPr="00A81451" w:rsidRDefault="00A81451" w:rsidP="0038056A">
      <w:pPr>
        <w:pStyle w:val="THR11"/>
        <w:numPr>
          <w:ilvl w:val="0"/>
          <w:numId w:val="296"/>
        </w:numPr>
        <w:rPr>
          <w:sz w:val="24"/>
          <w:szCs w:val="24"/>
        </w:rPr>
      </w:pPr>
      <w:r w:rsidRPr="00A81451">
        <w:rPr>
          <w:sz w:val="24"/>
          <w:szCs w:val="24"/>
        </w:rPr>
        <w:t xml:space="preserve"> Назначение АСУСС</w:t>
      </w:r>
    </w:p>
    <w:p w:rsidR="00A81451" w:rsidRPr="00A81451" w:rsidRDefault="00A81451" w:rsidP="0038056A">
      <w:pPr>
        <w:numPr>
          <w:ilvl w:val="0"/>
          <w:numId w:val="296"/>
        </w:numPr>
        <w:spacing w:after="0" w:line="240" w:lineRule="auto"/>
        <w:rPr>
          <w:rFonts w:eastAsia="Times New Roman" w:cs="Times New Roman"/>
          <w:sz w:val="24"/>
          <w:szCs w:val="24"/>
        </w:rPr>
      </w:pPr>
      <w:r w:rsidRPr="00A81451">
        <w:rPr>
          <w:rFonts w:eastAsia="Times New Roman" w:cs="Times New Roman"/>
          <w:sz w:val="24"/>
          <w:szCs w:val="24"/>
        </w:rPr>
        <w:t>Основные оперативные сообщения при функционировании АСУСС.</w:t>
      </w:r>
    </w:p>
    <w:p w:rsidR="00A81451" w:rsidRPr="00A81451" w:rsidRDefault="00A81451" w:rsidP="0038056A">
      <w:pPr>
        <w:numPr>
          <w:ilvl w:val="0"/>
          <w:numId w:val="296"/>
        </w:numPr>
        <w:spacing w:after="0" w:line="240" w:lineRule="auto"/>
        <w:rPr>
          <w:rFonts w:eastAsia="Times New Roman" w:cs="Times New Roman"/>
          <w:sz w:val="24"/>
          <w:szCs w:val="24"/>
        </w:rPr>
      </w:pPr>
      <w:r w:rsidRPr="00A81451">
        <w:rPr>
          <w:rFonts w:eastAsia="Times New Roman" w:cs="Times New Roman"/>
          <w:sz w:val="24"/>
          <w:szCs w:val="24"/>
        </w:rPr>
        <w:t>Основные задачи, решаемые АСУСС.</w:t>
      </w:r>
    </w:p>
    <w:p w:rsidR="00A81451" w:rsidRPr="00A81451" w:rsidRDefault="00A81451" w:rsidP="0038056A">
      <w:pPr>
        <w:numPr>
          <w:ilvl w:val="0"/>
          <w:numId w:val="296"/>
        </w:numPr>
        <w:spacing w:after="0" w:line="240" w:lineRule="auto"/>
        <w:rPr>
          <w:rFonts w:eastAsia="Times New Roman" w:cs="Times New Roman"/>
          <w:sz w:val="24"/>
          <w:szCs w:val="24"/>
        </w:rPr>
      </w:pPr>
      <w:r w:rsidRPr="00A81451">
        <w:rPr>
          <w:rFonts w:eastAsia="Times New Roman" w:cs="Times New Roman"/>
          <w:sz w:val="24"/>
          <w:szCs w:val="24"/>
        </w:rPr>
        <w:t>Порядок составления накопительной ведомости.</w:t>
      </w:r>
    </w:p>
    <w:p w:rsidR="00A81451" w:rsidRPr="00A81451" w:rsidRDefault="00A81451" w:rsidP="0038056A">
      <w:pPr>
        <w:pStyle w:val="THR11"/>
        <w:numPr>
          <w:ilvl w:val="0"/>
          <w:numId w:val="296"/>
        </w:numPr>
        <w:rPr>
          <w:sz w:val="24"/>
          <w:szCs w:val="24"/>
        </w:rPr>
      </w:pPr>
      <w:r w:rsidRPr="00A81451">
        <w:rPr>
          <w:sz w:val="24"/>
          <w:szCs w:val="24"/>
        </w:rPr>
        <w:t xml:space="preserve">Натурный лист грузового поезда формы ДУ-1. </w:t>
      </w:r>
    </w:p>
    <w:p w:rsidR="00A81451" w:rsidRPr="00A81451" w:rsidRDefault="00A81451" w:rsidP="0038056A">
      <w:pPr>
        <w:pStyle w:val="THR11"/>
        <w:numPr>
          <w:ilvl w:val="0"/>
          <w:numId w:val="296"/>
        </w:numPr>
        <w:rPr>
          <w:sz w:val="24"/>
          <w:szCs w:val="24"/>
        </w:rPr>
      </w:pPr>
      <w:r w:rsidRPr="00A81451">
        <w:rPr>
          <w:sz w:val="24"/>
          <w:szCs w:val="24"/>
        </w:rPr>
        <w:t xml:space="preserve">Назначение натурного листа. </w:t>
      </w:r>
    </w:p>
    <w:p w:rsidR="00A81451" w:rsidRPr="00A81451" w:rsidRDefault="00A81451" w:rsidP="0038056A">
      <w:pPr>
        <w:pStyle w:val="THR11"/>
        <w:numPr>
          <w:ilvl w:val="0"/>
          <w:numId w:val="296"/>
        </w:numPr>
        <w:rPr>
          <w:sz w:val="24"/>
          <w:szCs w:val="24"/>
        </w:rPr>
      </w:pPr>
      <w:r w:rsidRPr="00A81451">
        <w:rPr>
          <w:sz w:val="24"/>
          <w:szCs w:val="24"/>
        </w:rPr>
        <w:t>Порядок заполнения натурного листа.</w:t>
      </w:r>
    </w:p>
    <w:p w:rsidR="00A81451" w:rsidRPr="00A81451" w:rsidRDefault="00A81451" w:rsidP="0038056A">
      <w:pPr>
        <w:pStyle w:val="THR11"/>
        <w:numPr>
          <w:ilvl w:val="0"/>
          <w:numId w:val="296"/>
        </w:numPr>
        <w:rPr>
          <w:sz w:val="24"/>
          <w:szCs w:val="24"/>
        </w:rPr>
      </w:pPr>
      <w:r w:rsidRPr="00A81451">
        <w:rPr>
          <w:sz w:val="24"/>
          <w:szCs w:val="24"/>
        </w:rPr>
        <w:t>Особые отметки натурного листа,  1-я цифра особых отметок</w:t>
      </w:r>
    </w:p>
    <w:p w:rsidR="00A81451" w:rsidRPr="00A81451" w:rsidRDefault="00A81451" w:rsidP="0038056A">
      <w:pPr>
        <w:pStyle w:val="a6"/>
        <w:numPr>
          <w:ilvl w:val="0"/>
          <w:numId w:val="296"/>
        </w:numPr>
        <w:spacing w:after="0" w:line="240" w:lineRule="auto"/>
        <w:jc w:val="both"/>
        <w:rPr>
          <w:sz w:val="24"/>
          <w:szCs w:val="24"/>
        </w:rPr>
      </w:pPr>
      <w:r w:rsidRPr="00A81451">
        <w:rPr>
          <w:sz w:val="24"/>
          <w:szCs w:val="24"/>
        </w:rPr>
        <w:t>Особые отметки натурного листа, 2-я цифра особых отметок.</w:t>
      </w:r>
    </w:p>
    <w:p w:rsidR="00A81451" w:rsidRPr="00A81451" w:rsidRDefault="00A81451" w:rsidP="0038056A">
      <w:pPr>
        <w:pStyle w:val="a6"/>
        <w:numPr>
          <w:ilvl w:val="0"/>
          <w:numId w:val="296"/>
        </w:numPr>
        <w:spacing w:after="0" w:line="240" w:lineRule="auto"/>
        <w:jc w:val="both"/>
        <w:rPr>
          <w:sz w:val="24"/>
          <w:szCs w:val="24"/>
        </w:rPr>
      </w:pPr>
      <w:r w:rsidRPr="00A81451">
        <w:rPr>
          <w:sz w:val="24"/>
          <w:szCs w:val="24"/>
        </w:rPr>
        <w:t>Особые отметки натурного листа,  3-я цифра особых отметок.</w:t>
      </w:r>
    </w:p>
    <w:p w:rsidR="00A81451" w:rsidRPr="00A81451" w:rsidRDefault="00A81451" w:rsidP="0038056A">
      <w:pPr>
        <w:pStyle w:val="a6"/>
        <w:numPr>
          <w:ilvl w:val="0"/>
          <w:numId w:val="296"/>
        </w:numPr>
        <w:spacing w:after="0" w:line="240" w:lineRule="auto"/>
        <w:jc w:val="both"/>
        <w:rPr>
          <w:sz w:val="24"/>
          <w:szCs w:val="24"/>
        </w:rPr>
      </w:pPr>
      <w:r w:rsidRPr="00A81451">
        <w:rPr>
          <w:sz w:val="24"/>
          <w:szCs w:val="24"/>
        </w:rPr>
        <w:t>Приоритетность кодов особых отметок:  первой, второй, третьей цифр.</w:t>
      </w:r>
    </w:p>
    <w:p w:rsidR="00A81451" w:rsidRPr="00A81451" w:rsidRDefault="00A81451" w:rsidP="0038056A">
      <w:pPr>
        <w:pStyle w:val="THR11"/>
        <w:numPr>
          <w:ilvl w:val="0"/>
          <w:numId w:val="296"/>
        </w:numPr>
        <w:rPr>
          <w:sz w:val="24"/>
          <w:szCs w:val="24"/>
        </w:rPr>
      </w:pPr>
      <w:r w:rsidRPr="00A81451">
        <w:rPr>
          <w:sz w:val="24"/>
          <w:szCs w:val="24"/>
        </w:rPr>
        <w:t>Порядок пакетирования перевозочных документов.</w:t>
      </w:r>
    </w:p>
    <w:p w:rsidR="00A81451" w:rsidRPr="00A81451" w:rsidRDefault="00A81451" w:rsidP="0038056A">
      <w:pPr>
        <w:pStyle w:val="THR11"/>
        <w:numPr>
          <w:ilvl w:val="0"/>
          <w:numId w:val="296"/>
        </w:numPr>
        <w:rPr>
          <w:sz w:val="24"/>
          <w:szCs w:val="24"/>
        </w:rPr>
      </w:pPr>
      <w:r w:rsidRPr="00A81451">
        <w:rPr>
          <w:sz w:val="24"/>
          <w:szCs w:val="24"/>
        </w:rPr>
        <w:t xml:space="preserve">Общие сведения о переписи вагонов грузового парка. </w:t>
      </w:r>
    </w:p>
    <w:p w:rsidR="00A81451" w:rsidRPr="00A81451" w:rsidRDefault="00A81451" w:rsidP="0038056A">
      <w:pPr>
        <w:pStyle w:val="THR11"/>
        <w:numPr>
          <w:ilvl w:val="0"/>
          <w:numId w:val="296"/>
        </w:numPr>
        <w:rPr>
          <w:sz w:val="24"/>
          <w:szCs w:val="24"/>
        </w:rPr>
      </w:pPr>
      <w:r w:rsidRPr="00A81451">
        <w:rPr>
          <w:sz w:val="24"/>
          <w:szCs w:val="24"/>
        </w:rPr>
        <w:t xml:space="preserve">Подготовительная работа по переписи вагонов. </w:t>
      </w:r>
    </w:p>
    <w:p w:rsidR="00A81451" w:rsidRPr="00A81451" w:rsidRDefault="00A81451" w:rsidP="0038056A">
      <w:pPr>
        <w:pStyle w:val="THR11"/>
        <w:numPr>
          <w:ilvl w:val="0"/>
          <w:numId w:val="296"/>
        </w:numPr>
        <w:rPr>
          <w:sz w:val="24"/>
          <w:szCs w:val="24"/>
        </w:rPr>
      </w:pPr>
      <w:r w:rsidRPr="00A81451">
        <w:rPr>
          <w:sz w:val="24"/>
          <w:szCs w:val="24"/>
        </w:rPr>
        <w:t>Производство переписи вагонов.</w:t>
      </w:r>
    </w:p>
    <w:p w:rsidR="00A81451" w:rsidRPr="00C139C6" w:rsidRDefault="00A81451" w:rsidP="00A81451">
      <w:pPr>
        <w:pStyle w:val="THR11"/>
        <w:spacing w:line="276" w:lineRule="auto"/>
        <w:ind w:left="720"/>
        <w:rPr>
          <w:sz w:val="24"/>
          <w:szCs w:val="24"/>
        </w:rPr>
      </w:pPr>
    </w:p>
    <w:p w:rsidR="00A81451" w:rsidRDefault="00A81451">
      <w:pPr>
        <w:rPr>
          <w:rStyle w:val="22"/>
          <w:rFonts w:eastAsiaTheme="minorEastAsia"/>
          <w:sz w:val="24"/>
        </w:rPr>
      </w:pPr>
      <w:r>
        <w:rPr>
          <w:rStyle w:val="22"/>
          <w:rFonts w:eastAsiaTheme="minorEastAsia"/>
          <w:sz w:val="24"/>
        </w:rPr>
        <w:br w:type="page"/>
      </w:r>
    </w:p>
    <w:p w:rsidR="00FB4AFB" w:rsidRPr="00A1248D" w:rsidRDefault="00FB4AFB" w:rsidP="00035712">
      <w:pPr>
        <w:widowControl w:val="0"/>
        <w:spacing w:after="0" w:line="240" w:lineRule="auto"/>
        <w:jc w:val="center"/>
        <w:rPr>
          <w:rStyle w:val="22"/>
          <w:rFonts w:eastAsiaTheme="minorEastAsia"/>
          <w:sz w:val="24"/>
        </w:rPr>
      </w:pPr>
      <w:r w:rsidRPr="00A1248D">
        <w:rPr>
          <w:rStyle w:val="22"/>
          <w:rFonts w:eastAsiaTheme="minorEastAsia"/>
          <w:sz w:val="24"/>
        </w:rPr>
        <w:t>БИЛЕТЫ ДЛЯ ПРОВЕДЕНИЯ ЭКЗАМЕНА</w:t>
      </w:r>
    </w:p>
    <w:p w:rsidR="00A81451" w:rsidRDefault="00A81451" w:rsidP="00035712">
      <w:pPr>
        <w:pStyle w:val="a6"/>
        <w:widowControl w:val="0"/>
        <w:spacing w:after="0" w:line="240" w:lineRule="auto"/>
        <w:ind w:left="0" w:firstLine="709"/>
        <w:jc w:val="both"/>
        <w:rPr>
          <w:b/>
          <w:sz w:val="24"/>
          <w:u w:val="single"/>
        </w:rPr>
      </w:pPr>
    </w:p>
    <w:p w:rsidR="00FB4AFB" w:rsidRPr="00A1248D" w:rsidRDefault="00FB4AFB" w:rsidP="00035712">
      <w:pPr>
        <w:pStyle w:val="a6"/>
        <w:widowControl w:val="0"/>
        <w:spacing w:after="0" w:line="240" w:lineRule="auto"/>
        <w:ind w:left="0" w:firstLine="709"/>
        <w:jc w:val="both"/>
        <w:rPr>
          <w:b/>
          <w:sz w:val="24"/>
        </w:rPr>
      </w:pPr>
      <w:r w:rsidRPr="00A1248D">
        <w:rPr>
          <w:b/>
          <w:sz w:val="24"/>
          <w:u w:val="single"/>
        </w:rPr>
        <w:t>Инструкция для экзаменующегося</w:t>
      </w:r>
      <w:r w:rsidRPr="00A1248D">
        <w:rPr>
          <w:b/>
          <w:sz w:val="24"/>
        </w:rPr>
        <w:t>:</w:t>
      </w:r>
    </w:p>
    <w:p w:rsidR="00FB4AFB" w:rsidRPr="00A1248D" w:rsidRDefault="00FB4AFB" w:rsidP="00035712">
      <w:pPr>
        <w:pStyle w:val="a6"/>
        <w:widowControl w:val="0"/>
        <w:spacing w:after="0" w:line="240" w:lineRule="auto"/>
        <w:ind w:left="0" w:firstLine="709"/>
        <w:jc w:val="both"/>
        <w:rPr>
          <w:sz w:val="24"/>
        </w:rPr>
      </w:pPr>
      <w:r w:rsidRPr="00A1248D">
        <w:rPr>
          <w:sz w:val="24"/>
        </w:rPr>
        <w:t>1. Прочтите внимательно инструкцию.</w:t>
      </w:r>
    </w:p>
    <w:p w:rsidR="00FB4AFB" w:rsidRPr="00A1248D" w:rsidRDefault="00FB4AFB" w:rsidP="00035712">
      <w:pPr>
        <w:pStyle w:val="a6"/>
        <w:widowControl w:val="0"/>
        <w:spacing w:after="0" w:line="240" w:lineRule="auto"/>
        <w:ind w:left="0" w:firstLine="709"/>
        <w:jc w:val="both"/>
        <w:rPr>
          <w:sz w:val="24"/>
        </w:rPr>
      </w:pPr>
      <w:r w:rsidRPr="00A1248D">
        <w:rPr>
          <w:sz w:val="24"/>
        </w:rPr>
        <w:t>2. При подготовке к ответу и непосредственно во время ответа на экзамене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FB4AFB" w:rsidRPr="00A1248D" w:rsidRDefault="00FB4AFB" w:rsidP="00035712">
      <w:pPr>
        <w:pStyle w:val="a6"/>
        <w:widowControl w:val="0"/>
        <w:spacing w:after="0" w:line="240" w:lineRule="auto"/>
        <w:ind w:left="0" w:firstLine="709"/>
        <w:jc w:val="both"/>
        <w:rPr>
          <w:sz w:val="24"/>
        </w:rPr>
      </w:pPr>
      <w:r w:rsidRPr="00A1248D">
        <w:rPr>
          <w:sz w:val="24"/>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FB4AFB" w:rsidRPr="00A1248D" w:rsidRDefault="00FB4AFB" w:rsidP="00035712">
      <w:pPr>
        <w:pStyle w:val="a6"/>
        <w:widowControl w:val="0"/>
        <w:spacing w:after="0" w:line="240" w:lineRule="auto"/>
        <w:ind w:left="0" w:firstLine="709"/>
        <w:jc w:val="both"/>
        <w:rPr>
          <w:sz w:val="24"/>
        </w:rPr>
      </w:pPr>
      <w:r w:rsidRPr="00A1248D">
        <w:rPr>
          <w:sz w:val="24"/>
        </w:rPr>
        <w:t>4. Время на подготовку – 20 минут.</w:t>
      </w:r>
    </w:p>
    <w:p w:rsidR="00FB4AFB" w:rsidRPr="00A1248D" w:rsidRDefault="00FB4AFB" w:rsidP="00035712">
      <w:pPr>
        <w:pStyle w:val="a6"/>
        <w:widowControl w:val="0"/>
        <w:spacing w:after="0" w:line="240" w:lineRule="auto"/>
        <w:ind w:left="0" w:firstLine="709"/>
        <w:jc w:val="both"/>
        <w:rPr>
          <w:sz w:val="24"/>
        </w:rPr>
      </w:pPr>
    </w:p>
    <w:p w:rsidR="00FB4AFB" w:rsidRPr="00A1248D" w:rsidRDefault="00FB4AFB" w:rsidP="00035712">
      <w:pPr>
        <w:widowControl w:val="0"/>
        <w:spacing w:after="0" w:line="240" w:lineRule="auto"/>
        <w:jc w:val="center"/>
        <w:rPr>
          <w:b/>
          <w:sz w:val="24"/>
        </w:rPr>
      </w:pPr>
      <w:r w:rsidRPr="00A1248D">
        <w:rPr>
          <w:b/>
        </w:rPr>
        <w:br w:type="page"/>
      </w:r>
      <w:r w:rsidRPr="00A1248D">
        <w:rPr>
          <w:b/>
          <w:sz w:val="24"/>
        </w:rPr>
        <w:t>Министерство транспорта Российской Федерации</w:t>
      </w:r>
    </w:p>
    <w:p w:rsidR="00FB4AFB" w:rsidRPr="00A1248D" w:rsidRDefault="00FB4AFB" w:rsidP="00035712">
      <w:pPr>
        <w:widowControl w:val="0"/>
        <w:spacing w:after="0" w:line="240" w:lineRule="auto"/>
        <w:jc w:val="center"/>
        <w:rPr>
          <w:b/>
          <w:sz w:val="24"/>
        </w:rPr>
      </w:pPr>
      <w:r w:rsidRPr="00A1248D">
        <w:rPr>
          <w:b/>
          <w:sz w:val="24"/>
        </w:rPr>
        <w:t>Федеральное агентство железнодорожного транспорта</w:t>
      </w:r>
    </w:p>
    <w:p w:rsidR="00FB4AFB" w:rsidRPr="00A1248D" w:rsidRDefault="00FB4AFB" w:rsidP="00035712">
      <w:pPr>
        <w:widowControl w:val="0"/>
        <w:spacing w:after="0" w:line="240" w:lineRule="auto"/>
        <w:jc w:val="center"/>
        <w:rPr>
          <w:b/>
          <w:sz w:val="24"/>
        </w:rPr>
      </w:pPr>
      <w:r w:rsidRPr="00A1248D">
        <w:rPr>
          <w:b/>
          <w:sz w:val="24"/>
        </w:rPr>
        <w:t xml:space="preserve">Федеральное государственное бюджетное образовательное </w:t>
      </w:r>
    </w:p>
    <w:p w:rsidR="00FB4AFB" w:rsidRPr="00A1248D" w:rsidRDefault="00FB4AFB" w:rsidP="00035712">
      <w:pPr>
        <w:widowControl w:val="0"/>
        <w:spacing w:after="0" w:line="240" w:lineRule="auto"/>
        <w:jc w:val="center"/>
        <w:rPr>
          <w:b/>
          <w:sz w:val="24"/>
        </w:rPr>
      </w:pPr>
      <w:r w:rsidRPr="00A1248D">
        <w:rPr>
          <w:b/>
          <w:sz w:val="24"/>
        </w:rPr>
        <w:t xml:space="preserve">учреждение высшего образования </w:t>
      </w:r>
    </w:p>
    <w:p w:rsidR="00FB4AFB" w:rsidRPr="00A1248D" w:rsidRDefault="00FB4AFB" w:rsidP="00035712">
      <w:pPr>
        <w:widowControl w:val="0"/>
        <w:spacing w:after="0" w:line="240" w:lineRule="auto"/>
        <w:jc w:val="center"/>
        <w:rPr>
          <w:b/>
          <w:sz w:val="24"/>
        </w:rPr>
      </w:pPr>
      <w:r w:rsidRPr="00A1248D">
        <w:rPr>
          <w:b/>
          <w:sz w:val="24"/>
        </w:rPr>
        <w:t>«</w:t>
      </w:r>
      <w:r w:rsidR="00484AB8">
        <w:rPr>
          <w:b/>
          <w:sz w:val="24"/>
        </w:rPr>
        <w:t>Приволжский</w:t>
      </w:r>
      <w:r w:rsidRPr="00A1248D">
        <w:rPr>
          <w:b/>
          <w:sz w:val="24"/>
        </w:rPr>
        <w:t xml:space="preserve"> государственный университет путей сообщения»</w:t>
      </w:r>
    </w:p>
    <w:p w:rsidR="00FB4AFB" w:rsidRPr="00A1248D" w:rsidRDefault="00FB4AFB" w:rsidP="00035712">
      <w:pPr>
        <w:widowControl w:val="0"/>
        <w:spacing w:after="0" w:line="240" w:lineRule="auto"/>
        <w:jc w:val="center"/>
        <w:rPr>
          <w:b/>
          <w:sz w:val="24"/>
        </w:rPr>
      </w:pPr>
      <w:r w:rsidRPr="00A1248D">
        <w:rPr>
          <w:b/>
          <w:sz w:val="24"/>
        </w:rPr>
        <w:t>(</w:t>
      </w:r>
      <w:r w:rsidR="00484AB8">
        <w:rPr>
          <w:b/>
          <w:sz w:val="24"/>
        </w:rPr>
        <w:t>ПривГУПС</w:t>
      </w:r>
      <w:r w:rsidRPr="00A1248D">
        <w:rPr>
          <w:b/>
          <w:sz w:val="24"/>
        </w:rPr>
        <w:t>)</w:t>
      </w:r>
    </w:p>
    <w:p w:rsidR="00FB4AFB" w:rsidRPr="00A1248D" w:rsidRDefault="00FB4AFB" w:rsidP="00035712">
      <w:pPr>
        <w:widowControl w:val="0"/>
        <w:spacing w:after="0" w:line="240" w:lineRule="auto"/>
        <w:jc w:val="center"/>
        <w:rPr>
          <w:b/>
        </w:rPr>
      </w:pPr>
      <w:r w:rsidRPr="00A1248D">
        <w:rPr>
          <w:b/>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A1248D" w:rsidTr="0055734A">
        <w:tc>
          <w:tcPr>
            <w:tcW w:w="3015" w:type="dxa"/>
          </w:tcPr>
          <w:p w:rsidR="00FB4AFB" w:rsidRPr="00A1248D" w:rsidRDefault="00FB4AFB" w:rsidP="00035712">
            <w:pPr>
              <w:widowControl w:val="0"/>
              <w:spacing w:after="0" w:line="240" w:lineRule="auto"/>
              <w:rPr>
                <w:sz w:val="22"/>
              </w:rPr>
            </w:pPr>
            <w:r w:rsidRPr="00A1248D">
              <w:rPr>
                <w:sz w:val="22"/>
                <w:szCs w:val="22"/>
              </w:rPr>
              <w:t xml:space="preserve">Рассмотрено </w:t>
            </w:r>
          </w:p>
          <w:p w:rsidR="00FB4AFB" w:rsidRPr="00A1248D" w:rsidRDefault="00FB4AFB" w:rsidP="00035712">
            <w:pPr>
              <w:widowControl w:val="0"/>
              <w:spacing w:after="0" w:line="240" w:lineRule="auto"/>
              <w:rPr>
                <w:sz w:val="22"/>
              </w:rPr>
            </w:pPr>
            <w:r w:rsidRPr="00A1248D">
              <w:rPr>
                <w:sz w:val="22"/>
                <w:szCs w:val="22"/>
              </w:rPr>
              <w:t>цикловой комиссией укрупненной группы специальностей и профессий</w:t>
            </w:r>
            <w:r w:rsidRPr="00A1248D">
              <w:rPr>
                <w:sz w:val="22"/>
              </w:rPr>
              <w:t xml:space="preserve"> </w:t>
            </w:r>
            <w:r w:rsidRPr="00A1248D">
              <w:rPr>
                <w:sz w:val="22"/>
                <w:szCs w:val="22"/>
              </w:rPr>
              <w:t>23.00.00</w:t>
            </w:r>
          </w:p>
          <w:p w:rsidR="00FB4AFB" w:rsidRPr="00A1248D" w:rsidRDefault="00FB4AFB" w:rsidP="00035712">
            <w:pPr>
              <w:widowControl w:val="0"/>
              <w:spacing w:after="0" w:line="240" w:lineRule="auto"/>
              <w:rPr>
                <w:sz w:val="22"/>
              </w:rPr>
            </w:pPr>
            <w:r w:rsidRPr="00A1248D">
              <w:rPr>
                <w:sz w:val="22"/>
                <w:szCs w:val="22"/>
              </w:rPr>
              <w:t xml:space="preserve">Протокол  № __ </w:t>
            </w:r>
          </w:p>
          <w:p w:rsidR="00FB4AFB" w:rsidRPr="00A1248D" w:rsidRDefault="00FB4AFB" w:rsidP="00035712">
            <w:pPr>
              <w:widowControl w:val="0"/>
              <w:spacing w:after="0" w:line="240" w:lineRule="auto"/>
              <w:rPr>
                <w:sz w:val="22"/>
              </w:rPr>
            </w:pPr>
            <w:r w:rsidRPr="00A1248D">
              <w:rPr>
                <w:sz w:val="22"/>
                <w:szCs w:val="22"/>
              </w:rPr>
              <w:t xml:space="preserve">от «__» </w:t>
            </w:r>
            <w:r w:rsidRPr="00A1248D">
              <w:rPr>
                <w:sz w:val="22"/>
                <w:szCs w:val="22"/>
                <w:u w:val="single"/>
              </w:rPr>
              <w:t>_______</w:t>
            </w:r>
            <w:r w:rsidRPr="00A1248D">
              <w:rPr>
                <w:sz w:val="22"/>
                <w:szCs w:val="22"/>
              </w:rPr>
              <w:t xml:space="preserve"> 20</w:t>
            </w:r>
            <w:r w:rsidRPr="00A1248D">
              <w:rPr>
                <w:sz w:val="22"/>
                <w:szCs w:val="22"/>
                <w:u w:val="single"/>
              </w:rPr>
              <w:t>1_</w:t>
            </w:r>
            <w:r w:rsidRPr="00A1248D">
              <w:rPr>
                <w:sz w:val="22"/>
                <w:szCs w:val="22"/>
              </w:rPr>
              <w:t xml:space="preserve"> г.</w:t>
            </w:r>
          </w:p>
          <w:p w:rsidR="00FB4AFB" w:rsidRPr="00A1248D" w:rsidRDefault="00FB4AFB" w:rsidP="00035712">
            <w:pPr>
              <w:widowControl w:val="0"/>
              <w:spacing w:after="0" w:line="240" w:lineRule="auto"/>
              <w:rPr>
                <w:sz w:val="22"/>
              </w:rPr>
            </w:pPr>
            <w:r w:rsidRPr="00A1248D">
              <w:rPr>
                <w:sz w:val="22"/>
                <w:szCs w:val="22"/>
              </w:rPr>
              <w:t>Председатель ЦК</w:t>
            </w:r>
          </w:p>
          <w:p w:rsidR="00FB4AFB" w:rsidRPr="00A1248D" w:rsidRDefault="00FB4AFB" w:rsidP="00035712">
            <w:pPr>
              <w:widowControl w:val="0"/>
              <w:spacing w:after="0" w:line="240" w:lineRule="auto"/>
              <w:rPr>
                <w:sz w:val="22"/>
              </w:rPr>
            </w:pPr>
            <w:r w:rsidRPr="00A1248D">
              <w:rPr>
                <w:sz w:val="22"/>
                <w:szCs w:val="22"/>
              </w:rPr>
              <w:t>___________ Ф.И.О.</w:t>
            </w:r>
          </w:p>
        </w:tc>
        <w:tc>
          <w:tcPr>
            <w:tcW w:w="4640" w:type="dxa"/>
          </w:tcPr>
          <w:p w:rsidR="00FB4AFB" w:rsidRPr="00A1248D" w:rsidRDefault="00FB4AFB" w:rsidP="00035712">
            <w:pPr>
              <w:widowControl w:val="0"/>
              <w:spacing w:after="0" w:line="240" w:lineRule="auto"/>
              <w:jc w:val="center"/>
              <w:rPr>
                <w:b/>
                <w:sz w:val="22"/>
              </w:rPr>
            </w:pPr>
            <w:r w:rsidRPr="00A1248D">
              <w:rPr>
                <w:b/>
                <w:sz w:val="22"/>
                <w:szCs w:val="22"/>
              </w:rPr>
              <w:t>Экзаменационный билет №1</w:t>
            </w:r>
          </w:p>
          <w:p w:rsidR="00FB4AFB" w:rsidRPr="00A1248D" w:rsidRDefault="00FB4AFB" w:rsidP="00035712">
            <w:pPr>
              <w:widowControl w:val="0"/>
              <w:spacing w:after="0" w:line="240" w:lineRule="auto"/>
              <w:jc w:val="center"/>
              <w:rPr>
                <w:sz w:val="22"/>
              </w:rPr>
            </w:pPr>
            <w:r w:rsidRPr="00A1248D">
              <w:rPr>
                <w:sz w:val="22"/>
                <w:szCs w:val="22"/>
              </w:rPr>
              <w:t>по междисциплинарному курсу</w:t>
            </w:r>
          </w:p>
          <w:p w:rsidR="00FB4AFB" w:rsidRPr="00A1248D" w:rsidRDefault="00FB4AFB" w:rsidP="00035712">
            <w:pPr>
              <w:widowControl w:val="0"/>
              <w:spacing w:after="0" w:line="240" w:lineRule="auto"/>
              <w:jc w:val="center"/>
              <w:rPr>
                <w:sz w:val="22"/>
                <w:szCs w:val="22"/>
              </w:rPr>
            </w:pPr>
            <w:r w:rsidRPr="00A1248D">
              <w:rPr>
                <w:rStyle w:val="10pt"/>
                <w:rFonts w:eastAsia="Calibri"/>
                <w:b/>
                <w:color w:val="auto"/>
                <w:sz w:val="22"/>
                <w:szCs w:val="22"/>
              </w:rPr>
              <w:t>МДК.01.04. Система фирменного транспортного обслуживания и работа станционных технологических центров</w:t>
            </w:r>
            <w:r w:rsidRPr="00A1248D">
              <w:rPr>
                <w:sz w:val="22"/>
                <w:szCs w:val="22"/>
              </w:rPr>
              <w:t xml:space="preserve"> </w:t>
            </w:r>
          </w:p>
          <w:p w:rsidR="00FB4AFB" w:rsidRPr="00A1248D" w:rsidRDefault="00FB4AFB" w:rsidP="00035712">
            <w:pPr>
              <w:widowControl w:val="0"/>
              <w:spacing w:after="0" w:line="240" w:lineRule="auto"/>
              <w:jc w:val="center"/>
              <w:rPr>
                <w:sz w:val="22"/>
              </w:rPr>
            </w:pPr>
            <w:r w:rsidRPr="00A1248D">
              <w:rPr>
                <w:sz w:val="22"/>
                <w:szCs w:val="22"/>
              </w:rPr>
              <w:t>для специальности</w:t>
            </w:r>
          </w:p>
          <w:p w:rsidR="00FB4AFB" w:rsidRPr="00A1248D" w:rsidRDefault="00FB4AFB" w:rsidP="00035712">
            <w:pPr>
              <w:pStyle w:val="26"/>
              <w:shd w:val="clear" w:color="auto" w:fill="auto"/>
              <w:spacing w:before="0" w:after="0" w:line="240" w:lineRule="auto"/>
              <w:rPr>
                <w:b w:val="0"/>
                <w:sz w:val="22"/>
                <w:szCs w:val="22"/>
              </w:rPr>
            </w:pPr>
            <w:r w:rsidRPr="00A1248D">
              <w:rPr>
                <w:b w:val="0"/>
                <w:sz w:val="22"/>
                <w:szCs w:val="22"/>
              </w:rPr>
              <w:t>23.02.01 Организация перевозок и управление на транспорте (по видам)</w:t>
            </w:r>
          </w:p>
          <w:p w:rsidR="00FB4AFB" w:rsidRPr="00A1248D" w:rsidRDefault="00FB4AFB" w:rsidP="00035712">
            <w:pPr>
              <w:widowControl w:val="0"/>
              <w:spacing w:after="0" w:line="240" w:lineRule="auto"/>
              <w:jc w:val="center"/>
              <w:rPr>
                <w:b/>
                <w:sz w:val="22"/>
              </w:rPr>
            </w:pPr>
            <w:r w:rsidRPr="00A1248D">
              <w:rPr>
                <w:sz w:val="22"/>
                <w:szCs w:val="22"/>
              </w:rPr>
              <w:t xml:space="preserve">Группа </w:t>
            </w:r>
          </w:p>
        </w:tc>
        <w:tc>
          <w:tcPr>
            <w:tcW w:w="2835" w:type="dxa"/>
          </w:tcPr>
          <w:p w:rsidR="00FB4AFB" w:rsidRPr="00A1248D" w:rsidRDefault="00FB4AFB" w:rsidP="00035712">
            <w:pPr>
              <w:widowControl w:val="0"/>
              <w:spacing w:after="0" w:line="240" w:lineRule="auto"/>
              <w:jc w:val="right"/>
              <w:rPr>
                <w:sz w:val="22"/>
              </w:rPr>
            </w:pPr>
            <w:r w:rsidRPr="00A1248D">
              <w:rPr>
                <w:sz w:val="22"/>
                <w:szCs w:val="22"/>
              </w:rPr>
              <w:t>Утверждаю</w:t>
            </w:r>
          </w:p>
          <w:p w:rsidR="00FB4AFB" w:rsidRPr="00A1248D" w:rsidRDefault="00FB4AFB" w:rsidP="00035712">
            <w:pPr>
              <w:widowControl w:val="0"/>
              <w:spacing w:after="0" w:line="240" w:lineRule="auto"/>
              <w:jc w:val="right"/>
              <w:rPr>
                <w:sz w:val="22"/>
              </w:rPr>
            </w:pPr>
            <w:r w:rsidRPr="00A1248D">
              <w:rPr>
                <w:sz w:val="22"/>
                <w:szCs w:val="22"/>
              </w:rPr>
              <w:t>Начальник учебного отдела</w:t>
            </w:r>
          </w:p>
          <w:p w:rsidR="00FB4AFB" w:rsidRPr="00A1248D" w:rsidRDefault="00FB4AFB" w:rsidP="00035712">
            <w:pPr>
              <w:widowControl w:val="0"/>
              <w:spacing w:after="0" w:line="240" w:lineRule="auto"/>
              <w:jc w:val="right"/>
              <w:rPr>
                <w:sz w:val="22"/>
              </w:rPr>
            </w:pPr>
            <w:r w:rsidRPr="00A1248D">
              <w:rPr>
                <w:sz w:val="22"/>
                <w:szCs w:val="22"/>
              </w:rPr>
              <w:t>________ Ф.И.О.</w:t>
            </w:r>
          </w:p>
          <w:p w:rsidR="00FB4AFB" w:rsidRPr="00A1248D" w:rsidRDefault="00FB4AFB" w:rsidP="00035712">
            <w:pPr>
              <w:widowControl w:val="0"/>
              <w:spacing w:after="0" w:line="240" w:lineRule="auto"/>
              <w:jc w:val="right"/>
              <w:rPr>
                <w:sz w:val="22"/>
              </w:rPr>
            </w:pPr>
            <w:r w:rsidRPr="00A1248D">
              <w:rPr>
                <w:sz w:val="22"/>
                <w:szCs w:val="22"/>
              </w:rPr>
              <w:t>«__» ___________ 20</w:t>
            </w:r>
            <w:r w:rsidRPr="00A1248D">
              <w:rPr>
                <w:sz w:val="22"/>
                <w:szCs w:val="22"/>
                <w:u w:val="single"/>
              </w:rPr>
              <w:t>1_</w:t>
            </w:r>
            <w:r w:rsidRPr="00A1248D">
              <w:rPr>
                <w:sz w:val="22"/>
                <w:szCs w:val="22"/>
              </w:rPr>
              <w:t xml:space="preserve"> г.</w:t>
            </w:r>
          </w:p>
        </w:tc>
      </w:tr>
    </w:tbl>
    <w:p w:rsidR="00FB4AFB" w:rsidRPr="00A1248D" w:rsidRDefault="00FB4AFB" w:rsidP="00035712">
      <w:pPr>
        <w:widowControl w:val="0"/>
        <w:spacing w:after="0" w:line="240" w:lineRule="auto"/>
        <w:jc w:val="center"/>
      </w:pPr>
    </w:p>
    <w:p w:rsidR="00FB4AFB" w:rsidRPr="00A1248D" w:rsidRDefault="00FB4AFB" w:rsidP="0038056A">
      <w:pPr>
        <w:pStyle w:val="THR11"/>
        <w:widowControl w:val="0"/>
        <w:numPr>
          <w:ilvl w:val="0"/>
          <w:numId w:val="157"/>
        </w:numPr>
        <w:rPr>
          <w:sz w:val="24"/>
          <w:szCs w:val="24"/>
        </w:rPr>
      </w:pPr>
      <w:r w:rsidRPr="00A1248D">
        <w:rPr>
          <w:sz w:val="24"/>
          <w:szCs w:val="24"/>
        </w:rPr>
        <w:t>Назначение станционных технологических центров (СТЦ).</w:t>
      </w:r>
    </w:p>
    <w:p w:rsidR="00FB4AFB" w:rsidRPr="00A1248D" w:rsidRDefault="00FB4AFB" w:rsidP="0038056A">
      <w:pPr>
        <w:widowControl w:val="0"/>
        <w:numPr>
          <w:ilvl w:val="0"/>
          <w:numId w:val="157"/>
        </w:numPr>
        <w:spacing w:after="0" w:line="240" w:lineRule="auto"/>
        <w:jc w:val="both"/>
        <w:rPr>
          <w:sz w:val="22"/>
          <w:szCs w:val="22"/>
        </w:rPr>
      </w:pPr>
      <w:r w:rsidRPr="00A1248D">
        <w:t>Производство переписи вагонов.</w:t>
      </w: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r w:rsidRPr="00A1248D">
        <w:rPr>
          <w:sz w:val="22"/>
          <w:szCs w:val="22"/>
        </w:rPr>
        <w:t>Преподаватель                                                                                                                             Ф.И.О.</w:t>
      </w: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r w:rsidRPr="00A1248D">
        <w:t>________________________________________________________________________</w:t>
      </w:r>
    </w:p>
    <w:p w:rsidR="00FB4AFB" w:rsidRPr="00A1248D" w:rsidRDefault="00FB4AFB" w:rsidP="00035712">
      <w:pPr>
        <w:widowControl w:val="0"/>
        <w:spacing w:after="0" w:line="240" w:lineRule="auto"/>
        <w:jc w:val="center"/>
        <w:rPr>
          <w:b/>
          <w:sz w:val="22"/>
          <w:szCs w:val="22"/>
        </w:rPr>
      </w:pPr>
    </w:p>
    <w:p w:rsidR="00FB4AFB" w:rsidRPr="00A1248D" w:rsidRDefault="00FB4AFB" w:rsidP="00035712">
      <w:pPr>
        <w:widowControl w:val="0"/>
        <w:spacing w:after="0" w:line="240" w:lineRule="auto"/>
        <w:jc w:val="center"/>
        <w:rPr>
          <w:b/>
          <w:sz w:val="22"/>
          <w:szCs w:val="22"/>
        </w:rPr>
      </w:pPr>
    </w:p>
    <w:p w:rsidR="00FB4AFB" w:rsidRPr="00A1248D" w:rsidRDefault="00FB4AFB" w:rsidP="00035712">
      <w:pPr>
        <w:widowControl w:val="0"/>
        <w:spacing w:after="0" w:line="240" w:lineRule="auto"/>
        <w:jc w:val="center"/>
        <w:rPr>
          <w:b/>
          <w:sz w:val="24"/>
        </w:rPr>
      </w:pPr>
      <w:r w:rsidRPr="00A1248D">
        <w:rPr>
          <w:b/>
          <w:sz w:val="24"/>
        </w:rPr>
        <w:t>Министерство транспорта Российской Федерации</w:t>
      </w:r>
    </w:p>
    <w:p w:rsidR="00FB4AFB" w:rsidRPr="00A1248D" w:rsidRDefault="00FB4AFB" w:rsidP="00035712">
      <w:pPr>
        <w:widowControl w:val="0"/>
        <w:spacing w:after="0" w:line="240" w:lineRule="auto"/>
        <w:jc w:val="center"/>
        <w:rPr>
          <w:b/>
          <w:sz w:val="24"/>
        </w:rPr>
      </w:pPr>
      <w:r w:rsidRPr="00A1248D">
        <w:rPr>
          <w:b/>
          <w:sz w:val="24"/>
        </w:rPr>
        <w:t>Федеральное агентство железнодорожного транспорта</w:t>
      </w:r>
    </w:p>
    <w:p w:rsidR="00FB4AFB" w:rsidRPr="00A1248D" w:rsidRDefault="00FB4AFB" w:rsidP="00035712">
      <w:pPr>
        <w:widowControl w:val="0"/>
        <w:spacing w:after="0" w:line="240" w:lineRule="auto"/>
        <w:jc w:val="center"/>
        <w:rPr>
          <w:b/>
          <w:sz w:val="24"/>
        </w:rPr>
      </w:pPr>
      <w:r w:rsidRPr="00A1248D">
        <w:rPr>
          <w:b/>
          <w:sz w:val="24"/>
        </w:rPr>
        <w:t xml:space="preserve">Федеральное государственное бюджетное образовательное </w:t>
      </w:r>
    </w:p>
    <w:p w:rsidR="00FB4AFB" w:rsidRPr="00A1248D" w:rsidRDefault="00FB4AFB" w:rsidP="00035712">
      <w:pPr>
        <w:widowControl w:val="0"/>
        <w:spacing w:after="0" w:line="240" w:lineRule="auto"/>
        <w:jc w:val="center"/>
        <w:rPr>
          <w:b/>
          <w:sz w:val="24"/>
        </w:rPr>
      </w:pPr>
      <w:r w:rsidRPr="00A1248D">
        <w:rPr>
          <w:b/>
          <w:sz w:val="24"/>
        </w:rPr>
        <w:t xml:space="preserve">учреждение высшего образования </w:t>
      </w:r>
    </w:p>
    <w:p w:rsidR="00FB4AFB" w:rsidRPr="00A1248D" w:rsidRDefault="00FB4AFB" w:rsidP="00035712">
      <w:pPr>
        <w:widowControl w:val="0"/>
        <w:spacing w:after="0" w:line="240" w:lineRule="auto"/>
        <w:jc w:val="center"/>
        <w:rPr>
          <w:b/>
          <w:sz w:val="24"/>
        </w:rPr>
      </w:pPr>
      <w:r w:rsidRPr="00A1248D">
        <w:rPr>
          <w:b/>
          <w:sz w:val="24"/>
        </w:rPr>
        <w:t>«</w:t>
      </w:r>
      <w:r w:rsidR="00484AB8">
        <w:rPr>
          <w:b/>
          <w:sz w:val="24"/>
        </w:rPr>
        <w:t>Приволжский</w:t>
      </w:r>
      <w:r w:rsidRPr="00A1248D">
        <w:rPr>
          <w:b/>
          <w:sz w:val="24"/>
        </w:rPr>
        <w:t xml:space="preserve"> государственный университет путей сообщения»</w:t>
      </w:r>
    </w:p>
    <w:p w:rsidR="00FB4AFB" w:rsidRPr="00A1248D" w:rsidRDefault="00FB4AFB" w:rsidP="00035712">
      <w:pPr>
        <w:widowControl w:val="0"/>
        <w:spacing w:after="0" w:line="240" w:lineRule="auto"/>
        <w:jc w:val="center"/>
        <w:rPr>
          <w:b/>
          <w:sz w:val="24"/>
        </w:rPr>
      </w:pPr>
      <w:r w:rsidRPr="00A1248D">
        <w:rPr>
          <w:b/>
          <w:sz w:val="24"/>
        </w:rPr>
        <w:t>(</w:t>
      </w:r>
      <w:r w:rsidR="00484AB8">
        <w:rPr>
          <w:b/>
          <w:sz w:val="24"/>
        </w:rPr>
        <w:t>ПривГУПС</w:t>
      </w:r>
      <w:r w:rsidRPr="00A1248D">
        <w:rPr>
          <w:b/>
          <w:sz w:val="24"/>
        </w:rPr>
        <w:t>)</w:t>
      </w:r>
    </w:p>
    <w:p w:rsidR="00FB4AFB" w:rsidRPr="00A1248D" w:rsidRDefault="00FB4AFB" w:rsidP="00035712">
      <w:pPr>
        <w:widowControl w:val="0"/>
        <w:spacing w:after="0" w:line="240" w:lineRule="auto"/>
        <w:jc w:val="center"/>
        <w:rPr>
          <w:b/>
        </w:rPr>
      </w:pPr>
      <w:r w:rsidRPr="00A1248D">
        <w:rPr>
          <w:b/>
        </w:rPr>
        <w:t>.</w:t>
      </w:r>
    </w:p>
    <w:p w:rsidR="00FB4AFB" w:rsidRPr="00A1248D" w:rsidRDefault="00FB4AFB" w:rsidP="00035712">
      <w:pPr>
        <w:widowControl w:val="0"/>
        <w:spacing w:after="0" w:line="240" w:lineRule="auto"/>
        <w:jc w:val="center"/>
        <w:rPr>
          <w:b/>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A1248D" w:rsidTr="0055734A">
        <w:tc>
          <w:tcPr>
            <w:tcW w:w="3015" w:type="dxa"/>
          </w:tcPr>
          <w:p w:rsidR="00FB4AFB" w:rsidRPr="00A1248D" w:rsidRDefault="00FB4AFB" w:rsidP="00035712">
            <w:pPr>
              <w:widowControl w:val="0"/>
              <w:spacing w:after="0" w:line="240" w:lineRule="auto"/>
              <w:rPr>
                <w:sz w:val="22"/>
              </w:rPr>
            </w:pPr>
            <w:r w:rsidRPr="00A1248D">
              <w:rPr>
                <w:sz w:val="22"/>
                <w:szCs w:val="22"/>
              </w:rPr>
              <w:t xml:space="preserve">Рассмотрено </w:t>
            </w:r>
          </w:p>
          <w:p w:rsidR="00FB4AFB" w:rsidRPr="00A1248D" w:rsidRDefault="00FB4AFB" w:rsidP="00035712">
            <w:pPr>
              <w:widowControl w:val="0"/>
              <w:spacing w:after="0" w:line="240" w:lineRule="auto"/>
              <w:rPr>
                <w:sz w:val="22"/>
              </w:rPr>
            </w:pPr>
            <w:r w:rsidRPr="00A1248D">
              <w:rPr>
                <w:sz w:val="22"/>
                <w:szCs w:val="22"/>
              </w:rPr>
              <w:t>цикловой комиссией укрупненной группы специальностей и профессий</w:t>
            </w:r>
            <w:r w:rsidRPr="00A1248D">
              <w:rPr>
                <w:sz w:val="22"/>
              </w:rPr>
              <w:t xml:space="preserve"> </w:t>
            </w:r>
            <w:r w:rsidRPr="00A1248D">
              <w:rPr>
                <w:sz w:val="22"/>
                <w:szCs w:val="22"/>
              </w:rPr>
              <w:t>23.00.00</w:t>
            </w:r>
          </w:p>
          <w:p w:rsidR="00FB4AFB" w:rsidRPr="00A1248D" w:rsidRDefault="00FB4AFB" w:rsidP="00035712">
            <w:pPr>
              <w:widowControl w:val="0"/>
              <w:spacing w:after="0" w:line="240" w:lineRule="auto"/>
              <w:rPr>
                <w:sz w:val="22"/>
              </w:rPr>
            </w:pPr>
            <w:r w:rsidRPr="00A1248D">
              <w:rPr>
                <w:sz w:val="22"/>
                <w:szCs w:val="22"/>
              </w:rPr>
              <w:t xml:space="preserve">Протокол  № __ </w:t>
            </w:r>
          </w:p>
          <w:p w:rsidR="00FB4AFB" w:rsidRPr="00A1248D" w:rsidRDefault="00FB4AFB" w:rsidP="00035712">
            <w:pPr>
              <w:widowControl w:val="0"/>
              <w:spacing w:after="0" w:line="240" w:lineRule="auto"/>
              <w:rPr>
                <w:sz w:val="22"/>
              </w:rPr>
            </w:pPr>
            <w:r w:rsidRPr="00A1248D">
              <w:rPr>
                <w:sz w:val="22"/>
                <w:szCs w:val="22"/>
              </w:rPr>
              <w:t xml:space="preserve">от «__» </w:t>
            </w:r>
            <w:r w:rsidRPr="00A1248D">
              <w:rPr>
                <w:sz w:val="22"/>
                <w:szCs w:val="22"/>
                <w:u w:val="single"/>
              </w:rPr>
              <w:t>_______</w:t>
            </w:r>
            <w:r w:rsidRPr="00A1248D">
              <w:rPr>
                <w:sz w:val="22"/>
                <w:szCs w:val="22"/>
              </w:rPr>
              <w:t xml:space="preserve"> 20</w:t>
            </w:r>
            <w:r w:rsidRPr="00A1248D">
              <w:rPr>
                <w:sz w:val="22"/>
                <w:szCs w:val="22"/>
                <w:u w:val="single"/>
              </w:rPr>
              <w:t>1_</w:t>
            </w:r>
            <w:r w:rsidRPr="00A1248D">
              <w:rPr>
                <w:sz w:val="22"/>
                <w:szCs w:val="22"/>
              </w:rPr>
              <w:t xml:space="preserve"> г.</w:t>
            </w:r>
          </w:p>
          <w:p w:rsidR="00FB4AFB" w:rsidRPr="00A1248D" w:rsidRDefault="00FB4AFB" w:rsidP="00035712">
            <w:pPr>
              <w:widowControl w:val="0"/>
              <w:spacing w:after="0" w:line="240" w:lineRule="auto"/>
              <w:rPr>
                <w:sz w:val="22"/>
              </w:rPr>
            </w:pPr>
            <w:r w:rsidRPr="00A1248D">
              <w:rPr>
                <w:sz w:val="22"/>
                <w:szCs w:val="22"/>
              </w:rPr>
              <w:t>Председатель ЦК</w:t>
            </w:r>
          </w:p>
          <w:p w:rsidR="00FB4AFB" w:rsidRPr="00A1248D" w:rsidRDefault="00FB4AFB" w:rsidP="00035712">
            <w:pPr>
              <w:widowControl w:val="0"/>
              <w:spacing w:after="0" w:line="240" w:lineRule="auto"/>
              <w:rPr>
                <w:sz w:val="22"/>
              </w:rPr>
            </w:pPr>
            <w:r w:rsidRPr="00A1248D">
              <w:rPr>
                <w:sz w:val="22"/>
                <w:szCs w:val="22"/>
              </w:rPr>
              <w:t>___________ Ф.И.О.</w:t>
            </w:r>
          </w:p>
        </w:tc>
        <w:tc>
          <w:tcPr>
            <w:tcW w:w="4640" w:type="dxa"/>
          </w:tcPr>
          <w:p w:rsidR="00FB4AFB" w:rsidRPr="00A1248D" w:rsidRDefault="00FB4AFB" w:rsidP="00035712">
            <w:pPr>
              <w:widowControl w:val="0"/>
              <w:spacing w:after="0" w:line="240" w:lineRule="auto"/>
              <w:jc w:val="center"/>
              <w:rPr>
                <w:b/>
                <w:sz w:val="22"/>
              </w:rPr>
            </w:pPr>
            <w:r w:rsidRPr="00A1248D">
              <w:rPr>
                <w:b/>
                <w:sz w:val="22"/>
                <w:szCs w:val="22"/>
              </w:rPr>
              <w:t>Экзаменационный билет №2</w:t>
            </w:r>
          </w:p>
          <w:p w:rsidR="00FB4AFB" w:rsidRPr="00A1248D" w:rsidRDefault="00FB4AFB" w:rsidP="00035712">
            <w:pPr>
              <w:widowControl w:val="0"/>
              <w:spacing w:after="0" w:line="240" w:lineRule="auto"/>
              <w:jc w:val="center"/>
              <w:rPr>
                <w:sz w:val="22"/>
              </w:rPr>
            </w:pPr>
            <w:r w:rsidRPr="00A1248D">
              <w:rPr>
                <w:sz w:val="22"/>
                <w:szCs w:val="22"/>
              </w:rPr>
              <w:t>по междисциплинарному курсу</w:t>
            </w:r>
          </w:p>
          <w:p w:rsidR="00FB4AFB" w:rsidRPr="00A1248D" w:rsidRDefault="00FB4AFB" w:rsidP="00035712">
            <w:pPr>
              <w:widowControl w:val="0"/>
              <w:spacing w:after="0" w:line="240" w:lineRule="auto"/>
              <w:jc w:val="center"/>
              <w:rPr>
                <w:sz w:val="22"/>
                <w:szCs w:val="22"/>
              </w:rPr>
            </w:pPr>
            <w:r w:rsidRPr="00A1248D">
              <w:rPr>
                <w:rStyle w:val="10pt"/>
                <w:rFonts w:eastAsia="Calibri"/>
                <w:b/>
                <w:color w:val="auto"/>
                <w:sz w:val="22"/>
                <w:szCs w:val="22"/>
              </w:rPr>
              <w:t>МДК.01.04. Система фирменного транспортного обслуживания и работа станционных технологических центров</w:t>
            </w:r>
            <w:r w:rsidRPr="00A1248D">
              <w:rPr>
                <w:sz w:val="22"/>
                <w:szCs w:val="22"/>
              </w:rPr>
              <w:t xml:space="preserve"> </w:t>
            </w:r>
          </w:p>
          <w:p w:rsidR="00FB4AFB" w:rsidRPr="00A1248D" w:rsidRDefault="00FB4AFB" w:rsidP="00035712">
            <w:pPr>
              <w:widowControl w:val="0"/>
              <w:spacing w:after="0" w:line="240" w:lineRule="auto"/>
              <w:jc w:val="center"/>
              <w:rPr>
                <w:sz w:val="22"/>
              </w:rPr>
            </w:pPr>
            <w:r w:rsidRPr="00A1248D">
              <w:rPr>
                <w:sz w:val="22"/>
                <w:szCs w:val="22"/>
              </w:rPr>
              <w:t>для специальности</w:t>
            </w:r>
          </w:p>
          <w:p w:rsidR="00FB4AFB" w:rsidRPr="00A1248D" w:rsidRDefault="00FB4AFB" w:rsidP="00035712">
            <w:pPr>
              <w:pStyle w:val="26"/>
              <w:shd w:val="clear" w:color="auto" w:fill="auto"/>
              <w:spacing w:before="0" w:after="0" w:line="240" w:lineRule="auto"/>
              <w:rPr>
                <w:b w:val="0"/>
                <w:sz w:val="22"/>
                <w:szCs w:val="22"/>
              </w:rPr>
            </w:pPr>
            <w:r w:rsidRPr="00A1248D">
              <w:rPr>
                <w:b w:val="0"/>
                <w:sz w:val="22"/>
                <w:szCs w:val="22"/>
              </w:rPr>
              <w:t>23.02.01 Организация перевозок и управление на транспорте (по видам)</w:t>
            </w:r>
          </w:p>
          <w:p w:rsidR="00FB4AFB" w:rsidRPr="00A1248D" w:rsidRDefault="00FB4AFB" w:rsidP="00035712">
            <w:pPr>
              <w:widowControl w:val="0"/>
              <w:spacing w:after="0" w:line="240" w:lineRule="auto"/>
              <w:jc w:val="center"/>
              <w:rPr>
                <w:b/>
                <w:sz w:val="22"/>
              </w:rPr>
            </w:pPr>
            <w:r w:rsidRPr="00A1248D">
              <w:rPr>
                <w:sz w:val="22"/>
                <w:szCs w:val="22"/>
              </w:rPr>
              <w:t xml:space="preserve">Группа </w:t>
            </w:r>
          </w:p>
        </w:tc>
        <w:tc>
          <w:tcPr>
            <w:tcW w:w="2835" w:type="dxa"/>
          </w:tcPr>
          <w:p w:rsidR="00FB4AFB" w:rsidRPr="00A1248D" w:rsidRDefault="00FB4AFB" w:rsidP="00035712">
            <w:pPr>
              <w:widowControl w:val="0"/>
              <w:spacing w:after="0" w:line="240" w:lineRule="auto"/>
              <w:jc w:val="right"/>
              <w:rPr>
                <w:sz w:val="22"/>
              </w:rPr>
            </w:pPr>
            <w:r w:rsidRPr="00A1248D">
              <w:rPr>
                <w:sz w:val="22"/>
                <w:szCs w:val="22"/>
              </w:rPr>
              <w:t>Утверждаю</w:t>
            </w:r>
          </w:p>
          <w:p w:rsidR="00FB4AFB" w:rsidRPr="00A1248D" w:rsidRDefault="00FB4AFB" w:rsidP="00035712">
            <w:pPr>
              <w:widowControl w:val="0"/>
              <w:spacing w:after="0" w:line="240" w:lineRule="auto"/>
              <w:jc w:val="right"/>
              <w:rPr>
                <w:sz w:val="22"/>
              </w:rPr>
            </w:pPr>
            <w:r w:rsidRPr="00A1248D">
              <w:rPr>
                <w:sz w:val="22"/>
                <w:szCs w:val="22"/>
              </w:rPr>
              <w:t>Начальник учебного отдела</w:t>
            </w:r>
          </w:p>
          <w:p w:rsidR="00FB4AFB" w:rsidRPr="00A1248D" w:rsidRDefault="00FB4AFB" w:rsidP="00035712">
            <w:pPr>
              <w:widowControl w:val="0"/>
              <w:spacing w:after="0" w:line="240" w:lineRule="auto"/>
              <w:jc w:val="right"/>
              <w:rPr>
                <w:sz w:val="22"/>
              </w:rPr>
            </w:pPr>
            <w:r w:rsidRPr="00A1248D">
              <w:rPr>
                <w:sz w:val="22"/>
                <w:szCs w:val="22"/>
              </w:rPr>
              <w:t>________ Ф.И.О.</w:t>
            </w:r>
          </w:p>
          <w:p w:rsidR="00FB4AFB" w:rsidRPr="00A1248D" w:rsidRDefault="00FB4AFB" w:rsidP="00035712">
            <w:pPr>
              <w:widowControl w:val="0"/>
              <w:spacing w:after="0" w:line="240" w:lineRule="auto"/>
              <w:jc w:val="right"/>
              <w:rPr>
                <w:sz w:val="22"/>
              </w:rPr>
            </w:pPr>
            <w:r w:rsidRPr="00A1248D">
              <w:rPr>
                <w:sz w:val="22"/>
                <w:szCs w:val="22"/>
              </w:rPr>
              <w:t>«__» ___________ 20</w:t>
            </w:r>
            <w:r w:rsidRPr="00A1248D">
              <w:rPr>
                <w:sz w:val="22"/>
                <w:szCs w:val="22"/>
                <w:u w:val="single"/>
              </w:rPr>
              <w:t>1_</w:t>
            </w:r>
            <w:r w:rsidRPr="00A1248D">
              <w:rPr>
                <w:sz w:val="22"/>
                <w:szCs w:val="22"/>
              </w:rPr>
              <w:t xml:space="preserve"> г.</w:t>
            </w:r>
          </w:p>
        </w:tc>
      </w:tr>
    </w:tbl>
    <w:p w:rsidR="00FB4AFB" w:rsidRPr="00A1248D" w:rsidRDefault="00FB4AFB" w:rsidP="00035712">
      <w:pPr>
        <w:widowControl w:val="0"/>
        <w:spacing w:after="0" w:line="240" w:lineRule="auto"/>
        <w:jc w:val="center"/>
      </w:pPr>
    </w:p>
    <w:p w:rsidR="00FB4AFB" w:rsidRPr="00A1248D" w:rsidRDefault="00FB4AFB" w:rsidP="00035712">
      <w:pPr>
        <w:widowControl w:val="0"/>
        <w:spacing w:after="0" w:line="240" w:lineRule="auto"/>
        <w:jc w:val="center"/>
      </w:pPr>
    </w:p>
    <w:p w:rsidR="00FB4AFB" w:rsidRPr="00A1248D" w:rsidRDefault="00FB4AFB" w:rsidP="0038056A">
      <w:pPr>
        <w:pStyle w:val="THR11"/>
        <w:widowControl w:val="0"/>
        <w:numPr>
          <w:ilvl w:val="0"/>
          <w:numId w:val="156"/>
        </w:numPr>
        <w:rPr>
          <w:sz w:val="24"/>
          <w:szCs w:val="24"/>
        </w:rPr>
      </w:pPr>
      <w:r w:rsidRPr="00A1248D">
        <w:rPr>
          <w:sz w:val="24"/>
          <w:szCs w:val="24"/>
        </w:rPr>
        <w:t>Персонал СТЦ.</w:t>
      </w:r>
    </w:p>
    <w:p w:rsidR="00FB4AFB" w:rsidRPr="00A1248D" w:rsidRDefault="00FB4AFB" w:rsidP="0038056A">
      <w:pPr>
        <w:pStyle w:val="THR11"/>
        <w:widowControl w:val="0"/>
        <w:numPr>
          <w:ilvl w:val="0"/>
          <w:numId w:val="156"/>
        </w:numPr>
        <w:rPr>
          <w:sz w:val="24"/>
          <w:szCs w:val="24"/>
        </w:rPr>
      </w:pPr>
      <w:r w:rsidRPr="00A1248D">
        <w:rPr>
          <w:sz w:val="24"/>
          <w:szCs w:val="24"/>
        </w:rPr>
        <w:t xml:space="preserve">Подготовительная работа по переписи вагонов. </w:t>
      </w:r>
    </w:p>
    <w:p w:rsidR="00FB4AFB" w:rsidRPr="00A1248D" w:rsidRDefault="00FB4AFB" w:rsidP="00035712">
      <w:pPr>
        <w:widowControl w:val="0"/>
        <w:spacing w:after="0" w:line="240" w:lineRule="auto"/>
        <w:ind w:left="702"/>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r w:rsidRPr="00A1248D">
        <w:rPr>
          <w:sz w:val="22"/>
          <w:szCs w:val="22"/>
        </w:rPr>
        <w:t>Преподаватель                                                                                                                             Ф.И.О.</w:t>
      </w:r>
    </w:p>
    <w:p w:rsidR="00FB4AFB" w:rsidRPr="00A1248D" w:rsidRDefault="00FB4AFB" w:rsidP="00035712">
      <w:pPr>
        <w:widowControl w:val="0"/>
        <w:spacing w:after="0" w:line="240" w:lineRule="auto"/>
        <w:jc w:val="both"/>
        <w:rPr>
          <w:rFonts w:ascii="Book Antiqua" w:hAnsi="Book Antiqua"/>
        </w:rPr>
      </w:pPr>
    </w:p>
    <w:p w:rsidR="00FB4AFB" w:rsidRPr="00A1248D" w:rsidRDefault="00FB4AFB" w:rsidP="00035712">
      <w:pPr>
        <w:widowControl w:val="0"/>
        <w:spacing w:after="0" w:line="240" w:lineRule="auto"/>
        <w:jc w:val="both"/>
        <w:rPr>
          <w:rFonts w:ascii="Book Antiqua" w:hAnsi="Book Antiqua"/>
          <w:sz w:val="24"/>
        </w:rPr>
      </w:pPr>
    </w:p>
    <w:p w:rsidR="00FB4AFB" w:rsidRPr="00A1248D" w:rsidRDefault="00FB4AFB" w:rsidP="00035712">
      <w:pPr>
        <w:widowControl w:val="0"/>
        <w:spacing w:after="0" w:line="240" w:lineRule="auto"/>
        <w:jc w:val="center"/>
        <w:rPr>
          <w:b/>
          <w:sz w:val="24"/>
        </w:rPr>
      </w:pPr>
      <w:r w:rsidRPr="00A1248D">
        <w:rPr>
          <w:b/>
          <w:sz w:val="24"/>
        </w:rPr>
        <w:t>Министерство транспорта Российской Федерации</w:t>
      </w:r>
    </w:p>
    <w:p w:rsidR="00FB4AFB" w:rsidRPr="00A1248D" w:rsidRDefault="00FB4AFB" w:rsidP="00035712">
      <w:pPr>
        <w:widowControl w:val="0"/>
        <w:spacing w:after="0" w:line="240" w:lineRule="auto"/>
        <w:jc w:val="center"/>
        <w:rPr>
          <w:b/>
          <w:sz w:val="24"/>
        </w:rPr>
      </w:pPr>
      <w:r w:rsidRPr="00A1248D">
        <w:rPr>
          <w:b/>
          <w:sz w:val="24"/>
        </w:rPr>
        <w:t>Федеральное агентство железнодорожного транспорта</w:t>
      </w:r>
    </w:p>
    <w:p w:rsidR="00FB4AFB" w:rsidRPr="00A1248D" w:rsidRDefault="00FB4AFB" w:rsidP="00035712">
      <w:pPr>
        <w:widowControl w:val="0"/>
        <w:spacing w:after="0" w:line="240" w:lineRule="auto"/>
        <w:jc w:val="center"/>
        <w:rPr>
          <w:b/>
          <w:sz w:val="24"/>
        </w:rPr>
      </w:pPr>
      <w:r w:rsidRPr="00A1248D">
        <w:rPr>
          <w:b/>
          <w:sz w:val="24"/>
        </w:rPr>
        <w:t xml:space="preserve">Федеральное государственное бюджетное образовательное </w:t>
      </w:r>
    </w:p>
    <w:p w:rsidR="00FB4AFB" w:rsidRPr="00A1248D" w:rsidRDefault="00FB4AFB" w:rsidP="00035712">
      <w:pPr>
        <w:widowControl w:val="0"/>
        <w:spacing w:after="0" w:line="240" w:lineRule="auto"/>
        <w:jc w:val="center"/>
        <w:rPr>
          <w:b/>
          <w:sz w:val="24"/>
        </w:rPr>
      </w:pPr>
      <w:r w:rsidRPr="00A1248D">
        <w:rPr>
          <w:b/>
          <w:sz w:val="24"/>
        </w:rPr>
        <w:t xml:space="preserve">учреждение высшего образования </w:t>
      </w:r>
    </w:p>
    <w:p w:rsidR="00FB4AFB" w:rsidRPr="00A1248D" w:rsidRDefault="00FB4AFB" w:rsidP="00035712">
      <w:pPr>
        <w:widowControl w:val="0"/>
        <w:spacing w:after="0" w:line="240" w:lineRule="auto"/>
        <w:jc w:val="center"/>
        <w:rPr>
          <w:b/>
          <w:sz w:val="24"/>
        </w:rPr>
      </w:pPr>
      <w:r w:rsidRPr="00A1248D">
        <w:rPr>
          <w:b/>
          <w:sz w:val="24"/>
        </w:rPr>
        <w:t>«</w:t>
      </w:r>
      <w:r w:rsidR="00484AB8">
        <w:rPr>
          <w:b/>
          <w:sz w:val="24"/>
        </w:rPr>
        <w:t>Приволжский</w:t>
      </w:r>
      <w:r w:rsidRPr="00A1248D">
        <w:rPr>
          <w:b/>
          <w:sz w:val="24"/>
        </w:rPr>
        <w:t xml:space="preserve"> государственный университет путей сообщения»</w:t>
      </w:r>
    </w:p>
    <w:p w:rsidR="00FB4AFB" w:rsidRPr="00A1248D" w:rsidRDefault="00FB4AFB" w:rsidP="00035712">
      <w:pPr>
        <w:widowControl w:val="0"/>
        <w:spacing w:after="0" w:line="240" w:lineRule="auto"/>
        <w:jc w:val="center"/>
        <w:rPr>
          <w:b/>
          <w:sz w:val="24"/>
        </w:rPr>
      </w:pPr>
      <w:r w:rsidRPr="00A1248D">
        <w:rPr>
          <w:b/>
          <w:sz w:val="24"/>
        </w:rPr>
        <w:t>(</w:t>
      </w:r>
      <w:r w:rsidR="00484AB8">
        <w:rPr>
          <w:b/>
          <w:sz w:val="24"/>
        </w:rPr>
        <w:t>ПривГУПС</w:t>
      </w:r>
      <w:r w:rsidRPr="00A1248D">
        <w:rPr>
          <w:b/>
          <w:sz w:val="24"/>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A1248D" w:rsidTr="0055734A">
        <w:tc>
          <w:tcPr>
            <w:tcW w:w="3015" w:type="dxa"/>
          </w:tcPr>
          <w:p w:rsidR="00FB4AFB" w:rsidRPr="00A1248D" w:rsidRDefault="00FB4AFB" w:rsidP="00035712">
            <w:pPr>
              <w:widowControl w:val="0"/>
              <w:spacing w:after="0" w:line="240" w:lineRule="auto"/>
              <w:rPr>
                <w:sz w:val="22"/>
              </w:rPr>
            </w:pPr>
            <w:r w:rsidRPr="00A1248D">
              <w:rPr>
                <w:b/>
                <w:sz w:val="24"/>
              </w:rPr>
              <w:t>.</w:t>
            </w:r>
            <w:r w:rsidRPr="00A1248D">
              <w:rPr>
                <w:sz w:val="22"/>
                <w:szCs w:val="22"/>
              </w:rPr>
              <w:t xml:space="preserve">Рассмотрено </w:t>
            </w:r>
          </w:p>
          <w:p w:rsidR="00FB4AFB" w:rsidRPr="00A1248D" w:rsidRDefault="00FB4AFB" w:rsidP="00035712">
            <w:pPr>
              <w:widowControl w:val="0"/>
              <w:spacing w:after="0" w:line="240" w:lineRule="auto"/>
              <w:rPr>
                <w:sz w:val="22"/>
              </w:rPr>
            </w:pPr>
            <w:r w:rsidRPr="00A1248D">
              <w:rPr>
                <w:sz w:val="22"/>
                <w:szCs w:val="22"/>
              </w:rPr>
              <w:t>цикловой комиссией укрупненной группы специальностей и профессий</w:t>
            </w:r>
            <w:r w:rsidRPr="00A1248D">
              <w:rPr>
                <w:sz w:val="22"/>
              </w:rPr>
              <w:t xml:space="preserve"> </w:t>
            </w:r>
            <w:r w:rsidRPr="00A1248D">
              <w:rPr>
                <w:sz w:val="22"/>
                <w:szCs w:val="22"/>
              </w:rPr>
              <w:t>23.00.00</w:t>
            </w:r>
          </w:p>
          <w:p w:rsidR="00FB4AFB" w:rsidRPr="00A1248D" w:rsidRDefault="00FB4AFB" w:rsidP="00035712">
            <w:pPr>
              <w:widowControl w:val="0"/>
              <w:spacing w:after="0" w:line="240" w:lineRule="auto"/>
              <w:rPr>
                <w:sz w:val="22"/>
              </w:rPr>
            </w:pPr>
            <w:r w:rsidRPr="00A1248D">
              <w:rPr>
                <w:sz w:val="22"/>
                <w:szCs w:val="22"/>
              </w:rPr>
              <w:t xml:space="preserve">Протокол  № __ </w:t>
            </w:r>
          </w:p>
          <w:p w:rsidR="00FB4AFB" w:rsidRPr="00A1248D" w:rsidRDefault="00FB4AFB" w:rsidP="00035712">
            <w:pPr>
              <w:widowControl w:val="0"/>
              <w:spacing w:after="0" w:line="240" w:lineRule="auto"/>
              <w:rPr>
                <w:sz w:val="22"/>
              </w:rPr>
            </w:pPr>
            <w:r w:rsidRPr="00A1248D">
              <w:rPr>
                <w:sz w:val="22"/>
                <w:szCs w:val="22"/>
              </w:rPr>
              <w:t xml:space="preserve">от «__» </w:t>
            </w:r>
            <w:r w:rsidRPr="00A1248D">
              <w:rPr>
                <w:sz w:val="22"/>
                <w:szCs w:val="22"/>
                <w:u w:val="single"/>
              </w:rPr>
              <w:t>_______</w:t>
            </w:r>
            <w:r w:rsidRPr="00A1248D">
              <w:rPr>
                <w:sz w:val="22"/>
                <w:szCs w:val="22"/>
              </w:rPr>
              <w:t xml:space="preserve"> 20</w:t>
            </w:r>
            <w:r w:rsidRPr="00A1248D">
              <w:rPr>
                <w:sz w:val="22"/>
                <w:szCs w:val="22"/>
                <w:u w:val="single"/>
              </w:rPr>
              <w:t>1_</w:t>
            </w:r>
            <w:r w:rsidRPr="00A1248D">
              <w:rPr>
                <w:sz w:val="22"/>
                <w:szCs w:val="22"/>
              </w:rPr>
              <w:t xml:space="preserve"> г.</w:t>
            </w:r>
          </w:p>
          <w:p w:rsidR="00FB4AFB" w:rsidRPr="00A1248D" w:rsidRDefault="00FB4AFB" w:rsidP="00035712">
            <w:pPr>
              <w:widowControl w:val="0"/>
              <w:spacing w:after="0" w:line="240" w:lineRule="auto"/>
              <w:rPr>
                <w:sz w:val="22"/>
              </w:rPr>
            </w:pPr>
            <w:r w:rsidRPr="00A1248D">
              <w:rPr>
                <w:sz w:val="22"/>
                <w:szCs w:val="22"/>
              </w:rPr>
              <w:t>Председатель ЦК</w:t>
            </w:r>
          </w:p>
          <w:p w:rsidR="00FB4AFB" w:rsidRPr="00A1248D" w:rsidRDefault="00FB4AFB" w:rsidP="00035712">
            <w:pPr>
              <w:widowControl w:val="0"/>
              <w:spacing w:after="0" w:line="240" w:lineRule="auto"/>
              <w:rPr>
                <w:sz w:val="22"/>
              </w:rPr>
            </w:pPr>
            <w:r w:rsidRPr="00A1248D">
              <w:rPr>
                <w:sz w:val="22"/>
                <w:szCs w:val="22"/>
              </w:rPr>
              <w:t>___________ Ф.И.О.</w:t>
            </w:r>
          </w:p>
        </w:tc>
        <w:tc>
          <w:tcPr>
            <w:tcW w:w="4640" w:type="dxa"/>
          </w:tcPr>
          <w:p w:rsidR="00FB4AFB" w:rsidRPr="00A1248D" w:rsidRDefault="00FB4AFB" w:rsidP="00035712">
            <w:pPr>
              <w:widowControl w:val="0"/>
              <w:spacing w:after="0" w:line="240" w:lineRule="auto"/>
              <w:jc w:val="center"/>
              <w:rPr>
                <w:b/>
                <w:sz w:val="22"/>
              </w:rPr>
            </w:pPr>
            <w:r w:rsidRPr="00A1248D">
              <w:rPr>
                <w:b/>
                <w:sz w:val="22"/>
                <w:szCs w:val="22"/>
              </w:rPr>
              <w:t>Экзаменационный билет №3</w:t>
            </w:r>
          </w:p>
          <w:p w:rsidR="00FB4AFB" w:rsidRPr="00A1248D" w:rsidRDefault="00FB4AFB" w:rsidP="00035712">
            <w:pPr>
              <w:widowControl w:val="0"/>
              <w:spacing w:after="0" w:line="240" w:lineRule="auto"/>
              <w:jc w:val="center"/>
              <w:rPr>
                <w:sz w:val="22"/>
              </w:rPr>
            </w:pPr>
            <w:r w:rsidRPr="00A1248D">
              <w:rPr>
                <w:sz w:val="22"/>
                <w:szCs w:val="22"/>
              </w:rPr>
              <w:t>по междисциплинарному курсу</w:t>
            </w:r>
          </w:p>
          <w:p w:rsidR="00FB4AFB" w:rsidRPr="00A1248D" w:rsidRDefault="00FB4AFB" w:rsidP="00035712">
            <w:pPr>
              <w:widowControl w:val="0"/>
              <w:spacing w:after="0" w:line="240" w:lineRule="auto"/>
              <w:jc w:val="center"/>
              <w:rPr>
                <w:sz w:val="22"/>
                <w:szCs w:val="22"/>
              </w:rPr>
            </w:pPr>
            <w:r w:rsidRPr="00A1248D">
              <w:rPr>
                <w:rStyle w:val="10pt"/>
                <w:rFonts w:eastAsia="Calibri"/>
                <w:b/>
                <w:color w:val="auto"/>
                <w:sz w:val="22"/>
                <w:szCs w:val="22"/>
              </w:rPr>
              <w:t>МДК.01.04. Система фирменного транспортного обслуживания и работа станционных технологических центров</w:t>
            </w:r>
            <w:r w:rsidRPr="00A1248D">
              <w:rPr>
                <w:sz w:val="22"/>
                <w:szCs w:val="22"/>
              </w:rPr>
              <w:t xml:space="preserve"> </w:t>
            </w:r>
          </w:p>
          <w:p w:rsidR="00FB4AFB" w:rsidRPr="00A1248D" w:rsidRDefault="00FB4AFB" w:rsidP="00035712">
            <w:pPr>
              <w:widowControl w:val="0"/>
              <w:spacing w:after="0" w:line="240" w:lineRule="auto"/>
              <w:jc w:val="center"/>
              <w:rPr>
                <w:sz w:val="22"/>
              </w:rPr>
            </w:pPr>
            <w:r w:rsidRPr="00A1248D">
              <w:rPr>
                <w:sz w:val="22"/>
                <w:szCs w:val="22"/>
              </w:rPr>
              <w:t>для специальности</w:t>
            </w:r>
          </w:p>
          <w:p w:rsidR="00FB4AFB" w:rsidRPr="00A1248D" w:rsidRDefault="00FB4AFB" w:rsidP="00035712">
            <w:pPr>
              <w:pStyle w:val="26"/>
              <w:shd w:val="clear" w:color="auto" w:fill="auto"/>
              <w:spacing w:before="0" w:after="0" w:line="240" w:lineRule="auto"/>
              <w:rPr>
                <w:b w:val="0"/>
                <w:sz w:val="22"/>
                <w:szCs w:val="22"/>
              </w:rPr>
            </w:pPr>
            <w:r w:rsidRPr="00A1248D">
              <w:rPr>
                <w:b w:val="0"/>
                <w:sz w:val="22"/>
                <w:szCs w:val="22"/>
              </w:rPr>
              <w:t>23.02.01 Организация перевозок и управление на транспорте (по видам)</w:t>
            </w:r>
          </w:p>
          <w:p w:rsidR="00FB4AFB" w:rsidRPr="00A1248D" w:rsidRDefault="00FB4AFB" w:rsidP="00035712">
            <w:pPr>
              <w:widowControl w:val="0"/>
              <w:spacing w:after="0" w:line="240" w:lineRule="auto"/>
              <w:jc w:val="center"/>
              <w:rPr>
                <w:b/>
                <w:sz w:val="22"/>
              </w:rPr>
            </w:pPr>
            <w:r w:rsidRPr="00A1248D">
              <w:rPr>
                <w:sz w:val="22"/>
                <w:szCs w:val="22"/>
              </w:rPr>
              <w:t xml:space="preserve">Группа </w:t>
            </w:r>
          </w:p>
        </w:tc>
        <w:tc>
          <w:tcPr>
            <w:tcW w:w="2835" w:type="dxa"/>
          </w:tcPr>
          <w:p w:rsidR="00FB4AFB" w:rsidRPr="00A1248D" w:rsidRDefault="00FB4AFB" w:rsidP="00035712">
            <w:pPr>
              <w:widowControl w:val="0"/>
              <w:spacing w:after="0" w:line="240" w:lineRule="auto"/>
              <w:jc w:val="right"/>
              <w:rPr>
                <w:sz w:val="22"/>
              </w:rPr>
            </w:pPr>
            <w:r w:rsidRPr="00A1248D">
              <w:rPr>
                <w:sz w:val="22"/>
                <w:szCs w:val="22"/>
              </w:rPr>
              <w:t>Утверждаю</w:t>
            </w:r>
          </w:p>
          <w:p w:rsidR="00FB4AFB" w:rsidRPr="00A1248D" w:rsidRDefault="00FB4AFB" w:rsidP="00035712">
            <w:pPr>
              <w:widowControl w:val="0"/>
              <w:spacing w:after="0" w:line="240" w:lineRule="auto"/>
              <w:jc w:val="right"/>
              <w:rPr>
                <w:sz w:val="22"/>
              </w:rPr>
            </w:pPr>
            <w:r w:rsidRPr="00A1248D">
              <w:rPr>
                <w:sz w:val="22"/>
                <w:szCs w:val="22"/>
              </w:rPr>
              <w:t>Начальник учебного отдела</w:t>
            </w:r>
          </w:p>
          <w:p w:rsidR="00FB4AFB" w:rsidRPr="00A1248D" w:rsidRDefault="00FB4AFB" w:rsidP="00035712">
            <w:pPr>
              <w:widowControl w:val="0"/>
              <w:spacing w:after="0" w:line="240" w:lineRule="auto"/>
              <w:jc w:val="right"/>
              <w:rPr>
                <w:sz w:val="22"/>
              </w:rPr>
            </w:pPr>
            <w:r w:rsidRPr="00A1248D">
              <w:rPr>
                <w:sz w:val="22"/>
                <w:szCs w:val="22"/>
              </w:rPr>
              <w:t>________ Ф.И.О.</w:t>
            </w:r>
          </w:p>
          <w:p w:rsidR="00FB4AFB" w:rsidRPr="00A1248D" w:rsidRDefault="00FB4AFB" w:rsidP="00035712">
            <w:pPr>
              <w:widowControl w:val="0"/>
              <w:spacing w:after="0" w:line="240" w:lineRule="auto"/>
              <w:jc w:val="right"/>
              <w:rPr>
                <w:sz w:val="22"/>
              </w:rPr>
            </w:pPr>
            <w:r w:rsidRPr="00A1248D">
              <w:rPr>
                <w:sz w:val="22"/>
                <w:szCs w:val="22"/>
              </w:rPr>
              <w:t>«__» ___________ 20</w:t>
            </w:r>
            <w:r w:rsidRPr="00A1248D">
              <w:rPr>
                <w:sz w:val="22"/>
                <w:szCs w:val="22"/>
                <w:u w:val="single"/>
              </w:rPr>
              <w:t>1_</w:t>
            </w:r>
            <w:r w:rsidRPr="00A1248D">
              <w:rPr>
                <w:sz w:val="22"/>
                <w:szCs w:val="22"/>
              </w:rPr>
              <w:t xml:space="preserve"> г.</w:t>
            </w:r>
          </w:p>
        </w:tc>
      </w:tr>
    </w:tbl>
    <w:p w:rsidR="00FB4AFB" w:rsidRPr="00A1248D" w:rsidRDefault="00FB4AFB" w:rsidP="00035712">
      <w:pPr>
        <w:widowControl w:val="0"/>
        <w:spacing w:after="0" w:line="240" w:lineRule="auto"/>
        <w:jc w:val="center"/>
      </w:pPr>
    </w:p>
    <w:p w:rsidR="00FB4AFB" w:rsidRPr="00A1248D" w:rsidRDefault="00FB4AFB" w:rsidP="0038056A">
      <w:pPr>
        <w:widowControl w:val="0"/>
        <w:numPr>
          <w:ilvl w:val="0"/>
          <w:numId w:val="158"/>
        </w:numPr>
        <w:spacing w:after="0" w:line="240" w:lineRule="auto"/>
        <w:jc w:val="both"/>
        <w:rPr>
          <w:sz w:val="22"/>
          <w:szCs w:val="22"/>
        </w:rPr>
      </w:pPr>
      <w:r w:rsidRPr="00A1248D">
        <w:t xml:space="preserve">Рабочие места операторов СТЦ </w:t>
      </w:r>
    </w:p>
    <w:p w:rsidR="00FB4AFB" w:rsidRPr="00A1248D" w:rsidRDefault="00FB4AFB" w:rsidP="0038056A">
      <w:pPr>
        <w:pStyle w:val="THR11"/>
        <w:widowControl w:val="0"/>
        <w:numPr>
          <w:ilvl w:val="0"/>
          <w:numId w:val="158"/>
        </w:numPr>
        <w:rPr>
          <w:sz w:val="24"/>
          <w:szCs w:val="24"/>
        </w:rPr>
      </w:pPr>
      <w:r w:rsidRPr="00A1248D">
        <w:rPr>
          <w:sz w:val="24"/>
          <w:szCs w:val="24"/>
        </w:rPr>
        <w:t>Порядок составления сортировочного листка.</w:t>
      </w: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r w:rsidRPr="00A1248D">
        <w:rPr>
          <w:sz w:val="22"/>
          <w:szCs w:val="22"/>
        </w:rPr>
        <w:t>Преподаватель                                                                                                                             Ф.И.О.</w:t>
      </w: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r w:rsidRPr="00A1248D">
        <w:t>________________________________________________________________________</w:t>
      </w:r>
    </w:p>
    <w:p w:rsidR="00FB4AFB" w:rsidRPr="00A1248D" w:rsidRDefault="00FB4AFB" w:rsidP="00035712">
      <w:pPr>
        <w:widowControl w:val="0"/>
        <w:spacing w:after="0" w:line="240" w:lineRule="auto"/>
        <w:jc w:val="center"/>
        <w:rPr>
          <w:b/>
          <w:sz w:val="22"/>
          <w:szCs w:val="22"/>
        </w:rPr>
      </w:pPr>
    </w:p>
    <w:p w:rsidR="00FB4AFB" w:rsidRPr="00A1248D" w:rsidRDefault="00FB4AFB" w:rsidP="00035712">
      <w:pPr>
        <w:widowControl w:val="0"/>
        <w:spacing w:after="0" w:line="240" w:lineRule="auto"/>
        <w:jc w:val="center"/>
        <w:rPr>
          <w:b/>
          <w:sz w:val="22"/>
          <w:szCs w:val="22"/>
        </w:rPr>
      </w:pPr>
    </w:p>
    <w:p w:rsidR="00FB4AFB" w:rsidRPr="00A1248D" w:rsidRDefault="00FB4AFB" w:rsidP="00035712">
      <w:pPr>
        <w:widowControl w:val="0"/>
        <w:spacing w:after="0" w:line="240" w:lineRule="auto"/>
        <w:jc w:val="center"/>
        <w:rPr>
          <w:b/>
          <w:sz w:val="22"/>
          <w:szCs w:val="22"/>
        </w:rPr>
      </w:pPr>
    </w:p>
    <w:p w:rsidR="00FB4AFB" w:rsidRPr="00A1248D" w:rsidRDefault="00FB4AFB" w:rsidP="00035712">
      <w:pPr>
        <w:widowControl w:val="0"/>
        <w:spacing w:after="0" w:line="240" w:lineRule="auto"/>
        <w:jc w:val="center"/>
        <w:rPr>
          <w:b/>
          <w:sz w:val="24"/>
          <w:szCs w:val="24"/>
        </w:rPr>
      </w:pPr>
      <w:r w:rsidRPr="00A1248D">
        <w:rPr>
          <w:b/>
          <w:sz w:val="24"/>
          <w:szCs w:val="24"/>
        </w:rPr>
        <w:t>Министерство транспорта Российской Федерации</w:t>
      </w:r>
    </w:p>
    <w:p w:rsidR="00FB4AFB" w:rsidRPr="00A1248D" w:rsidRDefault="00FB4AFB" w:rsidP="00035712">
      <w:pPr>
        <w:widowControl w:val="0"/>
        <w:spacing w:after="0" w:line="240" w:lineRule="auto"/>
        <w:jc w:val="center"/>
        <w:rPr>
          <w:b/>
          <w:sz w:val="24"/>
          <w:szCs w:val="24"/>
        </w:rPr>
      </w:pPr>
      <w:r w:rsidRPr="00A1248D">
        <w:rPr>
          <w:b/>
          <w:sz w:val="24"/>
          <w:szCs w:val="24"/>
        </w:rPr>
        <w:t>Федеральное агентство железнодорожного транспорта</w:t>
      </w:r>
    </w:p>
    <w:p w:rsidR="00FB4AFB" w:rsidRPr="00A1248D" w:rsidRDefault="00FB4AFB" w:rsidP="00035712">
      <w:pPr>
        <w:widowControl w:val="0"/>
        <w:spacing w:after="0" w:line="240" w:lineRule="auto"/>
        <w:jc w:val="center"/>
        <w:rPr>
          <w:b/>
          <w:sz w:val="24"/>
          <w:szCs w:val="24"/>
        </w:rPr>
      </w:pPr>
      <w:r w:rsidRPr="00A1248D">
        <w:rPr>
          <w:b/>
          <w:sz w:val="24"/>
          <w:szCs w:val="24"/>
        </w:rPr>
        <w:t xml:space="preserve">Федеральное государственное бюджетное образовательное </w:t>
      </w:r>
    </w:p>
    <w:p w:rsidR="00FB4AFB" w:rsidRPr="00A1248D" w:rsidRDefault="00FB4AFB" w:rsidP="00035712">
      <w:pPr>
        <w:widowControl w:val="0"/>
        <w:spacing w:after="0" w:line="240" w:lineRule="auto"/>
        <w:jc w:val="center"/>
        <w:rPr>
          <w:b/>
          <w:sz w:val="24"/>
          <w:szCs w:val="24"/>
        </w:rPr>
      </w:pPr>
      <w:r w:rsidRPr="00A1248D">
        <w:rPr>
          <w:b/>
          <w:sz w:val="24"/>
          <w:szCs w:val="24"/>
        </w:rPr>
        <w:t xml:space="preserve">учреждение высшего образования </w:t>
      </w:r>
    </w:p>
    <w:p w:rsidR="00FB4AFB" w:rsidRPr="00A1248D" w:rsidRDefault="00FB4AFB" w:rsidP="00035712">
      <w:pPr>
        <w:widowControl w:val="0"/>
        <w:spacing w:after="0" w:line="240" w:lineRule="auto"/>
        <w:jc w:val="center"/>
        <w:rPr>
          <w:b/>
          <w:sz w:val="24"/>
          <w:szCs w:val="24"/>
        </w:rPr>
      </w:pPr>
      <w:r w:rsidRPr="00A1248D">
        <w:rPr>
          <w:b/>
          <w:sz w:val="24"/>
          <w:szCs w:val="24"/>
        </w:rPr>
        <w:t>«</w:t>
      </w:r>
      <w:r w:rsidR="00484AB8">
        <w:rPr>
          <w:b/>
          <w:sz w:val="24"/>
          <w:szCs w:val="24"/>
        </w:rPr>
        <w:t>Приволжский</w:t>
      </w:r>
      <w:r w:rsidRPr="00A1248D">
        <w:rPr>
          <w:b/>
          <w:sz w:val="24"/>
          <w:szCs w:val="24"/>
        </w:rPr>
        <w:t xml:space="preserve"> государственный университет путей сообщения»</w:t>
      </w:r>
    </w:p>
    <w:p w:rsidR="00FB4AFB" w:rsidRPr="00A1248D" w:rsidRDefault="00FB4AFB" w:rsidP="00035712">
      <w:pPr>
        <w:widowControl w:val="0"/>
        <w:spacing w:after="0" w:line="240" w:lineRule="auto"/>
        <w:jc w:val="center"/>
        <w:rPr>
          <w:b/>
        </w:rPr>
      </w:pPr>
      <w:r w:rsidRPr="00A1248D">
        <w:rPr>
          <w:b/>
        </w:rPr>
        <w:t>(</w:t>
      </w:r>
      <w:r w:rsidR="00484AB8">
        <w:rPr>
          <w:b/>
        </w:rPr>
        <w:t>ПривГУПС</w:t>
      </w:r>
      <w:r w:rsidRPr="00A1248D">
        <w:rPr>
          <w:b/>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A1248D" w:rsidTr="0055734A">
        <w:tc>
          <w:tcPr>
            <w:tcW w:w="3015" w:type="dxa"/>
          </w:tcPr>
          <w:p w:rsidR="00FB4AFB" w:rsidRPr="00A1248D" w:rsidRDefault="00FB4AFB" w:rsidP="00035712">
            <w:pPr>
              <w:widowControl w:val="0"/>
              <w:spacing w:after="0" w:line="240" w:lineRule="auto"/>
              <w:rPr>
                <w:sz w:val="22"/>
              </w:rPr>
            </w:pPr>
            <w:r w:rsidRPr="00A1248D">
              <w:rPr>
                <w:b/>
              </w:rPr>
              <w:t>.</w:t>
            </w:r>
            <w:r w:rsidRPr="00A1248D">
              <w:rPr>
                <w:sz w:val="22"/>
                <w:szCs w:val="22"/>
              </w:rPr>
              <w:t xml:space="preserve">Рассмотрено </w:t>
            </w:r>
          </w:p>
          <w:p w:rsidR="00FB4AFB" w:rsidRPr="00A1248D" w:rsidRDefault="00FB4AFB" w:rsidP="00035712">
            <w:pPr>
              <w:widowControl w:val="0"/>
              <w:spacing w:after="0" w:line="240" w:lineRule="auto"/>
              <w:rPr>
                <w:sz w:val="22"/>
              </w:rPr>
            </w:pPr>
            <w:r w:rsidRPr="00A1248D">
              <w:rPr>
                <w:sz w:val="22"/>
                <w:szCs w:val="22"/>
              </w:rPr>
              <w:t>цикловой комиссией укрупненной группы специальностей и профессий</w:t>
            </w:r>
            <w:r w:rsidRPr="00A1248D">
              <w:rPr>
                <w:sz w:val="22"/>
              </w:rPr>
              <w:t xml:space="preserve"> </w:t>
            </w:r>
            <w:r w:rsidRPr="00A1248D">
              <w:rPr>
                <w:sz w:val="22"/>
                <w:szCs w:val="22"/>
              </w:rPr>
              <w:t>23.00.00</w:t>
            </w:r>
          </w:p>
          <w:p w:rsidR="00FB4AFB" w:rsidRPr="00A1248D" w:rsidRDefault="00FB4AFB" w:rsidP="00035712">
            <w:pPr>
              <w:widowControl w:val="0"/>
              <w:spacing w:after="0" w:line="240" w:lineRule="auto"/>
              <w:rPr>
                <w:sz w:val="22"/>
              </w:rPr>
            </w:pPr>
            <w:r w:rsidRPr="00A1248D">
              <w:rPr>
                <w:sz w:val="22"/>
                <w:szCs w:val="22"/>
              </w:rPr>
              <w:t xml:space="preserve">Протокол  № __ </w:t>
            </w:r>
          </w:p>
          <w:p w:rsidR="00FB4AFB" w:rsidRPr="00A1248D" w:rsidRDefault="00FB4AFB" w:rsidP="00035712">
            <w:pPr>
              <w:widowControl w:val="0"/>
              <w:spacing w:after="0" w:line="240" w:lineRule="auto"/>
              <w:rPr>
                <w:sz w:val="22"/>
              </w:rPr>
            </w:pPr>
            <w:r w:rsidRPr="00A1248D">
              <w:rPr>
                <w:sz w:val="22"/>
                <w:szCs w:val="22"/>
              </w:rPr>
              <w:t xml:space="preserve">от «__» </w:t>
            </w:r>
            <w:r w:rsidRPr="00A1248D">
              <w:rPr>
                <w:sz w:val="22"/>
                <w:szCs w:val="22"/>
                <w:u w:val="single"/>
              </w:rPr>
              <w:t>_______</w:t>
            </w:r>
            <w:r w:rsidRPr="00A1248D">
              <w:rPr>
                <w:sz w:val="22"/>
                <w:szCs w:val="22"/>
              </w:rPr>
              <w:t xml:space="preserve"> 20</w:t>
            </w:r>
            <w:r w:rsidRPr="00A1248D">
              <w:rPr>
                <w:sz w:val="22"/>
                <w:szCs w:val="22"/>
                <w:u w:val="single"/>
              </w:rPr>
              <w:t>1_</w:t>
            </w:r>
            <w:r w:rsidRPr="00A1248D">
              <w:rPr>
                <w:sz w:val="22"/>
                <w:szCs w:val="22"/>
              </w:rPr>
              <w:t xml:space="preserve"> г.</w:t>
            </w:r>
          </w:p>
          <w:p w:rsidR="00FB4AFB" w:rsidRPr="00A1248D" w:rsidRDefault="00FB4AFB" w:rsidP="00035712">
            <w:pPr>
              <w:widowControl w:val="0"/>
              <w:spacing w:after="0" w:line="240" w:lineRule="auto"/>
              <w:rPr>
                <w:sz w:val="22"/>
              </w:rPr>
            </w:pPr>
            <w:r w:rsidRPr="00A1248D">
              <w:rPr>
                <w:sz w:val="22"/>
                <w:szCs w:val="22"/>
              </w:rPr>
              <w:t>Председатель ЦК</w:t>
            </w:r>
          </w:p>
          <w:p w:rsidR="00FB4AFB" w:rsidRPr="00A1248D" w:rsidRDefault="00FB4AFB" w:rsidP="00035712">
            <w:pPr>
              <w:widowControl w:val="0"/>
              <w:spacing w:after="0" w:line="240" w:lineRule="auto"/>
              <w:rPr>
                <w:sz w:val="22"/>
              </w:rPr>
            </w:pPr>
            <w:r w:rsidRPr="00A1248D">
              <w:rPr>
                <w:sz w:val="22"/>
                <w:szCs w:val="22"/>
              </w:rPr>
              <w:t>___________ Ф.И.О.</w:t>
            </w:r>
          </w:p>
        </w:tc>
        <w:tc>
          <w:tcPr>
            <w:tcW w:w="4640" w:type="dxa"/>
          </w:tcPr>
          <w:p w:rsidR="00FB4AFB" w:rsidRPr="00A1248D" w:rsidRDefault="00FB4AFB" w:rsidP="00035712">
            <w:pPr>
              <w:widowControl w:val="0"/>
              <w:spacing w:after="0" w:line="240" w:lineRule="auto"/>
              <w:jc w:val="center"/>
              <w:rPr>
                <w:b/>
                <w:sz w:val="22"/>
              </w:rPr>
            </w:pPr>
            <w:r w:rsidRPr="00A1248D">
              <w:rPr>
                <w:b/>
                <w:sz w:val="22"/>
                <w:szCs w:val="22"/>
              </w:rPr>
              <w:t>Экзаменационный билет №4</w:t>
            </w:r>
          </w:p>
          <w:p w:rsidR="00FB4AFB" w:rsidRPr="00A1248D" w:rsidRDefault="00FB4AFB" w:rsidP="00035712">
            <w:pPr>
              <w:widowControl w:val="0"/>
              <w:spacing w:after="0" w:line="240" w:lineRule="auto"/>
              <w:jc w:val="center"/>
              <w:rPr>
                <w:sz w:val="22"/>
              </w:rPr>
            </w:pPr>
            <w:r w:rsidRPr="00A1248D">
              <w:rPr>
                <w:sz w:val="22"/>
                <w:szCs w:val="22"/>
              </w:rPr>
              <w:t>по междисциплинарному курсу</w:t>
            </w:r>
          </w:p>
          <w:p w:rsidR="00FB4AFB" w:rsidRPr="00A1248D" w:rsidRDefault="00FB4AFB" w:rsidP="00035712">
            <w:pPr>
              <w:widowControl w:val="0"/>
              <w:spacing w:after="0" w:line="240" w:lineRule="auto"/>
              <w:jc w:val="center"/>
              <w:rPr>
                <w:sz w:val="22"/>
                <w:szCs w:val="22"/>
              </w:rPr>
            </w:pPr>
            <w:r w:rsidRPr="00A1248D">
              <w:rPr>
                <w:rStyle w:val="10pt"/>
                <w:rFonts w:eastAsia="Calibri"/>
                <w:b/>
                <w:color w:val="auto"/>
                <w:sz w:val="22"/>
                <w:szCs w:val="22"/>
              </w:rPr>
              <w:t>МДК.01.04. Система фирменного транспортного обслуживания и работа станционных технологических центров</w:t>
            </w:r>
            <w:r w:rsidRPr="00A1248D">
              <w:rPr>
                <w:sz w:val="22"/>
                <w:szCs w:val="22"/>
              </w:rPr>
              <w:t xml:space="preserve"> </w:t>
            </w:r>
          </w:p>
          <w:p w:rsidR="00FB4AFB" w:rsidRPr="00A1248D" w:rsidRDefault="00FB4AFB" w:rsidP="00035712">
            <w:pPr>
              <w:widowControl w:val="0"/>
              <w:spacing w:after="0" w:line="240" w:lineRule="auto"/>
              <w:jc w:val="center"/>
              <w:rPr>
                <w:sz w:val="22"/>
              </w:rPr>
            </w:pPr>
            <w:r w:rsidRPr="00A1248D">
              <w:rPr>
                <w:sz w:val="22"/>
                <w:szCs w:val="22"/>
              </w:rPr>
              <w:t>для специальности</w:t>
            </w:r>
          </w:p>
          <w:p w:rsidR="00FB4AFB" w:rsidRPr="00A1248D" w:rsidRDefault="00FB4AFB" w:rsidP="00035712">
            <w:pPr>
              <w:pStyle w:val="26"/>
              <w:shd w:val="clear" w:color="auto" w:fill="auto"/>
              <w:spacing w:before="0" w:after="0" w:line="240" w:lineRule="auto"/>
              <w:rPr>
                <w:b w:val="0"/>
                <w:sz w:val="22"/>
                <w:szCs w:val="22"/>
              </w:rPr>
            </w:pPr>
            <w:r w:rsidRPr="00A1248D">
              <w:rPr>
                <w:b w:val="0"/>
                <w:sz w:val="22"/>
                <w:szCs w:val="22"/>
              </w:rPr>
              <w:t>23.02.01 Организация перевозок и управление на транспорте (по видам)</w:t>
            </w:r>
          </w:p>
          <w:p w:rsidR="00FB4AFB" w:rsidRPr="00A1248D" w:rsidRDefault="00FB4AFB" w:rsidP="00035712">
            <w:pPr>
              <w:widowControl w:val="0"/>
              <w:spacing w:after="0" w:line="240" w:lineRule="auto"/>
              <w:jc w:val="center"/>
              <w:rPr>
                <w:b/>
                <w:sz w:val="22"/>
              </w:rPr>
            </w:pPr>
            <w:r w:rsidRPr="00A1248D">
              <w:rPr>
                <w:sz w:val="22"/>
                <w:szCs w:val="22"/>
              </w:rPr>
              <w:t xml:space="preserve">Группа </w:t>
            </w:r>
          </w:p>
        </w:tc>
        <w:tc>
          <w:tcPr>
            <w:tcW w:w="2835" w:type="dxa"/>
          </w:tcPr>
          <w:p w:rsidR="00FB4AFB" w:rsidRPr="00A1248D" w:rsidRDefault="00FB4AFB" w:rsidP="00035712">
            <w:pPr>
              <w:widowControl w:val="0"/>
              <w:spacing w:after="0" w:line="240" w:lineRule="auto"/>
              <w:jc w:val="right"/>
              <w:rPr>
                <w:sz w:val="22"/>
              </w:rPr>
            </w:pPr>
            <w:r w:rsidRPr="00A1248D">
              <w:rPr>
                <w:sz w:val="22"/>
                <w:szCs w:val="22"/>
              </w:rPr>
              <w:t>Утверждаю</w:t>
            </w:r>
          </w:p>
          <w:p w:rsidR="00FB4AFB" w:rsidRPr="00A1248D" w:rsidRDefault="00FB4AFB" w:rsidP="00035712">
            <w:pPr>
              <w:widowControl w:val="0"/>
              <w:spacing w:after="0" w:line="240" w:lineRule="auto"/>
              <w:jc w:val="right"/>
              <w:rPr>
                <w:sz w:val="22"/>
              </w:rPr>
            </w:pPr>
            <w:r w:rsidRPr="00A1248D">
              <w:rPr>
                <w:sz w:val="22"/>
                <w:szCs w:val="22"/>
              </w:rPr>
              <w:t>Начальник учебного отдела</w:t>
            </w:r>
          </w:p>
          <w:p w:rsidR="00FB4AFB" w:rsidRPr="00A1248D" w:rsidRDefault="00FB4AFB" w:rsidP="00035712">
            <w:pPr>
              <w:widowControl w:val="0"/>
              <w:spacing w:after="0" w:line="240" w:lineRule="auto"/>
              <w:jc w:val="right"/>
              <w:rPr>
                <w:sz w:val="22"/>
              </w:rPr>
            </w:pPr>
            <w:r w:rsidRPr="00A1248D">
              <w:rPr>
                <w:sz w:val="22"/>
                <w:szCs w:val="22"/>
              </w:rPr>
              <w:t>________ Ф.И.О.</w:t>
            </w:r>
          </w:p>
          <w:p w:rsidR="00FB4AFB" w:rsidRPr="00A1248D" w:rsidRDefault="00FB4AFB" w:rsidP="00035712">
            <w:pPr>
              <w:widowControl w:val="0"/>
              <w:spacing w:after="0" w:line="240" w:lineRule="auto"/>
              <w:jc w:val="right"/>
              <w:rPr>
                <w:sz w:val="22"/>
              </w:rPr>
            </w:pPr>
            <w:r w:rsidRPr="00A1248D">
              <w:rPr>
                <w:sz w:val="22"/>
                <w:szCs w:val="22"/>
              </w:rPr>
              <w:t>«__» ___________ 20</w:t>
            </w:r>
            <w:r w:rsidRPr="00A1248D">
              <w:rPr>
                <w:sz w:val="22"/>
                <w:szCs w:val="22"/>
                <w:u w:val="single"/>
              </w:rPr>
              <w:t>1_</w:t>
            </w:r>
            <w:r w:rsidRPr="00A1248D">
              <w:rPr>
                <w:sz w:val="22"/>
                <w:szCs w:val="22"/>
              </w:rPr>
              <w:t xml:space="preserve"> г.</w:t>
            </w:r>
          </w:p>
        </w:tc>
      </w:tr>
    </w:tbl>
    <w:p w:rsidR="00FB4AFB" w:rsidRPr="00A1248D" w:rsidRDefault="00FB4AFB" w:rsidP="00035712">
      <w:pPr>
        <w:widowControl w:val="0"/>
        <w:spacing w:after="0" w:line="240" w:lineRule="auto"/>
      </w:pPr>
    </w:p>
    <w:p w:rsidR="00FB4AFB" w:rsidRPr="00A1248D" w:rsidRDefault="00FB4AFB" w:rsidP="00035712">
      <w:pPr>
        <w:widowControl w:val="0"/>
        <w:spacing w:after="0" w:line="240" w:lineRule="auto"/>
        <w:jc w:val="center"/>
      </w:pPr>
    </w:p>
    <w:p w:rsidR="00FB4AFB" w:rsidRPr="00A1248D" w:rsidRDefault="00FB4AFB" w:rsidP="0038056A">
      <w:pPr>
        <w:pStyle w:val="THR11"/>
        <w:widowControl w:val="0"/>
        <w:numPr>
          <w:ilvl w:val="0"/>
          <w:numId w:val="159"/>
        </w:numPr>
        <w:rPr>
          <w:sz w:val="24"/>
          <w:szCs w:val="24"/>
        </w:rPr>
      </w:pPr>
      <w:r w:rsidRPr="00A1248D">
        <w:rPr>
          <w:sz w:val="24"/>
          <w:szCs w:val="24"/>
        </w:rPr>
        <w:t>Технологические группы СТЦ.</w:t>
      </w:r>
    </w:p>
    <w:p w:rsidR="00FB4AFB" w:rsidRPr="00A1248D" w:rsidRDefault="00FB4AFB" w:rsidP="0038056A">
      <w:pPr>
        <w:pStyle w:val="THR11"/>
        <w:widowControl w:val="0"/>
        <w:numPr>
          <w:ilvl w:val="0"/>
          <w:numId w:val="159"/>
        </w:numPr>
        <w:rPr>
          <w:sz w:val="24"/>
          <w:szCs w:val="24"/>
        </w:rPr>
      </w:pPr>
      <w:r w:rsidRPr="00A1248D">
        <w:rPr>
          <w:sz w:val="24"/>
          <w:szCs w:val="24"/>
        </w:rPr>
        <w:t>Непрерывный учет наличия и расположения вагонов на путях сортировочного парка.</w:t>
      </w: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r w:rsidRPr="00A1248D">
        <w:rPr>
          <w:sz w:val="22"/>
          <w:szCs w:val="22"/>
        </w:rPr>
        <w:t>Преподаватель                                                                                                                             Ф.И.О.</w:t>
      </w:r>
    </w:p>
    <w:p w:rsidR="00FB4AFB" w:rsidRPr="00A1248D" w:rsidRDefault="00FB4AFB" w:rsidP="00035712">
      <w:pPr>
        <w:widowControl w:val="0"/>
        <w:spacing w:after="0" w:line="240" w:lineRule="auto"/>
        <w:jc w:val="center"/>
        <w:rPr>
          <w:b/>
          <w:sz w:val="24"/>
        </w:rPr>
      </w:pPr>
      <w:r w:rsidRPr="00A1248D">
        <w:rPr>
          <w:b/>
        </w:rPr>
        <w:br w:type="page"/>
      </w:r>
      <w:r w:rsidRPr="00A1248D">
        <w:rPr>
          <w:b/>
          <w:sz w:val="24"/>
        </w:rPr>
        <w:t>Министерство транспорта Российской Федерации</w:t>
      </w:r>
    </w:p>
    <w:p w:rsidR="00FB4AFB" w:rsidRPr="00A1248D" w:rsidRDefault="00FB4AFB" w:rsidP="00035712">
      <w:pPr>
        <w:widowControl w:val="0"/>
        <w:spacing w:after="0" w:line="240" w:lineRule="auto"/>
        <w:jc w:val="center"/>
        <w:rPr>
          <w:b/>
          <w:sz w:val="24"/>
        </w:rPr>
      </w:pPr>
      <w:r w:rsidRPr="00A1248D">
        <w:rPr>
          <w:b/>
          <w:sz w:val="24"/>
        </w:rPr>
        <w:t>Федеральное агентство железнодорожного транспорта</w:t>
      </w:r>
    </w:p>
    <w:p w:rsidR="00FB4AFB" w:rsidRPr="00A1248D" w:rsidRDefault="00FB4AFB" w:rsidP="00035712">
      <w:pPr>
        <w:widowControl w:val="0"/>
        <w:spacing w:after="0" w:line="240" w:lineRule="auto"/>
        <w:jc w:val="center"/>
        <w:rPr>
          <w:b/>
          <w:sz w:val="24"/>
        </w:rPr>
      </w:pPr>
      <w:r w:rsidRPr="00A1248D">
        <w:rPr>
          <w:b/>
          <w:sz w:val="24"/>
        </w:rPr>
        <w:t xml:space="preserve">Федеральное государственное бюджетное образовательное </w:t>
      </w:r>
    </w:p>
    <w:p w:rsidR="00FB4AFB" w:rsidRPr="00A1248D" w:rsidRDefault="00FB4AFB" w:rsidP="00035712">
      <w:pPr>
        <w:widowControl w:val="0"/>
        <w:spacing w:after="0" w:line="240" w:lineRule="auto"/>
        <w:jc w:val="center"/>
        <w:rPr>
          <w:b/>
          <w:sz w:val="24"/>
        </w:rPr>
      </w:pPr>
      <w:r w:rsidRPr="00A1248D">
        <w:rPr>
          <w:b/>
          <w:sz w:val="24"/>
        </w:rPr>
        <w:t xml:space="preserve">учреждение высшего образования </w:t>
      </w:r>
    </w:p>
    <w:p w:rsidR="00FB4AFB" w:rsidRPr="00A1248D" w:rsidRDefault="00FB4AFB" w:rsidP="00035712">
      <w:pPr>
        <w:widowControl w:val="0"/>
        <w:spacing w:after="0" w:line="240" w:lineRule="auto"/>
        <w:jc w:val="center"/>
        <w:rPr>
          <w:b/>
          <w:sz w:val="24"/>
        </w:rPr>
      </w:pPr>
      <w:r w:rsidRPr="00A1248D">
        <w:rPr>
          <w:b/>
          <w:sz w:val="24"/>
        </w:rPr>
        <w:t>«</w:t>
      </w:r>
      <w:r w:rsidR="00484AB8">
        <w:rPr>
          <w:b/>
          <w:sz w:val="24"/>
        </w:rPr>
        <w:t>Приволжский</w:t>
      </w:r>
      <w:r w:rsidRPr="00A1248D">
        <w:rPr>
          <w:b/>
          <w:sz w:val="24"/>
        </w:rPr>
        <w:t xml:space="preserve"> государственный университет путей сообщения»</w:t>
      </w:r>
    </w:p>
    <w:p w:rsidR="00FB4AFB" w:rsidRPr="00A1248D" w:rsidRDefault="00FB4AFB" w:rsidP="00035712">
      <w:pPr>
        <w:widowControl w:val="0"/>
        <w:spacing w:after="0" w:line="240" w:lineRule="auto"/>
        <w:jc w:val="center"/>
        <w:rPr>
          <w:b/>
          <w:sz w:val="24"/>
        </w:rPr>
      </w:pPr>
      <w:r w:rsidRPr="00A1248D">
        <w:rPr>
          <w:b/>
          <w:sz w:val="24"/>
        </w:rPr>
        <w:t>(</w:t>
      </w:r>
      <w:r w:rsidR="00484AB8">
        <w:rPr>
          <w:b/>
          <w:sz w:val="24"/>
        </w:rPr>
        <w:t>ПривГУПС</w:t>
      </w:r>
      <w:r w:rsidRPr="00A1248D">
        <w:rPr>
          <w:b/>
          <w:sz w:val="24"/>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A1248D" w:rsidTr="0055734A">
        <w:tc>
          <w:tcPr>
            <w:tcW w:w="3015" w:type="dxa"/>
          </w:tcPr>
          <w:p w:rsidR="00FB4AFB" w:rsidRPr="00A1248D" w:rsidRDefault="00FB4AFB" w:rsidP="00035712">
            <w:pPr>
              <w:widowControl w:val="0"/>
              <w:spacing w:after="0" w:line="240" w:lineRule="auto"/>
              <w:rPr>
                <w:sz w:val="22"/>
              </w:rPr>
            </w:pPr>
            <w:r w:rsidRPr="00A1248D">
              <w:rPr>
                <w:sz w:val="22"/>
                <w:szCs w:val="22"/>
              </w:rPr>
              <w:t xml:space="preserve">Рассмотрено </w:t>
            </w:r>
          </w:p>
          <w:p w:rsidR="00FB4AFB" w:rsidRPr="00A1248D" w:rsidRDefault="00FB4AFB" w:rsidP="00035712">
            <w:pPr>
              <w:widowControl w:val="0"/>
              <w:spacing w:after="0" w:line="240" w:lineRule="auto"/>
              <w:rPr>
                <w:sz w:val="22"/>
              </w:rPr>
            </w:pPr>
            <w:r w:rsidRPr="00A1248D">
              <w:rPr>
                <w:sz w:val="22"/>
                <w:szCs w:val="22"/>
              </w:rPr>
              <w:t>цикловой комиссией укрупненной группы специальностей и профессий</w:t>
            </w:r>
            <w:r w:rsidRPr="00A1248D">
              <w:rPr>
                <w:sz w:val="22"/>
              </w:rPr>
              <w:t xml:space="preserve"> </w:t>
            </w:r>
            <w:r w:rsidRPr="00A1248D">
              <w:rPr>
                <w:sz w:val="22"/>
                <w:szCs w:val="22"/>
              </w:rPr>
              <w:t>23.00.00</w:t>
            </w:r>
          </w:p>
          <w:p w:rsidR="00FB4AFB" w:rsidRPr="00A1248D" w:rsidRDefault="00FB4AFB" w:rsidP="00035712">
            <w:pPr>
              <w:widowControl w:val="0"/>
              <w:spacing w:after="0" w:line="240" w:lineRule="auto"/>
              <w:rPr>
                <w:sz w:val="22"/>
              </w:rPr>
            </w:pPr>
            <w:r w:rsidRPr="00A1248D">
              <w:rPr>
                <w:sz w:val="22"/>
                <w:szCs w:val="22"/>
              </w:rPr>
              <w:t xml:space="preserve">Протокол  № __ </w:t>
            </w:r>
          </w:p>
          <w:p w:rsidR="00FB4AFB" w:rsidRPr="00A1248D" w:rsidRDefault="00FB4AFB" w:rsidP="00035712">
            <w:pPr>
              <w:widowControl w:val="0"/>
              <w:spacing w:after="0" w:line="240" w:lineRule="auto"/>
              <w:rPr>
                <w:sz w:val="22"/>
              </w:rPr>
            </w:pPr>
            <w:r w:rsidRPr="00A1248D">
              <w:rPr>
                <w:sz w:val="22"/>
                <w:szCs w:val="22"/>
              </w:rPr>
              <w:t xml:space="preserve">от «__» </w:t>
            </w:r>
            <w:r w:rsidRPr="00A1248D">
              <w:rPr>
                <w:sz w:val="22"/>
                <w:szCs w:val="22"/>
                <w:u w:val="single"/>
              </w:rPr>
              <w:t>_______</w:t>
            </w:r>
            <w:r w:rsidRPr="00A1248D">
              <w:rPr>
                <w:sz w:val="22"/>
                <w:szCs w:val="22"/>
              </w:rPr>
              <w:t xml:space="preserve"> 20</w:t>
            </w:r>
            <w:r w:rsidRPr="00A1248D">
              <w:rPr>
                <w:sz w:val="22"/>
                <w:szCs w:val="22"/>
                <w:u w:val="single"/>
              </w:rPr>
              <w:t>1_</w:t>
            </w:r>
            <w:r w:rsidRPr="00A1248D">
              <w:rPr>
                <w:sz w:val="22"/>
                <w:szCs w:val="22"/>
              </w:rPr>
              <w:t xml:space="preserve"> г.</w:t>
            </w:r>
          </w:p>
          <w:p w:rsidR="00FB4AFB" w:rsidRPr="00A1248D" w:rsidRDefault="00FB4AFB" w:rsidP="00035712">
            <w:pPr>
              <w:widowControl w:val="0"/>
              <w:spacing w:after="0" w:line="240" w:lineRule="auto"/>
              <w:rPr>
                <w:sz w:val="22"/>
              </w:rPr>
            </w:pPr>
            <w:r w:rsidRPr="00A1248D">
              <w:rPr>
                <w:sz w:val="22"/>
                <w:szCs w:val="22"/>
              </w:rPr>
              <w:t>Председатель ЦК</w:t>
            </w:r>
          </w:p>
          <w:p w:rsidR="00FB4AFB" w:rsidRPr="00A1248D" w:rsidRDefault="00FB4AFB" w:rsidP="00035712">
            <w:pPr>
              <w:widowControl w:val="0"/>
              <w:spacing w:after="0" w:line="240" w:lineRule="auto"/>
              <w:rPr>
                <w:sz w:val="22"/>
              </w:rPr>
            </w:pPr>
            <w:r w:rsidRPr="00A1248D">
              <w:rPr>
                <w:sz w:val="22"/>
                <w:szCs w:val="22"/>
              </w:rPr>
              <w:t>___________ Ф.И.О.</w:t>
            </w:r>
          </w:p>
        </w:tc>
        <w:tc>
          <w:tcPr>
            <w:tcW w:w="4640" w:type="dxa"/>
          </w:tcPr>
          <w:p w:rsidR="00FB4AFB" w:rsidRPr="00A1248D" w:rsidRDefault="00FB4AFB" w:rsidP="00035712">
            <w:pPr>
              <w:widowControl w:val="0"/>
              <w:spacing w:after="0" w:line="240" w:lineRule="auto"/>
              <w:jc w:val="center"/>
              <w:rPr>
                <w:sz w:val="22"/>
              </w:rPr>
            </w:pPr>
            <w:r w:rsidRPr="00A1248D">
              <w:rPr>
                <w:b/>
                <w:sz w:val="22"/>
                <w:szCs w:val="22"/>
              </w:rPr>
              <w:t>Экзаменационный билет №5</w:t>
            </w:r>
            <w:r w:rsidRPr="00A1248D">
              <w:rPr>
                <w:sz w:val="22"/>
                <w:szCs w:val="22"/>
              </w:rPr>
              <w:t>по междисциплинарному курсу</w:t>
            </w:r>
          </w:p>
          <w:p w:rsidR="00FB4AFB" w:rsidRPr="00A1248D" w:rsidRDefault="00FB4AFB" w:rsidP="00035712">
            <w:pPr>
              <w:widowControl w:val="0"/>
              <w:spacing w:after="0" w:line="240" w:lineRule="auto"/>
              <w:jc w:val="center"/>
              <w:rPr>
                <w:sz w:val="22"/>
                <w:szCs w:val="22"/>
              </w:rPr>
            </w:pPr>
            <w:r w:rsidRPr="00A1248D">
              <w:rPr>
                <w:rStyle w:val="10pt"/>
                <w:rFonts w:eastAsia="Calibri"/>
                <w:b/>
                <w:color w:val="auto"/>
                <w:sz w:val="22"/>
                <w:szCs w:val="22"/>
              </w:rPr>
              <w:t>МДК.01.04. Система фирменного транспортного обслуживания и работа станционных технологических центров</w:t>
            </w:r>
            <w:r w:rsidRPr="00A1248D">
              <w:rPr>
                <w:sz w:val="22"/>
                <w:szCs w:val="22"/>
              </w:rPr>
              <w:t xml:space="preserve"> </w:t>
            </w:r>
          </w:p>
          <w:p w:rsidR="00FB4AFB" w:rsidRPr="00A1248D" w:rsidRDefault="00FB4AFB" w:rsidP="00035712">
            <w:pPr>
              <w:widowControl w:val="0"/>
              <w:spacing w:after="0" w:line="240" w:lineRule="auto"/>
              <w:jc w:val="center"/>
              <w:rPr>
                <w:sz w:val="22"/>
              </w:rPr>
            </w:pPr>
            <w:r w:rsidRPr="00A1248D">
              <w:rPr>
                <w:sz w:val="22"/>
                <w:szCs w:val="22"/>
              </w:rPr>
              <w:t>для специальности</w:t>
            </w:r>
          </w:p>
          <w:p w:rsidR="00FB4AFB" w:rsidRPr="00A1248D" w:rsidRDefault="00FB4AFB" w:rsidP="00035712">
            <w:pPr>
              <w:pStyle w:val="26"/>
              <w:shd w:val="clear" w:color="auto" w:fill="auto"/>
              <w:spacing w:before="0" w:after="0" w:line="240" w:lineRule="auto"/>
              <w:rPr>
                <w:b w:val="0"/>
                <w:sz w:val="22"/>
                <w:szCs w:val="22"/>
              </w:rPr>
            </w:pPr>
            <w:r w:rsidRPr="00A1248D">
              <w:rPr>
                <w:b w:val="0"/>
                <w:sz w:val="22"/>
                <w:szCs w:val="22"/>
              </w:rPr>
              <w:t>23.02.01 Организация перевозок и управление на транспорте (по видам)</w:t>
            </w:r>
          </w:p>
          <w:p w:rsidR="00FB4AFB" w:rsidRPr="00A1248D" w:rsidRDefault="00FB4AFB" w:rsidP="00035712">
            <w:pPr>
              <w:widowControl w:val="0"/>
              <w:spacing w:after="0" w:line="240" w:lineRule="auto"/>
              <w:jc w:val="center"/>
              <w:rPr>
                <w:b/>
                <w:sz w:val="22"/>
              </w:rPr>
            </w:pPr>
            <w:r w:rsidRPr="00A1248D">
              <w:rPr>
                <w:sz w:val="22"/>
                <w:szCs w:val="22"/>
              </w:rPr>
              <w:t xml:space="preserve">Группа </w:t>
            </w:r>
          </w:p>
        </w:tc>
        <w:tc>
          <w:tcPr>
            <w:tcW w:w="2835" w:type="dxa"/>
          </w:tcPr>
          <w:p w:rsidR="00FB4AFB" w:rsidRPr="00A1248D" w:rsidRDefault="00FB4AFB" w:rsidP="00035712">
            <w:pPr>
              <w:widowControl w:val="0"/>
              <w:spacing w:after="0" w:line="240" w:lineRule="auto"/>
              <w:jc w:val="right"/>
              <w:rPr>
                <w:sz w:val="22"/>
              </w:rPr>
            </w:pPr>
            <w:r w:rsidRPr="00A1248D">
              <w:rPr>
                <w:sz w:val="22"/>
                <w:szCs w:val="22"/>
              </w:rPr>
              <w:t>Утверждаю</w:t>
            </w:r>
          </w:p>
          <w:p w:rsidR="00FB4AFB" w:rsidRPr="00A1248D" w:rsidRDefault="00FB4AFB" w:rsidP="00035712">
            <w:pPr>
              <w:widowControl w:val="0"/>
              <w:spacing w:after="0" w:line="240" w:lineRule="auto"/>
              <w:jc w:val="right"/>
              <w:rPr>
                <w:sz w:val="22"/>
              </w:rPr>
            </w:pPr>
            <w:r w:rsidRPr="00A1248D">
              <w:rPr>
                <w:sz w:val="22"/>
                <w:szCs w:val="22"/>
              </w:rPr>
              <w:t>Начальник учебного отдела</w:t>
            </w:r>
          </w:p>
          <w:p w:rsidR="00FB4AFB" w:rsidRPr="00A1248D" w:rsidRDefault="00FB4AFB" w:rsidP="00035712">
            <w:pPr>
              <w:widowControl w:val="0"/>
              <w:spacing w:after="0" w:line="240" w:lineRule="auto"/>
              <w:jc w:val="right"/>
              <w:rPr>
                <w:sz w:val="22"/>
              </w:rPr>
            </w:pPr>
            <w:r w:rsidRPr="00A1248D">
              <w:rPr>
                <w:sz w:val="22"/>
                <w:szCs w:val="22"/>
              </w:rPr>
              <w:t>________ Ф.И.О.</w:t>
            </w:r>
          </w:p>
          <w:p w:rsidR="00FB4AFB" w:rsidRPr="00A1248D" w:rsidRDefault="00FB4AFB" w:rsidP="00035712">
            <w:pPr>
              <w:widowControl w:val="0"/>
              <w:spacing w:after="0" w:line="240" w:lineRule="auto"/>
              <w:jc w:val="right"/>
              <w:rPr>
                <w:sz w:val="22"/>
              </w:rPr>
            </w:pPr>
            <w:r w:rsidRPr="00A1248D">
              <w:rPr>
                <w:sz w:val="22"/>
                <w:szCs w:val="22"/>
              </w:rPr>
              <w:t>«__» ___________ 20</w:t>
            </w:r>
            <w:r w:rsidRPr="00A1248D">
              <w:rPr>
                <w:sz w:val="22"/>
                <w:szCs w:val="22"/>
                <w:u w:val="single"/>
              </w:rPr>
              <w:t>1_</w:t>
            </w:r>
            <w:r w:rsidRPr="00A1248D">
              <w:rPr>
                <w:sz w:val="22"/>
                <w:szCs w:val="22"/>
              </w:rPr>
              <w:t xml:space="preserve"> г.</w:t>
            </w:r>
          </w:p>
        </w:tc>
      </w:tr>
    </w:tbl>
    <w:p w:rsidR="00FB4AFB" w:rsidRPr="00A1248D" w:rsidRDefault="00FB4AFB" w:rsidP="00035712">
      <w:pPr>
        <w:widowControl w:val="0"/>
        <w:spacing w:after="0" w:line="240" w:lineRule="auto"/>
        <w:jc w:val="center"/>
      </w:pPr>
    </w:p>
    <w:p w:rsidR="00FB4AFB" w:rsidRPr="00A1248D" w:rsidRDefault="00FB4AFB" w:rsidP="00035712">
      <w:pPr>
        <w:widowControl w:val="0"/>
        <w:spacing w:after="0" w:line="240" w:lineRule="auto"/>
        <w:jc w:val="center"/>
      </w:pPr>
    </w:p>
    <w:p w:rsidR="00FB4AFB" w:rsidRPr="00A1248D" w:rsidRDefault="00FB4AFB" w:rsidP="0038056A">
      <w:pPr>
        <w:pStyle w:val="THR11"/>
        <w:widowControl w:val="0"/>
        <w:numPr>
          <w:ilvl w:val="0"/>
          <w:numId w:val="160"/>
        </w:numPr>
        <w:rPr>
          <w:sz w:val="24"/>
          <w:szCs w:val="24"/>
        </w:rPr>
      </w:pPr>
      <w:r w:rsidRPr="00A1248D">
        <w:rPr>
          <w:sz w:val="24"/>
          <w:szCs w:val="24"/>
        </w:rPr>
        <w:t>Информационные центры СТЦ.</w:t>
      </w:r>
    </w:p>
    <w:p w:rsidR="00FB4AFB" w:rsidRPr="00A1248D" w:rsidRDefault="00FB4AFB" w:rsidP="0038056A">
      <w:pPr>
        <w:pStyle w:val="THR11"/>
        <w:widowControl w:val="0"/>
        <w:numPr>
          <w:ilvl w:val="0"/>
          <w:numId w:val="160"/>
        </w:numPr>
        <w:rPr>
          <w:sz w:val="24"/>
          <w:szCs w:val="24"/>
        </w:rPr>
      </w:pPr>
      <w:r w:rsidRPr="00A1248D">
        <w:rPr>
          <w:sz w:val="24"/>
          <w:szCs w:val="24"/>
        </w:rPr>
        <w:t>Назначение АСУСС</w:t>
      </w: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r w:rsidRPr="00A1248D">
        <w:rPr>
          <w:sz w:val="22"/>
          <w:szCs w:val="22"/>
        </w:rPr>
        <w:t>Преподаватель                                                                                                                             Ф.И.О.</w:t>
      </w: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r w:rsidRPr="00A1248D">
        <w:t>________________________________________________________________________</w:t>
      </w:r>
    </w:p>
    <w:p w:rsidR="00FB4AFB" w:rsidRPr="00A1248D" w:rsidRDefault="00FB4AFB" w:rsidP="00035712">
      <w:pPr>
        <w:widowControl w:val="0"/>
        <w:spacing w:after="0" w:line="240" w:lineRule="auto"/>
        <w:jc w:val="center"/>
        <w:rPr>
          <w:b/>
          <w:sz w:val="22"/>
          <w:szCs w:val="22"/>
        </w:rPr>
      </w:pPr>
    </w:p>
    <w:p w:rsidR="00FB4AFB" w:rsidRPr="00A1248D" w:rsidRDefault="00FB4AFB" w:rsidP="00035712">
      <w:pPr>
        <w:widowControl w:val="0"/>
        <w:spacing w:after="0" w:line="240" w:lineRule="auto"/>
        <w:jc w:val="center"/>
        <w:rPr>
          <w:b/>
          <w:sz w:val="20"/>
          <w:szCs w:val="22"/>
        </w:rPr>
      </w:pPr>
    </w:p>
    <w:p w:rsidR="00FB4AFB" w:rsidRPr="00A1248D" w:rsidRDefault="00FB4AFB" w:rsidP="00035712">
      <w:pPr>
        <w:widowControl w:val="0"/>
        <w:spacing w:after="0" w:line="240" w:lineRule="auto"/>
        <w:jc w:val="center"/>
        <w:rPr>
          <w:b/>
          <w:sz w:val="20"/>
          <w:szCs w:val="22"/>
        </w:rPr>
      </w:pPr>
    </w:p>
    <w:p w:rsidR="00FB4AFB" w:rsidRPr="00A1248D" w:rsidRDefault="00FB4AFB" w:rsidP="00035712">
      <w:pPr>
        <w:widowControl w:val="0"/>
        <w:spacing w:after="0" w:line="240" w:lineRule="auto"/>
        <w:jc w:val="center"/>
        <w:rPr>
          <w:b/>
          <w:sz w:val="24"/>
        </w:rPr>
      </w:pPr>
      <w:r w:rsidRPr="00A1248D">
        <w:rPr>
          <w:b/>
          <w:sz w:val="24"/>
        </w:rPr>
        <w:t>Министерство транспорта Российской Федерации</w:t>
      </w:r>
    </w:p>
    <w:p w:rsidR="00FB4AFB" w:rsidRPr="00A1248D" w:rsidRDefault="00FB4AFB" w:rsidP="00035712">
      <w:pPr>
        <w:widowControl w:val="0"/>
        <w:spacing w:after="0" w:line="240" w:lineRule="auto"/>
        <w:jc w:val="center"/>
        <w:rPr>
          <w:b/>
          <w:sz w:val="24"/>
        </w:rPr>
      </w:pPr>
      <w:r w:rsidRPr="00A1248D">
        <w:rPr>
          <w:b/>
          <w:sz w:val="24"/>
        </w:rPr>
        <w:t>Федеральное агентство железнодорожного транспорта</w:t>
      </w:r>
    </w:p>
    <w:p w:rsidR="00FB4AFB" w:rsidRPr="00A1248D" w:rsidRDefault="00FB4AFB" w:rsidP="00035712">
      <w:pPr>
        <w:widowControl w:val="0"/>
        <w:spacing w:after="0" w:line="240" w:lineRule="auto"/>
        <w:jc w:val="center"/>
        <w:rPr>
          <w:b/>
          <w:sz w:val="24"/>
        </w:rPr>
      </w:pPr>
      <w:r w:rsidRPr="00A1248D">
        <w:rPr>
          <w:b/>
          <w:sz w:val="24"/>
        </w:rPr>
        <w:t xml:space="preserve">Федеральное государственное бюджетное образовательное </w:t>
      </w:r>
    </w:p>
    <w:p w:rsidR="00FB4AFB" w:rsidRPr="00A1248D" w:rsidRDefault="00FB4AFB" w:rsidP="00035712">
      <w:pPr>
        <w:widowControl w:val="0"/>
        <w:spacing w:after="0" w:line="240" w:lineRule="auto"/>
        <w:jc w:val="center"/>
        <w:rPr>
          <w:b/>
          <w:sz w:val="24"/>
        </w:rPr>
      </w:pPr>
      <w:r w:rsidRPr="00A1248D">
        <w:rPr>
          <w:b/>
          <w:sz w:val="24"/>
        </w:rPr>
        <w:t xml:space="preserve">учреждение высшего образования </w:t>
      </w:r>
    </w:p>
    <w:p w:rsidR="00FB4AFB" w:rsidRPr="00A1248D" w:rsidRDefault="00FB4AFB" w:rsidP="00035712">
      <w:pPr>
        <w:widowControl w:val="0"/>
        <w:spacing w:after="0" w:line="240" w:lineRule="auto"/>
        <w:jc w:val="center"/>
        <w:rPr>
          <w:b/>
          <w:sz w:val="24"/>
        </w:rPr>
      </w:pPr>
      <w:r w:rsidRPr="00A1248D">
        <w:rPr>
          <w:b/>
          <w:sz w:val="24"/>
        </w:rPr>
        <w:t>«</w:t>
      </w:r>
      <w:r w:rsidR="00484AB8">
        <w:rPr>
          <w:b/>
          <w:sz w:val="24"/>
        </w:rPr>
        <w:t>Приволжский</w:t>
      </w:r>
      <w:r w:rsidRPr="00A1248D">
        <w:rPr>
          <w:b/>
          <w:sz w:val="24"/>
        </w:rPr>
        <w:t xml:space="preserve"> государственный университет путей сообщения»</w:t>
      </w:r>
    </w:p>
    <w:p w:rsidR="00FB4AFB" w:rsidRPr="00A1248D" w:rsidRDefault="00FB4AFB" w:rsidP="00035712">
      <w:pPr>
        <w:widowControl w:val="0"/>
        <w:spacing w:after="0" w:line="240" w:lineRule="auto"/>
        <w:jc w:val="center"/>
        <w:rPr>
          <w:b/>
          <w:sz w:val="24"/>
        </w:rPr>
      </w:pPr>
      <w:r w:rsidRPr="00A1248D">
        <w:rPr>
          <w:b/>
          <w:sz w:val="24"/>
        </w:rPr>
        <w:t>(</w:t>
      </w:r>
      <w:r w:rsidR="00484AB8">
        <w:rPr>
          <w:b/>
          <w:sz w:val="24"/>
        </w:rPr>
        <w:t>ПривГУПС</w:t>
      </w:r>
      <w:r w:rsidRPr="00A1248D">
        <w:rPr>
          <w:b/>
          <w:sz w:val="24"/>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A1248D" w:rsidTr="0055734A">
        <w:tc>
          <w:tcPr>
            <w:tcW w:w="3015" w:type="dxa"/>
          </w:tcPr>
          <w:p w:rsidR="00FB4AFB" w:rsidRPr="00A1248D" w:rsidRDefault="00FB4AFB" w:rsidP="00035712">
            <w:pPr>
              <w:widowControl w:val="0"/>
              <w:spacing w:after="0" w:line="240" w:lineRule="auto"/>
              <w:rPr>
                <w:sz w:val="22"/>
              </w:rPr>
            </w:pPr>
            <w:r w:rsidRPr="00A1248D">
              <w:rPr>
                <w:sz w:val="22"/>
                <w:szCs w:val="22"/>
              </w:rPr>
              <w:t xml:space="preserve">Рассмотрено </w:t>
            </w:r>
          </w:p>
          <w:p w:rsidR="00FB4AFB" w:rsidRPr="00A1248D" w:rsidRDefault="00FB4AFB" w:rsidP="00035712">
            <w:pPr>
              <w:widowControl w:val="0"/>
              <w:spacing w:after="0" w:line="240" w:lineRule="auto"/>
              <w:rPr>
                <w:sz w:val="22"/>
              </w:rPr>
            </w:pPr>
            <w:r w:rsidRPr="00A1248D">
              <w:rPr>
                <w:sz w:val="22"/>
                <w:szCs w:val="22"/>
              </w:rPr>
              <w:t>цикловой комиссией укрупненной группы специальностей и профессий</w:t>
            </w:r>
            <w:r w:rsidRPr="00A1248D">
              <w:rPr>
                <w:sz w:val="22"/>
              </w:rPr>
              <w:t xml:space="preserve"> </w:t>
            </w:r>
            <w:r w:rsidRPr="00A1248D">
              <w:rPr>
                <w:sz w:val="22"/>
                <w:szCs w:val="22"/>
              </w:rPr>
              <w:t>23.00.00</w:t>
            </w:r>
          </w:p>
          <w:p w:rsidR="00FB4AFB" w:rsidRPr="00A1248D" w:rsidRDefault="00FB4AFB" w:rsidP="00035712">
            <w:pPr>
              <w:widowControl w:val="0"/>
              <w:spacing w:after="0" w:line="240" w:lineRule="auto"/>
              <w:rPr>
                <w:sz w:val="22"/>
              </w:rPr>
            </w:pPr>
            <w:r w:rsidRPr="00A1248D">
              <w:rPr>
                <w:sz w:val="22"/>
                <w:szCs w:val="22"/>
              </w:rPr>
              <w:t xml:space="preserve">Протокол  № __ </w:t>
            </w:r>
          </w:p>
          <w:p w:rsidR="00FB4AFB" w:rsidRPr="00A1248D" w:rsidRDefault="00FB4AFB" w:rsidP="00035712">
            <w:pPr>
              <w:widowControl w:val="0"/>
              <w:spacing w:after="0" w:line="240" w:lineRule="auto"/>
              <w:rPr>
                <w:sz w:val="22"/>
              </w:rPr>
            </w:pPr>
            <w:r w:rsidRPr="00A1248D">
              <w:rPr>
                <w:sz w:val="22"/>
                <w:szCs w:val="22"/>
              </w:rPr>
              <w:t xml:space="preserve">от «__» </w:t>
            </w:r>
            <w:r w:rsidRPr="00A1248D">
              <w:rPr>
                <w:sz w:val="22"/>
                <w:szCs w:val="22"/>
                <w:u w:val="single"/>
              </w:rPr>
              <w:t>_______</w:t>
            </w:r>
            <w:r w:rsidRPr="00A1248D">
              <w:rPr>
                <w:sz w:val="22"/>
                <w:szCs w:val="22"/>
              </w:rPr>
              <w:t xml:space="preserve"> 20</w:t>
            </w:r>
            <w:r w:rsidRPr="00A1248D">
              <w:rPr>
                <w:sz w:val="22"/>
                <w:szCs w:val="22"/>
                <w:u w:val="single"/>
              </w:rPr>
              <w:t>1_</w:t>
            </w:r>
            <w:r w:rsidRPr="00A1248D">
              <w:rPr>
                <w:sz w:val="22"/>
                <w:szCs w:val="22"/>
              </w:rPr>
              <w:t xml:space="preserve"> г.</w:t>
            </w:r>
          </w:p>
          <w:p w:rsidR="00FB4AFB" w:rsidRPr="00A1248D" w:rsidRDefault="00FB4AFB" w:rsidP="00035712">
            <w:pPr>
              <w:widowControl w:val="0"/>
              <w:spacing w:after="0" w:line="240" w:lineRule="auto"/>
              <w:rPr>
                <w:sz w:val="22"/>
              </w:rPr>
            </w:pPr>
            <w:r w:rsidRPr="00A1248D">
              <w:rPr>
                <w:sz w:val="22"/>
                <w:szCs w:val="22"/>
              </w:rPr>
              <w:t>Председатель ЦК</w:t>
            </w:r>
          </w:p>
          <w:p w:rsidR="00FB4AFB" w:rsidRPr="00A1248D" w:rsidRDefault="00FB4AFB" w:rsidP="00035712">
            <w:pPr>
              <w:widowControl w:val="0"/>
              <w:spacing w:after="0" w:line="240" w:lineRule="auto"/>
              <w:rPr>
                <w:sz w:val="22"/>
              </w:rPr>
            </w:pPr>
            <w:r w:rsidRPr="00A1248D">
              <w:rPr>
                <w:sz w:val="22"/>
                <w:szCs w:val="22"/>
              </w:rPr>
              <w:t>___________ Ф.И.О.</w:t>
            </w:r>
          </w:p>
        </w:tc>
        <w:tc>
          <w:tcPr>
            <w:tcW w:w="4640" w:type="dxa"/>
          </w:tcPr>
          <w:p w:rsidR="00FB4AFB" w:rsidRPr="00A1248D" w:rsidRDefault="00FB4AFB" w:rsidP="00035712">
            <w:pPr>
              <w:widowControl w:val="0"/>
              <w:spacing w:after="0" w:line="240" w:lineRule="auto"/>
              <w:jc w:val="center"/>
              <w:rPr>
                <w:b/>
                <w:sz w:val="22"/>
              </w:rPr>
            </w:pPr>
            <w:r w:rsidRPr="00A1248D">
              <w:rPr>
                <w:b/>
                <w:sz w:val="22"/>
                <w:szCs w:val="22"/>
              </w:rPr>
              <w:t>Экзаменационный билет №6</w:t>
            </w:r>
          </w:p>
          <w:p w:rsidR="00FB4AFB" w:rsidRPr="00A1248D" w:rsidRDefault="00FB4AFB" w:rsidP="00035712">
            <w:pPr>
              <w:widowControl w:val="0"/>
              <w:spacing w:after="0" w:line="240" w:lineRule="auto"/>
              <w:jc w:val="center"/>
              <w:rPr>
                <w:sz w:val="22"/>
              </w:rPr>
            </w:pPr>
            <w:r w:rsidRPr="00A1248D">
              <w:rPr>
                <w:sz w:val="22"/>
                <w:szCs w:val="22"/>
              </w:rPr>
              <w:t>по междисциплинарному курсу</w:t>
            </w:r>
          </w:p>
          <w:p w:rsidR="00FB4AFB" w:rsidRPr="00A1248D" w:rsidRDefault="00FB4AFB" w:rsidP="00035712">
            <w:pPr>
              <w:widowControl w:val="0"/>
              <w:spacing w:after="0" w:line="240" w:lineRule="auto"/>
              <w:jc w:val="center"/>
              <w:rPr>
                <w:sz w:val="22"/>
                <w:szCs w:val="22"/>
              </w:rPr>
            </w:pPr>
            <w:r w:rsidRPr="00A1248D">
              <w:rPr>
                <w:rStyle w:val="10pt"/>
                <w:rFonts w:eastAsia="Calibri"/>
                <w:b/>
                <w:color w:val="auto"/>
                <w:sz w:val="22"/>
                <w:szCs w:val="22"/>
              </w:rPr>
              <w:t>МДК.01.04. Система фирменного транспортного обслуживания и работа станционных технологических центров</w:t>
            </w:r>
            <w:r w:rsidRPr="00A1248D">
              <w:rPr>
                <w:sz w:val="22"/>
                <w:szCs w:val="22"/>
              </w:rPr>
              <w:t xml:space="preserve"> </w:t>
            </w:r>
          </w:p>
          <w:p w:rsidR="00FB4AFB" w:rsidRPr="00A1248D" w:rsidRDefault="00FB4AFB" w:rsidP="00035712">
            <w:pPr>
              <w:widowControl w:val="0"/>
              <w:spacing w:after="0" w:line="240" w:lineRule="auto"/>
              <w:jc w:val="center"/>
              <w:rPr>
                <w:sz w:val="22"/>
              </w:rPr>
            </w:pPr>
            <w:r w:rsidRPr="00A1248D">
              <w:rPr>
                <w:sz w:val="22"/>
                <w:szCs w:val="22"/>
              </w:rPr>
              <w:t>для специальности</w:t>
            </w:r>
          </w:p>
          <w:p w:rsidR="00FB4AFB" w:rsidRPr="00A1248D" w:rsidRDefault="00FB4AFB" w:rsidP="00035712">
            <w:pPr>
              <w:pStyle w:val="26"/>
              <w:shd w:val="clear" w:color="auto" w:fill="auto"/>
              <w:spacing w:before="0" w:after="0" w:line="240" w:lineRule="auto"/>
              <w:rPr>
                <w:b w:val="0"/>
                <w:sz w:val="22"/>
                <w:szCs w:val="22"/>
              </w:rPr>
            </w:pPr>
            <w:r w:rsidRPr="00A1248D">
              <w:rPr>
                <w:b w:val="0"/>
                <w:sz w:val="22"/>
                <w:szCs w:val="22"/>
              </w:rPr>
              <w:t>23.02.01 Организация перевозок и управление на транспорте (по видам)</w:t>
            </w:r>
          </w:p>
          <w:p w:rsidR="00FB4AFB" w:rsidRPr="00A1248D" w:rsidRDefault="00FB4AFB" w:rsidP="00035712">
            <w:pPr>
              <w:widowControl w:val="0"/>
              <w:spacing w:after="0" w:line="240" w:lineRule="auto"/>
              <w:jc w:val="center"/>
              <w:rPr>
                <w:b/>
                <w:sz w:val="22"/>
              </w:rPr>
            </w:pPr>
            <w:r w:rsidRPr="00A1248D">
              <w:rPr>
                <w:sz w:val="22"/>
                <w:szCs w:val="22"/>
              </w:rPr>
              <w:t xml:space="preserve">Группа </w:t>
            </w:r>
          </w:p>
        </w:tc>
        <w:tc>
          <w:tcPr>
            <w:tcW w:w="2835" w:type="dxa"/>
          </w:tcPr>
          <w:p w:rsidR="00FB4AFB" w:rsidRPr="00A1248D" w:rsidRDefault="00FB4AFB" w:rsidP="00035712">
            <w:pPr>
              <w:widowControl w:val="0"/>
              <w:spacing w:after="0" w:line="240" w:lineRule="auto"/>
              <w:jc w:val="right"/>
              <w:rPr>
                <w:sz w:val="22"/>
              </w:rPr>
            </w:pPr>
            <w:r w:rsidRPr="00A1248D">
              <w:rPr>
                <w:sz w:val="22"/>
                <w:szCs w:val="22"/>
              </w:rPr>
              <w:t>Утверждаю</w:t>
            </w:r>
          </w:p>
          <w:p w:rsidR="00FB4AFB" w:rsidRPr="00A1248D" w:rsidRDefault="00FB4AFB" w:rsidP="00035712">
            <w:pPr>
              <w:widowControl w:val="0"/>
              <w:spacing w:after="0" w:line="240" w:lineRule="auto"/>
              <w:jc w:val="right"/>
              <w:rPr>
                <w:sz w:val="22"/>
              </w:rPr>
            </w:pPr>
            <w:r w:rsidRPr="00A1248D">
              <w:rPr>
                <w:sz w:val="22"/>
                <w:szCs w:val="22"/>
              </w:rPr>
              <w:t>Начальник учебного отдела</w:t>
            </w:r>
          </w:p>
          <w:p w:rsidR="00FB4AFB" w:rsidRPr="00A1248D" w:rsidRDefault="00FB4AFB" w:rsidP="00035712">
            <w:pPr>
              <w:widowControl w:val="0"/>
              <w:spacing w:after="0" w:line="240" w:lineRule="auto"/>
              <w:jc w:val="right"/>
              <w:rPr>
                <w:sz w:val="22"/>
              </w:rPr>
            </w:pPr>
            <w:r w:rsidRPr="00A1248D">
              <w:rPr>
                <w:sz w:val="22"/>
                <w:szCs w:val="22"/>
              </w:rPr>
              <w:t>________ Ф.И.О.</w:t>
            </w:r>
          </w:p>
          <w:p w:rsidR="00FB4AFB" w:rsidRPr="00A1248D" w:rsidRDefault="00FB4AFB" w:rsidP="00035712">
            <w:pPr>
              <w:widowControl w:val="0"/>
              <w:spacing w:after="0" w:line="240" w:lineRule="auto"/>
              <w:jc w:val="right"/>
              <w:rPr>
                <w:sz w:val="22"/>
              </w:rPr>
            </w:pPr>
            <w:r w:rsidRPr="00A1248D">
              <w:rPr>
                <w:sz w:val="22"/>
                <w:szCs w:val="22"/>
              </w:rPr>
              <w:t>«__» ___________ 20</w:t>
            </w:r>
            <w:r w:rsidRPr="00A1248D">
              <w:rPr>
                <w:sz w:val="22"/>
                <w:szCs w:val="22"/>
                <w:u w:val="single"/>
              </w:rPr>
              <w:t>1_</w:t>
            </w:r>
            <w:r w:rsidRPr="00A1248D">
              <w:rPr>
                <w:sz w:val="22"/>
                <w:szCs w:val="22"/>
              </w:rPr>
              <w:t xml:space="preserve"> г.</w:t>
            </w:r>
          </w:p>
        </w:tc>
      </w:tr>
    </w:tbl>
    <w:p w:rsidR="00FB4AFB" w:rsidRPr="00A1248D" w:rsidRDefault="00FB4AFB" w:rsidP="00035712">
      <w:pPr>
        <w:widowControl w:val="0"/>
        <w:spacing w:after="0" w:line="240" w:lineRule="auto"/>
        <w:jc w:val="center"/>
      </w:pPr>
    </w:p>
    <w:p w:rsidR="00FB4AFB" w:rsidRPr="00A1248D" w:rsidRDefault="00FB4AFB" w:rsidP="0038056A">
      <w:pPr>
        <w:pStyle w:val="THR11"/>
        <w:widowControl w:val="0"/>
        <w:numPr>
          <w:ilvl w:val="0"/>
          <w:numId w:val="161"/>
        </w:numPr>
        <w:rPr>
          <w:sz w:val="24"/>
          <w:szCs w:val="24"/>
        </w:rPr>
      </w:pPr>
      <w:r w:rsidRPr="00A1248D">
        <w:rPr>
          <w:sz w:val="24"/>
          <w:szCs w:val="24"/>
        </w:rPr>
        <w:t>Размещение станционных технологических центров (СТЦ).</w:t>
      </w:r>
    </w:p>
    <w:p w:rsidR="00FB4AFB" w:rsidRPr="00A1248D" w:rsidRDefault="00FB4AFB" w:rsidP="0038056A">
      <w:pPr>
        <w:widowControl w:val="0"/>
        <w:numPr>
          <w:ilvl w:val="0"/>
          <w:numId w:val="161"/>
        </w:numPr>
        <w:spacing w:after="0" w:line="240" w:lineRule="auto"/>
      </w:pPr>
      <w:r w:rsidRPr="00A1248D">
        <w:t>Основные оперативные сообщения при функционировании АСУСС.</w:t>
      </w: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r w:rsidRPr="00A1248D">
        <w:rPr>
          <w:sz w:val="22"/>
          <w:szCs w:val="22"/>
        </w:rPr>
        <w:t>Преподаватель                                                                                                                             Ф.И.О.</w:t>
      </w:r>
    </w:p>
    <w:p w:rsidR="00FB4AFB" w:rsidRPr="00A1248D" w:rsidRDefault="00FB4AFB" w:rsidP="00035712">
      <w:pPr>
        <w:widowControl w:val="0"/>
        <w:spacing w:after="0" w:line="240" w:lineRule="auto"/>
        <w:jc w:val="center"/>
        <w:rPr>
          <w:b/>
          <w:sz w:val="22"/>
          <w:szCs w:val="22"/>
        </w:rPr>
      </w:pPr>
    </w:p>
    <w:p w:rsidR="00FB4AFB" w:rsidRPr="00A1248D" w:rsidRDefault="00FB4AFB" w:rsidP="00035712">
      <w:pPr>
        <w:widowControl w:val="0"/>
        <w:spacing w:after="0" w:line="240" w:lineRule="auto"/>
        <w:jc w:val="center"/>
        <w:rPr>
          <w:b/>
        </w:rPr>
      </w:pPr>
    </w:p>
    <w:p w:rsidR="00FB4AFB" w:rsidRPr="00A1248D" w:rsidRDefault="00FB4AFB" w:rsidP="00035712">
      <w:pPr>
        <w:widowControl w:val="0"/>
        <w:spacing w:after="0" w:line="240" w:lineRule="auto"/>
        <w:jc w:val="center"/>
        <w:rPr>
          <w:b/>
          <w:sz w:val="24"/>
        </w:rPr>
      </w:pPr>
      <w:r w:rsidRPr="00A1248D">
        <w:rPr>
          <w:b/>
        </w:rPr>
        <w:br w:type="page"/>
      </w:r>
      <w:r w:rsidRPr="00A1248D">
        <w:rPr>
          <w:b/>
          <w:sz w:val="24"/>
        </w:rPr>
        <w:t>Министерство транспорта Российской Федерации</w:t>
      </w:r>
    </w:p>
    <w:p w:rsidR="00FB4AFB" w:rsidRPr="00A1248D" w:rsidRDefault="00FB4AFB" w:rsidP="00035712">
      <w:pPr>
        <w:widowControl w:val="0"/>
        <w:spacing w:after="0" w:line="240" w:lineRule="auto"/>
        <w:jc w:val="center"/>
        <w:rPr>
          <w:b/>
          <w:sz w:val="24"/>
        </w:rPr>
      </w:pPr>
      <w:r w:rsidRPr="00A1248D">
        <w:rPr>
          <w:b/>
          <w:sz w:val="24"/>
        </w:rPr>
        <w:t>Федеральное агентство железнодорожного транспорта</w:t>
      </w:r>
    </w:p>
    <w:p w:rsidR="00FB4AFB" w:rsidRPr="00A1248D" w:rsidRDefault="00FB4AFB" w:rsidP="00035712">
      <w:pPr>
        <w:widowControl w:val="0"/>
        <w:spacing w:after="0" w:line="240" w:lineRule="auto"/>
        <w:jc w:val="center"/>
        <w:rPr>
          <w:b/>
          <w:sz w:val="24"/>
        </w:rPr>
      </w:pPr>
      <w:r w:rsidRPr="00A1248D">
        <w:rPr>
          <w:b/>
          <w:sz w:val="24"/>
        </w:rPr>
        <w:t xml:space="preserve">Федеральное государственное бюджетное образовательное </w:t>
      </w:r>
    </w:p>
    <w:p w:rsidR="00FB4AFB" w:rsidRPr="00A1248D" w:rsidRDefault="00FB4AFB" w:rsidP="00035712">
      <w:pPr>
        <w:widowControl w:val="0"/>
        <w:spacing w:after="0" w:line="240" w:lineRule="auto"/>
        <w:jc w:val="center"/>
        <w:rPr>
          <w:b/>
          <w:sz w:val="24"/>
        </w:rPr>
      </w:pPr>
      <w:r w:rsidRPr="00A1248D">
        <w:rPr>
          <w:b/>
          <w:sz w:val="24"/>
        </w:rPr>
        <w:t xml:space="preserve">учреждение высшего образования </w:t>
      </w:r>
    </w:p>
    <w:p w:rsidR="00FB4AFB" w:rsidRPr="00A1248D" w:rsidRDefault="00FB4AFB" w:rsidP="00035712">
      <w:pPr>
        <w:widowControl w:val="0"/>
        <w:spacing w:after="0" w:line="240" w:lineRule="auto"/>
        <w:jc w:val="center"/>
        <w:rPr>
          <w:b/>
          <w:sz w:val="24"/>
        </w:rPr>
      </w:pPr>
      <w:r w:rsidRPr="00A1248D">
        <w:rPr>
          <w:b/>
          <w:sz w:val="24"/>
        </w:rPr>
        <w:t>«</w:t>
      </w:r>
      <w:r w:rsidR="00484AB8">
        <w:rPr>
          <w:b/>
          <w:sz w:val="24"/>
        </w:rPr>
        <w:t>Приволжский</w:t>
      </w:r>
      <w:r w:rsidRPr="00A1248D">
        <w:rPr>
          <w:b/>
          <w:sz w:val="24"/>
        </w:rPr>
        <w:t xml:space="preserve"> государственный университет путе</w:t>
      </w:r>
      <w:r w:rsidRPr="00A1248D">
        <w:rPr>
          <w:b/>
        </w:rPr>
        <w:t xml:space="preserve">й </w:t>
      </w:r>
      <w:r w:rsidRPr="00A1248D">
        <w:rPr>
          <w:b/>
          <w:sz w:val="24"/>
        </w:rPr>
        <w:t>сообщения»</w:t>
      </w:r>
    </w:p>
    <w:p w:rsidR="00FB4AFB" w:rsidRPr="00A1248D" w:rsidRDefault="00FB4AFB" w:rsidP="00035712">
      <w:pPr>
        <w:widowControl w:val="0"/>
        <w:spacing w:after="0" w:line="240" w:lineRule="auto"/>
        <w:jc w:val="center"/>
        <w:rPr>
          <w:b/>
          <w:sz w:val="24"/>
        </w:rPr>
      </w:pPr>
      <w:r w:rsidRPr="00A1248D">
        <w:rPr>
          <w:b/>
          <w:sz w:val="24"/>
        </w:rPr>
        <w:t>(</w:t>
      </w:r>
      <w:r w:rsidR="00484AB8">
        <w:rPr>
          <w:b/>
          <w:sz w:val="24"/>
        </w:rPr>
        <w:t>ПривГУПС</w:t>
      </w:r>
      <w:r w:rsidRPr="00A1248D">
        <w:rPr>
          <w:b/>
          <w:sz w:val="24"/>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A1248D" w:rsidTr="0055734A">
        <w:tc>
          <w:tcPr>
            <w:tcW w:w="3015" w:type="dxa"/>
          </w:tcPr>
          <w:p w:rsidR="00FB4AFB" w:rsidRPr="00A1248D" w:rsidRDefault="00FB4AFB" w:rsidP="00035712">
            <w:pPr>
              <w:widowControl w:val="0"/>
              <w:spacing w:after="0" w:line="240" w:lineRule="auto"/>
              <w:rPr>
                <w:sz w:val="22"/>
              </w:rPr>
            </w:pPr>
            <w:r w:rsidRPr="00A1248D">
              <w:rPr>
                <w:b/>
              </w:rPr>
              <w:t>.</w:t>
            </w:r>
            <w:r w:rsidRPr="00A1248D">
              <w:rPr>
                <w:sz w:val="22"/>
                <w:szCs w:val="22"/>
              </w:rPr>
              <w:t xml:space="preserve">Рассмотрено </w:t>
            </w:r>
          </w:p>
          <w:p w:rsidR="00FB4AFB" w:rsidRPr="00A1248D" w:rsidRDefault="00FB4AFB" w:rsidP="00035712">
            <w:pPr>
              <w:widowControl w:val="0"/>
              <w:spacing w:after="0" w:line="240" w:lineRule="auto"/>
              <w:rPr>
                <w:sz w:val="22"/>
              </w:rPr>
            </w:pPr>
            <w:r w:rsidRPr="00A1248D">
              <w:rPr>
                <w:sz w:val="22"/>
                <w:szCs w:val="22"/>
              </w:rPr>
              <w:t>цикловой комиссией укрупненной группы специальностей и профессий</w:t>
            </w:r>
            <w:r w:rsidRPr="00A1248D">
              <w:rPr>
                <w:sz w:val="22"/>
              </w:rPr>
              <w:t xml:space="preserve"> </w:t>
            </w:r>
            <w:r w:rsidRPr="00A1248D">
              <w:rPr>
                <w:sz w:val="22"/>
                <w:szCs w:val="22"/>
              </w:rPr>
              <w:t>23.00.00</w:t>
            </w:r>
          </w:p>
          <w:p w:rsidR="00FB4AFB" w:rsidRPr="00A1248D" w:rsidRDefault="00FB4AFB" w:rsidP="00035712">
            <w:pPr>
              <w:widowControl w:val="0"/>
              <w:spacing w:after="0" w:line="240" w:lineRule="auto"/>
              <w:rPr>
                <w:sz w:val="22"/>
              </w:rPr>
            </w:pPr>
            <w:r w:rsidRPr="00A1248D">
              <w:rPr>
                <w:sz w:val="22"/>
                <w:szCs w:val="22"/>
              </w:rPr>
              <w:t xml:space="preserve">Протокол  № __ </w:t>
            </w:r>
          </w:p>
          <w:p w:rsidR="00FB4AFB" w:rsidRPr="00A1248D" w:rsidRDefault="00FB4AFB" w:rsidP="00035712">
            <w:pPr>
              <w:widowControl w:val="0"/>
              <w:spacing w:after="0" w:line="240" w:lineRule="auto"/>
              <w:rPr>
                <w:sz w:val="22"/>
              </w:rPr>
            </w:pPr>
            <w:r w:rsidRPr="00A1248D">
              <w:rPr>
                <w:sz w:val="22"/>
                <w:szCs w:val="22"/>
              </w:rPr>
              <w:t xml:space="preserve">от «__» </w:t>
            </w:r>
            <w:r w:rsidRPr="00A1248D">
              <w:rPr>
                <w:sz w:val="22"/>
                <w:szCs w:val="22"/>
                <w:u w:val="single"/>
              </w:rPr>
              <w:t>_______</w:t>
            </w:r>
            <w:r w:rsidRPr="00A1248D">
              <w:rPr>
                <w:sz w:val="22"/>
                <w:szCs w:val="22"/>
              </w:rPr>
              <w:t xml:space="preserve"> 20</w:t>
            </w:r>
            <w:r w:rsidRPr="00A1248D">
              <w:rPr>
                <w:sz w:val="22"/>
                <w:szCs w:val="22"/>
                <w:u w:val="single"/>
              </w:rPr>
              <w:t>1_</w:t>
            </w:r>
            <w:r w:rsidRPr="00A1248D">
              <w:rPr>
                <w:sz w:val="22"/>
                <w:szCs w:val="22"/>
              </w:rPr>
              <w:t xml:space="preserve"> г.</w:t>
            </w:r>
          </w:p>
          <w:p w:rsidR="00FB4AFB" w:rsidRPr="00A1248D" w:rsidRDefault="00FB4AFB" w:rsidP="00035712">
            <w:pPr>
              <w:widowControl w:val="0"/>
              <w:spacing w:after="0" w:line="240" w:lineRule="auto"/>
              <w:rPr>
                <w:sz w:val="22"/>
              </w:rPr>
            </w:pPr>
            <w:r w:rsidRPr="00A1248D">
              <w:rPr>
                <w:sz w:val="22"/>
                <w:szCs w:val="22"/>
              </w:rPr>
              <w:t>Председатель ЦК</w:t>
            </w:r>
          </w:p>
          <w:p w:rsidR="00FB4AFB" w:rsidRPr="00A1248D" w:rsidRDefault="00FB4AFB" w:rsidP="00035712">
            <w:pPr>
              <w:widowControl w:val="0"/>
              <w:spacing w:after="0" w:line="240" w:lineRule="auto"/>
              <w:rPr>
                <w:sz w:val="22"/>
              </w:rPr>
            </w:pPr>
            <w:r w:rsidRPr="00A1248D">
              <w:rPr>
                <w:sz w:val="22"/>
                <w:szCs w:val="22"/>
              </w:rPr>
              <w:t>___________ Ф.И.О.</w:t>
            </w:r>
          </w:p>
        </w:tc>
        <w:tc>
          <w:tcPr>
            <w:tcW w:w="4640" w:type="dxa"/>
          </w:tcPr>
          <w:p w:rsidR="00FB4AFB" w:rsidRPr="00A1248D" w:rsidRDefault="00FB4AFB" w:rsidP="00035712">
            <w:pPr>
              <w:widowControl w:val="0"/>
              <w:spacing w:after="0" w:line="240" w:lineRule="auto"/>
              <w:jc w:val="center"/>
              <w:rPr>
                <w:b/>
                <w:sz w:val="22"/>
              </w:rPr>
            </w:pPr>
            <w:r w:rsidRPr="00A1248D">
              <w:rPr>
                <w:b/>
                <w:sz w:val="22"/>
                <w:szCs w:val="22"/>
              </w:rPr>
              <w:t>Экзаменационный билет №7</w:t>
            </w:r>
          </w:p>
          <w:p w:rsidR="00FB4AFB" w:rsidRPr="00A1248D" w:rsidRDefault="00FB4AFB" w:rsidP="00035712">
            <w:pPr>
              <w:widowControl w:val="0"/>
              <w:spacing w:after="0" w:line="240" w:lineRule="auto"/>
              <w:jc w:val="center"/>
              <w:rPr>
                <w:sz w:val="22"/>
              </w:rPr>
            </w:pPr>
            <w:r w:rsidRPr="00A1248D">
              <w:rPr>
                <w:sz w:val="22"/>
                <w:szCs w:val="22"/>
              </w:rPr>
              <w:t>по междисциплинарному курсу</w:t>
            </w:r>
          </w:p>
          <w:p w:rsidR="00FB4AFB" w:rsidRPr="00A1248D" w:rsidRDefault="00FB4AFB" w:rsidP="00035712">
            <w:pPr>
              <w:widowControl w:val="0"/>
              <w:spacing w:after="0" w:line="240" w:lineRule="auto"/>
              <w:jc w:val="center"/>
              <w:rPr>
                <w:sz w:val="22"/>
                <w:szCs w:val="22"/>
              </w:rPr>
            </w:pPr>
            <w:r w:rsidRPr="00A1248D">
              <w:rPr>
                <w:rStyle w:val="10pt"/>
                <w:rFonts w:eastAsia="Calibri"/>
                <w:b/>
                <w:color w:val="auto"/>
                <w:sz w:val="22"/>
                <w:szCs w:val="22"/>
              </w:rPr>
              <w:t>МДК.01.04. Система фирменного транспортного обслуживания и работа станционных технологических центров</w:t>
            </w:r>
            <w:r w:rsidRPr="00A1248D">
              <w:rPr>
                <w:sz w:val="22"/>
                <w:szCs w:val="22"/>
              </w:rPr>
              <w:t xml:space="preserve"> </w:t>
            </w:r>
          </w:p>
          <w:p w:rsidR="00FB4AFB" w:rsidRPr="00A1248D" w:rsidRDefault="00FB4AFB" w:rsidP="00035712">
            <w:pPr>
              <w:widowControl w:val="0"/>
              <w:spacing w:after="0" w:line="240" w:lineRule="auto"/>
              <w:jc w:val="center"/>
              <w:rPr>
                <w:sz w:val="22"/>
              </w:rPr>
            </w:pPr>
            <w:r w:rsidRPr="00A1248D">
              <w:rPr>
                <w:sz w:val="22"/>
                <w:szCs w:val="22"/>
              </w:rPr>
              <w:t>для специальности</w:t>
            </w:r>
          </w:p>
          <w:p w:rsidR="00FB4AFB" w:rsidRPr="00A1248D" w:rsidRDefault="00FB4AFB" w:rsidP="00035712">
            <w:pPr>
              <w:pStyle w:val="26"/>
              <w:shd w:val="clear" w:color="auto" w:fill="auto"/>
              <w:spacing w:before="0" w:after="0" w:line="240" w:lineRule="auto"/>
              <w:rPr>
                <w:b w:val="0"/>
                <w:sz w:val="22"/>
                <w:szCs w:val="22"/>
              </w:rPr>
            </w:pPr>
            <w:r w:rsidRPr="00A1248D">
              <w:rPr>
                <w:b w:val="0"/>
                <w:sz w:val="22"/>
                <w:szCs w:val="22"/>
              </w:rPr>
              <w:t>23.02.01 Организация перевозок и управление на транспорте (по видам)</w:t>
            </w:r>
          </w:p>
          <w:p w:rsidR="00FB4AFB" w:rsidRPr="00A1248D" w:rsidRDefault="00FB4AFB" w:rsidP="00035712">
            <w:pPr>
              <w:widowControl w:val="0"/>
              <w:spacing w:after="0" w:line="240" w:lineRule="auto"/>
              <w:jc w:val="center"/>
              <w:rPr>
                <w:b/>
                <w:sz w:val="22"/>
              </w:rPr>
            </w:pPr>
            <w:r w:rsidRPr="00A1248D">
              <w:rPr>
                <w:sz w:val="22"/>
                <w:szCs w:val="22"/>
              </w:rPr>
              <w:t xml:space="preserve">Группа </w:t>
            </w:r>
          </w:p>
        </w:tc>
        <w:tc>
          <w:tcPr>
            <w:tcW w:w="2835" w:type="dxa"/>
          </w:tcPr>
          <w:p w:rsidR="00FB4AFB" w:rsidRPr="00A1248D" w:rsidRDefault="00FB4AFB" w:rsidP="00035712">
            <w:pPr>
              <w:widowControl w:val="0"/>
              <w:spacing w:after="0" w:line="240" w:lineRule="auto"/>
              <w:jc w:val="right"/>
              <w:rPr>
                <w:sz w:val="22"/>
              </w:rPr>
            </w:pPr>
            <w:r w:rsidRPr="00A1248D">
              <w:rPr>
                <w:sz w:val="22"/>
                <w:szCs w:val="22"/>
              </w:rPr>
              <w:t>Утверждаю</w:t>
            </w:r>
          </w:p>
          <w:p w:rsidR="00FB4AFB" w:rsidRPr="00A1248D" w:rsidRDefault="00FB4AFB" w:rsidP="00035712">
            <w:pPr>
              <w:widowControl w:val="0"/>
              <w:spacing w:after="0" w:line="240" w:lineRule="auto"/>
              <w:jc w:val="right"/>
              <w:rPr>
                <w:sz w:val="22"/>
              </w:rPr>
            </w:pPr>
            <w:r w:rsidRPr="00A1248D">
              <w:rPr>
                <w:sz w:val="22"/>
                <w:szCs w:val="22"/>
              </w:rPr>
              <w:t>Начальник учебного отдела</w:t>
            </w:r>
          </w:p>
          <w:p w:rsidR="00FB4AFB" w:rsidRPr="00A1248D" w:rsidRDefault="00FB4AFB" w:rsidP="00035712">
            <w:pPr>
              <w:widowControl w:val="0"/>
              <w:spacing w:after="0" w:line="240" w:lineRule="auto"/>
              <w:jc w:val="right"/>
              <w:rPr>
                <w:sz w:val="22"/>
              </w:rPr>
            </w:pPr>
            <w:r w:rsidRPr="00A1248D">
              <w:rPr>
                <w:sz w:val="22"/>
                <w:szCs w:val="22"/>
              </w:rPr>
              <w:t>________ Ф.И.О.</w:t>
            </w:r>
          </w:p>
          <w:p w:rsidR="00FB4AFB" w:rsidRPr="00A1248D" w:rsidRDefault="00FB4AFB" w:rsidP="00035712">
            <w:pPr>
              <w:widowControl w:val="0"/>
              <w:spacing w:after="0" w:line="240" w:lineRule="auto"/>
              <w:jc w:val="right"/>
              <w:rPr>
                <w:sz w:val="22"/>
              </w:rPr>
            </w:pPr>
            <w:r w:rsidRPr="00A1248D">
              <w:rPr>
                <w:sz w:val="22"/>
                <w:szCs w:val="22"/>
              </w:rPr>
              <w:t>«__» ___________ 20</w:t>
            </w:r>
            <w:r w:rsidRPr="00A1248D">
              <w:rPr>
                <w:sz w:val="22"/>
                <w:szCs w:val="22"/>
                <w:u w:val="single"/>
              </w:rPr>
              <w:t>1_</w:t>
            </w:r>
            <w:r w:rsidRPr="00A1248D">
              <w:rPr>
                <w:sz w:val="22"/>
                <w:szCs w:val="22"/>
              </w:rPr>
              <w:t xml:space="preserve"> г.</w:t>
            </w:r>
          </w:p>
        </w:tc>
      </w:tr>
    </w:tbl>
    <w:p w:rsidR="00FB4AFB" w:rsidRPr="00A1248D" w:rsidRDefault="00FB4AFB" w:rsidP="00035712">
      <w:pPr>
        <w:widowControl w:val="0"/>
        <w:spacing w:after="0" w:line="240" w:lineRule="auto"/>
      </w:pPr>
    </w:p>
    <w:p w:rsidR="00FB4AFB" w:rsidRPr="00A1248D" w:rsidRDefault="00FB4AFB" w:rsidP="00035712">
      <w:pPr>
        <w:widowControl w:val="0"/>
        <w:spacing w:after="0" w:line="240" w:lineRule="auto"/>
        <w:jc w:val="center"/>
      </w:pPr>
    </w:p>
    <w:p w:rsidR="00FB4AFB" w:rsidRPr="00A1248D" w:rsidRDefault="00FB4AFB" w:rsidP="0038056A">
      <w:pPr>
        <w:pStyle w:val="THR11"/>
        <w:widowControl w:val="0"/>
        <w:numPr>
          <w:ilvl w:val="0"/>
          <w:numId w:val="167"/>
        </w:numPr>
        <w:rPr>
          <w:rStyle w:val="10pt"/>
          <w:color w:val="auto"/>
        </w:rPr>
      </w:pPr>
      <w:r w:rsidRPr="00A1248D">
        <w:rPr>
          <w:rStyle w:val="10pt"/>
          <w:color w:val="auto"/>
          <w:sz w:val="24"/>
          <w:szCs w:val="24"/>
        </w:rPr>
        <w:t>Система фирменного транспортного обслуживания.</w:t>
      </w:r>
    </w:p>
    <w:p w:rsidR="00FB4AFB" w:rsidRPr="00A1248D" w:rsidRDefault="00FB4AFB" w:rsidP="0038056A">
      <w:pPr>
        <w:widowControl w:val="0"/>
        <w:numPr>
          <w:ilvl w:val="0"/>
          <w:numId w:val="167"/>
        </w:numPr>
        <w:spacing w:after="0" w:line="240" w:lineRule="auto"/>
        <w:jc w:val="both"/>
        <w:rPr>
          <w:sz w:val="22"/>
          <w:szCs w:val="22"/>
        </w:rPr>
      </w:pPr>
      <w:r w:rsidRPr="00A1248D">
        <w:t>Основные задачи, решаемые АСУСС.</w:t>
      </w: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r w:rsidRPr="00A1248D">
        <w:rPr>
          <w:sz w:val="22"/>
          <w:szCs w:val="22"/>
        </w:rPr>
        <w:t>Преподаватель                                                                                                                             Ф.И.О.</w:t>
      </w: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r w:rsidRPr="00A1248D">
        <w:t>________________________________________________________________________</w:t>
      </w: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center"/>
        <w:rPr>
          <w:b/>
          <w:sz w:val="24"/>
        </w:rPr>
      </w:pPr>
      <w:r w:rsidRPr="00A1248D">
        <w:rPr>
          <w:b/>
          <w:sz w:val="24"/>
        </w:rPr>
        <w:t>Министерство транспорта Российской Федерации</w:t>
      </w:r>
    </w:p>
    <w:p w:rsidR="00FB4AFB" w:rsidRPr="00A1248D" w:rsidRDefault="00FB4AFB" w:rsidP="00035712">
      <w:pPr>
        <w:widowControl w:val="0"/>
        <w:spacing w:after="0" w:line="240" w:lineRule="auto"/>
        <w:jc w:val="center"/>
        <w:rPr>
          <w:b/>
          <w:sz w:val="24"/>
        </w:rPr>
      </w:pPr>
      <w:r w:rsidRPr="00A1248D">
        <w:rPr>
          <w:b/>
          <w:sz w:val="24"/>
        </w:rPr>
        <w:t>Федеральное агентство железнодорожного транспорта</w:t>
      </w:r>
    </w:p>
    <w:p w:rsidR="00FB4AFB" w:rsidRPr="00A1248D" w:rsidRDefault="00FB4AFB" w:rsidP="00035712">
      <w:pPr>
        <w:widowControl w:val="0"/>
        <w:spacing w:after="0" w:line="240" w:lineRule="auto"/>
        <w:jc w:val="center"/>
        <w:rPr>
          <w:b/>
          <w:sz w:val="24"/>
        </w:rPr>
      </w:pPr>
      <w:r w:rsidRPr="00A1248D">
        <w:rPr>
          <w:b/>
          <w:sz w:val="24"/>
        </w:rPr>
        <w:t xml:space="preserve">Федеральное государственное бюджетное образовательное </w:t>
      </w:r>
    </w:p>
    <w:p w:rsidR="00FB4AFB" w:rsidRPr="00A1248D" w:rsidRDefault="00FB4AFB" w:rsidP="00035712">
      <w:pPr>
        <w:widowControl w:val="0"/>
        <w:spacing w:after="0" w:line="240" w:lineRule="auto"/>
        <w:jc w:val="center"/>
        <w:rPr>
          <w:b/>
          <w:sz w:val="24"/>
        </w:rPr>
      </w:pPr>
      <w:r w:rsidRPr="00A1248D">
        <w:rPr>
          <w:b/>
          <w:sz w:val="24"/>
        </w:rPr>
        <w:t xml:space="preserve">учреждение высшего образования </w:t>
      </w:r>
    </w:p>
    <w:p w:rsidR="00FB4AFB" w:rsidRPr="00A1248D" w:rsidRDefault="00FB4AFB" w:rsidP="00035712">
      <w:pPr>
        <w:widowControl w:val="0"/>
        <w:spacing w:after="0" w:line="240" w:lineRule="auto"/>
        <w:jc w:val="center"/>
        <w:rPr>
          <w:b/>
          <w:sz w:val="24"/>
        </w:rPr>
      </w:pPr>
      <w:r w:rsidRPr="00A1248D">
        <w:rPr>
          <w:b/>
          <w:sz w:val="24"/>
        </w:rPr>
        <w:t>«</w:t>
      </w:r>
      <w:r w:rsidR="00484AB8">
        <w:rPr>
          <w:b/>
          <w:sz w:val="24"/>
        </w:rPr>
        <w:t>Приволжский</w:t>
      </w:r>
      <w:r w:rsidRPr="00A1248D">
        <w:rPr>
          <w:b/>
          <w:sz w:val="24"/>
        </w:rPr>
        <w:t xml:space="preserve"> государственный университет путей сообщения»</w:t>
      </w:r>
    </w:p>
    <w:p w:rsidR="00FB4AFB" w:rsidRPr="00A1248D" w:rsidRDefault="00FB4AFB" w:rsidP="00035712">
      <w:pPr>
        <w:widowControl w:val="0"/>
        <w:spacing w:after="0" w:line="240" w:lineRule="auto"/>
        <w:jc w:val="center"/>
        <w:rPr>
          <w:b/>
          <w:sz w:val="24"/>
        </w:rPr>
      </w:pPr>
      <w:r w:rsidRPr="00A1248D">
        <w:rPr>
          <w:b/>
          <w:sz w:val="24"/>
        </w:rPr>
        <w:t>(</w:t>
      </w:r>
      <w:r w:rsidR="00484AB8">
        <w:rPr>
          <w:b/>
          <w:sz w:val="24"/>
        </w:rPr>
        <w:t>ПривГУПС</w:t>
      </w:r>
      <w:r w:rsidRPr="00A1248D">
        <w:rPr>
          <w:b/>
          <w:sz w:val="24"/>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A1248D" w:rsidTr="0055734A">
        <w:tc>
          <w:tcPr>
            <w:tcW w:w="3015" w:type="dxa"/>
          </w:tcPr>
          <w:p w:rsidR="00FB4AFB" w:rsidRPr="00A1248D" w:rsidRDefault="00FB4AFB" w:rsidP="00035712">
            <w:pPr>
              <w:widowControl w:val="0"/>
              <w:spacing w:after="0" w:line="240" w:lineRule="auto"/>
              <w:rPr>
                <w:sz w:val="22"/>
              </w:rPr>
            </w:pPr>
            <w:r w:rsidRPr="00A1248D">
              <w:rPr>
                <w:b/>
              </w:rPr>
              <w:t>.</w:t>
            </w:r>
            <w:r w:rsidRPr="00A1248D">
              <w:rPr>
                <w:sz w:val="22"/>
                <w:szCs w:val="22"/>
              </w:rPr>
              <w:t xml:space="preserve">Рассмотрено </w:t>
            </w:r>
          </w:p>
          <w:p w:rsidR="00FB4AFB" w:rsidRPr="00A1248D" w:rsidRDefault="00FB4AFB" w:rsidP="00035712">
            <w:pPr>
              <w:widowControl w:val="0"/>
              <w:spacing w:after="0" w:line="240" w:lineRule="auto"/>
              <w:rPr>
                <w:sz w:val="22"/>
              </w:rPr>
            </w:pPr>
            <w:r w:rsidRPr="00A1248D">
              <w:rPr>
                <w:sz w:val="22"/>
                <w:szCs w:val="22"/>
              </w:rPr>
              <w:t>цикловой комиссией укрупненной группы специальностей и профессий</w:t>
            </w:r>
            <w:r w:rsidRPr="00A1248D">
              <w:rPr>
                <w:sz w:val="22"/>
              </w:rPr>
              <w:t xml:space="preserve"> </w:t>
            </w:r>
            <w:r w:rsidRPr="00A1248D">
              <w:rPr>
                <w:sz w:val="22"/>
                <w:szCs w:val="22"/>
              </w:rPr>
              <w:t>23.00.00</w:t>
            </w:r>
          </w:p>
          <w:p w:rsidR="00FB4AFB" w:rsidRPr="00A1248D" w:rsidRDefault="00FB4AFB" w:rsidP="00035712">
            <w:pPr>
              <w:widowControl w:val="0"/>
              <w:spacing w:after="0" w:line="240" w:lineRule="auto"/>
              <w:rPr>
                <w:sz w:val="22"/>
              </w:rPr>
            </w:pPr>
            <w:r w:rsidRPr="00A1248D">
              <w:rPr>
                <w:sz w:val="22"/>
                <w:szCs w:val="22"/>
              </w:rPr>
              <w:t xml:space="preserve">Протокол  № __ </w:t>
            </w:r>
          </w:p>
          <w:p w:rsidR="00FB4AFB" w:rsidRPr="00A1248D" w:rsidRDefault="00FB4AFB" w:rsidP="00035712">
            <w:pPr>
              <w:widowControl w:val="0"/>
              <w:spacing w:after="0" w:line="240" w:lineRule="auto"/>
              <w:rPr>
                <w:sz w:val="22"/>
              </w:rPr>
            </w:pPr>
            <w:r w:rsidRPr="00A1248D">
              <w:rPr>
                <w:sz w:val="22"/>
                <w:szCs w:val="22"/>
              </w:rPr>
              <w:t xml:space="preserve">от «__» </w:t>
            </w:r>
            <w:r w:rsidRPr="00A1248D">
              <w:rPr>
                <w:sz w:val="22"/>
                <w:szCs w:val="22"/>
                <w:u w:val="single"/>
              </w:rPr>
              <w:t>_______</w:t>
            </w:r>
            <w:r w:rsidRPr="00A1248D">
              <w:rPr>
                <w:sz w:val="22"/>
                <w:szCs w:val="22"/>
              </w:rPr>
              <w:t xml:space="preserve"> 20</w:t>
            </w:r>
            <w:r w:rsidRPr="00A1248D">
              <w:rPr>
                <w:sz w:val="22"/>
                <w:szCs w:val="22"/>
                <w:u w:val="single"/>
              </w:rPr>
              <w:t>1_</w:t>
            </w:r>
            <w:r w:rsidRPr="00A1248D">
              <w:rPr>
                <w:sz w:val="22"/>
                <w:szCs w:val="22"/>
              </w:rPr>
              <w:t xml:space="preserve"> г.</w:t>
            </w:r>
          </w:p>
          <w:p w:rsidR="00FB4AFB" w:rsidRPr="00A1248D" w:rsidRDefault="00FB4AFB" w:rsidP="00035712">
            <w:pPr>
              <w:widowControl w:val="0"/>
              <w:spacing w:after="0" w:line="240" w:lineRule="auto"/>
              <w:rPr>
                <w:sz w:val="22"/>
              </w:rPr>
            </w:pPr>
            <w:r w:rsidRPr="00A1248D">
              <w:rPr>
                <w:sz w:val="22"/>
                <w:szCs w:val="22"/>
              </w:rPr>
              <w:t>Председатель ЦК</w:t>
            </w:r>
          </w:p>
          <w:p w:rsidR="00FB4AFB" w:rsidRPr="00A1248D" w:rsidRDefault="00FB4AFB" w:rsidP="00035712">
            <w:pPr>
              <w:widowControl w:val="0"/>
              <w:spacing w:after="0" w:line="240" w:lineRule="auto"/>
              <w:rPr>
                <w:sz w:val="22"/>
              </w:rPr>
            </w:pPr>
            <w:r w:rsidRPr="00A1248D">
              <w:rPr>
                <w:sz w:val="22"/>
                <w:szCs w:val="22"/>
              </w:rPr>
              <w:t>___________ Ф.И.О.</w:t>
            </w:r>
          </w:p>
        </w:tc>
        <w:tc>
          <w:tcPr>
            <w:tcW w:w="4640" w:type="dxa"/>
          </w:tcPr>
          <w:p w:rsidR="00FB4AFB" w:rsidRPr="00A1248D" w:rsidRDefault="00FB4AFB" w:rsidP="00035712">
            <w:pPr>
              <w:widowControl w:val="0"/>
              <w:spacing w:after="0" w:line="240" w:lineRule="auto"/>
              <w:jc w:val="center"/>
              <w:rPr>
                <w:b/>
                <w:sz w:val="22"/>
              </w:rPr>
            </w:pPr>
            <w:r w:rsidRPr="00A1248D">
              <w:rPr>
                <w:b/>
                <w:sz w:val="22"/>
                <w:szCs w:val="22"/>
              </w:rPr>
              <w:t>Экзаменационный билет №8</w:t>
            </w:r>
          </w:p>
          <w:p w:rsidR="00FB4AFB" w:rsidRPr="00A1248D" w:rsidRDefault="00FB4AFB" w:rsidP="00035712">
            <w:pPr>
              <w:widowControl w:val="0"/>
              <w:spacing w:after="0" w:line="240" w:lineRule="auto"/>
              <w:jc w:val="center"/>
              <w:rPr>
                <w:sz w:val="22"/>
              </w:rPr>
            </w:pPr>
            <w:r w:rsidRPr="00A1248D">
              <w:rPr>
                <w:sz w:val="22"/>
                <w:szCs w:val="22"/>
              </w:rPr>
              <w:t>по междисциплинарному курсу</w:t>
            </w:r>
          </w:p>
          <w:p w:rsidR="00FB4AFB" w:rsidRPr="00A1248D" w:rsidRDefault="00FB4AFB" w:rsidP="00035712">
            <w:pPr>
              <w:widowControl w:val="0"/>
              <w:spacing w:after="0" w:line="240" w:lineRule="auto"/>
              <w:jc w:val="center"/>
              <w:rPr>
                <w:sz w:val="22"/>
                <w:szCs w:val="22"/>
              </w:rPr>
            </w:pPr>
            <w:r w:rsidRPr="00A1248D">
              <w:rPr>
                <w:rStyle w:val="10pt"/>
                <w:rFonts w:eastAsia="Calibri"/>
                <w:b/>
                <w:color w:val="auto"/>
                <w:sz w:val="22"/>
                <w:szCs w:val="22"/>
              </w:rPr>
              <w:t>МДК.01.04. Система фирменного транспортного обслуживания и работа станционных технологических центров</w:t>
            </w:r>
            <w:r w:rsidRPr="00A1248D">
              <w:rPr>
                <w:sz w:val="22"/>
                <w:szCs w:val="22"/>
              </w:rPr>
              <w:t xml:space="preserve"> </w:t>
            </w:r>
          </w:p>
          <w:p w:rsidR="00FB4AFB" w:rsidRPr="00A1248D" w:rsidRDefault="00FB4AFB" w:rsidP="00035712">
            <w:pPr>
              <w:widowControl w:val="0"/>
              <w:spacing w:after="0" w:line="240" w:lineRule="auto"/>
              <w:jc w:val="center"/>
              <w:rPr>
                <w:sz w:val="22"/>
              </w:rPr>
            </w:pPr>
            <w:r w:rsidRPr="00A1248D">
              <w:rPr>
                <w:sz w:val="22"/>
                <w:szCs w:val="22"/>
              </w:rPr>
              <w:t>для специальности</w:t>
            </w:r>
          </w:p>
          <w:p w:rsidR="00FB4AFB" w:rsidRPr="00A1248D" w:rsidRDefault="00FB4AFB" w:rsidP="00035712">
            <w:pPr>
              <w:pStyle w:val="26"/>
              <w:shd w:val="clear" w:color="auto" w:fill="auto"/>
              <w:spacing w:before="0" w:after="0" w:line="240" w:lineRule="auto"/>
              <w:rPr>
                <w:b w:val="0"/>
                <w:sz w:val="22"/>
                <w:szCs w:val="22"/>
              </w:rPr>
            </w:pPr>
            <w:r w:rsidRPr="00A1248D">
              <w:rPr>
                <w:b w:val="0"/>
                <w:sz w:val="22"/>
                <w:szCs w:val="22"/>
              </w:rPr>
              <w:t>23.02.01 Организация перевозок и управление на транспорте (по видам)</w:t>
            </w:r>
          </w:p>
          <w:p w:rsidR="00FB4AFB" w:rsidRPr="00A1248D" w:rsidRDefault="00FB4AFB" w:rsidP="00035712">
            <w:pPr>
              <w:widowControl w:val="0"/>
              <w:spacing w:after="0" w:line="240" w:lineRule="auto"/>
              <w:jc w:val="center"/>
              <w:rPr>
                <w:b/>
                <w:sz w:val="22"/>
              </w:rPr>
            </w:pPr>
            <w:r w:rsidRPr="00A1248D">
              <w:rPr>
                <w:sz w:val="22"/>
                <w:szCs w:val="22"/>
              </w:rPr>
              <w:t xml:space="preserve">Группа </w:t>
            </w:r>
          </w:p>
        </w:tc>
        <w:tc>
          <w:tcPr>
            <w:tcW w:w="2835" w:type="dxa"/>
          </w:tcPr>
          <w:p w:rsidR="00FB4AFB" w:rsidRPr="00A1248D" w:rsidRDefault="00FB4AFB" w:rsidP="00035712">
            <w:pPr>
              <w:widowControl w:val="0"/>
              <w:spacing w:after="0" w:line="240" w:lineRule="auto"/>
              <w:jc w:val="right"/>
              <w:rPr>
                <w:sz w:val="22"/>
              </w:rPr>
            </w:pPr>
            <w:r w:rsidRPr="00A1248D">
              <w:rPr>
                <w:sz w:val="22"/>
                <w:szCs w:val="22"/>
              </w:rPr>
              <w:t>Утверждаю</w:t>
            </w:r>
          </w:p>
          <w:p w:rsidR="00FB4AFB" w:rsidRPr="00A1248D" w:rsidRDefault="00FB4AFB" w:rsidP="00035712">
            <w:pPr>
              <w:widowControl w:val="0"/>
              <w:spacing w:after="0" w:line="240" w:lineRule="auto"/>
              <w:jc w:val="right"/>
              <w:rPr>
                <w:sz w:val="22"/>
              </w:rPr>
            </w:pPr>
            <w:r w:rsidRPr="00A1248D">
              <w:rPr>
                <w:sz w:val="22"/>
                <w:szCs w:val="22"/>
              </w:rPr>
              <w:t>Начальник учебного отдела</w:t>
            </w:r>
          </w:p>
          <w:p w:rsidR="00FB4AFB" w:rsidRPr="00A1248D" w:rsidRDefault="00FB4AFB" w:rsidP="00035712">
            <w:pPr>
              <w:widowControl w:val="0"/>
              <w:spacing w:after="0" w:line="240" w:lineRule="auto"/>
              <w:jc w:val="right"/>
              <w:rPr>
                <w:sz w:val="22"/>
              </w:rPr>
            </w:pPr>
            <w:r w:rsidRPr="00A1248D">
              <w:rPr>
                <w:sz w:val="22"/>
                <w:szCs w:val="22"/>
              </w:rPr>
              <w:t>________ Ф.И.О.</w:t>
            </w:r>
          </w:p>
          <w:p w:rsidR="00FB4AFB" w:rsidRPr="00A1248D" w:rsidRDefault="00FB4AFB" w:rsidP="00035712">
            <w:pPr>
              <w:widowControl w:val="0"/>
              <w:spacing w:after="0" w:line="240" w:lineRule="auto"/>
              <w:jc w:val="right"/>
              <w:rPr>
                <w:sz w:val="22"/>
              </w:rPr>
            </w:pPr>
            <w:r w:rsidRPr="00A1248D">
              <w:rPr>
                <w:sz w:val="22"/>
                <w:szCs w:val="22"/>
              </w:rPr>
              <w:t>«__» ___________ 20</w:t>
            </w:r>
            <w:r w:rsidRPr="00A1248D">
              <w:rPr>
                <w:sz w:val="22"/>
                <w:szCs w:val="22"/>
                <w:u w:val="single"/>
              </w:rPr>
              <w:t>1_</w:t>
            </w:r>
            <w:r w:rsidRPr="00A1248D">
              <w:rPr>
                <w:sz w:val="22"/>
                <w:szCs w:val="22"/>
              </w:rPr>
              <w:t xml:space="preserve"> г.</w:t>
            </w:r>
          </w:p>
        </w:tc>
      </w:tr>
    </w:tbl>
    <w:p w:rsidR="00FB4AFB" w:rsidRPr="00A1248D" w:rsidRDefault="00FB4AFB" w:rsidP="00035712">
      <w:pPr>
        <w:widowControl w:val="0"/>
        <w:spacing w:after="0" w:line="240" w:lineRule="auto"/>
        <w:jc w:val="center"/>
      </w:pPr>
    </w:p>
    <w:p w:rsidR="00FB4AFB" w:rsidRPr="00A1248D" w:rsidRDefault="00FB4AFB" w:rsidP="00035712">
      <w:pPr>
        <w:widowControl w:val="0"/>
        <w:spacing w:after="0" w:line="240" w:lineRule="auto"/>
        <w:jc w:val="center"/>
      </w:pPr>
    </w:p>
    <w:p w:rsidR="00FB4AFB" w:rsidRPr="00A1248D" w:rsidRDefault="00FB4AFB" w:rsidP="0038056A">
      <w:pPr>
        <w:pStyle w:val="THR11"/>
        <w:widowControl w:val="0"/>
        <w:numPr>
          <w:ilvl w:val="0"/>
          <w:numId w:val="162"/>
        </w:numPr>
        <w:rPr>
          <w:sz w:val="24"/>
          <w:szCs w:val="24"/>
        </w:rPr>
      </w:pPr>
      <w:r w:rsidRPr="00A1248D">
        <w:rPr>
          <w:sz w:val="24"/>
          <w:szCs w:val="24"/>
        </w:rPr>
        <w:t>Информация о подходе поездов.</w:t>
      </w:r>
    </w:p>
    <w:p w:rsidR="00FB4AFB" w:rsidRPr="00A1248D" w:rsidRDefault="00FB4AFB" w:rsidP="0038056A">
      <w:pPr>
        <w:widowControl w:val="0"/>
        <w:numPr>
          <w:ilvl w:val="0"/>
          <w:numId w:val="162"/>
        </w:numPr>
        <w:spacing w:after="0" w:line="240" w:lineRule="auto"/>
      </w:pPr>
      <w:r w:rsidRPr="00A1248D">
        <w:t>Порядок составления накопительной ведомости.</w:t>
      </w: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r w:rsidRPr="00A1248D">
        <w:rPr>
          <w:sz w:val="22"/>
          <w:szCs w:val="22"/>
        </w:rPr>
        <w:t>Преподаватель                                                                                                                             Ф.И.О.</w:t>
      </w:r>
    </w:p>
    <w:p w:rsidR="00FB4AFB" w:rsidRPr="00A1248D" w:rsidRDefault="00FB4AFB" w:rsidP="00035712">
      <w:pPr>
        <w:widowControl w:val="0"/>
        <w:spacing w:after="0" w:line="240" w:lineRule="auto"/>
        <w:jc w:val="center"/>
        <w:rPr>
          <w:b/>
        </w:rPr>
      </w:pPr>
    </w:p>
    <w:p w:rsidR="00FB4AFB" w:rsidRPr="00A1248D" w:rsidRDefault="00FB4AFB" w:rsidP="00035712">
      <w:pPr>
        <w:widowControl w:val="0"/>
        <w:spacing w:after="0" w:line="240" w:lineRule="auto"/>
        <w:jc w:val="center"/>
        <w:rPr>
          <w:b/>
          <w:sz w:val="24"/>
        </w:rPr>
      </w:pPr>
      <w:r w:rsidRPr="00A1248D">
        <w:rPr>
          <w:b/>
        </w:rPr>
        <w:br w:type="page"/>
      </w:r>
      <w:r w:rsidRPr="00A1248D">
        <w:rPr>
          <w:b/>
          <w:sz w:val="24"/>
        </w:rPr>
        <w:t>Министерство транспорта Российской Федерации</w:t>
      </w:r>
    </w:p>
    <w:p w:rsidR="00FB4AFB" w:rsidRPr="00A1248D" w:rsidRDefault="00FB4AFB" w:rsidP="00035712">
      <w:pPr>
        <w:widowControl w:val="0"/>
        <w:spacing w:after="0" w:line="240" w:lineRule="auto"/>
        <w:jc w:val="center"/>
        <w:rPr>
          <w:b/>
          <w:sz w:val="24"/>
        </w:rPr>
      </w:pPr>
      <w:r w:rsidRPr="00A1248D">
        <w:rPr>
          <w:b/>
          <w:sz w:val="24"/>
        </w:rPr>
        <w:t>Федеральное агентство железнодорожного транспорта</w:t>
      </w:r>
    </w:p>
    <w:p w:rsidR="00FB4AFB" w:rsidRPr="00A1248D" w:rsidRDefault="00FB4AFB" w:rsidP="00035712">
      <w:pPr>
        <w:widowControl w:val="0"/>
        <w:spacing w:after="0" w:line="240" w:lineRule="auto"/>
        <w:jc w:val="center"/>
        <w:rPr>
          <w:b/>
          <w:sz w:val="24"/>
        </w:rPr>
      </w:pPr>
      <w:r w:rsidRPr="00A1248D">
        <w:rPr>
          <w:b/>
          <w:sz w:val="24"/>
        </w:rPr>
        <w:t xml:space="preserve">Федеральное государственное бюджетное образовательное </w:t>
      </w:r>
    </w:p>
    <w:p w:rsidR="00FB4AFB" w:rsidRPr="00A1248D" w:rsidRDefault="00FB4AFB" w:rsidP="00035712">
      <w:pPr>
        <w:widowControl w:val="0"/>
        <w:spacing w:after="0" w:line="240" w:lineRule="auto"/>
        <w:jc w:val="center"/>
        <w:rPr>
          <w:b/>
          <w:sz w:val="24"/>
        </w:rPr>
      </w:pPr>
      <w:r w:rsidRPr="00A1248D">
        <w:rPr>
          <w:b/>
          <w:sz w:val="24"/>
        </w:rPr>
        <w:t xml:space="preserve">учреждение высшего образования </w:t>
      </w:r>
    </w:p>
    <w:p w:rsidR="00FB4AFB" w:rsidRPr="00A1248D" w:rsidRDefault="00FB4AFB" w:rsidP="00035712">
      <w:pPr>
        <w:widowControl w:val="0"/>
        <w:spacing w:after="0" w:line="240" w:lineRule="auto"/>
        <w:jc w:val="center"/>
        <w:rPr>
          <w:b/>
          <w:sz w:val="24"/>
        </w:rPr>
      </w:pPr>
      <w:r w:rsidRPr="00A1248D">
        <w:rPr>
          <w:b/>
          <w:sz w:val="24"/>
        </w:rPr>
        <w:t>«</w:t>
      </w:r>
      <w:r w:rsidR="00484AB8">
        <w:rPr>
          <w:b/>
          <w:sz w:val="24"/>
        </w:rPr>
        <w:t>Приволжский</w:t>
      </w:r>
      <w:r w:rsidRPr="00A1248D">
        <w:rPr>
          <w:b/>
          <w:sz w:val="24"/>
        </w:rPr>
        <w:t xml:space="preserve"> государственный университет путей сообщения»</w:t>
      </w:r>
    </w:p>
    <w:p w:rsidR="00FB4AFB" w:rsidRPr="00A1248D" w:rsidRDefault="00FB4AFB" w:rsidP="00035712">
      <w:pPr>
        <w:widowControl w:val="0"/>
        <w:spacing w:after="0" w:line="240" w:lineRule="auto"/>
        <w:jc w:val="center"/>
        <w:rPr>
          <w:b/>
          <w:sz w:val="24"/>
        </w:rPr>
      </w:pPr>
      <w:r w:rsidRPr="00A1248D">
        <w:rPr>
          <w:b/>
          <w:sz w:val="24"/>
        </w:rPr>
        <w:t>(</w:t>
      </w:r>
      <w:r w:rsidR="00484AB8">
        <w:rPr>
          <w:b/>
          <w:sz w:val="24"/>
        </w:rPr>
        <w:t>ПривГУПС</w:t>
      </w:r>
      <w:r w:rsidRPr="00A1248D">
        <w:rPr>
          <w:b/>
          <w:sz w:val="24"/>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A1248D" w:rsidTr="0055734A">
        <w:tc>
          <w:tcPr>
            <w:tcW w:w="3015" w:type="dxa"/>
          </w:tcPr>
          <w:p w:rsidR="00FB4AFB" w:rsidRPr="00A1248D" w:rsidRDefault="00FB4AFB" w:rsidP="00035712">
            <w:pPr>
              <w:widowControl w:val="0"/>
              <w:spacing w:after="0" w:line="240" w:lineRule="auto"/>
              <w:rPr>
                <w:sz w:val="22"/>
              </w:rPr>
            </w:pPr>
            <w:r w:rsidRPr="00A1248D">
              <w:rPr>
                <w:b/>
              </w:rPr>
              <w:t>.</w:t>
            </w:r>
            <w:r w:rsidRPr="00A1248D">
              <w:rPr>
                <w:sz w:val="22"/>
                <w:szCs w:val="22"/>
              </w:rPr>
              <w:t xml:space="preserve">Рассмотрено </w:t>
            </w:r>
          </w:p>
          <w:p w:rsidR="00FB4AFB" w:rsidRPr="00A1248D" w:rsidRDefault="00FB4AFB" w:rsidP="00035712">
            <w:pPr>
              <w:widowControl w:val="0"/>
              <w:spacing w:after="0" w:line="240" w:lineRule="auto"/>
              <w:rPr>
                <w:sz w:val="22"/>
              </w:rPr>
            </w:pPr>
            <w:r w:rsidRPr="00A1248D">
              <w:rPr>
                <w:sz w:val="22"/>
                <w:szCs w:val="22"/>
              </w:rPr>
              <w:t>цикловой комиссией укрупненной группы специальностей и профессий</w:t>
            </w:r>
            <w:r w:rsidRPr="00A1248D">
              <w:rPr>
                <w:sz w:val="22"/>
              </w:rPr>
              <w:t xml:space="preserve"> </w:t>
            </w:r>
            <w:r w:rsidRPr="00A1248D">
              <w:rPr>
                <w:sz w:val="22"/>
                <w:szCs w:val="22"/>
              </w:rPr>
              <w:t>23.00.00</w:t>
            </w:r>
          </w:p>
          <w:p w:rsidR="00FB4AFB" w:rsidRPr="00A1248D" w:rsidRDefault="00FB4AFB" w:rsidP="00035712">
            <w:pPr>
              <w:widowControl w:val="0"/>
              <w:spacing w:after="0" w:line="240" w:lineRule="auto"/>
              <w:rPr>
                <w:sz w:val="22"/>
              </w:rPr>
            </w:pPr>
            <w:r w:rsidRPr="00A1248D">
              <w:rPr>
                <w:sz w:val="22"/>
                <w:szCs w:val="22"/>
              </w:rPr>
              <w:t xml:space="preserve">Протокол  № __ </w:t>
            </w:r>
          </w:p>
          <w:p w:rsidR="00FB4AFB" w:rsidRPr="00A1248D" w:rsidRDefault="00FB4AFB" w:rsidP="00035712">
            <w:pPr>
              <w:widowControl w:val="0"/>
              <w:spacing w:after="0" w:line="240" w:lineRule="auto"/>
              <w:rPr>
                <w:sz w:val="22"/>
              </w:rPr>
            </w:pPr>
            <w:r w:rsidRPr="00A1248D">
              <w:rPr>
                <w:sz w:val="22"/>
                <w:szCs w:val="22"/>
              </w:rPr>
              <w:t xml:space="preserve">от «__» </w:t>
            </w:r>
            <w:r w:rsidRPr="00A1248D">
              <w:rPr>
                <w:sz w:val="22"/>
                <w:szCs w:val="22"/>
                <w:u w:val="single"/>
              </w:rPr>
              <w:t>_______</w:t>
            </w:r>
            <w:r w:rsidRPr="00A1248D">
              <w:rPr>
                <w:sz w:val="22"/>
                <w:szCs w:val="22"/>
              </w:rPr>
              <w:t xml:space="preserve"> 20</w:t>
            </w:r>
            <w:r w:rsidRPr="00A1248D">
              <w:rPr>
                <w:sz w:val="22"/>
                <w:szCs w:val="22"/>
                <w:u w:val="single"/>
              </w:rPr>
              <w:t>1_</w:t>
            </w:r>
            <w:r w:rsidRPr="00A1248D">
              <w:rPr>
                <w:sz w:val="22"/>
                <w:szCs w:val="22"/>
              </w:rPr>
              <w:t xml:space="preserve"> г.</w:t>
            </w:r>
          </w:p>
          <w:p w:rsidR="00FB4AFB" w:rsidRPr="00A1248D" w:rsidRDefault="00FB4AFB" w:rsidP="00035712">
            <w:pPr>
              <w:widowControl w:val="0"/>
              <w:spacing w:after="0" w:line="240" w:lineRule="auto"/>
              <w:rPr>
                <w:sz w:val="22"/>
              </w:rPr>
            </w:pPr>
            <w:r w:rsidRPr="00A1248D">
              <w:rPr>
                <w:sz w:val="22"/>
                <w:szCs w:val="22"/>
              </w:rPr>
              <w:t>Председатель ЦК</w:t>
            </w:r>
          </w:p>
          <w:p w:rsidR="00FB4AFB" w:rsidRPr="00A1248D" w:rsidRDefault="00FB4AFB" w:rsidP="00035712">
            <w:pPr>
              <w:widowControl w:val="0"/>
              <w:spacing w:after="0" w:line="240" w:lineRule="auto"/>
              <w:rPr>
                <w:sz w:val="22"/>
              </w:rPr>
            </w:pPr>
            <w:r w:rsidRPr="00A1248D">
              <w:rPr>
                <w:sz w:val="22"/>
                <w:szCs w:val="22"/>
              </w:rPr>
              <w:t>___________ Ф.И.О.</w:t>
            </w:r>
          </w:p>
        </w:tc>
        <w:tc>
          <w:tcPr>
            <w:tcW w:w="4640" w:type="dxa"/>
          </w:tcPr>
          <w:p w:rsidR="00FB4AFB" w:rsidRPr="00A1248D" w:rsidRDefault="00FB4AFB" w:rsidP="00035712">
            <w:pPr>
              <w:widowControl w:val="0"/>
              <w:spacing w:after="0" w:line="240" w:lineRule="auto"/>
              <w:jc w:val="center"/>
              <w:rPr>
                <w:b/>
                <w:sz w:val="22"/>
              </w:rPr>
            </w:pPr>
            <w:r w:rsidRPr="00A1248D">
              <w:rPr>
                <w:b/>
                <w:sz w:val="22"/>
                <w:szCs w:val="22"/>
              </w:rPr>
              <w:t>Экзаменационный билет №9</w:t>
            </w:r>
          </w:p>
          <w:p w:rsidR="00FB4AFB" w:rsidRPr="00A1248D" w:rsidRDefault="00FB4AFB" w:rsidP="00035712">
            <w:pPr>
              <w:widowControl w:val="0"/>
              <w:spacing w:after="0" w:line="240" w:lineRule="auto"/>
              <w:jc w:val="center"/>
              <w:rPr>
                <w:sz w:val="22"/>
              </w:rPr>
            </w:pPr>
            <w:r w:rsidRPr="00A1248D">
              <w:rPr>
                <w:sz w:val="22"/>
                <w:szCs w:val="22"/>
              </w:rPr>
              <w:t>по междисциплинарному курсу</w:t>
            </w:r>
          </w:p>
          <w:p w:rsidR="00FB4AFB" w:rsidRPr="00A1248D" w:rsidRDefault="00FB4AFB" w:rsidP="00035712">
            <w:pPr>
              <w:widowControl w:val="0"/>
              <w:spacing w:after="0" w:line="240" w:lineRule="auto"/>
              <w:jc w:val="center"/>
              <w:rPr>
                <w:sz w:val="22"/>
                <w:szCs w:val="22"/>
              </w:rPr>
            </w:pPr>
            <w:r w:rsidRPr="00A1248D">
              <w:rPr>
                <w:rStyle w:val="10pt"/>
                <w:rFonts w:eastAsia="Calibri"/>
                <w:b/>
                <w:color w:val="auto"/>
                <w:sz w:val="22"/>
                <w:szCs w:val="22"/>
              </w:rPr>
              <w:t>МДК.01.04. Система фирменного транспортного обслуживания и работа станционных технологических центров</w:t>
            </w:r>
            <w:r w:rsidRPr="00A1248D">
              <w:rPr>
                <w:sz w:val="22"/>
                <w:szCs w:val="22"/>
              </w:rPr>
              <w:t xml:space="preserve"> </w:t>
            </w:r>
          </w:p>
          <w:p w:rsidR="00FB4AFB" w:rsidRPr="00A1248D" w:rsidRDefault="00FB4AFB" w:rsidP="00035712">
            <w:pPr>
              <w:widowControl w:val="0"/>
              <w:spacing w:after="0" w:line="240" w:lineRule="auto"/>
              <w:jc w:val="center"/>
              <w:rPr>
                <w:sz w:val="22"/>
              </w:rPr>
            </w:pPr>
            <w:r w:rsidRPr="00A1248D">
              <w:rPr>
                <w:sz w:val="22"/>
                <w:szCs w:val="22"/>
              </w:rPr>
              <w:t>для специальности</w:t>
            </w:r>
          </w:p>
          <w:p w:rsidR="00FB4AFB" w:rsidRPr="00A1248D" w:rsidRDefault="00FB4AFB" w:rsidP="00035712">
            <w:pPr>
              <w:pStyle w:val="26"/>
              <w:shd w:val="clear" w:color="auto" w:fill="auto"/>
              <w:spacing w:before="0" w:after="0" w:line="240" w:lineRule="auto"/>
              <w:rPr>
                <w:b w:val="0"/>
                <w:sz w:val="22"/>
                <w:szCs w:val="22"/>
              </w:rPr>
            </w:pPr>
            <w:r w:rsidRPr="00A1248D">
              <w:rPr>
                <w:b w:val="0"/>
                <w:sz w:val="22"/>
                <w:szCs w:val="22"/>
              </w:rPr>
              <w:t>23.02.01 Организация перевозок и управление на транспорте (по видам)</w:t>
            </w:r>
          </w:p>
          <w:p w:rsidR="00FB4AFB" w:rsidRPr="00A1248D" w:rsidRDefault="00FB4AFB" w:rsidP="00035712">
            <w:pPr>
              <w:widowControl w:val="0"/>
              <w:spacing w:after="0" w:line="240" w:lineRule="auto"/>
              <w:jc w:val="center"/>
              <w:rPr>
                <w:b/>
                <w:sz w:val="22"/>
              </w:rPr>
            </w:pPr>
            <w:r w:rsidRPr="00A1248D">
              <w:rPr>
                <w:sz w:val="22"/>
                <w:szCs w:val="22"/>
              </w:rPr>
              <w:t xml:space="preserve">Группа </w:t>
            </w:r>
          </w:p>
        </w:tc>
        <w:tc>
          <w:tcPr>
            <w:tcW w:w="2835" w:type="dxa"/>
          </w:tcPr>
          <w:p w:rsidR="00FB4AFB" w:rsidRPr="00A1248D" w:rsidRDefault="00FB4AFB" w:rsidP="00035712">
            <w:pPr>
              <w:widowControl w:val="0"/>
              <w:spacing w:after="0" w:line="240" w:lineRule="auto"/>
              <w:jc w:val="right"/>
              <w:rPr>
                <w:sz w:val="22"/>
              </w:rPr>
            </w:pPr>
            <w:r w:rsidRPr="00A1248D">
              <w:rPr>
                <w:sz w:val="22"/>
                <w:szCs w:val="22"/>
              </w:rPr>
              <w:t>Утверждаю</w:t>
            </w:r>
          </w:p>
          <w:p w:rsidR="00FB4AFB" w:rsidRPr="00A1248D" w:rsidRDefault="00FB4AFB" w:rsidP="00035712">
            <w:pPr>
              <w:widowControl w:val="0"/>
              <w:spacing w:after="0" w:line="240" w:lineRule="auto"/>
              <w:jc w:val="right"/>
              <w:rPr>
                <w:sz w:val="22"/>
              </w:rPr>
            </w:pPr>
            <w:r w:rsidRPr="00A1248D">
              <w:rPr>
                <w:sz w:val="22"/>
                <w:szCs w:val="22"/>
              </w:rPr>
              <w:t>Начальник учебного отдела</w:t>
            </w:r>
          </w:p>
          <w:p w:rsidR="00FB4AFB" w:rsidRPr="00A1248D" w:rsidRDefault="00FB4AFB" w:rsidP="00035712">
            <w:pPr>
              <w:widowControl w:val="0"/>
              <w:spacing w:after="0" w:line="240" w:lineRule="auto"/>
              <w:jc w:val="right"/>
              <w:rPr>
                <w:sz w:val="22"/>
              </w:rPr>
            </w:pPr>
            <w:r w:rsidRPr="00A1248D">
              <w:rPr>
                <w:sz w:val="22"/>
                <w:szCs w:val="22"/>
              </w:rPr>
              <w:t>________ Ф.И.О.</w:t>
            </w:r>
          </w:p>
          <w:p w:rsidR="00FB4AFB" w:rsidRPr="00A1248D" w:rsidRDefault="00FB4AFB" w:rsidP="00035712">
            <w:pPr>
              <w:widowControl w:val="0"/>
              <w:spacing w:after="0" w:line="240" w:lineRule="auto"/>
              <w:jc w:val="right"/>
              <w:rPr>
                <w:sz w:val="22"/>
              </w:rPr>
            </w:pPr>
            <w:r w:rsidRPr="00A1248D">
              <w:rPr>
                <w:sz w:val="22"/>
                <w:szCs w:val="22"/>
              </w:rPr>
              <w:t>«__» ___________ 20</w:t>
            </w:r>
            <w:r w:rsidRPr="00A1248D">
              <w:rPr>
                <w:sz w:val="22"/>
                <w:szCs w:val="22"/>
                <w:u w:val="single"/>
              </w:rPr>
              <w:t>1_</w:t>
            </w:r>
            <w:r w:rsidRPr="00A1248D">
              <w:rPr>
                <w:sz w:val="22"/>
                <w:szCs w:val="22"/>
              </w:rPr>
              <w:t xml:space="preserve"> г.</w:t>
            </w:r>
          </w:p>
        </w:tc>
      </w:tr>
    </w:tbl>
    <w:p w:rsidR="00FB4AFB" w:rsidRPr="00A1248D" w:rsidRDefault="00FB4AFB" w:rsidP="00035712">
      <w:pPr>
        <w:widowControl w:val="0"/>
        <w:spacing w:after="0" w:line="240" w:lineRule="auto"/>
        <w:jc w:val="center"/>
      </w:pPr>
    </w:p>
    <w:p w:rsidR="00FB4AFB" w:rsidRPr="00A1248D" w:rsidRDefault="00FB4AFB" w:rsidP="00035712">
      <w:pPr>
        <w:widowControl w:val="0"/>
        <w:spacing w:after="0" w:line="240" w:lineRule="auto"/>
        <w:jc w:val="center"/>
      </w:pPr>
    </w:p>
    <w:p w:rsidR="00FB4AFB" w:rsidRPr="00A1248D" w:rsidRDefault="00FB4AFB" w:rsidP="0038056A">
      <w:pPr>
        <w:pStyle w:val="THR11"/>
        <w:widowControl w:val="0"/>
        <w:numPr>
          <w:ilvl w:val="0"/>
          <w:numId w:val="163"/>
        </w:numPr>
        <w:rPr>
          <w:sz w:val="24"/>
          <w:szCs w:val="24"/>
        </w:rPr>
      </w:pPr>
      <w:r w:rsidRPr="00A1248D">
        <w:rPr>
          <w:sz w:val="24"/>
          <w:szCs w:val="24"/>
        </w:rPr>
        <w:t>Кодирование объектов железнодорожного транспорта.</w:t>
      </w:r>
    </w:p>
    <w:p w:rsidR="00FB4AFB" w:rsidRPr="00A1248D" w:rsidRDefault="00FB4AFB" w:rsidP="0038056A">
      <w:pPr>
        <w:pStyle w:val="THR11"/>
        <w:widowControl w:val="0"/>
        <w:numPr>
          <w:ilvl w:val="0"/>
          <w:numId w:val="163"/>
        </w:numPr>
        <w:rPr>
          <w:sz w:val="24"/>
          <w:szCs w:val="24"/>
        </w:rPr>
      </w:pPr>
      <w:r w:rsidRPr="00A1248D">
        <w:rPr>
          <w:sz w:val="24"/>
          <w:szCs w:val="24"/>
        </w:rPr>
        <w:t xml:space="preserve">Натурный лист грузового поезда формы ДУ-1. </w:t>
      </w: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r w:rsidRPr="00A1248D">
        <w:rPr>
          <w:sz w:val="22"/>
          <w:szCs w:val="22"/>
        </w:rPr>
        <w:t>Преподаватель                                                                                                                             Ф.И.О.</w:t>
      </w: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r w:rsidRPr="00A1248D">
        <w:t>________________________________________________________________________</w:t>
      </w: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center"/>
        <w:rPr>
          <w:b/>
          <w:sz w:val="24"/>
        </w:rPr>
      </w:pPr>
      <w:r w:rsidRPr="00A1248D">
        <w:rPr>
          <w:b/>
          <w:sz w:val="24"/>
        </w:rPr>
        <w:t>Министерство транспорта Российской Федерации</w:t>
      </w:r>
    </w:p>
    <w:p w:rsidR="00FB4AFB" w:rsidRPr="00A1248D" w:rsidRDefault="00FB4AFB" w:rsidP="00035712">
      <w:pPr>
        <w:widowControl w:val="0"/>
        <w:spacing w:after="0" w:line="240" w:lineRule="auto"/>
        <w:jc w:val="center"/>
        <w:rPr>
          <w:b/>
          <w:sz w:val="24"/>
        </w:rPr>
      </w:pPr>
      <w:r w:rsidRPr="00A1248D">
        <w:rPr>
          <w:b/>
          <w:sz w:val="24"/>
        </w:rPr>
        <w:t>Федеральное агентство железнодорожного транспорта</w:t>
      </w:r>
    </w:p>
    <w:p w:rsidR="00FB4AFB" w:rsidRPr="00A1248D" w:rsidRDefault="00FB4AFB" w:rsidP="00035712">
      <w:pPr>
        <w:widowControl w:val="0"/>
        <w:spacing w:after="0" w:line="240" w:lineRule="auto"/>
        <w:jc w:val="center"/>
        <w:rPr>
          <w:b/>
          <w:sz w:val="24"/>
        </w:rPr>
      </w:pPr>
      <w:r w:rsidRPr="00A1248D">
        <w:rPr>
          <w:b/>
          <w:sz w:val="24"/>
        </w:rPr>
        <w:t xml:space="preserve">Федеральное государственное бюджетное образовательное </w:t>
      </w:r>
    </w:p>
    <w:p w:rsidR="00FB4AFB" w:rsidRPr="00A1248D" w:rsidRDefault="00FB4AFB" w:rsidP="00035712">
      <w:pPr>
        <w:widowControl w:val="0"/>
        <w:spacing w:after="0" w:line="240" w:lineRule="auto"/>
        <w:jc w:val="center"/>
        <w:rPr>
          <w:b/>
          <w:sz w:val="24"/>
        </w:rPr>
      </w:pPr>
      <w:r w:rsidRPr="00A1248D">
        <w:rPr>
          <w:b/>
          <w:sz w:val="24"/>
        </w:rPr>
        <w:t xml:space="preserve">учреждение высшего образования </w:t>
      </w:r>
    </w:p>
    <w:p w:rsidR="00FB4AFB" w:rsidRPr="00A1248D" w:rsidRDefault="00FB4AFB" w:rsidP="00035712">
      <w:pPr>
        <w:widowControl w:val="0"/>
        <w:spacing w:after="0" w:line="240" w:lineRule="auto"/>
        <w:jc w:val="center"/>
        <w:rPr>
          <w:b/>
        </w:rPr>
      </w:pPr>
      <w:r w:rsidRPr="00A1248D">
        <w:rPr>
          <w:b/>
          <w:sz w:val="24"/>
        </w:rPr>
        <w:t>«</w:t>
      </w:r>
      <w:r w:rsidR="00484AB8">
        <w:rPr>
          <w:b/>
          <w:sz w:val="24"/>
        </w:rPr>
        <w:t>Приволжский</w:t>
      </w:r>
      <w:r w:rsidRPr="00A1248D">
        <w:rPr>
          <w:b/>
          <w:sz w:val="24"/>
        </w:rPr>
        <w:t xml:space="preserve"> государственный университет </w:t>
      </w:r>
      <w:r w:rsidRPr="00A1248D">
        <w:rPr>
          <w:b/>
        </w:rPr>
        <w:t>путей сообщения»</w:t>
      </w:r>
    </w:p>
    <w:p w:rsidR="00FB4AFB" w:rsidRPr="00A1248D" w:rsidRDefault="00FB4AFB" w:rsidP="00035712">
      <w:pPr>
        <w:widowControl w:val="0"/>
        <w:spacing w:after="0" w:line="240" w:lineRule="auto"/>
        <w:jc w:val="center"/>
        <w:rPr>
          <w:b/>
        </w:rPr>
      </w:pPr>
      <w:r w:rsidRPr="00A1248D">
        <w:rPr>
          <w:b/>
        </w:rPr>
        <w:t>(</w:t>
      </w:r>
      <w:r w:rsidR="00484AB8">
        <w:rPr>
          <w:b/>
        </w:rPr>
        <w:t>ПривГУПС</w:t>
      </w:r>
      <w:r w:rsidRPr="00A1248D">
        <w:rPr>
          <w:b/>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A1248D" w:rsidTr="0055734A">
        <w:tc>
          <w:tcPr>
            <w:tcW w:w="3015" w:type="dxa"/>
          </w:tcPr>
          <w:p w:rsidR="00FB4AFB" w:rsidRPr="00A1248D" w:rsidRDefault="00FB4AFB" w:rsidP="00035712">
            <w:pPr>
              <w:widowControl w:val="0"/>
              <w:spacing w:after="0" w:line="240" w:lineRule="auto"/>
              <w:rPr>
                <w:sz w:val="22"/>
              </w:rPr>
            </w:pPr>
            <w:r w:rsidRPr="00A1248D">
              <w:rPr>
                <w:b/>
              </w:rPr>
              <w:t>.</w:t>
            </w:r>
            <w:r w:rsidRPr="00A1248D">
              <w:rPr>
                <w:sz w:val="22"/>
                <w:szCs w:val="22"/>
              </w:rPr>
              <w:t xml:space="preserve">Рассмотрено </w:t>
            </w:r>
          </w:p>
          <w:p w:rsidR="00FB4AFB" w:rsidRPr="00A1248D" w:rsidRDefault="00FB4AFB" w:rsidP="00035712">
            <w:pPr>
              <w:widowControl w:val="0"/>
              <w:spacing w:after="0" w:line="240" w:lineRule="auto"/>
              <w:rPr>
                <w:sz w:val="22"/>
              </w:rPr>
            </w:pPr>
            <w:r w:rsidRPr="00A1248D">
              <w:rPr>
                <w:sz w:val="22"/>
                <w:szCs w:val="22"/>
              </w:rPr>
              <w:t>цикловой комиссией укрупненной группы специальностей и профессий</w:t>
            </w:r>
            <w:r w:rsidRPr="00A1248D">
              <w:rPr>
                <w:sz w:val="22"/>
              </w:rPr>
              <w:t xml:space="preserve"> </w:t>
            </w:r>
            <w:r w:rsidRPr="00A1248D">
              <w:rPr>
                <w:sz w:val="22"/>
                <w:szCs w:val="22"/>
              </w:rPr>
              <w:t>23.00.00</w:t>
            </w:r>
          </w:p>
          <w:p w:rsidR="00FB4AFB" w:rsidRPr="00A1248D" w:rsidRDefault="00FB4AFB" w:rsidP="00035712">
            <w:pPr>
              <w:widowControl w:val="0"/>
              <w:spacing w:after="0" w:line="240" w:lineRule="auto"/>
              <w:rPr>
                <w:sz w:val="22"/>
              </w:rPr>
            </w:pPr>
            <w:r w:rsidRPr="00A1248D">
              <w:rPr>
                <w:sz w:val="22"/>
                <w:szCs w:val="22"/>
              </w:rPr>
              <w:t xml:space="preserve">Протокол  № __ </w:t>
            </w:r>
          </w:p>
          <w:p w:rsidR="00FB4AFB" w:rsidRPr="00A1248D" w:rsidRDefault="00FB4AFB" w:rsidP="00035712">
            <w:pPr>
              <w:widowControl w:val="0"/>
              <w:spacing w:after="0" w:line="240" w:lineRule="auto"/>
              <w:rPr>
                <w:sz w:val="22"/>
              </w:rPr>
            </w:pPr>
            <w:r w:rsidRPr="00A1248D">
              <w:rPr>
                <w:sz w:val="22"/>
                <w:szCs w:val="22"/>
              </w:rPr>
              <w:t xml:space="preserve">от «__» </w:t>
            </w:r>
            <w:r w:rsidRPr="00A1248D">
              <w:rPr>
                <w:sz w:val="22"/>
                <w:szCs w:val="22"/>
                <w:u w:val="single"/>
              </w:rPr>
              <w:t>_______</w:t>
            </w:r>
            <w:r w:rsidRPr="00A1248D">
              <w:rPr>
                <w:sz w:val="22"/>
                <w:szCs w:val="22"/>
              </w:rPr>
              <w:t xml:space="preserve"> 20</w:t>
            </w:r>
            <w:r w:rsidRPr="00A1248D">
              <w:rPr>
                <w:sz w:val="22"/>
                <w:szCs w:val="22"/>
                <w:u w:val="single"/>
              </w:rPr>
              <w:t>1_</w:t>
            </w:r>
            <w:r w:rsidRPr="00A1248D">
              <w:rPr>
                <w:sz w:val="22"/>
                <w:szCs w:val="22"/>
              </w:rPr>
              <w:t xml:space="preserve"> г.</w:t>
            </w:r>
          </w:p>
          <w:p w:rsidR="00FB4AFB" w:rsidRPr="00A1248D" w:rsidRDefault="00FB4AFB" w:rsidP="00035712">
            <w:pPr>
              <w:widowControl w:val="0"/>
              <w:spacing w:after="0" w:line="240" w:lineRule="auto"/>
              <w:rPr>
                <w:sz w:val="22"/>
              </w:rPr>
            </w:pPr>
            <w:r w:rsidRPr="00A1248D">
              <w:rPr>
                <w:sz w:val="22"/>
                <w:szCs w:val="22"/>
              </w:rPr>
              <w:t>Председатель ЦК</w:t>
            </w:r>
          </w:p>
          <w:p w:rsidR="00FB4AFB" w:rsidRPr="00A1248D" w:rsidRDefault="00FB4AFB" w:rsidP="00035712">
            <w:pPr>
              <w:widowControl w:val="0"/>
              <w:spacing w:after="0" w:line="240" w:lineRule="auto"/>
              <w:rPr>
                <w:sz w:val="22"/>
              </w:rPr>
            </w:pPr>
            <w:r w:rsidRPr="00A1248D">
              <w:rPr>
                <w:sz w:val="22"/>
                <w:szCs w:val="22"/>
              </w:rPr>
              <w:t>___________ Ф.И.О.</w:t>
            </w:r>
          </w:p>
        </w:tc>
        <w:tc>
          <w:tcPr>
            <w:tcW w:w="4640" w:type="dxa"/>
          </w:tcPr>
          <w:p w:rsidR="00FB4AFB" w:rsidRPr="00A1248D" w:rsidRDefault="00FB4AFB" w:rsidP="00035712">
            <w:pPr>
              <w:widowControl w:val="0"/>
              <w:spacing w:after="0" w:line="240" w:lineRule="auto"/>
              <w:jc w:val="center"/>
              <w:rPr>
                <w:b/>
                <w:sz w:val="22"/>
              </w:rPr>
            </w:pPr>
            <w:r w:rsidRPr="00A1248D">
              <w:rPr>
                <w:b/>
                <w:sz w:val="22"/>
                <w:szCs w:val="22"/>
              </w:rPr>
              <w:t>Экзаменационный билет №10</w:t>
            </w:r>
          </w:p>
          <w:p w:rsidR="00FB4AFB" w:rsidRPr="00A1248D" w:rsidRDefault="00FB4AFB" w:rsidP="00035712">
            <w:pPr>
              <w:widowControl w:val="0"/>
              <w:spacing w:after="0" w:line="240" w:lineRule="auto"/>
              <w:jc w:val="center"/>
              <w:rPr>
                <w:sz w:val="22"/>
              </w:rPr>
            </w:pPr>
            <w:r w:rsidRPr="00A1248D">
              <w:rPr>
                <w:sz w:val="22"/>
                <w:szCs w:val="22"/>
              </w:rPr>
              <w:t>по междисциплинарному курсу</w:t>
            </w:r>
          </w:p>
          <w:p w:rsidR="00FB4AFB" w:rsidRPr="00A1248D" w:rsidRDefault="00FB4AFB" w:rsidP="00035712">
            <w:pPr>
              <w:widowControl w:val="0"/>
              <w:spacing w:after="0" w:line="240" w:lineRule="auto"/>
              <w:jc w:val="center"/>
              <w:rPr>
                <w:sz w:val="22"/>
                <w:szCs w:val="22"/>
              </w:rPr>
            </w:pPr>
            <w:r w:rsidRPr="00A1248D">
              <w:rPr>
                <w:rStyle w:val="10pt"/>
                <w:rFonts w:eastAsia="Calibri"/>
                <w:b/>
                <w:color w:val="auto"/>
                <w:sz w:val="22"/>
                <w:szCs w:val="22"/>
              </w:rPr>
              <w:t>МДК.01.04. Система фирменного транспортного обслуживания и работа станционных технологических центров</w:t>
            </w:r>
            <w:r w:rsidRPr="00A1248D">
              <w:rPr>
                <w:sz w:val="22"/>
                <w:szCs w:val="22"/>
              </w:rPr>
              <w:t xml:space="preserve"> </w:t>
            </w:r>
          </w:p>
          <w:p w:rsidR="00FB4AFB" w:rsidRPr="00A1248D" w:rsidRDefault="00FB4AFB" w:rsidP="00035712">
            <w:pPr>
              <w:widowControl w:val="0"/>
              <w:spacing w:after="0" w:line="240" w:lineRule="auto"/>
              <w:jc w:val="center"/>
              <w:rPr>
                <w:sz w:val="22"/>
              </w:rPr>
            </w:pPr>
            <w:r w:rsidRPr="00A1248D">
              <w:rPr>
                <w:sz w:val="22"/>
                <w:szCs w:val="22"/>
              </w:rPr>
              <w:t>для специальности</w:t>
            </w:r>
          </w:p>
          <w:p w:rsidR="00FB4AFB" w:rsidRPr="00A1248D" w:rsidRDefault="00FB4AFB" w:rsidP="00035712">
            <w:pPr>
              <w:pStyle w:val="26"/>
              <w:shd w:val="clear" w:color="auto" w:fill="auto"/>
              <w:spacing w:before="0" w:after="0" w:line="240" w:lineRule="auto"/>
              <w:rPr>
                <w:b w:val="0"/>
                <w:sz w:val="22"/>
                <w:szCs w:val="22"/>
              </w:rPr>
            </w:pPr>
            <w:r w:rsidRPr="00A1248D">
              <w:rPr>
                <w:b w:val="0"/>
                <w:sz w:val="22"/>
                <w:szCs w:val="22"/>
              </w:rPr>
              <w:t>23.02.01 Организация перевозок и управление на транспорте (по видам)</w:t>
            </w:r>
          </w:p>
          <w:p w:rsidR="00FB4AFB" w:rsidRPr="00A1248D" w:rsidRDefault="00FB4AFB" w:rsidP="00035712">
            <w:pPr>
              <w:widowControl w:val="0"/>
              <w:spacing w:after="0" w:line="240" w:lineRule="auto"/>
              <w:jc w:val="center"/>
              <w:rPr>
                <w:b/>
                <w:sz w:val="22"/>
              </w:rPr>
            </w:pPr>
            <w:r w:rsidRPr="00A1248D">
              <w:rPr>
                <w:sz w:val="22"/>
                <w:szCs w:val="22"/>
              </w:rPr>
              <w:t xml:space="preserve">Группа </w:t>
            </w:r>
          </w:p>
        </w:tc>
        <w:tc>
          <w:tcPr>
            <w:tcW w:w="2835" w:type="dxa"/>
          </w:tcPr>
          <w:p w:rsidR="00FB4AFB" w:rsidRPr="00A1248D" w:rsidRDefault="00FB4AFB" w:rsidP="00035712">
            <w:pPr>
              <w:widowControl w:val="0"/>
              <w:spacing w:after="0" w:line="240" w:lineRule="auto"/>
              <w:jc w:val="right"/>
              <w:rPr>
                <w:sz w:val="22"/>
              </w:rPr>
            </w:pPr>
            <w:r w:rsidRPr="00A1248D">
              <w:rPr>
                <w:sz w:val="22"/>
                <w:szCs w:val="22"/>
              </w:rPr>
              <w:t>Утверждаю</w:t>
            </w:r>
          </w:p>
          <w:p w:rsidR="00FB4AFB" w:rsidRPr="00A1248D" w:rsidRDefault="00FB4AFB" w:rsidP="00035712">
            <w:pPr>
              <w:widowControl w:val="0"/>
              <w:spacing w:after="0" w:line="240" w:lineRule="auto"/>
              <w:jc w:val="right"/>
              <w:rPr>
                <w:sz w:val="22"/>
              </w:rPr>
            </w:pPr>
            <w:r w:rsidRPr="00A1248D">
              <w:rPr>
                <w:sz w:val="22"/>
                <w:szCs w:val="22"/>
              </w:rPr>
              <w:t>Начальник учебного отдела</w:t>
            </w:r>
          </w:p>
          <w:p w:rsidR="00FB4AFB" w:rsidRPr="00A1248D" w:rsidRDefault="00FB4AFB" w:rsidP="00035712">
            <w:pPr>
              <w:widowControl w:val="0"/>
              <w:spacing w:after="0" w:line="240" w:lineRule="auto"/>
              <w:jc w:val="right"/>
              <w:rPr>
                <w:sz w:val="22"/>
              </w:rPr>
            </w:pPr>
            <w:r w:rsidRPr="00A1248D">
              <w:rPr>
                <w:sz w:val="22"/>
                <w:szCs w:val="22"/>
              </w:rPr>
              <w:t>________ Ф.И.О.</w:t>
            </w:r>
          </w:p>
          <w:p w:rsidR="00FB4AFB" w:rsidRPr="00A1248D" w:rsidRDefault="00FB4AFB" w:rsidP="00035712">
            <w:pPr>
              <w:widowControl w:val="0"/>
              <w:spacing w:after="0" w:line="240" w:lineRule="auto"/>
              <w:jc w:val="right"/>
              <w:rPr>
                <w:sz w:val="22"/>
              </w:rPr>
            </w:pPr>
            <w:r w:rsidRPr="00A1248D">
              <w:rPr>
                <w:sz w:val="22"/>
                <w:szCs w:val="22"/>
              </w:rPr>
              <w:t>«__» ___________ 20</w:t>
            </w:r>
            <w:r w:rsidRPr="00A1248D">
              <w:rPr>
                <w:sz w:val="22"/>
                <w:szCs w:val="22"/>
                <w:u w:val="single"/>
              </w:rPr>
              <w:t>1_</w:t>
            </w:r>
            <w:r w:rsidRPr="00A1248D">
              <w:rPr>
                <w:sz w:val="22"/>
                <w:szCs w:val="22"/>
              </w:rPr>
              <w:t xml:space="preserve"> г.</w:t>
            </w:r>
          </w:p>
        </w:tc>
      </w:tr>
    </w:tbl>
    <w:p w:rsidR="00FB4AFB" w:rsidRPr="00A1248D" w:rsidRDefault="00FB4AFB" w:rsidP="00035712">
      <w:pPr>
        <w:widowControl w:val="0"/>
        <w:spacing w:after="0" w:line="240" w:lineRule="auto"/>
        <w:jc w:val="center"/>
      </w:pPr>
    </w:p>
    <w:p w:rsidR="00FB4AFB" w:rsidRPr="00A1248D" w:rsidRDefault="00FB4AFB" w:rsidP="0038056A">
      <w:pPr>
        <w:pStyle w:val="THR11"/>
        <w:widowControl w:val="0"/>
        <w:numPr>
          <w:ilvl w:val="0"/>
          <w:numId w:val="164"/>
        </w:numPr>
        <w:rPr>
          <w:sz w:val="24"/>
          <w:szCs w:val="24"/>
        </w:rPr>
      </w:pPr>
      <w:r w:rsidRPr="00A1248D">
        <w:rPr>
          <w:sz w:val="24"/>
          <w:szCs w:val="24"/>
        </w:rPr>
        <w:t>Кодирование контрольного знака кода станции.</w:t>
      </w:r>
    </w:p>
    <w:p w:rsidR="00FB4AFB" w:rsidRPr="00A1248D" w:rsidRDefault="00FB4AFB" w:rsidP="0038056A">
      <w:pPr>
        <w:pStyle w:val="THR11"/>
        <w:widowControl w:val="0"/>
        <w:numPr>
          <w:ilvl w:val="0"/>
          <w:numId w:val="164"/>
        </w:numPr>
        <w:rPr>
          <w:sz w:val="24"/>
          <w:szCs w:val="24"/>
        </w:rPr>
      </w:pPr>
      <w:r w:rsidRPr="00A1248D">
        <w:rPr>
          <w:sz w:val="24"/>
          <w:szCs w:val="24"/>
        </w:rPr>
        <w:t xml:space="preserve">Назначение натурного листа. </w:t>
      </w: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r w:rsidRPr="00A1248D">
        <w:rPr>
          <w:sz w:val="22"/>
          <w:szCs w:val="22"/>
        </w:rPr>
        <w:t>Преподаватель                                                                                                                             Ф.И.О.</w:t>
      </w:r>
    </w:p>
    <w:p w:rsidR="00FB4AFB" w:rsidRPr="00A1248D" w:rsidRDefault="00FB4AFB" w:rsidP="00035712">
      <w:pPr>
        <w:widowControl w:val="0"/>
        <w:spacing w:after="0" w:line="240" w:lineRule="auto"/>
        <w:jc w:val="center"/>
        <w:rPr>
          <w:b/>
          <w:sz w:val="24"/>
        </w:rPr>
      </w:pPr>
      <w:r w:rsidRPr="00A1248D">
        <w:rPr>
          <w:b/>
        </w:rPr>
        <w:br w:type="page"/>
      </w:r>
      <w:r w:rsidRPr="00A1248D">
        <w:rPr>
          <w:b/>
          <w:sz w:val="24"/>
        </w:rPr>
        <w:t>Министерство транспорта Российской Федерации</w:t>
      </w:r>
    </w:p>
    <w:p w:rsidR="00FB4AFB" w:rsidRPr="00A1248D" w:rsidRDefault="00FB4AFB" w:rsidP="00035712">
      <w:pPr>
        <w:widowControl w:val="0"/>
        <w:spacing w:after="0" w:line="240" w:lineRule="auto"/>
        <w:jc w:val="center"/>
        <w:rPr>
          <w:b/>
          <w:sz w:val="24"/>
        </w:rPr>
      </w:pPr>
      <w:r w:rsidRPr="00A1248D">
        <w:rPr>
          <w:b/>
          <w:sz w:val="24"/>
        </w:rPr>
        <w:t>Федеральное агентство железнодорожного транспорта</w:t>
      </w:r>
    </w:p>
    <w:p w:rsidR="00FB4AFB" w:rsidRPr="00A1248D" w:rsidRDefault="00FB4AFB" w:rsidP="00035712">
      <w:pPr>
        <w:widowControl w:val="0"/>
        <w:spacing w:after="0" w:line="240" w:lineRule="auto"/>
        <w:jc w:val="center"/>
        <w:rPr>
          <w:b/>
          <w:sz w:val="24"/>
        </w:rPr>
      </w:pPr>
      <w:r w:rsidRPr="00A1248D">
        <w:rPr>
          <w:b/>
          <w:sz w:val="24"/>
        </w:rPr>
        <w:t xml:space="preserve">Федеральное государственное бюджетное образовательное </w:t>
      </w:r>
    </w:p>
    <w:p w:rsidR="00FB4AFB" w:rsidRPr="00A1248D" w:rsidRDefault="00FB4AFB" w:rsidP="00035712">
      <w:pPr>
        <w:widowControl w:val="0"/>
        <w:spacing w:after="0" w:line="240" w:lineRule="auto"/>
        <w:jc w:val="center"/>
        <w:rPr>
          <w:b/>
          <w:sz w:val="24"/>
        </w:rPr>
      </w:pPr>
      <w:r w:rsidRPr="00A1248D">
        <w:rPr>
          <w:b/>
          <w:sz w:val="24"/>
        </w:rPr>
        <w:t xml:space="preserve">учреждение высшего образования </w:t>
      </w:r>
    </w:p>
    <w:p w:rsidR="00FB4AFB" w:rsidRPr="00A1248D" w:rsidRDefault="00FB4AFB" w:rsidP="00035712">
      <w:pPr>
        <w:widowControl w:val="0"/>
        <w:spacing w:after="0" w:line="240" w:lineRule="auto"/>
        <w:jc w:val="center"/>
        <w:rPr>
          <w:b/>
          <w:sz w:val="24"/>
        </w:rPr>
      </w:pPr>
      <w:r w:rsidRPr="00A1248D">
        <w:rPr>
          <w:b/>
          <w:sz w:val="24"/>
        </w:rPr>
        <w:t>«</w:t>
      </w:r>
      <w:r w:rsidR="00484AB8">
        <w:rPr>
          <w:b/>
          <w:sz w:val="24"/>
        </w:rPr>
        <w:t>Приволжский</w:t>
      </w:r>
      <w:r w:rsidRPr="00A1248D">
        <w:rPr>
          <w:b/>
          <w:sz w:val="24"/>
        </w:rPr>
        <w:t xml:space="preserve"> государственный университет путей сообщения»</w:t>
      </w:r>
    </w:p>
    <w:p w:rsidR="00FB4AFB" w:rsidRPr="00A1248D" w:rsidRDefault="00FB4AFB" w:rsidP="00035712">
      <w:pPr>
        <w:widowControl w:val="0"/>
        <w:spacing w:after="0" w:line="240" w:lineRule="auto"/>
        <w:jc w:val="center"/>
        <w:rPr>
          <w:b/>
          <w:sz w:val="24"/>
        </w:rPr>
      </w:pPr>
      <w:r w:rsidRPr="00A1248D">
        <w:rPr>
          <w:b/>
          <w:sz w:val="24"/>
        </w:rPr>
        <w:t>(</w:t>
      </w:r>
      <w:r w:rsidR="00484AB8">
        <w:rPr>
          <w:b/>
          <w:sz w:val="24"/>
        </w:rPr>
        <w:t>ПривГУПС</w:t>
      </w:r>
      <w:r w:rsidRPr="00A1248D">
        <w:rPr>
          <w:b/>
          <w:sz w:val="24"/>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A1248D" w:rsidTr="0055734A">
        <w:tc>
          <w:tcPr>
            <w:tcW w:w="3015" w:type="dxa"/>
          </w:tcPr>
          <w:p w:rsidR="00FB4AFB" w:rsidRPr="00A1248D" w:rsidRDefault="00FB4AFB" w:rsidP="00035712">
            <w:pPr>
              <w:widowControl w:val="0"/>
              <w:spacing w:after="0" w:line="240" w:lineRule="auto"/>
              <w:rPr>
                <w:sz w:val="22"/>
              </w:rPr>
            </w:pPr>
            <w:r w:rsidRPr="00A1248D">
              <w:rPr>
                <w:sz w:val="22"/>
                <w:szCs w:val="22"/>
              </w:rPr>
              <w:t xml:space="preserve">Рассмотрено </w:t>
            </w:r>
          </w:p>
          <w:p w:rsidR="00FB4AFB" w:rsidRPr="00A1248D" w:rsidRDefault="00FB4AFB" w:rsidP="00035712">
            <w:pPr>
              <w:widowControl w:val="0"/>
              <w:spacing w:after="0" w:line="240" w:lineRule="auto"/>
              <w:rPr>
                <w:sz w:val="22"/>
              </w:rPr>
            </w:pPr>
            <w:r w:rsidRPr="00A1248D">
              <w:rPr>
                <w:sz w:val="22"/>
                <w:szCs w:val="22"/>
              </w:rPr>
              <w:t>цикловой комиссией укрупненной группы специальностей и профессий</w:t>
            </w:r>
            <w:r w:rsidRPr="00A1248D">
              <w:rPr>
                <w:sz w:val="22"/>
              </w:rPr>
              <w:t xml:space="preserve"> </w:t>
            </w:r>
            <w:r w:rsidRPr="00A1248D">
              <w:rPr>
                <w:sz w:val="22"/>
                <w:szCs w:val="22"/>
              </w:rPr>
              <w:t>23.00.00</w:t>
            </w:r>
          </w:p>
          <w:p w:rsidR="00FB4AFB" w:rsidRPr="00A1248D" w:rsidRDefault="00FB4AFB" w:rsidP="00035712">
            <w:pPr>
              <w:widowControl w:val="0"/>
              <w:spacing w:after="0" w:line="240" w:lineRule="auto"/>
              <w:rPr>
                <w:sz w:val="22"/>
              </w:rPr>
            </w:pPr>
            <w:r w:rsidRPr="00A1248D">
              <w:rPr>
                <w:sz w:val="22"/>
                <w:szCs w:val="22"/>
              </w:rPr>
              <w:t xml:space="preserve">Протокол  № __ </w:t>
            </w:r>
          </w:p>
          <w:p w:rsidR="00FB4AFB" w:rsidRPr="00A1248D" w:rsidRDefault="00FB4AFB" w:rsidP="00035712">
            <w:pPr>
              <w:widowControl w:val="0"/>
              <w:spacing w:after="0" w:line="240" w:lineRule="auto"/>
              <w:rPr>
                <w:sz w:val="22"/>
              </w:rPr>
            </w:pPr>
            <w:r w:rsidRPr="00A1248D">
              <w:rPr>
                <w:sz w:val="22"/>
                <w:szCs w:val="22"/>
              </w:rPr>
              <w:t xml:space="preserve">от «__» </w:t>
            </w:r>
            <w:r w:rsidRPr="00A1248D">
              <w:rPr>
                <w:sz w:val="22"/>
                <w:szCs w:val="22"/>
                <w:u w:val="single"/>
              </w:rPr>
              <w:t>_______</w:t>
            </w:r>
            <w:r w:rsidRPr="00A1248D">
              <w:rPr>
                <w:sz w:val="22"/>
                <w:szCs w:val="22"/>
              </w:rPr>
              <w:t xml:space="preserve"> 20</w:t>
            </w:r>
            <w:r w:rsidRPr="00A1248D">
              <w:rPr>
                <w:sz w:val="22"/>
                <w:szCs w:val="22"/>
                <w:u w:val="single"/>
              </w:rPr>
              <w:t>1_</w:t>
            </w:r>
            <w:r w:rsidRPr="00A1248D">
              <w:rPr>
                <w:sz w:val="22"/>
                <w:szCs w:val="22"/>
              </w:rPr>
              <w:t xml:space="preserve"> г.</w:t>
            </w:r>
          </w:p>
          <w:p w:rsidR="00FB4AFB" w:rsidRPr="00A1248D" w:rsidRDefault="00FB4AFB" w:rsidP="00035712">
            <w:pPr>
              <w:widowControl w:val="0"/>
              <w:spacing w:after="0" w:line="240" w:lineRule="auto"/>
              <w:rPr>
                <w:sz w:val="22"/>
              </w:rPr>
            </w:pPr>
            <w:r w:rsidRPr="00A1248D">
              <w:rPr>
                <w:sz w:val="22"/>
                <w:szCs w:val="22"/>
              </w:rPr>
              <w:t>Председатель ЦК</w:t>
            </w:r>
          </w:p>
          <w:p w:rsidR="00FB4AFB" w:rsidRPr="00A1248D" w:rsidRDefault="00FB4AFB" w:rsidP="00035712">
            <w:pPr>
              <w:widowControl w:val="0"/>
              <w:spacing w:after="0" w:line="240" w:lineRule="auto"/>
              <w:rPr>
                <w:sz w:val="22"/>
              </w:rPr>
            </w:pPr>
            <w:r w:rsidRPr="00A1248D">
              <w:rPr>
                <w:sz w:val="22"/>
                <w:szCs w:val="22"/>
              </w:rPr>
              <w:t>___________ Ф.И.О.</w:t>
            </w:r>
          </w:p>
        </w:tc>
        <w:tc>
          <w:tcPr>
            <w:tcW w:w="4640" w:type="dxa"/>
          </w:tcPr>
          <w:p w:rsidR="00FB4AFB" w:rsidRPr="00A1248D" w:rsidRDefault="00FB4AFB" w:rsidP="00035712">
            <w:pPr>
              <w:widowControl w:val="0"/>
              <w:spacing w:after="0" w:line="240" w:lineRule="auto"/>
              <w:jc w:val="center"/>
              <w:rPr>
                <w:b/>
                <w:sz w:val="22"/>
              </w:rPr>
            </w:pPr>
            <w:r w:rsidRPr="00A1248D">
              <w:rPr>
                <w:b/>
                <w:sz w:val="22"/>
                <w:szCs w:val="22"/>
              </w:rPr>
              <w:t>Экзаменационный билет №11</w:t>
            </w:r>
          </w:p>
          <w:p w:rsidR="00FB4AFB" w:rsidRPr="00A1248D" w:rsidRDefault="00FB4AFB" w:rsidP="00035712">
            <w:pPr>
              <w:widowControl w:val="0"/>
              <w:spacing w:after="0" w:line="240" w:lineRule="auto"/>
              <w:jc w:val="center"/>
              <w:rPr>
                <w:sz w:val="22"/>
              </w:rPr>
            </w:pPr>
            <w:r w:rsidRPr="00A1248D">
              <w:rPr>
                <w:sz w:val="22"/>
                <w:szCs w:val="22"/>
              </w:rPr>
              <w:t>по междисциплинарному курсу</w:t>
            </w:r>
          </w:p>
          <w:p w:rsidR="00FB4AFB" w:rsidRPr="00A1248D" w:rsidRDefault="00FB4AFB" w:rsidP="00035712">
            <w:pPr>
              <w:widowControl w:val="0"/>
              <w:spacing w:after="0" w:line="240" w:lineRule="auto"/>
              <w:jc w:val="center"/>
              <w:rPr>
                <w:sz w:val="22"/>
                <w:szCs w:val="22"/>
              </w:rPr>
            </w:pPr>
            <w:r w:rsidRPr="00A1248D">
              <w:rPr>
                <w:rStyle w:val="10pt"/>
                <w:rFonts w:eastAsia="Calibri"/>
                <w:b/>
                <w:color w:val="auto"/>
                <w:sz w:val="22"/>
                <w:szCs w:val="22"/>
              </w:rPr>
              <w:t>МДК.01.04. Система фирменного транспортного обслуживания и работа станционных технологических центров</w:t>
            </w:r>
            <w:r w:rsidRPr="00A1248D">
              <w:rPr>
                <w:sz w:val="22"/>
                <w:szCs w:val="22"/>
              </w:rPr>
              <w:t xml:space="preserve"> </w:t>
            </w:r>
          </w:p>
          <w:p w:rsidR="00FB4AFB" w:rsidRPr="00A1248D" w:rsidRDefault="00FB4AFB" w:rsidP="00035712">
            <w:pPr>
              <w:widowControl w:val="0"/>
              <w:spacing w:after="0" w:line="240" w:lineRule="auto"/>
              <w:jc w:val="center"/>
              <w:rPr>
                <w:sz w:val="22"/>
              </w:rPr>
            </w:pPr>
            <w:r w:rsidRPr="00A1248D">
              <w:rPr>
                <w:sz w:val="22"/>
                <w:szCs w:val="22"/>
              </w:rPr>
              <w:t>для специальности</w:t>
            </w:r>
          </w:p>
          <w:p w:rsidR="00FB4AFB" w:rsidRPr="00A1248D" w:rsidRDefault="00FB4AFB" w:rsidP="00035712">
            <w:pPr>
              <w:pStyle w:val="26"/>
              <w:shd w:val="clear" w:color="auto" w:fill="auto"/>
              <w:spacing w:before="0" w:after="0" w:line="240" w:lineRule="auto"/>
              <w:rPr>
                <w:b w:val="0"/>
                <w:sz w:val="22"/>
                <w:szCs w:val="22"/>
              </w:rPr>
            </w:pPr>
            <w:r w:rsidRPr="00A1248D">
              <w:rPr>
                <w:b w:val="0"/>
                <w:sz w:val="22"/>
                <w:szCs w:val="22"/>
              </w:rPr>
              <w:t>23.02.01 Организация перевозок и управление на транспорте (по видам)</w:t>
            </w:r>
          </w:p>
          <w:p w:rsidR="00FB4AFB" w:rsidRPr="00A1248D" w:rsidRDefault="00FB4AFB" w:rsidP="00035712">
            <w:pPr>
              <w:widowControl w:val="0"/>
              <w:spacing w:after="0" w:line="240" w:lineRule="auto"/>
              <w:jc w:val="center"/>
              <w:rPr>
                <w:b/>
                <w:sz w:val="22"/>
              </w:rPr>
            </w:pPr>
            <w:r w:rsidRPr="00A1248D">
              <w:rPr>
                <w:sz w:val="22"/>
                <w:szCs w:val="22"/>
              </w:rPr>
              <w:t xml:space="preserve">Группа </w:t>
            </w:r>
          </w:p>
        </w:tc>
        <w:tc>
          <w:tcPr>
            <w:tcW w:w="2835" w:type="dxa"/>
          </w:tcPr>
          <w:p w:rsidR="00FB4AFB" w:rsidRPr="00A1248D" w:rsidRDefault="00FB4AFB" w:rsidP="00035712">
            <w:pPr>
              <w:widowControl w:val="0"/>
              <w:spacing w:after="0" w:line="240" w:lineRule="auto"/>
              <w:jc w:val="right"/>
              <w:rPr>
                <w:sz w:val="22"/>
              </w:rPr>
            </w:pPr>
            <w:r w:rsidRPr="00A1248D">
              <w:rPr>
                <w:sz w:val="22"/>
                <w:szCs w:val="22"/>
              </w:rPr>
              <w:t>Утверждаю</w:t>
            </w:r>
          </w:p>
          <w:p w:rsidR="00FB4AFB" w:rsidRPr="00A1248D" w:rsidRDefault="00FB4AFB" w:rsidP="00035712">
            <w:pPr>
              <w:widowControl w:val="0"/>
              <w:spacing w:after="0" w:line="240" w:lineRule="auto"/>
              <w:jc w:val="right"/>
              <w:rPr>
                <w:sz w:val="22"/>
              </w:rPr>
            </w:pPr>
            <w:r w:rsidRPr="00A1248D">
              <w:rPr>
                <w:sz w:val="22"/>
                <w:szCs w:val="22"/>
              </w:rPr>
              <w:t>Начальник учебного отдела</w:t>
            </w:r>
          </w:p>
          <w:p w:rsidR="00FB4AFB" w:rsidRPr="00A1248D" w:rsidRDefault="00FB4AFB" w:rsidP="00035712">
            <w:pPr>
              <w:widowControl w:val="0"/>
              <w:spacing w:after="0" w:line="240" w:lineRule="auto"/>
              <w:jc w:val="right"/>
              <w:rPr>
                <w:sz w:val="22"/>
              </w:rPr>
            </w:pPr>
            <w:r w:rsidRPr="00A1248D">
              <w:rPr>
                <w:sz w:val="22"/>
                <w:szCs w:val="22"/>
              </w:rPr>
              <w:t>________ Ф.И.О.</w:t>
            </w:r>
          </w:p>
          <w:p w:rsidR="00FB4AFB" w:rsidRPr="00A1248D" w:rsidRDefault="00FB4AFB" w:rsidP="00035712">
            <w:pPr>
              <w:widowControl w:val="0"/>
              <w:spacing w:after="0" w:line="240" w:lineRule="auto"/>
              <w:jc w:val="right"/>
              <w:rPr>
                <w:sz w:val="22"/>
              </w:rPr>
            </w:pPr>
            <w:r w:rsidRPr="00A1248D">
              <w:rPr>
                <w:sz w:val="22"/>
                <w:szCs w:val="22"/>
              </w:rPr>
              <w:t>«__» ___________ 20</w:t>
            </w:r>
            <w:r w:rsidRPr="00A1248D">
              <w:rPr>
                <w:sz w:val="22"/>
                <w:szCs w:val="22"/>
                <w:u w:val="single"/>
              </w:rPr>
              <w:t>1_</w:t>
            </w:r>
            <w:r w:rsidRPr="00A1248D">
              <w:rPr>
                <w:sz w:val="22"/>
                <w:szCs w:val="22"/>
              </w:rPr>
              <w:t xml:space="preserve"> г.</w:t>
            </w:r>
          </w:p>
        </w:tc>
      </w:tr>
    </w:tbl>
    <w:p w:rsidR="00FB4AFB" w:rsidRPr="00A1248D" w:rsidRDefault="00FB4AFB" w:rsidP="00035712">
      <w:pPr>
        <w:widowControl w:val="0"/>
        <w:spacing w:after="0" w:line="240" w:lineRule="auto"/>
        <w:jc w:val="center"/>
      </w:pPr>
    </w:p>
    <w:p w:rsidR="00FB4AFB" w:rsidRPr="00A1248D" w:rsidRDefault="00FB4AFB" w:rsidP="00035712">
      <w:pPr>
        <w:widowControl w:val="0"/>
        <w:spacing w:after="0" w:line="240" w:lineRule="auto"/>
        <w:jc w:val="center"/>
      </w:pPr>
    </w:p>
    <w:p w:rsidR="00FB4AFB" w:rsidRPr="00A1248D" w:rsidRDefault="00FB4AFB" w:rsidP="0038056A">
      <w:pPr>
        <w:pStyle w:val="THR11"/>
        <w:widowControl w:val="0"/>
        <w:numPr>
          <w:ilvl w:val="0"/>
          <w:numId w:val="165"/>
        </w:numPr>
        <w:rPr>
          <w:sz w:val="24"/>
          <w:szCs w:val="24"/>
        </w:rPr>
      </w:pPr>
      <w:r w:rsidRPr="00A1248D">
        <w:rPr>
          <w:sz w:val="24"/>
          <w:szCs w:val="24"/>
        </w:rPr>
        <w:t>Характеристика подвижного состава по его номеру.</w:t>
      </w:r>
    </w:p>
    <w:p w:rsidR="00FB4AFB" w:rsidRPr="00A1248D" w:rsidRDefault="00FB4AFB" w:rsidP="0038056A">
      <w:pPr>
        <w:pStyle w:val="THR11"/>
        <w:widowControl w:val="0"/>
        <w:numPr>
          <w:ilvl w:val="0"/>
          <w:numId w:val="165"/>
        </w:numPr>
        <w:rPr>
          <w:sz w:val="24"/>
          <w:szCs w:val="24"/>
        </w:rPr>
      </w:pPr>
      <w:r w:rsidRPr="00A1248D">
        <w:rPr>
          <w:sz w:val="24"/>
          <w:szCs w:val="24"/>
        </w:rPr>
        <w:t>Порядок заполнения натурного листа.</w:t>
      </w: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r w:rsidRPr="00A1248D">
        <w:rPr>
          <w:sz w:val="22"/>
          <w:szCs w:val="22"/>
        </w:rPr>
        <w:t>Преподаватель                                                                                                                             Ф.И.О.</w:t>
      </w: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r w:rsidRPr="00A1248D">
        <w:t>________________________________________________________________________</w:t>
      </w: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center"/>
        <w:rPr>
          <w:b/>
          <w:sz w:val="24"/>
        </w:rPr>
      </w:pPr>
      <w:r w:rsidRPr="00A1248D">
        <w:rPr>
          <w:b/>
          <w:sz w:val="24"/>
        </w:rPr>
        <w:t>Министерство транспорта Российской Федерации</w:t>
      </w:r>
    </w:p>
    <w:p w:rsidR="00FB4AFB" w:rsidRPr="00A1248D" w:rsidRDefault="00FB4AFB" w:rsidP="00035712">
      <w:pPr>
        <w:widowControl w:val="0"/>
        <w:spacing w:after="0" w:line="240" w:lineRule="auto"/>
        <w:jc w:val="center"/>
        <w:rPr>
          <w:b/>
          <w:sz w:val="24"/>
        </w:rPr>
      </w:pPr>
      <w:r w:rsidRPr="00A1248D">
        <w:rPr>
          <w:b/>
          <w:sz w:val="24"/>
        </w:rPr>
        <w:t>Федеральное агентство железнодорожного транспорта</w:t>
      </w:r>
    </w:p>
    <w:p w:rsidR="00FB4AFB" w:rsidRPr="00A1248D" w:rsidRDefault="00FB4AFB" w:rsidP="00035712">
      <w:pPr>
        <w:widowControl w:val="0"/>
        <w:spacing w:after="0" w:line="240" w:lineRule="auto"/>
        <w:jc w:val="center"/>
        <w:rPr>
          <w:b/>
          <w:sz w:val="24"/>
        </w:rPr>
      </w:pPr>
      <w:r w:rsidRPr="00A1248D">
        <w:rPr>
          <w:b/>
          <w:sz w:val="24"/>
        </w:rPr>
        <w:t xml:space="preserve">Федеральное государственное бюджетное образовательное </w:t>
      </w:r>
    </w:p>
    <w:p w:rsidR="00FB4AFB" w:rsidRPr="00A1248D" w:rsidRDefault="00FB4AFB" w:rsidP="00035712">
      <w:pPr>
        <w:widowControl w:val="0"/>
        <w:spacing w:after="0" w:line="240" w:lineRule="auto"/>
        <w:jc w:val="center"/>
        <w:rPr>
          <w:b/>
          <w:sz w:val="24"/>
        </w:rPr>
      </w:pPr>
      <w:r w:rsidRPr="00A1248D">
        <w:rPr>
          <w:b/>
          <w:sz w:val="24"/>
        </w:rPr>
        <w:t xml:space="preserve">учреждение высшего образования </w:t>
      </w:r>
    </w:p>
    <w:p w:rsidR="00FB4AFB" w:rsidRPr="00A1248D" w:rsidRDefault="00FB4AFB" w:rsidP="00035712">
      <w:pPr>
        <w:widowControl w:val="0"/>
        <w:spacing w:after="0" w:line="240" w:lineRule="auto"/>
        <w:jc w:val="center"/>
        <w:rPr>
          <w:b/>
        </w:rPr>
      </w:pPr>
      <w:r w:rsidRPr="00A1248D">
        <w:rPr>
          <w:b/>
          <w:sz w:val="24"/>
        </w:rPr>
        <w:t>«</w:t>
      </w:r>
      <w:r w:rsidR="00484AB8">
        <w:rPr>
          <w:b/>
          <w:sz w:val="24"/>
        </w:rPr>
        <w:t>Приволжский</w:t>
      </w:r>
      <w:r w:rsidRPr="00A1248D">
        <w:rPr>
          <w:b/>
          <w:sz w:val="24"/>
        </w:rPr>
        <w:t xml:space="preserve"> государственный университет </w:t>
      </w:r>
      <w:r w:rsidRPr="00A1248D">
        <w:rPr>
          <w:b/>
        </w:rPr>
        <w:t>путей сообщения»</w:t>
      </w:r>
    </w:p>
    <w:p w:rsidR="00FB4AFB" w:rsidRPr="00A1248D" w:rsidRDefault="00FB4AFB" w:rsidP="00035712">
      <w:pPr>
        <w:widowControl w:val="0"/>
        <w:spacing w:after="0" w:line="240" w:lineRule="auto"/>
        <w:jc w:val="center"/>
        <w:rPr>
          <w:b/>
        </w:rPr>
      </w:pPr>
      <w:r w:rsidRPr="00A1248D">
        <w:rPr>
          <w:b/>
        </w:rPr>
        <w:t>(</w:t>
      </w:r>
      <w:r w:rsidR="00484AB8">
        <w:rPr>
          <w:b/>
        </w:rPr>
        <w:t>ПривГУПС</w:t>
      </w:r>
      <w:r w:rsidRPr="00A1248D">
        <w:rPr>
          <w:b/>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A1248D" w:rsidTr="0055734A">
        <w:tc>
          <w:tcPr>
            <w:tcW w:w="3015" w:type="dxa"/>
          </w:tcPr>
          <w:p w:rsidR="00FB4AFB" w:rsidRPr="00A1248D" w:rsidRDefault="00FB4AFB" w:rsidP="00035712">
            <w:pPr>
              <w:widowControl w:val="0"/>
              <w:spacing w:after="0" w:line="240" w:lineRule="auto"/>
              <w:rPr>
                <w:sz w:val="22"/>
              </w:rPr>
            </w:pPr>
            <w:r w:rsidRPr="00A1248D">
              <w:rPr>
                <w:sz w:val="22"/>
                <w:szCs w:val="22"/>
              </w:rPr>
              <w:t xml:space="preserve">Рассмотрено </w:t>
            </w:r>
          </w:p>
          <w:p w:rsidR="00FB4AFB" w:rsidRPr="00A1248D" w:rsidRDefault="00FB4AFB" w:rsidP="00035712">
            <w:pPr>
              <w:widowControl w:val="0"/>
              <w:spacing w:after="0" w:line="240" w:lineRule="auto"/>
              <w:rPr>
                <w:sz w:val="22"/>
              </w:rPr>
            </w:pPr>
            <w:r w:rsidRPr="00A1248D">
              <w:rPr>
                <w:sz w:val="22"/>
                <w:szCs w:val="22"/>
              </w:rPr>
              <w:t>цикловой комиссией укрупненной группы специальностей и профессий</w:t>
            </w:r>
            <w:r w:rsidRPr="00A1248D">
              <w:rPr>
                <w:sz w:val="22"/>
              </w:rPr>
              <w:t xml:space="preserve"> </w:t>
            </w:r>
            <w:r w:rsidRPr="00A1248D">
              <w:rPr>
                <w:sz w:val="22"/>
                <w:szCs w:val="22"/>
              </w:rPr>
              <w:t>23.00.00</w:t>
            </w:r>
          </w:p>
          <w:p w:rsidR="00FB4AFB" w:rsidRPr="00A1248D" w:rsidRDefault="00FB4AFB" w:rsidP="00035712">
            <w:pPr>
              <w:widowControl w:val="0"/>
              <w:spacing w:after="0" w:line="240" w:lineRule="auto"/>
              <w:rPr>
                <w:sz w:val="22"/>
              </w:rPr>
            </w:pPr>
            <w:r w:rsidRPr="00A1248D">
              <w:rPr>
                <w:sz w:val="22"/>
                <w:szCs w:val="22"/>
              </w:rPr>
              <w:t xml:space="preserve">Протокол  № __ </w:t>
            </w:r>
          </w:p>
          <w:p w:rsidR="00FB4AFB" w:rsidRPr="00A1248D" w:rsidRDefault="00FB4AFB" w:rsidP="00035712">
            <w:pPr>
              <w:widowControl w:val="0"/>
              <w:spacing w:after="0" w:line="240" w:lineRule="auto"/>
              <w:rPr>
                <w:sz w:val="22"/>
              </w:rPr>
            </w:pPr>
            <w:r w:rsidRPr="00A1248D">
              <w:rPr>
                <w:sz w:val="22"/>
                <w:szCs w:val="22"/>
              </w:rPr>
              <w:t xml:space="preserve">от «__» </w:t>
            </w:r>
            <w:r w:rsidRPr="00A1248D">
              <w:rPr>
                <w:sz w:val="22"/>
                <w:szCs w:val="22"/>
                <w:u w:val="single"/>
              </w:rPr>
              <w:t>_______</w:t>
            </w:r>
            <w:r w:rsidRPr="00A1248D">
              <w:rPr>
                <w:sz w:val="22"/>
                <w:szCs w:val="22"/>
              </w:rPr>
              <w:t xml:space="preserve"> 20</w:t>
            </w:r>
            <w:r w:rsidRPr="00A1248D">
              <w:rPr>
                <w:sz w:val="22"/>
                <w:szCs w:val="22"/>
                <w:u w:val="single"/>
              </w:rPr>
              <w:t>1_</w:t>
            </w:r>
            <w:r w:rsidRPr="00A1248D">
              <w:rPr>
                <w:sz w:val="22"/>
                <w:szCs w:val="22"/>
              </w:rPr>
              <w:t xml:space="preserve"> г.</w:t>
            </w:r>
          </w:p>
          <w:p w:rsidR="00FB4AFB" w:rsidRPr="00A1248D" w:rsidRDefault="00FB4AFB" w:rsidP="00035712">
            <w:pPr>
              <w:widowControl w:val="0"/>
              <w:spacing w:after="0" w:line="240" w:lineRule="auto"/>
              <w:rPr>
                <w:sz w:val="22"/>
              </w:rPr>
            </w:pPr>
            <w:r w:rsidRPr="00A1248D">
              <w:rPr>
                <w:sz w:val="22"/>
                <w:szCs w:val="22"/>
              </w:rPr>
              <w:t>Председатель ЦК</w:t>
            </w:r>
          </w:p>
          <w:p w:rsidR="00FB4AFB" w:rsidRPr="00A1248D" w:rsidRDefault="00FB4AFB" w:rsidP="00035712">
            <w:pPr>
              <w:widowControl w:val="0"/>
              <w:spacing w:after="0" w:line="240" w:lineRule="auto"/>
              <w:rPr>
                <w:sz w:val="22"/>
              </w:rPr>
            </w:pPr>
            <w:r w:rsidRPr="00A1248D">
              <w:rPr>
                <w:sz w:val="22"/>
                <w:szCs w:val="22"/>
              </w:rPr>
              <w:t>___________ Ф.И.О.</w:t>
            </w:r>
          </w:p>
        </w:tc>
        <w:tc>
          <w:tcPr>
            <w:tcW w:w="4640" w:type="dxa"/>
          </w:tcPr>
          <w:p w:rsidR="00FB4AFB" w:rsidRPr="00A1248D" w:rsidRDefault="00FB4AFB" w:rsidP="00035712">
            <w:pPr>
              <w:widowControl w:val="0"/>
              <w:spacing w:after="0" w:line="240" w:lineRule="auto"/>
              <w:jc w:val="center"/>
              <w:rPr>
                <w:b/>
                <w:sz w:val="22"/>
              </w:rPr>
            </w:pPr>
            <w:r w:rsidRPr="00A1248D">
              <w:rPr>
                <w:b/>
                <w:sz w:val="22"/>
                <w:szCs w:val="22"/>
              </w:rPr>
              <w:t>Экзаменационный билет №12</w:t>
            </w:r>
          </w:p>
          <w:p w:rsidR="00FB4AFB" w:rsidRPr="00A1248D" w:rsidRDefault="00FB4AFB" w:rsidP="00035712">
            <w:pPr>
              <w:widowControl w:val="0"/>
              <w:spacing w:after="0" w:line="240" w:lineRule="auto"/>
              <w:jc w:val="center"/>
              <w:rPr>
                <w:sz w:val="22"/>
              </w:rPr>
            </w:pPr>
            <w:r w:rsidRPr="00A1248D">
              <w:rPr>
                <w:sz w:val="22"/>
                <w:szCs w:val="22"/>
              </w:rPr>
              <w:t>по междисциплинарному курсу</w:t>
            </w:r>
          </w:p>
          <w:p w:rsidR="00FB4AFB" w:rsidRPr="00A1248D" w:rsidRDefault="00FB4AFB" w:rsidP="00035712">
            <w:pPr>
              <w:widowControl w:val="0"/>
              <w:spacing w:after="0" w:line="240" w:lineRule="auto"/>
              <w:jc w:val="center"/>
              <w:rPr>
                <w:sz w:val="22"/>
                <w:szCs w:val="22"/>
              </w:rPr>
            </w:pPr>
            <w:r w:rsidRPr="00A1248D">
              <w:rPr>
                <w:rStyle w:val="10pt"/>
                <w:rFonts w:eastAsia="Calibri"/>
                <w:b/>
                <w:color w:val="auto"/>
                <w:sz w:val="22"/>
                <w:szCs w:val="22"/>
              </w:rPr>
              <w:t>МДК.01.04. Система фирменного транспортного обслуживания и работа станционных технологических центров</w:t>
            </w:r>
            <w:r w:rsidRPr="00A1248D">
              <w:rPr>
                <w:sz w:val="22"/>
                <w:szCs w:val="22"/>
              </w:rPr>
              <w:t xml:space="preserve"> </w:t>
            </w:r>
          </w:p>
          <w:p w:rsidR="00FB4AFB" w:rsidRPr="00A1248D" w:rsidRDefault="00FB4AFB" w:rsidP="00035712">
            <w:pPr>
              <w:widowControl w:val="0"/>
              <w:spacing w:after="0" w:line="240" w:lineRule="auto"/>
              <w:jc w:val="center"/>
              <w:rPr>
                <w:sz w:val="22"/>
              </w:rPr>
            </w:pPr>
            <w:r w:rsidRPr="00A1248D">
              <w:rPr>
                <w:sz w:val="22"/>
                <w:szCs w:val="22"/>
              </w:rPr>
              <w:t>для специальности</w:t>
            </w:r>
          </w:p>
          <w:p w:rsidR="00FB4AFB" w:rsidRPr="00A1248D" w:rsidRDefault="00FB4AFB" w:rsidP="00035712">
            <w:pPr>
              <w:pStyle w:val="26"/>
              <w:shd w:val="clear" w:color="auto" w:fill="auto"/>
              <w:spacing w:before="0" w:after="0" w:line="240" w:lineRule="auto"/>
              <w:rPr>
                <w:b w:val="0"/>
                <w:sz w:val="22"/>
                <w:szCs w:val="22"/>
              </w:rPr>
            </w:pPr>
            <w:r w:rsidRPr="00A1248D">
              <w:rPr>
                <w:b w:val="0"/>
                <w:sz w:val="22"/>
                <w:szCs w:val="22"/>
              </w:rPr>
              <w:t>23.02.01 Организация перевозок и управление на транспорте (по видам)</w:t>
            </w:r>
          </w:p>
          <w:p w:rsidR="00FB4AFB" w:rsidRPr="00A1248D" w:rsidRDefault="00FB4AFB" w:rsidP="00035712">
            <w:pPr>
              <w:widowControl w:val="0"/>
              <w:spacing w:after="0" w:line="240" w:lineRule="auto"/>
              <w:jc w:val="center"/>
              <w:rPr>
                <w:b/>
                <w:sz w:val="22"/>
              </w:rPr>
            </w:pPr>
            <w:r w:rsidRPr="00A1248D">
              <w:rPr>
                <w:sz w:val="22"/>
                <w:szCs w:val="22"/>
              </w:rPr>
              <w:t xml:space="preserve">Группа </w:t>
            </w:r>
          </w:p>
        </w:tc>
        <w:tc>
          <w:tcPr>
            <w:tcW w:w="2835" w:type="dxa"/>
          </w:tcPr>
          <w:p w:rsidR="00FB4AFB" w:rsidRPr="00A1248D" w:rsidRDefault="00FB4AFB" w:rsidP="00035712">
            <w:pPr>
              <w:widowControl w:val="0"/>
              <w:spacing w:after="0" w:line="240" w:lineRule="auto"/>
              <w:jc w:val="right"/>
              <w:rPr>
                <w:sz w:val="22"/>
              </w:rPr>
            </w:pPr>
            <w:r w:rsidRPr="00A1248D">
              <w:rPr>
                <w:sz w:val="22"/>
                <w:szCs w:val="22"/>
              </w:rPr>
              <w:t>Утверждаю</w:t>
            </w:r>
          </w:p>
          <w:p w:rsidR="00FB4AFB" w:rsidRPr="00A1248D" w:rsidRDefault="00FB4AFB" w:rsidP="00035712">
            <w:pPr>
              <w:widowControl w:val="0"/>
              <w:spacing w:after="0" w:line="240" w:lineRule="auto"/>
              <w:jc w:val="right"/>
              <w:rPr>
                <w:sz w:val="22"/>
              </w:rPr>
            </w:pPr>
            <w:r w:rsidRPr="00A1248D">
              <w:rPr>
                <w:sz w:val="22"/>
                <w:szCs w:val="22"/>
              </w:rPr>
              <w:t>Начальник учебного отдела</w:t>
            </w:r>
          </w:p>
          <w:p w:rsidR="00FB4AFB" w:rsidRPr="00A1248D" w:rsidRDefault="00FB4AFB" w:rsidP="00035712">
            <w:pPr>
              <w:widowControl w:val="0"/>
              <w:spacing w:after="0" w:line="240" w:lineRule="auto"/>
              <w:jc w:val="right"/>
              <w:rPr>
                <w:sz w:val="22"/>
              </w:rPr>
            </w:pPr>
            <w:r w:rsidRPr="00A1248D">
              <w:rPr>
                <w:sz w:val="22"/>
                <w:szCs w:val="22"/>
              </w:rPr>
              <w:t>________ Ф.И.О.</w:t>
            </w:r>
          </w:p>
          <w:p w:rsidR="00FB4AFB" w:rsidRPr="00A1248D" w:rsidRDefault="00FB4AFB" w:rsidP="00035712">
            <w:pPr>
              <w:widowControl w:val="0"/>
              <w:spacing w:after="0" w:line="240" w:lineRule="auto"/>
              <w:jc w:val="right"/>
              <w:rPr>
                <w:sz w:val="22"/>
              </w:rPr>
            </w:pPr>
            <w:r w:rsidRPr="00A1248D">
              <w:rPr>
                <w:sz w:val="22"/>
                <w:szCs w:val="22"/>
              </w:rPr>
              <w:t>«__» ___________ 20</w:t>
            </w:r>
            <w:r w:rsidRPr="00A1248D">
              <w:rPr>
                <w:sz w:val="22"/>
                <w:szCs w:val="22"/>
                <w:u w:val="single"/>
              </w:rPr>
              <w:t>1_</w:t>
            </w:r>
            <w:r w:rsidRPr="00A1248D">
              <w:rPr>
                <w:sz w:val="22"/>
                <w:szCs w:val="22"/>
              </w:rPr>
              <w:t xml:space="preserve"> г.</w:t>
            </w:r>
          </w:p>
        </w:tc>
      </w:tr>
    </w:tbl>
    <w:p w:rsidR="00FB4AFB" w:rsidRPr="00A1248D" w:rsidRDefault="00FB4AFB" w:rsidP="00035712">
      <w:pPr>
        <w:widowControl w:val="0"/>
        <w:spacing w:after="0" w:line="240" w:lineRule="auto"/>
      </w:pPr>
    </w:p>
    <w:p w:rsidR="00FB4AFB" w:rsidRPr="00A1248D" w:rsidRDefault="00FB4AFB" w:rsidP="00035712">
      <w:pPr>
        <w:widowControl w:val="0"/>
        <w:spacing w:after="0" w:line="240" w:lineRule="auto"/>
        <w:jc w:val="center"/>
      </w:pPr>
    </w:p>
    <w:p w:rsidR="00FB4AFB" w:rsidRPr="00A1248D" w:rsidRDefault="00FB4AFB" w:rsidP="0038056A">
      <w:pPr>
        <w:pStyle w:val="THR11"/>
        <w:widowControl w:val="0"/>
        <w:numPr>
          <w:ilvl w:val="0"/>
          <w:numId w:val="166"/>
        </w:numPr>
        <w:rPr>
          <w:sz w:val="24"/>
          <w:szCs w:val="24"/>
        </w:rPr>
      </w:pPr>
      <w:r w:rsidRPr="00A1248D">
        <w:rPr>
          <w:sz w:val="24"/>
          <w:szCs w:val="24"/>
        </w:rPr>
        <w:t>Кодирование контрольного знака  номера вагона.</w:t>
      </w:r>
    </w:p>
    <w:p w:rsidR="00FB4AFB" w:rsidRPr="00A1248D" w:rsidRDefault="00FB4AFB" w:rsidP="0038056A">
      <w:pPr>
        <w:pStyle w:val="THR11"/>
        <w:widowControl w:val="0"/>
        <w:numPr>
          <w:ilvl w:val="0"/>
          <w:numId w:val="166"/>
        </w:numPr>
        <w:rPr>
          <w:sz w:val="24"/>
          <w:szCs w:val="24"/>
        </w:rPr>
      </w:pPr>
      <w:r w:rsidRPr="00A1248D">
        <w:rPr>
          <w:sz w:val="24"/>
          <w:szCs w:val="24"/>
        </w:rPr>
        <w:t>Особые отметки натурного листа,  1-я цифра особых отметок</w:t>
      </w: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r w:rsidRPr="00A1248D">
        <w:rPr>
          <w:sz w:val="22"/>
          <w:szCs w:val="22"/>
        </w:rPr>
        <w:t>Преподаватель                                                                                                                             Ф.И.О.</w:t>
      </w:r>
    </w:p>
    <w:p w:rsidR="00FB4AFB" w:rsidRPr="00A1248D" w:rsidRDefault="00FB4AFB" w:rsidP="00035712">
      <w:pPr>
        <w:widowControl w:val="0"/>
        <w:spacing w:after="0" w:line="240" w:lineRule="auto"/>
        <w:jc w:val="center"/>
        <w:rPr>
          <w:b/>
          <w:sz w:val="24"/>
        </w:rPr>
      </w:pPr>
      <w:r w:rsidRPr="00A1248D">
        <w:rPr>
          <w:b/>
        </w:rPr>
        <w:br w:type="page"/>
      </w:r>
      <w:r w:rsidRPr="00A1248D">
        <w:rPr>
          <w:b/>
          <w:sz w:val="24"/>
        </w:rPr>
        <w:t>Министерство транспорта Российской Федерации</w:t>
      </w:r>
    </w:p>
    <w:p w:rsidR="00FB4AFB" w:rsidRPr="00A1248D" w:rsidRDefault="00FB4AFB" w:rsidP="00035712">
      <w:pPr>
        <w:widowControl w:val="0"/>
        <w:spacing w:after="0" w:line="240" w:lineRule="auto"/>
        <w:jc w:val="center"/>
        <w:rPr>
          <w:b/>
          <w:sz w:val="24"/>
        </w:rPr>
      </w:pPr>
      <w:r w:rsidRPr="00A1248D">
        <w:rPr>
          <w:b/>
          <w:sz w:val="24"/>
        </w:rPr>
        <w:t>Федеральное агентство железнодорожного транспорта</w:t>
      </w:r>
    </w:p>
    <w:p w:rsidR="00FB4AFB" w:rsidRPr="00A1248D" w:rsidRDefault="00FB4AFB" w:rsidP="00035712">
      <w:pPr>
        <w:widowControl w:val="0"/>
        <w:spacing w:after="0" w:line="240" w:lineRule="auto"/>
        <w:jc w:val="center"/>
        <w:rPr>
          <w:b/>
          <w:sz w:val="24"/>
        </w:rPr>
      </w:pPr>
      <w:r w:rsidRPr="00A1248D">
        <w:rPr>
          <w:b/>
          <w:sz w:val="24"/>
        </w:rPr>
        <w:t xml:space="preserve">Федеральное государственное бюджетное образовательное </w:t>
      </w:r>
    </w:p>
    <w:p w:rsidR="00FB4AFB" w:rsidRPr="00A1248D" w:rsidRDefault="00FB4AFB" w:rsidP="00035712">
      <w:pPr>
        <w:widowControl w:val="0"/>
        <w:spacing w:after="0" w:line="240" w:lineRule="auto"/>
        <w:jc w:val="center"/>
        <w:rPr>
          <w:b/>
          <w:sz w:val="24"/>
        </w:rPr>
      </w:pPr>
      <w:r w:rsidRPr="00A1248D">
        <w:rPr>
          <w:b/>
          <w:sz w:val="24"/>
        </w:rPr>
        <w:t xml:space="preserve">учреждение высшего образования </w:t>
      </w:r>
    </w:p>
    <w:p w:rsidR="00FB4AFB" w:rsidRPr="00A1248D" w:rsidRDefault="00FB4AFB" w:rsidP="00035712">
      <w:pPr>
        <w:widowControl w:val="0"/>
        <w:spacing w:after="0" w:line="240" w:lineRule="auto"/>
        <w:jc w:val="center"/>
        <w:rPr>
          <w:b/>
          <w:sz w:val="24"/>
        </w:rPr>
      </w:pPr>
      <w:r w:rsidRPr="00A1248D">
        <w:rPr>
          <w:b/>
          <w:sz w:val="24"/>
        </w:rPr>
        <w:t>«</w:t>
      </w:r>
      <w:r w:rsidR="00484AB8">
        <w:rPr>
          <w:b/>
          <w:sz w:val="24"/>
        </w:rPr>
        <w:t>Приволжский</w:t>
      </w:r>
      <w:r w:rsidRPr="00A1248D">
        <w:rPr>
          <w:b/>
          <w:sz w:val="24"/>
        </w:rPr>
        <w:t xml:space="preserve"> государственный университет путей сообщения»</w:t>
      </w:r>
    </w:p>
    <w:p w:rsidR="00FB4AFB" w:rsidRPr="00A1248D" w:rsidRDefault="00FB4AFB" w:rsidP="00035712">
      <w:pPr>
        <w:widowControl w:val="0"/>
        <w:spacing w:after="0" w:line="240" w:lineRule="auto"/>
        <w:jc w:val="center"/>
        <w:rPr>
          <w:b/>
          <w:sz w:val="24"/>
        </w:rPr>
      </w:pPr>
      <w:r w:rsidRPr="00A1248D">
        <w:rPr>
          <w:b/>
          <w:sz w:val="24"/>
        </w:rPr>
        <w:t>(</w:t>
      </w:r>
      <w:r w:rsidR="00484AB8">
        <w:rPr>
          <w:b/>
          <w:sz w:val="24"/>
        </w:rPr>
        <w:t>ПривГУПС</w:t>
      </w:r>
      <w:r w:rsidRPr="00A1248D">
        <w:rPr>
          <w:b/>
          <w:sz w:val="24"/>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A1248D" w:rsidTr="0055734A">
        <w:tc>
          <w:tcPr>
            <w:tcW w:w="3015" w:type="dxa"/>
            <w:tcBorders>
              <w:top w:val="single" w:sz="4" w:space="0" w:color="auto"/>
              <w:left w:val="single" w:sz="4" w:space="0" w:color="auto"/>
              <w:bottom w:val="single" w:sz="4" w:space="0" w:color="auto"/>
              <w:right w:val="single" w:sz="4" w:space="0" w:color="auto"/>
            </w:tcBorders>
          </w:tcPr>
          <w:p w:rsidR="00FB4AFB" w:rsidRPr="00A1248D" w:rsidRDefault="00FB4AFB" w:rsidP="00035712">
            <w:pPr>
              <w:widowControl w:val="0"/>
              <w:spacing w:after="0" w:line="240" w:lineRule="auto"/>
              <w:rPr>
                <w:sz w:val="22"/>
              </w:rPr>
            </w:pPr>
            <w:r w:rsidRPr="00A1248D">
              <w:rPr>
                <w:sz w:val="22"/>
                <w:szCs w:val="22"/>
              </w:rPr>
              <w:t xml:space="preserve">Рассмотрено </w:t>
            </w:r>
          </w:p>
          <w:p w:rsidR="00FB4AFB" w:rsidRPr="00A1248D" w:rsidRDefault="00FB4AFB" w:rsidP="00035712">
            <w:pPr>
              <w:widowControl w:val="0"/>
              <w:spacing w:after="0" w:line="240" w:lineRule="auto"/>
              <w:rPr>
                <w:sz w:val="22"/>
              </w:rPr>
            </w:pPr>
            <w:r w:rsidRPr="00A1248D">
              <w:rPr>
                <w:sz w:val="22"/>
                <w:szCs w:val="22"/>
              </w:rPr>
              <w:t>цикловой комиссией укрупненной группы специальностей и профессий</w:t>
            </w:r>
            <w:r w:rsidRPr="00A1248D">
              <w:rPr>
                <w:sz w:val="22"/>
              </w:rPr>
              <w:t xml:space="preserve"> </w:t>
            </w:r>
            <w:r w:rsidRPr="00A1248D">
              <w:rPr>
                <w:sz w:val="22"/>
                <w:szCs w:val="22"/>
              </w:rPr>
              <w:t>23.00.00</w:t>
            </w:r>
          </w:p>
          <w:p w:rsidR="00FB4AFB" w:rsidRPr="00A1248D" w:rsidRDefault="00FB4AFB" w:rsidP="00035712">
            <w:pPr>
              <w:widowControl w:val="0"/>
              <w:spacing w:after="0" w:line="240" w:lineRule="auto"/>
              <w:rPr>
                <w:sz w:val="22"/>
              </w:rPr>
            </w:pPr>
            <w:r w:rsidRPr="00A1248D">
              <w:rPr>
                <w:sz w:val="22"/>
                <w:szCs w:val="22"/>
              </w:rPr>
              <w:t xml:space="preserve">Протокол  № __ </w:t>
            </w:r>
          </w:p>
          <w:p w:rsidR="00FB4AFB" w:rsidRPr="00A1248D" w:rsidRDefault="00FB4AFB" w:rsidP="00035712">
            <w:pPr>
              <w:widowControl w:val="0"/>
              <w:spacing w:after="0" w:line="240" w:lineRule="auto"/>
              <w:rPr>
                <w:sz w:val="22"/>
              </w:rPr>
            </w:pPr>
            <w:r w:rsidRPr="00A1248D">
              <w:rPr>
                <w:sz w:val="22"/>
                <w:szCs w:val="22"/>
              </w:rPr>
              <w:t xml:space="preserve">от «__» </w:t>
            </w:r>
            <w:r w:rsidRPr="00A1248D">
              <w:rPr>
                <w:sz w:val="22"/>
                <w:szCs w:val="22"/>
                <w:u w:val="single"/>
              </w:rPr>
              <w:t>_______</w:t>
            </w:r>
            <w:r w:rsidRPr="00A1248D">
              <w:rPr>
                <w:sz w:val="22"/>
                <w:szCs w:val="22"/>
              </w:rPr>
              <w:t xml:space="preserve"> 20</w:t>
            </w:r>
            <w:r w:rsidRPr="00A1248D">
              <w:rPr>
                <w:sz w:val="22"/>
                <w:szCs w:val="22"/>
                <w:u w:val="single"/>
              </w:rPr>
              <w:t>1_</w:t>
            </w:r>
            <w:r w:rsidRPr="00A1248D">
              <w:rPr>
                <w:sz w:val="22"/>
                <w:szCs w:val="22"/>
              </w:rPr>
              <w:t xml:space="preserve"> г.</w:t>
            </w:r>
          </w:p>
          <w:p w:rsidR="00FB4AFB" w:rsidRPr="00A1248D" w:rsidRDefault="00FB4AFB" w:rsidP="00035712">
            <w:pPr>
              <w:widowControl w:val="0"/>
              <w:spacing w:after="0" w:line="240" w:lineRule="auto"/>
              <w:rPr>
                <w:sz w:val="22"/>
              </w:rPr>
            </w:pPr>
            <w:r w:rsidRPr="00A1248D">
              <w:rPr>
                <w:sz w:val="22"/>
                <w:szCs w:val="22"/>
              </w:rPr>
              <w:t>Председатель ЦК</w:t>
            </w:r>
          </w:p>
          <w:p w:rsidR="00FB4AFB" w:rsidRPr="00A1248D" w:rsidRDefault="00FB4AFB" w:rsidP="00035712">
            <w:pPr>
              <w:widowControl w:val="0"/>
              <w:spacing w:after="0" w:line="240" w:lineRule="auto"/>
              <w:rPr>
                <w:sz w:val="22"/>
              </w:rPr>
            </w:pPr>
            <w:r w:rsidRPr="00A1248D">
              <w:rPr>
                <w:sz w:val="22"/>
                <w:szCs w:val="22"/>
              </w:rPr>
              <w:t>___________ Ф.И.О.</w:t>
            </w:r>
          </w:p>
        </w:tc>
        <w:tc>
          <w:tcPr>
            <w:tcW w:w="4640" w:type="dxa"/>
            <w:tcBorders>
              <w:top w:val="single" w:sz="4" w:space="0" w:color="auto"/>
              <w:left w:val="single" w:sz="4" w:space="0" w:color="auto"/>
              <w:bottom w:val="single" w:sz="4" w:space="0" w:color="auto"/>
              <w:right w:val="single" w:sz="4" w:space="0" w:color="auto"/>
            </w:tcBorders>
          </w:tcPr>
          <w:p w:rsidR="00FB4AFB" w:rsidRPr="00A1248D" w:rsidRDefault="00FB4AFB" w:rsidP="00035712">
            <w:pPr>
              <w:widowControl w:val="0"/>
              <w:spacing w:after="0" w:line="240" w:lineRule="auto"/>
              <w:jc w:val="center"/>
              <w:rPr>
                <w:b/>
                <w:sz w:val="22"/>
              </w:rPr>
            </w:pPr>
            <w:r w:rsidRPr="00A1248D">
              <w:rPr>
                <w:b/>
                <w:sz w:val="22"/>
                <w:szCs w:val="22"/>
              </w:rPr>
              <w:t>Экзаменационный билет №13</w:t>
            </w:r>
          </w:p>
          <w:p w:rsidR="00FB4AFB" w:rsidRPr="00A1248D" w:rsidRDefault="00FB4AFB" w:rsidP="00035712">
            <w:pPr>
              <w:widowControl w:val="0"/>
              <w:spacing w:after="0" w:line="240" w:lineRule="auto"/>
              <w:jc w:val="center"/>
              <w:rPr>
                <w:sz w:val="22"/>
              </w:rPr>
            </w:pPr>
            <w:r w:rsidRPr="00A1248D">
              <w:rPr>
                <w:sz w:val="22"/>
                <w:szCs w:val="22"/>
              </w:rPr>
              <w:t>по междисциплинарному курсу</w:t>
            </w:r>
          </w:p>
          <w:p w:rsidR="00FB4AFB" w:rsidRPr="00A1248D" w:rsidRDefault="00FB4AFB" w:rsidP="00035712">
            <w:pPr>
              <w:widowControl w:val="0"/>
              <w:spacing w:after="0" w:line="240" w:lineRule="auto"/>
              <w:jc w:val="center"/>
              <w:rPr>
                <w:sz w:val="22"/>
                <w:szCs w:val="22"/>
              </w:rPr>
            </w:pPr>
            <w:r w:rsidRPr="00A1248D">
              <w:rPr>
                <w:rStyle w:val="10pt"/>
                <w:rFonts w:eastAsia="Calibri"/>
                <w:b/>
                <w:color w:val="auto"/>
                <w:sz w:val="22"/>
                <w:szCs w:val="22"/>
              </w:rPr>
              <w:t>МДК.01.04. Система фирменного транспортного обслуживания и работа станционных технологических центров</w:t>
            </w:r>
            <w:r w:rsidRPr="00A1248D">
              <w:rPr>
                <w:sz w:val="22"/>
                <w:szCs w:val="22"/>
              </w:rPr>
              <w:t xml:space="preserve"> </w:t>
            </w:r>
          </w:p>
          <w:p w:rsidR="00FB4AFB" w:rsidRPr="00A1248D" w:rsidRDefault="00FB4AFB" w:rsidP="00035712">
            <w:pPr>
              <w:widowControl w:val="0"/>
              <w:spacing w:after="0" w:line="240" w:lineRule="auto"/>
              <w:jc w:val="center"/>
              <w:rPr>
                <w:sz w:val="22"/>
              </w:rPr>
            </w:pPr>
            <w:r w:rsidRPr="00A1248D">
              <w:rPr>
                <w:sz w:val="22"/>
                <w:szCs w:val="22"/>
              </w:rPr>
              <w:t>для специальности</w:t>
            </w:r>
          </w:p>
          <w:p w:rsidR="00FB4AFB" w:rsidRPr="00A1248D" w:rsidRDefault="00FB4AFB" w:rsidP="00035712">
            <w:pPr>
              <w:pStyle w:val="26"/>
              <w:shd w:val="clear" w:color="auto" w:fill="auto"/>
              <w:spacing w:before="0" w:after="0" w:line="240" w:lineRule="auto"/>
              <w:rPr>
                <w:b w:val="0"/>
                <w:sz w:val="22"/>
                <w:szCs w:val="22"/>
              </w:rPr>
            </w:pPr>
            <w:r w:rsidRPr="00A1248D">
              <w:rPr>
                <w:b w:val="0"/>
                <w:sz w:val="22"/>
                <w:szCs w:val="22"/>
              </w:rPr>
              <w:t>23.02.01 Организация перевозок и управление на транспорте (по видам)</w:t>
            </w:r>
          </w:p>
          <w:p w:rsidR="00FB4AFB" w:rsidRPr="00A1248D" w:rsidRDefault="00FB4AFB" w:rsidP="00035712">
            <w:pPr>
              <w:widowControl w:val="0"/>
              <w:spacing w:after="0" w:line="240" w:lineRule="auto"/>
              <w:jc w:val="center"/>
              <w:rPr>
                <w:b/>
                <w:sz w:val="22"/>
              </w:rPr>
            </w:pPr>
            <w:r w:rsidRPr="00A1248D">
              <w:rPr>
                <w:sz w:val="22"/>
                <w:szCs w:val="22"/>
              </w:rPr>
              <w:t xml:space="preserve">Группа </w:t>
            </w:r>
          </w:p>
        </w:tc>
        <w:tc>
          <w:tcPr>
            <w:tcW w:w="2835" w:type="dxa"/>
            <w:tcBorders>
              <w:top w:val="single" w:sz="4" w:space="0" w:color="auto"/>
              <w:left w:val="single" w:sz="4" w:space="0" w:color="auto"/>
              <w:bottom w:val="single" w:sz="4" w:space="0" w:color="auto"/>
              <w:right w:val="single" w:sz="4" w:space="0" w:color="auto"/>
            </w:tcBorders>
          </w:tcPr>
          <w:p w:rsidR="00FB4AFB" w:rsidRPr="00A1248D" w:rsidRDefault="00FB4AFB" w:rsidP="00035712">
            <w:pPr>
              <w:widowControl w:val="0"/>
              <w:spacing w:after="0" w:line="240" w:lineRule="auto"/>
              <w:jc w:val="right"/>
              <w:rPr>
                <w:sz w:val="22"/>
              </w:rPr>
            </w:pPr>
            <w:r w:rsidRPr="00A1248D">
              <w:rPr>
                <w:sz w:val="22"/>
                <w:szCs w:val="22"/>
              </w:rPr>
              <w:t>Утверждаю</w:t>
            </w:r>
          </w:p>
          <w:p w:rsidR="00FB4AFB" w:rsidRPr="00A1248D" w:rsidRDefault="00FB4AFB" w:rsidP="00035712">
            <w:pPr>
              <w:widowControl w:val="0"/>
              <w:spacing w:after="0" w:line="240" w:lineRule="auto"/>
              <w:jc w:val="right"/>
              <w:rPr>
                <w:sz w:val="22"/>
              </w:rPr>
            </w:pPr>
            <w:r w:rsidRPr="00A1248D">
              <w:rPr>
                <w:sz w:val="22"/>
                <w:szCs w:val="22"/>
              </w:rPr>
              <w:t>Начальник учебного отдела</w:t>
            </w:r>
          </w:p>
          <w:p w:rsidR="00FB4AFB" w:rsidRPr="00A1248D" w:rsidRDefault="00FB4AFB" w:rsidP="00035712">
            <w:pPr>
              <w:widowControl w:val="0"/>
              <w:spacing w:after="0" w:line="240" w:lineRule="auto"/>
              <w:jc w:val="right"/>
              <w:rPr>
                <w:sz w:val="22"/>
              </w:rPr>
            </w:pPr>
            <w:r w:rsidRPr="00A1248D">
              <w:rPr>
                <w:sz w:val="22"/>
                <w:szCs w:val="22"/>
              </w:rPr>
              <w:t>________ Ф.И.О.</w:t>
            </w:r>
          </w:p>
          <w:p w:rsidR="00FB4AFB" w:rsidRPr="00A1248D" w:rsidRDefault="00FB4AFB" w:rsidP="00035712">
            <w:pPr>
              <w:widowControl w:val="0"/>
              <w:spacing w:after="0" w:line="240" w:lineRule="auto"/>
              <w:jc w:val="right"/>
              <w:rPr>
                <w:sz w:val="22"/>
              </w:rPr>
            </w:pPr>
            <w:r w:rsidRPr="00A1248D">
              <w:rPr>
                <w:sz w:val="22"/>
                <w:szCs w:val="22"/>
              </w:rPr>
              <w:t>«__» ___________ 20</w:t>
            </w:r>
            <w:r w:rsidRPr="00A1248D">
              <w:rPr>
                <w:sz w:val="22"/>
                <w:szCs w:val="22"/>
                <w:u w:val="single"/>
              </w:rPr>
              <w:t>1_</w:t>
            </w:r>
            <w:r w:rsidRPr="00A1248D">
              <w:rPr>
                <w:sz w:val="22"/>
                <w:szCs w:val="22"/>
              </w:rPr>
              <w:t xml:space="preserve"> г.</w:t>
            </w:r>
          </w:p>
        </w:tc>
      </w:tr>
    </w:tbl>
    <w:p w:rsidR="00FB4AFB" w:rsidRPr="00A1248D" w:rsidRDefault="00FB4AFB" w:rsidP="00035712">
      <w:pPr>
        <w:widowControl w:val="0"/>
        <w:spacing w:after="0" w:line="240" w:lineRule="auto"/>
        <w:jc w:val="center"/>
      </w:pPr>
    </w:p>
    <w:p w:rsidR="00FB4AFB" w:rsidRPr="00A1248D" w:rsidRDefault="00FB4AFB" w:rsidP="0038056A">
      <w:pPr>
        <w:pStyle w:val="THR11"/>
        <w:widowControl w:val="0"/>
        <w:numPr>
          <w:ilvl w:val="0"/>
          <w:numId w:val="168"/>
        </w:numPr>
        <w:rPr>
          <w:sz w:val="24"/>
          <w:szCs w:val="24"/>
        </w:rPr>
      </w:pPr>
      <w:r w:rsidRPr="00A1248D">
        <w:rPr>
          <w:sz w:val="24"/>
          <w:szCs w:val="24"/>
        </w:rPr>
        <w:t>Подразделение вагонов по его признакам.</w:t>
      </w:r>
    </w:p>
    <w:p w:rsidR="00FB4AFB" w:rsidRPr="00A1248D" w:rsidRDefault="00FB4AFB" w:rsidP="0038056A">
      <w:pPr>
        <w:pStyle w:val="a6"/>
        <w:widowControl w:val="0"/>
        <w:numPr>
          <w:ilvl w:val="0"/>
          <w:numId w:val="168"/>
        </w:numPr>
        <w:spacing w:after="0" w:line="240" w:lineRule="auto"/>
        <w:jc w:val="both"/>
        <w:rPr>
          <w:sz w:val="24"/>
          <w:szCs w:val="24"/>
        </w:rPr>
      </w:pPr>
      <w:r w:rsidRPr="00A1248D">
        <w:rPr>
          <w:sz w:val="24"/>
          <w:szCs w:val="24"/>
        </w:rPr>
        <w:t>Особые отметки натурного листа, 2-я цифра особых отметок.</w:t>
      </w: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r w:rsidRPr="00A1248D">
        <w:rPr>
          <w:sz w:val="22"/>
          <w:szCs w:val="22"/>
        </w:rPr>
        <w:t>Преподаватель                                                                                                                             Ф.И.О.</w:t>
      </w: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r w:rsidRPr="00A1248D">
        <w:t>________________________________________________________________________</w:t>
      </w: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center"/>
        <w:rPr>
          <w:b/>
          <w:sz w:val="24"/>
        </w:rPr>
      </w:pPr>
      <w:r w:rsidRPr="00A1248D">
        <w:rPr>
          <w:b/>
          <w:sz w:val="24"/>
        </w:rPr>
        <w:t>Министерство транспорта Российской Федерации</w:t>
      </w:r>
    </w:p>
    <w:p w:rsidR="00FB4AFB" w:rsidRPr="00A1248D" w:rsidRDefault="00FB4AFB" w:rsidP="00035712">
      <w:pPr>
        <w:widowControl w:val="0"/>
        <w:spacing w:after="0" w:line="240" w:lineRule="auto"/>
        <w:jc w:val="center"/>
        <w:rPr>
          <w:b/>
          <w:sz w:val="24"/>
        </w:rPr>
      </w:pPr>
      <w:r w:rsidRPr="00A1248D">
        <w:rPr>
          <w:b/>
          <w:sz w:val="24"/>
        </w:rPr>
        <w:t>Федеральное агентство железнодорожного транспорта</w:t>
      </w:r>
    </w:p>
    <w:p w:rsidR="00FB4AFB" w:rsidRPr="00A1248D" w:rsidRDefault="00FB4AFB" w:rsidP="00035712">
      <w:pPr>
        <w:widowControl w:val="0"/>
        <w:spacing w:after="0" w:line="240" w:lineRule="auto"/>
        <w:jc w:val="center"/>
        <w:rPr>
          <w:b/>
          <w:sz w:val="24"/>
        </w:rPr>
      </w:pPr>
      <w:r w:rsidRPr="00A1248D">
        <w:rPr>
          <w:b/>
          <w:sz w:val="24"/>
        </w:rPr>
        <w:t xml:space="preserve">Федеральное государственное бюджетное образовательное </w:t>
      </w:r>
    </w:p>
    <w:p w:rsidR="00FB4AFB" w:rsidRPr="00A1248D" w:rsidRDefault="00FB4AFB" w:rsidP="00035712">
      <w:pPr>
        <w:widowControl w:val="0"/>
        <w:spacing w:after="0" w:line="240" w:lineRule="auto"/>
        <w:jc w:val="center"/>
        <w:rPr>
          <w:b/>
          <w:sz w:val="24"/>
        </w:rPr>
      </w:pPr>
      <w:r w:rsidRPr="00A1248D">
        <w:rPr>
          <w:b/>
          <w:sz w:val="24"/>
        </w:rPr>
        <w:t xml:space="preserve">учреждение высшего образования </w:t>
      </w:r>
    </w:p>
    <w:p w:rsidR="00FB4AFB" w:rsidRPr="00A1248D" w:rsidRDefault="00FB4AFB" w:rsidP="00035712">
      <w:pPr>
        <w:widowControl w:val="0"/>
        <w:spacing w:after="0" w:line="240" w:lineRule="auto"/>
        <w:jc w:val="center"/>
        <w:rPr>
          <w:b/>
          <w:sz w:val="24"/>
        </w:rPr>
      </w:pPr>
      <w:r w:rsidRPr="00A1248D">
        <w:rPr>
          <w:b/>
          <w:sz w:val="24"/>
        </w:rPr>
        <w:t>«</w:t>
      </w:r>
      <w:r w:rsidR="00484AB8">
        <w:rPr>
          <w:b/>
          <w:sz w:val="24"/>
        </w:rPr>
        <w:t>Приволжский</w:t>
      </w:r>
      <w:r w:rsidRPr="00A1248D">
        <w:rPr>
          <w:b/>
          <w:sz w:val="24"/>
        </w:rPr>
        <w:t xml:space="preserve"> государственный университет путей сообщения»</w:t>
      </w:r>
    </w:p>
    <w:p w:rsidR="00FB4AFB" w:rsidRPr="00A1248D" w:rsidRDefault="00FB4AFB" w:rsidP="00035712">
      <w:pPr>
        <w:widowControl w:val="0"/>
        <w:spacing w:after="0" w:line="240" w:lineRule="auto"/>
        <w:jc w:val="center"/>
        <w:rPr>
          <w:b/>
          <w:sz w:val="24"/>
        </w:rPr>
      </w:pPr>
      <w:r w:rsidRPr="00A1248D">
        <w:rPr>
          <w:b/>
          <w:sz w:val="24"/>
        </w:rPr>
        <w:t>(</w:t>
      </w:r>
      <w:r w:rsidR="00484AB8">
        <w:rPr>
          <w:b/>
          <w:sz w:val="24"/>
        </w:rPr>
        <w:t>ПривГУПС</w:t>
      </w:r>
      <w:r w:rsidRPr="00A1248D">
        <w:rPr>
          <w:b/>
          <w:sz w:val="24"/>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A1248D" w:rsidTr="0055734A">
        <w:tc>
          <w:tcPr>
            <w:tcW w:w="3015" w:type="dxa"/>
          </w:tcPr>
          <w:p w:rsidR="00FB4AFB" w:rsidRPr="00A1248D" w:rsidRDefault="00FB4AFB" w:rsidP="00035712">
            <w:pPr>
              <w:widowControl w:val="0"/>
              <w:spacing w:after="0" w:line="240" w:lineRule="auto"/>
              <w:rPr>
                <w:sz w:val="22"/>
              </w:rPr>
            </w:pPr>
            <w:r w:rsidRPr="00A1248D">
              <w:rPr>
                <w:sz w:val="22"/>
                <w:szCs w:val="22"/>
              </w:rPr>
              <w:t xml:space="preserve">Рассмотрено </w:t>
            </w:r>
          </w:p>
          <w:p w:rsidR="00FB4AFB" w:rsidRPr="00A1248D" w:rsidRDefault="00FB4AFB" w:rsidP="00035712">
            <w:pPr>
              <w:widowControl w:val="0"/>
              <w:spacing w:after="0" w:line="240" w:lineRule="auto"/>
              <w:rPr>
                <w:sz w:val="22"/>
              </w:rPr>
            </w:pPr>
            <w:r w:rsidRPr="00A1248D">
              <w:rPr>
                <w:sz w:val="22"/>
                <w:szCs w:val="22"/>
              </w:rPr>
              <w:t>цикловой комиссией укрупненной группы специальностей и профессий</w:t>
            </w:r>
            <w:r w:rsidRPr="00A1248D">
              <w:rPr>
                <w:sz w:val="22"/>
              </w:rPr>
              <w:t xml:space="preserve"> </w:t>
            </w:r>
            <w:r w:rsidRPr="00A1248D">
              <w:rPr>
                <w:sz w:val="22"/>
                <w:szCs w:val="22"/>
              </w:rPr>
              <w:t>23.00.00</w:t>
            </w:r>
          </w:p>
          <w:p w:rsidR="00FB4AFB" w:rsidRPr="00A1248D" w:rsidRDefault="00FB4AFB" w:rsidP="00035712">
            <w:pPr>
              <w:widowControl w:val="0"/>
              <w:spacing w:after="0" w:line="240" w:lineRule="auto"/>
              <w:rPr>
                <w:sz w:val="22"/>
              </w:rPr>
            </w:pPr>
            <w:r w:rsidRPr="00A1248D">
              <w:rPr>
                <w:sz w:val="22"/>
                <w:szCs w:val="22"/>
              </w:rPr>
              <w:t xml:space="preserve">Протокол  № __ </w:t>
            </w:r>
          </w:p>
          <w:p w:rsidR="00FB4AFB" w:rsidRPr="00A1248D" w:rsidRDefault="00FB4AFB" w:rsidP="00035712">
            <w:pPr>
              <w:widowControl w:val="0"/>
              <w:spacing w:after="0" w:line="240" w:lineRule="auto"/>
              <w:rPr>
                <w:sz w:val="22"/>
              </w:rPr>
            </w:pPr>
            <w:r w:rsidRPr="00A1248D">
              <w:rPr>
                <w:sz w:val="22"/>
                <w:szCs w:val="22"/>
              </w:rPr>
              <w:t xml:space="preserve">от «__» </w:t>
            </w:r>
            <w:r w:rsidRPr="00A1248D">
              <w:rPr>
                <w:sz w:val="22"/>
                <w:szCs w:val="22"/>
                <w:u w:val="single"/>
              </w:rPr>
              <w:t>_______</w:t>
            </w:r>
            <w:r w:rsidRPr="00A1248D">
              <w:rPr>
                <w:sz w:val="22"/>
                <w:szCs w:val="22"/>
              </w:rPr>
              <w:t xml:space="preserve"> 20</w:t>
            </w:r>
            <w:r w:rsidRPr="00A1248D">
              <w:rPr>
                <w:sz w:val="22"/>
                <w:szCs w:val="22"/>
                <w:u w:val="single"/>
              </w:rPr>
              <w:t>1_</w:t>
            </w:r>
            <w:r w:rsidRPr="00A1248D">
              <w:rPr>
                <w:sz w:val="22"/>
                <w:szCs w:val="22"/>
              </w:rPr>
              <w:t xml:space="preserve"> г.</w:t>
            </w:r>
          </w:p>
          <w:p w:rsidR="00FB4AFB" w:rsidRPr="00A1248D" w:rsidRDefault="00FB4AFB" w:rsidP="00035712">
            <w:pPr>
              <w:widowControl w:val="0"/>
              <w:spacing w:after="0" w:line="240" w:lineRule="auto"/>
              <w:rPr>
                <w:sz w:val="22"/>
              </w:rPr>
            </w:pPr>
            <w:r w:rsidRPr="00A1248D">
              <w:rPr>
                <w:sz w:val="22"/>
                <w:szCs w:val="22"/>
              </w:rPr>
              <w:t>Председатель ЦК</w:t>
            </w:r>
          </w:p>
          <w:p w:rsidR="00FB4AFB" w:rsidRPr="00A1248D" w:rsidRDefault="00FB4AFB" w:rsidP="00035712">
            <w:pPr>
              <w:widowControl w:val="0"/>
              <w:spacing w:after="0" w:line="240" w:lineRule="auto"/>
              <w:rPr>
                <w:sz w:val="22"/>
              </w:rPr>
            </w:pPr>
            <w:r w:rsidRPr="00A1248D">
              <w:rPr>
                <w:sz w:val="22"/>
                <w:szCs w:val="22"/>
              </w:rPr>
              <w:t>___________ Ф.И.О.</w:t>
            </w:r>
          </w:p>
        </w:tc>
        <w:tc>
          <w:tcPr>
            <w:tcW w:w="4640" w:type="dxa"/>
          </w:tcPr>
          <w:p w:rsidR="00FB4AFB" w:rsidRPr="00A1248D" w:rsidRDefault="00FB4AFB" w:rsidP="00035712">
            <w:pPr>
              <w:widowControl w:val="0"/>
              <w:spacing w:after="0" w:line="240" w:lineRule="auto"/>
              <w:jc w:val="center"/>
              <w:rPr>
                <w:b/>
                <w:sz w:val="22"/>
              </w:rPr>
            </w:pPr>
            <w:r w:rsidRPr="00A1248D">
              <w:rPr>
                <w:b/>
                <w:sz w:val="22"/>
                <w:szCs w:val="22"/>
              </w:rPr>
              <w:t>Экзаменационный билет №14</w:t>
            </w:r>
          </w:p>
          <w:p w:rsidR="00FB4AFB" w:rsidRPr="00A1248D" w:rsidRDefault="00FB4AFB" w:rsidP="00035712">
            <w:pPr>
              <w:widowControl w:val="0"/>
              <w:spacing w:after="0" w:line="240" w:lineRule="auto"/>
              <w:jc w:val="center"/>
              <w:rPr>
                <w:sz w:val="22"/>
              </w:rPr>
            </w:pPr>
            <w:r w:rsidRPr="00A1248D">
              <w:rPr>
                <w:sz w:val="22"/>
                <w:szCs w:val="22"/>
              </w:rPr>
              <w:t>по междисциплинарному курсу</w:t>
            </w:r>
          </w:p>
          <w:p w:rsidR="00FB4AFB" w:rsidRPr="00A1248D" w:rsidRDefault="00FB4AFB" w:rsidP="00035712">
            <w:pPr>
              <w:widowControl w:val="0"/>
              <w:spacing w:after="0" w:line="240" w:lineRule="auto"/>
              <w:jc w:val="center"/>
              <w:rPr>
                <w:sz w:val="22"/>
                <w:szCs w:val="22"/>
              </w:rPr>
            </w:pPr>
            <w:r w:rsidRPr="00A1248D">
              <w:rPr>
                <w:rStyle w:val="10pt"/>
                <w:rFonts w:eastAsia="Calibri"/>
                <w:b/>
                <w:color w:val="auto"/>
                <w:sz w:val="22"/>
                <w:szCs w:val="22"/>
              </w:rPr>
              <w:t>МДК.01.04. Система фирменного транспортного обслуживания и работа станционных технологических центров</w:t>
            </w:r>
            <w:r w:rsidRPr="00A1248D">
              <w:rPr>
                <w:sz w:val="22"/>
                <w:szCs w:val="22"/>
              </w:rPr>
              <w:t xml:space="preserve"> </w:t>
            </w:r>
          </w:p>
          <w:p w:rsidR="00FB4AFB" w:rsidRPr="00A1248D" w:rsidRDefault="00FB4AFB" w:rsidP="00035712">
            <w:pPr>
              <w:widowControl w:val="0"/>
              <w:spacing w:after="0" w:line="240" w:lineRule="auto"/>
              <w:jc w:val="center"/>
              <w:rPr>
                <w:sz w:val="22"/>
              </w:rPr>
            </w:pPr>
            <w:r w:rsidRPr="00A1248D">
              <w:rPr>
                <w:sz w:val="22"/>
                <w:szCs w:val="22"/>
              </w:rPr>
              <w:t>для специальности</w:t>
            </w:r>
          </w:p>
          <w:p w:rsidR="00FB4AFB" w:rsidRPr="00A1248D" w:rsidRDefault="00FB4AFB" w:rsidP="00035712">
            <w:pPr>
              <w:pStyle w:val="26"/>
              <w:shd w:val="clear" w:color="auto" w:fill="auto"/>
              <w:spacing w:before="0" w:after="0" w:line="240" w:lineRule="auto"/>
              <w:rPr>
                <w:b w:val="0"/>
                <w:sz w:val="22"/>
                <w:szCs w:val="22"/>
              </w:rPr>
            </w:pPr>
            <w:r w:rsidRPr="00A1248D">
              <w:rPr>
                <w:b w:val="0"/>
                <w:sz w:val="22"/>
                <w:szCs w:val="22"/>
              </w:rPr>
              <w:t>23.02.01 Организация перевозок и управление на транспорте (по видам)</w:t>
            </w:r>
          </w:p>
          <w:p w:rsidR="00FB4AFB" w:rsidRPr="00A1248D" w:rsidRDefault="00FB4AFB" w:rsidP="00035712">
            <w:pPr>
              <w:widowControl w:val="0"/>
              <w:spacing w:after="0" w:line="240" w:lineRule="auto"/>
              <w:jc w:val="center"/>
              <w:rPr>
                <w:b/>
                <w:sz w:val="22"/>
              </w:rPr>
            </w:pPr>
            <w:r w:rsidRPr="00A1248D">
              <w:rPr>
                <w:sz w:val="22"/>
                <w:szCs w:val="22"/>
              </w:rPr>
              <w:t xml:space="preserve">Группа </w:t>
            </w:r>
          </w:p>
        </w:tc>
        <w:tc>
          <w:tcPr>
            <w:tcW w:w="2835" w:type="dxa"/>
          </w:tcPr>
          <w:p w:rsidR="00FB4AFB" w:rsidRPr="00A1248D" w:rsidRDefault="00FB4AFB" w:rsidP="00035712">
            <w:pPr>
              <w:widowControl w:val="0"/>
              <w:spacing w:after="0" w:line="240" w:lineRule="auto"/>
              <w:jc w:val="right"/>
              <w:rPr>
                <w:sz w:val="22"/>
              </w:rPr>
            </w:pPr>
            <w:r w:rsidRPr="00A1248D">
              <w:rPr>
                <w:sz w:val="22"/>
                <w:szCs w:val="22"/>
              </w:rPr>
              <w:t>Утверждаю</w:t>
            </w:r>
          </w:p>
          <w:p w:rsidR="00FB4AFB" w:rsidRPr="00A1248D" w:rsidRDefault="00FB4AFB" w:rsidP="00035712">
            <w:pPr>
              <w:widowControl w:val="0"/>
              <w:spacing w:after="0" w:line="240" w:lineRule="auto"/>
              <w:jc w:val="right"/>
              <w:rPr>
                <w:sz w:val="22"/>
              </w:rPr>
            </w:pPr>
            <w:r w:rsidRPr="00A1248D">
              <w:rPr>
                <w:sz w:val="22"/>
                <w:szCs w:val="22"/>
              </w:rPr>
              <w:t>Начальник учебного отдела</w:t>
            </w:r>
          </w:p>
          <w:p w:rsidR="00FB4AFB" w:rsidRPr="00A1248D" w:rsidRDefault="00FB4AFB" w:rsidP="00035712">
            <w:pPr>
              <w:widowControl w:val="0"/>
              <w:spacing w:after="0" w:line="240" w:lineRule="auto"/>
              <w:jc w:val="right"/>
              <w:rPr>
                <w:sz w:val="22"/>
              </w:rPr>
            </w:pPr>
            <w:r w:rsidRPr="00A1248D">
              <w:rPr>
                <w:sz w:val="22"/>
                <w:szCs w:val="22"/>
              </w:rPr>
              <w:t>________ Ф.И.О.</w:t>
            </w:r>
          </w:p>
          <w:p w:rsidR="00FB4AFB" w:rsidRPr="00A1248D" w:rsidRDefault="00FB4AFB" w:rsidP="00035712">
            <w:pPr>
              <w:widowControl w:val="0"/>
              <w:spacing w:after="0" w:line="240" w:lineRule="auto"/>
              <w:jc w:val="right"/>
              <w:rPr>
                <w:sz w:val="22"/>
              </w:rPr>
            </w:pPr>
            <w:r w:rsidRPr="00A1248D">
              <w:rPr>
                <w:sz w:val="22"/>
                <w:szCs w:val="22"/>
              </w:rPr>
              <w:t>«__» ___________ 20</w:t>
            </w:r>
            <w:r w:rsidRPr="00A1248D">
              <w:rPr>
                <w:sz w:val="22"/>
                <w:szCs w:val="22"/>
                <w:u w:val="single"/>
              </w:rPr>
              <w:t>1_</w:t>
            </w:r>
            <w:r w:rsidRPr="00A1248D">
              <w:rPr>
                <w:sz w:val="22"/>
                <w:szCs w:val="22"/>
              </w:rPr>
              <w:t xml:space="preserve"> г.</w:t>
            </w:r>
          </w:p>
        </w:tc>
      </w:tr>
    </w:tbl>
    <w:p w:rsidR="00FB4AFB" w:rsidRPr="00A1248D" w:rsidRDefault="00FB4AFB" w:rsidP="00035712">
      <w:pPr>
        <w:widowControl w:val="0"/>
        <w:spacing w:after="0" w:line="240" w:lineRule="auto"/>
        <w:jc w:val="center"/>
      </w:pPr>
    </w:p>
    <w:p w:rsidR="00FB4AFB" w:rsidRPr="00A1248D" w:rsidRDefault="00FB4AFB" w:rsidP="0038056A">
      <w:pPr>
        <w:pStyle w:val="THR11"/>
        <w:widowControl w:val="0"/>
        <w:numPr>
          <w:ilvl w:val="0"/>
          <w:numId w:val="169"/>
        </w:numPr>
        <w:rPr>
          <w:sz w:val="24"/>
          <w:szCs w:val="24"/>
        </w:rPr>
      </w:pPr>
      <w:r w:rsidRPr="00A1248D">
        <w:rPr>
          <w:sz w:val="24"/>
          <w:szCs w:val="24"/>
        </w:rPr>
        <w:t>Система нумерации подвижного состава.</w:t>
      </w:r>
    </w:p>
    <w:p w:rsidR="00FB4AFB" w:rsidRPr="00A1248D" w:rsidRDefault="00FB4AFB" w:rsidP="0038056A">
      <w:pPr>
        <w:pStyle w:val="a6"/>
        <w:widowControl w:val="0"/>
        <w:numPr>
          <w:ilvl w:val="0"/>
          <w:numId w:val="169"/>
        </w:numPr>
        <w:spacing w:after="0" w:line="240" w:lineRule="auto"/>
        <w:jc w:val="both"/>
        <w:rPr>
          <w:sz w:val="24"/>
          <w:szCs w:val="24"/>
        </w:rPr>
      </w:pPr>
      <w:r w:rsidRPr="00A1248D">
        <w:rPr>
          <w:sz w:val="24"/>
          <w:szCs w:val="24"/>
        </w:rPr>
        <w:t>Особые отметки натурного листа,  3-я цифра особых отметок.</w:t>
      </w: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r w:rsidRPr="00A1248D">
        <w:rPr>
          <w:sz w:val="22"/>
          <w:szCs w:val="22"/>
        </w:rPr>
        <w:t>Преподаватель                                                                                                                             Ф.И.О.</w:t>
      </w: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center"/>
        <w:rPr>
          <w:b/>
          <w:sz w:val="24"/>
        </w:rPr>
      </w:pPr>
      <w:r w:rsidRPr="00A1248D">
        <w:rPr>
          <w:b/>
        </w:rPr>
        <w:br w:type="page"/>
      </w:r>
      <w:r w:rsidRPr="00A1248D">
        <w:rPr>
          <w:b/>
          <w:sz w:val="24"/>
        </w:rPr>
        <w:t>Министерство транспорта Российской Федерации</w:t>
      </w:r>
    </w:p>
    <w:p w:rsidR="00FB4AFB" w:rsidRPr="00A1248D" w:rsidRDefault="00FB4AFB" w:rsidP="00035712">
      <w:pPr>
        <w:widowControl w:val="0"/>
        <w:spacing w:after="0" w:line="240" w:lineRule="auto"/>
        <w:jc w:val="center"/>
        <w:rPr>
          <w:b/>
          <w:sz w:val="24"/>
        </w:rPr>
      </w:pPr>
      <w:r w:rsidRPr="00A1248D">
        <w:rPr>
          <w:b/>
          <w:sz w:val="24"/>
        </w:rPr>
        <w:t>Федеральное агентство железнодорожного транспорта</w:t>
      </w:r>
    </w:p>
    <w:p w:rsidR="00FB4AFB" w:rsidRPr="00A1248D" w:rsidRDefault="00FB4AFB" w:rsidP="00035712">
      <w:pPr>
        <w:widowControl w:val="0"/>
        <w:spacing w:after="0" w:line="240" w:lineRule="auto"/>
        <w:jc w:val="center"/>
        <w:rPr>
          <w:b/>
          <w:sz w:val="24"/>
        </w:rPr>
      </w:pPr>
      <w:r w:rsidRPr="00A1248D">
        <w:rPr>
          <w:b/>
          <w:sz w:val="24"/>
        </w:rPr>
        <w:t xml:space="preserve">Федеральное государственное бюджетное образовательное </w:t>
      </w:r>
    </w:p>
    <w:p w:rsidR="00FB4AFB" w:rsidRPr="00A1248D" w:rsidRDefault="00FB4AFB" w:rsidP="00035712">
      <w:pPr>
        <w:widowControl w:val="0"/>
        <w:spacing w:after="0" w:line="240" w:lineRule="auto"/>
        <w:jc w:val="center"/>
        <w:rPr>
          <w:b/>
          <w:sz w:val="24"/>
        </w:rPr>
      </w:pPr>
      <w:r w:rsidRPr="00A1248D">
        <w:rPr>
          <w:b/>
          <w:sz w:val="24"/>
        </w:rPr>
        <w:t xml:space="preserve">учреждение высшего образования </w:t>
      </w:r>
    </w:p>
    <w:p w:rsidR="00FB4AFB" w:rsidRPr="00A1248D" w:rsidRDefault="00FB4AFB" w:rsidP="00035712">
      <w:pPr>
        <w:widowControl w:val="0"/>
        <w:spacing w:after="0" w:line="240" w:lineRule="auto"/>
        <w:jc w:val="center"/>
        <w:rPr>
          <w:b/>
          <w:sz w:val="24"/>
        </w:rPr>
      </w:pPr>
      <w:r w:rsidRPr="00A1248D">
        <w:rPr>
          <w:b/>
          <w:sz w:val="24"/>
        </w:rPr>
        <w:t>«</w:t>
      </w:r>
      <w:r w:rsidR="00484AB8">
        <w:rPr>
          <w:b/>
          <w:sz w:val="24"/>
        </w:rPr>
        <w:t>Приволжский</w:t>
      </w:r>
      <w:r w:rsidRPr="00A1248D">
        <w:rPr>
          <w:b/>
          <w:sz w:val="24"/>
        </w:rPr>
        <w:t xml:space="preserve"> государственный университет путей сообщения»</w:t>
      </w:r>
    </w:p>
    <w:p w:rsidR="00FB4AFB" w:rsidRPr="00A1248D" w:rsidRDefault="00FB4AFB" w:rsidP="00035712">
      <w:pPr>
        <w:widowControl w:val="0"/>
        <w:spacing w:after="0" w:line="240" w:lineRule="auto"/>
        <w:jc w:val="center"/>
        <w:rPr>
          <w:b/>
          <w:sz w:val="24"/>
        </w:rPr>
      </w:pPr>
      <w:r w:rsidRPr="00A1248D">
        <w:rPr>
          <w:b/>
          <w:sz w:val="24"/>
        </w:rPr>
        <w:t>(</w:t>
      </w:r>
      <w:r w:rsidR="00484AB8">
        <w:rPr>
          <w:b/>
          <w:sz w:val="24"/>
        </w:rPr>
        <w:t>ПривГУПС</w:t>
      </w:r>
      <w:r w:rsidRPr="00A1248D">
        <w:rPr>
          <w:b/>
          <w:sz w:val="24"/>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A1248D" w:rsidTr="0055734A">
        <w:tc>
          <w:tcPr>
            <w:tcW w:w="3015" w:type="dxa"/>
          </w:tcPr>
          <w:p w:rsidR="00FB4AFB" w:rsidRPr="00A1248D" w:rsidRDefault="00FB4AFB" w:rsidP="00035712">
            <w:pPr>
              <w:widowControl w:val="0"/>
              <w:spacing w:after="0" w:line="240" w:lineRule="auto"/>
              <w:rPr>
                <w:sz w:val="22"/>
              </w:rPr>
            </w:pPr>
            <w:r w:rsidRPr="00A1248D">
              <w:rPr>
                <w:sz w:val="22"/>
                <w:szCs w:val="22"/>
              </w:rPr>
              <w:t xml:space="preserve">Рассмотрено </w:t>
            </w:r>
          </w:p>
          <w:p w:rsidR="00FB4AFB" w:rsidRPr="00A1248D" w:rsidRDefault="00FB4AFB" w:rsidP="00035712">
            <w:pPr>
              <w:widowControl w:val="0"/>
              <w:spacing w:after="0" w:line="240" w:lineRule="auto"/>
              <w:rPr>
                <w:sz w:val="22"/>
              </w:rPr>
            </w:pPr>
            <w:r w:rsidRPr="00A1248D">
              <w:rPr>
                <w:sz w:val="22"/>
                <w:szCs w:val="22"/>
              </w:rPr>
              <w:t>цикловой комиссией укрупненной группы специальностей и профессий</w:t>
            </w:r>
            <w:r w:rsidRPr="00A1248D">
              <w:rPr>
                <w:sz w:val="22"/>
              </w:rPr>
              <w:t xml:space="preserve"> </w:t>
            </w:r>
            <w:r w:rsidRPr="00A1248D">
              <w:rPr>
                <w:sz w:val="22"/>
                <w:szCs w:val="22"/>
              </w:rPr>
              <w:t>23.00.00</w:t>
            </w:r>
          </w:p>
          <w:p w:rsidR="00FB4AFB" w:rsidRPr="00A1248D" w:rsidRDefault="00FB4AFB" w:rsidP="00035712">
            <w:pPr>
              <w:widowControl w:val="0"/>
              <w:spacing w:after="0" w:line="240" w:lineRule="auto"/>
              <w:rPr>
                <w:sz w:val="22"/>
              </w:rPr>
            </w:pPr>
            <w:r w:rsidRPr="00A1248D">
              <w:rPr>
                <w:sz w:val="22"/>
                <w:szCs w:val="22"/>
              </w:rPr>
              <w:t xml:space="preserve">Протокол  № __ </w:t>
            </w:r>
          </w:p>
          <w:p w:rsidR="00FB4AFB" w:rsidRPr="00A1248D" w:rsidRDefault="00FB4AFB" w:rsidP="00035712">
            <w:pPr>
              <w:widowControl w:val="0"/>
              <w:spacing w:after="0" w:line="240" w:lineRule="auto"/>
              <w:rPr>
                <w:sz w:val="22"/>
              </w:rPr>
            </w:pPr>
            <w:r w:rsidRPr="00A1248D">
              <w:rPr>
                <w:sz w:val="22"/>
                <w:szCs w:val="22"/>
              </w:rPr>
              <w:t xml:space="preserve">от «__» </w:t>
            </w:r>
            <w:r w:rsidRPr="00A1248D">
              <w:rPr>
                <w:sz w:val="22"/>
                <w:szCs w:val="22"/>
                <w:u w:val="single"/>
              </w:rPr>
              <w:t>_______</w:t>
            </w:r>
            <w:r w:rsidRPr="00A1248D">
              <w:rPr>
                <w:sz w:val="22"/>
                <w:szCs w:val="22"/>
              </w:rPr>
              <w:t xml:space="preserve"> 20</w:t>
            </w:r>
            <w:r w:rsidRPr="00A1248D">
              <w:rPr>
                <w:sz w:val="22"/>
                <w:szCs w:val="22"/>
                <w:u w:val="single"/>
              </w:rPr>
              <w:t>1_</w:t>
            </w:r>
            <w:r w:rsidRPr="00A1248D">
              <w:rPr>
                <w:sz w:val="22"/>
                <w:szCs w:val="22"/>
              </w:rPr>
              <w:t xml:space="preserve"> г.</w:t>
            </w:r>
          </w:p>
          <w:p w:rsidR="00FB4AFB" w:rsidRPr="00A1248D" w:rsidRDefault="00FB4AFB" w:rsidP="00035712">
            <w:pPr>
              <w:widowControl w:val="0"/>
              <w:spacing w:after="0" w:line="240" w:lineRule="auto"/>
              <w:rPr>
                <w:sz w:val="22"/>
              </w:rPr>
            </w:pPr>
            <w:r w:rsidRPr="00A1248D">
              <w:rPr>
                <w:sz w:val="22"/>
                <w:szCs w:val="22"/>
              </w:rPr>
              <w:t>Председатель ЦК</w:t>
            </w:r>
          </w:p>
          <w:p w:rsidR="00FB4AFB" w:rsidRPr="00A1248D" w:rsidRDefault="00FB4AFB" w:rsidP="00035712">
            <w:pPr>
              <w:widowControl w:val="0"/>
              <w:spacing w:after="0" w:line="240" w:lineRule="auto"/>
              <w:rPr>
                <w:sz w:val="22"/>
              </w:rPr>
            </w:pPr>
            <w:r w:rsidRPr="00A1248D">
              <w:rPr>
                <w:sz w:val="22"/>
                <w:szCs w:val="22"/>
              </w:rPr>
              <w:t>___________ Ф.И.О.</w:t>
            </w:r>
          </w:p>
        </w:tc>
        <w:tc>
          <w:tcPr>
            <w:tcW w:w="4640" w:type="dxa"/>
          </w:tcPr>
          <w:p w:rsidR="00FB4AFB" w:rsidRPr="00A1248D" w:rsidRDefault="00FB4AFB" w:rsidP="00035712">
            <w:pPr>
              <w:widowControl w:val="0"/>
              <w:spacing w:after="0" w:line="240" w:lineRule="auto"/>
              <w:jc w:val="center"/>
              <w:rPr>
                <w:b/>
                <w:sz w:val="22"/>
              </w:rPr>
            </w:pPr>
            <w:r w:rsidRPr="00A1248D">
              <w:rPr>
                <w:b/>
                <w:sz w:val="22"/>
                <w:szCs w:val="22"/>
              </w:rPr>
              <w:t>Экзаменационный билет №15</w:t>
            </w:r>
          </w:p>
          <w:p w:rsidR="00FB4AFB" w:rsidRPr="00A1248D" w:rsidRDefault="00FB4AFB" w:rsidP="00035712">
            <w:pPr>
              <w:widowControl w:val="0"/>
              <w:spacing w:after="0" w:line="240" w:lineRule="auto"/>
              <w:jc w:val="center"/>
              <w:rPr>
                <w:sz w:val="22"/>
              </w:rPr>
            </w:pPr>
            <w:r w:rsidRPr="00A1248D">
              <w:rPr>
                <w:sz w:val="22"/>
                <w:szCs w:val="22"/>
              </w:rPr>
              <w:t>по междисциплинарному курсу</w:t>
            </w:r>
          </w:p>
          <w:p w:rsidR="00FB4AFB" w:rsidRPr="00A1248D" w:rsidRDefault="00FB4AFB" w:rsidP="00035712">
            <w:pPr>
              <w:widowControl w:val="0"/>
              <w:spacing w:after="0" w:line="240" w:lineRule="auto"/>
              <w:jc w:val="center"/>
              <w:rPr>
                <w:sz w:val="22"/>
                <w:szCs w:val="22"/>
              </w:rPr>
            </w:pPr>
            <w:r w:rsidRPr="00A1248D">
              <w:rPr>
                <w:rStyle w:val="10pt"/>
                <w:rFonts w:eastAsia="Calibri"/>
                <w:b/>
                <w:color w:val="auto"/>
                <w:sz w:val="22"/>
                <w:szCs w:val="22"/>
              </w:rPr>
              <w:t>МДК.01.04. Система фирменного транспортного обслуживания и работа станционных технологических центров</w:t>
            </w:r>
            <w:r w:rsidRPr="00A1248D">
              <w:rPr>
                <w:sz w:val="22"/>
                <w:szCs w:val="22"/>
              </w:rPr>
              <w:t xml:space="preserve"> </w:t>
            </w:r>
          </w:p>
          <w:p w:rsidR="00FB4AFB" w:rsidRPr="00A1248D" w:rsidRDefault="00FB4AFB" w:rsidP="00035712">
            <w:pPr>
              <w:widowControl w:val="0"/>
              <w:spacing w:after="0" w:line="240" w:lineRule="auto"/>
              <w:jc w:val="center"/>
              <w:rPr>
                <w:sz w:val="22"/>
              </w:rPr>
            </w:pPr>
            <w:r w:rsidRPr="00A1248D">
              <w:rPr>
                <w:sz w:val="22"/>
                <w:szCs w:val="22"/>
              </w:rPr>
              <w:t>для специальности</w:t>
            </w:r>
          </w:p>
          <w:p w:rsidR="00FB4AFB" w:rsidRPr="00A1248D" w:rsidRDefault="00FB4AFB" w:rsidP="00035712">
            <w:pPr>
              <w:pStyle w:val="26"/>
              <w:shd w:val="clear" w:color="auto" w:fill="auto"/>
              <w:spacing w:before="0" w:after="0" w:line="240" w:lineRule="auto"/>
              <w:rPr>
                <w:b w:val="0"/>
                <w:sz w:val="22"/>
                <w:szCs w:val="22"/>
              </w:rPr>
            </w:pPr>
            <w:r w:rsidRPr="00A1248D">
              <w:rPr>
                <w:b w:val="0"/>
                <w:sz w:val="22"/>
                <w:szCs w:val="22"/>
              </w:rPr>
              <w:t>23.02.01 Организация перевозок и управление на транспорте (по видам)</w:t>
            </w:r>
          </w:p>
          <w:p w:rsidR="00FB4AFB" w:rsidRPr="00A1248D" w:rsidRDefault="00FB4AFB" w:rsidP="00035712">
            <w:pPr>
              <w:widowControl w:val="0"/>
              <w:spacing w:after="0" w:line="240" w:lineRule="auto"/>
              <w:jc w:val="center"/>
              <w:rPr>
                <w:b/>
                <w:sz w:val="22"/>
              </w:rPr>
            </w:pPr>
            <w:r w:rsidRPr="00A1248D">
              <w:rPr>
                <w:sz w:val="22"/>
                <w:szCs w:val="22"/>
              </w:rPr>
              <w:t xml:space="preserve">Группа </w:t>
            </w:r>
          </w:p>
        </w:tc>
        <w:tc>
          <w:tcPr>
            <w:tcW w:w="2835" w:type="dxa"/>
          </w:tcPr>
          <w:p w:rsidR="00FB4AFB" w:rsidRPr="00A1248D" w:rsidRDefault="00FB4AFB" w:rsidP="00035712">
            <w:pPr>
              <w:widowControl w:val="0"/>
              <w:spacing w:after="0" w:line="240" w:lineRule="auto"/>
              <w:jc w:val="right"/>
              <w:rPr>
                <w:sz w:val="22"/>
              </w:rPr>
            </w:pPr>
            <w:r w:rsidRPr="00A1248D">
              <w:rPr>
                <w:sz w:val="22"/>
                <w:szCs w:val="22"/>
              </w:rPr>
              <w:t>Утверждаю</w:t>
            </w:r>
          </w:p>
          <w:p w:rsidR="00FB4AFB" w:rsidRPr="00A1248D" w:rsidRDefault="00FB4AFB" w:rsidP="00035712">
            <w:pPr>
              <w:widowControl w:val="0"/>
              <w:spacing w:after="0" w:line="240" w:lineRule="auto"/>
              <w:jc w:val="right"/>
              <w:rPr>
                <w:sz w:val="22"/>
              </w:rPr>
            </w:pPr>
            <w:r w:rsidRPr="00A1248D">
              <w:rPr>
                <w:sz w:val="22"/>
                <w:szCs w:val="22"/>
              </w:rPr>
              <w:t>Начальник учебного отдела</w:t>
            </w:r>
          </w:p>
          <w:p w:rsidR="00FB4AFB" w:rsidRPr="00A1248D" w:rsidRDefault="00FB4AFB" w:rsidP="00035712">
            <w:pPr>
              <w:widowControl w:val="0"/>
              <w:spacing w:after="0" w:line="240" w:lineRule="auto"/>
              <w:jc w:val="right"/>
              <w:rPr>
                <w:sz w:val="22"/>
              </w:rPr>
            </w:pPr>
            <w:r w:rsidRPr="00A1248D">
              <w:rPr>
                <w:sz w:val="22"/>
                <w:szCs w:val="22"/>
              </w:rPr>
              <w:t>________ Ф.И.О.</w:t>
            </w:r>
          </w:p>
          <w:p w:rsidR="00FB4AFB" w:rsidRPr="00A1248D" w:rsidRDefault="00FB4AFB" w:rsidP="00035712">
            <w:pPr>
              <w:widowControl w:val="0"/>
              <w:spacing w:after="0" w:line="240" w:lineRule="auto"/>
              <w:jc w:val="right"/>
              <w:rPr>
                <w:sz w:val="22"/>
              </w:rPr>
            </w:pPr>
            <w:r w:rsidRPr="00A1248D">
              <w:rPr>
                <w:sz w:val="22"/>
                <w:szCs w:val="22"/>
              </w:rPr>
              <w:t>«__» ___________ 20</w:t>
            </w:r>
            <w:r w:rsidRPr="00A1248D">
              <w:rPr>
                <w:sz w:val="22"/>
                <w:szCs w:val="22"/>
                <w:u w:val="single"/>
              </w:rPr>
              <w:t>1_</w:t>
            </w:r>
            <w:r w:rsidRPr="00A1248D">
              <w:rPr>
                <w:sz w:val="22"/>
                <w:szCs w:val="22"/>
              </w:rPr>
              <w:t xml:space="preserve"> г.</w:t>
            </w:r>
          </w:p>
        </w:tc>
      </w:tr>
    </w:tbl>
    <w:p w:rsidR="00FB4AFB" w:rsidRPr="00A1248D" w:rsidRDefault="00FB4AFB" w:rsidP="00035712">
      <w:pPr>
        <w:widowControl w:val="0"/>
        <w:spacing w:after="0" w:line="240" w:lineRule="auto"/>
        <w:jc w:val="center"/>
      </w:pPr>
    </w:p>
    <w:p w:rsidR="00FB4AFB" w:rsidRPr="00A1248D" w:rsidRDefault="00FB4AFB" w:rsidP="0038056A">
      <w:pPr>
        <w:pStyle w:val="THR11"/>
        <w:widowControl w:val="0"/>
        <w:numPr>
          <w:ilvl w:val="0"/>
          <w:numId w:val="170"/>
        </w:numPr>
        <w:rPr>
          <w:sz w:val="24"/>
          <w:szCs w:val="24"/>
        </w:rPr>
      </w:pPr>
      <w:r w:rsidRPr="00A1248D">
        <w:rPr>
          <w:sz w:val="24"/>
          <w:szCs w:val="24"/>
        </w:rPr>
        <w:t>Кодирование контрольного знака кода груза.</w:t>
      </w:r>
    </w:p>
    <w:p w:rsidR="00FB4AFB" w:rsidRPr="00A1248D" w:rsidRDefault="00FB4AFB" w:rsidP="0038056A">
      <w:pPr>
        <w:pStyle w:val="a6"/>
        <w:widowControl w:val="0"/>
        <w:numPr>
          <w:ilvl w:val="0"/>
          <w:numId w:val="170"/>
        </w:numPr>
        <w:spacing w:after="0" w:line="240" w:lineRule="auto"/>
        <w:jc w:val="both"/>
        <w:rPr>
          <w:sz w:val="24"/>
          <w:szCs w:val="24"/>
        </w:rPr>
      </w:pPr>
      <w:r w:rsidRPr="00A1248D">
        <w:rPr>
          <w:sz w:val="24"/>
          <w:szCs w:val="24"/>
        </w:rPr>
        <w:t>Приоритетность кодов особых отметок:  первой, второй, третьей цифр.</w:t>
      </w: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r w:rsidRPr="00A1248D">
        <w:rPr>
          <w:sz w:val="22"/>
          <w:szCs w:val="22"/>
        </w:rPr>
        <w:t>Преподаватель                                                                                                                             Ф.И.О.</w:t>
      </w: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r w:rsidRPr="00A1248D">
        <w:t>________________________________________________________________________</w:t>
      </w: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center"/>
        <w:rPr>
          <w:b/>
          <w:sz w:val="24"/>
        </w:rPr>
      </w:pPr>
      <w:r w:rsidRPr="00A1248D">
        <w:rPr>
          <w:b/>
          <w:sz w:val="24"/>
        </w:rPr>
        <w:t>Министерство транспорта Российской Федерации</w:t>
      </w:r>
    </w:p>
    <w:p w:rsidR="00FB4AFB" w:rsidRPr="00A1248D" w:rsidRDefault="00FB4AFB" w:rsidP="00035712">
      <w:pPr>
        <w:widowControl w:val="0"/>
        <w:spacing w:after="0" w:line="240" w:lineRule="auto"/>
        <w:jc w:val="center"/>
        <w:rPr>
          <w:b/>
          <w:sz w:val="24"/>
        </w:rPr>
      </w:pPr>
      <w:r w:rsidRPr="00A1248D">
        <w:rPr>
          <w:b/>
          <w:sz w:val="24"/>
        </w:rPr>
        <w:t>Федеральное агентство железнодорожного транспорта</w:t>
      </w:r>
    </w:p>
    <w:p w:rsidR="00FB4AFB" w:rsidRPr="00A1248D" w:rsidRDefault="00FB4AFB" w:rsidP="00035712">
      <w:pPr>
        <w:widowControl w:val="0"/>
        <w:spacing w:after="0" w:line="240" w:lineRule="auto"/>
        <w:jc w:val="center"/>
        <w:rPr>
          <w:b/>
          <w:sz w:val="24"/>
        </w:rPr>
      </w:pPr>
      <w:r w:rsidRPr="00A1248D">
        <w:rPr>
          <w:b/>
          <w:sz w:val="24"/>
        </w:rPr>
        <w:t xml:space="preserve">Федеральное государственное бюджетное образовательное </w:t>
      </w:r>
    </w:p>
    <w:p w:rsidR="00FB4AFB" w:rsidRPr="00A1248D" w:rsidRDefault="00FB4AFB" w:rsidP="00035712">
      <w:pPr>
        <w:widowControl w:val="0"/>
        <w:spacing w:after="0" w:line="240" w:lineRule="auto"/>
        <w:jc w:val="center"/>
        <w:rPr>
          <w:b/>
          <w:sz w:val="24"/>
        </w:rPr>
      </w:pPr>
      <w:r w:rsidRPr="00A1248D">
        <w:rPr>
          <w:b/>
          <w:sz w:val="24"/>
        </w:rPr>
        <w:t xml:space="preserve">учреждение высшего образования </w:t>
      </w:r>
    </w:p>
    <w:p w:rsidR="00FB4AFB" w:rsidRPr="00A1248D" w:rsidRDefault="00FB4AFB" w:rsidP="00035712">
      <w:pPr>
        <w:widowControl w:val="0"/>
        <w:spacing w:after="0" w:line="240" w:lineRule="auto"/>
        <w:jc w:val="center"/>
        <w:rPr>
          <w:b/>
          <w:sz w:val="24"/>
        </w:rPr>
      </w:pPr>
      <w:r w:rsidRPr="00A1248D">
        <w:rPr>
          <w:b/>
          <w:sz w:val="24"/>
        </w:rPr>
        <w:t>«</w:t>
      </w:r>
      <w:r w:rsidR="00484AB8">
        <w:rPr>
          <w:b/>
          <w:sz w:val="24"/>
        </w:rPr>
        <w:t>Приволжский</w:t>
      </w:r>
      <w:r w:rsidRPr="00A1248D">
        <w:rPr>
          <w:b/>
          <w:sz w:val="24"/>
        </w:rPr>
        <w:t xml:space="preserve"> государственный университет путей сообщения»</w:t>
      </w:r>
    </w:p>
    <w:p w:rsidR="00FB4AFB" w:rsidRPr="00A1248D" w:rsidRDefault="00FB4AFB" w:rsidP="00035712">
      <w:pPr>
        <w:widowControl w:val="0"/>
        <w:spacing w:after="0" w:line="240" w:lineRule="auto"/>
        <w:jc w:val="center"/>
        <w:rPr>
          <w:b/>
          <w:sz w:val="24"/>
        </w:rPr>
      </w:pPr>
      <w:r w:rsidRPr="00A1248D">
        <w:rPr>
          <w:b/>
          <w:sz w:val="24"/>
        </w:rPr>
        <w:t>(</w:t>
      </w:r>
      <w:r w:rsidR="00484AB8">
        <w:rPr>
          <w:b/>
          <w:sz w:val="24"/>
        </w:rPr>
        <w:t>ПривГУПС</w:t>
      </w:r>
      <w:r w:rsidRPr="00A1248D">
        <w:rPr>
          <w:b/>
          <w:sz w:val="24"/>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A1248D" w:rsidTr="0055734A">
        <w:tc>
          <w:tcPr>
            <w:tcW w:w="3015" w:type="dxa"/>
          </w:tcPr>
          <w:p w:rsidR="00FB4AFB" w:rsidRPr="00A1248D" w:rsidRDefault="00FB4AFB" w:rsidP="00035712">
            <w:pPr>
              <w:widowControl w:val="0"/>
              <w:spacing w:after="0" w:line="240" w:lineRule="auto"/>
              <w:rPr>
                <w:sz w:val="22"/>
              </w:rPr>
            </w:pPr>
            <w:r w:rsidRPr="00A1248D">
              <w:rPr>
                <w:sz w:val="22"/>
                <w:szCs w:val="22"/>
              </w:rPr>
              <w:t xml:space="preserve">Рассмотрено </w:t>
            </w:r>
          </w:p>
          <w:p w:rsidR="00FB4AFB" w:rsidRPr="00A1248D" w:rsidRDefault="00FB4AFB" w:rsidP="00035712">
            <w:pPr>
              <w:widowControl w:val="0"/>
              <w:spacing w:after="0" w:line="240" w:lineRule="auto"/>
              <w:rPr>
                <w:sz w:val="22"/>
              </w:rPr>
            </w:pPr>
            <w:r w:rsidRPr="00A1248D">
              <w:rPr>
                <w:sz w:val="22"/>
                <w:szCs w:val="22"/>
              </w:rPr>
              <w:t>цикловой комиссией укрупненной группы специальностей и профессий</w:t>
            </w:r>
            <w:r w:rsidRPr="00A1248D">
              <w:rPr>
                <w:sz w:val="22"/>
              </w:rPr>
              <w:t xml:space="preserve"> </w:t>
            </w:r>
            <w:r w:rsidRPr="00A1248D">
              <w:rPr>
                <w:sz w:val="22"/>
                <w:szCs w:val="22"/>
              </w:rPr>
              <w:t>23.00.00</w:t>
            </w:r>
          </w:p>
          <w:p w:rsidR="00FB4AFB" w:rsidRPr="00A1248D" w:rsidRDefault="00FB4AFB" w:rsidP="00035712">
            <w:pPr>
              <w:widowControl w:val="0"/>
              <w:spacing w:after="0" w:line="240" w:lineRule="auto"/>
              <w:rPr>
                <w:sz w:val="22"/>
              </w:rPr>
            </w:pPr>
            <w:r w:rsidRPr="00A1248D">
              <w:rPr>
                <w:sz w:val="22"/>
                <w:szCs w:val="22"/>
              </w:rPr>
              <w:t xml:space="preserve">Протокол  № __ </w:t>
            </w:r>
          </w:p>
          <w:p w:rsidR="00FB4AFB" w:rsidRPr="00A1248D" w:rsidRDefault="00FB4AFB" w:rsidP="00035712">
            <w:pPr>
              <w:widowControl w:val="0"/>
              <w:spacing w:after="0" w:line="240" w:lineRule="auto"/>
              <w:rPr>
                <w:sz w:val="22"/>
              </w:rPr>
            </w:pPr>
            <w:r w:rsidRPr="00A1248D">
              <w:rPr>
                <w:sz w:val="22"/>
                <w:szCs w:val="22"/>
              </w:rPr>
              <w:t xml:space="preserve">от «__» </w:t>
            </w:r>
            <w:r w:rsidRPr="00A1248D">
              <w:rPr>
                <w:sz w:val="22"/>
                <w:szCs w:val="22"/>
                <w:u w:val="single"/>
              </w:rPr>
              <w:t>_______</w:t>
            </w:r>
            <w:r w:rsidRPr="00A1248D">
              <w:rPr>
                <w:sz w:val="22"/>
                <w:szCs w:val="22"/>
              </w:rPr>
              <w:t xml:space="preserve"> 20</w:t>
            </w:r>
            <w:r w:rsidRPr="00A1248D">
              <w:rPr>
                <w:sz w:val="22"/>
                <w:szCs w:val="22"/>
                <w:u w:val="single"/>
              </w:rPr>
              <w:t>1_</w:t>
            </w:r>
            <w:r w:rsidRPr="00A1248D">
              <w:rPr>
                <w:sz w:val="22"/>
                <w:szCs w:val="22"/>
              </w:rPr>
              <w:t xml:space="preserve"> г.</w:t>
            </w:r>
          </w:p>
          <w:p w:rsidR="00FB4AFB" w:rsidRPr="00A1248D" w:rsidRDefault="00FB4AFB" w:rsidP="00035712">
            <w:pPr>
              <w:widowControl w:val="0"/>
              <w:spacing w:after="0" w:line="240" w:lineRule="auto"/>
              <w:rPr>
                <w:sz w:val="22"/>
              </w:rPr>
            </w:pPr>
            <w:r w:rsidRPr="00A1248D">
              <w:rPr>
                <w:sz w:val="22"/>
                <w:szCs w:val="22"/>
              </w:rPr>
              <w:t>Председатель ЦК</w:t>
            </w:r>
          </w:p>
          <w:p w:rsidR="00FB4AFB" w:rsidRPr="00A1248D" w:rsidRDefault="00FB4AFB" w:rsidP="00035712">
            <w:pPr>
              <w:widowControl w:val="0"/>
              <w:spacing w:after="0" w:line="240" w:lineRule="auto"/>
              <w:rPr>
                <w:sz w:val="22"/>
              </w:rPr>
            </w:pPr>
            <w:r w:rsidRPr="00A1248D">
              <w:rPr>
                <w:sz w:val="22"/>
                <w:szCs w:val="22"/>
              </w:rPr>
              <w:t>___________ Ф.И.О.</w:t>
            </w:r>
          </w:p>
        </w:tc>
        <w:tc>
          <w:tcPr>
            <w:tcW w:w="4640" w:type="dxa"/>
          </w:tcPr>
          <w:p w:rsidR="00FB4AFB" w:rsidRPr="00A1248D" w:rsidRDefault="00FB4AFB" w:rsidP="00035712">
            <w:pPr>
              <w:widowControl w:val="0"/>
              <w:spacing w:after="0" w:line="240" w:lineRule="auto"/>
              <w:jc w:val="center"/>
              <w:rPr>
                <w:b/>
                <w:sz w:val="22"/>
              </w:rPr>
            </w:pPr>
            <w:r w:rsidRPr="00A1248D">
              <w:rPr>
                <w:b/>
                <w:sz w:val="22"/>
                <w:szCs w:val="22"/>
              </w:rPr>
              <w:t>Экзаменационный билет №16</w:t>
            </w:r>
          </w:p>
          <w:p w:rsidR="00FB4AFB" w:rsidRPr="00A1248D" w:rsidRDefault="00FB4AFB" w:rsidP="00035712">
            <w:pPr>
              <w:widowControl w:val="0"/>
              <w:spacing w:after="0" w:line="240" w:lineRule="auto"/>
              <w:jc w:val="center"/>
              <w:rPr>
                <w:sz w:val="22"/>
              </w:rPr>
            </w:pPr>
            <w:r w:rsidRPr="00A1248D">
              <w:rPr>
                <w:sz w:val="22"/>
                <w:szCs w:val="22"/>
              </w:rPr>
              <w:t>по междисциплинарному курсу</w:t>
            </w:r>
          </w:p>
          <w:p w:rsidR="00FB4AFB" w:rsidRPr="00A1248D" w:rsidRDefault="00FB4AFB" w:rsidP="00035712">
            <w:pPr>
              <w:widowControl w:val="0"/>
              <w:spacing w:after="0" w:line="240" w:lineRule="auto"/>
              <w:jc w:val="center"/>
              <w:rPr>
                <w:sz w:val="22"/>
                <w:szCs w:val="22"/>
              </w:rPr>
            </w:pPr>
            <w:r w:rsidRPr="00A1248D">
              <w:rPr>
                <w:rStyle w:val="10pt"/>
                <w:rFonts w:eastAsia="Calibri"/>
                <w:b/>
                <w:color w:val="auto"/>
                <w:sz w:val="22"/>
                <w:szCs w:val="22"/>
              </w:rPr>
              <w:t>МДК.01.04. Система фирменного транспортного обслуживания и работа станционных технологических центров</w:t>
            </w:r>
            <w:r w:rsidRPr="00A1248D">
              <w:rPr>
                <w:sz w:val="22"/>
                <w:szCs w:val="22"/>
              </w:rPr>
              <w:t xml:space="preserve"> </w:t>
            </w:r>
          </w:p>
          <w:p w:rsidR="00FB4AFB" w:rsidRPr="00A1248D" w:rsidRDefault="00FB4AFB" w:rsidP="00035712">
            <w:pPr>
              <w:widowControl w:val="0"/>
              <w:spacing w:after="0" w:line="240" w:lineRule="auto"/>
              <w:jc w:val="center"/>
              <w:rPr>
                <w:sz w:val="22"/>
              </w:rPr>
            </w:pPr>
            <w:r w:rsidRPr="00A1248D">
              <w:rPr>
                <w:sz w:val="22"/>
                <w:szCs w:val="22"/>
              </w:rPr>
              <w:t>для специальности</w:t>
            </w:r>
          </w:p>
          <w:p w:rsidR="00FB4AFB" w:rsidRPr="00A1248D" w:rsidRDefault="00FB4AFB" w:rsidP="00035712">
            <w:pPr>
              <w:pStyle w:val="26"/>
              <w:shd w:val="clear" w:color="auto" w:fill="auto"/>
              <w:spacing w:before="0" w:after="0" w:line="240" w:lineRule="auto"/>
              <w:rPr>
                <w:b w:val="0"/>
                <w:sz w:val="22"/>
                <w:szCs w:val="22"/>
              </w:rPr>
            </w:pPr>
            <w:r w:rsidRPr="00A1248D">
              <w:rPr>
                <w:b w:val="0"/>
                <w:sz w:val="22"/>
                <w:szCs w:val="22"/>
              </w:rPr>
              <w:t>23.02.01 Организация перевозок и управление на транспорте (по видам)</w:t>
            </w:r>
          </w:p>
          <w:p w:rsidR="00FB4AFB" w:rsidRPr="00A1248D" w:rsidRDefault="00FB4AFB" w:rsidP="00035712">
            <w:pPr>
              <w:widowControl w:val="0"/>
              <w:spacing w:after="0" w:line="240" w:lineRule="auto"/>
              <w:jc w:val="center"/>
              <w:rPr>
                <w:b/>
                <w:sz w:val="22"/>
              </w:rPr>
            </w:pPr>
            <w:r w:rsidRPr="00A1248D">
              <w:rPr>
                <w:sz w:val="22"/>
                <w:szCs w:val="22"/>
              </w:rPr>
              <w:t xml:space="preserve">Группа </w:t>
            </w:r>
          </w:p>
        </w:tc>
        <w:tc>
          <w:tcPr>
            <w:tcW w:w="2835" w:type="dxa"/>
          </w:tcPr>
          <w:p w:rsidR="00FB4AFB" w:rsidRPr="00A1248D" w:rsidRDefault="00FB4AFB" w:rsidP="00035712">
            <w:pPr>
              <w:widowControl w:val="0"/>
              <w:spacing w:after="0" w:line="240" w:lineRule="auto"/>
              <w:jc w:val="right"/>
              <w:rPr>
                <w:sz w:val="22"/>
              </w:rPr>
            </w:pPr>
            <w:r w:rsidRPr="00A1248D">
              <w:rPr>
                <w:sz w:val="22"/>
                <w:szCs w:val="22"/>
              </w:rPr>
              <w:t>Утверждаю</w:t>
            </w:r>
          </w:p>
          <w:p w:rsidR="00FB4AFB" w:rsidRPr="00A1248D" w:rsidRDefault="00FB4AFB" w:rsidP="00035712">
            <w:pPr>
              <w:widowControl w:val="0"/>
              <w:spacing w:after="0" w:line="240" w:lineRule="auto"/>
              <w:jc w:val="right"/>
              <w:rPr>
                <w:sz w:val="22"/>
              </w:rPr>
            </w:pPr>
            <w:r w:rsidRPr="00A1248D">
              <w:rPr>
                <w:sz w:val="22"/>
                <w:szCs w:val="22"/>
              </w:rPr>
              <w:t>Начальник учебного отдела</w:t>
            </w:r>
          </w:p>
          <w:p w:rsidR="00FB4AFB" w:rsidRPr="00A1248D" w:rsidRDefault="00FB4AFB" w:rsidP="00035712">
            <w:pPr>
              <w:widowControl w:val="0"/>
              <w:spacing w:after="0" w:line="240" w:lineRule="auto"/>
              <w:jc w:val="right"/>
              <w:rPr>
                <w:sz w:val="22"/>
              </w:rPr>
            </w:pPr>
            <w:r w:rsidRPr="00A1248D">
              <w:rPr>
                <w:sz w:val="22"/>
                <w:szCs w:val="22"/>
              </w:rPr>
              <w:t>________ Ф.И.О.</w:t>
            </w:r>
          </w:p>
          <w:p w:rsidR="00FB4AFB" w:rsidRPr="00A1248D" w:rsidRDefault="00FB4AFB" w:rsidP="00035712">
            <w:pPr>
              <w:widowControl w:val="0"/>
              <w:spacing w:after="0" w:line="240" w:lineRule="auto"/>
              <w:jc w:val="right"/>
              <w:rPr>
                <w:sz w:val="22"/>
              </w:rPr>
            </w:pPr>
            <w:r w:rsidRPr="00A1248D">
              <w:rPr>
                <w:sz w:val="22"/>
                <w:szCs w:val="22"/>
              </w:rPr>
              <w:t>«__» ___________ 20</w:t>
            </w:r>
            <w:r w:rsidRPr="00A1248D">
              <w:rPr>
                <w:sz w:val="22"/>
                <w:szCs w:val="22"/>
                <w:u w:val="single"/>
              </w:rPr>
              <w:t>1_</w:t>
            </w:r>
            <w:r w:rsidRPr="00A1248D">
              <w:rPr>
                <w:sz w:val="22"/>
                <w:szCs w:val="22"/>
              </w:rPr>
              <w:t xml:space="preserve"> г.</w:t>
            </w:r>
          </w:p>
        </w:tc>
      </w:tr>
    </w:tbl>
    <w:p w:rsidR="00FB4AFB" w:rsidRPr="00A1248D" w:rsidRDefault="00FB4AFB" w:rsidP="00035712">
      <w:pPr>
        <w:widowControl w:val="0"/>
        <w:spacing w:after="0" w:line="240" w:lineRule="auto"/>
        <w:jc w:val="center"/>
      </w:pPr>
    </w:p>
    <w:p w:rsidR="00FB4AFB" w:rsidRPr="00A1248D" w:rsidRDefault="00FB4AFB" w:rsidP="00035712">
      <w:pPr>
        <w:widowControl w:val="0"/>
        <w:spacing w:after="0" w:line="240" w:lineRule="auto"/>
        <w:jc w:val="center"/>
      </w:pPr>
    </w:p>
    <w:p w:rsidR="00FB4AFB" w:rsidRPr="00A1248D" w:rsidRDefault="00FB4AFB" w:rsidP="0038056A">
      <w:pPr>
        <w:pStyle w:val="THR11"/>
        <w:widowControl w:val="0"/>
        <w:numPr>
          <w:ilvl w:val="0"/>
          <w:numId w:val="171"/>
        </w:numPr>
        <w:rPr>
          <w:sz w:val="24"/>
          <w:szCs w:val="24"/>
        </w:rPr>
      </w:pPr>
      <w:r w:rsidRPr="00A1248D">
        <w:rPr>
          <w:sz w:val="24"/>
          <w:szCs w:val="24"/>
        </w:rPr>
        <w:t>Подготовка документов для расформирования составов.</w:t>
      </w:r>
    </w:p>
    <w:p w:rsidR="00FB4AFB" w:rsidRPr="00A1248D" w:rsidRDefault="00FB4AFB" w:rsidP="0038056A">
      <w:pPr>
        <w:pStyle w:val="THR11"/>
        <w:widowControl w:val="0"/>
        <w:numPr>
          <w:ilvl w:val="0"/>
          <w:numId w:val="171"/>
        </w:numPr>
        <w:rPr>
          <w:sz w:val="24"/>
          <w:szCs w:val="24"/>
        </w:rPr>
      </w:pPr>
      <w:r w:rsidRPr="00A1248D">
        <w:rPr>
          <w:sz w:val="24"/>
          <w:szCs w:val="24"/>
        </w:rPr>
        <w:t>Порядок пакетирования перевозочных документов.</w:t>
      </w: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r w:rsidRPr="00A1248D">
        <w:rPr>
          <w:sz w:val="22"/>
          <w:szCs w:val="22"/>
        </w:rPr>
        <w:t>Преподаватель                                                                                                                             Ф.И.О.</w:t>
      </w: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center"/>
        <w:rPr>
          <w:b/>
          <w:sz w:val="24"/>
        </w:rPr>
      </w:pPr>
      <w:r w:rsidRPr="00A1248D">
        <w:rPr>
          <w:b/>
        </w:rPr>
        <w:br w:type="page"/>
      </w:r>
      <w:r w:rsidRPr="00A1248D">
        <w:rPr>
          <w:b/>
          <w:sz w:val="24"/>
        </w:rPr>
        <w:t>Министерство транспорта Российской Федерации</w:t>
      </w:r>
    </w:p>
    <w:p w:rsidR="00FB4AFB" w:rsidRPr="00A1248D" w:rsidRDefault="00FB4AFB" w:rsidP="00035712">
      <w:pPr>
        <w:widowControl w:val="0"/>
        <w:spacing w:after="0" w:line="240" w:lineRule="auto"/>
        <w:jc w:val="center"/>
        <w:rPr>
          <w:b/>
          <w:sz w:val="24"/>
        </w:rPr>
      </w:pPr>
      <w:r w:rsidRPr="00A1248D">
        <w:rPr>
          <w:b/>
          <w:sz w:val="24"/>
        </w:rPr>
        <w:t>Федеральное агентство железнодорожного транспорта</w:t>
      </w:r>
    </w:p>
    <w:p w:rsidR="00FB4AFB" w:rsidRPr="00A1248D" w:rsidRDefault="00FB4AFB" w:rsidP="00035712">
      <w:pPr>
        <w:widowControl w:val="0"/>
        <w:spacing w:after="0" w:line="240" w:lineRule="auto"/>
        <w:jc w:val="center"/>
        <w:rPr>
          <w:b/>
          <w:sz w:val="24"/>
        </w:rPr>
      </w:pPr>
      <w:r w:rsidRPr="00A1248D">
        <w:rPr>
          <w:b/>
          <w:sz w:val="24"/>
        </w:rPr>
        <w:t xml:space="preserve">Федеральное государственное бюджетное образовательное </w:t>
      </w:r>
    </w:p>
    <w:p w:rsidR="00FB4AFB" w:rsidRPr="00A1248D" w:rsidRDefault="00FB4AFB" w:rsidP="00035712">
      <w:pPr>
        <w:widowControl w:val="0"/>
        <w:spacing w:after="0" w:line="240" w:lineRule="auto"/>
        <w:jc w:val="center"/>
        <w:rPr>
          <w:b/>
          <w:sz w:val="24"/>
        </w:rPr>
      </w:pPr>
      <w:r w:rsidRPr="00A1248D">
        <w:rPr>
          <w:b/>
          <w:sz w:val="24"/>
        </w:rPr>
        <w:t xml:space="preserve">учреждение высшего образования </w:t>
      </w:r>
    </w:p>
    <w:p w:rsidR="00FB4AFB" w:rsidRPr="00A1248D" w:rsidRDefault="00FB4AFB" w:rsidP="00035712">
      <w:pPr>
        <w:widowControl w:val="0"/>
        <w:spacing w:after="0" w:line="240" w:lineRule="auto"/>
        <w:jc w:val="center"/>
        <w:rPr>
          <w:b/>
          <w:sz w:val="24"/>
        </w:rPr>
      </w:pPr>
      <w:r w:rsidRPr="00A1248D">
        <w:rPr>
          <w:b/>
          <w:sz w:val="24"/>
        </w:rPr>
        <w:t>«</w:t>
      </w:r>
      <w:r w:rsidR="00484AB8">
        <w:rPr>
          <w:b/>
          <w:sz w:val="24"/>
        </w:rPr>
        <w:t>Приволжский</w:t>
      </w:r>
      <w:r w:rsidRPr="00A1248D">
        <w:rPr>
          <w:b/>
          <w:sz w:val="24"/>
        </w:rPr>
        <w:t xml:space="preserve"> государственный университет путей сообщения»</w:t>
      </w:r>
    </w:p>
    <w:p w:rsidR="00FB4AFB" w:rsidRPr="00A1248D" w:rsidRDefault="00FB4AFB" w:rsidP="00035712">
      <w:pPr>
        <w:widowControl w:val="0"/>
        <w:spacing w:after="0" w:line="240" w:lineRule="auto"/>
        <w:jc w:val="center"/>
        <w:rPr>
          <w:b/>
          <w:sz w:val="24"/>
        </w:rPr>
      </w:pPr>
      <w:r w:rsidRPr="00A1248D">
        <w:rPr>
          <w:b/>
          <w:sz w:val="24"/>
        </w:rPr>
        <w:t>(</w:t>
      </w:r>
      <w:r w:rsidR="00484AB8">
        <w:rPr>
          <w:b/>
          <w:sz w:val="24"/>
        </w:rPr>
        <w:t>ПривГУПС</w:t>
      </w:r>
      <w:r w:rsidRPr="00A1248D">
        <w:rPr>
          <w:b/>
          <w:sz w:val="24"/>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A1248D" w:rsidTr="0055734A">
        <w:tc>
          <w:tcPr>
            <w:tcW w:w="3015" w:type="dxa"/>
          </w:tcPr>
          <w:p w:rsidR="00FB4AFB" w:rsidRPr="00A1248D" w:rsidRDefault="00FB4AFB" w:rsidP="00035712">
            <w:pPr>
              <w:widowControl w:val="0"/>
              <w:spacing w:after="0" w:line="240" w:lineRule="auto"/>
              <w:rPr>
                <w:sz w:val="22"/>
              </w:rPr>
            </w:pPr>
            <w:r w:rsidRPr="00A1248D">
              <w:rPr>
                <w:sz w:val="22"/>
                <w:szCs w:val="22"/>
              </w:rPr>
              <w:t xml:space="preserve">Рассмотрено </w:t>
            </w:r>
          </w:p>
          <w:p w:rsidR="00FB4AFB" w:rsidRPr="00A1248D" w:rsidRDefault="00FB4AFB" w:rsidP="00035712">
            <w:pPr>
              <w:widowControl w:val="0"/>
              <w:spacing w:after="0" w:line="240" w:lineRule="auto"/>
              <w:rPr>
                <w:sz w:val="22"/>
              </w:rPr>
            </w:pPr>
            <w:r w:rsidRPr="00A1248D">
              <w:rPr>
                <w:sz w:val="22"/>
                <w:szCs w:val="22"/>
              </w:rPr>
              <w:t>цикловой комиссией укрупненной группы специальностей и профессий</w:t>
            </w:r>
            <w:r w:rsidRPr="00A1248D">
              <w:rPr>
                <w:sz w:val="22"/>
              </w:rPr>
              <w:t xml:space="preserve"> </w:t>
            </w:r>
            <w:r w:rsidRPr="00A1248D">
              <w:rPr>
                <w:sz w:val="22"/>
                <w:szCs w:val="22"/>
              </w:rPr>
              <w:t>23.00.00</w:t>
            </w:r>
          </w:p>
          <w:p w:rsidR="00FB4AFB" w:rsidRPr="00A1248D" w:rsidRDefault="00FB4AFB" w:rsidP="00035712">
            <w:pPr>
              <w:widowControl w:val="0"/>
              <w:spacing w:after="0" w:line="240" w:lineRule="auto"/>
              <w:rPr>
                <w:sz w:val="22"/>
              </w:rPr>
            </w:pPr>
            <w:r w:rsidRPr="00A1248D">
              <w:rPr>
                <w:sz w:val="22"/>
                <w:szCs w:val="22"/>
              </w:rPr>
              <w:t xml:space="preserve">Протокол  № __ </w:t>
            </w:r>
          </w:p>
          <w:p w:rsidR="00FB4AFB" w:rsidRPr="00A1248D" w:rsidRDefault="00FB4AFB" w:rsidP="00035712">
            <w:pPr>
              <w:widowControl w:val="0"/>
              <w:spacing w:after="0" w:line="240" w:lineRule="auto"/>
              <w:rPr>
                <w:sz w:val="22"/>
              </w:rPr>
            </w:pPr>
            <w:r w:rsidRPr="00A1248D">
              <w:rPr>
                <w:sz w:val="22"/>
                <w:szCs w:val="22"/>
              </w:rPr>
              <w:t xml:space="preserve">от «__» </w:t>
            </w:r>
            <w:r w:rsidRPr="00A1248D">
              <w:rPr>
                <w:sz w:val="22"/>
                <w:szCs w:val="22"/>
                <w:u w:val="single"/>
              </w:rPr>
              <w:t>_______</w:t>
            </w:r>
            <w:r w:rsidRPr="00A1248D">
              <w:rPr>
                <w:sz w:val="22"/>
                <w:szCs w:val="22"/>
              </w:rPr>
              <w:t xml:space="preserve"> 20</w:t>
            </w:r>
            <w:r w:rsidRPr="00A1248D">
              <w:rPr>
                <w:sz w:val="22"/>
                <w:szCs w:val="22"/>
                <w:u w:val="single"/>
              </w:rPr>
              <w:t>1_</w:t>
            </w:r>
            <w:r w:rsidRPr="00A1248D">
              <w:rPr>
                <w:sz w:val="22"/>
                <w:szCs w:val="22"/>
              </w:rPr>
              <w:t xml:space="preserve"> г.</w:t>
            </w:r>
          </w:p>
          <w:p w:rsidR="00FB4AFB" w:rsidRPr="00A1248D" w:rsidRDefault="00FB4AFB" w:rsidP="00035712">
            <w:pPr>
              <w:widowControl w:val="0"/>
              <w:spacing w:after="0" w:line="240" w:lineRule="auto"/>
              <w:rPr>
                <w:sz w:val="22"/>
              </w:rPr>
            </w:pPr>
            <w:r w:rsidRPr="00A1248D">
              <w:rPr>
                <w:sz w:val="22"/>
                <w:szCs w:val="22"/>
              </w:rPr>
              <w:t>Председатель ЦК</w:t>
            </w:r>
          </w:p>
          <w:p w:rsidR="00FB4AFB" w:rsidRPr="00A1248D" w:rsidRDefault="00FB4AFB" w:rsidP="00035712">
            <w:pPr>
              <w:widowControl w:val="0"/>
              <w:spacing w:after="0" w:line="240" w:lineRule="auto"/>
              <w:rPr>
                <w:sz w:val="22"/>
              </w:rPr>
            </w:pPr>
            <w:r w:rsidRPr="00A1248D">
              <w:rPr>
                <w:sz w:val="22"/>
                <w:szCs w:val="22"/>
              </w:rPr>
              <w:t>___________ Ф.И.О.</w:t>
            </w:r>
          </w:p>
        </w:tc>
        <w:tc>
          <w:tcPr>
            <w:tcW w:w="4640" w:type="dxa"/>
          </w:tcPr>
          <w:p w:rsidR="00FB4AFB" w:rsidRPr="00A1248D" w:rsidRDefault="00FB4AFB" w:rsidP="00035712">
            <w:pPr>
              <w:widowControl w:val="0"/>
              <w:spacing w:after="0" w:line="240" w:lineRule="auto"/>
              <w:jc w:val="center"/>
              <w:rPr>
                <w:b/>
                <w:sz w:val="22"/>
              </w:rPr>
            </w:pPr>
            <w:r w:rsidRPr="00A1248D">
              <w:rPr>
                <w:b/>
                <w:sz w:val="22"/>
                <w:szCs w:val="22"/>
              </w:rPr>
              <w:t>Экзаменационный билет №17</w:t>
            </w:r>
          </w:p>
          <w:p w:rsidR="00FB4AFB" w:rsidRPr="00A1248D" w:rsidRDefault="00FB4AFB" w:rsidP="00035712">
            <w:pPr>
              <w:widowControl w:val="0"/>
              <w:spacing w:after="0" w:line="240" w:lineRule="auto"/>
              <w:jc w:val="center"/>
              <w:rPr>
                <w:sz w:val="22"/>
              </w:rPr>
            </w:pPr>
            <w:r w:rsidRPr="00A1248D">
              <w:rPr>
                <w:sz w:val="22"/>
                <w:szCs w:val="22"/>
              </w:rPr>
              <w:t>по междисциплинарному курсу</w:t>
            </w:r>
          </w:p>
          <w:p w:rsidR="00FB4AFB" w:rsidRPr="00A1248D" w:rsidRDefault="00FB4AFB" w:rsidP="00035712">
            <w:pPr>
              <w:widowControl w:val="0"/>
              <w:spacing w:after="0" w:line="240" w:lineRule="auto"/>
              <w:jc w:val="center"/>
              <w:rPr>
                <w:sz w:val="22"/>
                <w:szCs w:val="22"/>
              </w:rPr>
            </w:pPr>
            <w:r w:rsidRPr="00A1248D">
              <w:rPr>
                <w:rStyle w:val="10pt"/>
                <w:rFonts w:eastAsia="Calibri"/>
                <w:b/>
                <w:color w:val="auto"/>
                <w:sz w:val="22"/>
                <w:szCs w:val="22"/>
              </w:rPr>
              <w:t>МДК.01.04. Система фирменного транспортного обслуживания и работа станционных технологических центров</w:t>
            </w:r>
            <w:r w:rsidRPr="00A1248D">
              <w:rPr>
                <w:sz w:val="22"/>
                <w:szCs w:val="22"/>
              </w:rPr>
              <w:t xml:space="preserve"> </w:t>
            </w:r>
          </w:p>
          <w:p w:rsidR="00FB4AFB" w:rsidRPr="00A1248D" w:rsidRDefault="00FB4AFB" w:rsidP="00035712">
            <w:pPr>
              <w:widowControl w:val="0"/>
              <w:spacing w:after="0" w:line="240" w:lineRule="auto"/>
              <w:jc w:val="center"/>
              <w:rPr>
                <w:sz w:val="22"/>
              </w:rPr>
            </w:pPr>
            <w:r w:rsidRPr="00A1248D">
              <w:rPr>
                <w:sz w:val="22"/>
                <w:szCs w:val="22"/>
              </w:rPr>
              <w:t>для специальности</w:t>
            </w:r>
          </w:p>
          <w:p w:rsidR="00FB4AFB" w:rsidRPr="00A1248D" w:rsidRDefault="00FB4AFB" w:rsidP="00035712">
            <w:pPr>
              <w:pStyle w:val="26"/>
              <w:shd w:val="clear" w:color="auto" w:fill="auto"/>
              <w:spacing w:before="0" w:after="0" w:line="240" w:lineRule="auto"/>
              <w:rPr>
                <w:b w:val="0"/>
                <w:sz w:val="22"/>
                <w:szCs w:val="22"/>
              </w:rPr>
            </w:pPr>
            <w:r w:rsidRPr="00A1248D">
              <w:rPr>
                <w:b w:val="0"/>
                <w:sz w:val="22"/>
                <w:szCs w:val="22"/>
              </w:rPr>
              <w:t>23.02.01 Организация перевозок и управление на транспорте (по видам)</w:t>
            </w:r>
          </w:p>
          <w:p w:rsidR="00FB4AFB" w:rsidRPr="00A1248D" w:rsidRDefault="00FB4AFB" w:rsidP="00035712">
            <w:pPr>
              <w:widowControl w:val="0"/>
              <w:spacing w:after="0" w:line="240" w:lineRule="auto"/>
              <w:jc w:val="center"/>
              <w:rPr>
                <w:b/>
                <w:sz w:val="22"/>
              </w:rPr>
            </w:pPr>
            <w:r w:rsidRPr="00A1248D">
              <w:rPr>
                <w:sz w:val="22"/>
                <w:szCs w:val="22"/>
              </w:rPr>
              <w:t xml:space="preserve">Группа </w:t>
            </w:r>
          </w:p>
        </w:tc>
        <w:tc>
          <w:tcPr>
            <w:tcW w:w="2835" w:type="dxa"/>
          </w:tcPr>
          <w:p w:rsidR="00FB4AFB" w:rsidRPr="00A1248D" w:rsidRDefault="00FB4AFB" w:rsidP="00035712">
            <w:pPr>
              <w:widowControl w:val="0"/>
              <w:spacing w:after="0" w:line="240" w:lineRule="auto"/>
              <w:jc w:val="right"/>
              <w:rPr>
                <w:sz w:val="22"/>
              </w:rPr>
            </w:pPr>
            <w:r w:rsidRPr="00A1248D">
              <w:rPr>
                <w:sz w:val="22"/>
                <w:szCs w:val="22"/>
              </w:rPr>
              <w:t>Утверждаю</w:t>
            </w:r>
          </w:p>
          <w:p w:rsidR="00FB4AFB" w:rsidRPr="00A1248D" w:rsidRDefault="00FB4AFB" w:rsidP="00035712">
            <w:pPr>
              <w:widowControl w:val="0"/>
              <w:spacing w:after="0" w:line="240" w:lineRule="auto"/>
              <w:jc w:val="right"/>
              <w:rPr>
                <w:sz w:val="22"/>
              </w:rPr>
            </w:pPr>
            <w:r w:rsidRPr="00A1248D">
              <w:rPr>
                <w:sz w:val="22"/>
                <w:szCs w:val="22"/>
              </w:rPr>
              <w:t>Начальник учебного отдела</w:t>
            </w:r>
          </w:p>
          <w:p w:rsidR="00FB4AFB" w:rsidRPr="00A1248D" w:rsidRDefault="00FB4AFB" w:rsidP="00035712">
            <w:pPr>
              <w:widowControl w:val="0"/>
              <w:spacing w:after="0" w:line="240" w:lineRule="auto"/>
              <w:jc w:val="right"/>
              <w:rPr>
                <w:sz w:val="22"/>
              </w:rPr>
            </w:pPr>
            <w:r w:rsidRPr="00A1248D">
              <w:rPr>
                <w:sz w:val="22"/>
                <w:szCs w:val="22"/>
              </w:rPr>
              <w:t>________ Ф.И.О.</w:t>
            </w:r>
          </w:p>
          <w:p w:rsidR="00FB4AFB" w:rsidRPr="00A1248D" w:rsidRDefault="00FB4AFB" w:rsidP="00035712">
            <w:pPr>
              <w:widowControl w:val="0"/>
              <w:spacing w:after="0" w:line="240" w:lineRule="auto"/>
              <w:jc w:val="right"/>
              <w:rPr>
                <w:sz w:val="22"/>
              </w:rPr>
            </w:pPr>
            <w:r w:rsidRPr="00A1248D">
              <w:rPr>
                <w:sz w:val="22"/>
                <w:szCs w:val="22"/>
              </w:rPr>
              <w:t>«__» ___________ 20</w:t>
            </w:r>
            <w:r w:rsidRPr="00A1248D">
              <w:rPr>
                <w:sz w:val="22"/>
                <w:szCs w:val="22"/>
                <w:u w:val="single"/>
              </w:rPr>
              <w:t>1_</w:t>
            </w:r>
            <w:r w:rsidRPr="00A1248D">
              <w:rPr>
                <w:sz w:val="22"/>
                <w:szCs w:val="22"/>
              </w:rPr>
              <w:t xml:space="preserve"> г.</w:t>
            </w:r>
          </w:p>
        </w:tc>
      </w:tr>
    </w:tbl>
    <w:p w:rsidR="00FB4AFB" w:rsidRPr="00A1248D" w:rsidRDefault="00FB4AFB" w:rsidP="00035712">
      <w:pPr>
        <w:widowControl w:val="0"/>
        <w:spacing w:after="0" w:line="240" w:lineRule="auto"/>
        <w:jc w:val="center"/>
      </w:pPr>
    </w:p>
    <w:p w:rsidR="00FB4AFB" w:rsidRPr="00A1248D" w:rsidRDefault="00FB4AFB" w:rsidP="0038056A">
      <w:pPr>
        <w:pStyle w:val="THR11"/>
        <w:widowControl w:val="0"/>
        <w:numPr>
          <w:ilvl w:val="0"/>
          <w:numId w:val="172"/>
        </w:numPr>
        <w:rPr>
          <w:sz w:val="24"/>
          <w:szCs w:val="24"/>
        </w:rPr>
      </w:pPr>
      <w:r w:rsidRPr="00A1248D">
        <w:rPr>
          <w:sz w:val="24"/>
          <w:szCs w:val="24"/>
        </w:rPr>
        <w:t>Назначение сортировочного листка.</w:t>
      </w:r>
    </w:p>
    <w:p w:rsidR="00FB4AFB" w:rsidRPr="00A1248D" w:rsidRDefault="00FB4AFB" w:rsidP="0038056A">
      <w:pPr>
        <w:pStyle w:val="THR11"/>
        <w:widowControl w:val="0"/>
        <w:numPr>
          <w:ilvl w:val="0"/>
          <w:numId w:val="172"/>
        </w:numPr>
        <w:rPr>
          <w:sz w:val="24"/>
          <w:szCs w:val="24"/>
        </w:rPr>
      </w:pPr>
      <w:r w:rsidRPr="00A1248D">
        <w:rPr>
          <w:sz w:val="24"/>
          <w:szCs w:val="24"/>
        </w:rPr>
        <w:t xml:space="preserve">Общие сведения о переписи вагонов грузового парка. </w:t>
      </w: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r w:rsidRPr="00A1248D">
        <w:rPr>
          <w:sz w:val="22"/>
          <w:szCs w:val="22"/>
        </w:rPr>
        <w:t>Преподаватель                                                                                                                             Ф.И.О.</w:t>
      </w: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pBdr>
          <w:bottom w:val="single" w:sz="12" w:space="1" w:color="auto"/>
        </w:pBdr>
        <w:spacing w:after="0" w:line="240" w:lineRule="auto"/>
        <w:jc w:val="both"/>
      </w:pPr>
    </w:p>
    <w:p w:rsidR="00C13106" w:rsidRPr="00A1248D" w:rsidRDefault="00C13106"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center"/>
        <w:rPr>
          <w:b/>
          <w:sz w:val="24"/>
        </w:rPr>
      </w:pPr>
      <w:r w:rsidRPr="00A1248D">
        <w:rPr>
          <w:b/>
          <w:sz w:val="24"/>
        </w:rPr>
        <w:t>Министерство транспорта Российской Федерации</w:t>
      </w:r>
    </w:p>
    <w:p w:rsidR="00FB4AFB" w:rsidRPr="00A1248D" w:rsidRDefault="00FB4AFB" w:rsidP="00035712">
      <w:pPr>
        <w:widowControl w:val="0"/>
        <w:spacing w:after="0" w:line="240" w:lineRule="auto"/>
        <w:jc w:val="center"/>
        <w:rPr>
          <w:b/>
          <w:sz w:val="24"/>
        </w:rPr>
      </w:pPr>
      <w:r w:rsidRPr="00A1248D">
        <w:rPr>
          <w:b/>
          <w:sz w:val="24"/>
        </w:rPr>
        <w:t>Федеральное агентство железнодорожного транспорта</w:t>
      </w:r>
    </w:p>
    <w:p w:rsidR="00FB4AFB" w:rsidRPr="00A1248D" w:rsidRDefault="00FB4AFB" w:rsidP="00035712">
      <w:pPr>
        <w:widowControl w:val="0"/>
        <w:spacing w:after="0" w:line="240" w:lineRule="auto"/>
        <w:jc w:val="center"/>
        <w:rPr>
          <w:b/>
          <w:sz w:val="24"/>
        </w:rPr>
      </w:pPr>
      <w:r w:rsidRPr="00A1248D">
        <w:rPr>
          <w:b/>
          <w:sz w:val="24"/>
        </w:rPr>
        <w:t xml:space="preserve">Федеральное государственное бюджетное образовательное </w:t>
      </w:r>
    </w:p>
    <w:p w:rsidR="00FB4AFB" w:rsidRPr="00A1248D" w:rsidRDefault="00FB4AFB" w:rsidP="00035712">
      <w:pPr>
        <w:widowControl w:val="0"/>
        <w:spacing w:after="0" w:line="240" w:lineRule="auto"/>
        <w:jc w:val="center"/>
        <w:rPr>
          <w:b/>
          <w:sz w:val="24"/>
        </w:rPr>
      </w:pPr>
      <w:r w:rsidRPr="00A1248D">
        <w:rPr>
          <w:b/>
          <w:sz w:val="24"/>
        </w:rPr>
        <w:t xml:space="preserve">учреждение высшего образования </w:t>
      </w:r>
    </w:p>
    <w:p w:rsidR="00FB4AFB" w:rsidRPr="00A1248D" w:rsidRDefault="00FB4AFB" w:rsidP="00035712">
      <w:pPr>
        <w:widowControl w:val="0"/>
        <w:spacing w:after="0" w:line="240" w:lineRule="auto"/>
        <w:jc w:val="center"/>
        <w:rPr>
          <w:b/>
          <w:sz w:val="24"/>
        </w:rPr>
      </w:pPr>
      <w:r w:rsidRPr="00A1248D">
        <w:rPr>
          <w:b/>
          <w:sz w:val="24"/>
        </w:rPr>
        <w:t>«</w:t>
      </w:r>
      <w:r w:rsidR="00484AB8">
        <w:rPr>
          <w:b/>
          <w:sz w:val="24"/>
        </w:rPr>
        <w:t>Приволжский</w:t>
      </w:r>
      <w:r w:rsidRPr="00A1248D">
        <w:rPr>
          <w:b/>
          <w:sz w:val="24"/>
        </w:rPr>
        <w:t xml:space="preserve"> государственный университет путей сообщения»</w:t>
      </w:r>
    </w:p>
    <w:p w:rsidR="00FB4AFB" w:rsidRPr="00A1248D" w:rsidRDefault="00FB4AFB" w:rsidP="00035712">
      <w:pPr>
        <w:widowControl w:val="0"/>
        <w:spacing w:after="0" w:line="240" w:lineRule="auto"/>
        <w:jc w:val="center"/>
        <w:rPr>
          <w:b/>
          <w:sz w:val="24"/>
        </w:rPr>
      </w:pPr>
      <w:r w:rsidRPr="00A1248D">
        <w:rPr>
          <w:b/>
          <w:sz w:val="24"/>
        </w:rPr>
        <w:t>(</w:t>
      </w:r>
      <w:r w:rsidR="00484AB8">
        <w:rPr>
          <w:b/>
          <w:sz w:val="24"/>
        </w:rPr>
        <w:t>ПривГУПС</w:t>
      </w:r>
      <w:r w:rsidRPr="00A1248D">
        <w:rPr>
          <w:b/>
          <w:sz w:val="24"/>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A1248D" w:rsidTr="0055734A">
        <w:tc>
          <w:tcPr>
            <w:tcW w:w="3015" w:type="dxa"/>
          </w:tcPr>
          <w:p w:rsidR="00FB4AFB" w:rsidRPr="00A1248D" w:rsidRDefault="00FB4AFB" w:rsidP="00035712">
            <w:pPr>
              <w:widowControl w:val="0"/>
              <w:spacing w:after="0" w:line="240" w:lineRule="auto"/>
              <w:rPr>
                <w:sz w:val="22"/>
              </w:rPr>
            </w:pPr>
            <w:r w:rsidRPr="00A1248D">
              <w:rPr>
                <w:sz w:val="22"/>
                <w:szCs w:val="22"/>
              </w:rPr>
              <w:t xml:space="preserve">Рассмотрено </w:t>
            </w:r>
          </w:p>
          <w:p w:rsidR="00FB4AFB" w:rsidRPr="00A1248D" w:rsidRDefault="00FB4AFB" w:rsidP="00035712">
            <w:pPr>
              <w:widowControl w:val="0"/>
              <w:spacing w:after="0" w:line="240" w:lineRule="auto"/>
              <w:rPr>
                <w:sz w:val="22"/>
              </w:rPr>
            </w:pPr>
            <w:r w:rsidRPr="00A1248D">
              <w:rPr>
                <w:sz w:val="22"/>
                <w:szCs w:val="22"/>
              </w:rPr>
              <w:t>цикловой комиссией укрупненной группы специальностей и профессий</w:t>
            </w:r>
            <w:r w:rsidRPr="00A1248D">
              <w:rPr>
                <w:sz w:val="22"/>
              </w:rPr>
              <w:t xml:space="preserve"> </w:t>
            </w:r>
            <w:r w:rsidRPr="00A1248D">
              <w:rPr>
                <w:sz w:val="22"/>
                <w:szCs w:val="22"/>
              </w:rPr>
              <w:t>23.00.00</w:t>
            </w:r>
          </w:p>
          <w:p w:rsidR="00FB4AFB" w:rsidRPr="00A1248D" w:rsidRDefault="00FB4AFB" w:rsidP="00035712">
            <w:pPr>
              <w:widowControl w:val="0"/>
              <w:spacing w:after="0" w:line="240" w:lineRule="auto"/>
              <w:rPr>
                <w:sz w:val="22"/>
              </w:rPr>
            </w:pPr>
            <w:r w:rsidRPr="00A1248D">
              <w:rPr>
                <w:sz w:val="22"/>
                <w:szCs w:val="22"/>
              </w:rPr>
              <w:t xml:space="preserve">Протокол  № __ </w:t>
            </w:r>
          </w:p>
          <w:p w:rsidR="00FB4AFB" w:rsidRPr="00A1248D" w:rsidRDefault="00FB4AFB" w:rsidP="00035712">
            <w:pPr>
              <w:widowControl w:val="0"/>
              <w:spacing w:after="0" w:line="240" w:lineRule="auto"/>
              <w:rPr>
                <w:sz w:val="22"/>
              </w:rPr>
            </w:pPr>
            <w:r w:rsidRPr="00A1248D">
              <w:rPr>
                <w:sz w:val="22"/>
                <w:szCs w:val="22"/>
              </w:rPr>
              <w:t xml:space="preserve">от «__» </w:t>
            </w:r>
            <w:r w:rsidRPr="00A1248D">
              <w:rPr>
                <w:sz w:val="22"/>
                <w:szCs w:val="22"/>
                <w:u w:val="single"/>
              </w:rPr>
              <w:t>_______</w:t>
            </w:r>
            <w:r w:rsidRPr="00A1248D">
              <w:rPr>
                <w:sz w:val="22"/>
                <w:szCs w:val="22"/>
              </w:rPr>
              <w:t xml:space="preserve"> 20</w:t>
            </w:r>
            <w:r w:rsidRPr="00A1248D">
              <w:rPr>
                <w:sz w:val="22"/>
                <w:szCs w:val="22"/>
                <w:u w:val="single"/>
              </w:rPr>
              <w:t>1_</w:t>
            </w:r>
            <w:r w:rsidRPr="00A1248D">
              <w:rPr>
                <w:sz w:val="22"/>
                <w:szCs w:val="22"/>
              </w:rPr>
              <w:t xml:space="preserve"> г.</w:t>
            </w:r>
          </w:p>
          <w:p w:rsidR="00FB4AFB" w:rsidRPr="00A1248D" w:rsidRDefault="00FB4AFB" w:rsidP="00035712">
            <w:pPr>
              <w:widowControl w:val="0"/>
              <w:spacing w:after="0" w:line="240" w:lineRule="auto"/>
              <w:rPr>
                <w:sz w:val="22"/>
              </w:rPr>
            </w:pPr>
            <w:r w:rsidRPr="00A1248D">
              <w:rPr>
                <w:sz w:val="22"/>
                <w:szCs w:val="22"/>
              </w:rPr>
              <w:t>Председатель ЦК</w:t>
            </w:r>
          </w:p>
          <w:p w:rsidR="00FB4AFB" w:rsidRPr="00A1248D" w:rsidRDefault="00FB4AFB" w:rsidP="00035712">
            <w:pPr>
              <w:widowControl w:val="0"/>
              <w:spacing w:after="0" w:line="240" w:lineRule="auto"/>
              <w:rPr>
                <w:sz w:val="22"/>
              </w:rPr>
            </w:pPr>
            <w:r w:rsidRPr="00A1248D">
              <w:rPr>
                <w:sz w:val="22"/>
                <w:szCs w:val="22"/>
              </w:rPr>
              <w:t>___________ Ф.И.О.</w:t>
            </w:r>
          </w:p>
        </w:tc>
        <w:tc>
          <w:tcPr>
            <w:tcW w:w="4640" w:type="dxa"/>
          </w:tcPr>
          <w:p w:rsidR="00FB4AFB" w:rsidRPr="00A1248D" w:rsidRDefault="00FB4AFB" w:rsidP="00035712">
            <w:pPr>
              <w:widowControl w:val="0"/>
              <w:spacing w:after="0" w:line="240" w:lineRule="auto"/>
              <w:jc w:val="center"/>
              <w:rPr>
                <w:b/>
                <w:sz w:val="22"/>
              </w:rPr>
            </w:pPr>
            <w:r w:rsidRPr="00A1248D">
              <w:rPr>
                <w:b/>
                <w:sz w:val="22"/>
                <w:szCs w:val="22"/>
              </w:rPr>
              <w:t>Экзаменационный билет №18</w:t>
            </w:r>
          </w:p>
          <w:p w:rsidR="00FB4AFB" w:rsidRPr="00A1248D" w:rsidRDefault="00FB4AFB" w:rsidP="00035712">
            <w:pPr>
              <w:widowControl w:val="0"/>
              <w:spacing w:after="0" w:line="240" w:lineRule="auto"/>
              <w:jc w:val="center"/>
              <w:rPr>
                <w:sz w:val="22"/>
              </w:rPr>
            </w:pPr>
            <w:r w:rsidRPr="00A1248D">
              <w:rPr>
                <w:sz w:val="22"/>
                <w:szCs w:val="22"/>
              </w:rPr>
              <w:t>по междисциплинарному курсу</w:t>
            </w:r>
          </w:p>
          <w:p w:rsidR="00FB4AFB" w:rsidRPr="00A1248D" w:rsidRDefault="00FB4AFB" w:rsidP="00035712">
            <w:pPr>
              <w:widowControl w:val="0"/>
              <w:spacing w:after="0" w:line="240" w:lineRule="auto"/>
              <w:jc w:val="center"/>
              <w:rPr>
                <w:sz w:val="22"/>
                <w:szCs w:val="22"/>
              </w:rPr>
            </w:pPr>
            <w:r w:rsidRPr="00A1248D">
              <w:rPr>
                <w:rStyle w:val="10pt"/>
                <w:rFonts w:eastAsia="Calibri"/>
                <w:b/>
                <w:color w:val="auto"/>
                <w:sz w:val="22"/>
                <w:szCs w:val="22"/>
              </w:rPr>
              <w:t>МДК.01.04. Система фирменного транспортного обслуживания и работа станционных технологических центров</w:t>
            </w:r>
            <w:r w:rsidRPr="00A1248D">
              <w:rPr>
                <w:sz w:val="22"/>
                <w:szCs w:val="22"/>
              </w:rPr>
              <w:t xml:space="preserve"> </w:t>
            </w:r>
          </w:p>
          <w:p w:rsidR="00FB4AFB" w:rsidRPr="00A1248D" w:rsidRDefault="00FB4AFB" w:rsidP="00035712">
            <w:pPr>
              <w:widowControl w:val="0"/>
              <w:spacing w:after="0" w:line="240" w:lineRule="auto"/>
              <w:jc w:val="center"/>
              <w:rPr>
                <w:sz w:val="22"/>
              </w:rPr>
            </w:pPr>
            <w:r w:rsidRPr="00A1248D">
              <w:rPr>
                <w:sz w:val="22"/>
                <w:szCs w:val="22"/>
              </w:rPr>
              <w:t>для специальности</w:t>
            </w:r>
          </w:p>
          <w:p w:rsidR="00FB4AFB" w:rsidRPr="00A1248D" w:rsidRDefault="00FB4AFB" w:rsidP="00035712">
            <w:pPr>
              <w:pStyle w:val="26"/>
              <w:shd w:val="clear" w:color="auto" w:fill="auto"/>
              <w:spacing w:before="0" w:after="0" w:line="240" w:lineRule="auto"/>
              <w:rPr>
                <w:b w:val="0"/>
                <w:sz w:val="22"/>
                <w:szCs w:val="22"/>
              </w:rPr>
            </w:pPr>
            <w:r w:rsidRPr="00A1248D">
              <w:rPr>
                <w:b w:val="0"/>
                <w:sz w:val="22"/>
                <w:szCs w:val="22"/>
              </w:rPr>
              <w:t>23.02.01 Организация перевозок и управление на транспорте (по видам)</w:t>
            </w:r>
          </w:p>
          <w:p w:rsidR="00FB4AFB" w:rsidRPr="00A1248D" w:rsidRDefault="00FB4AFB" w:rsidP="00035712">
            <w:pPr>
              <w:widowControl w:val="0"/>
              <w:spacing w:after="0" w:line="240" w:lineRule="auto"/>
              <w:jc w:val="center"/>
              <w:rPr>
                <w:b/>
                <w:sz w:val="22"/>
              </w:rPr>
            </w:pPr>
            <w:r w:rsidRPr="00A1248D">
              <w:rPr>
                <w:sz w:val="22"/>
                <w:szCs w:val="22"/>
              </w:rPr>
              <w:t xml:space="preserve">Группа </w:t>
            </w:r>
          </w:p>
        </w:tc>
        <w:tc>
          <w:tcPr>
            <w:tcW w:w="2835" w:type="dxa"/>
          </w:tcPr>
          <w:p w:rsidR="00FB4AFB" w:rsidRPr="00A1248D" w:rsidRDefault="00FB4AFB" w:rsidP="00035712">
            <w:pPr>
              <w:widowControl w:val="0"/>
              <w:spacing w:after="0" w:line="240" w:lineRule="auto"/>
              <w:jc w:val="right"/>
              <w:rPr>
                <w:sz w:val="22"/>
              </w:rPr>
            </w:pPr>
            <w:r w:rsidRPr="00A1248D">
              <w:rPr>
                <w:sz w:val="22"/>
                <w:szCs w:val="22"/>
              </w:rPr>
              <w:t>Утверждаю</w:t>
            </w:r>
          </w:p>
          <w:p w:rsidR="00FB4AFB" w:rsidRPr="00A1248D" w:rsidRDefault="00FB4AFB" w:rsidP="00035712">
            <w:pPr>
              <w:widowControl w:val="0"/>
              <w:spacing w:after="0" w:line="240" w:lineRule="auto"/>
              <w:jc w:val="right"/>
              <w:rPr>
                <w:sz w:val="22"/>
              </w:rPr>
            </w:pPr>
            <w:r w:rsidRPr="00A1248D">
              <w:rPr>
                <w:sz w:val="22"/>
                <w:szCs w:val="22"/>
              </w:rPr>
              <w:t>Начальник учебного отдела</w:t>
            </w:r>
          </w:p>
          <w:p w:rsidR="00FB4AFB" w:rsidRPr="00A1248D" w:rsidRDefault="00FB4AFB" w:rsidP="00035712">
            <w:pPr>
              <w:widowControl w:val="0"/>
              <w:spacing w:after="0" w:line="240" w:lineRule="auto"/>
              <w:jc w:val="right"/>
              <w:rPr>
                <w:sz w:val="22"/>
              </w:rPr>
            </w:pPr>
            <w:r w:rsidRPr="00A1248D">
              <w:rPr>
                <w:sz w:val="22"/>
                <w:szCs w:val="22"/>
              </w:rPr>
              <w:t>________ Ф.И.О.</w:t>
            </w:r>
          </w:p>
          <w:p w:rsidR="00FB4AFB" w:rsidRPr="00A1248D" w:rsidRDefault="00FB4AFB" w:rsidP="00035712">
            <w:pPr>
              <w:widowControl w:val="0"/>
              <w:spacing w:after="0" w:line="240" w:lineRule="auto"/>
              <w:jc w:val="right"/>
              <w:rPr>
                <w:sz w:val="22"/>
              </w:rPr>
            </w:pPr>
            <w:r w:rsidRPr="00A1248D">
              <w:rPr>
                <w:sz w:val="22"/>
                <w:szCs w:val="22"/>
              </w:rPr>
              <w:t>«__» ___________ 20</w:t>
            </w:r>
            <w:r w:rsidRPr="00A1248D">
              <w:rPr>
                <w:sz w:val="22"/>
                <w:szCs w:val="22"/>
                <w:u w:val="single"/>
              </w:rPr>
              <w:t>1_</w:t>
            </w:r>
            <w:r w:rsidRPr="00A1248D">
              <w:rPr>
                <w:sz w:val="22"/>
                <w:szCs w:val="22"/>
              </w:rPr>
              <w:t xml:space="preserve"> г.</w:t>
            </w:r>
          </w:p>
        </w:tc>
      </w:tr>
    </w:tbl>
    <w:p w:rsidR="00FB4AFB" w:rsidRPr="00A1248D" w:rsidRDefault="00FB4AFB" w:rsidP="00035712">
      <w:pPr>
        <w:widowControl w:val="0"/>
        <w:spacing w:after="0" w:line="240" w:lineRule="auto"/>
        <w:jc w:val="center"/>
      </w:pPr>
    </w:p>
    <w:p w:rsidR="00FB4AFB" w:rsidRPr="00A1248D" w:rsidRDefault="00FB4AFB" w:rsidP="0038056A">
      <w:pPr>
        <w:pStyle w:val="THR11"/>
        <w:widowControl w:val="0"/>
        <w:numPr>
          <w:ilvl w:val="0"/>
          <w:numId w:val="173"/>
        </w:numPr>
        <w:rPr>
          <w:sz w:val="24"/>
          <w:szCs w:val="24"/>
        </w:rPr>
      </w:pPr>
      <w:r w:rsidRPr="00A1248D">
        <w:rPr>
          <w:sz w:val="24"/>
          <w:szCs w:val="24"/>
        </w:rPr>
        <w:t>Информация о подходе поездов.</w:t>
      </w:r>
    </w:p>
    <w:p w:rsidR="00FB4AFB" w:rsidRPr="00A1248D" w:rsidRDefault="00FB4AFB" w:rsidP="0038056A">
      <w:pPr>
        <w:widowControl w:val="0"/>
        <w:numPr>
          <w:ilvl w:val="0"/>
          <w:numId w:val="173"/>
        </w:numPr>
        <w:spacing w:after="0" w:line="240" w:lineRule="auto"/>
        <w:jc w:val="both"/>
        <w:rPr>
          <w:sz w:val="22"/>
          <w:szCs w:val="22"/>
        </w:rPr>
      </w:pPr>
      <w:r w:rsidRPr="00A1248D">
        <w:t>Назначение натурного листа.</w:t>
      </w: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r w:rsidRPr="00A1248D">
        <w:rPr>
          <w:sz w:val="22"/>
          <w:szCs w:val="22"/>
        </w:rPr>
        <w:t>Преподаватель                                                                                                                             Ф.И.О.</w:t>
      </w: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center"/>
        <w:rPr>
          <w:b/>
          <w:sz w:val="24"/>
        </w:rPr>
      </w:pPr>
      <w:r w:rsidRPr="00A1248D">
        <w:rPr>
          <w:b/>
        </w:rPr>
        <w:br w:type="page"/>
      </w:r>
      <w:r w:rsidRPr="00A1248D">
        <w:rPr>
          <w:b/>
          <w:sz w:val="24"/>
        </w:rPr>
        <w:t>Министерство транспорта Российской Федерации</w:t>
      </w:r>
    </w:p>
    <w:p w:rsidR="00FB4AFB" w:rsidRPr="00A1248D" w:rsidRDefault="00FB4AFB" w:rsidP="00035712">
      <w:pPr>
        <w:widowControl w:val="0"/>
        <w:spacing w:after="0" w:line="240" w:lineRule="auto"/>
        <w:jc w:val="center"/>
        <w:rPr>
          <w:b/>
          <w:sz w:val="24"/>
        </w:rPr>
      </w:pPr>
      <w:r w:rsidRPr="00A1248D">
        <w:rPr>
          <w:b/>
          <w:sz w:val="24"/>
        </w:rPr>
        <w:t>Федеральное агентство железнодорожного транспорта</w:t>
      </w:r>
    </w:p>
    <w:p w:rsidR="00FB4AFB" w:rsidRPr="00A1248D" w:rsidRDefault="00FB4AFB" w:rsidP="00035712">
      <w:pPr>
        <w:widowControl w:val="0"/>
        <w:spacing w:after="0" w:line="240" w:lineRule="auto"/>
        <w:jc w:val="center"/>
        <w:rPr>
          <w:b/>
          <w:sz w:val="24"/>
        </w:rPr>
      </w:pPr>
      <w:r w:rsidRPr="00A1248D">
        <w:rPr>
          <w:b/>
          <w:sz w:val="24"/>
        </w:rPr>
        <w:t xml:space="preserve">Федеральное государственное бюджетное образовательное </w:t>
      </w:r>
    </w:p>
    <w:p w:rsidR="00FB4AFB" w:rsidRPr="00A1248D" w:rsidRDefault="00FB4AFB" w:rsidP="00035712">
      <w:pPr>
        <w:widowControl w:val="0"/>
        <w:spacing w:after="0" w:line="240" w:lineRule="auto"/>
        <w:jc w:val="center"/>
        <w:rPr>
          <w:b/>
          <w:sz w:val="24"/>
        </w:rPr>
      </w:pPr>
      <w:r w:rsidRPr="00A1248D">
        <w:rPr>
          <w:b/>
          <w:sz w:val="24"/>
        </w:rPr>
        <w:t xml:space="preserve">учреждение высшего образования </w:t>
      </w:r>
    </w:p>
    <w:p w:rsidR="00FB4AFB" w:rsidRPr="00A1248D" w:rsidRDefault="00FB4AFB" w:rsidP="00035712">
      <w:pPr>
        <w:widowControl w:val="0"/>
        <w:spacing w:after="0" w:line="240" w:lineRule="auto"/>
        <w:jc w:val="center"/>
        <w:rPr>
          <w:b/>
        </w:rPr>
      </w:pPr>
      <w:r w:rsidRPr="00A1248D">
        <w:rPr>
          <w:b/>
          <w:sz w:val="24"/>
        </w:rPr>
        <w:t>«</w:t>
      </w:r>
      <w:r w:rsidR="00484AB8">
        <w:rPr>
          <w:b/>
          <w:sz w:val="24"/>
        </w:rPr>
        <w:t>Приволжский</w:t>
      </w:r>
      <w:r w:rsidRPr="00A1248D">
        <w:rPr>
          <w:b/>
          <w:sz w:val="24"/>
        </w:rPr>
        <w:t xml:space="preserve"> государственный университет </w:t>
      </w:r>
      <w:r w:rsidRPr="00A1248D">
        <w:rPr>
          <w:b/>
        </w:rPr>
        <w:t>путей сообщения»</w:t>
      </w:r>
    </w:p>
    <w:p w:rsidR="00FB4AFB" w:rsidRPr="00A1248D" w:rsidRDefault="00FB4AFB" w:rsidP="00035712">
      <w:pPr>
        <w:widowControl w:val="0"/>
        <w:spacing w:after="0" w:line="240" w:lineRule="auto"/>
        <w:jc w:val="center"/>
        <w:rPr>
          <w:b/>
        </w:rPr>
      </w:pPr>
      <w:r w:rsidRPr="00A1248D">
        <w:rPr>
          <w:b/>
        </w:rPr>
        <w:t>(</w:t>
      </w:r>
      <w:r w:rsidR="00484AB8">
        <w:rPr>
          <w:b/>
        </w:rPr>
        <w:t>ПривГУПС</w:t>
      </w:r>
      <w:r w:rsidRPr="00A1248D">
        <w:rPr>
          <w:b/>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A1248D" w:rsidTr="0055734A">
        <w:tc>
          <w:tcPr>
            <w:tcW w:w="3015" w:type="dxa"/>
          </w:tcPr>
          <w:p w:rsidR="00FB4AFB" w:rsidRPr="00A1248D" w:rsidRDefault="00FB4AFB" w:rsidP="00035712">
            <w:pPr>
              <w:widowControl w:val="0"/>
              <w:spacing w:after="0" w:line="240" w:lineRule="auto"/>
              <w:rPr>
                <w:sz w:val="22"/>
              </w:rPr>
            </w:pPr>
            <w:r w:rsidRPr="00A1248D">
              <w:rPr>
                <w:sz w:val="22"/>
                <w:szCs w:val="22"/>
              </w:rPr>
              <w:t xml:space="preserve">Рассмотрено </w:t>
            </w:r>
          </w:p>
          <w:p w:rsidR="00FB4AFB" w:rsidRPr="00A1248D" w:rsidRDefault="00FB4AFB" w:rsidP="00035712">
            <w:pPr>
              <w:widowControl w:val="0"/>
              <w:spacing w:after="0" w:line="240" w:lineRule="auto"/>
              <w:rPr>
                <w:sz w:val="22"/>
              </w:rPr>
            </w:pPr>
            <w:r w:rsidRPr="00A1248D">
              <w:rPr>
                <w:sz w:val="22"/>
                <w:szCs w:val="22"/>
              </w:rPr>
              <w:t>цикловой комиссией укрупненной группы специальностей и профессий</w:t>
            </w:r>
            <w:r w:rsidRPr="00A1248D">
              <w:rPr>
                <w:sz w:val="22"/>
              </w:rPr>
              <w:t xml:space="preserve"> </w:t>
            </w:r>
            <w:r w:rsidRPr="00A1248D">
              <w:rPr>
                <w:sz w:val="22"/>
                <w:szCs w:val="22"/>
              </w:rPr>
              <w:t>23.00.00</w:t>
            </w:r>
          </w:p>
          <w:p w:rsidR="00FB4AFB" w:rsidRPr="00A1248D" w:rsidRDefault="00FB4AFB" w:rsidP="00035712">
            <w:pPr>
              <w:widowControl w:val="0"/>
              <w:spacing w:after="0" w:line="240" w:lineRule="auto"/>
              <w:rPr>
                <w:sz w:val="22"/>
              </w:rPr>
            </w:pPr>
            <w:r w:rsidRPr="00A1248D">
              <w:rPr>
                <w:sz w:val="22"/>
                <w:szCs w:val="22"/>
              </w:rPr>
              <w:t xml:space="preserve">Протокол  № __ </w:t>
            </w:r>
          </w:p>
          <w:p w:rsidR="00FB4AFB" w:rsidRPr="00A1248D" w:rsidRDefault="00FB4AFB" w:rsidP="00035712">
            <w:pPr>
              <w:widowControl w:val="0"/>
              <w:spacing w:after="0" w:line="240" w:lineRule="auto"/>
              <w:rPr>
                <w:sz w:val="22"/>
              </w:rPr>
            </w:pPr>
            <w:r w:rsidRPr="00A1248D">
              <w:rPr>
                <w:sz w:val="22"/>
                <w:szCs w:val="22"/>
              </w:rPr>
              <w:t xml:space="preserve">от «__» </w:t>
            </w:r>
            <w:r w:rsidRPr="00A1248D">
              <w:rPr>
                <w:sz w:val="22"/>
                <w:szCs w:val="22"/>
                <w:u w:val="single"/>
              </w:rPr>
              <w:t>_______</w:t>
            </w:r>
            <w:r w:rsidRPr="00A1248D">
              <w:rPr>
                <w:sz w:val="22"/>
                <w:szCs w:val="22"/>
              </w:rPr>
              <w:t xml:space="preserve"> 20</w:t>
            </w:r>
            <w:r w:rsidRPr="00A1248D">
              <w:rPr>
                <w:sz w:val="22"/>
                <w:szCs w:val="22"/>
                <w:u w:val="single"/>
              </w:rPr>
              <w:t>1_</w:t>
            </w:r>
            <w:r w:rsidRPr="00A1248D">
              <w:rPr>
                <w:sz w:val="22"/>
                <w:szCs w:val="22"/>
              </w:rPr>
              <w:t xml:space="preserve"> г.</w:t>
            </w:r>
          </w:p>
          <w:p w:rsidR="00FB4AFB" w:rsidRPr="00A1248D" w:rsidRDefault="00FB4AFB" w:rsidP="00035712">
            <w:pPr>
              <w:widowControl w:val="0"/>
              <w:spacing w:after="0" w:line="240" w:lineRule="auto"/>
              <w:rPr>
                <w:sz w:val="22"/>
              </w:rPr>
            </w:pPr>
            <w:r w:rsidRPr="00A1248D">
              <w:rPr>
                <w:sz w:val="22"/>
                <w:szCs w:val="22"/>
              </w:rPr>
              <w:t>Председатель ЦК</w:t>
            </w:r>
          </w:p>
          <w:p w:rsidR="00FB4AFB" w:rsidRPr="00A1248D" w:rsidRDefault="00FB4AFB" w:rsidP="00035712">
            <w:pPr>
              <w:widowControl w:val="0"/>
              <w:spacing w:after="0" w:line="240" w:lineRule="auto"/>
              <w:rPr>
                <w:sz w:val="22"/>
              </w:rPr>
            </w:pPr>
            <w:r w:rsidRPr="00A1248D">
              <w:rPr>
                <w:sz w:val="22"/>
                <w:szCs w:val="22"/>
              </w:rPr>
              <w:t>___________ Ф.И.О.</w:t>
            </w:r>
          </w:p>
        </w:tc>
        <w:tc>
          <w:tcPr>
            <w:tcW w:w="4640" w:type="dxa"/>
          </w:tcPr>
          <w:p w:rsidR="00FB4AFB" w:rsidRPr="00A1248D" w:rsidRDefault="00FB4AFB" w:rsidP="00035712">
            <w:pPr>
              <w:widowControl w:val="0"/>
              <w:spacing w:after="0" w:line="240" w:lineRule="auto"/>
              <w:jc w:val="center"/>
              <w:rPr>
                <w:b/>
                <w:sz w:val="22"/>
              </w:rPr>
            </w:pPr>
            <w:r w:rsidRPr="00A1248D">
              <w:rPr>
                <w:b/>
                <w:sz w:val="22"/>
                <w:szCs w:val="22"/>
              </w:rPr>
              <w:t>Экзаменационный билет №19</w:t>
            </w:r>
          </w:p>
          <w:p w:rsidR="00FB4AFB" w:rsidRPr="00A1248D" w:rsidRDefault="00FB4AFB" w:rsidP="00035712">
            <w:pPr>
              <w:widowControl w:val="0"/>
              <w:spacing w:after="0" w:line="240" w:lineRule="auto"/>
              <w:jc w:val="center"/>
              <w:rPr>
                <w:sz w:val="22"/>
              </w:rPr>
            </w:pPr>
            <w:r w:rsidRPr="00A1248D">
              <w:rPr>
                <w:sz w:val="22"/>
                <w:szCs w:val="22"/>
              </w:rPr>
              <w:t>по междисциплинарному курсу</w:t>
            </w:r>
          </w:p>
          <w:p w:rsidR="00FB4AFB" w:rsidRPr="00A1248D" w:rsidRDefault="00FB4AFB" w:rsidP="00035712">
            <w:pPr>
              <w:widowControl w:val="0"/>
              <w:spacing w:after="0" w:line="240" w:lineRule="auto"/>
              <w:jc w:val="center"/>
              <w:rPr>
                <w:sz w:val="22"/>
                <w:szCs w:val="22"/>
              </w:rPr>
            </w:pPr>
            <w:r w:rsidRPr="00A1248D">
              <w:rPr>
                <w:rStyle w:val="10pt"/>
                <w:rFonts w:eastAsia="Calibri"/>
                <w:b/>
                <w:color w:val="auto"/>
                <w:sz w:val="22"/>
                <w:szCs w:val="22"/>
              </w:rPr>
              <w:t>МДК.01.04. Система фирменного транспортного обслуживания и работа станционных технологических центров</w:t>
            </w:r>
            <w:r w:rsidRPr="00A1248D">
              <w:rPr>
                <w:sz w:val="22"/>
                <w:szCs w:val="22"/>
              </w:rPr>
              <w:t xml:space="preserve"> </w:t>
            </w:r>
          </w:p>
          <w:p w:rsidR="00FB4AFB" w:rsidRPr="00A1248D" w:rsidRDefault="00FB4AFB" w:rsidP="00035712">
            <w:pPr>
              <w:widowControl w:val="0"/>
              <w:spacing w:after="0" w:line="240" w:lineRule="auto"/>
              <w:jc w:val="center"/>
              <w:rPr>
                <w:sz w:val="22"/>
              </w:rPr>
            </w:pPr>
            <w:r w:rsidRPr="00A1248D">
              <w:rPr>
                <w:sz w:val="22"/>
                <w:szCs w:val="22"/>
              </w:rPr>
              <w:t>для специальности</w:t>
            </w:r>
          </w:p>
          <w:p w:rsidR="00FB4AFB" w:rsidRPr="00A1248D" w:rsidRDefault="00FB4AFB" w:rsidP="00035712">
            <w:pPr>
              <w:pStyle w:val="26"/>
              <w:shd w:val="clear" w:color="auto" w:fill="auto"/>
              <w:spacing w:before="0" w:after="0" w:line="240" w:lineRule="auto"/>
              <w:rPr>
                <w:b w:val="0"/>
                <w:sz w:val="22"/>
                <w:szCs w:val="22"/>
              </w:rPr>
            </w:pPr>
            <w:r w:rsidRPr="00A1248D">
              <w:rPr>
                <w:b w:val="0"/>
                <w:sz w:val="22"/>
                <w:szCs w:val="22"/>
              </w:rPr>
              <w:t>23.02.01 Организация перевозок и управление на транспорте (по видам)</w:t>
            </w:r>
          </w:p>
          <w:p w:rsidR="00FB4AFB" w:rsidRPr="00A1248D" w:rsidRDefault="00FB4AFB" w:rsidP="00035712">
            <w:pPr>
              <w:widowControl w:val="0"/>
              <w:spacing w:after="0" w:line="240" w:lineRule="auto"/>
              <w:jc w:val="center"/>
              <w:rPr>
                <w:b/>
                <w:sz w:val="22"/>
              </w:rPr>
            </w:pPr>
            <w:r w:rsidRPr="00A1248D">
              <w:rPr>
                <w:sz w:val="22"/>
                <w:szCs w:val="22"/>
              </w:rPr>
              <w:t xml:space="preserve">Группа </w:t>
            </w:r>
          </w:p>
        </w:tc>
        <w:tc>
          <w:tcPr>
            <w:tcW w:w="2835" w:type="dxa"/>
          </w:tcPr>
          <w:p w:rsidR="00FB4AFB" w:rsidRPr="00A1248D" w:rsidRDefault="00FB4AFB" w:rsidP="00035712">
            <w:pPr>
              <w:widowControl w:val="0"/>
              <w:spacing w:after="0" w:line="240" w:lineRule="auto"/>
              <w:jc w:val="right"/>
              <w:rPr>
                <w:sz w:val="22"/>
              </w:rPr>
            </w:pPr>
            <w:r w:rsidRPr="00A1248D">
              <w:rPr>
                <w:sz w:val="22"/>
                <w:szCs w:val="22"/>
              </w:rPr>
              <w:t>Утверждаю</w:t>
            </w:r>
          </w:p>
          <w:p w:rsidR="00FB4AFB" w:rsidRPr="00A1248D" w:rsidRDefault="00FB4AFB" w:rsidP="00035712">
            <w:pPr>
              <w:widowControl w:val="0"/>
              <w:spacing w:after="0" w:line="240" w:lineRule="auto"/>
              <w:jc w:val="right"/>
              <w:rPr>
                <w:sz w:val="22"/>
              </w:rPr>
            </w:pPr>
            <w:r w:rsidRPr="00A1248D">
              <w:rPr>
                <w:sz w:val="22"/>
                <w:szCs w:val="22"/>
              </w:rPr>
              <w:t>Начальник учебного отдела</w:t>
            </w:r>
          </w:p>
          <w:p w:rsidR="00FB4AFB" w:rsidRPr="00A1248D" w:rsidRDefault="00FB4AFB" w:rsidP="00035712">
            <w:pPr>
              <w:widowControl w:val="0"/>
              <w:spacing w:after="0" w:line="240" w:lineRule="auto"/>
              <w:jc w:val="right"/>
              <w:rPr>
                <w:sz w:val="22"/>
              </w:rPr>
            </w:pPr>
            <w:r w:rsidRPr="00A1248D">
              <w:rPr>
                <w:sz w:val="22"/>
                <w:szCs w:val="22"/>
              </w:rPr>
              <w:t>________ Ф.И.О.</w:t>
            </w:r>
          </w:p>
          <w:p w:rsidR="00FB4AFB" w:rsidRPr="00A1248D" w:rsidRDefault="00FB4AFB" w:rsidP="00035712">
            <w:pPr>
              <w:widowControl w:val="0"/>
              <w:spacing w:after="0" w:line="240" w:lineRule="auto"/>
              <w:jc w:val="right"/>
              <w:rPr>
                <w:sz w:val="22"/>
              </w:rPr>
            </w:pPr>
            <w:r w:rsidRPr="00A1248D">
              <w:rPr>
                <w:sz w:val="22"/>
                <w:szCs w:val="22"/>
              </w:rPr>
              <w:t>«__» ___________ 20</w:t>
            </w:r>
            <w:r w:rsidRPr="00A1248D">
              <w:rPr>
                <w:sz w:val="22"/>
                <w:szCs w:val="22"/>
                <w:u w:val="single"/>
              </w:rPr>
              <w:t>1_</w:t>
            </w:r>
            <w:r w:rsidRPr="00A1248D">
              <w:rPr>
                <w:sz w:val="22"/>
                <w:szCs w:val="22"/>
              </w:rPr>
              <w:t xml:space="preserve"> г.</w:t>
            </w:r>
          </w:p>
        </w:tc>
      </w:tr>
    </w:tbl>
    <w:p w:rsidR="00FB4AFB" w:rsidRPr="00A1248D" w:rsidRDefault="00FB4AFB" w:rsidP="00035712">
      <w:pPr>
        <w:widowControl w:val="0"/>
        <w:spacing w:after="0" w:line="240" w:lineRule="auto"/>
        <w:jc w:val="center"/>
      </w:pPr>
    </w:p>
    <w:p w:rsidR="00FB4AFB" w:rsidRPr="00A1248D" w:rsidRDefault="00FB4AFB" w:rsidP="0038056A">
      <w:pPr>
        <w:pStyle w:val="THR11"/>
        <w:widowControl w:val="0"/>
        <w:numPr>
          <w:ilvl w:val="0"/>
          <w:numId w:val="174"/>
        </w:numPr>
        <w:rPr>
          <w:sz w:val="24"/>
          <w:szCs w:val="24"/>
        </w:rPr>
      </w:pPr>
      <w:r w:rsidRPr="00A1248D">
        <w:rPr>
          <w:sz w:val="24"/>
          <w:szCs w:val="24"/>
        </w:rPr>
        <w:t>Назначение станционных технологических центров (СТЦ).</w:t>
      </w:r>
    </w:p>
    <w:p w:rsidR="00FB4AFB" w:rsidRPr="00A1248D" w:rsidRDefault="00FB4AFB" w:rsidP="0038056A">
      <w:pPr>
        <w:pStyle w:val="THR11"/>
        <w:widowControl w:val="0"/>
        <w:numPr>
          <w:ilvl w:val="0"/>
          <w:numId w:val="174"/>
        </w:numPr>
        <w:rPr>
          <w:sz w:val="24"/>
          <w:szCs w:val="24"/>
        </w:rPr>
      </w:pPr>
      <w:r w:rsidRPr="00A1248D">
        <w:rPr>
          <w:sz w:val="24"/>
          <w:szCs w:val="24"/>
        </w:rPr>
        <w:t>Кодирование контрольного знака  номера вагона.</w:t>
      </w: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rPr>
          <w:sz w:val="22"/>
          <w:szCs w:val="22"/>
        </w:rPr>
      </w:pPr>
      <w:r w:rsidRPr="00A1248D">
        <w:rPr>
          <w:sz w:val="22"/>
          <w:szCs w:val="22"/>
        </w:rPr>
        <w:t>Преподаватель                                                                                                                             Ф.И.О.</w:t>
      </w: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r w:rsidRPr="00A1248D">
        <w:t>________________________________________________________________________</w:t>
      </w: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both"/>
      </w:pPr>
    </w:p>
    <w:p w:rsidR="00FB4AFB" w:rsidRPr="00A1248D" w:rsidRDefault="00FB4AFB" w:rsidP="00035712">
      <w:pPr>
        <w:widowControl w:val="0"/>
        <w:spacing w:after="0" w:line="240" w:lineRule="auto"/>
        <w:jc w:val="center"/>
        <w:rPr>
          <w:b/>
          <w:sz w:val="24"/>
        </w:rPr>
      </w:pPr>
      <w:r w:rsidRPr="00A1248D">
        <w:rPr>
          <w:b/>
          <w:sz w:val="24"/>
        </w:rPr>
        <w:t>Министерство транспорта Российской Федерации</w:t>
      </w:r>
    </w:p>
    <w:p w:rsidR="00FB4AFB" w:rsidRPr="00A1248D" w:rsidRDefault="00FB4AFB" w:rsidP="00035712">
      <w:pPr>
        <w:widowControl w:val="0"/>
        <w:spacing w:after="0" w:line="240" w:lineRule="auto"/>
        <w:jc w:val="center"/>
        <w:rPr>
          <w:b/>
          <w:sz w:val="24"/>
        </w:rPr>
      </w:pPr>
      <w:r w:rsidRPr="00A1248D">
        <w:rPr>
          <w:b/>
          <w:sz w:val="24"/>
        </w:rPr>
        <w:t>Федеральное агентство железнодорожного транспорта</w:t>
      </w:r>
    </w:p>
    <w:p w:rsidR="00FB4AFB" w:rsidRPr="00A1248D" w:rsidRDefault="00FB4AFB" w:rsidP="00035712">
      <w:pPr>
        <w:widowControl w:val="0"/>
        <w:spacing w:after="0" w:line="240" w:lineRule="auto"/>
        <w:jc w:val="center"/>
        <w:rPr>
          <w:b/>
          <w:sz w:val="24"/>
        </w:rPr>
      </w:pPr>
      <w:r w:rsidRPr="00A1248D">
        <w:rPr>
          <w:b/>
          <w:sz w:val="24"/>
        </w:rPr>
        <w:t xml:space="preserve">Федеральное государственное бюджетное образовательное </w:t>
      </w:r>
    </w:p>
    <w:p w:rsidR="00FB4AFB" w:rsidRPr="00A1248D" w:rsidRDefault="00FB4AFB" w:rsidP="00035712">
      <w:pPr>
        <w:widowControl w:val="0"/>
        <w:spacing w:after="0" w:line="240" w:lineRule="auto"/>
        <w:jc w:val="center"/>
        <w:rPr>
          <w:b/>
          <w:sz w:val="24"/>
        </w:rPr>
      </w:pPr>
      <w:r w:rsidRPr="00A1248D">
        <w:rPr>
          <w:b/>
          <w:sz w:val="24"/>
        </w:rPr>
        <w:t xml:space="preserve">учреждение высшего образования </w:t>
      </w:r>
    </w:p>
    <w:p w:rsidR="00FB4AFB" w:rsidRPr="00A1248D" w:rsidRDefault="00FB4AFB" w:rsidP="00035712">
      <w:pPr>
        <w:widowControl w:val="0"/>
        <w:spacing w:after="0" w:line="240" w:lineRule="auto"/>
        <w:jc w:val="center"/>
        <w:rPr>
          <w:b/>
          <w:sz w:val="24"/>
        </w:rPr>
      </w:pPr>
      <w:r w:rsidRPr="00A1248D">
        <w:rPr>
          <w:b/>
          <w:sz w:val="24"/>
        </w:rPr>
        <w:t>«</w:t>
      </w:r>
      <w:r w:rsidR="00484AB8">
        <w:rPr>
          <w:b/>
          <w:sz w:val="24"/>
        </w:rPr>
        <w:t>Приволжский</w:t>
      </w:r>
      <w:r w:rsidRPr="00A1248D">
        <w:rPr>
          <w:b/>
          <w:sz w:val="24"/>
        </w:rPr>
        <w:t xml:space="preserve"> государственный университет путей сообщения»</w:t>
      </w:r>
    </w:p>
    <w:p w:rsidR="00FB4AFB" w:rsidRPr="00A1248D" w:rsidRDefault="00FB4AFB" w:rsidP="00035712">
      <w:pPr>
        <w:widowControl w:val="0"/>
        <w:spacing w:after="0" w:line="240" w:lineRule="auto"/>
        <w:jc w:val="center"/>
        <w:rPr>
          <w:b/>
          <w:sz w:val="24"/>
        </w:rPr>
      </w:pPr>
      <w:r w:rsidRPr="00A1248D">
        <w:rPr>
          <w:b/>
          <w:sz w:val="24"/>
        </w:rPr>
        <w:t>(</w:t>
      </w:r>
      <w:r w:rsidR="00484AB8">
        <w:rPr>
          <w:b/>
          <w:sz w:val="24"/>
        </w:rPr>
        <w:t>ПривГУПС</w:t>
      </w:r>
      <w:r w:rsidRPr="00A1248D">
        <w:rPr>
          <w:b/>
          <w:sz w:val="24"/>
        </w:rPr>
        <w:t>)</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15"/>
        <w:gridCol w:w="4640"/>
        <w:gridCol w:w="2835"/>
      </w:tblGrid>
      <w:tr w:rsidR="00FB4AFB" w:rsidRPr="00A1248D" w:rsidTr="0055734A">
        <w:tc>
          <w:tcPr>
            <w:tcW w:w="3015" w:type="dxa"/>
          </w:tcPr>
          <w:p w:rsidR="00FB4AFB" w:rsidRPr="00A1248D" w:rsidRDefault="00FB4AFB" w:rsidP="00035712">
            <w:pPr>
              <w:widowControl w:val="0"/>
              <w:spacing w:after="0" w:line="240" w:lineRule="auto"/>
              <w:rPr>
                <w:sz w:val="22"/>
              </w:rPr>
            </w:pPr>
            <w:r w:rsidRPr="00A1248D">
              <w:rPr>
                <w:sz w:val="22"/>
                <w:szCs w:val="22"/>
              </w:rPr>
              <w:t xml:space="preserve">Рассмотрено </w:t>
            </w:r>
          </w:p>
          <w:p w:rsidR="00FB4AFB" w:rsidRPr="00A1248D" w:rsidRDefault="00FB4AFB" w:rsidP="00035712">
            <w:pPr>
              <w:widowControl w:val="0"/>
              <w:spacing w:after="0" w:line="240" w:lineRule="auto"/>
              <w:rPr>
                <w:sz w:val="22"/>
              </w:rPr>
            </w:pPr>
            <w:r w:rsidRPr="00A1248D">
              <w:rPr>
                <w:sz w:val="22"/>
                <w:szCs w:val="22"/>
              </w:rPr>
              <w:t>цикловой комиссией укрупненной группы специальностей и профессий</w:t>
            </w:r>
            <w:r w:rsidRPr="00A1248D">
              <w:rPr>
                <w:sz w:val="22"/>
              </w:rPr>
              <w:t xml:space="preserve"> </w:t>
            </w:r>
            <w:r w:rsidRPr="00A1248D">
              <w:rPr>
                <w:sz w:val="22"/>
                <w:szCs w:val="22"/>
              </w:rPr>
              <w:t>23.00.00</w:t>
            </w:r>
          </w:p>
          <w:p w:rsidR="00FB4AFB" w:rsidRPr="00A1248D" w:rsidRDefault="00FB4AFB" w:rsidP="00035712">
            <w:pPr>
              <w:widowControl w:val="0"/>
              <w:spacing w:after="0" w:line="240" w:lineRule="auto"/>
              <w:rPr>
                <w:sz w:val="22"/>
              </w:rPr>
            </w:pPr>
            <w:r w:rsidRPr="00A1248D">
              <w:rPr>
                <w:sz w:val="22"/>
                <w:szCs w:val="22"/>
              </w:rPr>
              <w:t xml:space="preserve">Протокол  № __ </w:t>
            </w:r>
          </w:p>
          <w:p w:rsidR="00FB4AFB" w:rsidRPr="00A1248D" w:rsidRDefault="00FB4AFB" w:rsidP="00035712">
            <w:pPr>
              <w:widowControl w:val="0"/>
              <w:spacing w:after="0" w:line="240" w:lineRule="auto"/>
              <w:rPr>
                <w:sz w:val="22"/>
              </w:rPr>
            </w:pPr>
            <w:r w:rsidRPr="00A1248D">
              <w:rPr>
                <w:sz w:val="22"/>
                <w:szCs w:val="22"/>
              </w:rPr>
              <w:t xml:space="preserve">от «__» </w:t>
            </w:r>
            <w:r w:rsidRPr="00A1248D">
              <w:rPr>
                <w:sz w:val="22"/>
                <w:szCs w:val="22"/>
                <w:u w:val="single"/>
              </w:rPr>
              <w:t>_______</w:t>
            </w:r>
            <w:r w:rsidRPr="00A1248D">
              <w:rPr>
                <w:sz w:val="22"/>
                <w:szCs w:val="22"/>
              </w:rPr>
              <w:t xml:space="preserve"> 20</w:t>
            </w:r>
            <w:r w:rsidRPr="00A1248D">
              <w:rPr>
                <w:sz w:val="22"/>
                <w:szCs w:val="22"/>
                <w:u w:val="single"/>
              </w:rPr>
              <w:t>1_</w:t>
            </w:r>
            <w:r w:rsidRPr="00A1248D">
              <w:rPr>
                <w:sz w:val="22"/>
                <w:szCs w:val="22"/>
              </w:rPr>
              <w:t xml:space="preserve"> г.</w:t>
            </w:r>
          </w:p>
          <w:p w:rsidR="00FB4AFB" w:rsidRPr="00A1248D" w:rsidRDefault="00FB4AFB" w:rsidP="00035712">
            <w:pPr>
              <w:widowControl w:val="0"/>
              <w:spacing w:after="0" w:line="240" w:lineRule="auto"/>
              <w:rPr>
                <w:sz w:val="22"/>
              </w:rPr>
            </w:pPr>
            <w:r w:rsidRPr="00A1248D">
              <w:rPr>
                <w:sz w:val="22"/>
                <w:szCs w:val="22"/>
              </w:rPr>
              <w:t>Председатель ЦК</w:t>
            </w:r>
          </w:p>
          <w:p w:rsidR="00FB4AFB" w:rsidRPr="00A1248D" w:rsidRDefault="00FB4AFB" w:rsidP="00035712">
            <w:pPr>
              <w:widowControl w:val="0"/>
              <w:spacing w:after="0" w:line="240" w:lineRule="auto"/>
              <w:rPr>
                <w:sz w:val="22"/>
              </w:rPr>
            </w:pPr>
            <w:r w:rsidRPr="00A1248D">
              <w:rPr>
                <w:sz w:val="22"/>
                <w:szCs w:val="22"/>
              </w:rPr>
              <w:t>___________ Ф.И.О.</w:t>
            </w:r>
          </w:p>
        </w:tc>
        <w:tc>
          <w:tcPr>
            <w:tcW w:w="4640" w:type="dxa"/>
          </w:tcPr>
          <w:p w:rsidR="00FB4AFB" w:rsidRPr="00A1248D" w:rsidRDefault="00FB4AFB" w:rsidP="00035712">
            <w:pPr>
              <w:widowControl w:val="0"/>
              <w:spacing w:after="0" w:line="240" w:lineRule="auto"/>
              <w:jc w:val="center"/>
              <w:rPr>
                <w:b/>
                <w:sz w:val="22"/>
              </w:rPr>
            </w:pPr>
            <w:r w:rsidRPr="00A1248D">
              <w:rPr>
                <w:b/>
                <w:sz w:val="22"/>
                <w:szCs w:val="22"/>
              </w:rPr>
              <w:t>Экзаменационный билет №20</w:t>
            </w:r>
          </w:p>
          <w:p w:rsidR="00FB4AFB" w:rsidRPr="00A1248D" w:rsidRDefault="00FB4AFB" w:rsidP="00035712">
            <w:pPr>
              <w:widowControl w:val="0"/>
              <w:spacing w:after="0" w:line="240" w:lineRule="auto"/>
              <w:jc w:val="center"/>
              <w:rPr>
                <w:sz w:val="22"/>
              </w:rPr>
            </w:pPr>
            <w:r w:rsidRPr="00A1248D">
              <w:rPr>
                <w:sz w:val="22"/>
                <w:szCs w:val="22"/>
              </w:rPr>
              <w:t>по междисциплинарному курсу</w:t>
            </w:r>
          </w:p>
          <w:p w:rsidR="00FB4AFB" w:rsidRPr="00A1248D" w:rsidRDefault="00FB4AFB" w:rsidP="00035712">
            <w:pPr>
              <w:widowControl w:val="0"/>
              <w:spacing w:after="0" w:line="240" w:lineRule="auto"/>
              <w:jc w:val="center"/>
              <w:rPr>
                <w:sz w:val="22"/>
                <w:szCs w:val="22"/>
              </w:rPr>
            </w:pPr>
            <w:r w:rsidRPr="00A1248D">
              <w:rPr>
                <w:rStyle w:val="10pt"/>
                <w:rFonts w:eastAsia="Calibri"/>
                <w:b/>
                <w:color w:val="auto"/>
                <w:sz w:val="22"/>
                <w:szCs w:val="22"/>
              </w:rPr>
              <w:t>МДК.01.04. Система фирменного транспортного обслуживания и работа станционных технологических центров</w:t>
            </w:r>
            <w:r w:rsidRPr="00A1248D">
              <w:rPr>
                <w:sz w:val="22"/>
                <w:szCs w:val="22"/>
              </w:rPr>
              <w:t xml:space="preserve"> </w:t>
            </w:r>
          </w:p>
          <w:p w:rsidR="00FB4AFB" w:rsidRPr="00A1248D" w:rsidRDefault="00FB4AFB" w:rsidP="00035712">
            <w:pPr>
              <w:widowControl w:val="0"/>
              <w:spacing w:after="0" w:line="240" w:lineRule="auto"/>
              <w:jc w:val="center"/>
              <w:rPr>
                <w:sz w:val="22"/>
              </w:rPr>
            </w:pPr>
            <w:r w:rsidRPr="00A1248D">
              <w:rPr>
                <w:sz w:val="22"/>
                <w:szCs w:val="22"/>
              </w:rPr>
              <w:t>для специальности</w:t>
            </w:r>
          </w:p>
          <w:p w:rsidR="00FB4AFB" w:rsidRPr="00A1248D" w:rsidRDefault="00FB4AFB" w:rsidP="00035712">
            <w:pPr>
              <w:pStyle w:val="26"/>
              <w:shd w:val="clear" w:color="auto" w:fill="auto"/>
              <w:spacing w:before="0" w:after="0" w:line="240" w:lineRule="auto"/>
              <w:rPr>
                <w:b w:val="0"/>
                <w:sz w:val="22"/>
                <w:szCs w:val="22"/>
              </w:rPr>
            </w:pPr>
            <w:r w:rsidRPr="00A1248D">
              <w:rPr>
                <w:b w:val="0"/>
                <w:sz w:val="22"/>
                <w:szCs w:val="22"/>
              </w:rPr>
              <w:t>23.02.01 Организация перевозок и управление на транспорте (по видам)</w:t>
            </w:r>
          </w:p>
          <w:p w:rsidR="00FB4AFB" w:rsidRPr="00A1248D" w:rsidRDefault="00FB4AFB" w:rsidP="00035712">
            <w:pPr>
              <w:widowControl w:val="0"/>
              <w:spacing w:after="0" w:line="240" w:lineRule="auto"/>
              <w:jc w:val="center"/>
              <w:rPr>
                <w:b/>
                <w:sz w:val="22"/>
              </w:rPr>
            </w:pPr>
            <w:r w:rsidRPr="00A1248D">
              <w:rPr>
                <w:sz w:val="22"/>
                <w:szCs w:val="22"/>
              </w:rPr>
              <w:t xml:space="preserve">Группа </w:t>
            </w:r>
          </w:p>
        </w:tc>
        <w:tc>
          <w:tcPr>
            <w:tcW w:w="2835" w:type="dxa"/>
          </w:tcPr>
          <w:p w:rsidR="00FB4AFB" w:rsidRPr="00A1248D" w:rsidRDefault="00FB4AFB" w:rsidP="00035712">
            <w:pPr>
              <w:widowControl w:val="0"/>
              <w:spacing w:after="0" w:line="240" w:lineRule="auto"/>
              <w:jc w:val="right"/>
              <w:rPr>
                <w:sz w:val="22"/>
              </w:rPr>
            </w:pPr>
            <w:r w:rsidRPr="00A1248D">
              <w:rPr>
                <w:sz w:val="22"/>
                <w:szCs w:val="22"/>
              </w:rPr>
              <w:t>Утверждаю</w:t>
            </w:r>
          </w:p>
          <w:p w:rsidR="00FB4AFB" w:rsidRPr="00A1248D" w:rsidRDefault="00FB4AFB" w:rsidP="00035712">
            <w:pPr>
              <w:widowControl w:val="0"/>
              <w:spacing w:after="0" w:line="240" w:lineRule="auto"/>
              <w:jc w:val="right"/>
              <w:rPr>
                <w:sz w:val="22"/>
              </w:rPr>
            </w:pPr>
            <w:r w:rsidRPr="00A1248D">
              <w:rPr>
                <w:sz w:val="22"/>
                <w:szCs w:val="22"/>
              </w:rPr>
              <w:t>Начальник учебного отдела</w:t>
            </w:r>
          </w:p>
          <w:p w:rsidR="00FB4AFB" w:rsidRPr="00A1248D" w:rsidRDefault="00FB4AFB" w:rsidP="00035712">
            <w:pPr>
              <w:widowControl w:val="0"/>
              <w:spacing w:after="0" w:line="240" w:lineRule="auto"/>
              <w:jc w:val="right"/>
              <w:rPr>
                <w:sz w:val="22"/>
              </w:rPr>
            </w:pPr>
            <w:r w:rsidRPr="00A1248D">
              <w:rPr>
                <w:sz w:val="22"/>
                <w:szCs w:val="22"/>
              </w:rPr>
              <w:t>________ Ф.И.О.</w:t>
            </w:r>
          </w:p>
          <w:p w:rsidR="00FB4AFB" w:rsidRPr="00A1248D" w:rsidRDefault="00FB4AFB" w:rsidP="00035712">
            <w:pPr>
              <w:widowControl w:val="0"/>
              <w:spacing w:after="0" w:line="240" w:lineRule="auto"/>
              <w:jc w:val="right"/>
              <w:rPr>
                <w:sz w:val="22"/>
              </w:rPr>
            </w:pPr>
            <w:r w:rsidRPr="00A1248D">
              <w:rPr>
                <w:sz w:val="22"/>
                <w:szCs w:val="22"/>
              </w:rPr>
              <w:t>«__» ___________ 20</w:t>
            </w:r>
            <w:r w:rsidRPr="00A1248D">
              <w:rPr>
                <w:sz w:val="22"/>
                <w:szCs w:val="22"/>
                <w:u w:val="single"/>
              </w:rPr>
              <w:t>1_</w:t>
            </w:r>
            <w:r w:rsidRPr="00A1248D">
              <w:rPr>
                <w:sz w:val="22"/>
                <w:szCs w:val="22"/>
              </w:rPr>
              <w:t xml:space="preserve"> г.</w:t>
            </w:r>
          </w:p>
        </w:tc>
      </w:tr>
    </w:tbl>
    <w:p w:rsidR="00FB4AFB" w:rsidRPr="00A1248D" w:rsidRDefault="00FB4AFB" w:rsidP="00035712">
      <w:pPr>
        <w:widowControl w:val="0"/>
        <w:spacing w:after="0" w:line="240" w:lineRule="auto"/>
        <w:jc w:val="center"/>
      </w:pPr>
    </w:p>
    <w:p w:rsidR="00FB4AFB" w:rsidRPr="00A1248D" w:rsidRDefault="00FB4AFB" w:rsidP="00035712">
      <w:pPr>
        <w:widowControl w:val="0"/>
        <w:spacing w:after="0" w:line="240" w:lineRule="auto"/>
        <w:jc w:val="center"/>
      </w:pPr>
    </w:p>
    <w:p w:rsidR="00FB4AFB" w:rsidRPr="00A1248D" w:rsidRDefault="00FB4AFB" w:rsidP="0038056A">
      <w:pPr>
        <w:pStyle w:val="THR11"/>
        <w:widowControl w:val="0"/>
        <w:numPr>
          <w:ilvl w:val="0"/>
          <w:numId w:val="175"/>
        </w:numPr>
        <w:rPr>
          <w:sz w:val="24"/>
          <w:szCs w:val="24"/>
        </w:rPr>
      </w:pPr>
      <w:r w:rsidRPr="00A1248D">
        <w:rPr>
          <w:rStyle w:val="10pt"/>
          <w:color w:val="auto"/>
          <w:sz w:val="24"/>
          <w:szCs w:val="24"/>
        </w:rPr>
        <w:t>Система фирменного транспортного обслуживания</w:t>
      </w:r>
    </w:p>
    <w:p w:rsidR="00FB4AFB" w:rsidRPr="00A1248D" w:rsidRDefault="00FB4AFB" w:rsidP="0038056A">
      <w:pPr>
        <w:pStyle w:val="THR11"/>
        <w:widowControl w:val="0"/>
        <w:numPr>
          <w:ilvl w:val="0"/>
          <w:numId w:val="175"/>
        </w:numPr>
        <w:rPr>
          <w:sz w:val="24"/>
          <w:szCs w:val="24"/>
        </w:rPr>
      </w:pPr>
      <w:r w:rsidRPr="00A1248D">
        <w:rPr>
          <w:sz w:val="24"/>
          <w:szCs w:val="24"/>
        </w:rPr>
        <w:t>Порядок заполнения натурного листа.</w:t>
      </w:r>
    </w:p>
    <w:p w:rsidR="00FB4AFB" w:rsidRPr="00A1248D" w:rsidRDefault="00FB4AFB" w:rsidP="00035712">
      <w:pPr>
        <w:widowControl w:val="0"/>
        <w:spacing w:after="0" w:line="240" w:lineRule="auto"/>
        <w:ind w:left="720"/>
        <w:jc w:val="both"/>
        <w:rPr>
          <w:sz w:val="22"/>
          <w:szCs w:val="22"/>
        </w:rPr>
      </w:pPr>
    </w:p>
    <w:p w:rsidR="00FB4AFB" w:rsidRPr="00A1248D" w:rsidRDefault="00FB4AFB" w:rsidP="00035712">
      <w:pPr>
        <w:widowControl w:val="0"/>
        <w:spacing w:after="0" w:line="240" w:lineRule="auto"/>
        <w:jc w:val="both"/>
        <w:rPr>
          <w:sz w:val="22"/>
          <w:szCs w:val="22"/>
        </w:rPr>
      </w:pPr>
    </w:p>
    <w:p w:rsidR="00FB4AFB" w:rsidRPr="00A1248D" w:rsidRDefault="00FB4AFB" w:rsidP="00035712">
      <w:pPr>
        <w:widowControl w:val="0"/>
        <w:spacing w:after="0" w:line="240" w:lineRule="auto"/>
        <w:jc w:val="both"/>
      </w:pPr>
      <w:r w:rsidRPr="00A1248D">
        <w:rPr>
          <w:sz w:val="22"/>
          <w:szCs w:val="22"/>
        </w:rPr>
        <w:t>Преподаватель                                                                                                                             Ф.И.О.</w:t>
      </w:r>
    </w:p>
    <w:p w:rsidR="00150C28" w:rsidRPr="00A1248D" w:rsidRDefault="00150C28" w:rsidP="00035712">
      <w:pPr>
        <w:widowControl w:val="0"/>
        <w:spacing w:after="0" w:line="240" w:lineRule="auto"/>
        <w:rPr>
          <w:rFonts w:cs="Times New Roman"/>
          <w:b/>
          <w:bCs/>
          <w:sz w:val="24"/>
          <w:szCs w:val="24"/>
        </w:rPr>
      </w:pPr>
    </w:p>
    <w:p w:rsidR="001C3805" w:rsidRPr="00A1248D" w:rsidRDefault="001C3805" w:rsidP="00035712">
      <w:pPr>
        <w:widowControl w:val="0"/>
        <w:rPr>
          <w:rFonts w:cs="Times New Roman"/>
          <w:b/>
          <w:bCs/>
          <w:sz w:val="24"/>
          <w:szCs w:val="24"/>
        </w:rPr>
      </w:pPr>
      <w:r w:rsidRPr="00A1248D">
        <w:rPr>
          <w:rFonts w:cs="Times New Roman"/>
          <w:b/>
          <w:bCs/>
          <w:sz w:val="24"/>
          <w:szCs w:val="24"/>
        </w:rPr>
        <w:br w:type="page"/>
      </w:r>
    </w:p>
    <w:p w:rsidR="001C3805" w:rsidRPr="00A1248D" w:rsidRDefault="001C3805" w:rsidP="00035712">
      <w:pPr>
        <w:pStyle w:val="a6"/>
        <w:widowControl w:val="0"/>
        <w:spacing w:after="0" w:line="240" w:lineRule="auto"/>
        <w:ind w:left="0" w:firstLine="709"/>
        <w:jc w:val="both"/>
        <w:rPr>
          <w:b/>
          <w:sz w:val="24"/>
          <w:u w:val="single"/>
        </w:rPr>
      </w:pPr>
      <w:r w:rsidRPr="00A1248D">
        <w:rPr>
          <w:b/>
          <w:sz w:val="24"/>
          <w:u w:val="single"/>
        </w:rPr>
        <w:t>Критерии оценки:</w:t>
      </w:r>
    </w:p>
    <w:p w:rsidR="001C3805" w:rsidRPr="00A1248D" w:rsidRDefault="001C3805" w:rsidP="00035712">
      <w:pPr>
        <w:pStyle w:val="a6"/>
        <w:widowControl w:val="0"/>
        <w:spacing w:after="0" w:line="240" w:lineRule="auto"/>
        <w:ind w:left="0" w:firstLine="709"/>
        <w:jc w:val="both"/>
        <w:rPr>
          <w:sz w:val="24"/>
        </w:rPr>
      </w:pPr>
      <w:r w:rsidRPr="00A1248D">
        <w:rPr>
          <w:b/>
          <w:sz w:val="24"/>
        </w:rPr>
        <w:t>оценка «отлично»</w:t>
      </w:r>
      <w:r w:rsidRPr="00A1248D">
        <w:rPr>
          <w:sz w:val="24"/>
        </w:rPr>
        <w:t xml:space="preserve"> – заслуживает обучающийся, показавший глубокий и всесторонний уровень знания МДК, успешно выполнивший задания, предусмотренные программой.</w:t>
      </w:r>
    </w:p>
    <w:p w:rsidR="001C3805" w:rsidRPr="00A1248D" w:rsidRDefault="001C3805" w:rsidP="00035712">
      <w:pPr>
        <w:pStyle w:val="a6"/>
        <w:widowControl w:val="0"/>
        <w:spacing w:after="0" w:line="240" w:lineRule="auto"/>
        <w:ind w:left="0" w:firstLine="709"/>
        <w:jc w:val="both"/>
        <w:rPr>
          <w:sz w:val="24"/>
        </w:rPr>
      </w:pPr>
      <w:r w:rsidRPr="00A1248D">
        <w:rPr>
          <w:b/>
          <w:sz w:val="24"/>
        </w:rPr>
        <w:t>оценка «хорошо»</w:t>
      </w:r>
      <w:r w:rsidRPr="00A1248D">
        <w:rPr>
          <w:sz w:val="24"/>
        </w:rPr>
        <w:t xml:space="preserve"> – заслуживает обучающийся, показавший полное знание МДК, успешно выполнивший задания, предусмотренные программой, но допустивший незначительные недочеты в ответе.</w:t>
      </w:r>
    </w:p>
    <w:p w:rsidR="001C3805" w:rsidRPr="00A1248D" w:rsidRDefault="001C3805" w:rsidP="00035712">
      <w:pPr>
        <w:pStyle w:val="a6"/>
        <w:widowControl w:val="0"/>
        <w:spacing w:after="0" w:line="240" w:lineRule="auto"/>
        <w:ind w:left="0" w:firstLine="709"/>
        <w:jc w:val="both"/>
        <w:rPr>
          <w:sz w:val="24"/>
        </w:rPr>
      </w:pPr>
      <w:r w:rsidRPr="00A1248D">
        <w:rPr>
          <w:b/>
          <w:sz w:val="24"/>
        </w:rPr>
        <w:t>оценка «удовлетворительно»</w:t>
      </w:r>
      <w:r w:rsidRPr="00A1248D">
        <w:rPr>
          <w:sz w:val="24"/>
        </w:rPr>
        <w:t xml:space="preserve"> – заслуживает обучающийся, показавший знание МДК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1C3805" w:rsidRPr="00A1248D" w:rsidRDefault="001C3805" w:rsidP="00035712">
      <w:pPr>
        <w:pStyle w:val="a6"/>
        <w:widowControl w:val="0"/>
        <w:spacing w:after="0" w:line="240" w:lineRule="auto"/>
        <w:ind w:left="0" w:firstLine="709"/>
        <w:jc w:val="both"/>
        <w:rPr>
          <w:sz w:val="24"/>
        </w:rPr>
      </w:pPr>
      <w:r w:rsidRPr="00A1248D">
        <w:rPr>
          <w:b/>
          <w:sz w:val="24"/>
        </w:rPr>
        <w:t>оценка «неудовлетворительно»</w:t>
      </w:r>
      <w:r w:rsidRPr="00A1248D">
        <w:rPr>
          <w:sz w:val="24"/>
        </w:rPr>
        <w:t xml:space="preserve"> – заслуживает обучающийся, обнаруживший значительные пробелы в знании МДК, допустивший принципиальные ошибки при выполнении заданий, предусмотренных программой.</w:t>
      </w:r>
    </w:p>
    <w:p w:rsidR="001C3805" w:rsidRPr="00A1248D" w:rsidRDefault="001C3805" w:rsidP="00035712">
      <w:pPr>
        <w:widowControl w:val="0"/>
        <w:rPr>
          <w:rFonts w:cs="Times New Roman"/>
          <w:b/>
          <w:bCs/>
          <w:sz w:val="24"/>
          <w:szCs w:val="24"/>
        </w:rPr>
      </w:pPr>
    </w:p>
    <w:p w:rsidR="00543531" w:rsidRPr="00A1248D" w:rsidRDefault="00543531" w:rsidP="00035712">
      <w:pPr>
        <w:widowControl w:val="0"/>
        <w:rPr>
          <w:rFonts w:cs="Times New Roman"/>
          <w:b/>
          <w:bCs/>
          <w:sz w:val="24"/>
          <w:szCs w:val="24"/>
        </w:rPr>
      </w:pPr>
      <w:r w:rsidRPr="00A1248D">
        <w:rPr>
          <w:rFonts w:cs="Times New Roman"/>
          <w:b/>
          <w:bCs/>
          <w:sz w:val="24"/>
          <w:szCs w:val="24"/>
        </w:rPr>
        <w:br w:type="page"/>
      </w:r>
    </w:p>
    <w:p w:rsidR="00554986" w:rsidRPr="00A1248D" w:rsidRDefault="00554986" w:rsidP="00035712">
      <w:pPr>
        <w:widowControl w:val="0"/>
        <w:autoSpaceDE w:val="0"/>
        <w:autoSpaceDN w:val="0"/>
        <w:adjustRightInd w:val="0"/>
        <w:spacing w:after="0" w:line="240" w:lineRule="auto"/>
        <w:ind w:firstLine="720"/>
        <w:rPr>
          <w:rFonts w:cs="Times New Roman"/>
          <w:b/>
          <w:bCs/>
          <w:sz w:val="24"/>
          <w:szCs w:val="24"/>
        </w:rPr>
      </w:pPr>
      <w:r w:rsidRPr="00A1248D">
        <w:rPr>
          <w:rFonts w:cs="Times New Roman"/>
          <w:b/>
          <w:bCs/>
          <w:sz w:val="24"/>
          <w:szCs w:val="24"/>
        </w:rPr>
        <w:t>3. Оценка по учебной и (или) производственной практике</w:t>
      </w:r>
    </w:p>
    <w:p w:rsidR="00554986" w:rsidRPr="00A1248D" w:rsidRDefault="00554986" w:rsidP="00035712">
      <w:pPr>
        <w:widowControl w:val="0"/>
        <w:autoSpaceDE w:val="0"/>
        <w:autoSpaceDN w:val="0"/>
        <w:adjustRightInd w:val="0"/>
        <w:spacing w:after="0" w:line="240" w:lineRule="auto"/>
        <w:ind w:firstLine="708"/>
        <w:rPr>
          <w:rFonts w:cs="Times New Roman"/>
          <w:b/>
          <w:bCs/>
          <w:sz w:val="24"/>
          <w:szCs w:val="24"/>
        </w:rPr>
      </w:pPr>
      <w:r w:rsidRPr="00A1248D">
        <w:rPr>
          <w:rFonts w:cs="Times New Roman"/>
          <w:b/>
          <w:bCs/>
          <w:sz w:val="24"/>
          <w:szCs w:val="24"/>
        </w:rPr>
        <w:t>3.1 Общие положения</w:t>
      </w:r>
    </w:p>
    <w:p w:rsidR="00554986" w:rsidRPr="00A1248D" w:rsidRDefault="00554986" w:rsidP="00035712">
      <w:pPr>
        <w:widowControl w:val="0"/>
        <w:autoSpaceDE w:val="0"/>
        <w:autoSpaceDN w:val="0"/>
        <w:adjustRightInd w:val="0"/>
        <w:spacing w:after="0" w:line="240" w:lineRule="auto"/>
        <w:ind w:firstLine="720"/>
        <w:jc w:val="both"/>
        <w:rPr>
          <w:rFonts w:cs="Times New Roman"/>
          <w:sz w:val="24"/>
          <w:szCs w:val="24"/>
        </w:rPr>
      </w:pPr>
      <w:r w:rsidRPr="00A1248D">
        <w:rPr>
          <w:rFonts w:cs="Times New Roman"/>
          <w:sz w:val="24"/>
          <w:szCs w:val="24"/>
        </w:rPr>
        <w:t>Целью оценки по учебной и (или) производственной практике является оценка профессиональных и общих компетенций; практического опыта и умений. Оценка по учебной и (или) производственной практике выставляется на основании данных аттестационного листа (характеристики профессиональной деятельности обучающегося/студента на практике) с указанием видов работ, выполненных обучающимся во время практики, их объема, качества выполнения в соответствии с технологией и (или) требованиями организации, в которой проходила практика.</w:t>
      </w:r>
    </w:p>
    <w:p w:rsidR="00492E00" w:rsidRDefault="00492E00" w:rsidP="00035712">
      <w:pPr>
        <w:widowControl w:val="0"/>
        <w:autoSpaceDE w:val="0"/>
        <w:autoSpaceDN w:val="0"/>
        <w:adjustRightInd w:val="0"/>
        <w:spacing w:after="0" w:line="240" w:lineRule="auto"/>
        <w:ind w:firstLine="708"/>
        <w:jc w:val="both"/>
        <w:rPr>
          <w:rFonts w:cs="Times New Roman"/>
          <w:b/>
          <w:bCs/>
          <w:sz w:val="24"/>
          <w:szCs w:val="24"/>
        </w:rPr>
      </w:pPr>
    </w:p>
    <w:p w:rsidR="00554986" w:rsidRPr="00A1248D" w:rsidRDefault="00554986" w:rsidP="00035712">
      <w:pPr>
        <w:widowControl w:val="0"/>
        <w:autoSpaceDE w:val="0"/>
        <w:autoSpaceDN w:val="0"/>
        <w:adjustRightInd w:val="0"/>
        <w:spacing w:after="0" w:line="240" w:lineRule="auto"/>
        <w:ind w:firstLine="708"/>
        <w:jc w:val="both"/>
        <w:rPr>
          <w:rFonts w:cs="Times New Roman"/>
          <w:b/>
          <w:bCs/>
          <w:sz w:val="24"/>
          <w:szCs w:val="24"/>
        </w:rPr>
      </w:pPr>
      <w:r w:rsidRPr="00A1248D">
        <w:rPr>
          <w:rFonts w:cs="Times New Roman"/>
          <w:b/>
          <w:bCs/>
          <w:sz w:val="24"/>
          <w:szCs w:val="24"/>
        </w:rPr>
        <w:t>3.2. Виды работ практики и проверяемые результаты обучения по профессиональному модулю</w:t>
      </w:r>
    </w:p>
    <w:p w:rsidR="00554986" w:rsidRDefault="00554986" w:rsidP="00035712">
      <w:pPr>
        <w:widowControl w:val="0"/>
        <w:autoSpaceDE w:val="0"/>
        <w:autoSpaceDN w:val="0"/>
        <w:adjustRightInd w:val="0"/>
        <w:spacing w:after="0" w:line="240" w:lineRule="auto"/>
        <w:ind w:firstLine="720"/>
        <w:jc w:val="both"/>
        <w:rPr>
          <w:rFonts w:cs="Times New Roman"/>
          <w:b/>
          <w:bCs/>
          <w:sz w:val="24"/>
          <w:szCs w:val="24"/>
        </w:rPr>
      </w:pPr>
      <w:r w:rsidRPr="009101E8">
        <w:rPr>
          <w:rFonts w:cs="Times New Roman"/>
          <w:b/>
          <w:bCs/>
          <w:sz w:val="24"/>
          <w:szCs w:val="24"/>
        </w:rPr>
        <w:t>3.2.1 Учебная практика</w:t>
      </w:r>
      <w:r w:rsidR="009101E8" w:rsidRPr="009101E8">
        <w:rPr>
          <w:rFonts w:cs="Times New Roman"/>
          <w:b/>
          <w:bCs/>
          <w:sz w:val="24"/>
          <w:szCs w:val="24"/>
        </w:rPr>
        <w:t xml:space="preserve"> УП.01.01 Учебная практика (</w:t>
      </w:r>
      <w:r w:rsidR="009101E8" w:rsidRPr="009101E8">
        <w:rPr>
          <w:rFonts w:eastAsia="TimesNewRoman"/>
          <w:b/>
          <w:sz w:val="22"/>
          <w:szCs w:val="22"/>
        </w:rPr>
        <w:t>автоматизированные системы</w:t>
      </w:r>
      <w:r w:rsidR="009101E8" w:rsidRPr="00A1248D">
        <w:rPr>
          <w:rFonts w:eastAsia="TimesNewRoman"/>
          <w:b/>
          <w:sz w:val="22"/>
          <w:szCs w:val="22"/>
        </w:rPr>
        <w:t xml:space="preserve"> управления на железнодорожном транспорте</w:t>
      </w:r>
      <w:r w:rsidR="009101E8">
        <w:rPr>
          <w:rFonts w:cs="Times New Roman"/>
          <w:b/>
          <w:bCs/>
          <w:sz w:val="24"/>
          <w:szCs w:val="24"/>
        </w:rPr>
        <w:t>)</w:t>
      </w:r>
    </w:p>
    <w:p w:rsidR="00492E00" w:rsidRPr="00A1248D" w:rsidRDefault="00492E00" w:rsidP="00035712">
      <w:pPr>
        <w:widowControl w:val="0"/>
        <w:autoSpaceDE w:val="0"/>
        <w:autoSpaceDN w:val="0"/>
        <w:adjustRightInd w:val="0"/>
        <w:spacing w:after="0" w:line="240" w:lineRule="auto"/>
        <w:ind w:firstLine="720"/>
        <w:jc w:val="both"/>
        <w:rPr>
          <w:rFonts w:cs="Times New Roman"/>
          <w:b/>
          <w:bCs/>
          <w:sz w:val="24"/>
          <w:szCs w:val="24"/>
        </w:rPr>
      </w:pPr>
    </w:p>
    <w:p w:rsidR="00554986" w:rsidRPr="00A1248D" w:rsidRDefault="00554986" w:rsidP="00035712">
      <w:pPr>
        <w:widowControl w:val="0"/>
        <w:autoSpaceDE w:val="0"/>
        <w:autoSpaceDN w:val="0"/>
        <w:adjustRightInd w:val="0"/>
        <w:spacing w:after="0" w:line="240" w:lineRule="auto"/>
        <w:rPr>
          <w:rFonts w:cs="Times New Roman"/>
          <w:sz w:val="24"/>
          <w:szCs w:val="24"/>
        </w:rPr>
      </w:pPr>
      <w:r w:rsidRPr="00A1248D">
        <w:rPr>
          <w:rFonts w:cs="Times New Roman"/>
          <w:sz w:val="24"/>
          <w:szCs w:val="24"/>
        </w:rPr>
        <w:t>Таблица 6 – Виды работ и проверяемые компетенции</w:t>
      </w:r>
    </w:p>
    <w:tbl>
      <w:tblPr>
        <w:tblpPr w:leftFromText="180" w:rightFromText="180" w:vertAnchor="text" w:tblpY="1"/>
        <w:tblOverlap w:val="neve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97"/>
        <w:gridCol w:w="2409"/>
      </w:tblGrid>
      <w:tr w:rsidR="00554986" w:rsidRPr="00A1248D" w:rsidTr="00AD706B">
        <w:trPr>
          <w:trHeight w:val="432"/>
        </w:trPr>
        <w:tc>
          <w:tcPr>
            <w:tcW w:w="7797" w:type="dxa"/>
            <w:vAlign w:val="center"/>
            <w:hideMark/>
          </w:tcPr>
          <w:p w:rsidR="00554986" w:rsidRPr="00A1248D" w:rsidRDefault="00554986" w:rsidP="00035712">
            <w:pPr>
              <w:widowControl w:val="0"/>
              <w:autoSpaceDE w:val="0"/>
              <w:autoSpaceDN w:val="0"/>
              <w:adjustRightInd w:val="0"/>
              <w:spacing w:after="0" w:line="240" w:lineRule="auto"/>
              <w:jc w:val="center"/>
              <w:rPr>
                <w:rFonts w:cs="Times New Roman"/>
                <w:b/>
                <w:bCs/>
                <w:sz w:val="24"/>
                <w:szCs w:val="24"/>
                <w:lang w:val="en-US"/>
              </w:rPr>
            </w:pPr>
            <w:r w:rsidRPr="00A1248D">
              <w:rPr>
                <w:rFonts w:cs="Times New Roman"/>
                <w:b/>
                <w:bCs/>
                <w:sz w:val="24"/>
                <w:szCs w:val="24"/>
              </w:rPr>
              <w:t>Виды работ</w:t>
            </w:r>
          </w:p>
        </w:tc>
        <w:tc>
          <w:tcPr>
            <w:tcW w:w="2409" w:type="dxa"/>
            <w:vAlign w:val="center"/>
            <w:hideMark/>
          </w:tcPr>
          <w:p w:rsidR="00554986" w:rsidRPr="00A1248D" w:rsidRDefault="00554986" w:rsidP="00035712">
            <w:pPr>
              <w:widowControl w:val="0"/>
              <w:autoSpaceDE w:val="0"/>
              <w:autoSpaceDN w:val="0"/>
              <w:adjustRightInd w:val="0"/>
              <w:spacing w:after="0" w:line="240" w:lineRule="auto"/>
              <w:jc w:val="center"/>
              <w:rPr>
                <w:rFonts w:cs="Times New Roman"/>
                <w:b/>
                <w:bCs/>
                <w:sz w:val="24"/>
                <w:szCs w:val="24"/>
              </w:rPr>
            </w:pPr>
            <w:r w:rsidRPr="00A1248D">
              <w:rPr>
                <w:rFonts w:cs="Times New Roman"/>
                <w:b/>
                <w:bCs/>
                <w:sz w:val="24"/>
                <w:szCs w:val="24"/>
              </w:rPr>
              <w:t>Проверяемые результаты</w:t>
            </w:r>
          </w:p>
          <w:p w:rsidR="00554986" w:rsidRPr="00A1248D" w:rsidRDefault="00554986" w:rsidP="00035712">
            <w:pPr>
              <w:widowControl w:val="0"/>
              <w:autoSpaceDE w:val="0"/>
              <w:autoSpaceDN w:val="0"/>
              <w:adjustRightInd w:val="0"/>
              <w:spacing w:after="0" w:line="240" w:lineRule="auto"/>
              <w:jc w:val="center"/>
              <w:rPr>
                <w:rFonts w:cs="Times New Roman"/>
                <w:b/>
                <w:bCs/>
                <w:sz w:val="24"/>
                <w:szCs w:val="24"/>
              </w:rPr>
            </w:pPr>
            <w:r w:rsidRPr="00A1248D">
              <w:rPr>
                <w:rFonts w:cs="Times New Roman"/>
                <w:b/>
                <w:bCs/>
                <w:sz w:val="24"/>
                <w:szCs w:val="24"/>
              </w:rPr>
              <w:t>(ПК, ОК, ПО, У, ЛР)</w:t>
            </w:r>
          </w:p>
        </w:tc>
      </w:tr>
      <w:tr w:rsidR="00C02DB2" w:rsidRPr="00A1248D" w:rsidTr="00AD706B">
        <w:trPr>
          <w:trHeight w:val="446"/>
        </w:trPr>
        <w:tc>
          <w:tcPr>
            <w:tcW w:w="7797" w:type="dxa"/>
          </w:tcPr>
          <w:p w:rsidR="00C02DB2" w:rsidRPr="00A1248D" w:rsidRDefault="00C02DB2" w:rsidP="00035712">
            <w:pPr>
              <w:widowControl w:val="0"/>
              <w:autoSpaceDE w:val="0"/>
              <w:autoSpaceDN w:val="0"/>
              <w:adjustRightInd w:val="0"/>
              <w:spacing w:after="0" w:line="240" w:lineRule="auto"/>
              <w:jc w:val="both"/>
              <w:rPr>
                <w:rFonts w:cs="Times New Roman"/>
                <w:b/>
                <w:bCs/>
                <w:sz w:val="24"/>
                <w:szCs w:val="24"/>
              </w:rPr>
            </w:pPr>
            <w:r w:rsidRPr="00A1248D">
              <w:rPr>
                <w:rFonts w:cs="Times New Roman"/>
                <w:spacing w:val="-4"/>
                <w:sz w:val="24"/>
                <w:szCs w:val="24"/>
              </w:rPr>
              <w:t>Составление структурной схемы вычислительного центра предприятия железнодорожного транспорта. Определение задач и функций ВЦ железнодорожной станции, дороги</w:t>
            </w:r>
          </w:p>
        </w:tc>
        <w:tc>
          <w:tcPr>
            <w:tcW w:w="2409" w:type="dxa"/>
            <w:vMerge w:val="restart"/>
          </w:tcPr>
          <w:p w:rsidR="009101E8" w:rsidRPr="00F578E6" w:rsidRDefault="009101E8" w:rsidP="009101E8">
            <w:pPr>
              <w:widowControl w:val="0"/>
              <w:autoSpaceDE w:val="0"/>
              <w:autoSpaceDN w:val="0"/>
              <w:adjustRightInd w:val="0"/>
              <w:spacing w:after="0" w:line="240" w:lineRule="auto"/>
              <w:jc w:val="both"/>
              <w:rPr>
                <w:rFonts w:cs="Times New Roman"/>
                <w:bCs/>
                <w:sz w:val="24"/>
                <w:szCs w:val="24"/>
              </w:rPr>
            </w:pPr>
            <w:r w:rsidRPr="00F578E6">
              <w:rPr>
                <w:rFonts w:cs="Times New Roman"/>
                <w:bCs/>
                <w:sz w:val="24"/>
                <w:szCs w:val="24"/>
              </w:rPr>
              <w:t xml:space="preserve">У1, У2, </w:t>
            </w:r>
            <w:r w:rsidR="00F578E6" w:rsidRPr="00F578E6">
              <w:rPr>
                <w:rFonts w:cs="Times New Roman"/>
                <w:bCs/>
                <w:sz w:val="24"/>
                <w:szCs w:val="24"/>
              </w:rPr>
              <w:t>У3, З5</w:t>
            </w:r>
            <w:r w:rsidRPr="00F578E6">
              <w:rPr>
                <w:rFonts w:cs="Times New Roman"/>
                <w:bCs/>
                <w:sz w:val="24"/>
                <w:szCs w:val="24"/>
              </w:rPr>
              <w:t>,</w:t>
            </w:r>
          </w:p>
          <w:p w:rsidR="00AD706B" w:rsidRDefault="009101E8" w:rsidP="009101E8">
            <w:pPr>
              <w:widowControl w:val="0"/>
              <w:autoSpaceDE w:val="0"/>
              <w:autoSpaceDN w:val="0"/>
              <w:adjustRightInd w:val="0"/>
              <w:spacing w:after="0" w:line="240" w:lineRule="auto"/>
              <w:jc w:val="both"/>
              <w:rPr>
                <w:rFonts w:cs="Times New Roman"/>
                <w:bCs/>
                <w:sz w:val="24"/>
                <w:szCs w:val="24"/>
              </w:rPr>
            </w:pPr>
            <w:r w:rsidRPr="00F578E6">
              <w:rPr>
                <w:rFonts w:cs="Times New Roman"/>
                <w:bCs/>
                <w:sz w:val="24"/>
                <w:szCs w:val="24"/>
              </w:rPr>
              <w:t xml:space="preserve">ОК 01, ОК 02, </w:t>
            </w:r>
          </w:p>
          <w:p w:rsidR="00AD706B" w:rsidRDefault="009101E8" w:rsidP="009101E8">
            <w:pPr>
              <w:widowControl w:val="0"/>
              <w:autoSpaceDE w:val="0"/>
              <w:autoSpaceDN w:val="0"/>
              <w:adjustRightInd w:val="0"/>
              <w:spacing w:after="0" w:line="240" w:lineRule="auto"/>
              <w:jc w:val="both"/>
              <w:rPr>
                <w:rFonts w:cs="Times New Roman"/>
                <w:bCs/>
                <w:sz w:val="24"/>
                <w:szCs w:val="24"/>
              </w:rPr>
            </w:pPr>
            <w:r w:rsidRPr="00F578E6">
              <w:rPr>
                <w:rFonts w:cs="Times New Roman"/>
                <w:bCs/>
                <w:sz w:val="24"/>
                <w:szCs w:val="24"/>
              </w:rPr>
              <w:t xml:space="preserve">ОК 03, ОК 04, </w:t>
            </w:r>
          </w:p>
          <w:p w:rsidR="009101E8" w:rsidRPr="00F578E6" w:rsidRDefault="009101E8" w:rsidP="009101E8">
            <w:pPr>
              <w:widowControl w:val="0"/>
              <w:autoSpaceDE w:val="0"/>
              <w:autoSpaceDN w:val="0"/>
              <w:adjustRightInd w:val="0"/>
              <w:spacing w:after="0" w:line="240" w:lineRule="auto"/>
              <w:jc w:val="both"/>
              <w:rPr>
                <w:rFonts w:cs="Times New Roman"/>
                <w:bCs/>
                <w:sz w:val="24"/>
                <w:szCs w:val="24"/>
              </w:rPr>
            </w:pPr>
            <w:r w:rsidRPr="00F578E6">
              <w:rPr>
                <w:rFonts w:cs="Times New Roman"/>
                <w:bCs/>
                <w:sz w:val="24"/>
                <w:szCs w:val="24"/>
              </w:rPr>
              <w:t xml:space="preserve">ОК 05, ОК 09, </w:t>
            </w:r>
          </w:p>
          <w:p w:rsidR="00AD706B" w:rsidRDefault="00C02DB2" w:rsidP="00035712">
            <w:pPr>
              <w:widowControl w:val="0"/>
              <w:autoSpaceDE w:val="0"/>
              <w:autoSpaceDN w:val="0"/>
              <w:adjustRightInd w:val="0"/>
              <w:spacing w:after="0" w:line="240" w:lineRule="auto"/>
              <w:jc w:val="both"/>
              <w:rPr>
                <w:rFonts w:cs="Times New Roman"/>
                <w:sz w:val="24"/>
                <w:szCs w:val="24"/>
              </w:rPr>
            </w:pPr>
            <w:r w:rsidRPr="00F578E6">
              <w:rPr>
                <w:rFonts w:cs="Times New Roman"/>
                <w:sz w:val="24"/>
                <w:szCs w:val="24"/>
              </w:rPr>
              <w:t xml:space="preserve">ПК 1.1, </w:t>
            </w:r>
            <w:r w:rsidR="009101E8" w:rsidRPr="00F578E6">
              <w:rPr>
                <w:rFonts w:cs="Times New Roman"/>
                <w:sz w:val="24"/>
                <w:szCs w:val="24"/>
              </w:rPr>
              <w:t xml:space="preserve">ПК 1.2, </w:t>
            </w:r>
          </w:p>
          <w:p w:rsidR="00C02DB2" w:rsidRPr="00F578E6" w:rsidRDefault="00C02DB2" w:rsidP="00035712">
            <w:pPr>
              <w:widowControl w:val="0"/>
              <w:autoSpaceDE w:val="0"/>
              <w:autoSpaceDN w:val="0"/>
              <w:adjustRightInd w:val="0"/>
              <w:spacing w:after="0" w:line="240" w:lineRule="auto"/>
              <w:jc w:val="both"/>
              <w:rPr>
                <w:rFonts w:cs="Times New Roman"/>
                <w:b/>
                <w:bCs/>
                <w:sz w:val="24"/>
                <w:szCs w:val="24"/>
              </w:rPr>
            </w:pPr>
            <w:r w:rsidRPr="00F578E6">
              <w:rPr>
                <w:rFonts w:cs="Times New Roman"/>
                <w:sz w:val="24"/>
                <w:szCs w:val="24"/>
              </w:rPr>
              <w:t>ПК 1.3</w:t>
            </w:r>
          </w:p>
          <w:p w:rsidR="009101E8" w:rsidRPr="00F578E6" w:rsidRDefault="009101E8" w:rsidP="009101E8">
            <w:pPr>
              <w:widowControl w:val="0"/>
              <w:autoSpaceDE w:val="0"/>
              <w:autoSpaceDN w:val="0"/>
              <w:adjustRightInd w:val="0"/>
              <w:spacing w:after="0" w:line="240" w:lineRule="auto"/>
              <w:jc w:val="both"/>
              <w:rPr>
                <w:rFonts w:cs="Times New Roman"/>
                <w:bCs/>
                <w:sz w:val="24"/>
                <w:szCs w:val="24"/>
              </w:rPr>
            </w:pPr>
            <w:r w:rsidRPr="00F578E6">
              <w:rPr>
                <w:rFonts w:cs="Times New Roman"/>
                <w:bCs/>
                <w:sz w:val="24"/>
                <w:szCs w:val="24"/>
              </w:rPr>
              <w:t>ПО1, ПО2</w:t>
            </w:r>
          </w:p>
          <w:p w:rsidR="00C02DB2" w:rsidRPr="00F578E6" w:rsidRDefault="009101E8" w:rsidP="00F578E6">
            <w:pPr>
              <w:widowControl w:val="0"/>
              <w:autoSpaceDE w:val="0"/>
              <w:autoSpaceDN w:val="0"/>
              <w:adjustRightInd w:val="0"/>
              <w:spacing w:after="0" w:line="240" w:lineRule="auto"/>
              <w:jc w:val="both"/>
              <w:rPr>
                <w:rFonts w:cs="Times New Roman"/>
                <w:bCs/>
                <w:sz w:val="24"/>
                <w:szCs w:val="24"/>
              </w:rPr>
            </w:pPr>
            <w:r w:rsidRPr="00F578E6">
              <w:rPr>
                <w:rFonts w:cs="Times New Roman"/>
                <w:bCs/>
                <w:sz w:val="24"/>
                <w:szCs w:val="24"/>
              </w:rPr>
              <w:t xml:space="preserve">ЛР 13, </w:t>
            </w:r>
            <w:r w:rsidR="00F578E6" w:rsidRPr="00F578E6">
              <w:rPr>
                <w:rFonts w:cs="Times New Roman"/>
                <w:bCs/>
                <w:sz w:val="24"/>
                <w:szCs w:val="24"/>
              </w:rPr>
              <w:t xml:space="preserve">ЛР 19, </w:t>
            </w:r>
            <w:r w:rsidRPr="00F578E6">
              <w:rPr>
                <w:rFonts w:cs="Times New Roman"/>
                <w:bCs/>
                <w:sz w:val="24"/>
                <w:szCs w:val="24"/>
              </w:rPr>
              <w:t xml:space="preserve">ЛР 25, ЛР 27, </w:t>
            </w:r>
            <w:r w:rsidR="00F578E6" w:rsidRPr="00F578E6">
              <w:rPr>
                <w:rFonts w:cs="Times New Roman"/>
                <w:bCs/>
                <w:sz w:val="24"/>
                <w:szCs w:val="24"/>
              </w:rPr>
              <w:t xml:space="preserve">ЛР 30, </w:t>
            </w:r>
            <w:r w:rsidRPr="00F578E6">
              <w:rPr>
                <w:rFonts w:cs="Times New Roman"/>
                <w:bCs/>
                <w:sz w:val="24"/>
                <w:szCs w:val="24"/>
              </w:rPr>
              <w:t>ЛР 31</w:t>
            </w:r>
            <w:r w:rsidR="00F578E6" w:rsidRPr="00F578E6">
              <w:rPr>
                <w:rFonts w:cs="Times New Roman"/>
                <w:bCs/>
                <w:sz w:val="24"/>
                <w:szCs w:val="24"/>
              </w:rPr>
              <w:t xml:space="preserve"> </w:t>
            </w:r>
          </w:p>
        </w:tc>
      </w:tr>
      <w:tr w:rsidR="00C02DB2" w:rsidRPr="00A1248D" w:rsidTr="00AD706B">
        <w:trPr>
          <w:trHeight w:val="459"/>
        </w:trPr>
        <w:tc>
          <w:tcPr>
            <w:tcW w:w="7797" w:type="dxa"/>
          </w:tcPr>
          <w:p w:rsidR="00C02DB2" w:rsidRPr="00A1248D" w:rsidRDefault="00C02DB2" w:rsidP="00035712">
            <w:pPr>
              <w:widowControl w:val="0"/>
              <w:autoSpaceDE w:val="0"/>
              <w:autoSpaceDN w:val="0"/>
              <w:adjustRightInd w:val="0"/>
              <w:spacing w:after="0" w:line="240" w:lineRule="auto"/>
              <w:jc w:val="both"/>
              <w:rPr>
                <w:rFonts w:cs="Times New Roman"/>
                <w:b/>
                <w:bCs/>
                <w:sz w:val="24"/>
                <w:szCs w:val="24"/>
              </w:rPr>
            </w:pPr>
            <w:r w:rsidRPr="00A1248D">
              <w:rPr>
                <w:rFonts w:cs="Times New Roman"/>
                <w:sz w:val="24"/>
                <w:szCs w:val="24"/>
              </w:rPr>
              <w:t>Ввод сообщений в автоматизированную систему оперативного управления перевозками (АСОУП).</w:t>
            </w:r>
          </w:p>
        </w:tc>
        <w:tc>
          <w:tcPr>
            <w:tcW w:w="2409" w:type="dxa"/>
            <w:vMerge/>
          </w:tcPr>
          <w:p w:rsidR="00C02DB2" w:rsidRPr="00A1248D" w:rsidRDefault="00C02DB2" w:rsidP="00035712">
            <w:pPr>
              <w:widowControl w:val="0"/>
              <w:autoSpaceDE w:val="0"/>
              <w:autoSpaceDN w:val="0"/>
              <w:adjustRightInd w:val="0"/>
              <w:spacing w:after="0" w:line="240" w:lineRule="auto"/>
              <w:jc w:val="both"/>
              <w:rPr>
                <w:rFonts w:cs="Times New Roman"/>
                <w:b/>
                <w:bCs/>
                <w:sz w:val="24"/>
                <w:szCs w:val="24"/>
              </w:rPr>
            </w:pPr>
          </w:p>
        </w:tc>
      </w:tr>
      <w:tr w:rsidR="00C02DB2" w:rsidRPr="00A1248D" w:rsidTr="00AD706B">
        <w:trPr>
          <w:trHeight w:val="459"/>
        </w:trPr>
        <w:tc>
          <w:tcPr>
            <w:tcW w:w="7797" w:type="dxa"/>
          </w:tcPr>
          <w:p w:rsidR="00C02DB2" w:rsidRPr="00A1248D" w:rsidRDefault="00C02DB2"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Получение справок в автоматизированной системе пономерного учета, контроля дислокации, анализа использования и регулирования вагонного парка (ДИСПАРК)</w:t>
            </w:r>
          </w:p>
        </w:tc>
        <w:tc>
          <w:tcPr>
            <w:tcW w:w="2409" w:type="dxa"/>
            <w:vMerge/>
          </w:tcPr>
          <w:p w:rsidR="00C02DB2" w:rsidRPr="00A1248D" w:rsidRDefault="00C02DB2" w:rsidP="00035712">
            <w:pPr>
              <w:widowControl w:val="0"/>
              <w:autoSpaceDE w:val="0"/>
              <w:autoSpaceDN w:val="0"/>
              <w:adjustRightInd w:val="0"/>
              <w:spacing w:after="0" w:line="240" w:lineRule="auto"/>
              <w:jc w:val="both"/>
              <w:rPr>
                <w:rFonts w:cs="Times New Roman"/>
                <w:b/>
                <w:bCs/>
                <w:sz w:val="24"/>
                <w:szCs w:val="24"/>
              </w:rPr>
            </w:pPr>
          </w:p>
        </w:tc>
      </w:tr>
      <w:tr w:rsidR="00C02DB2" w:rsidRPr="00A1248D" w:rsidTr="00AD706B">
        <w:trPr>
          <w:trHeight w:val="459"/>
        </w:trPr>
        <w:tc>
          <w:tcPr>
            <w:tcW w:w="7797" w:type="dxa"/>
          </w:tcPr>
          <w:p w:rsidR="00C02DB2" w:rsidRPr="00A1248D" w:rsidRDefault="00C02DB2"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Получение справок в автоматизированной системе контроля дислокации контейнерного парка (ДИСКОН)</w:t>
            </w:r>
          </w:p>
        </w:tc>
        <w:tc>
          <w:tcPr>
            <w:tcW w:w="2409" w:type="dxa"/>
            <w:vMerge/>
          </w:tcPr>
          <w:p w:rsidR="00C02DB2" w:rsidRPr="00A1248D" w:rsidRDefault="00C02DB2" w:rsidP="00035712">
            <w:pPr>
              <w:widowControl w:val="0"/>
              <w:autoSpaceDE w:val="0"/>
              <w:autoSpaceDN w:val="0"/>
              <w:adjustRightInd w:val="0"/>
              <w:spacing w:after="0" w:line="240" w:lineRule="auto"/>
              <w:jc w:val="both"/>
              <w:rPr>
                <w:sz w:val="24"/>
                <w:szCs w:val="24"/>
              </w:rPr>
            </w:pPr>
          </w:p>
        </w:tc>
      </w:tr>
      <w:tr w:rsidR="00C02DB2" w:rsidRPr="00A1248D" w:rsidTr="00AD706B">
        <w:trPr>
          <w:trHeight w:val="459"/>
        </w:trPr>
        <w:tc>
          <w:tcPr>
            <w:tcW w:w="7797" w:type="dxa"/>
          </w:tcPr>
          <w:p w:rsidR="00C02DB2" w:rsidRPr="00A1248D" w:rsidRDefault="00C02DB2"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Работа в автоматизированной системе управления сортировочной станцией (АСУ СС), грузовой станцией (АСУ ГС). Комплексная система автоматизированных рабочих мест (КСАРМ)</w:t>
            </w:r>
          </w:p>
        </w:tc>
        <w:tc>
          <w:tcPr>
            <w:tcW w:w="2409" w:type="dxa"/>
            <w:vMerge/>
          </w:tcPr>
          <w:p w:rsidR="00C02DB2" w:rsidRPr="00A1248D" w:rsidRDefault="00C02DB2" w:rsidP="00035712">
            <w:pPr>
              <w:widowControl w:val="0"/>
              <w:autoSpaceDE w:val="0"/>
              <w:autoSpaceDN w:val="0"/>
              <w:adjustRightInd w:val="0"/>
              <w:spacing w:after="0" w:line="240" w:lineRule="auto"/>
              <w:jc w:val="both"/>
              <w:rPr>
                <w:sz w:val="24"/>
                <w:szCs w:val="24"/>
              </w:rPr>
            </w:pPr>
          </w:p>
        </w:tc>
      </w:tr>
      <w:tr w:rsidR="00C02DB2" w:rsidRPr="00A1248D" w:rsidTr="00AD706B">
        <w:trPr>
          <w:trHeight w:val="459"/>
        </w:trPr>
        <w:tc>
          <w:tcPr>
            <w:tcW w:w="7797" w:type="dxa"/>
          </w:tcPr>
          <w:p w:rsidR="00C02DB2" w:rsidRPr="00A1248D" w:rsidRDefault="00C02DB2"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Работа в комплексной автоматизированной системе фирменного транспортного обслуживания (АКС ФТО)</w:t>
            </w:r>
          </w:p>
        </w:tc>
        <w:tc>
          <w:tcPr>
            <w:tcW w:w="2409" w:type="dxa"/>
            <w:vMerge/>
          </w:tcPr>
          <w:p w:rsidR="00C02DB2" w:rsidRPr="00A1248D" w:rsidRDefault="00C02DB2" w:rsidP="00035712">
            <w:pPr>
              <w:widowControl w:val="0"/>
              <w:autoSpaceDE w:val="0"/>
              <w:autoSpaceDN w:val="0"/>
              <w:adjustRightInd w:val="0"/>
              <w:spacing w:after="0" w:line="240" w:lineRule="auto"/>
              <w:jc w:val="both"/>
              <w:rPr>
                <w:sz w:val="24"/>
                <w:szCs w:val="24"/>
              </w:rPr>
            </w:pPr>
          </w:p>
        </w:tc>
      </w:tr>
      <w:tr w:rsidR="00C02DB2" w:rsidRPr="00A1248D" w:rsidTr="00AD706B">
        <w:trPr>
          <w:trHeight w:val="459"/>
        </w:trPr>
        <w:tc>
          <w:tcPr>
            <w:tcW w:w="7797" w:type="dxa"/>
          </w:tcPr>
          <w:p w:rsidR="00C02DB2" w:rsidRPr="00A1248D" w:rsidRDefault="00C02DB2"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Оформление проездных документов в автоматизированной системе управления пассажирскими перевозками «Экспресс»</w:t>
            </w:r>
          </w:p>
        </w:tc>
        <w:tc>
          <w:tcPr>
            <w:tcW w:w="2409" w:type="dxa"/>
            <w:vMerge/>
          </w:tcPr>
          <w:p w:rsidR="00C02DB2" w:rsidRPr="00A1248D" w:rsidRDefault="00C02DB2" w:rsidP="00035712">
            <w:pPr>
              <w:widowControl w:val="0"/>
              <w:autoSpaceDE w:val="0"/>
              <w:autoSpaceDN w:val="0"/>
              <w:adjustRightInd w:val="0"/>
              <w:spacing w:after="0" w:line="240" w:lineRule="auto"/>
              <w:jc w:val="both"/>
              <w:rPr>
                <w:sz w:val="24"/>
                <w:szCs w:val="24"/>
              </w:rPr>
            </w:pPr>
          </w:p>
        </w:tc>
      </w:tr>
      <w:tr w:rsidR="00C02DB2" w:rsidRPr="00A1248D" w:rsidTr="00AD706B">
        <w:trPr>
          <w:trHeight w:val="459"/>
        </w:trPr>
        <w:tc>
          <w:tcPr>
            <w:tcW w:w="7797" w:type="dxa"/>
          </w:tcPr>
          <w:p w:rsidR="00C02DB2" w:rsidRPr="00A1248D" w:rsidRDefault="00C02DB2" w:rsidP="00035712">
            <w:pPr>
              <w:widowControl w:val="0"/>
              <w:autoSpaceDE w:val="0"/>
              <w:autoSpaceDN w:val="0"/>
              <w:adjustRightInd w:val="0"/>
              <w:spacing w:after="0" w:line="240" w:lineRule="auto"/>
              <w:jc w:val="both"/>
              <w:rPr>
                <w:rFonts w:cs="Times New Roman"/>
                <w:sz w:val="24"/>
                <w:szCs w:val="24"/>
              </w:rPr>
            </w:pPr>
            <w:r w:rsidRPr="00A1248D">
              <w:rPr>
                <w:rFonts w:cs="Times New Roman"/>
                <w:sz w:val="24"/>
                <w:szCs w:val="24"/>
              </w:rPr>
              <w:t>Ознакомление с функциями автоматизированного диспетчерского центра управления ДЦУП – ЦУП ОАО «РЖД»</w:t>
            </w:r>
          </w:p>
        </w:tc>
        <w:tc>
          <w:tcPr>
            <w:tcW w:w="2409" w:type="dxa"/>
            <w:vMerge/>
          </w:tcPr>
          <w:p w:rsidR="00C02DB2" w:rsidRPr="00A1248D" w:rsidRDefault="00C02DB2" w:rsidP="00035712">
            <w:pPr>
              <w:widowControl w:val="0"/>
              <w:autoSpaceDE w:val="0"/>
              <w:autoSpaceDN w:val="0"/>
              <w:adjustRightInd w:val="0"/>
              <w:spacing w:after="0" w:line="240" w:lineRule="auto"/>
              <w:jc w:val="both"/>
              <w:rPr>
                <w:sz w:val="24"/>
                <w:szCs w:val="24"/>
              </w:rPr>
            </w:pPr>
          </w:p>
        </w:tc>
      </w:tr>
      <w:tr w:rsidR="00C02DB2" w:rsidRPr="00A1248D" w:rsidTr="00AD706B">
        <w:trPr>
          <w:trHeight w:val="204"/>
        </w:trPr>
        <w:tc>
          <w:tcPr>
            <w:tcW w:w="7797" w:type="dxa"/>
          </w:tcPr>
          <w:p w:rsidR="00C02DB2" w:rsidRPr="00A1248D" w:rsidRDefault="00C02DB2" w:rsidP="00035712">
            <w:pPr>
              <w:widowControl w:val="0"/>
              <w:spacing w:after="0" w:line="240" w:lineRule="auto"/>
              <w:jc w:val="both"/>
              <w:rPr>
                <w:rFonts w:eastAsia="Arial Unicode MS" w:cs="Arial Unicode MS"/>
                <w:sz w:val="24"/>
                <w:szCs w:val="24"/>
              </w:rPr>
            </w:pPr>
            <w:r w:rsidRPr="00A1248D">
              <w:rPr>
                <w:rFonts w:eastAsia="Arial Unicode MS" w:cs="Times New Roman"/>
                <w:sz w:val="24"/>
                <w:szCs w:val="24"/>
              </w:rPr>
              <w:t>Работа в АРМ ДСП/ДНЦ</w:t>
            </w:r>
          </w:p>
        </w:tc>
        <w:tc>
          <w:tcPr>
            <w:tcW w:w="2409" w:type="dxa"/>
            <w:vMerge/>
          </w:tcPr>
          <w:p w:rsidR="00C02DB2" w:rsidRPr="00A1248D" w:rsidRDefault="00C02DB2" w:rsidP="00035712">
            <w:pPr>
              <w:widowControl w:val="0"/>
              <w:autoSpaceDE w:val="0"/>
              <w:autoSpaceDN w:val="0"/>
              <w:adjustRightInd w:val="0"/>
              <w:spacing w:after="0" w:line="240" w:lineRule="auto"/>
              <w:jc w:val="both"/>
              <w:rPr>
                <w:rFonts w:cs="Times New Roman"/>
                <w:b/>
                <w:bCs/>
                <w:sz w:val="24"/>
                <w:szCs w:val="24"/>
              </w:rPr>
            </w:pPr>
          </w:p>
        </w:tc>
      </w:tr>
      <w:tr w:rsidR="00C02DB2" w:rsidRPr="00A1248D" w:rsidTr="00AD706B">
        <w:trPr>
          <w:trHeight w:val="209"/>
        </w:trPr>
        <w:tc>
          <w:tcPr>
            <w:tcW w:w="7797" w:type="dxa"/>
          </w:tcPr>
          <w:p w:rsidR="00C02DB2" w:rsidRPr="00A1248D" w:rsidRDefault="00C02DB2" w:rsidP="00035712">
            <w:pPr>
              <w:widowControl w:val="0"/>
              <w:spacing w:after="0" w:line="240" w:lineRule="auto"/>
              <w:jc w:val="both"/>
              <w:rPr>
                <w:rFonts w:eastAsia="Arial Unicode MS" w:cs="Arial Unicode MS"/>
                <w:sz w:val="24"/>
                <w:szCs w:val="24"/>
              </w:rPr>
            </w:pPr>
            <w:r w:rsidRPr="00A1248D">
              <w:rPr>
                <w:rFonts w:eastAsia="Arial Unicode MS" w:cs="Times New Roman"/>
                <w:sz w:val="24"/>
                <w:szCs w:val="24"/>
              </w:rPr>
              <w:t>Работа в АРМ СТЦ</w:t>
            </w:r>
          </w:p>
        </w:tc>
        <w:tc>
          <w:tcPr>
            <w:tcW w:w="2409" w:type="dxa"/>
            <w:vMerge/>
          </w:tcPr>
          <w:p w:rsidR="00C02DB2" w:rsidRPr="00A1248D" w:rsidRDefault="00C02DB2" w:rsidP="00035712">
            <w:pPr>
              <w:widowControl w:val="0"/>
              <w:autoSpaceDE w:val="0"/>
              <w:autoSpaceDN w:val="0"/>
              <w:adjustRightInd w:val="0"/>
              <w:spacing w:after="0" w:line="240" w:lineRule="auto"/>
              <w:jc w:val="both"/>
              <w:rPr>
                <w:rFonts w:cs="Times New Roman"/>
                <w:b/>
                <w:bCs/>
                <w:sz w:val="24"/>
                <w:szCs w:val="24"/>
              </w:rPr>
            </w:pPr>
          </w:p>
        </w:tc>
      </w:tr>
      <w:tr w:rsidR="00C02DB2" w:rsidRPr="00A1248D" w:rsidTr="00AD706B">
        <w:trPr>
          <w:trHeight w:val="198"/>
        </w:trPr>
        <w:tc>
          <w:tcPr>
            <w:tcW w:w="7797" w:type="dxa"/>
          </w:tcPr>
          <w:p w:rsidR="00C02DB2" w:rsidRPr="00A1248D" w:rsidRDefault="00C02DB2" w:rsidP="00035712">
            <w:pPr>
              <w:widowControl w:val="0"/>
              <w:spacing w:after="0" w:line="240" w:lineRule="auto"/>
              <w:rPr>
                <w:rFonts w:ascii="Arial Unicode MS" w:eastAsia="Arial Unicode MS" w:hAnsi="Arial Unicode MS" w:cs="Arial Unicode MS"/>
                <w:sz w:val="24"/>
                <w:szCs w:val="24"/>
              </w:rPr>
            </w:pPr>
            <w:r w:rsidRPr="00A1248D">
              <w:rPr>
                <w:rFonts w:eastAsia="Arial Unicode MS" w:cs="Times New Roman"/>
                <w:sz w:val="24"/>
                <w:szCs w:val="24"/>
              </w:rPr>
              <w:t>Работа в АРМ ПС</w:t>
            </w:r>
          </w:p>
        </w:tc>
        <w:tc>
          <w:tcPr>
            <w:tcW w:w="2409" w:type="dxa"/>
            <w:vMerge/>
          </w:tcPr>
          <w:p w:rsidR="00C02DB2" w:rsidRPr="00A1248D" w:rsidRDefault="00C02DB2" w:rsidP="00035712">
            <w:pPr>
              <w:widowControl w:val="0"/>
              <w:autoSpaceDE w:val="0"/>
              <w:autoSpaceDN w:val="0"/>
              <w:adjustRightInd w:val="0"/>
              <w:spacing w:after="0" w:line="240" w:lineRule="auto"/>
              <w:jc w:val="both"/>
              <w:rPr>
                <w:rFonts w:cs="Times New Roman"/>
                <w:b/>
                <w:bCs/>
                <w:sz w:val="24"/>
                <w:szCs w:val="24"/>
              </w:rPr>
            </w:pPr>
          </w:p>
        </w:tc>
      </w:tr>
    </w:tbl>
    <w:p w:rsidR="00F578E6" w:rsidRDefault="00F578E6" w:rsidP="00035712">
      <w:pPr>
        <w:widowControl w:val="0"/>
        <w:autoSpaceDE w:val="0"/>
        <w:autoSpaceDN w:val="0"/>
        <w:adjustRightInd w:val="0"/>
        <w:spacing w:after="0" w:line="240" w:lineRule="auto"/>
        <w:ind w:firstLine="720"/>
        <w:jc w:val="both"/>
        <w:rPr>
          <w:rFonts w:cs="Times New Roman"/>
          <w:b/>
          <w:bCs/>
          <w:sz w:val="24"/>
          <w:szCs w:val="24"/>
        </w:rPr>
      </w:pPr>
    </w:p>
    <w:p w:rsidR="00554986" w:rsidRDefault="00554986" w:rsidP="00AD706B">
      <w:pPr>
        <w:widowControl w:val="0"/>
        <w:autoSpaceDE w:val="0"/>
        <w:autoSpaceDN w:val="0"/>
        <w:adjustRightInd w:val="0"/>
        <w:spacing w:after="0" w:line="240" w:lineRule="auto"/>
        <w:ind w:firstLine="720"/>
        <w:jc w:val="both"/>
        <w:rPr>
          <w:rFonts w:cs="Times New Roman"/>
          <w:b/>
          <w:bCs/>
          <w:sz w:val="24"/>
          <w:szCs w:val="24"/>
        </w:rPr>
      </w:pPr>
      <w:r w:rsidRPr="00A1248D">
        <w:rPr>
          <w:rFonts w:cs="Times New Roman"/>
          <w:b/>
          <w:bCs/>
          <w:sz w:val="24"/>
          <w:szCs w:val="24"/>
        </w:rPr>
        <w:t xml:space="preserve">3.2.2 </w:t>
      </w:r>
      <w:r w:rsidR="00AD706B">
        <w:rPr>
          <w:rFonts w:cs="Times New Roman"/>
          <w:b/>
          <w:bCs/>
          <w:sz w:val="24"/>
          <w:szCs w:val="24"/>
        </w:rPr>
        <w:t xml:space="preserve">Производственная практика </w:t>
      </w:r>
      <w:r w:rsidR="00AD706B" w:rsidRPr="00AD706B">
        <w:rPr>
          <w:rFonts w:cs="Times New Roman"/>
          <w:b/>
          <w:bCs/>
          <w:sz w:val="24"/>
          <w:szCs w:val="24"/>
        </w:rPr>
        <w:t>ПП.01.01. Производственная практика по профилю специальности (организация перевозочного процесса на железнодорожном транспорте)</w:t>
      </w:r>
    </w:p>
    <w:p w:rsidR="00492E00" w:rsidRPr="00A1248D" w:rsidRDefault="00492E00" w:rsidP="00035712">
      <w:pPr>
        <w:widowControl w:val="0"/>
        <w:autoSpaceDE w:val="0"/>
        <w:autoSpaceDN w:val="0"/>
        <w:adjustRightInd w:val="0"/>
        <w:spacing w:after="0" w:line="240" w:lineRule="auto"/>
        <w:ind w:firstLine="720"/>
        <w:jc w:val="both"/>
        <w:rPr>
          <w:rFonts w:cs="Times New Roman"/>
          <w:b/>
          <w:bCs/>
          <w:sz w:val="24"/>
          <w:szCs w:val="24"/>
        </w:rPr>
      </w:pPr>
    </w:p>
    <w:p w:rsidR="00554986" w:rsidRPr="00A1248D" w:rsidRDefault="00554986" w:rsidP="00035712">
      <w:pPr>
        <w:widowControl w:val="0"/>
        <w:autoSpaceDE w:val="0"/>
        <w:autoSpaceDN w:val="0"/>
        <w:adjustRightInd w:val="0"/>
        <w:spacing w:after="0" w:line="240" w:lineRule="auto"/>
        <w:rPr>
          <w:rFonts w:cs="Times New Roman"/>
          <w:sz w:val="24"/>
          <w:szCs w:val="24"/>
        </w:rPr>
      </w:pPr>
      <w:r w:rsidRPr="00A1248D">
        <w:rPr>
          <w:rFonts w:cs="Times New Roman"/>
          <w:sz w:val="24"/>
          <w:szCs w:val="24"/>
        </w:rPr>
        <w:t>Таблица 7 – Виды работ и проверяемые компетенции</w:t>
      </w:r>
    </w:p>
    <w:tbl>
      <w:tblPr>
        <w:tblW w:w="103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97"/>
        <w:gridCol w:w="2516"/>
      </w:tblGrid>
      <w:tr w:rsidR="00554986" w:rsidRPr="00A1248D" w:rsidTr="00AD706B">
        <w:trPr>
          <w:trHeight w:val="491"/>
        </w:trPr>
        <w:tc>
          <w:tcPr>
            <w:tcW w:w="7797" w:type="dxa"/>
            <w:vAlign w:val="center"/>
            <w:hideMark/>
          </w:tcPr>
          <w:p w:rsidR="00554986" w:rsidRPr="00A1248D" w:rsidRDefault="00554986" w:rsidP="00AD706B">
            <w:pPr>
              <w:widowControl w:val="0"/>
              <w:autoSpaceDE w:val="0"/>
              <w:autoSpaceDN w:val="0"/>
              <w:adjustRightInd w:val="0"/>
              <w:spacing w:after="0" w:line="240" w:lineRule="auto"/>
              <w:ind w:firstLine="560"/>
              <w:jc w:val="center"/>
              <w:rPr>
                <w:rFonts w:cs="Times New Roman"/>
                <w:b/>
                <w:bCs/>
                <w:sz w:val="24"/>
                <w:szCs w:val="24"/>
              </w:rPr>
            </w:pPr>
            <w:r w:rsidRPr="00A1248D">
              <w:rPr>
                <w:rFonts w:cs="Times New Roman"/>
                <w:b/>
                <w:bCs/>
                <w:sz w:val="24"/>
                <w:szCs w:val="24"/>
              </w:rPr>
              <w:t>Виды работ</w:t>
            </w:r>
          </w:p>
        </w:tc>
        <w:tc>
          <w:tcPr>
            <w:tcW w:w="2516" w:type="dxa"/>
            <w:vAlign w:val="center"/>
            <w:hideMark/>
          </w:tcPr>
          <w:p w:rsidR="00554986" w:rsidRPr="00A1248D" w:rsidRDefault="00554986" w:rsidP="00AD706B">
            <w:pPr>
              <w:widowControl w:val="0"/>
              <w:autoSpaceDE w:val="0"/>
              <w:autoSpaceDN w:val="0"/>
              <w:adjustRightInd w:val="0"/>
              <w:spacing w:after="0" w:line="240" w:lineRule="auto"/>
              <w:jc w:val="center"/>
              <w:rPr>
                <w:rFonts w:cs="Times New Roman"/>
                <w:b/>
                <w:bCs/>
                <w:sz w:val="24"/>
                <w:szCs w:val="24"/>
              </w:rPr>
            </w:pPr>
            <w:r w:rsidRPr="00A1248D">
              <w:rPr>
                <w:rFonts w:cs="Times New Roman"/>
                <w:b/>
                <w:bCs/>
                <w:sz w:val="24"/>
                <w:szCs w:val="24"/>
              </w:rPr>
              <w:t>Проверяемые результаты</w:t>
            </w:r>
          </w:p>
          <w:p w:rsidR="00554986" w:rsidRPr="00A1248D" w:rsidRDefault="00554986" w:rsidP="00AD706B">
            <w:pPr>
              <w:widowControl w:val="0"/>
              <w:autoSpaceDE w:val="0"/>
              <w:autoSpaceDN w:val="0"/>
              <w:adjustRightInd w:val="0"/>
              <w:spacing w:after="0" w:line="240" w:lineRule="auto"/>
              <w:jc w:val="center"/>
              <w:rPr>
                <w:rFonts w:cs="Times New Roman"/>
                <w:b/>
                <w:bCs/>
                <w:sz w:val="24"/>
                <w:szCs w:val="24"/>
              </w:rPr>
            </w:pPr>
            <w:r w:rsidRPr="00A1248D">
              <w:rPr>
                <w:rFonts w:cs="Times New Roman"/>
                <w:b/>
                <w:bCs/>
                <w:sz w:val="24"/>
                <w:szCs w:val="24"/>
              </w:rPr>
              <w:t>(ПК, ОК, ПО, У, ЛР)</w:t>
            </w:r>
          </w:p>
        </w:tc>
      </w:tr>
      <w:tr w:rsidR="00F578E6" w:rsidRPr="00A1248D" w:rsidTr="00AD706B">
        <w:trPr>
          <w:trHeight w:val="477"/>
        </w:trPr>
        <w:tc>
          <w:tcPr>
            <w:tcW w:w="7797" w:type="dxa"/>
          </w:tcPr>
          <w:p w:rsidR="00F578E6" w:rsidRPr="00A1248D" w:rsidRDefault="00F578E6" w:rsidP="00F578E6">
            <w:pPr>
              <w:widowControl w:val="0"/>
              <w:spacing w:after="0" w:line="240" w:lineRule="auto"/>
              <w:ind w:left="11" w:right="28" w:hanging="11"/>
              <w:jc w:val="both"/>
              <w:rPr>
                <w:rFonts w:eastAsia="Times New Roman" w:cs="Times New Roman"/>
                <w:w w:val="102"/>
                <w:sz w:val="24"/>
                <w:szCs w:val="24"/>
                <w:u w:val="single"/>
              </w:rPr>
            </w:pPr>
            <w:r w:rsidRPr="00A1248D">
              <w:rPr>
                <w:rFonts w:eastAsia="Times New Roman" w:cs="Times New Roman"/>
                <w:w w:val="102"/>
                <w:sz w:val="24"/>
                <w:szCs w:val="24"/>
                <w:u w:val="single"/>
              </w:rPr>
              <w:t>Профессия: Приемосдатчик груза и багажа</w:t>
            </w:r>
          </w:p>
          <w:p w:rsidR="00F578E6" w:rsidRPr="00A1248D" w:rsidRDefault="00F578E6" w:rsidP="00F578E6">
            <w:pPr>
              <w:widowControl w:val="0"/>
              <w:spacing w:after="0" w:line="240" w:lineRule="auto"/>
              <w:ind w:left="11" w:right="28" w:hanging="11"/>
              <w:jc w:val="both"/>
              <w:rPr>
                <w:rFonts w:cs="Times New Roman"/>
                <w:spacing w:val="-3"/>
                <w:sz w:val="24"/>
                <w:szCs w:val="24"/>
              </w:rPr>
            </w:pPr>
            <w:r w:rsidRPr="00A1248D">
              <w:rPr>
                <w:rFonts w:cs="Times New Roman"/>
                <w:spacing w:val="-3"/>
                <w:sz w:val="24"/>
                <w:szCs w:val="24"/>
              </w:rPr>
              <w:t xml:space="preserve">Виды работ: </w:t>
            </w:r>
          </w:p>
          <w:p w:rsidR="00F578E6" w:rsidRPr="00A1248D" w:rsidRDefault="00F578E6" w:rsidP="00F578E6">
            <w:pPr>
              <w:widowControl w:val="0"/>
              <w:spacing w:after="0" w:line="240" w:lineRule="auto"/>
              <w:ind w:left="11" w:right="28" w:hanging="11"/>
              <w:jc w:val="both"/>
              <w:rPr>
                <w:rFonts w:cs="Times New Roman"/>
                <w:spacing w:val="-3"/>
                <w:sz w:val="24"/>
                <w:szCs w:val="24"/>
              </w:rPr>
            </w:pPr>
            <w:r w:rsidRPr="00A1248D">
              <w:rPr>
                <w:rFonts w:cs="Times New Roman"/>
                <w:b/>
                <w:spacing w:val="-3"/>
                <w:sz w:val="24"/>
                <w:szCs w:val="24"/>
              </w:rPr>
              <w:t>C/01.3:</w:t>
            </w:r>
            <w:r w:rsidRPr="00A1248D">
              <w:rPr>
                <w:rFonts w:cs="Times New Roman"/>
                <w:spacing w:val="-3"/>
                <w:sz w:val="24"/>
                <w:szCs w:val="24"/>
              </w:rPr>
              <w:t xml:space="preserve"> Определение объема работ на основе сменного задания при работе с грузом, погруженным в вагон, согласно техническим условиям размещения и крепления груза или правилам перевозки груза.</w:t>
            </w:r>
          </w:p>
          <w:p w:rsidR="00F578E6" w:rsidRPr="00A1248D" w:rsidRDefault="00F578E6" w:rsidP="00F578E6">
            <w:pPr>
              <w:widowControl w:val="0"/>
              <w:spacing w:after="0" w:line="240" w:lineRule="auto"/>
              <w:ind w:left="11" w:right="28" w:hanging="11"/>
              <w:jc w:val="both"/>
              <w:rPr>
                <w:rFonts w:cs="Times New Roman"/>
                <w:spacing w:val="-3"/>
                <w:sz w:val="24"/>
                <w:szCs w:val="24"/>
              </w:rPr>
            </w:pPr>
            <w:r w:rsidRPr="00A1248D">
              <w:rPr>
                <w:rFonts w:cs="Times New Roman"/>
                <w:spacing w:val="-3"/>
                <w:sz w:val="24"/>
                <w:szCs w:val="24"/>
              </w:rPr>
              <w:t>Проверка хранения груза в открытых и закрытых складах, вагонах, подлежащего выгрузке и выдаче его на местах общего пользования станций, согласно техническим условиям размещения и крепления груза или правилам перевозки груза.</w:t>
            </w:r>
          </w:p>
          <w:p w:rsidR="00F578E6" w:rsidRPr="00A1248D" w:rsidRDefault="00F578E6" w:rsidP="00F578E6">
            <w:pPr>
              <w:widowControl w:val="0"/>
              <w:spacing w:after="0" w:line="240" w:lineRule="auto"/>
              <w:ind w:left="11" w:right="28" w:hanging="11"/>
              <w:jc w:val="both"/>
              <w:rPr>
                <w:rFonts w:cs="Times New Roman"/>
                <w:spacing w:val="-3"/>
                <w:sz w:val="24"/>
                <w:szCs w:val="24"/>
              </w:rPr>
            </w:pPr>
            <w:r w:rsidRPr="00A1248D">
              <w:rPr>
                <w:rFonts w:cs="Times New Roman"/>
                <w:spacing w:val="-3"/>
                <w:sz w:val="24"/>
                <w:szCs w:val="24"/>
              </w:rPr>
              <w:t>Проверка состояния весовых приборов с последующим взвешиванием погруженного вагона, контролем массы груза и отметкой в журнале регистрации согласно техническим условиям размещения и крепления груза или правилам перевозки груза.</w:t>
            </w:r>
          </w:p>
          <w:p w:rsidR="00F578E6" w:rsidRPr="00A1248D" w:rsidRDefault="00F578E6" w:rsidP="00F578E6">
            <w:pPr>
              <w:widowControl w:val="0"/>
              <w:spacing w:after="0" w:line="240" w:lineRule="auto"/>
              <w:ind w:left="11" w:right="28" w:hanging="11"/>
              <w:jc w:val="both"/>
              <w:rPr>
                <w:rFonts w:cs="Times New Roman"/>
                <w:spacing w:val="-3"/>
                <w:sz w:val="24"/>
                <w:szCs w:val="24"/>
              </w:rPr>
            </w:pPr>
            <w:r w:rsidRPr="00A1248D">
              <w:rPr>
                <w:rFonts w:cs="Times New Roman"/>
                <w:spacing w:val="-3"/>
                <w:sz w:val="24"/>
                <w:szCs w:val="24"/>
              </w:rPr>
              <w:t>Распределение заданий между исполнителями, выполняющими погрузочно-разгрузочные операции при работе с грузом, погруженным в вагон, согласно техническим условиям размещения и крепления груза или правилам перевозки груза.</w:t>
            </w:r>
          </w:p>
          <w:p w:rsidR="00F578E6" w:rsidRPr="00A1248D" w:rsidRDefault="00F578E6" w:rsidP="00F578E6">
            <w:pPr>
              <w:widowControl w:val="0"/>
              <w:spacing w:after="0" w:line="240" w:lineRule="auto"/>
              <w:ind w:left="11" w:right="28" w:hanging="11"/>
              <w:jc w:val="both"/>
              <w:rPr>
                <w:rFonts w:cs="Times New Roman"/>
                <w:spacing w:val="-3"/>
                <w:sz w:val="24"/>
                <w:szCs w:val="24"/>
              </w:rPr>
            </w:pPr>
            <w:r w:rsidRPr="00A1248D">
              <w:rPr>
                <w:rFonts w:cs="Times New Roman"/>
                <w:spacing w:val="-3"/>
                <w:sz w:val="24"/>
                <w:szCs w:val="24"/>
              </w:rPr>
              <w:t>Предъявление вагона под погрузку в коммерческом отношении с последующей отметкой в журнале регистрации согласно техническим условиям размещения и крепления груза или правилам перевозки груза.</w:t>
            </w:r>
          </w:p>
          <w:p w:rsidR="00F578E6" w:rsidRPr="00A1248D" w:rsidRDefault="00F578E6" w:rsidP="00F578E6">
            <w:pPr>
              <w:widowControl w:val="0"/>
              <w:spacing w:after="0" w:line="240" w:lineRule="auto"/>
              <w:ind w:left="11" w:right="28" w:hanging="11"/>
              <w:jc w:val="both"/>
              <w:rPr>
                <w:rFonts w:cs="Times New Roman"/>
                <w:spacing w:val="-3"/>
                <w:sz w:val="24"/>
                <w:szCs w:val="24"/>
              </w:rPr>
            </w:pPr>
            <w:r w:rsidRPr="00A1248D">
              <w:rPr>
                <w:rFonts w:cs="Times New Roman"/>
                <w:spacing w:val="-3"/>
                <w:sz w:val="24"/>
                <w:szCs w:val="24"/>
              </w:rPr>
              <w:t>Прием груза к перевозке согласно техническим условиям размещения и крепления груза или правилам перевозки груза.</w:t>
            </w:r>
          </w:p>
          <w:p w:rsidR="00F578E6" w:rsidRPr="00A1248D" w:rsidRDefault="00F578E6" w:rsidP="00F578E6">
            <w:pPr>
              <w:widowControl w:val="0"/>
              <w:tabs>
                <w:tab w:val="left" w:pos="372"/>
              </w:tabs>
              <w:spacing w:after="0" w:line="240" w:lineRule="auto"/>
              <w:jc w:val="both"/>
              <w:rPr>
                <w:rFonts w:cs="Times New Roman"/>
                <w:spacing w:val="-3"/>
                <w:sz w:val="24"/>
                <w:szCs w:val="24"/>
              </w:rPr>
            </w:pPr>
            <w:r w:rsidRPr="00A1248D">
              <w:rPr>
                <w:rFonts w:cs="Times New Roman"/>
                <w:spacing w:val="-3"/>
                <w:sz w:val="24"/>
                <w:szCs w:val="24"/>
              </w:rPr>
              <w:t>Оформление документов, установленных в автоматизированных системах, и на бумажных носителях при выполнении погрузочно-разгрузочных операций при работе с грузом, погруженным в вагон, согласно техническим условиям размещения и крепления груза или правилам перевозки груза.</w:t>
            </w:r>
          </w:p>
          <w:p w:rsidR="00F578E6" w:rsidRPr="00A1248D" w:rsidRDefault="00F578E6" w:rsidP="00F578E6">
            <w:pPr>
              <w:widowControl w:val="0"/>
              <w:spacing w:after="0" w:line="240" w:lineRule="auto"/>
              <w:ind w:left="11" w:right="28" w:hanging="11"/>
              <w:jc w:val="both"/>
              <w:rPr>
                <w:rFonts w:cs="Times New Roman"/>
                <w:spacing w:val="-3"/>
                <w:sz w:val="24"/>
                <w:szCs w:val="24"/>
              </w:rPr>
            </w:pPr>
            <w:r w:rsidRPr="00A1248D">
              <w:rPr>
                <w:rFonts w:cs="Times New Roman"/>
                <w:b/>
                <w:spacing w:val="-3"/>
                <w:sz w:val="24"/>
                <w:szCs w:val="24"/>
              </w:rPr>
              <w:t>C/02.3:</w:t>
            </w:r>
            <w:r w:rsidRPr="00A1248D">
              <w:rPr>
                <w:rFonts w:cs="Times New Roman"/>
                <w:spacing w:val="-3"/>
                <w:sz w:val="24"/>
                <w:szCs w:val="24"/>
              </w:rPr>
              <w:t xml:space="preserve"> Осмотр вагонов для проверки состояния и безопасности размещения и крепления груза согласно техническим условиям размещения и крепления груза или правилам перевозки груза.</w:t>
            </w:r>
          </w:p>
          <w:p w:rsidR="00F578E6" w:rsidRPr="00A1248D" w:rsidRDefault="00F578E6" w:rsidP="00F578E6">
            <w:pPr>
              <w:widowControl w:val="0"/>
              <w:spacing w:after="0" w:line="240" w:lineRule="auto"/>
              <w:ind w:left="11" w:right="28" w:hanging="11"/>
              <w:jc w:val="both"/>
              <w:rPr>
                <w:rFonts w:cs="Times New Roman"/>
                <w:spacing w:val="-3"/>
                <w:sz w:val="24"/>
                <w:szCs w:val="24"/>
              </w:rPr>
            </w:pPr>
            <w:r w:rsidRPr="00A1248D">
              <w:rPr>
                <w:rFonts w:cs="Times New Roman"/>
                <w:spacing w:val="-3"/>
                <w:sz w:val="24"/>
                <w:szCs w:val="24"/>
              </w:rPr>
              <w:t>Передача информации о выявленных коммерческих неисправностях, угрожающих безопасности движения и сохранности перевозимого груза, в пути следования согласно техническим условиям размещения и крепления груза или правилам перевозки груза.</w:t>
            </w:r>
          </w:p>
          <w:p w:rsidR="00F578E6" w:rsidRPr="00A1248D" w:rsidRDefault="00F578E6" w:rsidP="00F578E6">
            <w:pPr>
              <w:widowControl w:val="0"/>
              <w:tabs>
                <w:tab w:val="left" w:pos="372"/>
              </w:tabs>
              <w:spacing w:after="0" w:line="240" w:lineRule="auto"/>
              <w:jc w:val="both"/>
              <w:rPr>
                <w:rFonts w:eastAsia="Times New Roman" w:cs="Times New Roman"/>
                <w:sz w:val="24"/>
                <w:szCs w:val="24"/>
              </w:rPr>
            </w:pPr>
            <w:r w:rsidRPr="00A1248D">
              <w:rPr>
                <w:rFonts w:cs="Times New Roman"/>
                <w:spacing w:val="-3"/>
                <w:sz w:val="24"/>
                <w:szCs w:val="24"/>
              </w:rPr>
              <w:t>Ведение документации по коммерческому осмотру вагонов согласно техническим условиям размещения и крепления груза или правилам перевозки груза в автоматизированных системах и на бумажных носителях.</w:t>
            </w:r>
          </w:p>
        </w:tc>
        <w:tc>
          <w:tcPr>
            <w:tcW w:w="2516" w:type="dxa"/>
            <w:vMerge w:val="restart"/>
          </w:tcPr>
          <w:p w:rsidR="00F578E6" w:rsidRPr="00F578E6" w:rsidRDefault="00F578E6" w:rsidP="00F578E6">
            <w:pPr>
              <w:widowControl w:val="0"/>
              <w:autoSpaceDE w:val="0"/>
              <w:autoSpaceDN w:val="0"/>
              <w:adjustRightInd w:val="0"/>
              <w:spacing w:after="0" w:line="240" w:lineRule="auto"/>
              <w:jc w:val="both"/>
              <w:rPr>
                <w:rFonts w:cs="Times New Roman"/>
                <w:bCs/>
                <w:sz w:val="24"/>
                <w:szCs w:val="24"/>
              </w:rPr>
            </w:pPr>
            <w:r w:rsidRPr="00F578E6">
              <w:rPr>
                <w:rFonts w:cs="Times New Roman"/>
                <w:bCs/>
                <w:sz w:val="24"/>
                <w:szCs w:val="24"/>
              </w:rPr>
              <w:t xml:space="preserve">У1, У2, У3, </w:t>
            </w:r>
            <w:r w:rsidR="00AD706B">
              <w:rPr>
                <w:rFonts w:cs="Times New Roman"/>
                <w:bCs/>
                <w:sz w:val="24"/>
                <w:szCs w:val="24"/>
              </w:rPr>
              <w:t xml:space="preserve">З1, З2, З3, З4, </w:t>
            </w:r>
            <w:r w:rsidRPr="00F578E6">
              <w:rPr>
                <w:rFonts w:cs="Times New Roman"/>
                <w:bCs/>
                <w:sz w:val="24"/>
                <w:szCs w:val="24"/>
              </w:rPr>
              <w:t>З5,</w:t>
            </w:r>
          </w:p>
          <w:p w:rsidR="00F578E6" w:rsidRPr="00F578E6" w:rsidRDefault="00F578E6" w:rsidP="00F578E6">
            <w:pPr>
              <w:widowControl w:val="0"/>
              <w:autoSpaceDE w:val="0"/>
              <w:autoSpaceDN w:val="0"/>
              <w:adjustRightInd w:val="0"/>
              <w:spacing w:after="0" w:line="240" w:lineRule="auto"/>
              <w:jc w:val="both"/>
              <w:rPr>
                <w:rFonts w:cs="Times New Roman"/>
                <w:bCs/>
                <w:sz w:val="24"/>
                <w:szCs w:val="24"/>
              </w:rPr>
            </w:pPr>
            <w:r w:rsidRPr="00F578E6">
              <w:rPr>
                <w:rFonts w:cs="Times New Roman"/>
                <w:bCs/>
                <w:sz w:val="24"/>
                <w:szCs w:val="24"/>
              </w:rPr>
              <w:t xml:space="preserve">ОК 01, ОК 02, ОК 03, ОК 04, ОК 05, ОК 09, </w:t>
            </w:r>
          </w:p>
          <w:p w:rsidR="00AD706B" w:rsidRDefault="00F578E6" w:rsidP="00F578E6">
            <w:pPr>
              <w:widowControl w:val="0"/>
              <w:autoSpaceDE w:val="0"/>
              <w:autoSpaceDN w:val="0"/>
              <w:adjustRightInd w:val="0"/>
              <w:spacing w:after="0" w:line="240" w:lineRule="auto"/>
              <w:jc w:val="both"/>
              <w:rPr>
                <w:rFonts w:cs="Times New Roman"/>
                <w:sz w:val="24"/>
                <w:szCs w:val="24"/>
              </w:rPr>
            </w:pPr>
            <w:r w:rsidRPr="00F578E6">
              <w:rPr>
                <w:rFonts w:cs="Times New Roman"/>
                <w:sz w:val="24"/>
                <w:szCs w:val="24"/>
              </w:rPr>
              <w:t xml:space="preserve">ПК 1.1, ПК 1.2, </w:t>
            </w:r>
          </w:p>
          <w:p w:rsidR="00F578E6" w:rsidRPr="00F578E6" w:rsidRDefault="00F578E6" w:rsidP="00F578E6">
            <w:pPr>
              <w:widowControl w:val="0"/>
              <w:autoSpaceDE w:val="0"/>
              <w:autoSpaceDN w:val="0"/>
              <w:adjustRightInd w:val="0"/>
              <w:spacing w:after="0" w:line="240" w:lineRule="auto"/>
              <w:jc w:val="both"/>
              <w:rPr>
                <w:rFonts w:cs="Times New Roman"/>
                <w:b/>
                <w:bCs/>
                <w:sz w:val="24"/>
                <w:szCs w:val="24"/>
              </w:rPr>
            </w:pPr>
            <w:r w:rsidRPr="00F578E6">
              <w:rPr>
                <w:rFonts w:cs="Times New Roman"/>
                <w:sz w:val="24"/>
                <w:szCs w:val="24"/>
              </w:rPr>
              <w:t>ПК 1.3</w:t>
            </w:r>
          </w:p>
          <w:p w:rsidR="00F578E6" w:rsidRPr="00F578E6" w:rsidRDefault="00F578E6" w:rsidP="00F578E6">
            <w:pPr>
              <w:widowControl w:val="0"/>
              <w:autoSpaceDE w:val="0"/>
              <w:autoSpaceDN w:val="0"/>
              <w:adjustRightInd w:val="0"/>
              <w:spacing w:after="0" w:line="240" w:lineRule="auto"/>
              <w:jc w:val="both"/>
              <w:rPr>
                <w:rFonts w:cs="Times New Roman"/>
                <w:bCs/>
                <w:sz w:val="24"/>
                <w:szCs w:val="24"/>
              </w:rPr>
            </w:pPr>
            <w:r w:rsidRPr="00F578E6">
              <w:rPr>
                <w:rFonts w:cs="Times New Roman"/>
                <w:bCs/>
                <w:sz w:val="24"/>
                <w:szCs w:val="24"/>
              </w:rPr>
              <w:t>ПО1, ПО2</w:t>
            </w:r>
            <w:r w:rsidR="00AD706B">
              <w:rPr>
                <w:rFonts w:cs="Times New Roman"/>
                <w:bCs/>
                <w:sz w:val="24"/>
                <w:szCs w:val="24"/>
              </w:rPr>
              <w:t>, ПО3, ПО4</w:t>
            </w:r>
          </w:p>
          <w:p w:rsidR="00F578E6" w:rsidRPr="00F578E6" w:rsidRDefault="00F578E6" w:rsidP="00F578E6">
            <w:pPr>
              <w:widowControl w:val="0"/>
              <w:autoSpaceDE w:val="0"/>
              <w:autoSpaceDN w:val="0"/>
              <w:adjustRightInd w:val="0"/>
              <w:spacing w:after="0" w:line="240" w:lineRule="auto"/>
              <w:jc w:val="both"/>
              <w:rPr>
                <w:rFonts w:cs="Times New Roman"/>
                <w:bCs/>
                <w:sz w:val="24"/>
                <w:szCs w:val="24"/>
              </w:rPr>
            </w:pPr>
            <w:r w:rsidRPr="00F578E6">
              <w:rPr>
                <w:rFonts w:cs="Times New Roman"/>
                <w:bCs/>
                <w:sz w:val="24"/>
                <w:szCs w:val="24"/>
              </w:rPr>
              <w:t xml:space="preserve">ЛР 13, ЛР 19, ЛР 25, ЛР 27, ЛР 30, ЛР 31 </w:t>
            </w:r>
          </w:p>
        </w:tc>
      </w:tr>
      <w:tr w:rsidR="00F578E6" w:rsidRPr="00A1248D" w:rsidTr="00AD706B">
        <w:trPr>
          <w:trHeight w:val="477"/>
        </w:trPr>
        <w:tc>
          <w:tcPr>
            <w:tcW w:w="7797" w:type="dxa"/>
          </w:tcPr>
          <w:p w:rsidR="00F578E6" w:rsidRPr="00A1248D" w:rsidRDefault="00F578E6" w:rsidP="00F578E6">
            <w:pPr>
              <w:widowControl w:val="0"/>
              <w:spacing w:after="0" w:line="240" w:lineRule="auto"/>
              <w:ind w:left="11" w:right="28" w:hanging="11"/>
              <w:jc w:val="both"/>
              <w:rPr>
                <w:rFonts w:eastAsia="Times New Roman" w:cs="Times New Roman"/>
                <w:spacing w:val="-4"/>
                <w:sz w:val="24"/>
                <w:szCs w:val="24"/>
                <w:u w:val="single"/>
              </w:rPr>
            </w:pPr>
            <w:r w:rsidRPr="00A1248D">
              <w:rPr>
                <w:rFonts w:eastAsia="Times New Roman" w:cs="Times New Roman"/>
                <w:spacing w:val="-4"/>
                <w:sz w:val="24"/>
                <w:szCs w:val="24"/>
                <w:u w:val="single"/>
              </w:rPr>
              <w:t>Профессия: Сигналист</w:t>
            </w:r>
          </w:p>
          <w:p w:rsidR="00F578E6" w:rsidRPr="00A1248D" w:rsidRDefault="00F578E6" w:rsidP="00F578E6">
            <w:pPr>
              <w:widowControl w:val="0"/>
              <w:spacing w:after="0" w:line="240" w:lineRule="auto"/>
              <w:ind w:left="11" w:right="28" w:hanging="11"/>
              <w:jc w:val="both"/>
              <w:rPr>
                <w:rFonts w:eastAsia="Times New Roman" w:cs="Times New Roman"/>
                <w:spacing w:val="-4"/>
                <w:sz w:val="24"/>
                <w:szCs w:val="24"/>
              </w:rPr>
            </w:pPr>
            <w:r w:rsidRPr="00A1248D">
              <w:rPr>
                <w:rFonts w:eastAsia="Times New Roman" w:cs="Times New Roman"/>
                <w:spacing w:val="-4"/>
                <w:sz w:val="24"/>
                <w:szCs w:val="24"/>
              </w:rPr>
              <w:t xml:space="preserve">Виды работ: </w:t>
            </w:r>
          </w:p>
          <w:p w:rsidR="00F578E6" w:rsidRPr="00A1248D" w:rsidRDefault="00F578E6" w:rsidP="00F578E6">
            <w:pPr>
              <w:widowControl w:val="0"/>
              <w:spacing w:after="0" w:line="240" w:lineRule="auto"/>
              <w:ind w:left="11" w:right="28" w:hanging="11"/>
              <w:jc w:val="both"/>
              <w:rPr>
                <w:rFonts w:eastAsia="Times New Roman" w:cs="Times New Roman"/>
                <w:sz w:val="24"/>
                <w:szCs w:val="24"/>
              </w:rPr>
            </w:pPr>
            <w:r w:rsidRPr="00A1248D">
              <w:rPr>
                <w:rFonts w:eastAsia="Times New Roman" w:cs="Times New Roman"/>
                <w:sz w:val="24"/>
                <w:szCs w:val="24"/>
              </w:rPr>
              <w:t>Установка и обеспечение сохранности переносных сигналов, петард и сигнальных знаков, ограждающих съемные подвижные единицы и места производства путевых работ.</w:t>
            </w:r>
          </w:p>
          <w:p w:rsidR="00F578E6" w:rsidRPr="00A1248D" w:rsidRDefault="00F578E6" w:rsidP="00F578E6">
            <w:pPr>
              <w:widowControl w:val="0"/>
              <w:spacing w:after="0" w:line="240" w:lineRule="auto"/>
              <w:ind w:left="11" w:right="28" w:hanging="11"/>
              <w:jc w:val="both"/>
              <w:rPr>
                <w:rFonts w:eastAsia="Times New Roman" w:cs="Times New Roman"/>
                <w:sz w:val="24"/>
                <w:szCs w:val="24"/>
              </w:rPr>
            </w:pPr>
            <w:r w:rsidRPr="00A1248D">
              <w:rPr>
                <w:rFonts w:eastAsia="Times New Roman" w:cs="Times New Roman"/>
                <w:sz w:val="24"/>
                <w:szCs w:val="24"/>
              </w:rPr>
              <w:t>Наблюдение за проходящими поездами и своевременная подача звуковых и видимых сигналов руководителю работ.</w:t>
            </w:r>
          </w:p>
          <w:p w:rsidR="00F578E6" w:rsidRPr="00A1248D" w:rsidRDefault="00F578E6" w:rsidP="00F578E6">
            <w:pPr>
              <w:widowControl w:val="0"/>
              <w:spacing w:after="0" w:line="240" w:lineRule="auto"/>
              <w:ind w:left="11" w:right="28" w:hanging="11"/>
              <w:jc w:val="both"/>
              <w:rPr>
                <w:rFonts w:eastAsia="Times New Roman" w:cs="Times New Roman"/>
                <w:sz w:val="24"/>
                <w:szCs w:val="24"/>
              </w:rPr>
            </w:pPr>
            <w:r w:rsidRPr="00A1248D">
              <w:rPr>
                <w:rFonts w:eastAsia="Times New Roman" w:cs="Times New Roman"/>
                <w:sz w:val="24"/>
                <w:szCs w:val="24"/>
              </w:rPr>
              <w:t>Снятие сигналов ограждения и петард.</w:t>
            </w:r>
          </w:p>
        </w:tc>
        <w:tc>
          <w:tcPr>
            <w:tcW w:w="2516" w:type="dxa"/>
            <w:vMerge/>
          </w:tcPr>
          <w:p w:rsidR="00F578E6" w:rsidRPr="00A1248D" w:rsidRDefault="00F578E6" w:rsidP="00F578E6">
            <w:pPr>
              <w:widowControl w:val="0"/>
              <w:spacing w:after="0" w:line="240" w:lineRule="auto"/>
              <w:ind w:left="11" w:right="28" w:hanging="11"/>
              <w:jc w:val="center"/>
              <w:rPr>
                <w:rFonts w:cs="Times New Roman"/>
                <w:bCs/>
                <w:sz w:val="24"/>
                <w:szCs w:val="24"/>
              </w:rPr>
            </w:pPr>
          </w:p>
        </w:tc>
      </w:tr>
      <w:tr w:rsidR="00F578E6" w:rsidRPr="00A1248D" w:rsidTr="00AD706B">
        <w:trPr>
          <w:trHeight w:val="477"/>
        </w:trPr>
        <w:tc>
          <w:tcPr>
            <w:tcW w:w="7797" w:type="dxa"/>
          </w:tcPr>
          <w:p w:rsidR="00F578E6" w:rsidRPr="00A1248D" w:rsidRDefault="00F578E6" w:rsidP="00F578E6">
            <w:pPr>
              <w:widowControl w:val="0"/>
              <w:spacing w:after="0" w:line="240" w:lineRule="auto"/>
              <w:ind w:left="11" w:right="28" w:hanging="11"/>
              <w:jc w:val="both"/>
              <w:rPr>
                <w:rFonts w:eastAsia="Times New Roman" w:cs="Times New Roman"/>
                <w:spacing w:val="-4"/>
                <w:sz w:val="24"/>
                <w:szCs w:val="24"/>
                <w:u w:val="single"/>
              </w:rPr>
            </w:pPr>
            <w:r w:rsidRPr="00A1248D">
              <w:rPr>
                <w:rFonts w:eastAsia="Times New Roman" w:cs="Times New Roman"/>
                <w:spacing w:val="-4"/>
                <w:sz w:val="24"/>
                <w:szCs w:val="24"/>
                <w:u w:val="single"/>
              </w:rPr>
              <w:t>Профессия: Составитель поездов</w:t>
            </w:r>
          </w:p>
          <w:p w:rsidR="00F578E6" w:rsidRPr="00A1248D" w:rsidRDefault="00F578E6" w:rsidP="00F578E6">
            <w:pPr>
              <w:widowControl w:val="0"/>
              <w:spacing w:after="0" w:line="240" w:lineRule="auto"/>
              <w:ind w:left="11" w:right="28" w:hanging="11"/>
              <w:jc w:val="both"/>
              <w:rPr>
                <w:rFonts w:eastAsia="Times New Roman" w:cs="Times New Roman"/>
                <w:spacing w:val="-3"/>
                <w:sz w:val="24"/>
                <w:szCs w:val="24"/>
              </w:rPr>
            </w:pPr>
            <w:r w:rsidRPr="00A1248D">
              <w:rPr>
                <w:rFonts w:eastAsia="Times New Roman" w:cs="Times New Roman"/>
                <w:spacing w:val="-3"/>
                <w:sz w:val="24"/>
                <w:szCs w:val="24"/>
              </w:rPr>
              <w:t xml:space="preserve">Виды работ: </w:t>
            </w:r>
          </w:p>
          <w:p w:rsidR="00F578E6" w:rsidRPr="00A1248D" w:rsidRDefault="00F578E6" w:rsidP="00F578E6">
            <w:pPr>
              <w:widowControl w:val="0"/>
              <w:spacing w:after="0" w:line="240" w:lineRule="auto"/>
              <w:ind w:left="11" w:right="28" w:hanging="11"/>
              <w:jc w:val="both"/>
              <w:rPr>
                <w:rFonts w:eastAsia="Times New Roman" w:cs="Times New Roman"/>
                <w:w w:val="103"/>
                <w:sz w:val="24"/>
                <w:szCs w:val="24"/>
              </w:rPr>
            </w:pPr>
            <w:r w:rsidRPr="00A1248D">
              <w:rPr>
                <w:rFonts w:eastAsia="Times New Roman" w:cs="Times New Roman"/>
                <w:b/>
                <w:w w:val="103"/>
                <w:sz w:val="24"/>
                <w:szCs w:val="24"/>
              </w:rPr>
              <w:t>В/01.2:</w:t>
            </w:r>
            <w:r w:rsidRPr="00A1248D">
              <w:rPr>
                <w:rFonts w:eastAsia="Times New Roman" w:cs="Times New Roman"/>
                <w:w w:val="103"/>
                <w:sz w:val="24"/>
                <w:szCs w:val="24"/>
              </w:rPr>
              <w:t xml:space="preserve"> Получение задания по расформированию (формированию) составов (групп вагонов, специального железнодорожного подвижного состава), на подачу и уборку вагонов с мест их погрузки и выгрузки, отстоя в малодеятельных районах железнодорожного транспорта необщего пользования.</w:t>
            </w:r>
          </w:p>
          <w:p w:rsidR="00F578E6" w:rsidRPr="00A1248D" w:rsidRDefault="00F578E6" w:rsidP="00F578E6">
            <w:pPr>
              <w:widowControl w:val="0"/>
              <w:spacing w:after="0" w:line="240" w:lineRule="auto"/>
              <w:ind w:left="11" w:right="28" w:hanging="11"/>
              <w:jc w:val="both"/>
              <w:rPr>
                <w:rFonts w:eastAsia="Times New Roman" w:cs="Times New Roman"/>
                <w:w w:val="103"/>
                <w:sz w:val="24"/>
                <w:szCs w:val="24"/>
              </w:rPr>
            </w:pPr>
            <w:r w:rsidRPr="00A1248D">
              <w:rPr>
                <w:rFonts w:eastAsia="Times New Roman" w:cs="Times New Roman"/>
                <w:w w:val="103"/>
                <w:sz w:val="24"/>
                <w:szCs w:val="24"/>
              </w:rPr>
              <w:t>Проверка правильности и прочности крепления груза на открытом подвижном составе.</w:t>
            </w:r>
          </w:p>
          <w:p w:rsidR="00F578E6" w:rsidRPr="00A1248D" w:rsidRDefault="00F578E6" w:rsidP="00F578E6">
            <w:pPr>
              <w:widowControl w:val="0"/>
              <w:spacing w:after="0" w:line="240" w:lineRule="auto"/>
              <w:ind w:left="11" w:right="28" w:hanging="11"/>
              <w:jc w:val="both"/>
              <w:rPr>
                <w:rFonts w:eastAsia="Times New Roman" w:cs="Times New Roman"/>
                <w:w w:val="103"/>
                <w:sz w:val="24"/>
                <w:szCs w:val="24"/>
              </w:rPr>
            </w:pPr>
            <w:r w:rsidRPr="00A1248D">
              <w:rPr>
                <w:rFonts w:eastAsia="Times New Roman" w:cs="Times New Roman"/>
                <w:w w:val="103"/>
                <w:sz w:val="24"/>
                <w:szCs w:val="24"/>
              </w:rPr>
              <w:t>Прицепка (отцепка) вагонов (специального железнодорожного подвижного состава) к поездам в малодеятельных районах железнодорожного транспорта необщего пользования.</w:t>
            </w:r>
          </w:p>
          <w:p w:rsidR="00F578E6" w:rsidRPr="00A1248D" w:rsidRDefault="00F578E6" w:rsidP="00F578E6">
            <w:pPr>
              <w:widowControl w:val="0"/>
              <w:spacing w:after="0" w:line="240" w:lineRule="auto"/>
              <w:ind w:left="11" w:right="28" w:hanging="11"/>
              <w:jc w:val="both"/>
              <w:rPr>
                <w:rFonts w:eastAsia="Times New Roman" w:cs="Times New Roman"/>
                <w:w w:val="103"/>
                <w:sz w:val="24"/>
                <w:szCs w:val="24"/>
              </w:rPr>
            </w:pPr>
            <w:r w:rsidRPr="00A1248D">
              <w:rPr>
                <w:rFonts w:eastAsia="Times New Roman" w:cs="Times New Roman"/>
                <w:w w:val="103"/>
                <w:sz w:val="24"/>
                <w:szCs w:val="24"/>
              </w:rPr>
              <w:t>Подача вагонов (специального железнодорожного подвижного состава) на специализированные, в том числе погрузочно-разгрузочные, пути в малодеятельных районах железнодорожного транспорта необщего пользования.</w:t>
            </w:r>
          </w:p>
          <w:p w:rsidR="00F578E6" w:rsidRPr="00A1248D" w:rsidRDefault="00F578E6" w:rsidP="00F578E6">
            <w:pPr>
              <w:widowControl w:val="0"/>
              <w:spacing w:after="0" w:line="240" w:lineRule="auto"/>
              <w:ind w:left="11" w:right="28" w:hanging="11"/>
              <w:jc w:val="both"/>
              <w:rPr>
                <w:rFonts w:eastAsia="Times New Roman" w:cs="Times New Roman"/>
                <w:w w:val="103"/>
                <w:sz w:val="24"/>
                <w:szCs w:val="24"/>
              </w:rPr>
            </w:pPr>
            <w:r w:rsidRPr="00A1248D">
              <w:rPr>
                <w:rFonts w:eastAsia="Times New Roman" w:cs="Times New Roman"/>
                <w:w w:val="103"/>
                <w:sz w:val="24"/>
                <w:szCs w:val="24"/>
              </w:rPr>
              <w:t>Уборка вагонов (специального железнодорожного подвижного состава) со специализированных, в том числе погрузочно-разгрузочных, путей в малодеятельных районах железнодорожного транспорта необщего пользования.</w:t>
            </w:r>
          </w:p>
          <w:p w:rsidR="00F578E6" w:rsidRPr="00A1248D" w:rsidRDefault="00F578E6" w:rsidP="00F578E6">
            <w:pPr>
              <w:widowControl w:val="0"/>
              <w:spacing w:after="0" w:line="240" w:lineRule="auto"/>
              <w:ind w:left="11" w:right="28" w:hanging="11"/>
              <w:jc w:val="both"/>
              <w:rPr>
                <w:rFonts w:eastAsia="Times New Roman" w:cs="Times New Roman"/>
                <w:w w:val="103"/>
                <w:sz w:val="24"/>
                <w:szCs w:val="24"/>
              </w:rPr>
            </w:pPr>
            <w:r w:rsidRPr="00A1248D">
              <w:rPr>
                <w:rFonts w:eastAsia="Times New Roman" w:cs="Times New Roman"/>
                <w:w w:val="103"/>
                <w:sz w:val="24"/>
                <w:szCs w:val="24"/>
              </w:rPr>
              <w:t>Перестановка вагонов (специального железнодорожного подвижного состава) и составов с одного пути на другой в малодеятельных районах железнодорожного транспорта необщего пользования.</w:t>
            </w:r>
          </w:p>
          <w:p w:rsidR="00F578E6" w:rsidRPr="00A1248D" w:rsidRDefault="00F578E6" w:rsidP="00F578E6">
            <w:pPr>
              <w:widowControl w:val="0"/>
              <w:spacing w:after="0" w:line="240" w:lineRule="auto"/>
              <w:ind w:left="11" w:right="28" w:hanging="11"/>
              <w:jc w:val="both"/>
              <w:rPr>
                <w:rFonts w:eastAsia="Times New Roman" w:cs="Times New Roman"/>
                <w:w w:val="103"/>
                <w:sz w:val="24"/>
                <w:szCs w:val="24"/>
              </w:rPr>
            </w:pPr>
            <w:r w:rsidRPr="00A1248D">
              <w:rPr>
                <w:rFonts w:eastAsia="Times New Roman" w:cs="Times New Roman"/>
                <w:w w:val="103"/>
                <w:sz w:val="24"/>
                <w:szCs w:val="24"/>
              </w:rPr>
              <w:t>Проверка свободности стрелочных переводов от подвижного состава в малодеятельных районах железнодорожного транспорта необщего пользования.</w:t>
            </w:r>
          </w:p>
          <w:p w:rsidR="00F578E6" w:rsidRPr="00A1248D" w:rsidRDefault="00F578E6" w:rsidP="00F578E6">
            <w:pPr>
              <w:widowControl w:val="0"/>
              <w:spacing w:after="0" w:line="240" w:lineRule="auto"/>
              <w:ind w:left="11" w:right="28" w:hanging="11"/>
              <w:jc w:val="both"/>
              <w:rPr>
                <w:rFonts w:eastAsia="Times New Roman" w:cs="Times New Roman"/>
                <w:w w:val="103"/>
                <w:sz w:val="24"/>
                <w:szCs w:val="24"/>
              </w:rPr>
            </w:pPr>
            <w:r w:rsidRPr="00A1248D">
              <w:rPr>
                <w:rFonts w:eastAsia="Times New Roman" w:cs="Times New Roman"/>
                <w:w w:val="103"/>
                <w:sz w:val="24"/>
                <w:szCs w:val="24"/>
              </w:rPr>
              <w:t>Перевод с запиранием нецентрализованных стрелок в малодеятельных районах железнодорожного транспорта необщего пользования.</w:t>
            </w:r>
          </w:p>
          <w:p w:rsidR="00F578E6" w:rsidRPr="00A1248D" w:rsidRDefault="00F578E6" w:rsidP="00F578E6">
            <w:pPr>
              <w:widowControl w:val="0"/>
              <w:spacing w:after="0" w:line="240" w:lineRule="auto"/>
              <w:ind w:left="11" w:right="28" w:hanging="11"/>
              <w:jc w:val="both"/>
              <w:rPr>
                <w:rFonts w:eastAsia="Times New Roman" w:cs="Times New Roman"/>
                <w:w w:val="103"/>
                <w:sz w:val="24"/>
                <w:szCs w:val="24"/>
              </w:rPr>
            </w:pPr>
            <w:r w:rsidRPr="00A1248D">
              <w:rPr>
                <w:rFonts w:eastAsia="Times New Roman" w:cs="Times New Roman"/>
                <w:w w:val="103"/>
                <w:sz w:val="24"/>
                <w:szCs w:val="24"/>
              </w:rPr>
              <w:t>Перевод централизованных стрелок, переданных на местное управление, в малодеятельных районах железнодорожного транспорта необщего пользования.</w:t>
            </w:r>
          </w:p>
          <w:p w:rsidR="00F578E6" w:rsidRPr="00A1248D" w:rsidRDefault="00F578E6" w:rsidP="00F578E6">
            <w:pPr>
              <w:widowControl w:val="0"/>
              <w:spacing w:after="0" w:line="240" w:lineRule="auto"/>
              <w:ind w:left="11" w:right="28" w:hanging="11"/>
              <w:jc w:val="both"/>
              <w:rPr>
                <w:rFonts w:eastAsia="Times New Roman" w:cs="Times New Roman"/>
                <w:w w:val="103"/>
                <w:sz w:val="24"/>
                <w:szCs w:val="24"/>
              </w:rPr>
            </w:pPr>
            <w:r w:rsidRPr="00A1248D">
              <w:rPr>
                <w:rFonts w:eastAsia="Times New Roman" w:cs="Times New Roman"/>
                <w:w w:val="103"/>
                <w:sz w:val="24"/>
                <w:szCs w:val="24"/>
              </w:rPr>
              <w:t>Закрепление составов (групп вагонов, специального железнодорожного подвижного состава), оставляемых на железнодорожных путях необщего пользования, средствами закрепления.</w:t>
            </w:r>
          </w:p>
          <w:p w:rsidR="00F578E6" w:rsidRPr="00A1248D" w:rsidRDefault="00F578E6" w:rsidP="00F578E6">
            <w:pPr>
              <w:widowControl w:val="0"/>
              <w:tabs>
                <w:tab w:val="left" w:pos="312"/>
              </w:tabs>
              <w:spacing w:after="0" w:line="240" w:lineRule="auto"/>
              <w:jc w:val="both"/>
              <w:rPr>
                <w:rFonts w:eastAsia="Times New Roman" w:cs="Times New Roman"/>
                <w:w w:val="103"/>
                <w:sz w:val="24"/>
                <w:szCs w:val="24"/>
              </w:rPr>
            </w:pPr>
            <w:r w:rsidRPr="00A1248D">
              <w:rPr>
                <w:rFonts w:eastAsia="Times New Roman" w:cs="Times New Roman"/>
                <w:w w:val="103"/>
                <w:sz w:val="24"/>
                <w:szCs w:val="24"/>
              </w:rPr>
              <w:t>Снятие закрепления составов (групп вагонов, специального железнодорожного подвижного состава) на железнодорожных путях необщего пользования.</w:t>
            </w:r>
          </w:p>
        </w:tc>
        <w:tc>
          <w:tcPr>
            <w:tcW w:w="2516" w:type="dxa"/>
            <w:vMerge/>
          </w:tcPr>
          <w:p w:rsidR="00F578E6" w:rsidRPr="00A1248D" w:rsidRDefault="00F578E6" w:rsidP="00F578E6">
            <w:pPr>
              <w:widowControl w:val="0"/>
              <w:spacing w:after="0" w:line="240" w:lineRule="auto"/>
              <w:jc w:val="center"/>
              <w:rPr>
                <w:rFonts w:cs="Times New Roman"/>
                <w:bCs/>
                <w:sz w:val="24"/>
                <w:szCs w:val="24"/>
              </w:rPr>
            </w:pPr>
          </w:p>
        </w:tc>
      </w:tr>
      <w:tr w:rsidR="00F578E6" w:rsidRPr="00A1248D" w:rsidTr="00AD706B">
        <w:trPr>
          <w:trHeight w:val="477"/>
        </w:trPr>
        <w:tc>
          <w:tcPr>
            <w:tcW w:w="7797" w:type="dxa"/>
          </w:tcPr>
          <w:p w:rsidR="00F578E6" w:rsidRPr="00A1248D" w:rsidRDefault="00F578E6" w:rsidP="00F578E6">
            <w:pPr>
              <w:widowControl w:val="0"/>
              <w:spacing w:after="0" w:line="240" w:lineRule="auto"/>
              <w:ind w:left="11" w:right="28" w:hanging="11"/>
              <w:jc w:val="both"/>
              <w:rPr>
                <w:rFonts w:eastAsia="Times New Roman" w:cs="Times New Roman"/>
                <w:w w:val="103"/>
                <w:sz w:val="24"/>
                <w:szCs w:val="24"/>
                <w:u w:val="single"/>
              </w:rPr>
            </w:pPr>
            <w:r w:rsidRPr="00A1248D">
              <w:rPr>
                <w:rFonts w:eastAsia="Times New Roman" w:cs="Times New Roman"/>
                <w:w w:val="103"/>
                <w:sz w:val="24"/>
                <w:szCs w:val="24"/>
                <w:u w:val="single"/>
              </w:rPr>
              <w:t>Профессия: Оператор поста централизации</w:t>
            </w:r>
          </w:p>
          <w:p w:rsidR="00F578E6" w:rsidRPr="00A1248D" w:rsidRDefault="00F578E6" w:rsidP="00F578E6">
            <w:pPr>
              <w:widowControl w:val="0"/>
              <w:spacing w:after="0" w:line="240" w:lineRule="auto"/>
              <w:ind w:left="11" w:right="28" w:hanging="11"/>
              <w:jc w:val="both"/>
              <w:rPr>
                <w:rFonts w:eastAsia="Times New Roman" w:cs="Times New Roman"/>
                <w:spacing w:val="-3"/>
                <w:sz w:val="24"/>
                <w:szCs w:val="24"/>
              </w:rPr>
            </w:pPr>
            <w:r w:rsidRPr="00A1248D">
              <w:rPr>
                <w:rFonts w:eastAsia="Times New Roman" w:cs="Times New Roman"/>
                <w:spacing w:val="-3"/>
                <w:sz w:val="24"/>
                <w:szCs w:val="24"/>
              </w:rPr>
              <w:t xml:space="preserve">Виды работ: </w:t>
            </w:r>
          </w:p>
          <w:p w:rsidR="00F578E6" w:rsidRPr="00A1248D" w:rsidRDefault="00F578E6" w:rsidP="00F578E6">
            <w:pPr>
              <w:widowControl w:val="0"/>
              <w:spacing w:after="0" w:line="240" w:lineRule="auto"/>
              <w:ind w:left="11" w:right="28" w:hanging="11"/>
              <w:jc w:val="both"/>
              <w:rPr>
                <w:rFonts w:eastAsia="Times New Roman" w:cs="Times New Roman"/>
                <w:spacing w:val="-4"/>
                <w:sz w:val="24"/>
                <w:szCs w:val="24"/>
              </w:rPr>
            </w:pPr>
            <w:r w:rsidRPr="00A1248D">
              <w:rPr>
                <w:rFonts w:eastAsia="Times New Roman" w:cs="Times New Roman"/>
                <w:b/>
                <w:spacing w:val="-4"/>
                <w:sz w:val="24"/>
                <w:szCs w:val="24"/>
              </w:rPr>
              <w:t>А/01.2:</w:t>
            </w:r>
            <w:r w:rsidRPr="00A1248D">
              <w:rPr>
                <w:rFonts w:eastAsia="Times New Roman" w:cs="Times New Roman"/>
                <w:spacing w:val="-4"/>
                <w:sz w:val="24"/>
                <w:szCs w:val="24"/>
              </w:rPr>
              <w:t xml:space="preserve"> Получение распоряжения дежурного по железнодорожной станции о закреплении составов и вагонов на путях парка железнодорожной станции.</w:t>
            </w:r>
          </w:p>
          <w:p w:rsidR="00F578E6" w:rsidRPr="00A1248D" w:rsidRDefault="00F578E6" w:rsidP="00F578E6">
            <w:pPr>
              <w:widowControl w:val="0"/>
              <w:spacing w:after="0" w:line="240" w:lineRule="auto"/>
              <w:ind w:left="11" w:right="28" w:hanging="11"/>
              <w:jc w:val="both"/>
              <w:rPr>
                <w:rFonts w:eastAsia="Times New Roman" w:cs="Times New Roman"/>
                <w:spacing w:val="-4"/>
                <w:sz w:val="24"/>
                <w:szCs w:val="24"/>
              </w:rPr>
            </w:pPr>
            <w:r w:rsidRPr="00A1248D">
              <w:rPr>
                <w:rFonts w:eastAsia="Times New Roman" w:cs="Times New Roman"/>
                <w:spacing w:val="-4"/>
                <w:sz w:val="24"/>
                <w:szCs w:val="24"/>
              </w:rPr>
              <w:t>Закрепление составов и вагонов тормозными башмаками.</w:t>
            </w:r>
          </w:p>
          <w:p w:rsidR="00F578E6" w:rsidRPr="00A1248D" w:rsidRDefault="00F578E6" w:rsidP="00F578E6">
            <w:pPr>
              <w:widowControl w:val="0"/>
              <w:spacing w:after="0" w:line="240" w:lineRule="auto"/>
              <w:ind w:left="11" w:right="28" w:hanging="11"/>
              <w:jc w:val="both"/>
              <w:rPr>
                <w:rFonts w:eastAsia="Times New Roman" w:cs="Times New Roman"/>
                <w:spacing w:val="-4"/>
                <w:sz w:val="24"/>
                <w:szCs w:val="24"/>
              </w:rPr>
            </w:pPr>
            <w:r w:rsidRPr="00A1248D">
              <w:rPr>
                <w:rFonts w:eastAsia="Times New Roman" w:cs="Times New Roman"/>
                <w:spacing w:val="-4"/>
                <w:sz w:val="24"/>
                <w:szCs w:val="24"/>
              </w:rPr>
              <w:t>Закрепление составов и вагонов стационарными тормозными упорами.</w:t>
            </w:r>
          </w:p>
          <w:p w:rsidR="00F578E6" w:rsidRPr="00A1248D" w:rsidRDefault="00F578E6" w:rsidP="00F578E6">
            <w:pPr>
              <w:widowControl w:val="0"/>
              <w:spacing w:after="0" w:line="240" w:lineRule="auto"/>
              <w:ind w:left="11" w:right="28" w:hanging="11"/>
              <w:jc w:val="both"/>
              <w:rPr>
                <w:rFonts w:eastAsia="Times New Roman" w:cs="Times New Roman"/>
                <w:spacing w:val="-4"/>
                <w:sz w:val="24"/>
                <w:szCs w:val="24"/>
              </w:rPr>
            </w:pPr>
            <w:r w:rsidRPr="00A1248D">
              <w:rPr>
                <w:rFonts w:eastAsia="Times New Roman" w:cs="Times New Roman"/>
                <w:spacing w:val="-4"/>
                <w:sz w:val="24"/>
                <w:szCs w:val="24"/>
              </w:rPr>
              <w:t>Доклад дежурному по железнодорожной станции о выполненной работе.</w:t>
            </w:r>
          </w:p>
          <w:p w:rsidR="00F578E6" w:rsidRPr="00A1248D" w:rsidRDefault="00F578E6" w:rsidP="00F578E6">
            <w:pPr>
              <w:widowControl w:val="0"/>
              <w:spacing w:after="0" w:line="240" w:lineRule="auto"/>
              <w:ind w:left="11" w:right="28" w:hanging="11"/>
              <w:jc w:val="both"/>
              <w:rPr>
                <w:rFonts w:eastAsia="Times New Roman" w:cs="Times New Roman"/>
                <w:spacing w:val="-4"/>
                <w:sz w:val="24"/>
                <w:szCs w:val="24"/>
              </w:rPr>
            </w:pPr>
            <w:r w:rsidRPr="00A1248D">
              <w:rPr>
                <w:rFonts w:eastAsia="Times New Roman" w:cs="Times New Roman"/>
                <w:spacing w:val="-4"/>
                <w:sz w:val="24"/>
                <w:szCs w:val="24"/>
              </w:rPr>
              <w:t>Проверка наличия на рабочем месте инвентаря строгого учета.</w:t>
            </w:r>
          </w:p>
          <w:p w:rsidR="00F578E6" w:rsidRPr="00A1248D" w:rsidRDefault="00F578E6" w:rsidP="00F578E6">
            <w:pPr>
              <w:widowControl w:val="0"/>
              <w:spacing w:after="0" w:line="240" w:lineRule="auto"/>
              <w:ind w:left="11" w:right="28" w:hanging="11"/>
              <w:jc w:val="both"/>
              <w:rPr>
                <w:rFonts w:eastAsia="Times New Roman" w:cs="Times New Roman"/>
                <w:spacing w:val="-4"/>
                <w:sz w:val="24"/>
                <w:szCs w:val="24"/>
              </w:rPr>
            </w:pPr>
            <w:r w:rsidRPr="00A1248D">
              <w:rPr>
                <w:rFonts w:eastAsia="Times New Roman" w:cs="Times New Roman"/>
                <w:spacing w:val="-4"/>
                <w:sz w:val="24"/>
                <w:szCs w:val="24"/>
              </w:rPr>
              <w:t>Ведение журнала учета тормозных башмаков.</w:t>
            </w:r>
          </w:p>
          <w:p w:rsidR="00F578E6" w:rsidRPr="00A1248D" w:rsidRDefault="00F578E6" w:rsidP="00F578E6">
            <w:pPr>
              <w:widowControl w:val="0"/>
              <w:spacing w:after="0" w:line="240" w:lineRule="auto"/>
              <w:ind w:left="11" w:right="28" w:hanging="11"/>
              <w:jc w:val="both"/>
              <w:rPr>
                <w:rFonts w:eastAsia="Times New Roman" w:cs="Times New Roman"/>
                <w:spacing w:val="-4"/>
                <w:sz w:val="24"/>
                <w:szCs w:val="24"/>
              </w:rPr>
            </w:pPr>
            <w:r w:rsidRPr="00A1248D">
              <w:rPr>
                <w:rFonts w:eastAsia="Times New Roman" w:cs="Times New Roman"/>
                <w:b/>
                <w:spacing w:val="-4"/>
                <w:sz w:val="24"/>
                <w:szCs w:val="24"/>
              </w:rPr>
              <w:t>А/02.2:</w:t>
            </w:r>
            <w:r w:rsidRPr="00A1248D">
              <w:rPr>
                <w:rFonts w:eastAsia="Times New Roman" w:cs="Times New Roman"/>
                <w:spacing w:val="-4"/>
                <w:sz w:val="24"/>
                <w:szCs w:val="24"/>
              </w:rPr>
              <w:t xml:space="preserve"> Получение распоряжения дежурного по железнодорожной станции об изъятии тормозных башмаков или снятия стационарных тормозных упоров из-под составов и вагонов на путях парка железнодорожной станции.</w:t>
            </w:r>
          </w:p>
          <w:p w:rsidR="00F578E6" w:rsidRPr="00A1248D" w:rsidRDefault="00F578E6" w:rsidP="00F578E6">
            <w:pPr>
              <w:widowControl w:val="0"/>
              <w:spacing w:after="0" w:line="240" w:lineRule="auto"/>
              <w:ind w:left="11" w:right="28" w:hanging="11"/>
              <w:jc w:val="both"/>
              <w:rPr>
                <w:rFonts w:eastAsia="Times New Roman" w:cs="Times New Roman"/>
                <w:spacing w:val="-4"/>
                <w:sz w:val="24"/>
                <w:szCs w:val="24"/>
              </w:rPr>
            </w:pPr>
            <w:r w:rsidRPr="00A1248D">
              <w:rPr>
                <w:rFonts w:eastAsia="Times New Roman" w:cs="Times New Roman"/>
                <w:spacing w:val="-4"/>
                <w:sz w:val="24"/>
                <w:szCs w:val="24"/>
              </w:rPr>
              <w:t>Изъятие тормозных башмаков из-под составов и вагонов.</w:t>
            </w:r>
          </w:p>
          <w:p w:rsidR="00F578E6" w:rsidRPr="00A1248D" w:rsidRDefault="00F578E6" w:rsidP="00F578E6">
            <w:pPr>
              <w:widowControl w:val="0"/>
              <w:spacing w:after="0" w:line="240" w:lineRule="auto"/>
              <w:ind w:left="11" w:right="28" w:hanging="11"/>
              <w:jc w:val="both"/>
              <w:rPr>
                <w:rFonts w:eastAsia="Times New Roman" w:cs="Times New Roman"/>
                <w:spacing w:val="-4"/>
                <w:sz w:val="24"/>
                <w:szCs w:val="24"/>
              </w:rPr>
            </w:pPr>
            <w:r w:rsidRPr="00A1248D">
              <w:rPr>
                <w:rFonts w:eastAsia="Times New Roman" w:cs="Times New Roman"/>
                <w:spacing w:val="-4"/>
                <w:sz w:val="24"/>
                <w:szCs w:val="24"/>
              </w:rPr>
              <w:t>Снятие закрепления стационарными тормозными упорами.</w:t>
            </w:r>
          </w:p>
          <w:p w:rsidR="00F578E6" w:rsidRPr="00A1248D" w:rsidRDefault="00F578E6" w:rsidP="00F578E6">
            <w:pPr>
              <w:widowControl w:val="0"/>
              <w:spacing w:after="0" w:line="240" w:lineRule="auto"/>
              <w:ind w:left="11" w:right="28" w:hanging="11"/>
              <w:jc w:val="both"/>
              <w:rPr>
                <w:rFonts w:eastAsia="Times New Roman" w:cs="Times New Roman"/>
                <w:spacing w:val="-4"/>
                <w:sz w:val="24"/>
                <w:szCs w:val="24"/>
              </w:rPr>
            </w:pPr>
            <w:r w:rsidRPr="00A1248D">
              <w:rPr>
                <w:rFonts w:eastAsia="Times New Roman" w:cs="Times New Roman"/>
                <w:spacing w:val="-4"/>
                <w:sz w:val="24"/>
                <w:szCs w:val="24"/>
              </w:rPr>
              <w:t>Фиксация тормозных башмаков на стеллаже для хранения с запиранием на замок.</w:t>
            </w:r>
          </w:p>
          <w:p w:rsidR="00F578E6" w:rsidRPr="00A1248D" w:rsidRDefault="00F578E6" w:rsidP="00F578E6">
            <w:pPr>
              <w:widowControl w:val="0"/>
              <w:spacing w:after="0" w:line="240" w:lineRule="auto"/>
              <w:ind w:left="11" w:right="28" w:hanging="11"/>
              <w:jc w:val="both"/>
              <w:rPr>
                <w:rFonts w:eastAsia="Times New Roman" w:cs="Times New Roman"/>
                <w:spacing w:val="-4"/>
                <w:sz w:val="24"/>
                <w:szCs w:val="24"/>
              </w:rPr>
            </w:pPr>
            <w:r w:rsidRPr="00A1248D">
              <w:rPr>
                <w:rFonts w:eastAsia="Times New Roman" w:cs="Times New Roman"/>
                <w:spacing w:val="-4"/>
                <w:sz w:val="24"/>
                <w:szCs w:val="24"/>
              </w:rPr>
              <w:t>Доклад дежурному по железнодорожной станции о выполненной работе.</w:t>
            </w:r>
          </w:p>
        </w:tc>
        <w:tc>
          <w:tcPr>
            <w:tcW w:w="2516" w:type="dxa"/>
            <w:vMerge/>
          </w:tcPr>
          <w:p w:rsidR="00F578E6" w:rsidRPr="00A1248D" w:rsidRDefault="00F578E6" w:rsidP="00F578E6">
            <w:pPr>
              <w:widowControl w:val="0"/>
              <w:spacing w:after="0" w:line="240" w:lineRule="auto"/>
              <w:ind w:left="11" w:right="28" w:hanging="11"/>
              <w:jc w:val="center"/>
              <w:rPr>
                <w:rFonts w:cs="Times New Roman"/>
                <w:bCs/>
                <w:sz w:val="24"/>
                <w:szCs w:val="24"/>
              </w:rPr>
            </w:pPr>
          </w:p>
        </w:tc>
      </w:tr>
    </w:tbl>
    <w:p w:rsidR="00492E00" w:rsidRDefault="00492E00" w:rsidP="00035712">
      <w:pPr>
        <w:widowControl w:val="0"/>
        <w:rPr>
          <w:rFonts w:cs="Times New Roman"/>
          <w:b/>
          <w:bCs/>
        </w:rPr>
      </w:pPr>
      <w:r>
        <w:rPr>
          <w:rFonts w:cs="Times New Roman"/>
          <w:b/>
          <w:bCs/>
        </w:rPr>
        <w:br w:type="page"/>
      </w:r>
    </w:p>
    <w:p w:rsidR="00C02DB2" w:rsidRPr="00A1248D" w:rsidRDefault="00C02DB2" w:rsidP="00035712">
      <w:pPr>
        <w:widowControl w:val="0"/>
        <w:autoSpaceDE w:val="0"/>
        <w:autoSpaceDN w:val="0"/>
        <w:adjustRightInd w:val="0"/>
        <w:spacing w:after="0" w:line="240" w:lineRule="auto"/>
        <w:ind w:firstLine="708"/>
        <w:jc w:val="both"/>
        <w:rPr>
          <w:rFonts w:cs="Times New Roman"/>
          <w:b/>
          <w:bCs/>
        </w:rPr>
      </w:pPr>
      <w:r w:rsidRPr="00A1248D">
        <w:rPr>
          <w:rFonts w:cs="Times New Roman"/>
          <w:b/>
          <w:bCs/>
        </w:rPr>
        <w:t>3.3 Форма аттестационного листа</w:t>
      </w:r>
    </w:p>
    <w:p w:rsidR="00C02DB2" w:rsidRPr="00A1248D" w:rsidRDefault="00C02DB2" w:rsidP="00035712">
      <w:pPr>
        <w:widowControl w:val="0"/>
        <w:autoSpaceDE w:val="0"/>
        <w:autoSpaceDN w:val="0"/>
        <w:adjustRightInd w:val="0"/>
        <w:spacing w:after="0" w:line="240" w:lineRule="auto"/>
        <w:ind w:firstLine="708"/>
        <w:jc w:val="both"/>
        <w:rPr>
          <w:rFonts w:cs="Times New Roman"/>
          <w:b/>
          <w:bCs/>
        </w:rPr>
      </w:pPr>
    </w:p>
    <w:tbl>
      <w:tblPr>
        <w:tblStyle w:val="a7"/>
        <w:tblW w:w="9356" w:type="dxa"/>
        <w:tblInd w:w="-34" w:type="dxa"/>
        <w:tblLayout w:type="fixed"/>
        <w:tblLook w:val="04A0"/>
      </w:tblPr>
      <w:tblGrid>
        <w:gridCol w:w="34"/>
        <w:gridCol w:w="1605"/>
        <w:gridCol w:w="1480"/>
        <w:gridCol w:w="236"/>
        <w:gridCol w:w="973"/>
        <w:gridCol w:w="915"/>
        <w:gridCol w:w="913"/>
        <w:gridCol w:w="912"/>
        <w:gridCol w:w="911"/>
        <w:gridCol w:w="910"/>
        <w:gridCol w:w="457"/>
        <w:gridCol w:w="10"/>
      </w:tblGrid>
      <w:tr w:rsidR="00C02DB2" w:rsidRPr="00A1248D" w:rsidTr="00C02DB2">
        <w:trPr>
          <w:gridAfter w:val="1"/>
          <w:wAfter w:w="10" w:type="dxa"/>
        </w:trPr>
        <w:tc>
          <w:tcPr>
            <w:tcW w:w="9346" w:type="dxa"/>
            <w:gridSpan w:val="11"/>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4"/>
                <w:szCs w:val="24"/>
              </w:rPr>
            </w:pPr>
            <w:r w:rsidRPr="00A1248D">
              <w:rPr>
                <w:b/>
                <w:bCs/>
                <w:sz w:val="24"/>
                <w:szCs w:val="24"/>
              </w:rPr>
              <w:t xml:space="preserve">Аттестационный лист </w:t>
            </w:r>
          </w:p>
          <w:p w:rsidR="00C02DB2" w:rsidRPr="00A1248D" w:rsidRDefault="00C02DB2" w:rsidP="00035712">
            <w:pPr>
              <w:widowControl w:val="0"/>
              <w:autoSpaceDE w:val="0"/>
              <w:autoSpaceDN w:val="0"/>
              <w:adjustRightInd w:val="0"/>
              <w:jc w:val="center"/>
              <w:rPr>
                <w:b/>
                <w:bCs/>
                <w:sz w:val="24"/>
                <w:szCs w:val="24"/>
              </w:rPr>
            </w:pPr>
            <w:r w:rsidRPr="00A1248D">
              <w:rPr>
                <w:b/>
                <w:bCs/>
                <w:sz w:val="24"/>
                <w:szCs w:val="24"/>
              </w:rPr>
              <w:t>(характеристика профессиональной деятельности обучающегося во время учебной практики)</w:t>
            </w:r>
          </w:p>
        </w:tc>
      </w:tr>
      <w:tr w:rsidR="00C02DB2" w:rsidRPr="00A1248D" w:rsidTr="00C02DB2">
        <w:trPr>
          <w:gridBefore w:val="1"/>
          <w:wBefore w:w="34" w:type="dxa"/>
        </w:trPr>
        <w:tc>
          <w:tcPr>
            <w:tcW w:w="9322" w:type="dxa"/>
            <w:gridSpan w:val="11"/>
            <w:tcBorders>
              <w:top w:val="nil"/>
              <w:left w:val="nil"/>
              <w:bottom w:val="nil"/>
              <w:right w:val="nil"/>
            </w:tcBorders>
          </w:tcPr>
          <w:p w:rsidR="00C02DB2" w:rsidRPr="00A1248D" w:rsidRDefault="00C02DB2" w:rsidP="00035712">
            <w:pPr>
              <w:widowControl w:val="0"/>
              <w:autoSpaceDE w:val="0"/>
              <w:autoSpaceDN w:val="0"/>
              <w:adjustRightInd w:val="0"/>
              <w:jc w:val="center"/>
              <w:rPr>
                <w:rFonts w:eastAsia="TimesNewRoman"/>
                <w:b/>
                <w:sz w:val="22"/>
                <w:szCs w:val="22"/>
              </w:rPr>
            </w:pPr>
            <w:r w:rsidRPr="00A1248D">
              <w:rPr>
                <w:rFonts w:eastAsia="TimesNewRoman"/>
                <w:b/>
                <w:sz w:val="22"/>
                <w:szCs w:val="22"/>
              </w:rPr>
              <w:t>УП.01.01. Учебная практика</w:t>
            </w:r>
          </w:p>
          <w:p w:rsidR="00C02DB2" w:rsidRPr="00A1248D" w:rsidRDefault="00C02DB2" w:rsidP="00035712">
            <w:pPr>
              <w:widowControl w:val="0"/>
              <w:autoSpaceDE w:val="0"/>
              <w:autoSpaceDN w:val="0"/>
              <w:adjustRightInd w:val="0"/>
              <w:jc w:val="center"/>
              <w:rPr>
                <w:b/>
                <w:bCs/>
                <w:sz w:val="22"/>
                <w:szCs w:val="22"/>
              </w:rPr>
            </w:pPr>
            <w:r w:rsidRPr="00A1248D">
              <w:rPr>
                <w:rFonts w:eastAsia="TimesNewRoman"/>
                <w:b/>
                <w:sz w:val="22"/>
                <w:szCs w:val="22"/>
              </w:rPr>
              <w:t>(автоматизированные системы управления на железнодорожном транспорте)</w:t>
            </w:r>
          </w:p>
        </w:tc>
      </w:tr>
      <w:tr w:rsidR="00C02DB2" w:rsidRPr="00A1248D" w:rsidTr="00C02DB2">
        <w:trPr>
          <w:gridBefore w:val="1"/>
          <w:wBefore w:w="34" w:type="dxa"/>
        </w:trPr>
        <w:tc>
          <w:tcPr>
            <w:tcW w:w="1605"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1480"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236"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973"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915"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913"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912"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911"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910"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467" w:type="dxa"/>
            <w:gridSpan w:val="2"/>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r>
      <w:tr w:rsidR="00C02DB2" w:rsidRPr="00A1248D" w:rsidTr="00C02DB2">
        <w:trPr>
          <w:gridBefore w:val="1"/>
          <w:wBefore w:w="34" w:type="dxa"/>
        </w:trPr>
        <w:tc>
          <w:tcPr>
            <w:tcW w:w="3085" w:type="dxa"/>
            <w:gridSpan w:val="2"/>
            <w:tcBorders>
              <w:top w:val="nil"/>
              <w:left w:val="nil"/>
              <w:bottom w:val="nil"/>
              <w:right w:val="nil"/>
            </w:tcBorders>
          </w:tcPr>
          <w:p w:rsidR="00C02DB2" w:rsidRPr="00A1248D" w:rsidRDefault="00C02DB2" w:rsidP="00035712">
            <w:pPr>
              <w:widowControl w:val="0"/>
              <w:autoSpaceDE w:val="0"/>
              <w:autoSpaceDN w:val="0"/>
              <w:adjustRightInd w:val="0"/>
              <w:jc w:val="right"/>
              <w:rPr>
                <w:b/>
                <w:bCs/>
                <w:sz w:val="22"/>
                <w:szCs w:val="22"/>
              </w:rPr>
            </w:pPr>
            <w:r w:rsidRPr="00A1248D">
              <w:rPr>
                <w:rFonts w:eastAsia="TimesNewRoman"/>
                <w:sz w:val="22"/>
                <w:szCs w:val="22"/>
              </w:rPr>
              <w:t>ФИО обучающегося</w:t>
            </w:r>
          </w:p>
        </w:tc>
        <w:tc>
          <w:tcPr>
            <w:tcW w:w="6237" w:type="dxa"/>
            <w:gridSpan w:val="9"/>
            <w:tcBorders>
              <w:top w:val="nil"/>
              <w:left w:val="nil"/>
              <w:bottom w:val="single" w:sz="4" w:space="0" w:color="auto"/>
              <w:right w:val="nil"/>
            </w:tcBorders>
            <w:vAlign w:val="center"/>
          </w:tcPr>
          <w:p w:rsidR="00C02DB2" w:rsidRPr="00A1248D" w:rsidRDefault="00C02DB2" w:rsidP="00035712">
            <w:pPr>
              <w:widowControl w:val="0"/>
              <w:rPr>
                <w:b/>
                <w:sz w:val="22"/>
                <w:szCs w:val="22"/>
              </w:rPr>
            </w:pPr>
          </w:p>
        </w:tc>
      </w:tr>
      <w:tr w:rsidR="00C02DB2" w:rsidRPr="00A1248D" w:rsidTr="00C02DB2">
        <w:trPr>
          <w:gridBefore w:val="1"/>
          <w:wBefore w:w="34" w:type="dxa"/>
        </w:trPr>
        <w:tc>
          <w:tcPr>
            <w:tcW w:w="1605"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1480"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236"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6001" w:type="dxa"/>
            <w:gridSpan w:val="8"/>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r>
      <w:tr w:rsidR="00C02DB2" w:rsidRPr="00A1248D" w:rsidTr="00C02DB2">
        <w:trPr>
          <w:gridBefore w:val="1"/>
          <w:wBefore w:w="34" w:type="dxa"/>
        </w:trPr>
        <w:tc>
          <w:tcPr>
            <w:tcW w:w="3085" w:type="dxa"/>
            <w:gridSpan w:val="2"/>
            <w:tcBorders>
              <w:top w:val="nil"/>
              <w:left w:val="nil"/>
              <w:bottom w:val="nil"/>
              <w:right w:val="nil"/>
            </w:tcBorders>
          </w:tcPr>
          <w:p w:rsidR="00C02DB2" w:rsidRPr="00A1248D" w:rsidRDefault="00C02DB2" w:rsidP="00035712">
            <w:pPr>
              <w:widowControl w:val="0"/>
              <w:autoSpaceDE w:val="0"/>
              <w:autoSpaceDN w:val="0"/>
              <w:adjustRightInd w:val="0"/>
              <w:jc w:val="right"/>
              <w:rPr>
                <w:b/>
                <w:bCs/>
                <w:sz w:val="22"/>
                <w:szCs w:val="22"/>
              </w:rPr>
            </w:pPr>
            <w:r w:rsidRPr="00A1248D">
              <w:rPr>
                <w:rFonts w:eastAsia="TimesNewRoman"/>
                <w:sz w:val="22"/>
                <w:szCs w:val="22"/>
              </w:rPr>
              <w:t>Группа</w:t>
            </w:r>
          </w:p>
        </w:tc>
        <w:tc>
          <w:tcPr>
            <w:tcW w:w="6237" w:type="dxa"/>
            <w:gridSpan w:val="9"/>
            <w:tcBorders>
              <w:top w:val="nil"/>
              <w:left w:val="nil"/>
              <w:bottom w:val="single" w:sz="4" w:space="0" w:color="auto"/>
              <w:right w:val="nil"/>
            </w:tcBorders>
          </w:tcPr>
          <w:p w:rsidR="00C02DB2" w:rsidRPr="00A1248D" w:rsidRDefault="00C02DB2" w:rsidP="00035712">
            <w:pPr>
              <w:widowControl w:val="0"/>
              <w:autoSpaceDE w:val="0"/>
              <w:autoSpaceDN w:val="0"/>
              <w:adjustRightInd w:val="0"/>
              <w:rPr>
                <w:b/>
                <w:bCs/>
                <w:sz w:val="22"/>
                <w:szCs w:val="22"/>
              </w:rPr>
            </w:pPr>
          </w:p>
        </w:tc>
      </w:tr>
      <w:tr w:rsidR="00C02DB2" w:rsidRPr="00A1248D" w:rsidTr="00C02DB2">
        <w:trPr>
          <w:gridBefore w:val="1"/>
          <w:wBefore w:w="34" w:type="dxa"/>
        </w:trPr>
        <w:tc>
          <w:tcPr>
            <w:tcW w:w="3085" w:type="dxa"/>
            <w:gridSpan w:val="2"/>
            <w:tcBorders>
              <w:top w:val="nil"/>
              <w:left w:val="nil"/>
              <w:bottom w:val="nil"/>
              <w:right w:val="nil"/>
            </w:tcBorders>
          </w:tcPr>
          <w:p w:rsidR="00C02DB2" w:rsidRPr="00A1248D" w:rsidRDefault="00C02DB2" w:rsidP="00035712">
            <w:pPr>
              <w:widowControl w:val="0"/>
              <w:autoSpaceDE w:val="0"/>
              <w:autoSpaceDN w:val="0"/>
              <w:adjustRightInd w:val="0"/>
              <w:jc w:val="right"/>
              <w:rPr>
                <w:b/>
                <w:bCs/>
                <w:sz w:val="22"/>
                <w:szCs w:val="22"/>
              </w:rPr>
            </w:pPr>
            <w:r w:rsidRPr="00A1248D">
              <w:rPr>
                <w:rFonts w:eastAsia="TimesNewRoman"/>
                <w:sz w:val="22"/>
                <w:szCs w:val="22"/>
              </w:rPr>
              <w:t>Специальность</w:t>
            </w:r>
          </w:p>
        </w:tc>
        <w:tc>
          <w:tcPr>
            <w:tcW w:w="6237" w:type="dxa"/>
            <w:gridSpan w:val="9"/>
            <w:tcBorders>
              <w:top w:val="nil"/>
              <w:left w:val="nil"/>
              <w:bottom w:val="single" w:sz="4" w:space="0" w:color="auto"/>
              <w:right w:val="nil"/>
            </w:tcBorders>
          </w:tcPr>
          <w:p w:rsidR="00C02DB2" w:rsidRPr="00A1248D" w:rsidRDefault="00C02DB2" w:rsidP="00035712">
            <w:pPr>
              <w:widowControl w:val="0"/>
              <w:autoSpaceDE w:val="0"/>
              <w:autoSpaceDN w:val="0"/>
              <w:adjustRightInd w:val="0"/>
              <w:rPr>
                <w:b/>
                <w:bCs/>
                <w:sz w:val="22"/>
                <w:szCs w:val="22"/>
              </w:rPr>
            </w:pPr>
            <w:r w:rsidRPr="00A1248D">
              <w:rPr>
                <w:rFonts w:eastAsia="TimesNewRoman"/>
                <w:b/>
                <w:sz w:val="22"/>
                <w:szCs w:val="22"/>
              </w:rPr>
              <w:t>23.02.01 Организация перевозок и управление на</w:t>
            </w:r>
          </w:p>
        </w:tc>
      </w:tr>
      <w:tr w:rsidR="00C02DB2" w:rsidRPr="00A1248D" w:rsidTr="00C02DB2">
        <w:trPr>
          <w:gridBefore w:val="1"/>
          <w:wBefore w:w="34" w:type="dxa"/>
        </w:trPr>
        <w:tc>
          <w:tcPr>
            <w:tcW w:w="3085" w:type="dxa"/>
            <w:gridSpan w:val="2"/>
            <w:tcBorders>
              <w:top w:val="nil"/>
              <w:left w:val="nil"/>
              <w:bottom w:val="nil"/>
              <w:right w:val="nil"/>
            </w:tcBorders>
          </w:tcPr>
          <w:p w:rsidR="00C02DB2" w:rsidRPr="00A1248D" w:rsidRDefault="00C02DB2" w:rsidP="00035712">
            <w:pPr>
              <w:widowControl w:val="0"/>
              <w:autoSpaceDE w:val="0"/>
              <w:autoSpaceDN w:val="0"/>
              <w:adjustRightInd w:val="0"/>
              <w:jc w:val="center"/>
              <w:rPr>
                <w:rFonts w:eastAsia="TimesNewRoman"/>
                <w:sz w:val="22"/>
                <w:szCs w:val="22"/>
              </w:rPr>
            </w:pPr>
          </w:p>
        </w:tc>
        <w:tc>
          <w:tcPr>
            <w:tcW w:w="6237" w:type="dxa"/>
            <w:gridSpan w:val="9"/>
            <w:tcBorders>
              <w:top w:val="single" w:sz="4" w:space="0" w:color="auto"/>
              <w:left w:val="nil"/>
              <w:bottom w:val="single" w:sz="4" w:space="0" w:color="auto"/>
              <w:right w:val="nil"/>
            </w:tcBorders>
          </w:tcPr>
          <w:p w:rsidR="00C02DB2" w:rsidRPr="00A1248D" w:rsidRDefault="00C02DB2" w:rsidP="00035712">
            <w:pPr>
              <w:widowControl w:val="0"/>
              <w:autoSpaceDE w:val="0"/>
              <w:autoSpaceDN w:val="0"/>
              <w:adjustRightInd w:val="0"/>
              <w:jc w:val="both"/>
              <w:rPr>
                <w:rFonts w:eastAsia="TimesNewRoman"/>
                <w:b/>
                <w:sz w:val="22"/>
                <w:szCs w:val="22"/>
              </w:rPr>
            </w:pPr>
            <w:r w:rsidRPr="00A1248D">
              <w:rPr>
                <w:rFonts w:eastAsia="TimesNewRoman"/>
                <w:b/>
                <w:sz w:val="22"/>
                <w:szCs w:val="22"/>
              </w:rPr>
              <w:t>транспорте (по видам)</w:t>
            </w:r>
          </w:p>
        </w:tc>
      </w:tr>
      <w:tr w:rsidR="00492E00" w:rsidRPr="00A1248D" w:rsidTr="00C02DB2">
        <w:trPr>
          <w:gridBefore w:val="1"/>
          <w:wBefore w:w="34" w:type="dxa"/>
        </w:trPr>
        <w:tc>
          <w:tcPr>
            <w:tcW w:w="3085" w:type="dxa"/>
            <w:gridSpan w:val="2"/>
            <w:vMerge w:val="restart"/>
            <w:tcBorders>
              <w:top w:val="nil"/>
              <w:left w:val="nil"/>
              <w:bottom w:val="nil"/>
              <w:right w:val="nil"/>
            </w:tcBorders>
          </w:tcPr>
          <w:p w:rsidR="00492E00" w:rsidRPr="00492E00" w:rsidRDefault="00492E00" w:rsidP="00035712">
            <w:pPr>
              <w:widowControl w:val="0"/>
              <w:autoSpaceDE w:val="0"/>
              <w:autoSpaceDN w:val="0"/>
              <w:adjustRightInd w:val="0"/>
              <w:rPr>
                <w:b/>
                <w:bCs/>
                <w:sz w:val="22"/>
                <w:szCs w:val="22"/>
              </w:rPr>
            </w:pPr>
            <w:r w:rsidRPr="00492E00">
              <w:rPr>
                <w:rFonts w:eastAsia="TimesNewRoman"/>
                <w:sz w:val="22"/>
                <w:szCs w:val="22"/>
              </w:rPr>
              <w:t>Место проведения практики (организация)</w:t>
            </w:r>
            <w:r w:rsidRPr="00492E00">
              <w:rPr>
                <w:sz w:val="22"/>
                <w:szCs w:val="22"/>
              </w:rPr>
              <w:t xml:space="preserve">, </w:t>
            </w:r>
            <w:r w:rsidRPr="00492E00">
              <w:rPr>
                <w:rFonts w:eastAsia="TimesNewRoman"/>
                <w:sz w:val="22"/>
                <w:szCs w:val="22"/>
              </w:rPr>
              <w:t>наименование</w:t>
            </w:r>
            <w:r w:rsidRPr="00492E00">
              <w:rPr>
                <w:sz w:val="22"/>
                <w:szCs w:val="22"/>
              </w:rPr>
              <w:t xml:space="preserve">, </w:t>
            </w:r>
            <w:r w:rsidRPr="00492E00">
              <w:rPr>
                <w:rFonts w:eastAsia="TimesNewRoman"/>
                <w:sz w:val="22"/>
                <w:szCs w:val="22"/>
              </w:rPr>
              <w:t>юридический адрес</w:t>
            </w:r>
          </w:p>
        </w:tc>
        <w:tc>
          <w:tcPr>
            <w:tcW w:w="6237" w:type="dxa"/>
            <w:gridSpan w:val="9"/>
            <w:tcBorders>
              <w:top w:val="nil"/>
              <w:left w:val="nil"/>
              <w:bottom w:val="single" w:sz="4" w:space="0" w:color="auto"/>
              <w:right w:val="nil"/>
            </w:tcBorders>
          </w:tcPr>
          <w:p w:rsidR="00492E00" w:rsidRPr="00A1248D" w:rsidRDefault="00492E00" w:rsidP="00035712">
            <w:pPr>
              <w:widowControl w:val="0"/>
              <w:autoSpaceDE w:val="0"/>
              <w:autoSpaceDN w:val="0"/>
              <w:adjustRightInd w:val="0"/>
              <w:rPr>
                <w:rFonts w:eastAsia="TimesNewRoman"/>
                <w:b/>
                <w:sz w:val="22"/>
                <w:szCs w:val="22"/>
              </w:rPr>
            </w:pPr>
          </w:p>
        </w:tc>
      </w:tr>
      <w:tr w:rsidR="00492E00" w:rsidRPr="00A1248D" w:rsidTr="00C02DB2">
        <w:trPr>
          <w:gridBefore w:val="1"/>
          <w:wBefore w:w="34" w:type="dxa"/>
        </w:trPr>
        <w:tc>
          <w:tcPr>
            <w:tcW w:w="3085" w:type="dxa"/>
            <w:gridSpan w:val="2"/>
            <w:vMerge/>
            <w:tcBorders>
              <w:top w:val="nil"/>
              <w:left w:val="nil"/>
              <w:bottom w:val="nil"/>
              <w:right w:val="nil"/>
            </w:tcBorders>
          </w:tcPr>
          <w:p w:rsidR="00492E00" w:rsidRPr="00492E00" w:rsidRDefault="00492E00" w:rsidP="00035712">
            <w:pPr>
              <w:widowControl w:val="0"/>
              <w:autoSpaceDE w:val="0"/>
              <w:autoSpaceDN w:val="0"/>
              <w:adjustRightInd w:val="0"/>
              <w:rPr>
                <w:rFonts w:eastAsia="TimesNewRoman"/>
                <w:sz w:val="22"/>
                <w:szCs w:val="22"/>
              </w:rPr>
            </w:pPr>
          </w:p>
        </w:tc>
        <w:tc>
          <w:tcPr>
            <w:tcW w:w="6237" w:type="dxa"/>
            <w:gridSpan w:val="9"/>
            <w:tcBorders>
              <w:top w:val="nil"/>
              <w:left w:val="nil"/>
              <w:bottom w:val="single" w:sz="4" w:space="0" w:color="auto"/>
              <w:right w:val="nil"/>
            </w:tcBorders>
          </w:tcPr>
          <w:p w:rsidR="00492E00" w:rsidRPr="00A1248D" w:rsidRDefault="00492E00" w:rsidP="00035712">
            <w:pPr>
              <w:widowControl w:val="0"/>
              <w:autoSpaceDE w:val="0"/>
              <w:autoSpaceDN w:val="0"/>
              <w:adjustRightInd w:val="0"/>
              <w:rPr>
                <w:rFonts w:eastAsia="TimesNewRoman"/>
                <w:b/>
                <w:sz w:val="22"/>
                <w:szCs w:val="22"/>
              </w:rPr>
            </w:pPr>
          </w:p>
        </w:tc>
      </w:tr>
      <w:tr w:rsidR="00492E00" w:rsidRPr="00A1248D" w:rsidTr="00C02DB2">
        <w:trPr>
          <w:gridBefore w:val="1"/>
          <w:wBefore w:w="34" w:type="dxa"/>
        </w:trPr>
        <w:tc>
          <w:tcPr>
            <w:tcW w:w="3085" w:type="dxa"/>
            <w:gridSpan w:val="2"/>
            <w:vMerge/>
            <w:tcBorders>
              <w:top w:val="nil"/>
              <w:left w:val="nil"/>
              <w:bottom w:val="nil"/>
              <w:right w:val="nil"/>
            </w:tcBorders>
          </w:tcPr>
          <w:p w:rsidR="00492E00" w:rsidRPr="00492E00" w:rsidRDefault="00492E00" w:rsidP="00035712">
            <w:pPr>
              <w:widowControl w:val="0"/>
              <w:autoSpaceDE w:val="0"/>
              <w:autoSpaceDN w:val="0"/>
              <w:adjustRightInd w:val="0"/>
              <w:rPr>
                <w:rFonts w:eastAsia="TimesNewRoman"/>
                <w:sz w:val="22"/>
                <w:szCs w:val="22"/>
              </w:rPr>
            </w:pPr>
          </w:p>
        </w:tc>
        <w:tc>
          <w:tcPr>
            <w:tcW w:w="6237" w:type="dxa"/>
            <w:gridSpan w:val="9"/>
            <w:tcBorders>
              <w:top w:val="nil"/>
              <w:left w:val="nil"/>
              <w:bottom w:val="single" w:sz="4" w:space="0" w:color="auto"/>
              <w:right w:val="nil"/>
            </w:tcBorders>
          </w:tcPr>
          <w:p w:rsidR="00492E00" w:rsidRPr="00A1248D" w:rsidRDefault="00492E00" w:rsidP="00035712">
            <w:pPr>
              <w:widowControl w:val="0"/>
              <w:autoSpaceDE w:val="0"/>
              <w:autoSpaceDN w:val="0"/>
              <w:adjustRightInd w:val="0"/>
              <w:rPr>
                <w:rFonts w:eastAsia="TimesNewRoman"/>
                <w:b/>
                <w:sz w:val="22"/>
                <w:szCs w:val="22"/>
              </w:rPr>
            </w:pPr>
          </w:p>
        </w:tc>
      </w:tr>
      <w:tr w:rsidR="00492E00" w:rsidRPr="00A1248D" w:rsidTr="00C02DB2">
        <w:trPr>
          <w:gridBefore w:val="1"/>
          <w:wBefore w:w="34" w:type="dxa"/>
        </w:trPr>
        <w:tc>
          <w:tcPr>
            <w:tcW w:w="3085" w:type="dxa"/>
            <w:gridSpan w:val="2"/>
            <w:tcBorders>
              <w:top w:val="nil"/>
              <w:left w:val="nil"/>
              <w:bottom w:val="nil"/>
              <w:right w:val="nil"/>
            </w:tcBorders>
          </w:tcPr>
          <w:p w:rsidR="00492E00" w:rsidRPr="00492E00" w:rsidRDefault="00492E00" w:rsidP="00035712">
            <w:pPr>
              <w:widowControl w:val="0"/>
              <w:autoSpaceDE w:val="0"/>
              <w:autoSpaceDN w:val="0"/>
              <w:adjustRightInd w:val="0"/>
              <w:rPr>
                <w:b/>
                <w:bCs/>
                <w:sz w:val="22"/>
                <w:szCs w:val="22"/>
              </w:rPr>
            </w:pPr>
            <w:r w:rsidRPr="00492E00">
              <w:rPr>
                <w:rFonts w:eastAsia="TimesNewRoman"/>
                <w:sz w:val="22"/>
                <w:szCs w:val="22"/>
              </w:rPr>
              <w:t>Время проведения практики</w:t>
            </w:r>
          </w:p>
        </w:tc>
        <w:tc>
          <w:tcPr>
            <w:tcW w:w="6237" w:type="dxa"/>
            <w:gridSpan w:val="9"/>
            <w:tcBorders>
              <w:top w:val="nil"/>
              <w:left w:val="nil"/>
              <w:bottom w:val="single" w:sz="4" w:space="0" w:color="auto"/>
              <w:right w:val="nil"/>
            </w:tcBorders>
          </w:tcPr>
          <w:p w:rsidR="00492E00" w:rsidRPr="00A1248D" w:rsidRDefault="00492E00" w:rsidP="00035712">
            <w:pPr>
              <w:widowControl w:val="0"/>
              <w:autoSpaceDE w:val="0"/>
              <w:autoSpaceDN w:val="0"/>
              <w:adjustRightInd w:val="0"/>
              <w:rPr>
                <w:rFonts w:eastAsia="TimesNewRoman"/>
                <w:b/>
                <w:sz w:val="22"/>
                <w:szCs w:val="22"/>
              </w:rPr>
            </w:pPr>
            <w:r w:rsidRPr="00A1248D">
              <w:rPr>
                <w:rFonts w:eastAsia="TimesNewRoman"/>
                <w:b/>
                <w:sz w:val="22"/>
                <w:szCs w:val="22"/>
              </w:rPr>
              <w:t xml:space="preserve"> </w:t>
            </w:r>
          </w:p>
        </w:tc>
      </w:tr>
      <w:tr w:rsidR="00C02DB2" w:rsidRPr="00A1248D" w:rsidTr="00C02DB2">
        <w:trPr>
          <w:gridBefore w:val="1"/>
          <w:wBefore w:w="34" w:type="dxa"/>
        </w:trPr>
        <w:tc>
          <w:tcPr>
            <w:tcW w:w="9322" w:type="dxa"/>
            <w:gridSpan w:val="11"/>
            <w:tcBorders>
              <w:top w:val="nil"/>
              <w:left w:val="nil"/>
              <w:bottom w:val="nil"/>
              <w:right w:val="nil"/>
            </w:tcBorders>
          </w:tcPr>
          <w:p w:rsidR="00C02DB2" w:rsidRPr="00A1248D" w:rsidRDefault="00C02DB2" w:rsidP="00035712">
            <w:pPr>
              <w:widowControl w:val="0"/>
              <w:autoSpaceDE w:val="0"/>
              <w:autoSpaceDN w:val="0"/>
              <w:adjustRightInd w:val="0"/>
              <w:rPr>
                <w:b/>
                <w:bCs/>
                <w:sz w:val="22"/>
                <w:szCs w:val="22"/>
              </w:rPr>
            </w:pPr>
            <w:r w:rsidRPr="00A1248D">
              <w:rPr>
                <w:rFonts w:eastAsia="TimesNewRoman"/>
                <w:sz w:val="22"/>
                <w:szCs w:val="22"/>
              </w:rPr>
              <w:t>Виды и объем работ</w:t>
            </w:r>
            <w:r w:rsidRPr="00A1248D">
              <w:rPr>
                <w:sz w:val="22"/>
                <w:szCs w:val="22"/>
              </w:rPr>
              <w:t xml:space="preserve">, </w:t>
            </w:r>
            <w:r w:rsidRPr="00A1248D">
              <w:rPr>
                <w:rFonts w:eastAsia="TimesNewRoman"/>
                <w:sz w:val="22"/>
                <w:szCs w:val="22"/>
              </w:rPr>
              <w:t>выполненные обучающимся во время практики</w:t>
            </w:r>
            <w:r w:rsidRPr="00A1248D">
              <w:rPr>
                <w:sz w:val="22"/>
                <w:szCs w:val="22"/>
              </w:rPr>
              <w:t>:</w:t>
            </w:r>
          </w:p>
        </w:tc>
      </w:tr>
    </w:tbl>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0"/>
        <w:gridCol w:w="6123"/>
        <w:gridCol w:w="850"/>
        <w:gridCol w:w="1701"/>
      </w:tblGrid>
      <w:tr w:rsidR="00C02DB2" w:rsidRPr="00A1248D" w:rsidTr="00C02DB2">
        <w:tc>
          <w:tcPr>
            <w:tcW w:w="540" w:type="dxa"/>
          </w:tcPr>
          <w:p w:rsidR="00C02DB2" w:rsidRPr="00A1248D" w:rsidRDefault="00C02DB2" w:rsidP="00035712">
            <w:pPr>
              <w:widowControl w:val="0"/>
              <w:autoSpaceDE w:val="0"/>
              <w:autoSpaceDN w:val="0"/>
              <w:adjustRightInd w:val="0"/>
              <w:spacing w:after="0"/>
              <w:jc w:val="center"/>
              <w:rPr>
                <w:rFonts w:eastAsia="TimesNewRoman" w:cs="Times New Roman"/>
                <w:sz w:val="20"/>
                <w:szCs w:val="20"/>
              </w:rPr>
            </w:pPr>
            <w:r w:rsidRPr="00A1248D">
              <w:rPr>
                <w:rFonts w:eastAsia="TimesNewRoman" w:cs="Times New Roman"/>
                <w:sz w:val="20"/>
                <w:szCs w:val="20"/>
              </w:rPr>
              <w:t>№ п/п</w:t>
            </w:r>
          </w:p>
        </w:tc>
        <w:tc>
          <w:tcPr>
            <w:tcW w:w="6123" w:type="dxa"/>
          </w:tcPr>
          <w:p w:rsidR="00C02DB2" w:rsidRPr="00A1248D" w:rsidRDefault="00C02DB2" w:rsidP="00035712">
            <w:pPr>
              <w:widowControl w:val="0"/>
              <w:autoSpaceDE w:val="0"/>
              <w:autoSpaceDN w:val="0"/>
              <w:adjustRightInd w:val="0"/>
              <w:spacing w:after="0"/>
              <w:jc w:val="center"/>
              <w:rPr>
                <w:rFonts w:eastAsia="TimesNewRoman" w:cs="Times New Roman"/>
                <w:sz w:val="20"/>
                <w:szCs w:val="20"/>
                <w:highlight w:val="yellow"/>
              </w:rPr>
            </w:pPr>
            <w:r w:rsidRPr="00A1248D">
              <w:rPr>
                <w:rFonts w:eastAsia="TimesNewRoman" w:cs="Times New Roman"/>
                <w:sz w:val="20"/>
                <w:szCs w:val="20"/>
              </w:rPr>
              <w:t>Виды работ</w:t>
            </w:r>
          </w:p>
        </w:tc>
        <w:tc>
          <w:tcPr>
            <w:tcW w:w="850" w:type="dxa"/>
          </w:tcPr>
          <w:p w:rsidR="00C02DB2" w:rsidRPr="00A1248D" w:rsidRDefault="00C02DB2" w:rsidP="00035712">
            <w:pPr>
              <w:widowControl w:val="0"/>
              <w:autoSpaceDE w:val="0"/>
              <w:autoSpaceDN w:val="0"/>
              <w:adjustRightInd w:val="0"/>
              <w:spacing w:after="0"/>
              <w:ind w:left="-109" w:right="-108"/>
              <w:jc w:val="center"/>
              <w:rPr>
                <w:rFonts w:eastAsia="TimesNewRoman" w:cs="Times New Roman"/>
                <w:sz w:val="20"/>
                <w:szCs w:val="20"/>
              </w:rPr>
            </w:pPr>
            <w:r w:rsidRPr="00A1248D">
              <w:rPr>
                <w:rFonts w:eastAsia="TimesNewRoman" w:cs="Times New Roman"/>
                <w:sz w:val="20"/>
                <w:szCs w:val="20"/>
              </w:rPr>
              <w:t>Кол-во часов</w:t>
            </w:r>
          </w:p>
        </w:tc>
        <w:tc>
          <w:tcPr>
            <w:tcW w:w="1701" w:type="dxa"/>
          </w:tcPr>
          <w:p w:rsidR="00C02DB2" w:rsidRPr="00A1248D" w:rsidRDefault="00C02DB2" w:rsidP="00035712">
            <w:pPr>
              <w:widowControl w:val="0"/>
              <w:autoSpaceDE w:val="0"/>
              <w:autoSpaceDN w:val="0"/>
              <w:adjustRightInd w:val="0"/>
              <w:spacing w:after="0"/>
              <w:ind w:left="-108"/>
              <w:jc w:val="center"/>
              <w:rPr>
                <w:rFonts w:eastAsia="TimesNewRoman" w:cs="Times New Roman"/>
                <w:sz w:val="20"/>
                <w:szCs w:val="20"/>
              </w:rPr>
            </w:pPr>
            <w:r w:rsidRPr="00A1248D">
              <w:rPr>
                <w:rFonts w:eastAsia="TimesNewRoman" w:cs="Times New Roman"/>
                <w:sz w:val="20"/>
                <w:szCs w:val="20"/>
              </w:rPr>
              <w:t>Оценка качества</w:t>
            </w:r>
          </w:p>
          <w:p w:rsidR="00C02DB2" w:rsidRPr="00A1248D" w:rsidRDefault="00C02DB2" w:rsidP="00035712">
            <w:pPr>
              <w:widowControl w:val="0"/>
              <w:autoSpaceDE w:val="0"/>
              <w:autoSpaceDN w:val="0"/>
              <w:adjustRightInd w:val="0"/>
              <w:spacing w:after="0"/>
              <w:ind w:left="-108"/>
              <w:jc w:val="center"/>
              <w:rPr>
                <w:rFonts w:eastAsia="TimesNewRoman" w:cs="Times New Roman"/>
                <w:sz w:val="20"/>
                <w:szCs w:val="20"/>
              </w:rPr>
            </w:pPr>
            <w:r w:rsidRPr="00A1248D">
              <w:rPr>
                <w:rFonts w:eastAsia="TimesNewRoman" w:cs="Times New Roman"/>
                <w:sz w:val="20"/>
                <w:szCs w:val="20"/>
              </w:rPr>
              <w:t>выполнения работ</w:t>
            </w:r>
          </w:p>
        </w:tc>
      </w:tr>
      <w:tr w:rsidR="00C02DB2" w:rsidRPr="00A1248D" w:rsidTr="00C02DB2">
        <w:tc>
          <w:tcPr>
            <w:tcW w:w="540" w:type="dxa"/>
          </w:tcPr>
          <w:p w:rsidR="00C02DB2" w:rsidRPr="00A1248D" w:rsidRDefault="00C02DB2" w:rsidP="0038056A">
            <w:pPr>
              <w:pStyle w:val="a6"/>
              <w:widowControl w:val="0"/>
              <w:numPr>
                <w:ilvl w:val="0"/>
                <w:numId w:val="203"/>
              </w:numPr>
              <w:tabs>
                <w:tab w:val="left" w:pos="0"/>
              </w:tabs>
              <w:autoSpaceDE w:val="0"/>
              <w:autoSpaceDN w:val="0"/>
              <w:adjustRightInd w:val="0"/>
              <w:spacing w:after="0" w:line="240" w:lineRule="auto"/>
              <w:ind w:left="357" w:hanging="357"/>
              <w:jc w:val="both"/>
              <w:rPr>
                <w:rFonts w:eastAsia="TimesNewRoman"/>
                <w:sz w:val="20"/>
                <w:szCs w:val="20"/>
              </w:rPr>
            </w:pPr>
          </w:p>
        </w:tc>
        <w:tc>
          <w:tcPr>
            <w:tcW w:w="6123" w:type="dxa"/>
          </w:tcPr>
          <w:p w:rsidR="00C02DB2" w:rsidRPr="00A1248D" w:rsidRDefault="00C02DB2" w:rsidP="00035712">
            <w:pPr>
              <w:widowControl w:val="0"/>
              <w:spacing w:after="0" w:line="240" w:lineRule="auto"/>
              <w:jc w:val="both"/>
              <w:rPr>
                <w:rFonts w:cs="Times New Roman"/>
                <w:b/>
                <w:spacing w:val="-4"/>
                <w:sz w:val="20"/>
                <w:szCs w:val="20"/>
              </w:rPr>
            </w:pPr>
            <w:r w:rsidRPr="00A1248D">
              <w:rPr>
                <w:rFonts w:cs="Times New Roman"/>
                <w:b/>
                <w:spacing w:val="-4"/>
                <w:sz w:val="20"/>
                <w:szCs w:val="20"/>
              </w:rPr>
              <w:t xml:space="preserve">Раздел 1. Ознакомление с техническим оснащением, структурой и функциями вычислительного центра </w:t>
            </w:r>
          </w:p>
        </w:tc>
        <w:tc>
          <w:tcPr>
            <w:tcW w:w="850" w:type="dxa"/>
          </w:tcPr>
          <w:p w:rsidR="00C02DB2" w:rsidRPr="00A1248D" w:rsidRDefault="00C02DB2" w:rsidP="00035712">
            <w:pPr>
              <w:widowControl w:val="0"/>
              <w:spacing w:line="240" w:lineRule="auto"/>
              <w:ind w:left="-142" w:right="-108"/>
              <w:jc w:val="center"/>
              <w:rPr>
                <w:rFonts w:cs="Times New Roman"/>
                <w:b/>
                <w:sz w:val="20"/>
                <w:szCs w:val="20"/>
              </w:rPr>
            </w:pPr>
            <w:r w:rsidRPr="00A1248D">
              <w:rPr>
                <w:rFonts w:cs="Times New Roman"/>
                <w:b/>
                <w:sz w:val="20"/>
                <w:szCs w:val="20"/>
              </w:rPr>
              <w:t>2</w:t>
            </w:r>
          </w:p>
        </w:tc>
        <w:tc>
          <w:tcPr>
            <w:tcW w:w="1701" w:type="dxa"/>
            <w:vAlign w:val="center"/>
          </w:tcPr>
          <w:p w:rsidR="00C02DB2" w:rsidRPr="00A1248D" w:rsidRDefault="00C02DB2" w:rsidP="00035712">
            <w:pPr>
              <w:widowControl w:val="0"/>
              <w:autoSpaceDE w:val="0"/>
              <w:autoSpaceDN w:val="0"/>
              <w:adjustRightInd w:val="0"/>
              <w:spacing w:after="0" w:line="240" w:lineRule="auto"/>
              <w:jc w:val="both"/>
              <w:rPr>
                <w:rFonts w:eastAsia="TimesNewRoman" w:cs="Times New Roman"/>
                <w:sz w:val="20"/>
                <w:szCs w:val="20"/>
              </w:rPr>
            </w:pPr>
          </w:p>
        </w:tc>
      </w:tr>
      <w:tr w:rsidR="00C02DB2" w:rsidRPr="00A1248D" w:rsidTr="00C02DB2">
        <w:tc>
          <w:tcPr>
            <w:tcW w:w="540" w:type="dxa"/>
          </w:tcPr>
          <w:p w:rsidR="00C02DB2" w:rsidRPr="00A1248D" w:rsidRDefault="00C02DB2" w:rsidP="0038056A">
            <w:pPr>
              <w:pStyle w:val="a6"/>
              <w:widowControl w:val="0"/>
              <w:numPr>
                <w:ilvl w:val="0"/>
                <w:numId w:val="203"/>
              </w:numPr>
              <w:autoSpaceDE w:val="0"/>
              <w:autoSpaceDN w:val="0"/>
              <w:adjustRightInd w:val="0"/>
              <w:spacing w:after="0" w:line="240" w:lineRule="auto"/>
              <w:ind w:left="357" w:hanging="357"/>
              <w:jc w:val="both"/>
              <w:rPr>
                <w:rFonts w:eastAsia="TimesNewRoman"/>
                <w:sz w:val="20"/>
                <w:szCs w:val="20"/>
              </w:rPr>
            </w:pPr>
          </w:p>
        </w:tc>
        <w:tc>
          <w:tcPr>
            <w:tcW w:w="6123" w:type="dxa"/>
          </w:tcPr>
          <w:p w:rsidR="00C02DB2" w:rsidRPr="00A1248D" w:rsidRDefault="00C02DB2" w:rsidP="00035712">
            <w:pPr>
              <w:widowControl w:val="0"/>
              <w:spacing w:after="0" w:line="240" w:lineRule="auto"/>
              <w:jc w:val="both"/>
              <w:rPr>
                <w:rFonts w:cs="Times New Roman"/>
                <w:spacing w:val="-4"/>
                <w:sz w:val="20"/>
                <w:szCs w:val="20"/>
              </w:rPr>
            </w:pPr>
            <w:r w:rsidRPr="00A1248D">
              <w:rPr>
                <w:rFonts w:cs="Times New Roman"/>
                <w:spacing w:val="-4"/>
                <w:sz w:val="20"/>
                <w:szCs w:val="20"/>
              </w:rPr>
              <w:t>Составление структурной схемы вычислительного центра предприятия железнодорожного транспорта. Определение задач и функций ВЦ железнодорожной станции, дороги</w:t>
            </w:r>
          </w:p>
        </w:tc>
        <w:tc>
          <w:tcPr>
            <w:tcW w:w="850" w:type="dxa"/>
          </w:tcPr>
          <w:p w:rsidR="00C02DB2" w:rsidRPr="00A1248D" w:rsidRDefault="00C02DB2" w:rsidP="00035712">
            <w:pPr>
              <w:widowControl w:val="0"/>
              <w:spacing w:line="240" w:lineRule="auto"/>
              <w:ind w:left="-142" w:right="-108"/>
              <w:jc w:val="center"/>
              <w:rPr>
                <w:rFonts w:cs="Times New Roman"/>
                <w:sz w:val="20"/>
                <w:szCs w:val="20"/>
              </w:rPr>
            </w:pPr>
            <w:r w:rsidRPr="00A1248D">
              <w:rPr>
                <w:rFonts w:cs="Times New Roman"/>
                <w:sz w:val="20"/>
                <w:szCs w:val="20"/>
              </w:rPr>
              <w:t>2</w:t>
            </w:r>
          </w:p>
        </w:tc>
        <w:tc>
          <w:tcPr>
            <w:tcW w:w="1701" w:type="dxa"/>
            <w:vAlign w:val="center"/>
          </w:tcPr>
          <w:p w:rsidR="00C02DB2" w:rsidRPr="00A1248D" w:rsidRDefault="00C02DB2" w:rsidP="00035712">
            <w:pPr>
              <w:widowControl w:val="0"/>
              <w:autoSpaceDE w:val="0"/>
              <w:autoSpaceDN w:val="0"/>
              <w:adjustRightInd w:val="0"/>
              <w:spacing w:after="0" w:line="240" w:lineRule="auto"/>
              <w:jc w:val="both"/>
              <w:rPr>
                <w:rFonts w:eastAsia="TimesNewRoman" w:cs="Times New Roman"/>
                <w:sz w:val="20"/>
                <w:szCs w:val="20"/>
              </w:rPr>
            </w:pPr>
          </w:p>
        </w:tc>
      </w:tr>
      <w:tr w:rsidR="00C02DB2" w:rsidRPr="00A1248D" w:rsidTr="00C02DB2">
        <w:tc>
          <w:tcPr>
            <w:tcW w:w="540" w:type="dxa"/>
          </w:tcPr>
          <w:p w:rsidR="00C02DB2" w:rsidRPr="00A1248D" w:rsidRDefault="00C02DB2" w:rsidP="0038056A">
            <w:pPr>
              <w:pStyle w:val="a6"/>
              <w:widowControl w:val="0"/>
              <w:numPr>
                <w:ilvl w:val="0"/>
                <w:numId w:val="203"/>
              </w:numPr>
              <w:autoSpaceDE w:val="0"/>
              <w:autoSpaceDN w:val="0"/>
              <w:adjustRightInd w:val="0"/>
              <w:spacing w:after="0" w:line="240" w:lineRule="auto"/>
              <w:ind w:left="357" w:hanging="357"/>
              <w:jc w:val="both"/>
              <w:rPr>
                <w:rFonts w:eastAsia="TimesNewRoman"/>
                <w:sz w:val="20"/>
                <w:szCs w:val="20"/>
              </w:rPr>
            </w:pPr>
          </w:p>
        </w:tc>
        <w:tc>
          <w:tcPr>
            <w:tcW w:w="6123" w:type="dxa"/>
          </w:tcPr>
          <w:p w:rsidR="00C02DB2" w:rsidRPr="00A1248D" w:rsidRDefault="00C02DB2" w:rsidP="00035712">
            <w:pPr>
              <w:widowControl w:val="0"/>
              <w:spacing w:after="0" w:line="240" w:lineRule="auto"/>
              <w:jc w:val="both"/>
              <w:rPr>
                <w:rFonts w:cs="Times New Roman"/>
                <w:b/>
                <w:sz w:val="20"/>
                <w:szCs w:val="20"/>
              </w:rPr>
            </w:pPr>
            <w:r w:rsidRPr="00A1248D">
              <w:rPr>
                <w:rFonts w:cs="Times New Roman"/>
                <w:b/>
                <w:sz w:val="20"/>
                <w:szCs w:val="20"/>
              </w:rPr>
              <w:t>Раздел 2. Практическое ознакомление с информационно-управляющими системами на рабочих местах</w:t>
            </w:r>
          </w:p>
        </w:tc>
        <w:tc>
          <w:tcPr>
            <w:tcW w:w="850" w:type="dxa"/>
          </w:tcPr>
          <w:p w:rsidR="00C02DB2" w:rsidRPr="00A1248D" w:rsidRDefault="00C02DB2" w:rsidP="00035712">
            <w:pPr>
              <w:widowControl w:val="0"/>
              <w:spacing w:line="240" w:lineRule="auto"/>
              <w:ind w:left="-112" w:right="-108"/>
              <w:jc w:val="center"/>
              <w:rPr>
                <w:rFonts w:cs="Times New Roman"/>
                <w:b/>
                <w:sz w:val="20"/>
                <w:szCs w:val="20"/>
              </w:rPr>
            </w:pPr>
            <w:r w:rsidRPr="00A1248D">
              <w:rPr>
                <w:rFonts w:cs="Times New Roman"/>
                <w:b/>
                <w:sz w:val="20"/>
                <w:szCs w:val="20"/>
              </w:rPr>
              <w:t>24</w:t>
            </w:r>
          </w:p>
        </w:tc>
        <w:tc>
          <w:tcPr>
            <w:tcW w:w="1701" w:type="dxa"/>
            <w:vAlign w:val="center"/>
          </w:tcPr>
          <w:p w:rsidR="00C02DB2" w:rsidRPr="00A1248D" w:rsidRDefault="00C02DB2" w:rsidP="00035712">
            <w:pPr>
              <w:widowControl w:val="0"/>
              <w:autoSpaceDE w:val="0"/>
              <w:autoSpaceDN w:val="0"/>
              <w:adjustRightInd w:val="0"/>
              <w:spacing w:after="0" w:line="240" w:lineRule="auto"/>
              <w:jc w:val="both"/>
              <w:rPr>
                <w:rFonts w:eastAsia="TimesNewRoman" w:cs="Times New Roman"/>
                <w:sz w:val="20"/>
                <w:szCs w:val="20"/>
              </w:rPr>
            </w:pPr>
          </w:p>
        </w:tc>
      </w:tr>
      <w:tr w:rsidR="00C02DB2" w:rsidRPr="00A1248D" w:rsidTr="00C02DB2">
        <w:tc>
          <w:tcPr>
            <w:tcW w:w="540" w:type="dxa"/>
          </w:tcPr>
          <w:p w:rsidR="00C02DB2" w:rsidRPr="00A1248D" w:rsidRDefault="00C02DB2" w:rsidP="0038056A">
            <w:pPr>
              <w:pStyle w:val="a6"/>
              <w:widowControl w:val="0"/>
              <w:numPr>
                <w:ilvl w:val="0"/>
                <w:numId w:val="203"/>
              </w:numPr>
              <w:autoSpaceDE w:val="0"/>
              <w:autoSpaceDN w:val="0"/>
              <w:adjustRightInd w:val="0"/>
              <w:spacing w:after="0" w:line="240" w:lineRule="auto"/>
              <w:ind w:left="357" w:hanging="357"/>
              <w:jc w:val="both"/>
              <w:rPr>
                <w:rFonts w:eastAsia="TimesNewRoman"/>
                <w:sz w:val="20"/>
                <w:szCs w:val="20"/>
              </w:rPr>
            </w:pPr>
          </w:p>
        </w:tc>
        <w:tc>
          <w:tcPr>
            <w:tcW w:w="6123" w:type="dxa"/>
          </w:tcPr>
          <w:p w:rsidR="00C02DB2" w:rsidRPr="00A1248D" w:rsidRDefault="00C02DB2" w:rsidP="00035712">
            <w:pPr>
              <w:widowControl w:val="0"/>
              <w:spacing w:after="0" w:line="240" w:lineRule="auto"/>
              <w:jc w:val="both"/>
              <w:rPr>
                <w:rFonts w:cs="Times New Roman"/>
                <w:sz w:val="20"/>
                <w:szCs w:val="20"/>
              </w:rPr>
            </w:pPr>
            <w:r w:rsidRPr="00A1248D">
              <w:rPr>
                <w:rFonts w:cs="Times New Roman"/>
                <w:sz w:val="20"/>
                <w:szCs w:val="20"/>
              </w:rPr>
              <w:t>Ввод сообщений в автоматизированную систему оперативного управления перевозками (АСОУП).</w:t>
            </w:r>
          </w:p>
        </w:tc>
        <w:tc>
          <w:tcPr>
            <w:tcW w:w="850" w:type="dxa"/>
          </w:tcPr>
          <w:p w:rsidR="00C02DB2" w:rsidRPr="00A1248D" w:rsidRDefault="00C02DB2" w:rsidP="00035712">
            <w:pPr>
              <w:widowControl w:val="0"/>
              <w:spacing w:line="240" w:lineRule="auto"/>
              <w:ind w:left="-142" w:right="-108"/>
              <w:jc w:val="center"/>
              <w:rPr>
                <w:rFonts w:cs="Times New Roman"/>
                <w:sz w:val="20"/>
                <w:szCs w:val="20"/>
              </w:rPr>
            </w:pPr>
            <w:r w:rsidRPr="00A1248D">
              <w:rPr>
                <w:rFonts w:cs="Times New Roman"/>
                <w:sz w:val="20"/>
                <w:szCs w:val="20"/>
              </w:rPr>
              <w:t>4</w:t>
            </w:r>
          </w:p>
        </w:tc>
        <w:tc>
          <w:tcPr>
            <w:tcW w:w="1701" w:type="dxa"/>
            <w:vAlign w:val="center"/>
          </w:tcPr>
          <w:p w:rsidR="00C02DB2" w:rsidRPr="00A1248D" w:rsidRDefault="00C02DB2" w:rsidP="00035712">
            <w:pPr>
              <w:widowControl w:val="0"/>
              <w:autoSpaceDE w:val="0"/>
              <w:autoSpaceDN w:val="0"/>
              <w:adjustRightInd w:val="0"/>
              <w:spacing w:after="0" w:line="240" w:lineRule="auto"/>
              <w:jc w:val="both"/>
              <w:rPr>
                <w:rFonts w:eastAsia="TimesNewRoman" w:cs="Times New Roman"/>
                <w:sz w:val="20"/>
                <w:szCs w:val="20"/>
              </w:rPr>
            </w:pPr>
          </w:p>
        </w:tc>
      </w:tr>
      <w:tr w:rsidR="00C02DB2" w:rsidRPr="00A1248D" w:rsidTr="00C02DB2">
        <w:tc>
          <w:tcPr>
            <w:tcW w:w="540" w:type="dxa"/>
          </w:tcPr>
          <w:p w:rsidR="00C02DB2" w:rsidRPr="00A1248D" w:rsidRDefault="00C02DB2" w:rsidP="0038056A">
            <w:pPr>
              <w:pStyle w:val="a6"/>
              <w:widowControl w:val="0"/>
              <w:numPr>
                <w:ilvl w:val="0"/>
                <w:numId w:val="203"/>
              </w:numPr>
              <w:autoSpaceDE w:val="0"/>
              <w:autoSpaceDN w:val="0"/>
              <w:adjustRightInd w:val="0"/>
              <w:spacing w:after="0" w:line="240" w:lineRule="auto"/>
              <w:ind w:left="357" w:hanging="357"/>
              <w:jc w:val="both"/>
              <w:rPr>
                <w:rFonts w:eastAsia="TimesNewRoman"/>
                <w:sz w:val="20"/>
                <w:szCs w:val="20"/>
              </w:rPr>
            </w:pPr>
          </w:p>
        </w:tc>
        <w:tc>
          <w:tcPr>
            <w:tcW w:w="6123" w:type="dxa"/>
          </w:tcPr>
          <w:p w:rsidR="00C02DB2" w:rsidRPr="00A1248D" w:rsidRDefault="00C02DB2" w:rsidP="00035712">
            <w:pPr>
              <w:widowControl w:val="0"/>
              <w:spacing w:after="0" w:line="240" w:lineRule="auto"/>
              <w:jc w:val="both"/>
              <w:rPr>
                <w:rFonts w:cs="Times New Roman"/>
                <w:b/>
                <w:sz w:val="20"/>
                <w:szCs w:val="20"/>
              </w:rPr>
            </w:pPr>
            <w:r w:rsidRPr="00A1248D">
              <w:rPr>
                <w:rFonts w:cs="Times New Roman"/>
                <w:sz w:val="20"/>
                <w:szCs w:val="20"/>
              </w:rPr>
              <w:t>Получение справок в автоматизированной системе пономерного учета, контроля дислокации, анализа использования и регулирования вагонного парка (ДИСПАРК)</w:t>
            </w:r>
          </w:p>
        </w:tc>
        <w:tc>
          <w:tcPr>
            <w:tcW w:w="850" w:type="dxa"/>
          </w:tcPr>
          <w:p w:rsidR="00C02DB2" w:rsidRPr="00A1248D" w:rsidRDefault="00C02DB2" w:rsidP="00035712">
            <w:pPr>
              <w:widowControl w:val="0"/>
              <w:spacing w:line="240" w:lineRule="auto"/>
              <w:ind w:left="-142" w:right="-108"/>
              <w:jc w:val="center"/>
              <w:rPr>
                <w:rFonts w:cs="Times New Roman"/>
                <w:sz w:val="20"/>
                <w:szCs w:val="20"/>
              </w:rPr>
            </w:pPr>
            <w:r w:rsidRPr="00A1248D">
              <w:rPr>
                <w:rFonts w:cs="Times New Roman"/>
                <w:sz w:val="20"/>
                <w:szCs w:val="20"/>
              </w:rPr>
              <w:t>4</w:t>
            </w:r>
          </w:p>
        </w:tc>
        <w:tc>
          <w:tcPr>
            <w:tcW w:w="1701" w:type="dxa"/>
            <w:vAlign w:val="center"/>
          </w:tcPr>
          <w:p w:rsidR="00C02DB2" w:rsidRPr="00A1248D" w:rsidRDefault="00C02DB2" w:rsidP="00035712">
            <w:pPr>
              <w:widowControl w:val="0"/>
              <w:autoSpaceDE w:val="0"/>
              <w:autoSpaceDN w:val="0"/>
              <w:adjustRightInd w:val="0"/>
              <w:spacing w:after="0" w:line="240" w:lineRule="auto"/>
              <w:jc w:val="both"/>
              <w:rPr>
                <w:rFonts w:eastAsia="TimesNewRoman" w:cs="Times New Roman"/>
                <w:sz w:val="20"/>
                <w:szCs w:val="20"/>
              </w:rPr>
            </w:pPr>
          </w:p>
        </w:tc>
      </w:tr>
      <w:tr w:rsidR="00C02DB2" w:rsidRPr="00A1248D" w:rsidTr="00C02DB2">
        <w:tc>
          <w:tcPr>
            <w:tcW w:w="540" w:type="dxa"/>
          </w:tcPr>
          <w:p w:rsidR="00C02DB2" w:rsidRPr="00A1248D" w:rsidRDefault="00C02DB2" w:rsidP="0038056A">
            <w:pPr>
              <w:pStyle w:val="a6"/>
              <w:widowControl w:val="0"/>
              <w:numPr>
                <w:ilvl w:val="0"/>
                <w:numId w:val="203"/>
              </w:numPr>
              <w:autoSpaceDE w:val="0"/>
              <w:autoSpaceDN w:val="0"/>
              <w:adjustRightInd w:val="0"/>
              <w:spacing w:after="0" w:line="240" w:lineRule="auto"/>
              <w:ind w:left="357" w:hanging="357"/>
              <w:jc w:val="both"/>
              <w:rPr>
                <w:rFonts w:eastAsia="TimesNewRoman"/>
                <w:sz w:val="20"/>
                <w:szCs w:val="20"/>
              </w:rPr>
            </w:pPr>
          </w:p>
        </w:tc>
        <w:tc>
          <w:tcPr>
            <w:tcW w:w="6123" w:type="dxa"/>
          </w:tcPr>
          <w:p w:rsidR="00C02DB2" w:rsidRPr="00A1248D" w:rsidRDefault="00C02DB2" w:rsidP="00035712">
            <w:pPr>
              <w:widowControl w:val="0"/>
              <w:spacing w:after="0" w:line="240" w:lineRule="auto"/>
              <w:jc w:val="both"/>
              <w:rPr>
                <w:rFonts w:cs="Times New Roman"/>
                <w:sz w:val="20"/>
                <w:szCs w:val="20"/>
              </w:rPr>
            </w:pPr>
            <w:r w:rsidRPr="00A1248D">
              <w:rPr>
                <w:rFonts w:cs="Times New Roman"/>
                <w:sz w:val="20"/>
                <w:szCs w:val="20"/>
              </w:rPr>
              <w:t>Получение справок в автоматизированной системе контроля дислокации контейнерного парка (ДИСКОН)</w:t>
            </w:r>
          </w:p>
        </w:tc>
        <w:tc>
          <w:tcPr>
            <w:tcW w:w="850" w:type="dxa"/>
          </w:tcPr>
          <w:p w:rsidR="00C02DB2" w:rsidRPr="00A1248D" w:rsidRDefault="00C02DB2" w:rsidP="00035712">
            <w:pPr>
              <w:widowControl w:val="0"/>
              <w:spacing w:line="240" w:lineRule="auto"/>
              <w:ind w:left="-142" w:right="-108"/>
              <w:jc w:val="center"/>
              <w:rPr>
                <w:rFonts w:cs="Times New Roman"/>
                <w:sz w:val="20"/>
                <w:szCs w:val="20"/>
              </w:rPr>
            </w:pPr>
            <w:r w:rsidRPr="00A1248D">
              <w:rPr>
                <w:rFonts w:cs="Times New Roman"/>
                <w:sz w:val="20"/>
                <w:szCs w:val="20"/>
              </w:rPr>
              <w:t>2</w:t>
            </w:r>
          </w:p>
        </w:tc>
        <w:tc>
          <w:tcPr>
            <w:tcW w:w="1701" w:type="dxa"/>
            <w:vAlign w:val="center"/>
          </w:tcPr>
          <w:p w:rsidR="00C02DB2" w:rsidRPr="00A1248D" w:rsidRDefault="00C02DB2" w:rsidP="00035712">
            <w:pPr>
              <w:widowControl w:val="0"/>
              <w:autoSpaceDE w:val="0"/>
              <w:autoSpaceDN w:val="0"/>
              <w:adjustRightInd w:val="0"/>
              <w:spacing w:after="0" w:line="240" w:lineRule="auto"/>
              <w:jc w:val="both"/>
              <w:rPr>
                <w:rFonts w:eastAsia="TimesNewRoman" w:cs="Times New Roman"/>
                <w:sz w:val="20"/>
                <w:szCs w:val="20"/>
              </w:rPr>
            </w:pPr>
          </w:p>
        </w:tc>
      </w:tr>
      <w:tr w:rsidR="00C02DB2" w:rsidRPr="00A1248D" w:rsidTr="00C02DB2">
        <w:tc>
          <w:tcPr>
            <w:tcW w:w="540" w:type="dxa"/>
          </w:tcPr>
          <w:p w:rsidR="00C02DB2" w:rsidRPr="00A1248D" w:rsidRDefault="00C02DB2" w:rsidP="0038056A">
            <w:pPr>
              <w:pStyle w:val="a6"/>
              <w:widowControl w:val="0"/>
              <w:numPr>
                <w:ilvl w:val="0"/>
                <w:numId w:val="203"/>
              </w:numPr>
              <w:autoSpaceDE w:val="0"/>
              <w:autoSpaceDN w:val="0"/>
              <w:adjustRightInd w:val="0"/>
              <w:spacing w:after="0" w:line="240" w:lineRule="auto"/>
              <w:ind w:left="357" w:hanging="357"/>
              <w:jc w:val="both"/>
              <w:rPr>
                <w:rFonts w:eastAsia="TimesNewRoman"/>
                <w:sz w:val="20"/>
                <w:szCs w:val="20"/>
              </w:rPr>
            </w:pPr>
          </w:p>
        </w:tc>
        <w:tc>
          <w:tcPr>
            <w:tcW w:w="6123" w:type="dxa"/>
          </w:tcPr>
          <w:p w:rsidR="00C02DB2" w:rsidRPr="00A1248D" w:rsidRDefault="00C02DB2" w:rsidP="00035712">
            <w:pPr>
              <w:widowControl w:val="0"/>
              <w:spacing w:after="0" w:line="240" w:lineRule="auto"/>
              <w:jc w:val="both"/>
              <w:rPr>
                <w:rFonts w:cs="Times New Roman"/>
                <w:sz w:val="20"/>
                <w:szCs w:val="20"/>
              </w:rPr>
            </w:pPr>
            <w:r w:rsidRPr="00A1248D">
              <w:rPr>
                <w:rFonts w:cs="Times New Roman"/>
                <w:sz w:val="20"/>
                <w:szCs w:val="20"/>
              </w:rPr>
              <w:t>Работа в автоматизированной системе управления сортировочной станцией (АСУ СС), грузовой станцией (АСУ ГС). Комплексная система автоматизированных рабочих мест (КСАРМ)</w:t>
            </w:r>
          </w:p>
        </w:tc>
        <w:tc>
          <w:tcPr>
            <w:tcW w:w="850" w:type="dxa"/>
          </w:tcPr>
          <w:p w:rsidR="00C02DB2" w:rsidRPr="00A1248D" w:rsidRDefault="00C02DB2" w:rsidP="00035712">
            <w:pPr>
              <w:widowControl w:val="0"/>
              <w:spacing w:line="240" w:lineRule="auto"/>
              <w:ind w:left="-142" w:right="-108"/>
              <w:jc w:val="center"/>
              <w:rPr>
                <w:rFonts w:cs="Times New Roman"/>
                <w:sz w:val="20"/>
                <w:szCs w:val="20"/>
              </w:rPr>
            </w:pPr>
            <w:r w:rsidRPr="00A1248D">
              <w:rPr>
                <w:rFonts w:cs="Times New Roman"/>
                <w:sz w:val="20"/>
                <w:szCs w:val="20"/>
              </w:rPr>
              <w:t>4</w:t>
            </w:r>
          </w:p>
        </w:tc>
        <w:tc>
          <w:tcPr>
            <w:tcW w:w="1701" w:type="dxa"/>
            <w:vAlign w:val="center"/>
          </w:tcPr>
          <w:p w:rsidR="00C02DB2" w:rsidRPr="00A1248D" w:rsidRDefault="00C02DB2" w:rsidP="00035712">
            <w:pPr>
              <w:widowControl w:val="0"/>
              <w:autoSpaceDE w:val="0"/>
              <w:autoSpaceDN w:val="0"/>
              <w:adjustRightInd w:val="0"/>
              <w:spacing w:after="0" w:line="240" w:lineRule="auto"/>
              <w:jc w:val="both"/>
              <w:rPr>
                <w:rFonts w:eastAsia="TimesNewRoman" w:cs="Times New Roman"/>
                <w:sz w:val="20"/>
                <w:szCs w:val="20"/>
              </w:rPr>
            </w:pPr>
          </w:p>
        </w:tc>
      </w:tr>
      <w:tr w:rsidR="00C02DB2" w:rsidRPr="00A1248D" w:rsidTr="00C02DB2">
        <w:tc>
          <w:tcPr>
            <w:tcW w:w="540" w:type="dxa"/>
          </w:tcPr>
          <w:p w:rsidR="00C02DB2" w:rsidRPr="00A1248D" w:rsidRDefault="00C02DB2" w:rsidP="0038056A">
            <w:pPr>
              <w:pStyle w:val="a6"/>
              <w:widowControl w:val="0"/>
              <w:numPr>
                <w:ilvl w:val="0"/>
                <w:numId w:val="203"/>
              </w:numPr>
              <w:autoSpaceDE w:val="0"/>
              <w:autoSpaceDN w:val="0"/>
              <w:adjustRightInd w:val="0"/>
              <w:spacing w:after="0" w:line="240" w:lineRule="auto"/>
              <w:ind w:left="357" w:hanging="357"/>
              <w:jc w:val="both"/>
              <w:rPr>
                <w:rFonts w:eastAsia="TimesNewRoman"/>
                <w:sz w:val="20"/>
                <w:szCs w:val="20"/>
              </w:rPr>
            </w:pPr>
          </w:p>
        </w:tc>
        <w:tc>
          <w:tcPr>
            <w:tcW w:w="6123" w:type="dxa"/>
          </w:tcPr>
          <w:p w:rsidR="00C02DB2" w:rsidRPr="00A1248D" w:rsidRDefault="00C02DB2" w:rsidP="00035712">
            <w:pPr>
              <w:widowControl w:val="0"/>
              <w:spacing w:after="0" w:line="240" w:lineRule="auto"/>
              <w:jc w:val="both"/>
              <w:rPr>
                <w:rFonts w:cs="Times New Roman"/>
                <w:sz w:val="20"/>
                <w:szCs w:val="20"/>
              </w:rPr>
            </w:pPr>
            <w:r w:rsidRPr="00A1248D">
              <w:rPr>
                <w:rFonts w:cs="Times New Roman"/>
                <w:sz w:val="20"/>
                <w:szCs w:val="20"/>
              </w:rPr>
              <w:t>Работа в комплексной автоматизированной системе фирменного транспортного обслуживания (АКС ФТО)</w:t>
            </w:r>
          </w:p>
        </w:tc>
        <w:tc>
          <w:tcPr>
            <w:tcW w:w="850" w:type="dxa"/>
          </w:tcPr>
          <w:p w:rsidR="00C02DB2" w:rsidRPr="00A1248D" w:rsidRDefault="00C02DB2" w:rsidP="00035712">
            <w:pPr>
              <w:widowControl w:val="0"/>
              <w:spacing w:line="240" w:lineRule="auto"/>
              <w:ind w:left="-142" w:right="-108"/>
              <w:jc w:val="center"/>
              <w:rPr>
                <w:rFonts w:cs="Times New Roman"/>
                <w:sz w:val="20"/>
                <w:szCs w:val="20"/>
              </w:rPr>
            </w:pPr>
            <w:r w:rsidRPr="00A1248D">
              <w:rPr>
                <w:rFonts w:cs="Times New Roman"/>
                <w:sz w:val="20"/>
                <w:szCs w:val="20"/>
              </w:rPr>
              <w:t>2</w:t>
            </w:r>
          </w:p>
        </w:tc>
        <w:tc>
          <w:tcPr>
            <w:tcW w:w="1701" w:type="dxa"/>
            <w:vAlign w:val="center"/>
          </w:tcPr>
          <w:p w:rsidR="00C02DB2" w:rsidRPr="00A1248D" w:rsidRDefault="00C02DB2" w:rsidP="00035712">
            <w:pPr>
              <w:widowControl w:val="0"/>
              <w:autoSpaceDE w:val="0"/>
              <w:autoSpaceDN w:val="0"/>
              <w:adjustRightInd w:val="0"/>
              <w:spacing w:after="0" w:line="240" w:lineRule="auto"/>
              <w:jc w:val="both"/>
              <w:rPr>
                <w:rFonts w:eastAsia="TimesNewRoman" w:cs="Times New Roman"/>
                <w:sz w:val="20"/>
                <w:szCs w:val="20"/>
              </w:rPr>
            </w:pPr>
          </w:p>
        </w:tc>
      </w:tr>
      <w:tr w:rsidR="00C02DB2" w:rsidRPr="00A1248D" w:rsidTr="00C02DB2">
        <w:tc>
          <w:tcPr>
            <w:tcW w:w="540" w:type="dxa"/>
          </w:tcPr>
          <w:p w:rsidR="00C02DB2" w:rsidRPr="00A1248D" w:rsidRDefault="00C02DB2" w:rsidP="0038056A">
            <w:pPr>
              <w:pStyle w:val="a6"/>
              <w:widowControl w:val="0"/>
              <w:numPr>
                <w:ilvl w:val="0"/>
                <w:numId w:val="203"/>
              </w:numPr>
              <w:autoSpaceDE w:val="0"/>
              <w:autoSpaceDN w:val="0"/>
              <w:adjustRightInd w:val="0"/>
              <w:spacing w:after="0" w:line="240" w:lineRule="auto"/>
              <w:ind w:left="357" w:hanging="357"/>
              <w:jc w:val="both"/>
              <w:rPr>
                <w:rFonts w:eastAsia="TimesNewRoman"/>
                <w:sz w:val="20"/>
                <w:szCs w:val="20"/>
              </w:rPr>
            </w:pPr>
          </w:p>
        </w:tc>
        <w:tc>
          <w:tcPr>
            <w:tcW w:w="6123" w:type="dxa"/>
          </w:tcPr>
          <w:p w:rsidR="00C02DB2" w:rsidRPr="00A1248D" w:rsidRDefault="00C02DB2" w:rsidP="00035712">
            <w:pPr>
              <w:widowControl w:val="0"/>
              <w:spacing w:after="0" w:line="240" w:lineRule="auto"/>
              <w:jc w:val="both"/>
              <w:rPr>
                <w:rFonts w:cs="Times New Roman"/>
                <w:sz w:val="20"/>
                <w:szCs w:val="20"/>
              </w:rPr>
            </w:pPr>
            <w:r w:rsidRPr="00A1248D">
              <w:rPr>
                <w:rFonts w:cs="Times New Roman"/>
                <w:sz w:val="20"/>
                <w:szCs w:val="20"/>
              </w:rPr>
              <w:t>Оформление проездных документов в автоматизированной системе управления пассажирскими перевозками «Экспресс»</w:t>
            </w:r>
          </w:p>
        </w:tc>
        <w:tc>
          <w:tcPr>
            <w:tcW w:w="850" w:type="dxa"/>
          </w:tcPr>
          <w:p w:rsidR="00C02DB2" w:rsidRPr="00A1248D" w:rsidRDefault="00C02DB2" w:rsidP="00035712">
            <w:pPr>
              <w:widowControl w:val="0"/>
              <w:spacing w:line="240" w:lineRule="auto"/>
              <w:ind w:left="-142" w:right="-108"/>
              <w:jc w:val="center"/>
              <w:rPr>
                <w:rFonts w:cs="Times New Roman"/>
                <w:sz w:val="20"/>
                <w:szCs w:val="20"/>
              </w:rPr>
            </w:pPr>
            <w:r w:rsidRPr="00A1248D">
              <w:rPr>
                <w:rFonts w:cs="Times New Roman"/>
                <w:sz w:val="20"/>
                <w:szCs w:val="20"/>
              </w:rPr>
              <w:t>4</w:t>
            </w:r>
          </w:p>
        </w:tc>
        <w:tc>
          <w:tcPr>
            <w:tcW w:w="1701" w:type="dxa"/>
            <w:vAlign w:val="center"/>
          </w:tcPr>
          <w:p w:rsidR="00C02DB2" w:rsidRPr="00A1248D" w:rsidRDefault="00C02DB2" w:rsidP="00035712">
            <w:pPr>
              <w:widowControl w:val="0"/>
              <w:autoSpaceDE w:val="0"/>
              <w:autoSpaceDN w:val="0"/>
              <w:adjustRightInd w:val="0"/>
              <w:spacing w:after="0" w:line="240" w:lineRule="auto"/>
              <w:jc w:val="both"/>
              <w:rPr>
                <w:rFonts w:eastAsia="TimesNewRoman" w:cs="Times New Roman"/>
                <w:sz w:val="20"/>
                <w:szCs w:val="20"/>
              </w:rPr>
            </w:pPr>
          </w:p>
        </w:tc>
      </w:tr>
      <w:tr w:rsidR="00C02DB2" w:rsidRPr="00A1248D" w:rsidTr="00C02DB2">
        <w:tc>
          <w:tcPr>
            <w:tcW w:w="540" w:type="dxa"/>
          </w:tcPr>
          <w:p w:rsidR="00C02DB2" w:rsidRPr="00A1248D" w:rsidRDefault="00C02DB2" w:rsidP="0038056A">
            <w:pPr>
              <w:pStyle w:val="a6"/>
              <w:widowControl w:val="0"/>
              <w:numPr>
                <w:ilvl w:val="0"/>
                <w:numId w:val="203"/>
              </w:numPr>
              <w:autoSpaceDE w:val="0"/>
              <w:autoSpaceDN w:val="0"/>
              <w:adjustRightInd w:val="0"/>
              <w:spacing w:after="0" w:line="240" w:lineRule="auto"/>
              <w:ind w:left="357" w:hanging="357"/>
              <w:jc w:val="both"/>
              <w:rPr>
                <w:rFonts w:eastAsia="TimesNewRoman"/>
                <w:sz w:val="20"/>
                <w:szCs w:val="20"/>
              </w:rPr>
            </w:pPr>
          </w:p>
        </w:tc>
        <w:tc>
          <w:tcPr>
            <w:tcW w:w="6123" w:type="dxa"/>
          </w:tcPr>
          <w:p w:rsidR="00C02DB2" w:rsidRPr="00A1248D" w:rsidRDefault="00C02DB2" w:rsidP="00035712">
            <w:pPr>
              <w:widowControl w:val="0"/>
              <w:spacing w:after="0" w:line="240" w:lineRule="auto"/>
              <w:jc w:val="both"/>
              <w:rPr>
                <w:rFonts w:cs="Times New Roman"/>
                <w:sz w:val="20"/>
                <w:szCs w:val="20"/>
              </w:rPr>
            </w:pPr>
            <w:r w:rsidRPr="00A1248D">
              <w:rPr>
                <w:rFonts w:cs="Times New Roman"/>
                <w:sz w:val="20"/>
                <w:szCs w:val="20"/>
              </w:rPr>
              <w:t>Ознакомление с функциями автоматизированного диспетчерского центра управления ДЦУП – ЦУП ОАО «РЖД»</w:t>
            </w:r>
          </w:p>
        </w:tc>
        <w:tc>
          <w:tcPr>
            <w:tcW w:w="850" w:type="dxa"/>
          </w:tcPr>
          <w:p w:rsidR="00C02DB2" w:rsidRPr="00A1248D" w:rsidRDefault="00C02DB2" w:rsidP="00035712">
            <w:pPr>
              <w:widowControl w:val="0"/>
              <w:spacing w:after="0" w:line="240" w:lineRule="auto"/>
              <w:ind w:left="-142" w:right="-108"/>
              <w:jc w:val="center"/>
              <w:rPr>
                <w:rFonts w:cs="Times New Roman"/>
                <w:sz w:val="20"/>
                <w:szCs w:val="20"/>
              </w:rPr>
            </w:pPr>
            <w:r w:rsidRPr="00A1248D">
              <w:rPr>
                <w:rFonts w:cs="Times New Roman"/>
                <w:sz w:val="20"/>
                <w:szCs w:val="20"/>
              </w:rPr>
              <w:t>4</w:t>
            </w:r>
          </w:p>
        </w:tc>
        <w:tc>
          <w:tcPr>
            <w:tcW w:w="1701" w:type="dxa"/>
            <w:vAlign w:val="center"/>
          </w:tcPr>
          <w:p w:rsidR="00C02DB2" w:rsidRPr="00A1248D" w:rsidRDefault="00C02DB2" w:rsidP="00035712">
            <w:pPr>
              <w:widowControl w:val="0"/>
              <w:autoSpaceDE w:val="0"/>
              <w:autoSpaceDN w:val="0"/>
              <w:adjustRightInd w:val="0"/>
              <w:spacing w:after="0" w:line="240" w:lineRule="auto"/>
              <w:jc w:val="both"/>
              <w:rPr>
                <w:rFonts w:eastAsia="TimesNewRoman" w:cs="Times New Roman"/>
                <w:sz w:val="20"/>
                <w:szCs w:val="20"/>
              </w:rPr>
            </w:pPr>
          </w:p>
        </w:tc>
      </w:tr>
      <w:tr w:rsidR="00C02DB2" w:rsidRPr="00A1248D" w:rsidTr="00C02DB2">
        <w:tc>
          <w:tcPr>
            <w:tcW w:w="540" w:type="dxa"/>
          </w:tcPr>
          <w:p w:rsidR="00C02DB2" w:rsidRPr="00A1248D" w:rsidRDefault="00C02DB2" w:rsidP="0038056A">
            <w:pPr>
              <w:pStyle w:val="a6"/>
              <w:widowControl w:val="0"/>
              <w:numPr>
                <w:ilvl w:val="0"/>
                <w:numId w:val="203"/>
              </w:numPr>
              <w:autoSpaceDE w:val="0"/>
              <w:autoSpaceDN w:val="0"/>
              <w:adjustRightInd w:val="0"/>
              <w:spacing w:after="0" w:line="240" w:lineRule="auto"/>
              <w:ind w:left="357" w:hanging="357"/>
              <w:jc w:val="both"/>
              <w:rPr>
                <w:rFonts w:eastAsia="TimesNewRoman"/>
                <w:sz w:val="20"/>
                <w:szCs w:val="20"/>
              </w:rPr>
            </w:pPr>
          </w:p>
        </w:tc>
        <w:tc>
          <w:tcPr>
            <w:tcW w:w="6123" w:type="dxa"/>
          </w:tcPr>
          <w:p w:rsidR="00C02DB2" w:rsidRPr="00A1248D" w:rsidRDefault="00C02DB2" w:rsidP="00035712">
            <w:pPr>
              <w:widowControl w:val="0"/>
              <w:spacing w:after="0" w:line="240" w:lineRule="auto"/>
              <w:jc w:val="both"/>
              <w:rPr>
                <w:rFonts w:cs="Times New Roman"/>
                <w:b/>
                <w:sz w:val="20"/>
                <w:szCs w:val="20"/>
              </w:rPr>
            </w:pPr>
            <w:r w:rsidRPr="00A1248D">
              <w:rPr>
                <w:rFonts w:cs="Times New Roman"/>
                <w:b/>
                <w:sz w:val="20"/>
                <w:szCs w:val="20"/>
              </w:rPr>
              <w:t xml:space="preserve">Раздел 3. Приобретение навыков работы на автоматизированном рабочем месте (АРМ) </w:t>
            </w:r>
          </w:p>
        </w:tc>
        <w:tc>
          <w:tcPr>
            <w:tcW w:w="850" w:type="dxa"/>
          </w:tcPr>
          <w:p w:rsidR="00C02DB2" w:rsidRPr="00A1248D" w:rsidRDefault="00C02DB2" w:rsidP="00035712">
            <w:pPr>
              <w:widowControl w:val="0"/>
              <w:spacing w:line="240" w:lineRule="auto"/>
              <w:ind w:left="-142" w:right="-108"/>
              <w:jc w:val="center"/>
              <w:rPr>
                <w:rFonts w:cs="Times New Roman"/>
                <w:b/>
                <w:sz w:val="20"/>
                <w:szCs w:val="20"/>
              </w:rPr>
            </w:pPr>
            <w:r w:rsidRPr="00A1248D">
              <w:rPr>
                <w:rFonts w:cs="Times New Roman"/>
                <w:b/>
                <w:sz w:val="20"/>
                <w:szCs w:val="20"/>
              </w:rPr>
              <w:t>10</w:t>
            </w:r>
          </w:p>
        </w:tc>
        <w:tc>
          <w:tcPr>
            <w:tcW w:w="1701" w:type="dxa"/>
            <w:vAlign w:val="center"/>
          </w:tcPr>
          <w:p w:rsidR="00C02DB2" w:rsidRPr="00A1248D" w:rsidRDefault="00C02DB2" w:rsidP="00035712">
            <w:pPr>
              <w:widowControl w:val="0"/>
              <w:autoSpaceDE w:val="0"/>
              <w:autoSpaceDN w:val="0"/>
              <w:adjustRightInd w:val="0"/>
              <w:spacing w:after="0" w:line="240" w:lineRule="auto"/>
              <w:jc w:val="both"/>
              <w:rPr>
                <w:rFonts w:eastAsia="TimesNewRoman" w:cs="Times New Roman"/>
                <w:sz w:val="20"/>
                <w:szCs w:val="20"/>
              </w:rPr>
            </w:pPr>
          </w:p>
        </w:tc>
      </w:tr>
      <w:tr w:rsidR="00C02DB2" w:rsidRPr="00A1248D" w:rsidTr="00C02DB2">
        <w:tc>
          <w:tcPr>
            <w:tcW w:w="540" w:type="dxa"/>
          </w:tcPr>
          <w:p w:rsidR="00C02DB2" w:rsidRPr="00A1248D" w:rsidRDefault="00C02DB2" w:rsidP="0038056A">
            <w:pPr>
              <w:pStyle w:val="a6"/>
              <w:widowControl w:val="0"/>
              <w:numPr>
                <w:ilvl w:val="0"/>
                <w:numId w:val="203"/>
              </w:numPr>
              <w:autoSpaceDE w:val="0"/>
              <w:autoSpaceDN w:val="0"/>
              <w:adjustRightInd w:val="0"/>
              <w:spacing w:after="0" w:line="240" w:lineRule="auto"/>
              <w:ind w:left="357" w:hanging="357"/>
              <w:jc w:val="both"/>
              <w:rPr>
                <w:rFonts w:eastAsia="TimesNewRoman"/>
                <w:sz w:val="20"/>
                <w:szCs w:val="20"/>
              </w:rPr>
            </w:pPr>
          </w:p>
        </w:tc>
        <w:tc>
          <w:tcPr>
            <w:tcW w:w="6123" w:type="dxa"/>
          </w:tcPr>
          <w:p w:rsidR="00C02DB2" w:rsidRPr="00A1248D" w:rsidRDefault="00C02DB2" w:rsidP="00035712">
            <w:pPr>
              <w:widowControl w:val="0"/>
              <w:spacing w:after="0" w:line="240" w:lineRule="auto"/>
              <w:jc w:val="both"/>
              <w:rPr>
                <w:sz w:val="20"/>
                <w:szCs w:val="20"/>
              </w:rPr>
            </w:pPr>
            <w:r w:rsidRPr="00A1248D">
              <w:rPr>
                <w:rFonts w:eastAsia="Times New Roman" w:cs="Times New Roman"/>
                <w:sz w:val="20"/>
                <w:szCs w:val="20"/>
              </w:rPr>
              <w:t>Работа в АРМ ДСП/ДНЦ</w:t>
            </w:r>
          </w:p>
        </w:tc>
        <w:tc>
          <w:tcPr>
            <w:tcW w:w="850" w:type="dxa"/>
          </w:tcPr>
          <w:p w:rsidR="00C02DB2" w:rsidRPr="00A1248D" w:rsidRDefault="00C02DB2" w:rsidP="00035712">
            <w:pPr>
              <w:widowControl w:val="0"/>
              <w:spacing w:after="0" w:line="240" w:lineRule="auto"/>
              <w:ind w:left="-142" w:right="-108"/>
              <w:jc w:val="center"/>
              <w:rPr>
                <w:rFonts w:cs="Times New Roman"/>
                <w:sz w:val="20"/>
                <w:szCs w:val="20"/>
              </w:rPr>
            </w:pPr>
            <w:r w:rsidRPr="00A1248D">
              <w:rPr>
                <w:rFonts w:cs="Times New Roman"/>
                <w:sz w:val="20"/>
                <w:szCs w:val="20"/>
              </w:rPr>
              <w:t>4</w:t>
            </w:r>
          </w:p>
        </w:tc>
        <w:tc>
          <w:tcPr>
            <w:tcW w:w="1701" w:type="dxa"/>
            <w:vAlign w:val="center"/>
          </w:tcPr>
          <w:p w:rsidR="00C02DB2" w:rsidRPr="00A1248D" w:rsidRDefault="00C02DB2" w:rsidP="00035712">
            <w:pPr>
              <w:widowControl w:val="0"/>
              <w:autoSpaceDE w:val="0"/>
              <w:autoSpaceDN w:val="0"/>
              <w:adjustRightInd w:val="0"/>
              <w:spacing w:after="0" w:line="240" w:lineRule="auto"/>
              <w:jc w:val="both"/>
              <w:rPr>
                <w:rFonts w:eastAsia="TimesNewRoman" w:cs="Times New Roman"/>
                <w:sz w:val="20"/>
                <w:szCs w:val="20"/>
              </w:rPr>
            </w:pPr>
          </w:p>
        </w:tc>
      </w:tr>
      <w:tr w:rsidR="00C02DB2" w:rsidRPr="00A1248D" w:rsidTr="00C02DB2">
        <w:tc>
          <w:tcPr>
            <w:tcW w:w="540" w:type="dxa"/>
          </w:tcPr>
          <w:p w:rsidR="00C02DB2" w:rsidRPr="00A1248D" w:rsidRDefault="00C02DB2" w:rsidP="0038056A">
            <w:pPr>
              <w:pStyle w:val="a6"/>
              <w:widowControl w:val="0"/>
              <w:numPr>
                <w:ilvl w:val="0"/>
                <w:numId w:val="203"/>
              </w:numPr>
              <w:autoSpaceDE w:val="0"/>
              <w:autoSpaceDN w:val="0"/>
              <w:adjustRightInd w:val="0"/>
              <w:spacing w:after="0" w:line="240" w:lineRule="auto"/>
              <w:ind w:left="357" w:hanging="357"/>
              <w:jc w:val="both"/>
              <w:rPr>
                <w:rFonts w:eastAsia="TimesNewRoman"/>
                <w:sz w:val="20"/>
                <w:szCs w:val="20"/>
              </w:rPr>
            </w:pPr>
          </w:p>
        </w:tc>
        <w:tc>
          <w:tcPr>
            <w:tcW w:w="6123" w:type="dxa"/>
          </w:tcPr>
          <w:p w:rsidR="00C02DB2" w:rsidRPr="00A1248D" w:rsidRDefault="00C02DB2" w:rsidP="00035712">
            <w:pPr>
              <w:widowControl w:val="0"/>
              <w:spacing w:after="0" w:line="240" w:lineRule="auto"/>
              <w:jc w:val="both"/>
              <w:rPr>
                <w:sz w:val="20"/>
                <w:szCs w:val="20"/>
              </w:rPr>
            </w:pPr>
            <w:r w:rsidRPr="00A1248D">
              <w:rPr>
                <w:rFonts w:eastAsia="Times New Roman" w:cs="Times New Roman"/>
                <w:sz w:val="20"/>
                <w:szCs w:val="20"/>
              </w:rPr>
              <w:t>Работа в АРМ СТЦ</w:t>
            </w:r>
          </w:p>
        </w:tc>
        <w:tc>
          <w:tcPr>
            <w:tcW w:w="850" w:type="dxa"/>
          </w:tcPr>
          <w:p w:rsidR="00C02DB2" w:rsidRPr="00A1248D" w:rsidRDefault="00C02DB2" w:rsidP="00035712">
            <w:pPr>
              <w:widowControl w:val="0"/>
              <w:spacing w:after="0" w:line="240" w:lineRule="auto"/>
              <w:ind w:left="-142" w:right="-108"/>
              <w:jc w:val="center"/>
              <w:rPr>
                <w:rFonts w:cs="Times New Roman"/>
                <w:sz w:val="20"/>
                <w:szCs w:val="20"/>
              </w:rPr>
            </w:pPr>
            <w:r w:rsidRPr="00A1248D">
              <w:rPr>
                <w:rFonts w:cs="Times New Roman"/>
                <w:sz w:val="20"/>
                <w:szCs w:val="20"/>
              </w:rPr>
              <w:t>4</w:t>
            </w:r>
          </w:p>
        </w:tc>
        <w:tc>
          <w:tcPr>
            <w:tcW w:w="1701" w:type="dxa"/>
            <w:vAlign w:val="center"/>
          </w:tcPr>
          <w:p w:rsidR="00C02DB2" w:rsidRPr="00A1248D" w:rsidRDefault="00C02DB2" w:rsidP="00035712">
            <w:pPr>
              <w:widowControl w:val="0"/>
              <w:autoSpaceDE w:val="0"/>
              <w:autoSpaceDN w:val="0"/>
              <w:adjustRightInd w:val="0"/>
              <w:spacing w:after="0" w:line="240" w:lineRule="auto"/>
              <w:jc w:val="both"/>
              <w:rPr>
                <w:rFonts w:eastAsia="TimesNewRoman" w:cs="Times New Roman"/>
                <w:sz w:val="20"/>
                <w:szCs w:val="20"/>
              </w:rPr>
            </w:pPr>
          </w:p>
        </w:tc>
      </w:tr>
      <w:tr w:rsidR="00C02DB2" w:rsidRPr="00A1248D" w:rsidTr="00C02DB2">
        <w:tc>
          <w:tcPr>
            <w:tcW w:w="540" w:type="dxa"/>
          </w:tcPr>
          <w:p w:rsidR="00C02DB2" w:rsidRPr="00A1248D" w:rsidRDefault="00C02DB2" w:rsidP="0038056A">
            <w:pPr>
              <w:pStyle w:val="a6"/>
              <w:widowControl w:val="0"/>
              <w:numPr>
                <w:ilvl w:val="0"/>
                <w:numId w:val="203"/>
              </w:numPr>
              <w:autoSpaceDE w:val="0"/>
              <w:autoSpaceDN w:val="0"/>
              <w:adjustRightInd w:val="0"/>
              <w:spacing w:after="0" w:line="240" w:lineRule="auto"/>
              <w:ind w:left="357" w:hanging="357"/>
              <w:jc w:val="both"/>
              <w:rPr>
                <w:rFonts w:eastAsia="TimesNewRoman"/>
                <w:sz w:val="20"/>
                <w:szCs w:val="20"/>
              </w:rPr>
            </w:pPr>
          </w:p>
        </w:tc>
        <w:tc>
          <w:tcPr>
            <w:tcW w:w="6123" w:type="dxa"/>
          </w:tcPr>
          <w:p w:rsidR="00C02DB2" w:rsidRPr="00A1248D" w:rsidRDefault="00C02DB2" w:rsidP="00035712">
            <w:pPr>
              <w:widowControl w:val="0"/>
              <w:spacing w:after="0" w:line="240" w:lineRule="auto"/>
              <w:rPr>
                <w:sz w:val="20"/>
                <w:szCs w:val="20"/>
              </w:rPr>
            </w:pPr>
            <w:r w:rsidRPr="00A1248D">
              <w:rPr>
                <w:rFonts w:eastAsia="Times New Roman" w:cs="Times New Roman"/>
                <w:sz w:val="20"/>
                <w:szCs w:val="20"/>
              </w:rPr>
              <w:t>Работа в АРМ ПС</w:t>
            </w:r>
          </w:p>
        </w:tc>
        <w:tc>
          <w:tcPr>
            <w:tcW w:w="850" w:type="dxa"/>
          </w:tcPr>
          <w:p w:rsidR="00C02DB2" w:rsidRPr="00A1248D" w:rsidRDefault="00C02DB2" w:rsidP="00035712">
            <w:pPr>
              <w:widowControl w:val="0"/>
              <w:spacing w:after="0" w:line="240" w:lineRule="auto"/>
              <w:ind w:left="-142" w:right="-108"/>
              <w:jc w:val="center"/>
              <w:rPr>
                <w:rFonts w:cs="Times New Roman"/>
                <w:sz w:val="20"/>
                <w:szCs w:val="20"/>
              </w:rPr>
            </w:pPr>
            <w:r w:rsidRPr="00A1248D">
              <w:rPr>
                <w:rFonts w:cs="Times New Roman"/>
                <w:sz w:val="20"/>
                <w:szCs w:val="20"/>
              </w:rPr>
              <w:t>2</w:t>
            </w:r>
          </w:p>
        </w:tc>
        <w:tc>
          <w:tcPr>
            <w:tcW w:w="1701" w:type="dxa"/>
            <w:vAlign w:val="center"/>
          </w:tcPr>
          <w:p w:rsidR="00C02DB2" w:rsidRPr="00A1248D" w:rsidRDefault="00C02DB2" w:rsidP="00035712">
            <w:pPr>
              <w:widowControl w:val="0"/>
              <w:autoSpaceDE w:val="0"/>
              <w:autoSpaceDN w:val="0"/>
              <w:adjustRightInd w:val="0"/>
              <w:spacing w:after="0" w:line="240" w:lineRule="auto"/>
              <w:jc w:val="both"/>
              <w:rPr>
                <w:rFonts w:eastAsia="TimesNewRoman" w:cs="Times New Roman"/>
                <w:sz w:val="20"/>
                <w:szCs w:val="20"/>
              </w:rPr>
            </w:pPr>
          </w:p>
        </w:tc>
      </w:tr>
      <w:tr w:rsidR="00C02DB2" w:rsidRPr="00A1248D" w:rsidTr="00C02DB2">
        <w:tc>
          <w:tcPr>
            <w:tcW w:w="6663" w:type="dxa"/>
            <w:gridSpan w:val="2"/>
          </w:tcPr>
          <w:p w:rsidR="00C02DB2" w:rsidRPr="00A1248D" w:rsidRDefault="00C02DB2" w:rsidP="00035712">
            <w:pPr>
              <w:pStyle w:val="a6"/>
              <w:widowControl w:val="0"/>
              <w:tabs>
                <w:tab w:val="num" w:pos="58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153"/>
              <w:rPr>
                <w:b/>
                <w:sz w:val="20"/>
                <w:szCs w:val="20"/>
                <w:u w:val="single"/>
              </w:rPr>
            </w:pPr>
            <w:r w:rsidRPr="00A1248D">
              <w:rPr>
                <w:b/>
                <w:sz w:val="20"/>
                <w:szCs w:val="20"/>
                <w:u w:val="single"/>
              </w:rPr>
              <w:t>Всего</w:t>
            </w:r>
          </w:p>
        </w:tc>
        <w:tc>
          <w:tcPr>
            <w:tcW w:w="850" w:type="dxa"/>
            <w:vAlign w:val="center"/>
          </w:tcPr>
          <w:p w:rsidR="00C02DB2" w:rsidRPr="00A1248D" w:rsidRDefault="00C02DB2" w:rsidP="00035712">
            <w:pPr>
              <w:widowControl w:val="0"/>
              <w:autoSpaceDE w:val="0"/>
              <w:autoSpaceDN w:val="0"/>
              <w:adjustRightInd w:val="0"/>
              <w:spacing w:after="0"/>
              <w:jc w:val="center"/>
              <w:rPr>
                <w:rFonts w:eastAsia="TimesNewRoman" w:cs="Times New Roman"/>
                <w:b/>
                <w:sz w:val="20"/>
                <w:szCs w:val="20"/>
                <w:u w:val="single"/>
              </w:rPr>
            </w:pPr>
            <w:r w:rsidRPr="00A1248D">
              <w:rPr>
                <w:rFonts w:eastAsia="TimesNewRoman" w:cs="Times New Roman"/>
                <w:b/>
                <w:sz w:val="20"/>
                <w:szCs w:val="20"/>
                <w:u w:val="single"/>
              </w:rPr>
              <w:t>36</w:t>
            </w:r>
          </w:p>
        </w:tc>
        <w:tc>
          <w:tcPr>
            <w:tcW w:w="1701" w:type="dxa"/>
            <w:vAlign w:val="center"/>
          </w:tcPr>
          <w:p w:rsidR="00C02DB2" w:rsidRPr="00A1248D" w:rsidRDefault="00C02DB2" w:rsidP="00035712">
            <w:pPr>
              <w:widowControl w:val="0"/>
              <w:autoSpaceDE w:val="0"/>
              <w:autoSpaceDN w:val="0"/>
              <w:adjustRightInd w:val="0"/>
              <w:spacing w:after="0"/>
              <w:jc w:val="center"/>
              <w:rPr>
                <w:rFonts w:eastAsia="TimesNewRoman" w:cs="Times New Roman"/>
                <w:sz w:val="20"/>
                <w:szCs w:val="20"/>
                <w:u w:val="single"/>
              </w:rPr>
            </w:pPr>
          </w:p>
        </w:tc>
      </w:tr>
    </w:tbl>
    <w:p w:rsidR="00492E00" w:rsidRPr="00492E00" w:rsidRDefault="00492E00" w:rsidP="00035712">
      <w:pPr>
        <w:widowControl w:val="0"/>
        <w:spacing w:after="0"/>
        <w:jc w:val="both"/>
        <w:rPr>
          <w:rFonts w:cs="Times New Roman"/>
          <w:sz w:val="22"/>
          <w:szCs w:val="22"/>
        </w:rPr>
      </w:pPr>
      <w:r w:rsidRPr="00492E00">
        <w:rPr>
          <w:rFonts w:cs="Times New Roman"/>
          <w:sz w:val="22"/>
          <w:szCs w:val="22"/>
        </w:rPr>
        <w:t>Качество выполнения работ в соответствии с технологией и (или) требованиями организации, в которой проходила практика ___________________________________________________________</w:t>
      </w:r>
    </w:p>
    <w:tbl>
      <w:tblPr>
        <w:tblW w:w="10206" w:type="dxa"/>
        <w:tblInd w:w="108" w:type="dxa"/>
        <w:tblLook w:val="04A0"/>
      </w:tblPr>
      <w:tblGrid>
        <w:gridCol w:w="10206"/>
      </w:tblGrid>
      <w:tr w:rsidR="00492E00" w:rsidRPr="00492E00" w:rsidTr="00492E00">
        <w:tc>
          <w:tcPr>
            <w:tcW w:w="10206" w:type="dxa"/>
          </w:tcPr>
          <w:p w:rsidR="00492E00" w:rsidRPr="00492E00" w:rsidRDefault="00492E00" w:rsidP="00035712">
            <w:pPr>
              <w:widowControl w:val="0"/>
              <w:spacing w:after="0" w:line="240" w:lineRule="auto"/>
              <w:jc w:val="both"/>
              <w:rPr>
                <w:rFonts w:cs="Times New Roman"/>
                <w:sz w:val="20"/>
                <w:szCs w:val="20"/>
                <w:vertAlign w:val="superscript"/>
              </w:rPr>
            </w:pPr>
            <w:r w:rsidRPr="00492E00">
              <w:rPr>
                <w:rFonts w:cs="Times New Roman"/>
                <w:sz w:val="20"/>
                <w:szCs w:val="20"/>
              </w:rPr>
              <w:t>«___» ___________ 20__ г.</w:t>
            </w:r>
          </w:p>
        </w:tc>
      </w:tr>
      <w:tr w:rsidR="00492E00" w:rsidRPr="00492E00" w:rsidTr="00492E00">
        <w:tc>
          <w:tcPr>
            <w:tcW w:w="10206" w:type="dxa"/>
          </w:tcPr>
          <w:p w:rsidR="00492E00" w:rsidRPr="00492E00" w:rsidRDefault="00492E00" w:rsidP="00035712">
            <w:pPr>
              <w:widowControl w:val="0"/>
              <w:spacing w:after="0" w:line="240" w:lineRule="auto"/>
              <w:jc w:val="both"/>
              <w:rPr>
                <w:rFonts w:cs="Times New Roman"/>
                <w:sz w:val="20"/>
                <w:szCs w:val="20"/>
              </w:rPr>
            </w:pPr>
            <w:r w:rsidRPr="00492E00">
              <w:rPr>
                <w:rFonts w:cs="Times New Roman"/>
                <w:sz w:val="20"/>
                <w:szCs w:val="20"/>
              </w:rPr>
              <w:t>__________________ / __________________ /</w:t>
            </w:r>
          </w:p>
        </w:tc>
      </w:tr>
      <w:tr w:rsidR="00492E00" w:rsidRPr="00492E00" w:rsidTr="00492E00">
        <w:tc>
          <w:tcPr>
            <w:tcW w:w="10206" w:type="dxa"/>
          </w:tcPr>
          <w:p w:rsidR="00492E00" w:rsidRPr="00492E00" w:rsidRDefault="00492E00" w:rsidP="00035712">
            <w:pPr>
              <w:widowControl w:val="0"/>
              <w:spacing w:after="0" w:line="240" w:lineRule="auto"/>
              <w:jc w:val="both"/>
              <w:rPr>
                <w:rFonts w:cs="Times New Roman"/>
                <w:sz w:val="20"/>
                <w:szCs w:val="20"/>
              </w:rPr>
            </w:pPr>
            <w:r w:rsidRPr="00492E00">
              <w:rPr>
                <w:rFonts w:cs="Times New Roman"/>
                <w:sz w:val="20"/>
                <w:szCs w:val="20"/>
              </w:rPr>
              <w:t>(Подпись и Ф.И.О. руководителя практики, ответственного лица организации)</w:t>
            </w:r>
          </w:p>
        </w:tc>
      </w:tr>
      <w:tr w:rsidR="00492E00" w:rsidRPr="00492E00" w:rsidTr="00492E00">
        <w:tc>
          <w:tcPr>
            <w:tcW w:w="10206" w:type="dxa"/>
          </w:tcPr>
          <w:p w:rsidR="00492E00" w:rsidRPr="00492E00" w:rsidRDefault="00492E00" w:rsidP="00035712">
            <w:pPr>
              <w:widowControl w:val="0"/>
              <w:spacing w:after="0" w:line="240" w:lineRule="auto"/>
              <w:jc w:val="both"/>
              <w:rPr>
                <w:rFonts w:cs="Times New Roman"/>
                <w:sz w:val="20"/>
                <w:szCs w:val="20"/>
              </w:rPr>
            </w:pPr>
            <w:r w:rsidRPr="00492E00">
              <w:rPr>
                <w:rFonts w:cs="Times New Roman"/>
                <w:sz w:val="20"/>
                <w:szCs w:val="20"/>
              </w:rPr>
              <w:t>__________________ / __________________ /</w:t>
            </w:r>
          </w:p>
        </w:tc>
      </w:tr>
      <w:tr w:rsidR="00492E00" w:rsidRPr="00492E00" w:rsidTr="00492E00">
        <w:tc>
          <w:tcPr>
            <w:tcW w:w="10206" w:type="dxa"/>
          </w:tcPr>
          <w:p w:rsidR="00492E00" w:rsidRPr="00492E00" w:rsidRDefault="00492E00" w:rsidP="00035712">
            <w:pPr>
              <w:widowControl w:val="0"/>
              <w:spacing w:after="0" w:line="240" w:lineRule="auto"/>
              <w:jc w:val="both"/>
              <w:rPr>
                <w:rFonts w:cs="Times New Roman"/>
                <w:sz w:val="20"/>
                <w:szCs w:val="20"/>
              </w:rPr>
            </w:pPr>
            <w:r w:rsidRPr="00492E00">
              <w:rPr>
                <w:rFonts w:cs="Times New Roman"/>
                <w:sz w:val="20"/>
                <w:szCs w:val="20"/>
              </w:rPr>
              <w:t>(Подпись и Ф.И.О. руководителя организации)</w:t>
            </w:r>
          </w:p>
        </w:tc>
      </w:tr>
    </w:tbl>
    <w:p w:rsidR="00C02DB2" w:rsidRDefault="00C02DB2" w:rsidP="00035712">
      <w:pPr>
        <w:widowControl w:val="0"/>
        <w:autoSpaceDE w:val="0"/>
        <w:autoSpaceDN w:val="0"/>
        <w:adjustRightInd w:val="0"/>
        <w:spacing w:after="0" w:line="240" w:lineRule="auto"/>
        <w:ind w:firstLine="720"/>
        <w:rPr>
          <w:rFonts w:cs="Times New Roman"/>
        </w:rPr>
      </w:pPr>
    </w:p>
    <w:p w:rsidR="00492E00" w:rsidRDefault="00492E00" w:rsidP="00035712">
      <w:pPr>
        <w:widowControl w:val="0"/>
        <w:autoSpaceDE w:val="0"/>
        <w:autoSpaceDN w:val="0"/>
        <w:adjustRightInd w:val="0"/>
        <w:spacing w:after="0" w:line="240" w:lineRule="auto"/>
        <w:ind w:firstLine="720"/>
        <w:rPr>
          <w:rFonts w:cs="Times New Roman"/>
        </w:rPr>
      </w:pPr>
    </w:p>
    <w:p w:rsidR="00492E00" w:rsidRPr="00A1248D" w:rsidRDefault="00492E00" w:rsidP="00035712">
      <w:pPr>
        <w:widowControl w:val="0"/>
        <w:autoSpaceDE w:val="0"/>
        <w:autoSpaceDN w:val="0"/>
        <w:adjustRightInd w:val="0"/>
        <w:spacing w:after="0" w:line="240" w:lineRule="auto"/>
        <w:ind w:firstLine="720"/>
        <w:rPr>
          <w:rFonts w:cs="Times New Roman"/>
        </w:rPr>
      </w:pPr>
    </w:p>
    <w:tbl>
      <w:tblPr>
        <w:tblStyle w:val="a7"/>
        <w:tblW w:w="9322" w:type="dxa"/>
        <w:tblLayout w:type="fixed"/>
        <w:tblLook w:val="04A0"/>
      </w:tblPr>
      <w:tblGrid>
        <w:gridCol w:w="1605"/>
        <w:gridCol w:w="1480"/>
        <w:gridCol w:w="236"/>
        <w:gridCol w:w="973"/>
        <w:gridCol w:w="915"/>
        <w:gridCol w:w="913"/>
        <w:gridCol w:w="912"/>
        <w:gridCol w:w="911"/>
        <w:gridCol w:w="910"/>
        <w:gridCol w:w="467"/>
      </w:tblGrid>
      <w:tr w:rsidR="00C02DB2" w:rsidRPr="00A1248D" w:rsidTr="00C02DB2">
        <w:tc>
          <w:tcPr>
            <w:tcW w:w="9322" w:type="dxa"/>
            <w:gridSpan w:val="10"/>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4"/>
                <w:szCs w:val="24"/>
              </w:rPr>
            </w:pPr>
            <w:r w:rsidRPr="00A1248D">
              <w:rPr>
                <w:b/>
                <w:bCs/>
                <w:sz w:val="24"/>
                <w:szCs w:val="24"/>
              </w:rPr>
              <w:t>Аттестационный лист</w:t>
            </w:r>
          </w:p>
          <w:p w:rsidR="00C02DB2" w:rsidRPr="00A1248D" w:rsidRDefault="00C02DB2" w:rsidP="00035712">
            <w:pPr>
              <w:widowControl w:val="0"/>
              <w:autoSpaceDE w:val="0"/>
              <w:autoSpaceDN w:val="0"/>
              <w:adjustRightInd w:val="0"/>
              <w:jc w:val="center"/>
              <w:rPr>
                <w:b/>
                <w:bCs/>
                <w:sz w:val="24"/>
                <w:szCs w:val="24"/>
              </w:rPr>
            </w:pPr>
            <w:r w:rsidRPr="00A1248D">
              <w:rPr>
                <w:b/>
                <w:bCs/>
                <w:sz w:val="24"/>
                <w:szCs w:val="24"/>
              </w:rPr>
              <w:t>(характеристика профессиональной деятельности обучающегося во время производственной практики по профилю специальности)</w:t>
            </w:r>
          </w:p>
        </w:tc>
      </w:tr>
      <w:tr w:rsidR="00C02DB2" w:rsidRPr="00A1248D" w:rsidTr="00C02DB2">
        <w:tc>
          <w:tcPr>
            <w:tcW w:w="9322" w:type="dxa"/>
            <w:gridSpan w:val="10"/>
            <w:tcBorders>
              <w:top w:val="nil"/>
              <w:left w:val="nil"/>
              <w:bottom w:val="nil"/>
              <w:right w:val="nil"/>
            </w:tcBorders>
          </w:tcPr>
          <w:p w:rsidR="00C02DB2" w:rsidRPr="00A1248D" w:rsidRDefault="00C02DB2" w:rsidP="00035712">
            <w:pPr>
              <w:widowControl w:val="0"/>
              <w:autoSpaceDE w:val="0"/>
              <w:autoSpaceDN w:val="0"/>
              <w:adjustRightInd w:val="0"/>
              <w:jc w:val="center"/>
              <w:rPr>
                <w:rFonts w:eastAsia="TimesNewRoman"/>
                <w:b/>
                <w:sz w:val="22"/>
                <w:szCs w:val="22"/>
              </w:rPr>
            </w:pPr>
            <w:r w:rsidRPr="00A1248D">
              <w:rPr>
                <w:rFonts w:eastAsia="TimesNewRoman"/>
                <w:b/>
                <w:sz w:val="22"/>
                <w:szCs w:val="22"/>
              </w:rPr>
              <w:t xml:space="preserve">ПП.01.01. Производственная практика по профилю специальности </w:t>
            </w:r>
          </w:p>
          <w:p w:rsidR="00C02DB2" w:rsidRPr="00A1248D" w:rsidRDefault="00C02DB2" w:rsidP="00035712">
            <w:pPr>
              <w:widowControl w:val="0"/>
              <w:autoSpaceDE w:val="0"/>
              <w:autoSpaceDN w:val="0"/>
              <w:adjustRightInd w:val="0"/>
              <w:jc w:val="center"/>
              <w:rPr>
                <w:b/>
                <w:bCs/>
                <w:sz w:val="22"/>
                <w:szCs w:val="22"/>
              </w:rPr>
            </w:pPr>
            <w:r w:rsidRPr="00A1248D">
              <w:rPr>
                <w:rFonts w:eastAsia="TimesNewRoman"/>
                <w:b/>
                <w:sz w:val="22"/>
                <w:szCs w:val="22"/>
              </w:rPr>
              <w:t>(организация перевозочного процесса на железнодорожном транспорте)</w:t>
            </w:r>
          </w:p>
        </w:tc>
      </w:tr>
      <w:tr w:rsidR="00C02DB2" w:rsidRPr="00A1248D" w:rsidTr="00C02DB2">
        <w:tc>
          <w:tcPr>
            <w:tcW w:w="1605"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1480"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236"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973"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915"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913"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912"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911"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910"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467"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r>
      <w:tr w:rsidR="00C02DB2" w:rsidRPr="00A1248D" w:rsidTr="00C02DB2">
        <w:tc>
          <w:tcPr>
            <w:tcW w:w="3085" w:type="dxa"/>
            <w:gridSpan w:val="2"/>
            <w:tcBorders>
              <w:top w:val="nil"/>
              <w:left w:val="nil"/>
              <w:bottom w:val="nil"/>
              <w:right w:val="nil"/>
            </w:tcBorders>
          </w:tcPr>
          <w:p w:rsidR="00C02DB2" w:rsidRPr="00A1248D" w:rsidRDefault="00C02DB2" w:rsidP="00035712">
            <w:pPr>
              <w:widowControl w:val="0"/>
              <w:autoSpaceDE w:val="0"/>
              <w:autoSpaceDN w:val="0"/>
              <w:adjustRightInd w:val="0"/>
              <w:jc w:val="right"/>
              <w:rPr>
                <w:b/>
                <w:bCs/>
                <w:sz w:val="22"/>
                <w:szCs w:val="22"/>
              </w:rPr>
            </w:pPr>
            <w:r w:rsidRPr="00A1248D">
              <w:rPr>
                <w:rFonts w:eastAsia="TimesNewRoman"/>
                <w:sz w:val="22"/>
                <w:szCs w:val="22"/>
              </w:rPr>
              <w:t>ФИО обучающегося</w:t>
            </w:r>
          </w:p>
        </w:tc>
        <w:tc>
          <w:tcPr>
            <w:tcW w:w="6237" w:type="dxa"/>
            <w:gridSpan w:val="8"/>
            <w:tcBorders>
              <w:top w:val="nil"/>
              <w:left w:val="nil"/>
              <w:bottom w:val="single" w:sz="4" w:space="0" w:color="auto"/>
              <w:right w:val="nil"/>
            </w:tcBorders>
            <w:vAlign w:val="center"/>
          </w:tcPr>
          <w:p w:rsidR="00C02DB2" w:rsidRPr="00A1248D" w:rsidRDefault="00C02DB2" w:rsidP="00035712">
            <w:pPr>
              <w:widowControl w:val="0"/>
              <w:rPr>
                <w:b/>
                <w:sz w:val="22"/>
                <w:szCs w:val="22"/>
              </w:rPr>
            </w:pPr>
          </w:p>
        </w:tc>
      </w:tr>
      <w:tr w:rsidR="00C02DB2" w:rsidRPr="00A1248D" w:rsidTr="00C02DB2">
        <w:tc>
          <w:tcPr>
            <w:tcW w:w="1605"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1480"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236" w:type="dxa"/>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c>
          <w:tcPr>
            <w:tcW w:w="6001" w:type="dxa"/>
            <w:gridSpan w:val="7"/>
            <w:tcBorders>
              <w:top w:val="nil"/>
              <w:left w:val="nil"/>
              <w:bottom w:val="nil"/>
              <w:right w:val="nil"/>
            </w:tcBorders>
          </w:tcPr>
          <w:p w:rsidR="00C02DB2" w:rsidRPr="00A1248D" w:rsidRDefault="00C02DB2" w:rsidP="00035712">
            <w:pPr>
              <w:widowControl w:val="0"/>
              <w:autoSpaceDE w:val="0"/>
              <w:autoSpaceDN w:val="0"/>
              <w:adjustRightInd w:val="0"/>
              <w:jc w:val="center"/>
              <w:rPr>
                <w:b/>
                <w:bCs/>
                <w:sz w:val="22"/>
                <w:szCs w:val="22"/>
              </w:rPr>
            </w:pPr>
          </w:p>
        </w:tc>
      </w:tr>
      <w:tr w:rsidR="00C02DB2" w:rsidRPr="00A1248D" w:rsidTr="00C02DB2">
        <w:tc>
          <w:tcPr>
            <w:tcW w:w="3085" w:type="dxa"/>
            <w:gridSpan w:val="2"/>
            <w:tcBorders>
              <w:top w:val="nil"/>
              <w:left w:val="nil"/>
              <w:bottom w:val="nil"/>
              <w:right w:val="nil"/>
            </w:tcBorders>
          </w:tcPr>
          <w:p w:rsidR="00C02DB2" w:rsidRPr="00A1248D" w:rsidRDefault="00C02DB2" w:rsidP="00035712">
            <w:pPr>
              <w:widowControl w:val="0"/>
              <w:autoSpaceDE w:val="0"/>
              <w:autoSpaceDN w:val="0"/>
              <w:adjustRightInd w:val="0"/>
              <w:jc w:val="right"/>
              <w:rPr>
                <w:b/>
                <w:bCs/>
                <w:sz w:val="22"/>
                <w:szCs w:val="22"/>
              </w:rPr>
            </w:pPr>
            <w:r w:rsidRPr="00A1248D">
              <w:rPr>
                <w:rFonts w:eastAsia="TimesNewRoman"/>
                <w:sz w:val="22"/>
                <w:szCs w:val="22"/>
              </w:rPr>
              <w:t>Группа</w:t>
            </w:r>
          </w:p>
        </w:tc>
        <w:tc>
          <w:tcPr>
            <w:tcW w:w="6237" w:type="dxa"/>
            <w:gridSpan w:val="8"/>
            <w:tcBorders>
              <w:top w:val="nil"/>
              <w:left w:val="nil"/>
              <w:bottom w:val="single" w:sz="4" w:space="0" w:color="auto"/>
              <w:right w:val="nil"/>
            </w:tcBorders>
          </w:tcPr>
          <w:p w:rsidR="00C02DB2" w:rsidRPr="00A1248D" w:rsidRDefault="00C02DB2" w:rsidP="00035712">
            <w:pPr>
              <w:widowControl w:val="0"/>
              <w:autoSpaceDE w:val="0"/>
              <w:autoSpaceDN w:val="0"/>
              <w:adjustRightInd w:val="0"/>
              <w:rPr>
                <w:b/>
                <w:bCs/>
                <w:sz w:val="22"/>
                <w:szCs w:val="22"/>
              </w:rPr>
            </w:pPr>
          </w:p>
        </w:tc>
      </w:tr>
      <w:tr w:rsidR="00C02DB2" w:rsidRPr="00A1248D" w:rsidTr="00C02DB2">
        <w:tc>
          <w:tcPr>
            <w:tcW w:w="3085" w:type="dxa"/>
            <w:gridSpan w:val="2"/>
            <w:tcBorders>
              <w:top w:val="nil"/>
              <w:left w:val="nil"/>
              <w:bottom w:val="nil"/>
              <w:right w:val="nil"/>
            </w:tcBorders>
          </w:tcPr>
          <w:p w:rsidR="00C02DB2" w:rsidRPr="00A1248D" w:rsidRDefault="00C02DB2" w:rsidP="00035712">
            <w:pPr>
              <w:widowControl w:val="0"/>
              <w:autoSpaceDE w:val="0"/>
              <w:autoSpaceDN w:val="0"/>
              <w:adjustRightInd w:val="0"/>
              <w:jc w:val="right"/>
              <w:rPr>
                <w:b/>
                <w:bCs/>
                <w:sz w:val="22"/>
                <w:szCs w:val="22"/>
              </w:rPr>
            </w:pPr>
            <w:r w:rsidRPr="00A1248D">
              <w:rPr>
                <w:rFonts w:eastAsia="TimesNewRoman"/>
                <w:sz w:val="22"/>
                <w:szCs w:val="22"/>
              </w:rPr>
              <w:t>Специальность</w:t>
            </w:r>
          </w:p>
        </w:tc>
        <w:tc>
          <w:tcPr>
            <w:tcW w:w="6237" w:type="dxa"/>
            <w:gridSpan w:val="8"/>
            <w:tcBorders>
              <w:top w:val="nil"/>
              <w:left w:val="nil"/>
              <w:bottom w:val="single" w:sz="4" w:space="0" w:color="auto"/>
              <w:right w:val="nil"/>
            </w:tcBorders>
          </w:tcPr>
          <w:p w:rsidR="00C02DB2" w:rsidRPr="00A1248D" w:rsidRDefault="00C02DB2" w:rsidP="00035712">
            <w:pPr>
              <w:widowControl w:val="0"/>
              <w:autoSpaceDE w:val="0"/>
              <w:autoSpaceDN w:val="0"/>
              <w:adjustRightInd w:val="0"/>
              <w:ind w:firstLine="34"/>
              <w:rPr>
                <w:b/>
                <w:bCs/>
                <w:sz w:val="22"/>
                <w:szCs w:val="22"/>
              </w:rPr>
            </w:pPr>
            <w:r w:rsidRPr="00A1248D">
              <w:rPr>
                <w:rFonts w:eastAsia="TimesNewRoman"/>
                <w:b/>
                <w:sz w:val="22"/>
                <w:szCs w:val="22"/>
              </w:rPr>
              <w:t xml:space="preserve">23.02.01 Организация перевозок и управление на </w:t>
            </w:r>
          </w:p>
        </w:tc>
      </w:tr>
      <w:tr w:rsidR="00C02DB2" w:rsidRPr="00A1248D" w:rsidTr="00C02DB2">
        <w:tc>
          <w:tcPr>
            <w:tcW w:w="3085" w:type="dxa"/>
            <w:gridSpan w:val="2"/>
            <w:tcBorders>
              <w:top w:val="nil"/>
              <w:left w:val="nil"/>
              <w:bottom w:val="nil"/>
              <w:right w:val="nil"/>
            </w:tcBorders>
          </w:tcPr>
          <w:p w:rsidR="00C02DB2" w:rsidRPr="00A1248D" w:rsidRDefault="00C02DB2" w:rsidP="00035712">
            <w:pPr>
              <w:widowControl w:val="0"/>
              <w:autoSpaceDE w:val="0"/>
              <w:autoSpaceDN w:val="0"/>
              <w:adjustRightInd w:val="0"/>
              <w:jc w:val="center"/>
              <w:rPr>
                <w:rFonts w:eastAsia="TimesNewRoman"/>
                <w:sz w:val="22"/>
                <w:szCs w:val="22"/>
              </w:rPr>
            </w:pPr>
          </w:p>
        </w:tc>
        <w:tc>
          <w:tcPr>
            <w:tcW w:w="6237" w:type="dxa"/>
            <w:gridSpan w:val="8"/>
            <w:tcBorders>
              <w:top w:val="single" w:sz="4" w:space="0" w:color="auto"/>
              <w:left w:val="nil"/>
              <w:bottom w:val="single" w:sz="4" w:space="0" w:color="auto"/>
              <w:right w:val="nil"/>
            </w:tcBorders>
          </w:tcPr>
          <w:p w:rsidR="00C02DB2" w:rsidRPr="00A1248D" w:rsidRDefault="00C02DB2" w:rsidP="00035712">
            <w:pPr>
              <w:widowControl w:val="0"/>
              <w:autoSpaceDE w:val="0"/>
              <w:autoSpaceDN w:val="0"/>
              <w:adjustRightInd w:val="0"/>
              <w:jc w:val="both"/>
              <w:rPr>
                <w:rFonts w:eastAsia="TimesNewRoman"/>
                <w:b/>
                <w:sz w:val="22"/>
                <w:szCs w:val="22"/>
              </w:rPr>
            </w:pPr>
            <w:r w:rsidRPr="00A1248D">
              <w:rPr>
                <w:rFonts w:eastAsia="TimesNewRoman"/>
                <w:b/>
                <w:sz w:val="22"/>
                <w:szCs w:val="22"/>
              </w:rPr>
              <w:t>транспорте (по видам)</w:t>
            </w:r>
          </w:p>
        </w:tc>
      </w:tr>
      <w:tr w:rsidR="00492E00" w:rsidRPr="00A1248D" w:rsidTr="00C02DB2">
        <w:tc>
          <w:tcPr>
            <w:tcW w:w="3085" w:type="dxa"/>
            <w:gridSpan w:val="2"/>
            <w:vMerge w:val="restart"/>
            <w:tcBorders>
              <w:top w:val="nil"/>
              <w:left w:val="nil"/>
              <w:bottom w:val="nil"/>
              <w:right w:val="nil"/>
            </w:tcBorders>
          </w:tcPr>
          <w:p w:rsidR="00492E00" w:rsidRPr="00492E00" w:rsidRDefault="00492E00" w:rsidP="00035712">
            <w:pPr>
              <w:widowControl w:val="0"/>
              <w:autoSpaceDE w:val="0"/>
              <w:autoSpaceDN w:val="0"/>
              <w:adjustRightInd w:val="0"/>
              <w:rPr>
                <w:b/>
                <w:bCs/>
                <w:sz w:val="22"/>
                <w:szCs w:val="22"/>
              </w:rPr>
            </w:pPr>
            <w:r w:rsidRPr="00492E00">
              <w:rPr>
                <w:rFonts w:eastAsia="TimesNewRoman"/>
                <w:sz w:val="22"/>
                <w:szCs w:val="22"/>
              </w:rPr>
              <w:t>Место проведения практики (организация)</w:t>
            </w:r>
            <w:r w:rsidRPr="00492E00">
              <w:rPr>
                <w:sz w:val="22"/>
                <w:szCs w:val="22"/>
              </w:rPr>
              <w:t xml:space="preserve">, </w:t>
            </w:r>
            <w:r w:rsidRPr="00492E00">
              <w:rPr>
                <w:rFonts w:eastAsia="TimesNewRoman"/>
                <w:sz w:val="22"/>
                <w:szCs w:val="22"/>
              </w:rPr>
              <w:t>наименование</w:t>
            </w:r>
            <w:r w:rsidRPr="00492E00">
              <w:rPr>
                <w:sz w:val="22"/>
                <w:szCs w:val="22"/>
              </w:rPr>
              <w:t xml:space="preserve">, </w:t>
            </w:r>
            <w:r w:rsidRPr="00492E00">
              <w:rPr>
                <w:rFonts w:eastAsia="TimesNewRoman"/>
                <w:sz w:val="22"/>
                <w:szCs w:val="22"/>
              </w:rPr>
              <w:t>юридический адрес</w:t>
            </w:r>
          </w:p>
        </w:tc>
        <w:tc>
          <w:tcPr>
            <w:tcW w:w="6237" w:type="dxa"/>
            <w:gridSpan w:val="8"/>
            <w:tcBorders>
              <w:top w:val="nil"/>
              <w:left w:val="nil"/>
              <w:bottom w:val="single" w:sz="4" w:space="0" w:color="auto"/>
              <w:right w:val="nil"/>
            </w:tcBorders>
          </w:tcPr>
          <w:p w:rsidR="00492E00" w:rsidRPr="00A1248D" w:rsidRDefault="00492E00" w:rsidP="00035712">
            <w:pPr>
              <w:widowControl w:val="0"/>
              <w:autoSpaceDE w:val="0"/>
              <w:autoSpaceDN w:val="0"/>
              <w:adjustRightInd w:val="0"/>
              <w:rPr>
                <w:rFonts w:eastAsia="TimesNewRoman"/>
                <w:b/>
                <w:sz w:val="22"/>
                <w:szCs w:val="22"/>
              </w:rPr>
            </w:pPr>
          </w:p>
        </w:tc>
      </w:tr>
      <w:tr w:rsidR="00492E00" w:rsidRPr="00A1248D" w:rsidTr="00C02DB2">
        <w:tc>
          <w:tcPr>
            <w:tcW w:w="3085" w:type="dxa"/>
            <w:gridSpan w:val="2"/>
            <w:vMerge/>
            <w:tcBorders>
              <w:top w:val="nil"/>
              <w:left w:val="nil"/>
              <w:bottom w:val="nil"/>
              <w:right w:val="nil"/>
            </w:tcBorders>
          </w:tcPr>
          <w:p w:rsidR="00492E00" w:rsidRPr="00492E00" w:rsidRDefault="00492E00" w:rsidP="00035712">
            <w:pPr>
              <w:widowControl w:val="0"/>
              <w:autoSpaceDE w:val="0"/>
              <w:autoSpaceDN w:val="0"/>
              <w:adjustRightInd w:val="0"/>
              <w:rPr>
                <w:rFonts w:eastAsia="TimesNewRoman"/>
                <w:sz w:val="22"/>
                <w:szCs w:val="22"/>
              </w:rPr>
            </w:pPr>
          </w:p>
        </w:tc>
        <w:tc>
          <w:tcPr>
            <w:tcW w:w="6237" w:type="dxa"/>
            <w:gridSpan w:val="8"/>
            <w:tcBorders>
              <w:top w:val="nil"/>
              <w:left w:val="nil"/>
              <w:bottom w:val="single" w:sz="4" w:space="0" w:color="auto"/>
              <w:right w:val="nil"/>
            </w:tcBorders>
          </w:tcPr>
          <w:p w:rsidR="00492E00" w:rsidRPr="00A1248D" w:rsidRDefault="00492E00" w:rsidP="00035712">
            <w:pPr>
              <w:widowControl w:val="0"/>
              <w:autoSpaceDE w:val="0"/>
              <w:autoSpaceDN w:val="0"/>
              <w:adjustRightInd w:val="0"/>
              <w:rPr>
                <w:rFonts w:eastAsia="TimesNewRoman"/>
                <w:b/>
                <w:sz w:val="22"/>
                <w:szCs w:val="22"/>
              </w:rPr>
            </w:pPr>
          </w:p>
        </w:tc>
      </w:tr>
      <w:tr w:rsidR="00492E00" w:rsidRPr="00A1248D" w:rsidTr="00C02DB2">
        <w:tc>
          <w:tcPr>
            <w:tcW w:w="3085" w:type="dxa"/>
            <w:gridSpan w:val="2"/>
            <w:vMerge/>
            <w:tcBorders>
              <w:top w:val="nil"/>
              <w:left w:val="nil"/>
              <w:bottom w:val="nil"/>
              <w:right w:val="nil"/>
            </w:tcBorders>
          </w:tcPr>
          <w:p w:rsidR="00492E00" w:rsidRPr="00492E00" w:rsidRDefault="00492E00" w:rsidP="00035712">
            <w:pPr>
              <w:widowControl w:val="0"/>
              <w:autoSpaceDE w:val="0"/>
              <w:autoSpaceDN w:val="0"/>
              <w:adjustRightInd w:val="0"/>
              <w:rPr>
                <w:rFonts w:eastAsia="TimesNewRoman"/>
                <w:sz w:val="22"/>
                <w:szCs w:val="22"/>
              </w:rPr>
            </w:pPr>
          </w:p>
        </w:tc>
        <w:tc>
          <w:tcPr>
            <w:tcW w:w="6237" w:type="dxa"/>
            <w:gridSpan w:val="8"/>
            <w:tcBorders>
              <w:top w:val="nil"/>
              <w:left w:val="nil"/>
              <w:bottom w:val="single" w:sz="4" w:space="0" w:color="auto"/>
              <w:right w:val="nil"/>
            </w:tcBorders>
          </w:tcPr>
          <w:p w:rsidR="00492E00" w:rsidRPr="00A1248D" w:rsidRDefault="00492E00" w:rsidP="00035712">
            <w:pPr>
              <w:widowControl w:val="0"/>
              <w:autoSpaceDE w:val="0"/>
              <w:autoSpaceDN w:val="0"/>
              <w:adjustRightInd w:val="0"/>
              <w:rPr>
                <w:rFonts w:eastAsia="TimesNewRoman"/>
                <w:b/>
                <w:sz w:val="22"/>
                <w:szCs w:val="22"/>
              </w:rPr>
            </w:pPr>
          </w:p>
        </w:tc>
      </w:tr>
      <w:tr w:rsidR="00492E00" w:rsidRPr="00A1248D" w:rsidTr="00C02DB2">
        <w:tc>
          <w:tcPr>
            <w:tcW w:w="3085" w:type="dxa"/>
            <w:gridSpan w:val="2"/>
            <w:tcBorders>
              <w:top w:val="nil"/>
              <w:left w:val="nil"/>
              <w:bottom w:val="nil"/>
              <w:right w:val="nil"/>
            </w:tcBorders>
          </w:tcPr>
          <w:p w:rsidR="00492E00" w:rsidRPr="00492E00" w:rsidRDefault="00492E00" w:rsidP="00035712">
            <w:pPr>
              <w:widowControl w:val="0"/>
              <w:autoSpaceDE w:val="0"/>
              <w:autoSpaceDN w:val="0"/>
              <w:adjustRightInd w:val="0"/>
              <w:rPr>
                <w:b/>
                <w:bCs/>
                <w:sz w:val="22"/>
                <w:szCs w:val="22"/>
              </w:rPr>
            </w:pPr>
            <w:r w:rsidRPr="00492E00">
              <w:rPr>
                <w:rFonts w:eastAsia="TimesNewRoman"/>
                <w:sz w:val="22"/>
                <w:szCs w:val="22"/>
              </w:rPr>
              <w:t>Время проведения практики</w:t>
            </w:r>
          </w:p>
        </w:tc>
        <w:tc>
          <w:tcPr>
            <w:tcW w:w="6237" w:type="dxa"/>
            <w:gridSpan w:val="8"/>
            <w:tcBorders>
              <w:top w:val="nil"/>
              <w:left w:val="nil"/>
              <w:bottom w:val="single" w:sz="4" w:space="0" w:color="auto"/>
              <w:right w:val="nil"/>
            </w:tcBorders>
          </w:tcPr>
          <w:p w:rsidR="00492E00" w:rsidRPr="00A1248D" w:rsidRDefault="00492E00" w:rsidP="00035712">
            <w:pPr>
              <w:widowControl w:val="0"/>
              <w:autoSpaceDE w:val="0"/>
              <w:autoSpaceDN w:val="0"/>
              <w:adjustRightInd w:val="0"/>
              <w:rPr>
                <w:rFonts w:eastAsia="TimesNewRoman"/>
                <w:b/>
                <w:sz w:val="22"/>
                <w:szCs w:val="22"/>
              </w:rPr>
            </w:pPr>
            <w:r w:rsidRPr="00A1248D">
              <w:rPr>
                <w:rFonts w:eastAsia="TimesNewRoman"/>
                <w:b/>
                <w:sz w:val="22"/>
                <w:szCs w:val="22"/>
              </w:rPr>
              <w:t xml:space="preserve"> </w:t>
            </w:r>
          </w:p>
        </w:tc>
      </w:tr>
      <w:tr w:rsidR="00C02DB2" w:rsidRPr="00A1248D" w:rsidTr="00C02DB2">
        <w:tc>
          <w:tcPr>
            <w:tcW w:w="9322" w:type="dxa"/>
            <w:gridSpan w:val="10"/>
            <w:tcBorders>
              <w:top w:val="nil"/>
              <w:left w:val="nil"/>
              <w:bottom w:val="nil"/>
              <w:right w:val="nil"/>
            </w:tcBorders>
          </w:tcPr>
          <w:p w:rsidR="00C02DB2" w:rsidRPr="00A1248D" w:rsidRDefault="00C02DB2" w:rsidP="00035712">
            <w:pPr>
              <w:widowControl w:val="0"/>
              <w:autoSpaceDE w:val="0"/>
              <w:autoSpaceDN w:val="0"/>
              <w:adjustRightInd w:val="0"/>
              <w:rPr>
                <w:b/>
                <w:bCs/>
                <w:sz w:val="22"/>
                <w:szCs w:val="22"/>
              </w:rPr>
            </w:pPr>
            <w:r w:rsidRPr="00A1248D">
              <w:rPr>
                <w:rFonts w:eastAsia="TimesNewRoman"/>
                <w:sz w:val="22"/>
                <w:szCs w:val="22"/>
              </w:rPr>
              <w:t>Виды и объем работ</w:t>
            </w:r>
            <w:r w:rsidRPr="00A1248D">
              <w:rPr>
                <w:sz w:val="22"/>
                <w:szCs w:val="22"/>
              </w:rPr>
              <w:t xml:space="preserve">, </w:t>
            </w:r>
            <w:r w:rsidRPr="00A1248D">
              <w:rPr>
                <w:rFonts w:eastAsia="TimesNewRoman"/>
                <w:sz w:val="22"/>
                <w:szCs w:val="22"/>
              </w:rPr>
              <w:t>выполненные обучающимся во время практики</w:t>
            </w:r>
            <w:r w:rsidRPr="00A1248D">
              <w:rPr>
                <w:sz w:val="22"/>
                <w:szCs w:val="22"/>
              </w:rPr>
              <w:t>:</w:t>
            </w:r>
          </w:p>
        </w:tc>
      </w:tr>
    </w:tbl>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0"/>
        <w:gridCol w:w="6123"/>
        <w:gridCol w:w="850"/>
        <w:gridCol w:w="1701"/>
      </w:tblGrid>
      <w:tr w:rsidR="00C02DB2" w:rsidRPr="00A1248D" w:rsidTr="00C02DB2">
        <w:tc>
          <w:tcPr>
            <w:tcW w:w="540" w:type="dxa"/>
          </w:tcPr>
          <w:p w:rsidR="00C02DB2" w:rsidRPr="00A1248D" w:rsidRDefault="00C02DB2" w:rsidP="00035712">
            <w:pPr>
              <w:widowControl w:val="0"/>
              <w:autoSpaceDE w:val="0"/>
              <w:autoSpaceDN w:val="0"/>
              <w:adjustRightInd w:val="0"/>
              <w:spacing w:after="0"/>
              <w:jc w:val="center"/>
              <w:rPr>
                <w:rFonts w:eastAsia="TimesNewRoman" w:cs="Times New Roman"/>
                <w:sz w:val="20"/>
                <w:szCs w:val="20"/>
              </w:rPr>
            </w:pPr>
            <w:r w:rsidRPr="00A1248D">
              <w:rPr>
                <w:rFonts w:eastAsia="TimesNewRoman" w:cs="Times New Roman"/>
                <w:sz w:val="20"/>
                <w:szCs w:val="20"/>
              </w:rPr>
              <w:t>№ п/п</w:t>
            </w:r>
          </w:p>
        </w:tc>
        <w:tc>
          <w:tcPr>
            <w:tcW w:w="6123" w:type="dxa"/>
          </w:tcPr>
          <w:p w:rsidR="00C02DB2" w:rsidRPr="00A1248D" w:rsidRDefault="00C02DB2" w:rsidP="00035712">
            <w:pPr>
              <w:widowControl w:val="0"/>
              <w:autoSpaceDE w:val="0"/>
              <w:autoSpaceDN w:val="0"/>
              <w:adjustRightInd w:val="0"/>
              <w:spacing w:after="0"/>
              <w:jc w:val="center"/>
              <w:rPr>
                <w:rFonts w:eastAsia="TimesNewRoman" w:cs="Times New Roman"/>
                <w:sz w:val="20"/>
                <w:szCs w:val="20"/>
              </w:rPr>
            </w:pPr>
            <w:r w:rsidRPr="00A1248D">
              <w:rPr>
                <w:rFonts w:eastAsia="TimesNewRoman" w:cs="Times New Roman"/>
                <w:sz w:val="20"/>
                <w:szCs w:val="20"/>
              </w:rPr>
              <w:t>Виды работ</w:t>
            </w:r>
          </w:p>
        </w:tc>
        <w:tc>
          <w:tcPr>
            <w:tcW w:w="850" w:type="dxa"/>
          </w:tcPr>
          <w:p w:rsidR="00C02DB2" w:rsidRPr="00A1248D" w:rsidRDefault="00C02DB2" w:rsidP="00035712">
            <w:pPr>
              <w:widowControl w:val="0"/>
              <w:autoSpaceDE w:val="0"/>
              <w:autoSpaceDN w:val="0"/>
              <w:adjustRightInd w:val="0"/>
              <w:spacing w:after="0"/>
              <w:ind w:left="-109" w:right="-108"/>
              <w:jc w:val="center"/>
              <w:rPr>
                <w:rFonts w:eastAsia="TimesNewRoman" w:cs="Times New Roman"/>
                <w:sz w:val="20"/>
                <w:szCs w:val="20"/>
              </w:rPr>
            </w:pPr>
            <w:r w:rsidRPr="00A1248D">
              <w:rPr>
                <w:rFonts w:eastAsia="TimesNewRoman" w:cs="Times New Roman"/>
                <w:sz w:val="20"/>
                <w:szCs w:val="20"/>
              </w:rPr>
              <w:t>Кол-во часов</w:t>
            </w:r>
          </w:p>
        </w:tc>
        <w:tc>
          <w:tcPr>
            <w:tcW w:w="1701" w:type="dxa"/>
          </w:tcPr>
          <w:p w:rsidR="00C02DB2" w:rsidRPr="00A1248D" w:rsidRDefault="00C02DB2" w:rsidP="00035712">
            <w:pPr>
              <w:widowControl w:val="0"/>
              <w:autoSpaceDE w:val="0"/>
              <w:autoSpaceDN w:val="0"/>
              <w:adjustRightInd w:val="0"/>
              <w:spacing w:after="0"/>
              <w:ind w:left="-108"/>
              <w:jc w:val="center"/>
              <w:rPr>
                <w:rFonts w:eastAsia="TimesNewRoman" w:cs="Times New Roman"/>
                <w:sz w:val="20"/>
                <w:szCs w:val="20"/>
              </w:rPr>
            </w:pPr>
            <w:r w:rsidRPr="00A1248D">
              <w:rPr>
                <w:rFonts w:eastAsia="TimesNewRoman" w:cs="Times New Roman"/>
                <w:sz w:val="20"/>
                <w:szCs w:val="20"/>
              </w:rPr>
              <w:t>Оценка качества</w:t>
            </w:r>
          </w:p>
          <w:p w:rsidR="00C02DB2" w:rsidRPr="00A1248D" w:rsidRDefault="00C02DB2" w:rsidP="00035712">
            <w:pPr>
              <w:widowControl w:val="0"/>
              <w:autoSpaceDE w:val="0"/>
              <w:autoSpaceDN w:val="0"/>
              <w:adjustRightInd w:val="0"/>
              <w:spacing w:after="0"/>
              <w:ind w:left="-108"/>
              <w:jc w:val="center"/>
              <w:rPr>
                <w:rFonts w:eastAsia="TimesNewRoman" w:cs="Times New Roman"/>
                <w:sz w:val="20"/>
                <w:szCs w:val="20"/>
              </w:rPr>
            </w:pPr>
            <w:r w:rsidRPr="00A1248D">
              <w:rPr>
                <w:rFonts w:eastAsia="TimesNewRoman" w:cs="Times New Roman"/>
                <w:sz w:val="20"/>
                <w:szCs w:val="20"/>
              </w:rPr>
              <w:t>выполнения работ</w:t>
            </w:r>
          </w:p>
        </w:tc>
      </w:tr>
      <w:tr w:rsidR="00C02DB2" w:rsidRPr="00A1248D" w:rsidTr="00C02DB2">
        <w:tc>
          <w:tcPr>
            <w:tcW w:w="540" w:type="dxa"/>
          </w:tcPr>
          <w:p w:rsidR="00C02DB2" w:rsidRPr="00A1248D" w:rsidRDefault="00C02DB2" w:rsidP="0038056A">
            <w:pPr>
              <w:widowControl w:val="0"/>
              <w:numPr>
                <w:ilvl w:val="0"/>
                <w:numId w:val="204"/>
              </w:numPr>
              <w:tabs>
                <w:tab w:val="left" w:pos="0"/>
              </w:tabs>
              <w:autoSpaceDE w:val="0"/>
              <w:autoSpaceDN w:val="0"/>
              <w:adjustRightInd w:val="0"/>
              <w:spacing w:after="0" w:line="240" w:lineRule="auto"/>
              <w:jc w:val="both"/>
              <w:rPr>
                <w:rFonts w:eastAsia="TimesNewRoman" w:cs="Times New Roman"/>
                <w:sz w:val="20"/>
                <w:szCs w:val="20"/>
              </w:rPr>
            </w:pPr>
          </w:p>
        </w:tc>
        <w:tc>
          <w:tcPr>
            <w:tcW w:w="6123" w:type="dxa"/>
          </w:tcPr>
          <w:p w:rsidR="00C02DB2" w:rsidRPr="00A1248D" w:rsidRDefault="00C02DB2" w:rsidP="00035712">
            <w:pPr>
              <w:widowControl w:val="0"/>
              <w:spacing w:after="0" w:line="240" w:lineRule="auto"/>
              <w:ind w:left="11" w:right="28" w:hanging="11"/>
              <w:jc w:val="both"/>
              <w:rPr>
                <w:rFonts w:eastAsia="Times New Roman" w:cs="Times New Roman"/>
                <w:w w:val="102"/>
                <w:sz w:val="20"/>
                <w:szCs w:val="20"/>
                <w:u w:val="single"/>
              </w:rPr>
            </w:pPr>
            <w:r w:rsidRPr="00A1248D">
              <w:rPr>
                <w:rFonts w:eastAsia="Times New Roman" w:cs="Times New Roman"/>
                <w:w w:val="102"/>
                <w:sz w:val="20"/>
                <w:szCs w:val="20"/>
                <w:u w:val="single"/>
              </w:rPr>
              <w:t>Профессия: Приемосдатчик груза и багажа</w:t>
            </w:r>
          </w:p>
          <w:p w:rsidR="00C02DB2" w:rsidRPr="00A1248D" w:rsidRDefault="00C02DB2" w:rsidP="00035712">
            <w:pPr>
              <w:widowControl w:val="0"/>
              <w:spacing w:after="0" w:line="240" w:lineRule="auto"/>
              <w:ind w:left="11" w:right="28" w:hanging="11"/>
              <w:jc w:val="both"/>
              <w:rPr>
                <w:rFonts w:cs="Times New Roman"/>
                <w:spacing w:val="-3"/>
                <w:sz w:val="20"/>
                <w:szCs w:val="20"/>
              </w:rPr>
            </w:pPr>
            <w:r w:rsidRPr="00A1248D">
              <w:rPr>
                <w:rFonts w:cs="Times New Roman"/>
                <w:spacing w:val="-3"/>
                <w:sz w:val="20"/>
                <w:szCs w:val="20"/>
              </w:rPr>
              <w:t xml:space="preserve">Виды работ: </w:t>
            </w:r>
          </w:p>
          <w:p w:rsidR="00C02DB2" w:rsidRPr="00A1248D" w:rsidRDefault="00C02DB2" w:rsidP="00035712">
            <w:pPr>
              <w:widowControl w:val="0"/>
              <w:spacing w:after="0" w:line="240" w:lineRule="auto"/>
              <w:ind w:left="11" w:right="28" w:hanging="11"/>
              <w:jc w:val="both"/>
              <w:rPr>
                <w:rFonts w:cs="Times New Roman"/>
                <w:spacing w:val="-3"/>
                <w:sz w:val="20"/>
                <w:szCs w:val="20"/>
              </w:rPr>
            </w:pPr>
            <w:r w:rsidRPr="00A1248D">
              <w:rPr>
                <w:rFonts w:cs="Times New Roman"/>
                <w:b/>
                <w:spacing w:val="-3"/>
                <w:sz w:val="20"/>
                <w:szCs w:val="20"/>
              </w:rPr>
              <w:t>C/01.3:</w:t>
            </w:r>
            <w:r w:rsidRPr="00A1248D">
              <w:rPr>
                <w:rFonts w:cs="Times New Roman"/>
                <w:spacing w:val="-3"/>
                <w:sz w:val="20"/>
                <w:szCs w:val="20"/>
              </w:rPr>
              <w:t xml:space="preserve"> Определение объема работ на основе сменного задания при работе с грузом, погруженным в вагон, согласно техническим условиям размещения и крепления груза или правилам перевозки груза.</w:t>
            </w:r>
          </w:p>
          <w:p w:rsidR="00C02DB2" w:rsidRPr="00A1248D" w:rsidRDefault="00C02DB2" w:rsidP="00035712">
            <w:pPr>
              <w:widowControl w:val="0"/>
              <w:spacing w:after="0" w:line="240" w:lineRule="auto"/>
              <w:ind w:left="11" w:right="28" w:hanging="11"/>
              <w:jc w:val="both"/>
              <w:rPr>
                <w:rFonts w:cs="Times New Roman"/>
                <w:spacing w:val="-3"/>
                <w:sz w:val="20"/>
                <w:szCs w:val="20"/>
              </w:rPr>
            </w:pPr>
            <w:r w:rsidRPr="00A1248D">
              <w:rPr>
                <w:rFonts w:cs="Times New Roman"/>
                <w:spacing w:val="-3"/>
                <w:sz w:val="20"/>
                <w:szCs w:val="20"/>
              </w:rPr>
              <w:t>Проверка хранения груза в открытых и закрытых складах, вагонах, подлежащего выгрузке и выдаче его на местах общего пользования станций, согласно техническим условиям размещения и крепления груза или правилам перевозки груза.</w:t>
            </w:r>
          </w:p>
          <w:p w:rsidR="00C02DB2" w:rsidRPr="00A1248D" w:rsidRDefault="00C02DB2" w:rsidP="00035712">
            <w:pPr>
              <w:widowControl w:val="0"/>
              <w:spacing w:after="0" w:line="240" w:lineRule="auto"/>
              <w:ind w:left="11" w:right="28" w:hanging="11"/>
              <w:jc w:val="both"/>
              <w:rPr>
                <w:rFonts w:cs="Times New Roman"/>
                <w:spacing w:val="-3"/>
                <w:sz w:val="20"/>
                <w:szCs w:val="20"/>
              </w:rPr>
            </w:pPr>
            <w:r w:rsidRPr="00A1248D">
              <w:rPr>
                <w:rFonts w:cs="Times New Roman"/>
                <w:spacing w:val="-3"/>
                <w:sz w:val="20"/>
                <w:szCs w:val="20"/>
              </w:rPr>
              <w:t>Проверка состояния весовых приборов с последующим взвешиванием погруженного вагона, контролем массы груза и отметкой в журнале регистрации согласно техническим условиям размещения и крепления груза или правилам перевозки груза.</w:t>
            </w:r>
          </w:p>
          <w:p w:rsidR="00C02DB2" w:rsidRPr="00A1248D" w:rsidRDefault="00C02DB2" w:rsidP="00035712">
            <w:pPr>
              <w:widowControl w:val="0"/>
              <w:spacing w:after="0" w:line="240" w:lineRule="auto"/>
              <w:ind w:left="11" w:right="28" w:hanging="11"/>
              <w:jc w:val="both"/>
              <w:rPr>
                <w:rFonts w:cs="Times New Roman"/>
                <w:spacing w:val="-3"/>
                <w:sz w:val="20"/>
                <w:szCs w:val="20"/>
              </w:rPr>
            </w:pPr>
            <w:r w:rsidRPr="00A1248D">
              <w:rPr>
                <w:rFonts w:cs="Times New Roman"/>
                <w:spacing w:val="-3"/>
                <w:sz w:val="20"/>
                <w:szCs w:val="20"/>
              </w:rPr>
              <w:t>Распределение заданий между исполнителями, выполняющими погрузочно-разгрузочные операции при работе с грузом, погруженным в вагон, согласно техническим условиям размещения и крепления груза или правилам перевозки груза.</w:t>
            </w:r>
          </w:p>
          <w:p w:rsidR="00C02DB2" w:rsidRPr="00A1248D" w:rsidRDefault="00C02DB2" w:rsidP="00035712">
            <w:pPr>
              <w:widowControl w:val="0"/>
              <w:spacing w:after="0" w:line="240" w:lineRule="auto"/>
              <w:ind w:left="11" w:right="28" w:hanging="11"/>
              <w:jc w:val="both"/>
              <w:rPr>
                <w:rFonts w:cs="Times New Roman"/>
                <w:spacing w:val="-3"/>
                <w:sz w:val="20"/>
                <w:szCs w:val="20"/>
              </w:rPr>
            </w:pPr>
            <w:r w:rsidRPr="00A1248D">
              <w:rPr>
                <w:rFonts w:cs="Times New Roman"/>
                <w:spacing w:val="-3"/>
                <w:sz w:val="20"/>
                <w:szCs w:val="20"/>
              </w:rPr>
              <w:t>Предъявление вагона под погрузку в коммерческом отношении с последующей отметкой в журнале регистрации согласно техническим условиям размещения и крепления груза или правилам перевозки груза.</w:t>
            </w:r>
          </w:p>
          <w:p w:rsidR="00C02DB2" w:rsidRPr="00A1248D" w:rsidRDefault="00C02DB2" w:rsidP="00035712">
            <w:pPr>
              <w:widowControl w:val="0"/>
              <w:spacing w:after="0" w:line="240" w:lineRule="auto"/>
              <w:ind w:left="11" w:right="28" w:hanging="11"/>
              <w:jc w:val="both"/>
              <w:rPr>
                <w:rFonts w:cs="Times New Roman"/>
                <w:spacing w:val="-3"/>
                <w:sz w:val="20"/>
                <w:szCs w:val="20"/>
              </w:rPr>
            </w:pPr>
            <w:r w:rsidRPr="00A1248D">
              <w:rPr>
                <w:rFonts w:cs="Times New Roman"/>
                <w:spacing w:val="-3"/>
                <w:sz w:val="20"/>
                <w:szCs w:val="20"/>
              </w:rPr>
              <w:t>Прием груза к перевозке согласно техническим условиям размещения и крепления груза или правилам перевозки груза.</w:t>
            </w:r>
          </w:p>
          <w:p w:rsidR="00C02DB2" w:rsidRPr="00A1248D" w:rsidRDefault="00C02DB2" w:rsidP="00035712">
            <w:pPr>
              <w:widowControl w:val="0"/>
              <w:tabs>
                <w:tab w:val="left" w:pos="372"/>
              </w:tabs>
              <w:spacing w:after="0" w:line="240" w:lineRule="auto"/>
              <w:jc w:val="both"/>
              <w:rPr>
                <w:rFonts w:cs="Times New Roman"/>
                <w:spacing w:val="-3"/>
                <w:sz w:val="20"/>
                <w:szCs w:val="20"/>
              </w:rPr>
            </w:pPr>
            <w:r w:rsidRPr="00A1248D">
              <w:rPr>
                <w:rFonts w:cs="Times New Roman"/>
                <w:spacing w:val="-3"/>
                <w:sz w:val="20"/>
                <w:szCs w:val="20"/>
              </w:rPr>
              <w:t>Оформление документов, установленных в автоматизированных системах, и на бумажных носителях при выполнении погрузочно-разгрузочных операций при работе с грузом, погруженным в вагон, согласно техническим условиям размещения и крепления груза или правилам перевозки груза.</w:t>
            </w:r>
          </w:p>
          <w:p w:rsidR="00C02DB2" w:rsidRPr="00A1248D" w:rsidRDefault="00C02DB2" w:rsidP="00035712">
            <w:pPr>
              <w:widowControl w:val="0"/>
              <w:spacing w:after="0" w:line="240" w:lineRule="auto"/>
              <w:ind w:left="11" w:right="28" w:hanging="11"/>
              <w:jc w:val="both"/>
              <w:rPr>
                <w:rFonts w:cs="Times New Roman"/>
                <w:spacing w:val="-3"/>
                <w:sz w:val="20"/>
                <w:szCs w:val="20"/>
              </w:rPr>
            </w:pPr>
            <w:r w:rsidRPr="00A1248D">
              <w:rPr>
                <w:rFonts w:cs="Times New Roman"/>
                <w:b/>
                <w:spacing w:val="-3"/>
                <w:sz w:val="20"/>
                <w:szCs w:val="20"/>
              </w:rPr>
              <w:t>C/02.3:</w:t>
            </w:r>
            <w:r w:rsidRPr="00A1248D">
              <w:rPr>
                <w:rFonts w:cs="Times New Roman"/>
                <w:spacing w:val="-3"/>
                <w:sz w:val="20"/>
                <w:szCs w:val="20"/>
              </w:rPr>
              <w:t xml:space="preserve"> Осмотр вагонов для проверки состояния и безопасности размещения и крепления груза согласно техническим условиям размещения и крепления груза или правилам перевозки груза.</w:t>
            </w:r>
          </w:p>
          <w:p w:rsidR="00C02DB2" w:rsidRPr="00A1248D" w:rsidRDefault="00C02DB2" w:rsidP="00035712">
            <w:pPr>
              <w:widowControl w:val="0"/>
              <w:spacing w:after="0" w:line="240" w:lineRule="auto"/>
              <w:ind w:left="11" w:right="28" w:hanging="11"/>
              <w:jc w:val="both"/>
              <w:rPr>
                <w:rFonts w:cs="Times New Roman"/>
                <w:spacing w:val="-3"/>
                <w:sz w:val="20"/>
                <w:szCs w:val="20"/>
              </w:rPr>
            </w:pPr>
            <w:r w:rsidRPr="00A1248D">
              <w:rPr>
                <w:rFonts w:cs="Times New Roman"/>
                <w:spacing w:val="-3"/>
                <w:sz w:val="20"/>
                <w:szCs w:val="20"/>
              </w:rPr>
              <w:t>Передача информации о выявленных коммерческих неисправностях, угрожающих безопасности движения и сохранности перевозимого груза, в пути следования согласно техническим условиям размещения и крепления груза или правилам перевозки груза.</w:t>
            </w:r>
          </w:p>
          <w:p w:rsidR="00C02DB2" w:rsidRPr="00A1248D" w:rsidRDefault="00C02DB2" w:rsidP="00035712">
            <w:pPr>
              <w:widowControl w:val="0"/>
              <w:tabs>
                <w:tab w:val="left" w:pos="372"/>
              </w:tabs>
              <w:spacing w:after="0" w:line="240" w:lineRule="auto"/>
              <w:jc w:val="both"/>
              <w:rPr>
                <w:rFonts w:eastAsia="Times New Roman" w:cs="Times New Roman"/>
                <w:sz w:val="20"/>
                <w:szCs w:val="20"/>
              </w:rPr>
            </w:pPr>
            <w:r w:rsidRPr="00A1248D">
              <w:rPr>
                <w:rFonts w:cs="Times New Roman"/>
                <w:spacing w:val="-3"/>
                <w:sz w:val="20"/>
                <w:szCs w:val="20"/>
              </w:rPr>
              <w:t>Ведение документации по коммерческому осмотру вагонов согласно техническим условиям размещения и крепления груза или правилам перевозки груза в автоматизированных системах и на бумажных носителях.</w:t>
            </w:r>
          </w:p>
        </w:tc>
        <w:tc>
          <w:tcPr>
            <w:tcW w:w="850" w:type="dxa"/>
          </w:tcPr>
          <w:p w:rsidR="00C02DB2" w:rsidRPr="00A1248D" w:rsidRDefault="00C02DB2" w:rsidP="00035712">
            <w:pPr>
              <w:widowControl w:val="0"/>
              <w:spacing w:after="0" w:line="240" w:lineRule="auto"/>
              <w:ind w:left="11" w:right="28" w:hanging="11"/>
              <w:jc w:val="center"/>
              <w:rPr>
                <w:rFonts w:cs="Times New Roman"/>
                <w:bCs/>
                <w:sz w:val="20"/>
                <w:szCs w:val="20"/>
              </w:rPr>
            </w:pPr>
            <w:r w:rsidRPr="00A1248D">
              <w:rPr>
                <w:rFonts w:cs="Times New Roman"/>
                <w:bCs/>
                <w:sz w:val="20"/>
                <w:szCs w:val="20"/>
              </w:rPr>
              <w:t>108</w:t>
            </w:r>
          </w:p>
        </w:tc>
        <w:tc>
          <w:tcPr>
            <w:tcW w:w="1701" w:type="dxa"/>
            <w:vAlign w:val="center"/>
          </w:tcPr>
          <w:p w:rsidR="00C02DB2" w:rsidRPr="00A1248D" w:rsidRDefault="00C02DB2" w:rsidP="00035712">
            <w:pPr>
              <w:widowControl w:val="0"/>
              <w:autoSpaceDE w:val="0"/>
              <w:autoSpaceDN w:val="0"/>
              <w:adjustRightInd w:val="0"/>
              <w:spacing w:after="0" w:line="240" w:lineRule="auto"/>
              <w:jc w:val="both"/>
              <w:rPr>
                <w:rFonts w:eastAsia="TimesNewRoman" w:cs="Times New Roman"/>
                <w:sz w:val="20"/>
                <w:szCs w:val="20"/>
              </w:rPr>
            </w:pPr>
          </w:p>
        </w:tc>
      </w:tr>
      <w:tr w:rsidR="00C02DB2" w:rsidRPr="00A1248D" w:rsidTr="00C02DB2">
        <w:tc>
          <w:tcPr>
            <w:tcW w:w="540" w:type="dxa"/>
          </w:tcPr>
          <w:p w:rsidR="00C02DB2" w:rsidRPr="00A1248D" w:rsidRDefault="00C02DB2" w:rsidP="0038056A">
            <w:pPr>
              <w:widowControl w:val="0"/>
              <w:numPr>
                <w:ilvl w:val="0"/>
                <w:numId w:val="204"/>
              </w:numPr>
              <w:autoSpaceDE w:val="0"/>
              <w:autoSpaceDN w:val="0"/>
              <w:adjustRightInd w:val="0"/>
              <w:spacing w:after="0" w:line="240" w:lineRule="auto"/>
              <w:jc w:val="both"/>
              <w:rPr>
                <w:rFonts w:eastAsia="TimesNewRoman" w:cs="Times New Roman"/>
                <w:sz w:val="20"/>
                <w:szCs w:val="20"/>
              </w:rPr>
            </w:pPr>
          </w:p>
        </w:tc>
        <w:tc>
          <w:tcPr>
            <w:tcW w:w="6123" w:type="dxa"/>
            <w:shd w:val="clear" w:color="auto" w:fill="auto"/>
          </w:tcPr>
          <w:p w:rsidR="00C02DB2" w:rsidRPr="00A1248D" w:rsidRDefault="00C02DB2" w:rsidP="00035712">
            <w:pPr>
              <w:widowControl w:val="0"/>
              <w:spacing w:after="0" w:line="240" w:lineRule="auto"/>
              <w:ind w:left="11" w:right="28" w:hanging="11"/>
              <w:jc w:val="both"/>
              <w:rPr>
                <w:rFonts w:eastAsia="Times New Roman" w:cs="Times New Roman"/>
                <w:spacing w:val="-4"/>
                <w:sz w:val="20"/>
                <w:szCs w:val="20"/>
                <w:u w:val="single"/>
              </w:rPr>
            </w:pPr>
            <w:r w:rsidRPr="00A1248D">
              <w:rPr>
                <w:rFonts w:eastAsia="Times New Roman" w:cs="Times New Roman"/>
                <w:spacing w:val="-4"/>
                <w:sz w:val="20"/>
                <w:szCs w:val="20"/>
                <w:u w:val="single"/>
              </w:rPr>
              <w:t>Профессия: Сигналист</w:t>
            </w:r>
          </w:p>
          <w:p w:rsidR="00C02DB2" w:rsidRPr="00A1248D" w:rsidRDefault="00C02DB2" w:rsidP="00035712">
            <w:pPr>
              <w:widowControl w:val="0"/>
              <w:spacing w:after="0" w:line="240" w:lineRule="auto"/>
              <w:ind w:left="11" w:right="28" w:hanging="11"/>
              <w:jc w:val="both"/>
              <w:rPr>
                <w:rFonts w:eastAsia="Times New Roman" w:cs="Times New Roman"/>
                <w:spacing w:val="-4"/>
                <w:sz w:val="20"/>
                <w:szCs w:val="20"/>
              </w:rPr>
            </w:pPr>
            <w:r w:rsidRPr="00A1248D">
              <w:rPr>
                <w:rFonts w:eastAsia="Times New Roman" w:cs="Times New Roman"/>
                <w:spacing w:val="-4"/>
                <w:sz w:val="20"/>
                <w:szCs w:val="20"/>
              </w:rPr>
              <w:t xml:space="preserve">Виды работ: </w:t>
            </w:r>
          </w:p>
          <w:p w:rsidR="00C02DB2" w:rsidRPr="00A1248D" w:rsidRDefault="00C02DB2" w:rsidP="00035712">
            <w:pPr>
              <w:widowControl w:val="0"/>
              <w:spacing w:after="0" w:line="240" w:lineRule="auto"/>
              <w:ind w:left="11" w:right="28" w:hanging="11"/>
              <w:jc w:val="both"/>
              <w:rPr>
                <w:rFonts w:eastAsia="Times New Roman" w:cs="Times New Roman"/>
                <w:sz w:val="20"/>
                <w:szCs w:val="20"/>
              </w:rPr>
            </w:pPr>
            <w:r w:rsidRPr="00A1248D">
              <w:rPr>
                <w:rFonts w:eastAsia="Times New Roman" w:cs="Times New Roman"/>
                <w:sz w:val="20"/>
                <w:szCs w:val="20"/>
              </w:rPr>
              <w:t>Установка и обеспечение сохранности переносных сигналов, петард и сигнальных знаков, ограждающих съемные подвижные единицы и места производства путевых работ.</w:t>
            </w:r>
          </w:p>
          <w:p w:rsidR="00C02DB2" w:rsidRPr="00A1248D" w:rsidRDefault="00C02DB2" w:rsidP="00035712">
            <w:pPr>
              <w:widowControl w:val="0"/>
              <w:spacing w:after="0" w:line="240" w:lineRule="auto"/>
              <w:ind w:left="11" w:right="28" w:hanging="11"/>
              <w:jc w:val="both"/>
              <w:rPr>
                <w:rFonts w:eastAsia="Times New Roman" w:cs="Times New Roman"/>
                <w:sz w:val="20"/>
                <w:szCs w:val="20"/>
              </w:rPr>
            </w:pPr>
            <w:r w:rsidRPr="00A1248D">
              <w:rPr>
                <w:rFonts w:eastAsia="Times New Roman" w:cs="Times New Roman"/>
                <w:sz w:val="20"/>
                <w:szCs w:val="20"/>
              </w:rPr>
              <w:t>Наблюдение за проходящими поездами и своевременная подача звуковых и видимых сигналов руководителю работ.</w:t>
            </w:r>
          </w:p>
          <w:p w:rsidR="00C02DB2" w:rsidRPr="00A1248D" w:rsidRDefault="00C02DB2" w:rsidP="00035712">
            <w:pPr>
              <w:widowControl w:val="0"/>
              <w:spacing w:after="0" w:line="240" w:lineRule="auto"/>
              <w:ind w:left="11" w:right="28" w:hanging="11"/>
              <w:jc w:val="both"/>
              <w:rPr>
                <w:rFonts w:eastAsia="Times New Roman" w:cs="Times New Roman"/>
                <w:sz w:val="20"/>
                <w:szCs w:val="20"/>
              </w:rPr>
            </w:pPr>
            <w:r w:rsidRPr="00A1248D">
              <w:rPr>
                <w:rFonts w:eastAsia="Times New Roman" w:cs="Times New Roman"/>
                <w:sz w:val="20"/>
                <w:szCs w:val="20"/>
              </w:rPr>
              <w:t>Снятие сигналов ограждения и петард.</w:t>
            </w:r>
          </w:p>
        </w:tc>
        <w:tc>
          <w:tcPr>
            <w:tcW w:w="850" w:type="dxa"/>
            <w:shd w:val="clear" w:color="auto" w:fill="auto"/>
          </w:tcPr>
          <w:p w:rsidR="00C02DB2" w:rsidRPr="00A1248D" w:rsidRDefault="00C02DB2" w:rsidP="00035712">
            <w:pPr>
              <w:widowControl w:val="0"/>
              <w:spacing w:after="0" w:line="240" w:lineRule="auto"/>
              <w:ind w:left="11" w:right="28" w:hanging="11"/>
              <w:jc w:val="center"/>
              <w:rPr>
                <w:rFonts w:cs="Times New Roman"/>
                <w:bCs/>
                <w:sz w:val="20"/>
                <w:szCs w:val="20"/>
              </w:rPr>
            </w:pPr>
            <w:r w:rsidRPr="00A1248D">
              <w:rPr>
                <w:rFonts w:cs="Times New Roman"/>
                <w:bCs/>
                <w:sz w:val="20"/>
                <w:szCs w:val="20"/>
              </w:rPr>
              <w:t>72</w:t>
            </w:r>
          </w:p>
        </w:tc>
        <w:tc>
          <w:tcPr>
            <w:tcW w:w="1701" w:type="dxa"/>
            <w:vAlign w:val="center"/>
          </w:tcPr>
          <w:p w:rsidR="00C02DB2" w:rsidRPr="00A1248D" w:rsidRDefault="00C02DB2" w:rsidP="00035712">
            <w:pPr>
              <w:widowControl w:val="0"/>
              <w:autoSpaceDE w:val="0"/>
              <w:autoSpaceDN w:val="0"/>
              <w:adjustRightInd w:val="0"/>
              <w:spacing w:after="0" w:line="240" w:lineRule="auto"/>
              <w:jc w:val="both"/>
              <w:rPr>
                <w:rFonts w:eastAsia="TimesNewRoman" w:cs="Times New Roman"/>
                <w:sz w:val="20"/>
                <w:szCs w:val="20"/>
              </w:rPr>
            </w:pPr>
          </w:p>
        </w:tc>
      </w:tr>
      <w:tr w:rsidR="00C02DB2" w:rsidRPr="00A1248D" w:rsidTr="00C02DB2">
        <w:tc>
          <w:tcPr>
            <w:tcW w:w="540" w:type="dxa"/>
          </w:tcPr>
          <w:p w:rsidR="00C02DB2" w:rsidRPr="00A1248D" w:rsidRDefault="00C02DB2" w:rsidP="0038056A">
            <w:pPr>
              <w:widowControl w:val="0"/>
              <w:numPr>
                <w:ilvl w:val="0"/>
                <w:numId w:val="204"/>
              </w:numPr>
              <w:autoSpaceDE w:val="0"/>
              <w:autoSpaceDN w:val="0"/>
              <w:adjustRightInd w:val="0"/>
              <w:spacing w:after="0" w:line="240" w:lineRule="auto"/>
              <w:jc w:val="both"/>
              <w:rPr>
                <w:rFonts w:eastAsia="TimesNewRoman" w:cs="Times New Roman"/>
                <w:sz w:val="20"/>
                <w:szCs w:val="20"/>
              </w:rPr>
            </w:pPr>
          </w:p>
        </w:tc>
        <w:tc>
          <w:tcPr>
            <w:tcW w:w="6123" w:type="dxa"/>
            <w:shd w:val="clear" w:color="auto" w:fill="auto"/>
          </w:tcPr>
          <w:p w:rsidR="00C02DB2" w:rsidRPr="00A1248D" w:rsidRDefault="00C02DB2" w:rsidP="00035712">
            <w:pPr>
              <w:widowControl w:val="0"/>
              <w:spacing w:after="0" w:line="240" w:lineRule="auto"/>
              <w:ind w:left="11" w:right="28" w:hanging="11"/>
              <w:jc w:val="both"/>
              <w:rPr>
                <w:rFonts w:eastAsia="Times New Roman" w:cs="Times New Roman"/>
                <w:spacing w:val="-4"/>
                <w:sz w:val="20"/>
                <w:szCs w:val="20"/>
                <w:u w:val="single"/>
              </w:rPr>
            </w:pPr>
            <w:r w:rsidRPr="00A1248D">
              <w:rPr>
                <w:rFonts w:eastAsia="Times New Roman" w:cs="Times New Roman"/>
                <w:spacing w:val="-4"/>
                <w:sz w:val="20"/>
                <w:szCs w:val="20"/>
                <w:u w:val="single"/>
              </w:rPr>
              <w:t>Профессия: Составитель поездов</w:t>
            </w:r>
          </w:p>
          <w:p w:rsidR="00C02DB2" w:rsidRPr="00A1248D" w:rsidRDefault="00C02DB2" w:rsidP="00035712">
            <w:pPr>
              <w:widowControl w:val="0"/>
              <w:spacing w:after="0" w:line="240" w:lineRule="auto"/>
              <w:ind w:left="11" w:right="28" w:hanging="11"/>
              <w:jc w:val="both"/>
              <w:rPr>
                <w:rFonts w:eastAsia="Times New Roman" w:cs="Times New Roman"/>
                <w:spacing w:val="-3"/>
                <w:sz w:val="20"/>
                <w:szCs w:val="20"/>
              </w:rPr>
            </w:pPr>
            <w:r w:rsidRPr="00A1248D">
              <w:rPr>
                <w:rFonts w:eastAsia="Times New Roman" w:cs="Times New Roman"/>
                <w:spacing w:val="-3"/>
                <w:sz w:val="20"/>
                <w:szCs w:val="20"/>
              </w:rPr>
              <w:t xml:space="preserve">Виды работ: </w:t>
            </w:r>
          </w:p>
          <w:p w:rsidR="00C02DB2" w:rsidRPr="00A1248D" w:rsidRDefault="00C02DB2" w:rsidP="00035712">
            <w:pPr>
              <w:widowControl w:val="0"/>
              <w:spacing w:after="0" w:line="240" w:lineRule="auto"/>
              <w:ind w:left="11" w:right="28" w:hanging="11"/>
              <w:jc w:val="both"/>
              <w:rPr>
                <w:rFonts w:eastAsia="Times New Roman" w:cs="Times New Roman"/>
                <w:w w:val="103"/>
                <w:sz w:val="20"/>
                <w:szCs w:val="20"/>
              </w:rPr>
            </w:pPr>
            <w:r w:rsidRPr="00A1248D">
              <w:rPr>
                <w:rFonts w:eastAsia="Times New Roman" w:cs="Times New Roman"/>
                <w:b/>
                <w:w w:val="103"/>
                <w:sz w:val="20"/>
                <w:szCs w:val="20"/>
              </w:rPr>
              <w:t>В/01.2:</w:t>
            </w:r>
            <w:r w:rsidRPr="00A1248D">
              <w:rPr>
                <w:rFonts w:eastAsia="Times New Roman" w:cs="Times New Roman"/>
                <w:w w:val="103"/>
                <w:sz w:val="20"/>
                <w:szCs w:val="20"/>
              </w:rPr>
              <w:t xml:space="preserve"> Получение задания по расформированию (формированию) составов (групп вагонов, специального железнодорожного подвижного состава), на подачу и уборку вагонов с мест их погрузки и выгрузки, отстоя в малодеятельных районах железнодорожного транспорта необщего пользования.</w:t>
            </w:r>
          </w:p>
          <w:p w:rsidR="00C02DB2" w:rsidRPr="00A1248D" w:rsidRDefault="00C02DB2" w:rsidP="00035712">
            <w:pPr>
              <w:widowControl w:val="0"/>
              <w:spacing w:after="0" w:line="240" w:lineRule="auto"/>
              <w:ind w:left="11" w:right="28" w:hanging="11"/>
              <w:jc w:val="both"/>
              <w:rPr>
                <w:rFonts w:eastAsia="Times New Roman" w:cs="Times New Roman"/>
                <w:w w:val="103"/>
                <w:sz w:val="20"/>
                <w:szCs w:val="20"/>
              </w:rPr>
            </w:pPr>
            <w:r w:rsidRPr="00A1248D">
              <w:rPr>
                <w:rFonts w:eastAsia="Times New Roman" w:cs="Times New Roman"/>
                <w:w w:val="103"/>
                <w:sz w:val="20"/>
                <w:szCs w:val="20"/>
              </w:rPr>
              <w:t>Проверка правильности и прочности крепления груза на открытом подвижном составе.</w:t>
            </w:r>
          </w:p>
          <w:p w:rsidR="00C02DB2" w:rsidRPr="00A1248D" w:rsidRDefault="00C02DB2" w:rsidP="00035712">
            <w:pPr>
              <w:widowControl w:val="0"/>
              <w:spacing w:after="0" w:line="240" w:lineRule="auto"/>
              <w:ind w:left="11" w:right="28" w:hanging="11"/>
              <w:jc w:val="both"/>
              <w:rPr>
                <w:rFonts w:eastAsia="Times New Roman" w:cs="Times New Roman"/>
                <w:w w:val="103"/>
                <w:sz w:val="20"/>
                <w:szCs w:val="20"/>
              </w:rPr>
            </w:pPr>
            <w:r w:rsidRPr="00A1248D">
              <w:rPr>
                <w:rFonts w:eastAsia="Times New Roman" w:cs="Times New Roman"/>
                <w:w w:val="103"/>
                <w:sz w:val="20"/>
                <w:szCs w:val="20"/>
              </w:rPr>
              <w:t>Прицепка (отцепка) вагонов (специального железнодорожного подвижного состава) к поездам в малодеятельных районах железнодорожного транспорта необщего пользования.</w:t>
            </w:r>
          </w:p>
          <w:p w:rsidR="00C02DB2" w:rsidRPr="00A1248D" w:rsidRDefault="00C02DB2" w:rsidP="00035712">
            <w:pPr>
              <w:widowControl w:val="0"/>
              <w:spacing w:after="0" w:line="240" w:lineRule="auto"/>
              <w:ind w:left="11" w:right="28" w:hanging="11"/>
              <w:jc w:val="both"/>
              <w:rPr>
                <w:rFonts w:eastAsia="Times New Roman" w:cs="Times New Roman"/>
                <w:w w:val="103"/>
                <w:sz w:val="20"/>
                <w:szCs w:val="20"/>
              </w:rPr>
            </w:pPr>
            <w:r w:rsidRPr="00A1248D">
              <w:rPr>
                <w:rFonts w:eastAsia="Times New Roman" w:cs="Times New Roman"/>
                <w:w w:val="103"/>
                <w:sz w:val="20"/>
                <w:szCs w:val="20"/>
              </w:rPr>
              <w:t>Подача вагонов (специального железнодорожного подвижного состава) на специализированные, в том числе погрузочно-разгрузочные, пути в малодеятельных районах железнодорожного транспорта необщего пользования.</w:t>
            </w:r>
          </w:p>
          <w:p w:rsidR="00C02DB2" w:rsidRPr="00A1248D" w:rsidRDefault="00C02DB2" w:rsidP="00035712">
            <w:pPr>
              <w:widowControl w:val="0"/>
              <w:spacing w:after="0" w:line="240" w:lineRule="auto"/>
              <w:ind w:left="11" w:right="28" w:hanging="11"/>
              <w:jc w:val="both"/>
              <w:rPr>
                <w:rFonts w:eastAsia="Times New Roman" w:cs="Times New Roman"/>
                <w:w w:val="103"/>
                <w:sz w:val="20"/>
                <w:szCs w:val="20"/>
              </w:rPr>
            </w:pPr>
            <w:r w:rsidRPr="00A1248D">
              <w:rPr>
                <w:rFonts w:eastAsia="Times New Roman" w:cs="Times New Roman"/>
                <w:w w:val="103"/>
                <w:sz w:val="20"/>
                <w:szCs w:val="20"/>
              </w:rPr>
              <w:t>Уборка вагонов (специального железнодорожного подвижного состава) со специализированных, в том числе погрузочно-разгрузочных, путей в малодеятельных районах железнодорожного транспорта необщего пользования.</w:t>
            </w:r>
          </w:p>
          <w:p w:rsidR="00C02DB2" w:rsidRPr="00A1248D" w:rsidRDefault="00C02DB2" w:rsidP="00035712">
            <w:pPr>
              <w:widowControl w:val="0"/>
              <w:spacing w:after="0" w:line="240" w:lineRule="auto"/>
              <w:ind w:left="11" w:right="28" w:hanging="11"/>
              <w:jc w:val="both"/>
              <w:rPr>
                <w:rFonts w:eastAsia="Times New Roman" w:cs="Times New Roman"/>
                <w:w w:val="103"/>
                <w:sz w:val="20"/>
                <w:szCs w:val="20"/>
              </w:rPr>
            </w:pPr>
            <w:r w:rsidRPr="00A1248D">
              <w:rPr>
                <w:rFonts w:eastAsia="Times New Roman" w:cs="Times New Roman"/>
                <w:w w:val="103"/>
                <w:sz w:val="20"/>
                <w:szCs w:val="20"/>
              </w:rPr>
              <w:t>Перестановка вагонов (специального железнодорожного подвижного состава) и составов с одного пути на другой в малодеятельных районах железнодорожного транспорта необщего пользования.</w:t>
            </w:r>
          </w:p>
          <w:p w:rsidR="00C02DB2" w:rsidRPr="00A1248D" w:rsidRDefault="00C02DB2" w:rsidP="00035712">
            <w:pPr>
              <w:widowControl w:val="0"/>
              <w:spacing w:after="0" w:line="240" w:lineRule="auto"/>
              <w:ind w:left="11" w:right="28" w:hanging="11"/>
              <w:jc w:val="both"/>
              <w:rPr>
                <w:rFonts w:eastAsia="Times New Roman" w:cs="Times New Roman"/>
                <w:w w:val="103"/>
                <w:sz w:val="20"/>
                <w:szCs w:val="20"/>
              </w:rPr>
            </w:pPr>
            <w:r w:rsidRPr="00A1248D">
              <w:rPr>
                <w:rFonts w:eastAsia="Times New Roman" w:cs="Times New Roman"/>
                <w:w w:val="103"/>
                <w:sz w:val="20"/>
                <w:szCs w:val="20"/>
              </w:rPr>
              <w:t>Проверка свободности стрелочных переводов от подвижного состава в малодеятельных районах железнодорожного транспорта необщего пользования.</w:t>
            </w:r>
          </w:p>
          <w:p w:rsidR="00C02DB2" w:rsidRPr="00A1248D" w:rsidRDefault="00C02DB2" w:rsidP="00035712">
            <w:pPr>
              <w:widowControl w:val="0"/>
              <w:spacing w:after="0" w:line="240" w:lineRule="auto"/>
              <w:ind w:left="11" w:right="28" w:hanging="11"/>
              <w:jc w:val="both"/>
              <w:rPr>
                <w:rFonts w:eastAsia="Times New Roman" w:cs="Times New Roman"/>
                <w:w w:val="103"/>
                <w:sz w:val="20"/>
                <w:szCs w:val="20"/>
              </w:rPr>
            </w:pPr>
            <w:r w:rsidRPr="00A1248D">
              <w:rPr>
                <w:rFonts w:eastAsia="Times New Roman" w:cs="Times New Roman"/>
                <w:w w:val="103"/>
                <w:sz w:val="20"/>
                <w:szCs w:val="20"/>
              </w:rPr>
              <w:t>Перевод с запиранием нецентрализованных стрелок в малодеятельных районах железнодорожного транспорта необщего пользования.</w:t>
            </w:r>
          </w:p>
          <w:p w:rsidR="00C02DB2" w:rsidRPr="00A1248D" w:rsidRDefault="00C02DB2" w:rsidP="00035712">
            <w:pPr>
              <w:widowControl w:val="0"/>
              <w:spacing w:after="0" w:line="240" w:lineRule="auto"/>
              <w:ind w:left="11" w:right="28" w:hanging="11"/>
              <w:jc w:val="both"/>
              <w:rPr>
                <w:rFonts w:eastAsia="Times New Roman" w:cs="Times New Roman"/>
                <w:w w:val="103"/>
                <w:sz w:val="20"/>
                <w:szCs w:val="20"/>
              </w:rPr>
            </w:pPr>
            <w:r w:rsidRPr="00A1248D">
              <w:rPr>
                <w:rFonts w:eastAsia="Times New Roman" w:cs="Times New Roman"/>
                <w:w w:val="103"/>
                <w:sz w:val="20"/>
                <w:szCs w:val="20"/>
              </w:rPr>
              <w:t>Перевод централизованных стрелок, переданных на местное управление, в малодеятельных районах железнодорожного транспорта необщего пользования.</w:t>
            </w:r>
          </w:p>
          <w:p w:rsidR="00C02DB2" w:rsidRPr="00A1248D" w:rsidRDefault="00C02DB2" w:rsidP="00035712">
            <w:pPr>
              <w:widowControl w:val="0"/>
              <w:spacing w:after="0" w:line="240" w:lineRule="auto"/>
              <w:ind w:left="11" w:right="28" w:hanging="11"/>
              <w:jc w:val="both"/>
              <w:rPr>
                <w:rFonts w:eastAsia="Times New Roman" w:cs="Times New Roman"/>
                <w:w w:val="103"/>
                <w:sz w:val="20"/>
                <w:szCs w:val="20"/>
              </w:rPr>
            </w:pPr>
            <w:r w:rsidRPr="00A1248D">
              <w:rPr>
                <w:rFonts w:eastAsia="Times New Roman" w:cs="Times New Roman"/>
                <w:w w:val="103"/>
                <w:sz w:val="20"/>
                <w:szCs w:val="20"/>
              </w:rPr>
              <w:t>Закрепление составов (групп вагонов, специального железнодорожного подвижного состава), оставляемых на железнодорожных путях необщего пользования, средствами закрепления.</w:t>
            </w:r>
          </w:p>
          <w:p w:rsidR="00C02DB2" w:rsidRPr="00A1248D" w:rsidRDefault="00C02DB2" w:rsidP="00035712">
            <w:pPr>
              <w:widowControl w:val="0"/>
              <w:tabs>
                <w:tab w:val="left" w:pos="312"/>
              </w:tabs>
              <w:spacing w:after="0" w:line="240" w:lineRule="auto"/>
              <w:jc w:val="both"/>
              <w:rPr>
                <w:rFonts w:eastAsia="Times New Roman" w:cs="Times New Roman"/>
                <w:w w:val="103"/>
                <w:sz w:val="20"/>
                <w:szCs w:val="20"/>
              </w:rPr>
            </w:pPr>
            <w:r w:rsidRPr="00A1248D">
              <w:rPr>
                <w:rFonts w:eastAsia="Times New Roman" w:cs="Times New Roman"/>
                <w:w w:val="103"/>
                <w:sz w:val="20"/>
                <w:szCs w:val="20"/>
              </w:rPr>
              <w:t>Снятие закрепления составов (групп вагонов, специального железнодорожного подвижного состава) на железнодорожных путях необщего пользования.</w:t>
            </w:r>
          </w:p>
        </w:tc>
        <w:tc>
          <w:tcPr>
            <w:tcW w:w="850" w:type="dxa"/>
            <w:shd w:val="clear" w:color="auto" w:fill="auto"/>
          </w:tcPr>
          <w:p w:rsidR="00C02DB2" w:rsidRPr="00A1248D" w:rsidRDefault="00C02DB2" w:rsidP="00035712">
            <w:pPr>
              <w:widowControl w:val="0"/>
              <w:spacing w:after="0" w:line="240" w:lineRule="auto"/>
              <w:jc w:val="center"/>
              <w:rPr>
                <w:rFonts w:cs="Times New Roman"/>
                <w:bCs/>
                <w:sz w:val="20"/>
                <w:szCs w:val="20"/>
              </w:rPr>
            </w:pPr>
            <w:r w:rsidRPr="00A1248D">
              <w:rPr>
                <w:rFonts w:cs="Times New Roman"/>
                <w:bCs/>
                <w:sz w:val="20"/>
                <w:szCs w:val="20"/>
              </w:rPr>
              <w:t>72</w:t>
            </w:r>
          </w:p>
        </w:tc>
        <w:tc>
          <w:tcPr>
            <w:tcW w:w="1701" w:type="dxa"/>
            <w:vAlign w:val="center"/>
          </w:tcPr>
          <w:p w:rsidR="00C02DB2" w:rsidRPr="00A1248D" w:rsidRDefault="00C02DB2" w:rsidP="00035712">
            <w:pPr>
              <w:widowControl w:val="0"/>
              <w:autoSpaceDE w:val="0"/>
              <w:autoSpaceDN w:val="0"/>
              <w:adjustRightInd w:val="0"/>
              <w:spacing w:after="0" w:line="240" w:lineRule="auto"/>
              <w:jc w:val="both"/>
              <w:rPr>
                <w:rFonts w:eastAsia="TimesNewRoman" w:cs="Times New Roman"/>
                <w:sz w:val="20"/>
                <w:szCs w:val="20"/>
              </w:rPr>
            </w:pPr>
          </w:p>
        </w:tc>
      </w:tr>
      <w:tr w:rsidR="00C02DB2" w:rsidRPr="00A1248D" w:rsidTr="00C02DB2">
        <w:tc>
          <w:tcPr>
            <w:tcW w:w="540" w:type="dxa"/>
          </w:tcPr>
          <w:p w:rsidR="00C02DB2" w:rsidRPr="00A1248D" w:rsidRDefault="00C02DB2" w:rsidP="0038056A">
            <w:pPr>
              <w:widowControl w:val="0"/>
              <w:numPr>
                <w:ilvl w:val="0"/>
                <w:numId w:val="204"/>
              </w:numPr>
              <w:autoSpaceDE w:val="0"/>
              <w:autoSpaceDN w:val="0"/>
              <w:adjustRightInd w:val="0"/>
              <w:spacing w:after="0" w:line="240" w:lineRule="auto"/>
              <w:jc w:val="both"/>
              <w:rPr>
                <w:rFonts w:eastAsia="TimesNewRoman" w:cs="Times New Roman"/>
                <w:sz w:val="20"/>
                <w:szCs w:val="20"/>
              </w:rPr>
            </w:pPr>
          </w:p>
        </w:tc>
        <w:tc>
          <w:tcPr>
            <w:tcW w:w="6123" w:type="dxa"/>
            <w:shd w:val="clear" w:color="auto" w:fill="auto"/>
          </w:tcPr>
          <w:p w:rsidR="00C02DB2" w:rsidRPr="00A1248D" w:rsidRDefault="00C02DB2" w:rsidP="00035712">
            <w:pPr>
              <w:widowControl w:val="0"/>
              <w:spacing w:after="0" w:line="240" w:lineRule="auto"/>
              <w:ind w:left="11" w:right="28" w:hanging="11"/>
              <w:jc w:val="both"/>
              <w:rPr>
                <w:rFonts w:eastAsia="Times New Roman" w:cs="Times New Roman"/>
                <w:w w:val="103"/>
                <w:sz w:val="20"/>
                <w:szCs w:val="20"/>
                <w:u w:val="single"/>
              </w:rPr>
            </w:pPr>
            <w:r w:rsidRPr="00A1248D">
              <w:rPr>
                <w:rFonts w:eastAsia="Times New Roman" w:cs="Times New Roman"/>
                <w:w w:val="103"/>
                <w:sz w:val="20"/>
                <w:szCs w:val="20"/>
                <w:u w:val="single"/>
              </w:rPr>
              <w:t>Профессия: Оператор поста централизации</w:t>
            </w:r>
          </w:p>
          <w:p w:rsidR="00C02DB2" w:rsidRPr="00A1248D" w:rsidRDefault="00C02DB2" w:rsidP="00035712">
            <w:pPr>
              <w:widowControl w:val="0"/>
              <w:spacing w:after="0" w:line="240" w:lineRule="auto"/>
              <w:ind w:left="11" w:right="28" w:hanging="11"/>
              <w:jc w:val="both"/>
              <w:rPr>
                <w:rFonts w:eastAsia="Times New Roman" w:cs="Times New Roman"/>
                <w:spacing w:val="-3"/>
                <w:sz w:val="20"/>
                <w:szCs w:val="20"/>
              </w:rPr>
            </w:pPr>
            <w:r w:rsidRPr="00A1248D">
              <w:rPr>
                <w:rFonts w:eastAsia="Times New Roman" w:cs="Times New Roman"/>
                <w:spacing w:val="-3"/>
                <w:sz w:val="20"/>
                <w:szCs w:val="20"/>
              </w:rPr>
              <w:t xml:space="preserve">Виды работ: </w:t>
            </w:r>
          </w:p>
          <w:p w:rsidR="00C02DB2" w:rsidRPr="00A1248D" w:rsidRDefault="00C02DB2" w:rsidP="00035712">
            <w:pPr>
              <w:widowControl w:val="0"/>
              <w:spacing w:after="0" w:line="240" w:lineRule="auto"/>
              <w:ind w:left="11" w:right="28" w:hanging="11"/>
              <w:jc w:val="both"/>
              <w:rPr>
                <w:rFonts w:eastAsia="Times New Roman" w:cs="Times New Roman"/>
                <w:spacing w:val="-4"/>
                <w:sz w:val="20"/>
                <w:szCs w:val="20"/>
              </w:rPr>
            </w:pPr>
            <w:r w:rsidRPr="00A1248D">
              <w:rPr>
                <w:rFonts w:eastAsia="Times New Roman" w:cs="Times New Roman"/>
                <w:b/>
                <w:spacing w:val="-4"/>
                <w:sz w:val="20"/>
                <w:szCs w:val="20"/>
              </w:rPr>
              <w:t>А/01.2:</w:t>
            </w:r>
            <w:r w:rsidRPr="00A1248D">
              <w:rPr>
                <w:rFonts w:eastAsia="Times New Roman" w:cs="Times New Roman"/>
                <w:spacing w:val="-4"/>
                <w:sz w:val="20"/>
                <w:szCs w:val="20"/>
              </w:rPr>
              <w:t xml:space="preserve"> Получение распоряжения дежурного по железнодорожной станции о закреплении составов и вагонов на путях парка железнодорожной станции.</w:t>
            </w:r>
          </w:p>
          <w:p w:rsidR="00C02DB2" w:rsidRPr="00A1248D" w:rsidRDefault="00C02DB2" w:rsidP="00035712">
            <w:pPr>
              <w:widowControl w:val="0"/>
              <w:spacing w:after="0" w:line="240" w:lineRule="auto"/>
              <w:ind w:left="11" w:right="28" w:hanging="11"/>
              <w:jc w:val="both"/>
              <w:rPr>
                <w:rFonts w:eastAsia="Times New Roman" w:cs="Times New Roman"/>
                <w:spacing w:val="-4"/>
                <w:sz w:val="20"/>
                <w:szCs w:val="20"/>
              </w:rPr>
            </w:pPr>
            <w:r w:rsidRPr="00A1248D">
              <w:rPr>
                <w:rFonts w:eastAsia="Times New Roman" w:cs="Times New Roman"/>
                <w:spacing w:val="-4"/>
                <w:sz w:val="20"/>
                <w:szCs w:val="20"/>
              </w:rPr>
              <w:t>Закрепление составов и вагонов тормозными башмаками.</w:t>
            </w:r>
          </w:p>
          <w:p w:rsidR="00C02DB2" w:rsidRPr="00A1248D" w:rsidRDefault="00C02DB2" w:rsidP="00035712">
            <w:pPr>
              <w:widowControl w:val="0"/>
              <w:spacing w:after="0" w:line="240" w:lineRule="auto"/>
              <w:ind w:left="11" w:right="28" w:hanging="11"/>
              <w:jc w:val="both"/>
              <w:rPr>
                <w:rFonts w:eastAsia="Times New Roman" w:cs="Times New Roman"/>
                <w:spacing w:val="-4"/>
                <w:sz w:val="20"/>
                <w:szCs w:val="20"/>
              </w:rPr>
            </w:pPr>
            <w:r w:rsidRPr="00A1248D">
              <w:rPr>
                <w:rFonts w:eastAsia="Times New Roman" w:cs="Times New Roman"/>
                <w:spacing w:val="-4"/>
                <w:sz w:val="20"/>
                <w:szCs w:val="20"/>
              </w:rPr>
              <w:t>Закрепление составов и вагонов стационарными тормозными упорами.</w:t>
            </w:r>
          </w:p>
          <w:p w:rsidR="00C02DB2" w:rsidRPr="00A1248D" w:rsidRDefault="00C02DB2" w:rsidP="00035712">
            <w:pPr>
              <w:widowControl w:val="0"/>
              <w:spacing w:after="0" w:line="240" w:lineRule="auto"/>
              <w:ind w:left="11" w:right="28" w:hanging="11"/>
              <w:jc w:val="both"/>
              <w:rPr>
                <w:rFonts w:eastAsia="Times New Roman" w:cs="Times New Roman"/>
                <w:spacing w:val="-4"/>
                <w:sz w:val="20"/>
                <w:szCs w:val="20"/>
              </w:rPr>
            </w:pPr>
            <w:r w:rsidRPr="00A1248D">
              <w:rPr>
                <w:rFonts w:eastAsia="Times New Roman" w:cs="Times New Roman"/>
                <w:spacing w:val="-4"/>
                <w:sz w:val="20"/>
                <w:szCs w:val="20"/>
              </w:rPr>
              <w:t>Доклад дежурному по железнодорожной станции о выполненной работе.</w:t>
            </w:r>
          </w:p>
          <w:p w:rsidR="00C02DB2" w:rsidRPr="00A1248D" w:rsidRDefault="00C02DB2" w:rsidP="00035712">
            <w:pPr>
              <w:widowControl w:val="0"/>
              <w:spacing w:after="0" w:line="240" w:lineRule="auto"/>
              <w:ind w:left="11" w:right="28" w:hanging="11"/>
              <w:jc w:val="both"/>
              <w:rPr>
                <w:rFonts w:eastAsia="Times New Roman" w:cs="Times New Roman"/>
                <w:spacing w:val="-4"/>
                <w:sz w:val="20"/>
                <w:szCs w:val="20"/>
              </w:rPr>
            </w:pPr>
            <w:r w:rsidRPr="00A1248D">
              <w:rPr>
                <w:rFonts w:eastAsia="Times New Roman" w:cs="Times New Roman"/>
                <w:spacing w:val="-4"/>
                <w:sz w:val="20"/>
                <w:szCs w:val="20"/>
              </w:rPr>
              <w:t>Проверка наличия на рабочем месте инвентаря строгого учета.</w:t>
            </w:r>
          </w:p>
          <w:p w:rsidR="00C02DB2" w:rsidRPr="00A1248D" w:rsidRDefault="00C02DB2" w:rsidP="00035712">
            <w:pPr>
              <w:widowControl w:val="0"/>
              <w:spacing w:after="0" w:line="240" w:lineRule="auto"/>
              <w:ind w:left="11" w:right="28" w:hanging="11"/>
              <w:jc w:val="both"/>
              <w:rPr>
                <w:rFonts w:eastAsia="Times New Roman" w:cs="Times New Roman"/>
                <w:spacing w:val="-4"/>
                <w:sz w:val="20"/>
                <w:szCs w:val="20"/>
              </w:rPr>
            </w:pPr>
            <w:r w:rsidRPr="00A1248D">
              <w:rPr>
                <w:rFonts w:eastAsia="Times New Roman" w:cs="Times New Roman"/>
                <w:spacing w:val="-4"/>
                <w:sz w:val="20"/>
                <w:szCs w:val="20"/>
              </w:rPr>
              <w:t>Ведение журнала учета тормозных башмаков.</w:t>
            </w:r>
          </w:p>
          <w:p w:rsidR="00C02DB2" w:rsidRPr="00A1248D" w:rsidRDefault="00C02DB2" w:rsidP="00035712">
            <w:pPr>
              <w:widowControl w:val="0"/>
              <w:spacing w:after="0" w:line="240" w:lineRule="auto"/>
              <w:ind w:left="11" w:right="28" w:hanging="11"/>
              <w:jc w:val="both"/>
              <w:rPr>
                <w:rFonts w:eastAsia="Times New Roman" w:cs="Times New Roman"/>
                <w:spacing w:val="-4"/>
                <w:sz w:val="20"/>
                <w:szCs w:val="20"/>
              </w:rPr>
            </w:pPr>
            <w:r w:rsidRPr="00A1248D">
              <w:rPr>
                <w:rFonts w:eastAsia="Times New Roman" w:cs="Times New Roman"/>
                <w:b/>
                <w:spacing w:val="-4"/>
                <w:sz w:val="20"/>
                <w:szCs w:val="20"/>
              </w:rPr>
              <w:t>А/02.2:</w:t>
            </w:r>
            <w:r w:rsidRPr="00A1248D">
              <w:rPr>
                <w:rFonts w:eastAsia="Times New Roman" w:cs="Times New Roman"/>
                <w:spacing w:val="-4"/>
                <w:sz w:val="20"/>
                <w:szCs w:val="20"/>
              </w:rPr>
              <w:t xml:space="preserve"> Получение распоряжения дежурного по железнодорожной станции об изъятии тормозных башмаков или снятия стационарных тормозных упоров из-под составов и вагонов на путях парка железнодорожной станции.</w:t>
            </w:r>
          </w:p>
          <w:p w:rsidR="00C02DB2" w:rsidRPr="00A1248D" w:rsidRDefault="00C02DB2" w:rsidP="00035712">
            <w:pPr>
              <w:widowControl w:val="0"/>
              <w:spacing w:after="0" w:line="240" w:lineRule="auto"/>
              <w:ind w:left="11" w:right="28" w:hanging="11"/>
              <w:jc w:val="both"/>
              <w:rPr>
                <w:rFonts w:eastAsia="Times New Roman" w:cs="Times New Roman"/>
                <w:spacing w:val="-4"/>
                <w:sz w:val="20"/>
                <w:szCs w:val="20"/>
              </w:rPr>
            </w:pPr>
            <w:r w:rsidRPr="00A1248D">
              <w:rPr>
                <w:rFonts w:eastAsia="Times New Roman" w:cs="Times New Roman"/>
                <w:spacing w:val="-4"/>
                <w:sz w:val="20"/>
                <w:szCs w:val="20"/>
              </w:rPr>
              <w:t>Изъятие тормозных башмаков из-под составов и вагонов.</w:t>
            </w:r>
          </w:p>
          <w:p w:rsidR="00C02DB2" w:rsidRPr="00A1248D" w:rsidRDefault="00C02DB2" w:rsidP="00035712">
            <w:pPr>
              <w:widowControl w:val="0"/>
              <w:spacing w:after="0" w:line="240" w:lineRule="auto"/>
              <w:ind w:left="11" w:right="28" w:hanging="11"/>
              <w:jc w:val="both"/>
              <w:rPr>
                <w:rFonts w:eastAsia="Times New Roman" w:cs="Times New Roman"/>
                <w:spacing w:val="-4"/>
                <w:sz w:val="20"/>
                <w:szCs w:val="20"/>
              </w:rPr>
            </w:pPr>
            <w:r w:rsidRPr="00A1248D">
              <w:rPr>
                <w:rFonts w:eastAsia="Times New Roman" w:cs="Times New Roman"/>
                <w:spacing w:val="-4"/>
                <w:sz w:val="20"/>
                <w:szCs w:val="20"/>
              </w:rPr>
              <w:t>Снятие закрепления стационарными тормозными упорами.</w:t>
            </w:r>
          </w:p>
          <w:p w:rsidR="00C02DB2" w:rsidRPr="00A1248D" w:rsidRDefault="00C02DB2" w:rsidP="00035712">
            <w:pPr>
              <w:widowControl w:val="0"/>
              <w:spacing w:after="0" w:line="240" w:lineRule="auto"/>
              <w:ind w:left="11" w:right="28" w:hanging="11"/>
              <w:jc w:val="both"/>
              <w:rPr>
                <w:rFonts w:eastAsia="Times New Roman" w:cs="Times New Roman"/>
                <w:spacing w:val="-4"/>
                <w:sz w:val="20"/>
                <w:szCs w:val="20"/>
              </w:rPr>
            </w:pPr>
            <w:r w:rsidRPr="00A1248D">
              <w:rPr>
                <w:rFonts w:eastAsia="Times New Roman" w:cs="Times New Roman"/>
                <w:spacing w:val="-4"/>
                <w:sz w:val="20"/>
                <w:szCs w:val="20"/>
              </w:rPr>
              <w:t>Фиксация тормозных башмаков на стеллаже для хранения с запиранием на замок.</w:t>
            </w:r>
          </w:p>
          <w:p w:rsidR="00C02DB2" w:rsidRPr="00A1248D" w:rsidRDefault="00C02DB2" w:rsidP="00035712">
            <w:pPr>
              <w:widowControl w:val="0"/>
              <w:spacing w:after="0" w:line="240" w:lineRule="auto"/>
              <w:ind w:left="11" w:right="28" w:hanging="11"/>
              <w:jc w:val="both"/>
              <w:rPr>
                <w:rFonts w:eastAsia="Times New Roman" w:cs="Times New Roman"/>
                <w:spacing w:val="-4"/>
                <w:sz w:val="20"/>
                <w:szCs w:val="20"/>
              </w:rPr>
            </w:pPr>
            <w:r w:rsidRPr="00A1248D">
              <w:rPr>
                <w:rFonts w:eastAsia="Times New Roman" w:cs="Times New Roman"/>
                <w:spacing w:val="-4"/>
                <w:sz w:val="20"/>
                <w:szCs w:val="20"/>
              </w:rPr>
              <w:t>Доклад дежурному по железнодорожной станции о выполненной работе.</w:t>
            </w:r>
          </w:p>
        </w:tc>
        <w:tc>
          <w:tcPr>
            <w:tcW w:w="850" w:type="dxa"/>
            <w:shd w:val="clear" w:color="auto" w:fill="auto"/>
          </w:tcPr>
          <w:p w:rsidR="00C02DB2" w:rsidRPr="00A1248D" w:rsidRDefault="00C02DB2" w:rsidP="00035712">
            <w:pPr>
              <w:widowControl w:val="0"/>
              <w:spacing w:after="0" w:line="240" w:lineRule="auto"/>
              <w:ind w:left="11" w:right="28" w:hanging="11"/>
              <w:jc w:val="center"/>
              <w:rPr>
                <w:rFonts w:cs="Times New Roman"/>
                <w:bCs/>
                <w:sz w:val="20"/>
                <w:szCs w:val="20"/>
              </w:rPr>
            </w:pPr>
            <w:r w:rsidRPr="00A1248D">
              <w:rPr>
                <w:rFonts w:cs="Times New Roman"/>
                <w:bCs/>
                <w:sz w:val="20"/>
                <w:szCs w:val="20"/>
              </w:rPr>
              <w:t>108</w:t>
            </w:r>
          </w:p>
        </w:tc>
        <w:tc>
          <w:tcPr>
            <w:tcW w:w="1701" w:type="dxa"/>
            <w:vAlign w:val="center"/>
          </w:tcPr>
          <w:p w:rsidR="00C02DB2" w:rsidRPr="00A1248D" w:rsidRDefault="00C02DB2" w:rsidP="00035712">
            <w:pPr>
              <w:widowControl w:val="0"/>
              <w:autoSpaceDE w:val="0"/>
              <w:autoSpaceDN w:val="0"/>
              <w:adjustRightInd w:val="0"/>
              <w:spacing w:after="0" w:line="240" w:lineRule="auto"/>
              <w:jc w:val="both"/>
              <w:rPr>
                <w:rFonts w:eastAsia="TimesNewRoman" w:cs="Times New Roman"/>
                <w:sz w:val="20"/>
                <w:szCs w:val="20"/>
              </w:rPr>
            </w:pPr>
          </w:p>
        </w:tc>
      </w:tr>
      <w:tr w:rsidR="00C02DB2" w:rsidRPr="00A1248D" w:rsidTr="00C02DB2">
        <w:tc>
          <w:tcPr>
            <w:tcW w:w="6663" w:type="dxa"/>
            <w:gridSpan w:val="2"/>
          </w:tcPr>
          <w:p w:rsidR="00C02DB2" w:rsidRPr="00A1248D" w:rsidRDefault="00C02DB2" w:rsidP="00035712">
            <w:pPr>
              <w:pStyle w:val="a6"/>
              <w:widowControl w:val="0"/>
              <w:tabs>
                <w:tab w:val="num" w:pos="58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153"/>
              <w:rPr>
                <w:b/>
                <w:sz w:val="20"/>
                <w:szCs w:val="20"/>
              </w:rPr>
            </w:pPr>
            <w:r w:rsidRPr="00A1248D">
              <w:rPr>
                <w:b/>
                <w:sz w:val="20"/>
                <w:szCs w:val="20"/>
              </w:rPr>
              <w:t>Всего</w:t>
            </w:r>
          </w:p>
        </w:tc>
        <w:tc>
          <w:tcPr>
            <w:tcW w:w="850" w:type="dxa"/>
            <w:vAlign w:val="center"/>
          </w:tcPr>
          <w:p w:rsidR="00C02DB2" w:rsidRPr="00A1248D" w:rsidRDefault="00C02DB2" w:rsidP="00035712">
            <w:pPr>
              <w:widowControl w:val="0"/>
              <w:autoSpaceDE w:val="0"/>
              <w:autoSpaceDN w:val="0"/>
              <w:adjustRightInd w:val="0"/>
              <w:spacing w:after="0"/>
              <w:jc w:val="center"/>
              <w:rPr>
                <w:rFonts w:eastAsia="TimesNewRoman" w:cs="Times New Roman"/>
                <w:b/>
                <w:sz w:val="20"/>
                <w:szCs w:val="20"/>
              </w:rPr>
            </w:pPr>
            <w:r w:rsidRPr="00A1248D">
              <w:rPr>
                <w:rFonts w:eastAsia="TimesNewRoman" w:cs="Times New Roman"/>
                <w:b/>
                <w:sz w:val="20"/>
                <w:szCs w:val="20"/>
              </w:rPr>
              <w:t>360</w:t>
            </w:r>
          </w:p>
        </w:tc>
        <w:tc>
          <w:tcPr>
            <w:tcW w:w="1701" w:type="dxa"/>
            <w:vAlign w:val="center"/>
          </w:tcPr>
          <w:p w:rsidR="00C02DB2" w:rsidRPr="00A1248D" w:rsidRDefault="00C02DB2" w:rsidP="00035712">
            <w:pPr>
              <w:widowControl w:val="0"/>
              <w:autoSpaceDE w:val="0"/>
              <w:autoSpaceDN w:val="0"/>
              <w:adjustRightInd w:val="0"/>
              <w:spacing w:after="0"/>
              <w:jc w:val="center"/>
              <w:rPr>
                <w:rFonts w:eastAsia="TimesNewRoman" w:cs="Times New Roman"/>
                <w:sz w:val="20"/>
                <w:szCs w:val="20"/>
              </w:rPr>
            </w:pPr>
          </w:p>
        </w:tc>
      </w:tr>
    </w:tbl>
    <w:p w:rsidR="00492E00" w:rsidRPr="00492E00" w:rsidRDefault="00492E00" w:rsidP="00035712">
      <w:pPr>
        <w:widowControl w:val="0"/>
        <w:spacing w:after="0"/>
        <w:jc w:val="both"/>
        <w:rPr>
          <w:rFonts w:cs="Times New Roman"/>
          <w:sz w:val="22"/>
          <w:szCs w:val="22"/>
        </w:rPr>
      </w:pPr>
      <w:bookmarkStart w:id="21" w:name="_GoBack"/>
      <w:bookmarkEnd w:id="21"/>
      <w:r w:rsidRPr="00492E00">
        <w:rPr>
          <w:rFonts w:cs="Times New Roman"/>
          <w:sz w:val="22"/>
          <w:szCs w:val="22"/>
        </w:rPr>
        <w:t>Качество выполнения работ в соответствии с технологией и (или) требованиями организации, в которой проходила практика ___________________________________________________________</w:t>
      </w:r>
    </w:p>
    <w:tbl>
      <w:tblPr>
        <w:tblW w:w="10206" w:type="dxa"/>
        <w:tblInd w:w="108" w:type="dxa"/>
        <w:tblLook w:val="04A0"/>
      </w:tblPr>
      <w:tblGrid>
        <w:gridCol w:w="10206"/>
      </w:tblGrid>
      <w:tr w:rsidR="00492E00" w:rsidRPr="00492E00" w:rsidTr="00492E00">
        <w:tc>
          <w:tcPr>
            <w:tcW w:w="10206" w:type="dxa"/>
          </w:tcPr>
          <w:p w:rsidR="00492E00" w:rsidRPr="00492E00" w:rsidRDefault="00492E00" w:rsidP="00035712">
            <w:pPr>
              <w:widowControl w:val="0"/>
              <w:spacing w:after="0" w:line="240" w:lineRule="auto"/>
              <w:jc w:val="both"/>
              <w:rPr>
                <w:rFonts w:cs="Times New Roman"/>
                <w:sz w:val="20"/>
                <w:szCs w:val="20"/>
                <w:vertAlign w:val="superscript"/>
              </w:rPr>
            </w:pPr>
            <w:r w:rsidRPr="00492E00">
              <w:rPr>
                <w:rFonts w:cs="Times New Roman"/>
                <w:sz w:val="20"/>
                <w:szCs w:val="20"/>
              </w:rPr>
              <w:t>«___» ___________ 20__ г.</w:t>
            </w:r>
          </w:p>
        </w:tc>
      </w:tr>
      <w:tr w:rsidR="00492E00" w:rsidRPr="00492E00" w:rsidTr="00492E00">
        <w:tc>
          <w:tcPr>
            <w:tcW w:w="10206" w:type="dxa"/>
          </w:tcPr>
          <w:p w:rsidR="00492E00" w:rsidRPr="00492E00" w:rsidRDefault="00492E00" w:rsidP="00035712">
            <w:pPr>
              <w:widowControl w:val="0"/>
              <w:spacing w:after="0" w:line="240" w:lineRule="auto"/>
              <w:jc w:val="both"/>
              <w:rPr>
                <w:rFonts w:cs="Times New Roman"/>
                <w:sz w:val="20"/>
                <w:szCs w:val="20"/>
              </w:rPr>
            </w:pPr>
            <w:r w:rsidRPr="00492E00">
              <w:rPr>
                <w:rFonts w:cs="Times New Roman"/>
                <w:sz w:val="20"/>
                <w:szCs w:val="20"/>
              </w:rPr>
              <w:t>__________________ / __________________ /</w:t>
            </w:r>
          </w:p>
        </w:tc>
      </w:tr>
      <w:tr w:rsidR="00492E00" w:rsidRPr="00492E00" w:rsidTr="00492E00">
        <w:tc>
          <w:tcPr>
            <w:tcW w:w="10206" w:type="dxa"/>
          </w:tcPr>
          <w:p w:rsidR="00492E00" w:rsidRPr="00492E00" w:rsidRDefault="00492E00" w:rsidP="00035712">
            <w:pPr>
              <w:widowControl w:val="0"/>
              <w:spacing w:after="0" w:line="240" w:lineRule="auto"/>
              <w:jc w:val="both"/>
              <w:rPr>
                <w:rFonts w:cs="Times New Roman"/>
                <w:sz w:val="20"/>
                <w:szCs w:val="20"/>
              </w:rPr>
            </w:pPr>
            <w:r w:rsidRPr="00492E00">
              <w:rPr>
                <w:rFonts w:cs="Times New Roman"/>
                <w:sz w:val="20"/>
                <w:szCs w:val="20"/>
              </w:rPr>
              <w:t>(Подпись и Ф.И.О. руководителя практики, ответственного лица организации)</w:t>
            </w:r>
          </w:p>
        </w:tc>
      </w:tr>
      <w:tr w:rsidR="00492E00" w:rsidRPr="00492E00" w:rsidTr="00492E00">
        <w:tc>
          <w:tcPr>
            <w:tcW w:w="10206" w:type="dxa"/>
          </w:tcPr>
          <w:p w:rsidR="00492E00" w:rsidRPr="00492E00" w:rsidRDefault="00492E00" w:rsidP="00035712">
            <w:pPr>
              <w:widowControl w:val="0"/>
              <w:spacing w:after="0" w:line="240" w:lineRule="auto"/>
              <w:jc w:val="both"/>
              <w:rPr>
                <w:rFonts w:cs="Times New Roman"/>
                <w:sz w:val="20"/>
                <w:szCs w:val="20"/>
              </w:rPr>
            </w:pPr>
            <w:r w:rsidRPr="00492E00">
              <w:rPr>
                <w:rFonts w:cs="Times New Roman"/>
                <w:sz w:val="20"/>
                <w:szCs w:val="20"/>
              </w:rPr>
              <w:t>__________________ / __________________ /</w:t>
            </w:r>
          </w:p>
        </w:tc>
      </w:tr>
      <w:tr w:rsidR="00492E00" w:rsidRPr="00492E00" w:rsidTr="00492E00">
        <w:tc>
          <w:tcPr>
            <w:tcW w:w="10206" w:type="dxa"/>
          </w:tcPr>
          <w:p w:rsidR="00492E00" w:rsidRPr="00492E00" w:rsidRDefault="00492E00" w:rsidP="00035712">
            <w:pPr>
              <w:widowControl w:val="0"/>
              <w:spacing w:after="0" w:line="240" w:lineRule="auto"/>
              <w:jc w:val="both"/>
              <w:rPr>
                <w:rFonts w:cs="Times New Roman"/>
                <w:sz w:val="20"/>
                <w:szCs w:val="20"/>
              </w:rPr>
            </w:pPr>
            <w:r w:rsidRPr="00492E00">
              <w:rPr>
                <w:rFonts w:cs="Times New Roman"/>
                <w:sz w:val="20"/>
                <w:szCs w:val="20"/>
              </w:rPr>
              <w:t>(Подпись и Ф.И.О. руководителя организации)</w:t>
            </w:r>
          </w:p>
        </w:tc>
      </w:tr>
    </w:tbl>
    <w:p w:rsidR="00C02DB2" w:rsidRPr="00A1248D" w:rsidRDefault="00C02DB2" w:rsidP="00035712">
      <w:pPr>
        <w:widowControl w:val="0"/>
        <w:rPr>
          <w:rFonts w:cs="Times New Roman"/>
          <w:b/>
          <w:bCs/>
        </w:rPr>
      </w:pPr>
      <w:r w:rsidRPr="00A1248D">
        <w:rPr>
          <w:rFonts w:cs="Times New Roman"/>
          <w:b/>
          <w:bCs/>
        </w:rPr>
        <w:br w:type="page"/>
      </w:r>
    </w:p>
    <w:p w:rsidR="00492E00" w:rsidRPr="00581702" w:rsidRDefault="00492E00" w:rsidP="00035712">
      <w:pPr>
        <w:widowControl w:val="0"/>
        <w:autoSpaceDE w:val="0"/>
        <w:autoSpaceDN w:val="0"/>
        <w:adjustRightInd w:val="0"/>
        <w:spacing w:after="0" w:line="240" w:lineRule="auto"/>
        <w:ind w:firstLine="720"/>
        <w:jc w:val="center"/>
        <w:rPr>
          <w:rFonts w:cs="Times New Roman"/>
        </w:rPr>
      </w:pPr>
      <w:r w:rsidRPr="00581702">
        <w:rPr>
          <w:rFonts w:cs="Times New Roman"/>
          <w:b/>
          <w:bCs/>
        </w:rPr>
        <w:t>4</w:t>
      </w:r>
      <w:r>
        <w:rPr>
          <w:rFonts w:cs="Times New Roman"/>
          <w:b/>
          <w:bCs/>
        </w:rPr>
        <w:t>.</w:t>
      </w:r>
      <w:r w:rsidRPr="00581702">
        <w:rPr>
          <w:rFonts w:cs="Times New Roman"/>
          <w:b/>
          <w:bCs/>
        </w:rPr>
        <w:t xml:space="preserve"> Контрольно-оценочные материалы для </w:t>
      </w:r>
      <w:r>
        <w:rPr>
          <w:rFonts w:cs="Times New Roman"/>
          <w:b/>
          <w:bCs/>
        </w:rPr>
        <w:t xml:space="preserve">комплексного </w:t>
      </w:r>
      <w:r w:rsidRPr="00581702">
        <w:rPr>
          <w:rFonts w:cs="Times New Roman"/>
          <w:b/>
          <w:bCs/>
        </w:rPr>
        <w:t>экзамена (квалификационного)</w:t>
      </w:r>
      <w:r w:rsidRPr="00581702">
        <w:rPr>
          <w:rStyle w:val="aa"/>
          <w:b/>
          <w:bCs/>
        </w:rPr>
        <w:footnoteReference w:id="1"/>
      </w:r>
    </w:p>
    <w:p w:rsidR="00492E00" w:rsidRPr="00581702" w:rsidRDefault="00492E00" w:rsidP="00035712">
      <w:pPr>
        <w:widowControl w:val="0"/>
        <w:autoSpaceDE w:val="0"/>
        <w:autoSpaceDN w:val="0"/>
        <w:adjustRightInd w:val="0"/>
        <w:spacing w:after="0" w:line="240" w:lineRule="auto"/>
        <w:ind w:firstLine="708"/>
        <w:rPr>
          <w:rFonts w:cs="Times New Roman"/>
          <w:b/>
          <w:bCs/>
        </w:rPr>
      </w:pPr>
      <w:r w:rsidRPr="00581702">
        <w:rPr>
          <w:rFonts w:cs="Times New Roman"/>
          <w:b/>
          <w:bCs/>
        </w:rPr>
        <w:t>4.1</w:t>
      </w:r>
      <w:r>
        <w:rPr>
          <w:rFonts w:cs="Times New Roman"/>
          <w:b/>
          <w:bCs/>
        </w:rPr>
        <w:t>.</w:t>
      </w:r>
      <w:r w:rsidRPr="00581702">
        <w:rPr>
          <w:rFonts w:cs="Times New Roman"/>
          <w:b/>
          <w:bCs/>
        </w:rPr>
        <w:t xml:space="preserve"> Паспорт</w:t>
      </w:r>
    </w:p>
    <w:p w:rsidR="00492E00" w:rsidRDefault="00492E00" w:rsidP="00035712">
      <w:pPr>
        <w:widowControl w:val="0"/>
        <w:autoSpaceDE w:val="0"/>
        <w:autoSpaceDN w:val="0"/>
        <w:adjustRightInd w:val="0"/>
        <w:spacing w:after="0" w:line="240" w:lineRule="auto"/>
        <w:ind w:right="140" w:firstLine="720"/>
        <w:jc w:val="both"/>
        <w:rPr>
          <w:rFonts w:cs="Times New Roman"/>
        </w:rPr>
      </w:pPr>
      <w:r w:rsidRPr="00581702">
        <w:rPr>
          <w:rFonts w:cs="Times New Roman"/>
          <w:bCs/>
        </w:rPr>
        <w:t>Контрольно-оценочны</w:t>
      </w:r>
      <w:r>
        <w:rPr>
          <w:rFonts w:cs="Times New Roman"/>
          <w:bCs/>
        </w:rPr>
        <w:t>й</w:t>
      </w:r>
      <w:r w:rsidRPr="00581702">
        <w:rPr>
          <w:rFonts w:cs="Times New Roman"/>
          <w:bCs/>
        </w:rPr>
        <w:t xml:space="preserve"> материал</w:t>
      </w:r>
      <w:r w:rsidRPr="00581702">
        <w:rPr>
          <w:rFonts w:cs="Times New Roman"/>
          <w:b/>
          <w:bCs/>
        </w:rPr>
        <w:t xml:space="preserve"> </w:t>
      </w:r>
      <w:r w:rsidRPr="00581702">
        <w:rPr>
          <w:rFonts w:cs="Times New Roman"/>
        </w:rPr>
        <w:t xml:space="preserve">(далее </w:t>
      </w:r>
      <w:r>
        <w:rPr>
          <w:rFonts w:cs="Times New Roman"/>
        </w:rPr>
        <w:t>-</w:t>
      </w:r>
      <w:r w:rsidRPr="00581702">
        <w:rPr>
          <w:rFonts w:cs="Times New Roman"/>
        </w:rPr>
        <w:t xml:space="preserve"> КОМ) предназначен </w:t>
      </w:r>
      <w:r w:rsidRPr="00B06B96">
        <w:rPr>
          <w:rFonts w:cs="Times New Roman"/>
        </w:rPr>
        <w:t xml:space="preserve">для контроля и оценки результатов освоения профессиональных модулей ПМ.01. Организация перевозочного процесса (по видам транспорта), ПМ.02. Организация сервисного обслуживания на транспорте (по видам транспорта), ПМ.03. Организация транспортно-логистической деятельности (по видам транспорта) </w:t>
      </w:r>
      <w:r>
        <w:rPr>
          <w:rFonts w:cs="Times New Roman"/>
        </w:rPr>
        <w:t xml:space="preserve">по </w:t>
      </w:r>
      <w:r w:rsidRPr="00B06B96">
        <w:rPr>
          <w:rFonts w:cs="Times New Roman"/>
        </w:rPr>
        <w:t xml:space="preserve">специальности </w:t>
      </w:r>
      <w:r>
        <w:rPr>
          <w:rFonts w:cs="Times New Roman"/>
        </w:rPr>
        <w:t xml:space="preserve">СПО </w:t>
      </w:r>
      <w:r w:rsidRPr="00B06B96">
        <w:rPr>
          <w:rFonts w:cs="Times New Roman"/>
        </w:rPr>
        <w:t>23.02.01 Организация перевозок и управление на транспорте (по видам)</w:t>
      </w:r>
      <w:r>
        <w:rPr>
          <w:rFonts w:cs="Times New Roman"/>
        </w:rPr>
        <w:t>.</w:t>
      </w:r>
    </w:p>
    <w:p w:rsidR="00492E00" w:rsidRPr="00581702" w:rsidRDefault="00492E00" w:rsidP="00035712">
      <w:pPr>
        <w:widowControl w:val="0"/>
        <w:autoSpaceDE w:val="0"/>
        <w:autoSpaceDN w:val="0"/>
        <w:adjustRightInd w:val="0"/>
        <w:spacing w:after="0" w:line="240" w:lineRule="auto"/>
        <w:ind w:right="140" w:firstLine="720"/>
        <w:jc w:val="both"/>
        <w:rPr>
          <w:rFonts w:cs="Times New Roman"/>
          <w:i/>
          <w:iCs/>
        </w:rPr>
      </w:pPr>
    </w:p>
    <w:p w:rsidR="00492E00" w:rsidRDefault="00492E00" w:rsidP="00035712">
      <w:pPr>
        <w:widowControl w:val="0"/>
        <w:autoSpaceDE w:val="0"/>
        <w:autoSpaceDN w:val="0"/>
        <w:adjustRightInd w:val="0"/>
        <w:spacing w:after="0" w:line="240" w:lineRule="auto"/>
        <w:ind w:firstLine="708"/>
        <w:rPr>
          <w:rFonts w:cs="Times New Roman"/>
          <w:b/>
          <w:bCs/>
        </w:rPr>
      </w:pPr>
      <w:r w:rsidRPr="00581702">
        <w:rPr>
          <w:rFonts w:cs="Times New Roman"/>
          <w:b/>
          <w:bCs/>
        </w:rPr>
        <w:t>4.2. Задани</w:t>
      </w:r>
      <w:r>
        <w:rPr>
          <w:rFonts w:cs="Times New Roman"/>
          <w:b/>
          <w:bCs/>
        </w:rPr>
        <w:t>я</w:t>
      </w:r>
      <w:r w:rsidRPr="00581702">
        <w:rPr>
          <w:rFonts w:cs="Times New Roman"/>
          <w:b/>
          <w:bCs/>
        </w:rPr>
        <w:t xml:space="preserve"> для экзаменующегося </w:t>
      </w:r>
    </w:p>
    <w:p w:rsidR="00492E00" w:rsidRPr="00A4137F" w:rsidRDefault="00492E00" w:rsidP="00035712">
      <w:pPr>
        <w:widowControl w:val="0"/>
        <w:tabs>
          <w:tab w:val="left" w:pos="993"/>
        </w:tabs>
        <w:spacing w:after="0" w:line="240" w:lineRule="auto"/>
        <w:ind w:firstLine="709"/>
        <w:jc w:val="center"/>
        <w:rPr>
          <w:rFonts w:cs="Times New Roman"/>
          <w:b/>
        </w:rPr>
      </w:pPr>
      <w:r w:rsidRPr="00A4137F">
        <w:rPr>
          <w:rFonts w:cs="Times New Roman"/>
          <w:b/>
        </w:rPr>
        <w:t>Вариант 1</w:t>
      </w:r>
    </w:p>
    <w:p w:rsidR="00492E00" w:rsidRDefault="00492E00" w:rsidP="00035712">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492E00" w:rsidRDefault="00492E00" w:rsidP="00035712">
      <w:pPr>
        <w:widowControl w:val="0"/>
        <w:spacing w:after="0" w:line="240" w:lineRule="auto"/>
        <w:ind w:left="33" w:firstLine="568"/>
        <w:jc w:val="both"/>
        <w:rPr>
          <w:rFonts w:cs="Times New Roman"/>
          <w:sz w:val="24"/>
          <w:szCs w:val="24"/>
        </w:rPr>
      </w:pPr>
      <w:r w:rsidRPr="00612BAF">
        <w:rPr>
          <w:rFonts w:cs="Times New Roman"/>
          <w:sz w:val="24"/>
          <w:szCs w:val="24"/>
        </w:rPr>
        <w:t>ПК 1.1, ПК 1.2, ПК 1.3</w:t>
      </w:r>
      <w:r>
        <w:rPr>
          <w:rFonts w:cs="Times New Roman"/>
          <w:sz w:val="24"/>
          <w:szCs w:val="24"/>
        </w:rPr>
        <w:t>, ПК 2.1, ПК 2.2, ПК 2.3, ПК 3.1, ПК 3.2, ПК 3.3,</w:t>
      </w:r>
    </w:p>
    <w:p w:rsidR="00492E00" w:rsidRPr="00612BAF" w:rsidRDefault="00492E00" w:rsidP="00035712">
      <w:pPr>
        <w:widowControl w:val="0"/>
        <w:spacing w:after="0" w:line="240" w:lineRule="auto"/>
        <w:ind w:left="33" w:firstLine="568"/>
        <w:jc w:val="both"/>
        <w:rPr>
          <w:rFonts w:cs="Times New Roman"/>
          <w:sz w:val="24"/>
          <w:szCs w:val="24"/>
        </w:rPr>
      </w:pPr>
      <w:r>
        <w:rPr>
          <w:rFonts w:cs="Times New Roman"/>
          <w:sz w:val="24"/>
          <w:szCs w:val="24"/>
        </w:rPr>
        <w:t>ОК 01, ОК 02, ОК 03, ОК 04, ОК 05, ОК 09</w:t>
      </w:r>
    </w:p>
    <w:p w:rsidR="00492E00" w:rsidRPr="00A4137F" w:rsidRDefault="00492E00" w:rsidP="00035712">
      <w:pPr>
        <w:widowControl w:val="0"/>
        <w:spacing w:after="0" w:line="240" w:lineRule="auto"/>
        <w:ind w:left="33" w:firstLine="568"/>
        <w:jc w:val="both"/>
        <w:rPr>
          <w:rFonts w:cs="Times New Roman"/>
          <w:b/>
          <w:sz w:val="24"/>
          <w:szCs w:val="24"/>
        </w:rPr>
      </w:pPr>
      <w:r w:rsidRPr="00A4137F">
        <w:rPr>
          <w:rFonts w:cs="Times New Roman"/>
          <w:b/>
          <w:sz w:val="24"/>
          <w:szCs w:val="24"/>
        </w:rPr>
        <w:t>Инструкция</w:t>
      </w:r>
    </w:p>
    <w:p w:rsidR="00492E00" w:rsidRPr="00A4137F" w:rsidRDefault="00492E00" w:rsidP="00035712">
      <w:pPr>
        <w:widowControl w:val="0"/>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492E00" w:rsidRPr="00A4137F" w:rsidRDefault="00492E00" w:rsidP="0038056A">
      <w:pPr>
        <w:pStyle w:val="a6"/>
        <w:widowControl w:val="0"/>
        <w:numPr>
          <w:ilvl w:val="0"/>
          <w:numId w:val="177"/>
        </w:numPr>
        <w:tabs>
          <w:tab w:val="left" w:pos="1099"/>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492E00" w:rsidRPr="00A4137F" w:rsidRDefault="00492E00" w:rsidP="0038056A">
      <w:pPr>
        <w:pStyle w:val="a6"/>
        <w:widowControl w:val="0"/>
        <w:numPr>
          <w:ilvl w:val="0"/>
          <w:numId w:val="177"/>
        </w:numPr>
        <w:tabs>
          <w:tab w:val="left" w:pos="1099"/>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492E00" w:rsidRPr="00A4137F" w:rsidRDefault="00492E00" w:rsidP="0038056A">
      <w:pPr>
        <w:pStyle w:val="a6"/>
        <w:widowControl w:val="0"/>
        <w:numPr>
          <w:ilvl w:val="0"/>
          <w:numId w:val="177"/>
        </w:numPr>
        <w:tabs>
          <w:tab w:val="left" w:pos="1099"/>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492E00" w:rsidRPr="00A4137F" w:rsidRDefault="00492E00" w:rsidP="0038056A">
      <w:pPr>
        <w:pStyle w:val="a6"/>
        <w:widowControl w:val="0"/>
        <w:numPr>
          <w:ilvl w:val="0"/>
          <w:numId w:val="177"/>
        </w:numPr>
        <w:tabs>
          <w:tab w:val="left" w:pos="1099"/>
        </w:tabs>
        <w:spacing w:after="0" w:line="240" w:lineRule="auto"/>
        <w:ind w:left="33" w:firstLine="568"/>
        <w:jc w:val="both"/>
        <w:rPr>
          <w:sz w:val="24"/>
          <w:szCs w:val="24"/>
        </w:rPr>
      </w:pPr>
      <w:r w:rsidRPr="00A4137F">
        <w:rPr>
          <w:sz w:val="24"/>
          <w:szCs w:val="24"/>
        </w:rPr>
        <w:t>Оформление перевозочных документов.</w:t>
      </w:r>
    </w:p>
    <w:p w:rsidR="00492E00" w:rsidRPr="00A4137F" w:rsidRDefault="00492E00" w:rsidP="00035712">
      <w:pPr>
        <w:widowControl w:val="0"/>
        <w:spacing w:after="0" w:line="240" w:lineRule="auto"/>
        <w:ind w:left="33" w:firstLine="568"/>
        <w:jc w:val="both"/>
        <w:rPr>
          <w:rFonts w:cs="Times New Roman"/>
          <w:sz w:val="24"/>
          <w:szCs w:val="24"/>
        </w:rPr>
      </w:pPr>
      <w:r>
        <w:rPr>
          <w:rFonts w:cs="Times New Roman"/>
          <w:sz w:val="24"/>
          <w:szCs w:val="24"/>
        </w:rPr>
        <w:t>При выполнении задания вы</w:t>
      </w:r>
      <w:r w:rsidRPr="00A4137F">
        <w:rPr>
          <w:rFonts w:cs="Times New Roman"/>
          <w:sz w:val="24"/>
          <w:szCs w:val="24"/>
        </w:rPr>
        <w:t xml:space="preserve"> можете воспользоваться предоставленной литературой</w:t>
      </w:r>
      <w:r>
        <w:rPr>
          <w:rFonts w:cs="Times New Roman"/>
          <w:sz w:val="24"/>
          <w:szCs w:val="24"/>
        </w:rPr>
        <w:t>.</w:t>
      </w:r>
    </w:p>
    <w:p w:rsidR="00492E00" w:rsidRPr="00A4137F" w:rsidRDefault="00492E00" w:rsidP="00035712">
      <w:pPr>
        <w:widowControl w:val="0"/>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492E00" w:rsidRPr="00A4137F" w:rsidRDefault="00492E00" w:rsidP="00035712">
      <w:pPr>
        <w:pStyle w:val="a6"/>
        <w:widowControl w:val="0"/>
        <w:spacing w:after="0" w:line="240" w:lineRule="auto"/>
        <w:ind w:left="33" w:firstLine="568"/>
        <w:jc w:val="both"/>
        <w:rPr>
          <w:rStyle w:val="0pt"/>
          <w:rFonts w:eastAsiaTheme="minorEastAsia"/>
          <w:sz w:val="24"/>
          <w:szCs w:val="24"/>
        </w:rPr>
      </w:pPr>
    </w:p>
    <w:p w:rsidR="00492E00" w:rsidRPr="00A4137F" w:rsidRDefault="00492E00" w:rsidP="00035712">
      <w:pPr>
        <w:pStyle w:val="a6"/>
        <w:widowControl w:val="0"/>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492E00" w:rsidRPr="00A4137F" w:rsidRDefault="00492E00" w:rsidP="00035712">
      <w:pPr>
        <w:widowControl w:val="0"/>
        <w:spacing w:after="0" w:line="240" w:lineRule="auto"/>
        <w:ind w:firstLine="568"/>
        <w:jc w:val="both"/>
        <w:rPr>
          <w:rFonts w:cs="Times New Roman"/>
          <w:sz w:val="24"/>
          <w:szCs w:val="24"/>
        </w:rPr>
      </w:pPr>
      <w:r w:rsidRPr="00A4137F">
        <w:rPr>
          <w:rFonts w:cs="Times New Roman"/>
          <w:sz w:val="24"/>
          <w:szCs w:val="24"/>
        </w:rPr>
        <w:t xml:space="preserve">1. Определите величину участковой скорости на одном пути двухпутного перегона: длина участка </w:t>
      </w:r>
      <w:r>
        <w:rPr>
          <w:rFonts w:cs="Times New Roman"/>
          <w:sz w:val="24"/>
          <w:szCs w:val="24"/>
        </w:rPr>
        <w:t>-</w:t>
      </w:r>
      <w:r w:rsidRPr="00A4137F">
        <w:rPr>
          <w:rFonts w:cs="Times New Roman"/>
          <w:sz w:val="24"/>
          <w:szCs w:val="24"/>
        </w:rPr>
        <w:t xml:space="preserve"> 150 км; продолжительность стоянок на промежуточных железнодорожных станциях </w:t>
      </w:r>
      <w:r>
        <w:rPr>
          <w:rFonts w:cs="Times New Roman"/>
          <w:sz w:val="24"/>
          <w:szCs w:val="24"/>
        </w:rPr>
        <w:t>-</w:t>
      </w:r>
      <w:r w:rsidRPr="00A4137F">
        <w:rPr>
          <w:rFonts w:cs="Times New Roman"/>
          <w:sz w:val="24"/>
          <w:szCs w:val="24"/>
        </w:rPr>
        <w:t xml:space="preserve"> 0,4 ч; время в движении </w:t>
      </w:r>
      <w:r>
        <w:rPr>
          <w:rFonts w:cs="Times New Roman"/>
          <w:sz w:val="24"/>
          <w:szCs w:val="24"/>
        </w:rPr>
        <w:t>-</w:t>
      </w:r>
      <w:r w:rsidRPr="00A4137F">
        <w:rPr>
          <w:rFonts w:cs="Times New Roman"/>
          <w:sz w:val="24"/>
          <w:szCs w:val="24"/>
        </w:rPr>
        <w:t xml:space="preserve"> 3 ч 30 мин.</w:t>
      </w:r>
    </w:p>
    <w:p w:rsidR="00492E00" w:rsidRPr="00A4137F" w:rsidRDefault="00492E00" w:rsidP="00035712">
      <w:pPr>
        <w:widowControl w:val="0"/>
        <w:spacing w:after="0" w:line="240" w:lineRule="auto"/>
        <w:ind w:firstLine="568"/>
        <w:jc w:val="both"/>
        <w:rPr>
          <w:rFonts w:cs="Times New Roman"/>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92E00" w:rsidRPr="00A4137F" w:rsidRDefault="00492E00" w:rsidP="00035712">
      <w:pPr>
        <w:widowControl w:val="0"/>
        <w:spacing w:after="0" w:line="240" w:lineRule="auto"/>
        <w:jc w:val="both"/>
        <w:rPr>
          <w:rFonts w:cs="Times New Roman"/>
          <w:sz w:val="24"/>
          <w:szCs w:val="24"/>
        </w:rPr>
      </w:pPr>
    </w:p>
    <w:tbl>
      <w:tblPr>
        <w:tblStyle w:val="a7"/>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92E00" w:rsidRPr="00A4137F" w:rsidTr="00492E00">
        <w:trPr>
          <w:cantSplit/>
          <w:trHeight w:val="2220"/>
        </w:trPr>
        <w:tc>
          <w:tcPr>
            <w:tcW w:w="852"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вагона</w:t>
            </w:r>
          </w:p>
        </w:tc>
        <w:tc>
          <w:tcPr>
            <w:tcW w:w="1275"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Сведения о наличии роликовых подшипников</w:t>
            </w:r>
          </w:p>
          <w:p w:rsidR="00492E00" w:rsidRPr="00A4137F" w:rsidRDefault="00492E00" w:rsidP="00035712">
            <w:pPr>
              <w:widowControl w:val="0"/>
              <w:ind w:left="113" w:right="113"/>
              <w:jc w:val="center"/>
              <w:rPr>
                <w:sz w:val="14"/>
                <w:szCs w:val="24"/>
              </w:rPr>
            </w:pPr>
            <w:r w:rsidRPr="00A4137F">
              <w:rPr>
                <w:sz w:val="14"/>
                <w:szCs w:val="24"/>
              </w:rPr>
              <w:t>(0-скольжения, 1-роликовые,</w:t>
            </w:r>
          </w:p>
          <w:p w:rsidR="00492E00" w:rsidRPr="00A4137F" w:rsidRDefault="00492E00" w:rsidP="00035712">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Вес, 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Станция назначения</w:t>
            </w:r>
          </w:p>
          <w:p w:rsidR="00492E00" w:rsidRPr="00A4137F" w:rsidRDefault="00492E00" w:rsidP="00035712">
            <w:pPr>
              <w:widowControl w:val="0"/>
              <w:ind w:left="113" w:right="113"/>
              <w:jc w:val="center"/>
              <w:rPr>
                <w:sz w:val="18"/>
                <w:szCs w:val="24"/>
              </w:rPr>
            </w:pPr>
            <w:r w:rsidRPr="00A4137F">
              <w:rPr>
                <w:sz w:val="18"/>
                <w:szCs w:val="24"/>
              </w:rPr>
              <w:t>(код ЕСР)</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принадлежность к маршрутной группе</w:t>
            </w:r>
          </w:p>
          <w:p w:rsidR="00492E00" w:rsidRPr="00A4137F" w:rsidRDefault="00492E00" w:rsidP="00035712">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Схема прикрытия вагона с опасным грузом</w:t>
            </w:r>
          </w:p>
          <w:p w:rsidR="00492E00" w:rsidRPr="00A4137F" w:rsidRDefault="00492E00" w:rsidP="00035712">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Количество пломб</w:t>
            </w:r>
          </w:p>
          <w:p w:rsidR="00492E00" w:rsidRPr="00A4137F" w:rsidRDefault="00492E00" w:rsidP="00035712">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Масса тары вагона, т</w:t>
            </w:r>
          </w:p>
        </w:tc>
        <w:tc>
          <w:tcPr>
            <w:tcW w:w="511"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Примечание</w:t>
            </w:r>
          </w:p>
        </w:tc>
      </w:tr>
      <w:tr w:rsidR="00492E00" w:rsidRPr="00A4137F" w:rsidTr="00492E00">
        <w:tc>
          <w:tcPr>
            <w:tcW w:w="852" w:type="dxa"/>
            <w:vAlign w:val="center"/>
          </w:tcPr>
          <w:p w:rsidR="00492E00" w:rsidRPr="00A4137F" w:rsidRDefault="00492E00" w:rsidP="00035712">
            <w:pPr>
              <w:widowControl w:val="0"/>
              <w:ind w:right="-108" w:hanging="108"/>
              <w:jc w:val="center"/>
              <w:rPr>
                <w:sz w:val="16"/>
                <w:szCs w:val="24"/>
              </w:rPr>
            </w:pPr>
            <w:r w:rsidRPr="00A4137F">
              <w:rPr>
                <w:sz w:val="16"/>
                <w:szCs w:val="24"/>
              </w:rPr>
              <w:t>23318017</w:t>
            </w:r>
          </w:p>
        </w:tc>
        <w:tc>
          <w:tcPr>
            <w:tcW w:w="1275" w:type="dxa"/>
            <w:vAlign w:val="center"/>
          </w:tcPr>
          <w:p w:rsidR="00492E00" w:rsidRPr="00A4137F" w:rsidRDefault="00492E00" w:rsidP="00035712">
            <w:pPr>
              <w:widowControl w:val="0"/>
              <w:jc w:val="center"/>
              <w:rPr>
                <w:sz w:val="16"/>
                <w:szCs w:val="24"/>
              </w:rPr>
            </w:pPr>
            <w:r w:rsidRPr="00A4137F">
              <w:rPr>
                <w:sz w:val="16"/>
                <w:szCs w:val="24"/>
              </w:rPr>
              <w:t>0</w:t>
            </w:r>
          </w:p>
        </w:tc>
        <w:tc>
          <w:tcPr>
            <w:tcW w:w="567" w:type="dxa"/>
            <w:vAlign w:val="center"/>
          </w:tcPr>
          <w:p w:rsidR="00492E00" w:rsidRPr="00A4137F" w:rsidRDefault="00492E00" w:rsidP="00035712">
            <w:pPr>
              <w:widowControl w:val="0"/>
              <w:jc w:val="center"/>
              <w:rPr>
                <w:sz w:val="16"/>
                <w:szCs w:val="24"/>
              </w:rPr>
            </w:pPr>
            <w:r w:rsidRPr="00A4137F">
              <w:rPr>
                <w:sz w:val="16"/>
                <w:szCs w:val="24"/>
              </w:rPr>
              <w:t>045</w:t>
            </w:r>
          </w:p>
        </w:tc>
        <w:tc>
          <w:tcPr>
            <w:tcW w:w="709" w:type="dxa"/>
            <w:vAlign w:val="center"/>
          </w:tcPr>
          <w:p w:rsidR="00492E00" w:rsidRPr="00A4137F" w:rsidRDefault="00492E00" w:rsidP="00035712">
            <w:pPr>
              <w:widowControl w:val="0"/>
              <w:jc w:val="center"/>
              <w:rPr>
                <w:sz w:val="16"/>
                <w:szCs w:val="24"/>
              </w:rPr>
            </w:pPr>
            <w:r w:rsidRPr="00A4137F">
              <w:rPr>
                <w:sz w:val="16"/>
                <w:szCs w:val="24"/>
              </w:rPr>
              <w:t>26274</w:t>
            </w:r>
          </w:p>
        </w:tc>
        <w:tc>
          <w:tcPr>
            <w:tcW w:w="709" w:type="dxa"/>
            <w:vAlign w:val="center"/>
          </w:tcPr>
          <w:p w:rsidR="00492E00" w:rsidRPr="00A4137F" w:rsidRDefault="00492E00" w:rsidP="00035712">
            <w:pPr>
              <w:widowControl w:val="0"/>
              <w:jc w:val="center"/>
              <w:rPr>
                <w:sz w:val="16"/>
                <w:szCs w:val="24"/>
              </w:rPr>
            </w:pPr>
            <w:r w:rsidRPr="00A4137F">
              <w:rPr>
                <w:sz w:val="16"/>
                <w:szCs w:val="24"/>
              </w:rPr>
              <w:t>22103</w:t>
            </w:r>
          </w:p>
        </w:tc>
        <w:tc>
          <w:tcPr>
            <w:tcW w:w="709" w:type="dxa"/>
            <w:vAlign w:val="center"/>
          </w:tcPr>
          <w:p w:rsidR="00492E00" w:rsidRPr="00A4137F" w:rsidRDefault="00492E00" w:rsidP="00035712">
            <w:pPr>
              <w:widowControl w:val="0"/>
              <w:jc w:val="center"/>
              <w:rPr>
                <w:sz w:val="16"/>
                <w:szCs w:val="24"/>
              </w:rPr>
            </w:pPr>
            <w:r w:rsidRPr="00A4137F">
              <w:rPr>
                <w:sz w:val="16"/>
                <w:szCs w:val="24"/>
              </w:rPr>
              <w:t>0000</w:t>
            </w:r>
          </w:p>
        </w:tc>
        <w:tc>
          <w:tcPr>
            <w:tcW w:w="850" w:type="dxa"/>
            <w:vAlign w:val="center"/>
          </w:tcPr>
          <w:p w:rsidR="00492E00" w:rsidRPr="00A4137F" w:rsidRDefault="00492E00" w:rsidP="00035712">
            <w:pPr>
              <w:widowControl w:val="0"/>
              <w:jc w:val="center"/>
              <w:rPr>
                <w:sz w:val="16"/>
                <w:szCs w:val="24"/>
              </w:rPr>
            </w:pPr>
            <w:r w:rsidRPr="00A4137F">
              <w:rPr>
                <w:sz w:val="16"/>
                <w:szCs w:val="24"/>
              </w:rPr>
              <w:t>1</w:t>
            </w:r>
          </w:p>
        </w:tc>
        <w:tc>
          <w:tcPr>
            <w:tcW w:w="709" w:type="dxa"/>
            <w:vAlign w:val="center"/>
          </w:tcPr>
          <w:p w:rsidR="00492E00" w:rsidRPr="00A4137F" w:rsidRDefault="00492E00" w:rsidP="00035712">
            <w:pPr>
              <w:widowControl w:val="0"/>
              <w:jc w:val="center"/>
              <w:rPr>
                <w:sz w:val="16"/>
                <w:szCs w:val="24"/>
              </w:rPr>
            </w:pPr>
            <w:r w:rsidRPr="00A4137F">
              <w:rPr>
                <w:sz w:val="16"/>
                <w:szCs w:val="24"/>
              </w:rPr>
              <w:t>0</w:t>
            </w:r>
          </w:p>
        </w:tc>
        <w:tc>
          <w:tcPr>
            <w:tcW w:w="567" w:type="dxa"/>
            <w:vAlign w:val="center"/>
          </w:tcPr>
          <w:p w:rsidR="00492E00" w:rsidRPr="00A4137F" w:rsidRDefault="00492E00" w:rsidP="00035712">
            <w:pPr>
              <w:widowControl w:val="0"/>
              <w:jc w:val="center"/>
              <w:rPr>
                <w:sz w:val="16"/>
                <w:szCs w:val="24"/>
              </w:rPr>
            </w:pPr>
            <w:r w:rsidRPr="00A4137F">
              <w:rPr>
                <w:sz w:val="16"/>
                <w:szCs w:val="24"/>
              </w:rPr>
              <w:t>0</w:t>
            </w:r>
          </w:p>
        </w:tc>
        <w:tc>
          <w:tcPr>
            <w:tcW w:w="709" w:type="dxa"/>
            <w:vAlign w:val="center"/>
          </w:tcPr>
          <w:p w:rsidR="00492E00" w:rsidRPr="00A4137F" w:rsidRDefault="00492E00" w:rsidP="00035712">
            <w:pPr>
              <w:widowControl w:val="0"/>
              <w:jc w:val="center"/>
              <w:rPr>
                <w:sz w:val="16"/>
                <w:szCs w:val="24"/>
              </w:rPr>
            </w:pPr>
            <w:r w:rsidRPr="00A4137F">
              <w:rPr>
                <w:sz w:val="16"/>
                <w:szCs w:val="24"/>
              </w:rPr>
              <w:t>2</w:t>
            </w:r>
          </w:p>
        </w:tc>
        <w:tc>
          <w:tcPr>
            <w:tcW w:w="567" w:type="dxa"/>
            <w:vAlign w:val="center"/>
          </w:tcPr>
          <w:p w:rsidR="00492E00" w:rsidRPr="00A4137F" w:rsidRDefault="00492E00" w:rsidP="00035712">
            <w:pPr>
              <w:widowControl w:val="0"/>
              <w:jc w:val="center"/>
              <w:rPr>
                <w:sz w:val="16"/>
                <w:szCs w:val="24"/>
              </w:rPr>
            </w:pPr>
            <w:r w:rsidRPr="00A4137F">
              <w:rPr>
                <w:sz w:val="16"/>
                <w:szCs w:val="24"/>
              </w:rPr>
              <w:t>0000</w:t>
            </w:r>
          </w:p>
        </w:tc>
        <w:tc>
          <w:tcPr>
            <w:tcW w:w="567" w:type="dxa"/>
            <w:vAlign w:val="center"/>
          </w:tcPr>
          <w:p w:rsidR="00492E00" w:rsidRPr="00A4137F" w:rsidRDefault="00492E00" w:rsidP="00035712">
            <w:pPr>
              <w:widowControl w:val="0"/>
              <w:jc w:val="center"/>
              <w:rPr>
                <w:sz w:val="16"/>
                <w:szCs w:val="24"/>
              </w:rPr>
            </w:pPr>
            <w:r w:rsidRPr="00A4137F">
              <w:rPr>
                <w:sz w:val="16"/>
                <w:szCs w:val="24"/>
              </w:rPr>
              <w:t>0000</w:t>
            </w:r>
          </w:p>
        </w:tc>
        <w:tc>
          <w:tcPr>
            <w:tcW w:w="588" w:type="dxa"/>
            <w:vAlign w:val="center"/>
          </w:tcPr>
          <w:p w:rsidR="00492E00" w:rsidRPr="00A4137F" w:rsidRDefault="00492E00" w:rsidP="00035712">
            <w:pPr>
              <w:widowControl w:val="0"/>
              <w:jc w:val="center"/>
              <w:rPr>
                <w:sz w:val="16"/>
                <w:szCs w:val="24"/>
              </w:rPr>
            </w:pPr>
            <w:r w:rsidRPr="00A4137F">
              <w:rPr>
                <w:sz w:val="16"/>
                <w:szCs w:val="24"/>
              </w:rPr>
              <w:t>000</w:t>
            </w:r>
          </w:p>
        </w:tc>
        <w:tc>
          <w:tcPr>
            <w:tcW w:w="511" w:type="dxa"/>
            <w:vAlign w:val="center"/>
          </w:tcPr>
          <w:p w:rsidR="00492E00" w:rsidRPr="00A4137F" w:rsidRDefault="00492E00" w:rsidP="00035712">
            <w:pPr>
              <w:widowControl w:val="0"/>
              <w:jc w:val="center"/>
              <w:rPr>
                <w:sz w:val="16"/>
                <w:szCs w:val="24"/>
              </w:rPr>
            </w:pPr>
            <w:r w:rsidRPr="00A4137F">
              <w:rPr>
                <w:sz w:val="16"/>
                <w:szCs w:val="24"/>
              </w:rPr>
              <w:t>охр</w:t>
            </w:r>
          </w:p>
        </w:tc>
      </w:tr>
      <w:tr w:rsidR="00492E00" w:rsidRPr="00A4137F" w:rsidTr="00492E00">
        <w:tc>
          <w:tcPr>
            <w:tcW w:w="852" w:type="dxa"/>
            <w:vAlign w:val="center"/>
          </w:tcPr>
          <w:p w:rsidR="00492E00" w:rsidRPr="00A4137F" w:rsidRDefault="00492E00" w:rsidP="00035712">
            <w:pPr>
              <w:widowControl w:val="0"/>
              <w:ind w:right="-108" w:hanging="108"/>
              <w:jc w:val="center"/>
              <w:rPr>
                <w:sz w:val="16"/>
                <w:szCs w:val="24"/>
              </w:rPr>
            </w:pPr>
            <w:r w:rsidRPr="00A4137F">
              <w:rPr>
                <w:sz w:val="16"/>
                <w:szCs w:val="24"/>
              </w:rPr>
              <w:t>70527023</w:t>
            </w:r>
          </w:p>
        </w:tc>
        <w:tc>
          <w:tcPr>
            <w:tcW w:w="1275" w:type="dxa"/>
            <w:vAlign w:val="center"/>
          </w:tcPr>
          <w:p w:rsidR="00492E00" w:rsidRPr="00A4137F" w:rsidRDefault="00492E00" w:rsidP="00035712">
            <w:pPr>
              <w:widowControl w:val="0"/>
              <w:jc w:val="center"/>
              <w:rPr>
                <w:sz w:val="16"/>
                <w:szCs w:val="24"/>
              </w:rPr>
            </w:pPr>
            <w:r w:rsidRPr="00A4137F">
              <w:rPr>
                <w:sz w:val="16"/>
                <w:szCs w:val="24"/>
              </w:rPr>
              <w:t>1</w:t>
            </w:r>
          </w:p>
        </w:tc>
        <w:tc>
          <w:tcPr>
            <w:tcW w:w="567" w:type="dxa"/>
            <w:vAlign w:val="center"/>
          </w:tcPr>
          <w:p w:rsidR="00492E00" w:rsidRPr="00A4137F" w:rsidRDefault="00492E00" w:rsidP="00035712">
            <w:pPr>
              <w:widowControl w:val="0"/>
              <w:jc w:val="center"/>
              <w:rPr>
                <w:sz w:val="16"/>
                <w:szCs w:val="24"/>
              </w:rPr>
            </w:pPr>
            <w:r w:rsidRPr="00A4137F">
              <w:rPr>
                <w:sz w:val="16"/>
                <w:szCs w:val="24"/>
              </w:rPr>
              <w:t>150</w:t>
            </w:r>
          </w:p>
        </w:tc>
        <w:tc>
          <w:tcPr>
            <w:tcW w:w="709" w:type="dxa"/>
            <w:vAlign w:val="center"/>
          </w:tcPr>
          <w:p w:rsidR="00492E00" w:rsidRPr="00A4137F" w:rsidRDefault="00492E00" w:rsidP="00035712">
            <w:pPr>
              <w:widowControl w:val="0"/>
              <w:jc w:val="center"/>
              <w:rPr>
                <w:sz w:val="16"/>
                <w:szCs w:val="24"/>
              </w:rPr>
            </w:pPr>
            <w:r w:rsidRPr="00A4137F">
              <w:rPr>
                <w:sz w:val="16"/>
                <w:szCs w:val="24"/>
              </w:rPr>
              <w:t>23009</w:t>
            </w:r>
          </w:p>
        </w:tc>
        <w:tc>
          <w:tcPr>
            <w:tcW w:w="709" w:type="dxa"/>
            <w:vAlign w:val="center"/>
          </w:tcPr>
          <w:p w:rsidR="00492E00" w:rsidRPr="00A4137F" w:rsidRDefault="00492E00" w:rsidP="00035712">
            <w:pPr>
              <w:widowControl w:val="0"/>
              <w:jc w:val="center"/>
              <w:rPr>
                <w:sz w:val="16"/>
                <w:szCs w:val="24"/>
              </w:rPr>
            </w:pPr>
            <w:r w:rsidRPr="00A4137F">
              <w:rPr>
                <w:sz w:val="16"/>
                <w:szCs w:val="24"/>
              </w:rPr>
              <w:t>20100</w:t>
            </w:r>
          </w:p>
        </w:tc>
        <w:tc>
          <w:tcPr>
            <w:tcW w:w="709" w:type="dxa"/>
            <w:vAlign w:val="center"/>
          </w:tcPr>
          <w:p w:rsidR="00492E00" w:rsidRPr="00A4137F" w:rsidRDefault="00492E00" w:rsidP="00035712">
            <w:pPr>
              <w:widowControl w:val="0"/>
              <w:jc w:val="center"/>
              <w:rPr>
                <w:sz w:val="16"/>
                <w:szCs w:val="24"/>
              </w:rPr>
            </w:pPr>
            <w:r w:rsidRPr="00A4137F">
              <w:rPr>
                <w:sz w:val="16"/>
                <w:szCs w:val="24"/>
              </w:rPr>
              <w:t>3456</w:t>
            </w:r>
          </w:p>
        </w:tc>
        <w:tc>
          <w:tcPr>
            <w:tcW w:w="850" w:type="dxa"/>
            <w:vAlign w:val="center"/>
          </w:tcPr>
          <w:p w:rsidR="00492E00" w:rsidRPr="00A4137F" w:rsidRDefault="00492E00" w:rsidP="00035712">
            <w:pPr>
              <w:widowControl w:val="0"/>
              <w:jc w:val="center"/>
              <w:rPr>
                <w:sz w:val="16"/>
                <w:szCs w:val="24"/>
              </w:rPr>
            </w:pPr>
            <w:r w:rsidRPr="00A4137F">
              <w:rPr>
                <w:sz w:val="16"/>
                <w:szCs w:val="24"/>
              </w:rPr>
              <w:t>0</w:t>
            </w:r>
          </w:p>
        </w:tc>
        <w:tc>
          <w:tcPr>
            <w:tcW w:w="709" w:type="dxa"/>
            <w:vAlign w:val="center"/>
          </w:tcPr>
          <w:p w:rsidR="00492E00" w:rsidRPr="00A4137F" w:rsidRDefault="00492E00" w:rsidP="00035712">
            <w:pPr>
              <w:widowControl w:val="0"/>
              <w:jc w:val="center"/>
              <w:rPr>
                <w:sz w:val="16"/>
                <w:szCs w:val="24"/>
              </w:rPr>
            </w:pPr>
            <w:r w:rsidRPr="00A4137F">
              <w:rPr>
                <w:sz w:val="16"/>
                <w:szCs w:val="24"/>
              </w:rPr>
              <w:t>0</w:t>
            </w:r>
          </w:p>
        </w:tc>
        <w:tc>
          <w:tcPr>
            <w:tcW w:w="567" w:type="dxa"/>
            <w:vAlign w:val="center"/>
          </w:tcPr>
          <w:p w:rsidR="00492E00" w:rsidRPr="00A4137F" w:rsidRDefault="00492E00" w:rsidP="00035712">
            <w:pPr>
              <w:widowControl w:val="0"/>
              <w:jc w:val="center"/>
              <w:rPr>
                <w:sz w:val="16"/>
                <w:szCs w:val="24"/>
              </w:rPr>
            </w:pPr>
            <w:r w:rsidRPr="00A4137F">
              <w:rPr>
                <w:sz w:val="16"/>
                <w:szCs w:val="24"/>
              </w:rPr>
              <w:t>0</w:t>
            </w:r>
          </w:p>
        </w:tc>
        <w:tc>
          <w:tcPr>
            <w:tcW w:w="709" w:type="dxa"/>
            <w:vAlign w:val="center"/>
          </w:tcPr>
          <w:p w:rsidR="00492E00" w:rsidRPr="00A4137F" w:rsidRDefault="00492E00" w:rsidP="00035712">
            <w:pPr>
              <w:widowControl w:val="0"/>
              <w:jc w:val="center"/>
              <w:rPr>
                <w:sz w:val="16"/>
                <w:szCs w:val="24"/>
              </w:rPr>
            </w:pPr>
            <w:r w:rsidRPr="00A4137F">
              <w:rPr>
                <w:sz w:val="16"/>
                <w:szCs w:val="24"/>
              </w:rPr>
              <w:t>1</w:t>
            </w:r>
          </w:p>
        </w:tc>
        <w:tc>
          <w:tcPr>
            <w:tcW w:w="567" w:type="dxa"/>
            <w:vAlign w:val="center"/>
          </w:tcPr>
          <w:p w:rsidR="00492E00" w:rsidRPr="00A4137F" w:rsidRDefault="00492E00" w:rsidP="00035712">
            <w:pPr>
              <w:widowControl w:val="0"/>
              <w:jc w:val="center"/>
              <w:rPr>
                <w:sz w:val="16"/>
                <w:szCs w:val="24"/>
              </w:rPr>
            </w:pPr>
            <w:r w:rsidRPr="00A4137F">
              <w:rPr>
                <w:sz w:val="16"/>
                <w:szCs w:val="24"/>
              </w:rPr>
              <w:t>0000</w:t>
            </w:r>
          </w:p>
        </w:tc>
        <w:tc>
          <w:tcPr>
            <w:tcW w:w="567" w:type="dxa"/>
            <w:vAlign w:val="center"/>
          </w:tcPr>
          <w:p w:rsidR="00492E00" w:rsidRPr="00A4137F" w:rsidRDefault="00492E00" w:rsidP="00035712">
            <w:pPr>
              <w:widowControl w:val="0"/>
              <w:jc w:val="center"/>
              <w:rPr>
                <w:sz w:val="16"/>
                <w:szCs w:val="24"/>
              </w:rPr>
            </w:pPr>
            <w:r w:rsidRPr="00A4137F">
              <w:rPr>
                <w:sz w:val="16"/>
                <w:szCs w:val="24"/>
              </w:rPr>
              <w:t>0000</w:t>
            </w:r>
          </w:p>
        </w:tc>
        <w:tc>
          <w:tcPr>
            <w:tcW w:w="588" w:type="dxa"/>
            <w:vAlign w:val="center"/>
          </w:tcPr>
          <w:p w:rsidR="00492E00" w:rsidRPr="00A4137F" w:rsidRDefault="00492E00" w:rsidP="00035712">
            <w:pPr>
              <w:widowControl w:val="0"/>
              <w:jc w:val="center"/>
              <w:rPr>
                <w:sz w:val="16"/>
                <w:szCs w:val="24"/>
              </w:rPr>
            </w:pPr>
            <w:r w:rsidRPr="00A4137F">
              <w:rPr>
                <w:sz w:val="16"/>
                <w:szCs w:val="24"/>
              </w:rPr>
              <w:t>025</w:t>
            </w:r>
          </w:p>
        </w:tc>
        <w:tc>
          <w:tcPr>
            <w:tcW w:w="511" w:type="dxa"/>
            <w:vAlign w:val="center"/>
          </w:tcPr>
          <w:p w:rsidR="00492E00" w:rsidRPr="00A4137F" w:rsidRDefault="00492E00" w:rsidP="00035712">
            <w:pPr>
              <w:widowControl w:val="0"/>
              <w:jc w:val="center"/>
              <w:rPr>
                <w:sz w:val="16"/>
                <w:szCs w:val="24"/>
              </w:rPr>
            </w:pPr>
          </w:p>
        </w:tc>
      </w:tr>
    </w:tbl>
    <w:p w:rsidR="00492E00" w:rsidRPr="00A4137F" w:rsidRDefault="00492E00" w:rsidP="00035712">
      <w:pPr>
        <w:widowControl w:val="0"/>
        <w:spacing w:after="0" w:line="240" w:lineRule="auto"/>
        <w:ind w:firstLine="568"/>
        <w:jc w:val="both"/>
        <w:rPr>
          <w:rFonts w:cs="Times New Roman"/>
          <w:sz w:val="24"/>
          <w:szCs w:val="24"/>
        </w:rPr>
      </w:pPr>
    </w:p>
    <w:p w:rsidR="00492E00" w:rsidRPr="00A4137F" w:rsidRDefault="00492E00" w:rsidP="00035712">
      <w:pPr>
        <w:widowControl w:val="0"/>
        <w:spacing w:after="0" w:line="240" w:lineRule="auto"/>
        <w:ind w:firstLine="568"/>
        <w:jc w:val="both"/>
        <w:rPr>
          <w:rFonts w:cs="Times New Roman"/>
          <w:sz w:val="24"/>
          <w:szCs w:val="24"/>
        </w:rPr>
      </w:pPr>
      <w:r w:rsidRPr="00A4137F">
        <w:rPr>
          <w:rFonts w:cs="Times New Roman"/>
          <w:sz w:val="24"/>
          <w:szCs w:val="24"/>
        </w:rPr>
        <w:t>3. Определите стоимость проезда взрослого пассажира и 3 детей (2, 5 и 8 лет) от  железнодорожной станции А до станции Б в беспересадочном сообщении на расстояние 1100 км в жестком вагоне с 4-местными купе скорого поезда; плату за провоз багажа весом 168 кг. В ответе укажите правила провоза детей и перечень проездных документов для пассажиров, опишите эти документы.</w:t>
      </w:r>
    </w:p>
    <w:p w:rsidR="00492E00" w:rsidRPr="00A4137F" w:rsidRDefault="00492E00" w:rsidP="00035712">
      <w:pPr>
        <w:widowControl w:val="0"/>
        <w:spacing w:after="0" w:line="240" w:lineRule="auto"/>
        <w:ind w:firstLine="568"/>
        <w:jc w:val="both"/>
        <w:rPr>
          <w:rFonts w:cs="Times New Roman"/>
          <w:sz w:val="24"/>
          <w:szCs w:val="24"/>
        </w:rPr>
      </w:pPr>
    </w:p>
    <w:p w:rsidR="00492E00" w:rsidRPr="00A4137F" w:rsidRDefault="00492E00" w:rsidP="00035712">
      <w:pPr>
        <w:widowControl w:val="0"/>
        <w:spacing w:after="0" w:line="240" w:lineRule="auto"/>
        <w:ind w:firstLine="568"/>
        <w:jc w:val="both"/>
        <w:rPr>
          <w:rFonts w:cs="Times New Roman"/>
          <w:sz w:val="24"/>
          <w:szCs w:val="24"/>
        </w:rPr>
      </w:pPr>
      <w:r w:rsidRPr="00A4137F">
        <w:rPr>
          <w:rFonts w:cs="Times New Roman"/>
          <w:sz w:val="24"/>
          <w:szCs w:val="24"/>
        </w:rPr>
        <w:t xml:space="preserve">4. На станции «Н» получена телеграмма-разрешение Департамента управления перевозками ОАО «РЖД» на полное оформление перевозочных документов на отправление тяжеловесного негабаритного груза цилиндрической формы - турбина на электростанцию на транспортере. Определите зону и степень негабаритности для груза. Форма груза: цилиндрическая. Высота пола вагона от УГР </w:t>
      </w:r>
      <w:r>
        <w:rPr>
          <w:rFonts w:cs="Times New Roman"/>
          <w:sz w:val="24"/>
          <w:szCs w:val="24"/>
        </w:rPr>
        <w:t>-</w:t>
      </w:r>
      <w:r w:rsidRPr="00A4137F">
        <w:rPr>
          <w:rFonts w:cs="Times New Roman"/>
          <w:sz w:val="24"/>
          <w:szCs w:val="24"/>
        </w:rPr>
        <w:t xml:space="preserve"> 1270 мм. Толщина обвязок </w:t>
      </w:r>
      <w:r>
        <w:rPr>
          <w:rFonts w:cs="Times New Roman"/>
          <w:sz w:val="24"/>
          <w:szCs w:val="24"/>
        </w:rPr>
        <w:t>-</w:t>
      </w:r>
      <w:r w:rsidRPr="00A4137F">
        <w:rPr>
          <w:rFonts w:cs="Times New Roman"/>
          <w:sz w:val="24"/>
          <w:szCs w:val="24"/>
        </w:rPr>
        <w:t xml:space="preserve"> 12 мм. Диаметр груза </w:t>
      </w:r>
      <w:r>
        <w:rPr>
          <w:rFonts w:cs="Times New Roman"/>
          <w:sz w:val="24"/>
          <w:szCs w:val="24"/>
        </w:rPr>
        <w:t>-</w:t>
      </w:r>
      <w:r w:rsidRPr="00A4137F">
        <w:rPr>
          <w:rFonts w:cs="Times New Roman"/>
          <w:sz w:val="24"/>
          <w:szCs w:val="24"/>
        </w:rPr>
        <w:t xml:space="preserve"> 3700 мм. Высота подкладок </w:t>
      </w:r>
      <w:r>
        <w:rPr>
          <w:rFonts w:cs="Times New Roman"/>
          <w:sz w:val="24"/>
          <w:szCs w:val="24"/>
        </w:rPr>
        <w:t>-</w:t>
      </w:r>
      <w:r w:rsidRPr="00A4137F">
        <w:rPr>
          <w:rFonts w:cs="Times New Roman"/>
          <w:sz w:val="24"/>
          <w:szCs w:val="24"/>
        </w:rPr>
        <w:t> 200 мм.</w:t>
      </w:r>
    </w:p>
    <w:p w:rsidR="00492E00" w:rsidRDefault="00492E00" w:rsidP="00035712">
      <w:pPr>
        <w:widowControl w:val="0"/>
        <w:spacing w:after="0" w:line="240" w:lineRule="auto"/>
        <w:jc w:val="center"/>
        <w:rPr>
          <w:rFonts w:cs="Times New Roman"/>
          <w:b/>
        </w:rPr>
      </w:pPr>
    </w:p>
    <w:p w:rsidR="00492E00" w:rsidRPr="00A4137F" w:rsidRDefault="00492E00" w:rsidP="00035712">
      <w:pPr>
        <w:widowControl w:val="0"/>
        <w:spacing w:after="0" w:line="240" w:lineRule="auto"/>
        <w:jc w:val="center"/>
        <w:rPr>
          <w:rFonts w:cs="Times New Roman"/>
          <w:b/>
        </w:rPr>
      </w:pPr>
      <w:r w:rsidRPr="00A4137F">
        <w:rPr>
          <w:rFonts w:cs="Times New Roman"/>
          <w:b/>
        </w:rPr>
        <w:t>Вариант 2</w:t>
      </w:r>
    </w:p>
    <w:p w:rsidR="00492E00" w:rsidRDefault="00492E00" w:rsidP="00035712">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492E00" w:rsidRDefault="00492E00" w:rsidP="00035712">
      <w:pPr>
        <w:widowControl w:val="0"/>
        <w:spacing w:after="0" w:line="240" w:lineRule="auto"/>
        <w:ind w:left="33" w:firstLine="568"/>
        <w:jc w:val="both"/>
        <w:rPr>
          <w:rFonts w:cs="Times New Roman"/>
          <w:sz w:val="24"/>
          <w:szCs w:val="24"/>
        </w:rPr>
      </w:pPr>
      <w:r w:rsidRPr="00612BAF">
        <w:rPr>
          <w:rFonts w:cs="Times New Roman"/>
          <w:sz w:val="24"/>
          <w:szCs w:val="24"/>
        </w:rPr>
        <w:t>ПК 1.1, ПК 1.2, ПК 1.3</w:t>
      </w:r>
      <w:r>
        <w:rPr>
          <w:rFonts w:cs="Times New Roman"/>
          <w:sz w:val="24"/>
          <w:szCs w:val="24"/>
        </w:rPr>
        <w:t>, ПК 2.1, ПК 2.2, ПК 2.3, ПК 3.1, ПК 3.2, ПК 3.3,</w:t>
      </w:r>
    </w:p>
    <w:p w:rsidR="00492E00" w:rsidRPr="00612BAF" w:rsidRDefault="00492E00" w:rsidP="00035712">
      <w:pPr>
        <w:widowControl w:val="0"/>
        <w:spacing w:after="0" w:line="240" w:lineRule="auto"/>
        <w:ind w:left="33" w:firstLine="568"/>
        <w:jc w:val="both"/>
        <w:rPr>
          <w:rFonts w:cs="Times New Roman"/>
          <w:sz w:val="24"/>
          <w:szCs w:val="24"/>
        </w:rPr>
      </w:pPr>
      <w:r>
        <w:rPr>
          <w:rFonts w:cs="Times New Roman"/>
          <w:sz w:val="24"/>
          <w:szCs w:val="24"/>
        </w:rPr>
        <w:t>ОК 01, ОК 02, ОК 03, ОК 04, ОК 05, ОК 09</w:t>
      </w:r>
    </w:p>
    <w:p w:rsidR="00492E00" w:rsidRPr="00A4137F" w:rsidRDefault="00492E00" w:rsidP="00035712">
      <w:pPr>
        <w:widowControl w:val="0"/>
        <w:tabs>
          <w:tab w:val="left" w:pos="878"/>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492E00" w:rsidRPr="00A4137F" w:rsidRDefault="00492E00" w:rsidP="00035712">
      <w:pPr>
        <w:widowControl w:val="0"/>
        <w:tabs>
          <w:tab w:val="left" w:pos="878"/>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492E00" w:rsidRPr="00A4137F" w:rsidRDefault="00492E00" w:rsidP="0038056A">
      <w:pPr>
        <w:pStyle w:val="a6"/>
        <w:widowControl w:val="0"/>
        <w:numPr>
          <w:ilvl w:val="0"/>
          <w:numId w:val="178"/>
        </w:numPr>
        <w:tabs>
          <w:tab w:val="left" w:pos="878"/>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492E00" w:rsidRPr="00A4137F" w:rsidRDefault="00492E00" w:rsidP="0038056A">
      <w:pPr>
        <w:pStyle w:val="a6"/>
        <w:widowControl w:val="0"/>
        <w:numPr>
          <w:ilvl w:val="0"/>
          <w:numId w:val="178"/>
        </w:numPr>
        <w:tabs>
          <w:tab w:val="left" w:pos="878"/>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492E00" w:rsidRPr="00A4137F" w:rsidRDefault="00492E00" w:rsidP="0038056A">
      <w:pPr>
        <w:pStyle w:val="a6"/>
        <w:widowControl w:val="0"/>
        <w:numPr>
          <w:ilvl w:val="0"/>
          <w:numId w:val="178"/>
        </w:numPr>
        <w:tabs>
          <w:tab w:val="left" w:pos="878"/>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492E00" w:rsidRPr="00A4137F" w:rsidRDefault="00492E00" w:rsidP="0038056A">
      <w:pPr>
        <w:pStyle w:val="a6"/>
        <w:widowControl w:val="0"/>
        <w:numPr>
          <w:ilvl w:val="0"/>
          <w:numId w:val="178"/>
        </w:numPr>
        <w:tabs>
          <w:tab w:val="left" w:pos="878"/>
        </w:tabs>
        <w:spacing w:after="0" w:line="240" w:lineRule="auto"/>
        <w:ind w:left="33" w:firstLine="568"/>
        <w:jc w:val="both"/>
        <w:rPr>
          <w:sz w:val="24"/>
          <w:szCs w:val="24"/>
        </w:rPr>
      </w:pPr>
      <w:r w:rsidRPr="00A4137F">
        <w:rPr>
          <w:sz w:val="24"/>
          <w:szCs w:val="24"/>
        </w:rPr>
        <w:t>Оформление перевозочных документов.</w:t>
      </w:r>
    </w:p>
    <w:p w:rsidR="00492E00" w:rsidRDefault="00492E00" w:rsidP="00035712">
      <w:pPr>
        <w:widowControl w:val="0"/>
        <w:tabs>
          <w:tab w:val="left" w:pos="878"/>
        </w:tabs>
        <w:spacing w:after="0" w:line="240" w:lineRule="auto"/>
        <w:ind w:left="33" w:firstLine="568"/>
        <w:jc w:val="both"/>
        <w:rPr>
          <w:rFonts w:cs="Times New Roman"/>
          <w:sz w:val="24"/>
          <w:szCs w:val="24"/>
        </w:rPr>
      </w:pPr>
      <w:r>
        <w:rPr>
          <w:rFonts w:cs="Times New Roman"/>
          <w:sz w:val="24"/>
          <w:szCs w:val="24"/>
        </w:rPr>
        <w:t>При выполнении задания вы</w:t>
      </w:r>
      <w:r w:rsidRPr="00A4137F">
        <w:rPr>
          <w:rFonts w:cs="Times New Roman"/>
          <w:sz w:val="24"/>
          <w:szCs w:val="24"/>
        </w:rPr>
        <w:t xml:space="preserve"> можете воспользоваться предоставленной литературой</w:t>
      </w:r>
      <w:r>
        <w:rPr>
          <w:rFonts w:cs="Times New Roman"/>
          <w:sz w:val="24"/>
          <w:szCs w:val="24"/>
        </w:rPr>
        <w:t>.</w:t>
      </w:r>
    </w:p>
    <w:p w:rsidR="00492E00" w:rsidRPr="00A4137F" w:rsidRDefault="00492E00" w:rsidP="00035712">
      <w:pPr>
        <w:widowControl w:val="0"/>
        <w:tabs>
          <w:tab w:val="left" w:pos="878"/>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492E00" w:rsidRPr="00A4137F" w:rsidRDefault="00492E00" w:rsidP="00035712">
      <w:pPr>
        <w:pStyle w:val="a6"/>
        <w:widowControl w:val="0"/>
        <w:tabs>
          <w:tab w:val="left" w:pos="878"/>
        </w:tabs>
        <w:spacing w:after="0" w:line="240" w:lineRule="auto"/>
        <w:ind w:left="33" w:firstLine="568"/>
        <w:jc w:val="both"/>
        <w:rPr>
          <w:rStyle w:val="0pt"/>
          <w:rFonts w:eastAsiaTheme="minorEastAsia"/>
          <w:sz w:val="24"/>
          <w:szCs w:val="24"/>
        </w:rPr>
      </w:pPr>
    </w:p>
    <w:p w:rsidR="00492E00" w:rsidRPr="00A4137F" w:rsidRDefault="00492E00" w:rsidP="00035712">
      <w:pPr>
        <w:pStyle w:val="a6"/>
        <w:widowControl w:val="0"/>
        <w:tabs>
          <w:tab w:val="left" w:pos="878"/>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492E00" w:rsidRPr="00A4137F" w:rsidRDefault="00492E00" w:rsidP="00035712">
      <w:pPr>
        <w:widowControl w:val="0"/>
        <w:spacing w:after="0" w:line="240" w:lineRule="auto"/>
        <w:ind w:firstLine="720"/>
        <w:jc w:val="both"/>
        <w:rPr>
          <w:rFonts w:cs="Times New Roman"/>
          <w:sz w:val="24"/>
          <w:szCs w:val="24"/>
        </w:rPr>
      </w:pPr>
      <w:r w:rsidRPr="00A4137F">
        <w:rPr>
          <w:rFonts w:cs="Times New Roman"/>
          <w:sz w:val="24"/>
          <w:szCs w:val="24"/>
        </w:rPr>
        <w:t xml:space="preserve">1. Определите период однопутного параллельного графика с разрозненной прокладкой поездов при движении поездов на труднейший перегон сходу, если перегонное время хода четного поезда </w:t>
      </w:r>
      <w:r>
        <w:rPr>
          <w:rFonts w:cs="Times New Roman"/>
          <w:sz w:val="24"/>
          <w:szCs w:val="24"/>
        </w:rPr>
        <w:t>-</w:t>
      </w:r>
      <w:r w:rsidRPr="00A4137F">
        <w:rPr>
          <w:rFonts w:cs="Times New Roman"/>
          <w:sz w:val="24"/>
          <w:szCs w:val="24"/>
        </w:rPr>
        <w:t xml:space="preserve"> 15 мин; перегонное время хода нечетного поезда </w:t>
      </w:r>
      <w:r>
        <w:rPr>
          <w:rFonts w:cs="Times New Roman"/>
          <w:sz w:val="24"/>
          <w:szCs w:val="24"/>
        </w:rPr>
        <w:t>-</w:t>
      </w:r>
      <w:r w:rsidRPr="00A4137F">
        <w:rPr>
          <w:rFonts w:cs="Times New Roman"/>
          <w:sz w:val="24"/>
          <w:szCs w:val="24"/>
        </w:rPr>
        <w:t xml:space="preserve"> 13 мин; интервал скрещения </w:t>
      </w:r>
      <w:r>
        <w:rPr>
          <w:rFonts w:cs="Times New Roman"/>
          <w:sz w:val="24"/>
          <w:szCs w:val="24"/>
        </w:rPr>
        <w:t>-</w:t>
      </w:r>
      <w:r w:rsidRPr="00A4137F">
        <w:rPr>
          <w:rFonts w:cs="Times New Roman"/>
          <w:sz w:val="24"/>
          <w:szCs w:val="24"/>
        </w:rPr>
        <w:t xml:space="preserve"> 1 мин; интервал неодновременного прибытия </w:t>
      </w:r>
      <w:r>
        <w:rPr>
          <w:rFonts w:cs="Times New Roman"/>
          <w:sz w:val="24"/>
          <w:szCs w:val="24"/>
        </w:rPr>
        <w:t>-</w:t>
      </w:r>
      <w:r w:rsidRPr="00A4137F">
        <w:rPr>
          <w:rFonts w:cs="Times New Roman"/>
          <w:sz w:val="24"/>
          <w:szCs w:val="24"/>
        </w:rPr>
        <w:t xml:space="preserve"> 4 мин; время на разгон </w:t>
      </w:r>
      <w:r>
        <w:rPr>
          <w:rFonts w:cs="Times New Roman"/>
          <w:sz w:val="24"/>
          <w:szCs w:val="24"/>
        </w:rPr>
        <w:t>-</w:t>
      </w:r>
      <w:r w:rsidRPr="00A4137F">
        <w:rPr>
          <w:rFonts w:cs="Times New Roman"/>
          <w:sz w:val="24"/>
          <w:szCs w:val="24"/>
        </w:rPr>
        <w:t xml:space="preserve"> 2 мин; время на замедление </w:t>
      </w:r>
      <w:r>
        <w:rPr>
          <w:rFonts w:cs="Times New Roman"/>
          <w:sz w:val="24"/>
          <w:szCs w:val="24"/>
        </w:rPr>
        <w:t>-</w:t>
      </w:r>
      <w:r w:rsidRPr="00A4137F">
        <w:rPr>
          <w:rFonts w:cs="Times New Roman"/>
          <w:sz w:val="24"/>
          <w:szCs w:val="24"/>
        </w:rPr>
        <w:t xml:space="preserve"> 1 мин.</w:t>
      </w:r>
    </w:p>
    <w:p w:rsidR="00492E00" w:rsidRPr="00A4137F" w:rsidRDefault="00492E00" w:rsidP="00035712">
      <w:pPr>
        <w:widowControl w:val="0"/>
        <w:spacing w:after="0" w:line="240" w:lineRule="auto"/>
        <w:ind w:firstLine="720"/>
        <w:jc w:val="both"/>
        <w:rPr>
          <w:rFonts w:cs="Times New Roman"/>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92E00" w:rsidRPr="00A4137F" w:rsidRDefault="00492E00" w:rsidP="00035712">
      <w:pPr>
        <w:widowControl w:val="0"/>
        <w:spacing w:after="0" w:line="240" w:lineRule="auto"/>
        <w:jc w:val="both"/>
        <w:rPr>
          <w:rFonts w:cs="Times New Roman"/>
          <w:sz w:val="24"/>
          <w:szCs w:val="24"/>
        </w:rPr>
      </w:pPr>
    </w:p>
    <w:tbl>
      <w:tblPr>
        <w:tblStyle w:val="a7"/>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92E00" w:rsidRPr="00A4137F" w:rsidTr="00492E00">
        <w:trPr>
          <w:cantSplit/>
          <w:trHeight w:val="2220"/>
        </w:trPr>
        <w:tc>
          <w:tcPr>
            <w:tcW w:w="852"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вагона</w:t>
            </w:r>
          </w:p>
        </w:tc>
        <w:tc>
          <w:tcPr>
            <w:tcW w:w="1275"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Сведения о наличии роликовых подшипников</w:t>
            </w:r>
          </w:p>
          <w:p w:rsidR="00492E00" w:rsidRPr="00A4137F" w:rsidRDefault="00492E00" w:rsidP="00035712">
            <w:pPr>
              <w:widowControl w:val="0"/>
              <w:ind w:left="113" w:right="113"/>
              <w:jc w:val="center"/>
              <w:rPr>
                <w:sz w:val="14"/>
                <w:szCs w:val="24"/>
              </w:rPr>
            </w:pPr>
            <w:r w:rsidRPr="00A4137F">
              <w:rPr>
                <w:sz w:val="14"/>
                <w:szCs w:val="24"/>
              </w:rPr>
              <w:t>(0-скольжения, 1-роликовые,</w:t>
            </w:r>
          </w:p>
          <w:p w:rsidR="00492E00" w:rsidRPr="00A4137F" w:rsidRDefault="00492E00" w:rsidP="00035712">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Вес, 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Станция назначения</w:t>
            </w:r>
          </w:p>
          <w:p w:rsidR="00492E00" w:rsidRPr="00A4137F" w:rsidRDefault="00492E00" w:rsidP="00035712">
            <w:pPr>
              <w:widowControl w:val="0"/>
              <w:ind w:left="113" w:right="113"/>
              <w:jc w:val="center"/>
              <w:rPr>
                <w:sz w:val="18"/>
                <w:szCs w:val="24"/>
              </w:rPr>
            </w:pPr>
            <w:r w:rsidRPr="00A4137F">
              <w:rPr>
                <w:sz w:val="18"/>
                <w:szCs w:val="24"/>
              </w:rPr>
              <w:t>(код ЕСР)</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принадлежность к маршрутной группе</w:t>
            </w:r>
          </w:p>
          <w:p w:rsidR="00492E00" w:rsidRPr="00A4137F" w:rsidRDefault="00492E00" w:rsidP="00035712">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Схема прикрытия вагона с опасным грузом</w:t>
            </w:r>
          </w:p>
          <w:p w:rsidR="00492E00" w:rsidRPr="00A4137F" w:rsidRDefault="00492E00" w:rsidP="00035712">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Количество пломб</w:t>
            </w:r>
          </w:p>
          <w:p w:rsidR="00492E00" w:rsidRPr="00A4137F" w:rsidRDefault="00492E00" w:rsidP="00035712">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Масса тары вагона, т</w:t>
            </w:r>
          </w:p>
        </w:tc>
        <w:tc>
          <w:tcPr>
            <w:tcW w:w="511"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Примечание</w:t>
            </w:r>
          </w:p>
        </w:tc>
      </w:tr>
      <w:tr w:rsidR="00492E00" w:rsidRPr="00A4137F" w:rsidTr="00492E00">
        <w:tc>
          <w:tcPr>
            <w:tcW w:w="852" w:type="dxa"/>
            <w:vAlign w:val="center"/>
          </w:tcPr>
          <w:p w:rsidR="00492E00" w:rsidRPr="00A4137F" w:rsidRDefault="00492E00" w:rsidP="00035712">
            <w:pPr>
              <w:widowControl w:val="0"/>
              <w:ind w:right="-108" w:hanging="108"/>
              <w:jc w:val="center"/>
              <w:rPr>
                <w:sz w:val="16"/>
                <w:szCs w:val="24"/>
              </w:rPr>
            </w:pPr>
            <w:r w:rsidRPr="00A4137F">
              <w:rPr>
                <w:sz w:val="16"/>
                <w:szCs w:val="24"/>
              </w:rPr>
              <w:t>64535206</w:t>
            </w:r>
          </w:p>
        </w:tc>
        <w:tc>
          <w:tcPr>
            <w:tcW w:w="1275" w:type="dxa"/>
            <w:vAlign w:val="center"/>
          </w:tcPr>
          <w:p w:rsidR="00492E00" w:rsidRPr="00A4137F" w:rsidRDefault="00492E00" w:rsidP="00035712">
            <w:pPr>
              <w:widowControl w:val="0"/>
              <w:jc w:val="center"/>
              <w:rPr>
                <w:sz w:val="16"/>
                <w:szCs w:val="24"/>
              </w:rPr>
            </w:pPr>
            <w:r w:rsidRPr="00A4137F">
              <w:rPr>
                <w:sz w:val="16"/>
                <w:szCs w:val="24"/>
              </w:rPr>
              <w:t>2</w:t>
            </w:r>
          </w:p>
        </w:tc>
        <w:tc>
          <w:tcPr>
            <w:tcW w:w="567" w:type="dxa"/>
            <w:vAlign w:val="center"/>
          </w:tcPr>
          <w:p w:rsidR="00492E00" w:rsidRPr="00A4137F" w:rsidRDefault="00492E00" w:rsidP="00035712">
            <w:pPr>
              <w:widowControl w:val="0"/>
              <w:jc w:val="center"/>
              <w:rPr>
                <w:sz w:val="16"/>
                <w:szCs w:val="24"/>
              </w:rPr>
            </w:pPr>
            <w:r w:rsidRPr="00A4137F">
              <w:rPr>
                <w:sz w:val="16"/>
                <w:szCs w:val="24"/>
              </w:rPr>
              <w:t>060</w:t>
            </w:r>
          </w:p>
        </w:tc>
        <w:tc>
          <w:tcPr>
            <w:tcW w:w="709" w:type="dxa"/>
            <w:vAlign w:val="center"/>
          </w:tcPr>
          <w:p w:rsidR="00492E00" w:rsidRPr="00A4137F" w:rsidRDefault="00492E00" w:rsidP="00035712">
            <w:pPr>
              <w:widowControl w:val="0"/>
              <w:jc w:val="center"/>
              <w:rPr>
                <w:sz w:val="16"/>
                <w:szCs w:val="24"/>
              </w:rPr>
            </w:pPr>
            <w:r w:rsidRPr="00A4137F">
              <w:rPr>
                <w:sz w:val="16"/>
                <w:szCs w:val="24"/>
              </w:rPr>
              <w:t>310019</w:t>
            </w:r>
          </w:p>
        </w:tc>
        <w:tc>
          <w:tcPr>
            <w:tcW w:w="709" w:type="dxa"/>
            <w:vAlign w:val="center"/>
          </w:tcPr>
          <w:p w:rsidR="00492E00" w:rsidRPr="00A4137F" w:rsidRDefault="00492E00" w:rsidP="00035712">
            <w:pPr>
              <w:widowControl w:val="0"/>
              <w:jc w:val="center"/>
              <w:rPr>
                <w:sz w:val="16"/>
                <w:szCs w:val="24"/>
              </w:rPr>
            </w:pPr>
            <w:r w:rsidRPr="00A4137F">
              <w:rPr>
                <w:sz w:val="16"/>
                <w:szCs w:val="24"/>
              </w:rPr>
              <w:t>15136</w:t>
            </w:r>
          </w:p>
        </w:tc>
        <w:tc>
          <w:tcPr>
            <w:tcW w:w="709" w:type="dxa"/>
            <w:vAlign w:val="center"/>
          </w:tcPr>
          <w:p w:rsidR="00492E00" w:rsidRPr="00A4137F" w:rsidRDefault="00492E00" w:rsidP="00035712">
            <w:pPr>
              <w:widowControl w:val="0"/>
              <w:jc w:val="center"/>
              <w:rPr>
                <w:sz w:val="16"/>
                <w:szCs w:val="24"/>
              </w:rPr>
            </w:pPr>
            <w:r w:rsidRPr="00A4137F">
              <w:rPr>
                <w:sz w:val="16"/>
                <w:szCs w:val="24"/>
              </w:rPr>
              <w:t>45510</w:t>
            </w:r>
          </w:p>
        </w:tc>
        <w:tc>
          <w:tcPr>
            <w:tcW w:w="850" w:type="dxa"/>
            <w:vAlign w:val="center"/>
          </w:tcPr>
          <w:p w:rsidR="00492E00" w:rsidRPr="00A4137F" w:rsidRDefault="00492E00" w:rsidP="00035712">
            <w:pPr>
              <w:widowControl w:val="0"/>
              <w:jc w:val="center"/>
              <w:rPr>
                <w:sz w:val="16"/>
                <w:szCs w:val="24"/>
              </w:rPr>
            </w:pPr>
            <w:r w:rsidRPr="00A4137F">
              <w:rPr>
                <w:sz w:val="16"/>
                <w:szCs w:val="24"/>
              </w:rPr>
              <w:t>0</w:t>
            </w:r>
          </w:p>
        </w:tc>
        <w:tc>
          <w:tcPr>
            <w:tcW w:w="709" w:type="dxa"/>
            <w:vAlign w:val="center"/>
          </w:tcPr>
          <w:p w:rsidR="00492E00" w:rsidRPr="00A4137F" w:rsidRDefault="00492E00" w:rsidP="00035712">
            <w:pPr>
              <w:widowControl w:val="0"/>
              <w:jc w:val="center"/>
              <w:rPr>
                <w:sz w:val="16"/>
                <w:szCs w:val="24"/>
              </w:rPr>
            </w:pPr>
            <w:r w:rsidRPr="00A4137F">
              <w:rPr>
                <w:sz w:val="16"/>
                <w:szCs w:val="24"/>
              </w:rPr>
              <w:t>1</w:t>
            </w:r>
          </w:p>
        </w:tc>
        <w:tc>
          <w:tcPr>
            <w:tcW w:w="567" w:type="dxa"/>
            <w:vAlign w:val="center"/>
          </w:tcPr>
          <w:p w:rsidR="00492E00" w:rsidRPr="00A4137F" w:rsidRDefault="00492E00" w:rsidP="00035712">
            <w:pPr>
              <w:widowControl w:val="0"/>
              <w:jc w:val="center"/>
              <w:rPr>
                <w:sz w:val="16"/>
                <w:szCs w:val="24"/>
              </w:rPr>
            </w:pPr>
            <w:r w:rsidRPr="00A4137F">
              <w:rPr>
                <w:sz w:val="16"/>
                <w:szCs w:val="24"/>
              </w:rPr>
              <w:t>0</w:t>
            </w:r>
          </w:p>
        </w:tc>
        <w:tc>
          <w:tcPr>
            <w:tcW w:w="709" w:type="dxa"/>
            <w:vAlign w:val="center"/>
          </w:tcPr>
          <w:p w:rsidR="00492E00" w:rsidRPr="00A4137F" w:rsidRDefault="00492E00" w:rsidP="00035712">
            <w:pPr>
              <w:widowControl w:val="0"/>
              <w:jc w:val="center"/>
              <w:rPr>
                <w:sz w:val="16"/>
                <w:szCs w:val="24"/>
              </w:rPr>
            </w:pPr>
            <w:r w:rsidRPr="00A4137F">
              <w:rPr>
                <w:sz w:val="16"/>
                <w:szCs w:val="24"/>
              </w:rPr>
              <w:t>0</w:t>
            </w:r>
          </w:p>
        </w:tc>
        <w:tc>
          <w:tcPr>
            <w:tcW w:w="567" w:type="dxa"/>
            <w:vAlign w:val="center"/>
          </w:tcPr>
          <w:p w:rsidR="00492E00" w:rsidRPr="00A4137F" w:rsidRDefault="00492E00" w:rsidP="00035712">
            <w:pPr>
              <w:widowControl w:val="0"/>
              <w:jc w:val="center"/>
              <w:rPr>
                <w:sz w:val="16"/>
                <w:szCs w:val="24"/>
              </w:rPr>
            </w:pPr>
            <w:r w:rsidRPr="00A4137F">
              <w:rPr>
                <w:sz w:val="16"/>
                <w:szCs w:val="24"/>
              </w:rPr>
              <w:t>0000</w:t>
            </w:r>
          </w:p>
        </w:tc>
        <w:tc>
          <w:tcPr>
            <w:tcW w:w="567" w:type="dxa"/>
            <w:vAlign w:val="center"/>
          </w:tcPr>
          <w:p w:rsidR="00492E00" w:rsidRPr="00A4137F" w:rsidRDefault="00492E00" w:rsidP="00035712">
            <w:pPr>
              <w:widowControl w:val="0"/>
              <w:jc w:val="center"/>
              <w:rPr>
                <w:sz w:val="16"/>
                <w:szCs w:val="24"/>
              </w:rPr>
            </w:pPr>
            <w:r w:rsidRPr="00A4137F">
              <w:rPr>
                <w:sz w:val="16"/>
                <w:szCs w:val="24"/>
              </w:rPr>
              <w:t>0000</w:t>
            </w:r>
          </w:p>
        </w:tc>
        <w:tc>
          <w:tcPr>
            <w:tcW w:w="588" w:type="dxa"/>
            <w:vAlign w:val="center"/>
          </w:tcPr>
          <w:p w:rsidR="00492E00" w:rsidRPr="00A4137F" w:rsidRDefault="00492E00" w:rsidP="00035712">
            <w:pPr>
              <w:widowControl w:val="0"/>
              <w:jc w:val="center"/>
              <w:rPr>
                <w:sz w:val="16"/>
                <w:szCs w:val="24"/>
              </w:rPr>
            </w:pPr>
            <w:r w:rsidRPr="00A4137F">
              <w:rPr>
                <w:sz w:val="16"/>
                <w:szCs w:val="24"/>
              </w:rPr>
              <w:t>022</w:t>
            </w:r>
          </w:p>
        </w:tc>
        <w:tc>
          <w:tcPr>
            <w:tcW w:w="511" w:type="dxa"/>
            <w:vAlign w:val="center"/>
          </w:tcPr>
          <w:p w:rsidR="00492E00" w:rsidRPr="00A4137F" w:rsidRDefault="00492E00" w:rsidP="00035712">
            <w:pPr>
              <w:widowControl w:val="0"/>
              <w:jc w:val="center"/>
              <w:rPr>
                <w:sz w:val="16"/>
                <w:szCs w:val="24"/>
              </w:rPr>
            </w:pPr>
          </w:p>
        </w:tc>
      </w:tr>
      <w:tr w:rsidR="00492E00" w:rsidRPr="00A4137F" w:rsidTr="00492E00">
        <w:tc>
          <w:tcPr>
            <w:tcW w:w="852" w:type="dxa"/>
          </w:tcPr>
          <w:p w:rsidR="00492E00" w:rsidRPr="00A4137F" w:rsidRDefault="00492E00" w:rsidP="00035712">
            <w:pPr>
              <w:widowControl w:val="0"/>
              <w:ind w:right="-108" w:hanging="108"/>
              <w:jc w:val="center"/>
              <w:rPr>
                <w:sz w:val="16"/>
                <w:szCs w:val="24"/>
              </w:rPr>
            </w:pPr>
            <w:r w:rsidRPr="00A4137F">
              <w:rPr>
                <w:sz w:val="16"/>
                <w:szCs w:val="24"/>
              </w:rPr>
              <w:t>24440521</w:t>
            </w:r>
          </w:p>
        </w:tc>
        <w:tc>
          <w:tcPr>
            <w:tcW w:w="1275" w:type="dxa"/>
          </w:tcPr>
          <w:p w:rsidR="00492E00" w:rsidRPr="00A4137F" w:rsidRDefault="00492E00" w:rsidP="00035712">
            <w:pPr>
              <w:widowControl w:val="0"/>
              <w:jc w:val="center"/>
              <w:rPr>
                <w:sz w:val="16"/>
                <w:szCs w:val="24"/>
              </w:rPr>
            </w:pPr>
            <w:r w:rsidRPr="00A4137F">
              <w:rPr>
                <w:sz w:val="16"/>
                <w:szCs w:val="24"/>
              </w:rPr>
              <w:t>3</w:t>
            </w:r>
          </w:p>
        </w:tc>
        <w:tc>
          <w:tcPr>
            <w:tcW w:w="567" w:type="dxa"/>
          </w:tcPr>
          <w:p w:rsidR="00492E00" w:rsidRPr="00A4137F" w:rsidRDefault="00492E00" w:rsidP="00035712">
            <w:pPr>
              <w:widowControl w:val="0"/>
              <w:jc w:val="center"/>
              <w:rPr>
                <w:sz w:val="16"/>
                <w:szCs w:val="24"/>
              </w:rPr>
            </w:pPr>
            <w:r w:rsidRPr="00A4137F">
              <w:rPr>
                <w:sz w:val="16"/>
                <w:szCs w:val="24"/>
              </w:rPr>
              <w:t>060</w:t>
            </w:r>
          </w:p>
        </w:tc>
        <w:tc>
          <w:tcPr>
            <w:tcW w:w="709" w:type="dxa"/>
          </w:tcPr>
          <w:p w:rsidR="00492E00" w:rsidRPr="00A4137F" w:rsidRDefault="00492E00" w:rsidP="00035712">
            <w:pPr>
              <w:widowControl w:val="0"/>
              <w:jc w:val="center"/>
              <w:rPr>
                <w:sz w:val="16"/>
                <w:szCs w:val="24"/>
              </w:rPr>
            </w:pPr>
            <w:r w:rsidRPr="00A4137F">
              <w:rPr>
                <w:sz w:val="16"/>
                <w:szCs w:val="24"/>
              </w:rPr>
              <w:t>27026</w:t>
            </w:r>
          </w:p>
        </w:tc>
        <w:tc>
          <w:tcPr>
            <w:tcW w:w="709" w:type="dxa"/>
          </w:tcPr>
          <w:p w:rsidR="00492E00" w:rsidRPr="00A4137F" w:rsidRDefault="00492E00" w:rsidP="00035712">
            <w:pPr>
              <w:widowControl w:val="0"/>
              <w:jc w:val="center"/>
              <w:rPr>
                <w:sz w:val="16"/>
                <w:szCs w:val="24"/>
              </w:rPr>
            </w:pPr>
            <w:r w:rsidRPr="00A4137F">
              <w:rPr>
                <w:sz w:val="16"/>
                <w:szCs w:val="24"/>
              </w:rPr>
              <w:t>50001</w:t>
            </w:r>
          </w:p>
        </w:tc>
        <w:tc>
          <w:tcPr>
            <w:tcW w:w="709" w:type="dxa"/>
          </w:tcPr>
          <w:p w:rsidR="00492E00" w:rsidRPr="00A4137F" w:rsidRDefault="00492E00" w:rsidP="00035712">
            <w:pPr>
              <w:widowControl w:val="0"/>
              <w:jc w:val="center"/>
              <w:rPr>
                <w:sz w:val="16"/>
                <w:szCs w:val="24"/>
              </w:rPr>
            </w:pPr>
            <w:r w:rsidRPr="00A4137F">
              <w:rPr>
                <w:sz w:val="16"/>
                <w:szCs w:val="24"/>
              </w:rPr>
              <w:t>1129</w:t>
            </w:r>
          </w:p>
        </w:tc>
        <w:tc>
          <w:tcPr>
            <w:tcW w:w="850"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2</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88" w:type="dxa"/>
          </w:tcPr>
          <w:p w:rsidR="00492E00" w:rsidRPr="00A4137F" w:rsidRDefault="00492E00" w:rsidP="00035712">
            <w:pPr>
              <w:widowControl w:val="0"/>
              <w:jc w:val="center"/>
              <w:rPr>
                <w:sz w:val="16"/>
                <w:szCs w:val="24"/>
              </w:rPr>
            </w:pPr>
            <w:r w:rsidRPr="00A4137F">
              <w:rPr>
                <w:sz w:val="16"/>
                <w:szCs w:val="24"/>
              </w:rPr>
              <w:t>022</w:t>
            </w:r>
          </w:p>
        </w:tc>
        <w:tc>
          <w:tcPr>
            <w:tcW w:w="511" w:type="dxa"/>
          </w:tcPr>
          <w:p w:rsidR="00492E00" w:rsidRPr="00A4137F" w:rsidRDefault="00492E00" w:rsidP="00035712">
            <w:pPr>
              <w:widowControl w:val="0"/>
              <w:jc w:val="center"/>
              <w:rPr>
                <w:sz w:val="16"/>
                <w:szCs w:val="24"/>
              </w:rPr>
            </w:pPr>
          </w:p>
        </w:tc>
      </w:tr>
    </w:tbl>
    <w:p w:rsidR="00492E00" w:rsidRPr="00A4137F" w:rsidRDefault="00492E00" w:rsidP="00035712">
      <w:pPr>
        <w:widowControl w:val="0"/>
        <w:spacing w:after="0" w:line="240" w:lineRule="auto"/>
        <w:ind w:firstLine="720"/>
        <w:jc w:val="both"/>
        <w:rPr>
          <w:rFonts w:cs="Times New Roman"/>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3. Определите стоимость проезда 2 взрослых пассажиров и 2 детей (2 и 6 лет) от железнодорожной станции А до станции Б в беспересадочном сообщении на расстояние 1820 км в жестком вагоне с местами для лежания пассажирского поезда; плату за провоз багажа весом 175 кг. В ответе укажите правила провоза детей; правила провоза багажа.</w:t>
      </w:r>
    </w:p>
    <w:p w:rsidR="00492E00" w:rsidRPr="00A4137F" w:rsidRDefault="00492E00" w:rsidP="00035712">
      <w:pPr>
        <w:widowControl w:val="0"/>
        <w:spacing w:after="0" w:line="240" w:lineRule="auto"/>
        <w:ind w:firstLine="720"/>
        <w:jc w:val="both"/>
        <w:rPr>
          <w:rFonts w:cs="Times New Roman"/>
          <w:sz w:val="24"/>
          <w:szCs w:val="24"/>
        </w:rPr>
      </w:pPr>
    </w:p>
    <w:p w:rsidR="00492E00" w:rsidRPr="00A4137F" w:rsidRDefault="00492E00" w:rsidP="00035712">
      <w:pPr>
        <w:widowControl w:val="0"/>
        <w:spacing w:after="0" w:line="240" w:lineRule="auto"/>
        <w:ind w:firstLine="720"/>
        <w:jc w:val="both"/>
        <w:rPr>
          <w:rFonts w:cs="Times New Roman"/>
          <w:sz w:val="24"/>
          <w:szCs w:val="24"/>
        </w:rPr>
      </w:pPr>
      <w:r w:rsidRPr="00A4137F">
        <w:rPr>
          <w:rFonts w:cs="Times New Roman"/>
          <w:sz w:val="24"/>
          <w:szCs w:val="24"/>
        </w:rPr>
        <w:t>4. Маршрут с углем 45 вагонов следовал на станцию «Ю» на ТЭЦ-5. В результате поломки вагоноопрокидывателя грузоотправитель изменил станцию назначения маршрута на станцию «Н». Оформление перевозочных документов на переадресовку.</w:t>
      </w:r>
    </w:p>
    <w:p w:rsidR="00492E00" w:rsidRPr="00A4137F" w:rsidRDefault="00492E00" w:rsidP="00035712">
      <w:pPr>
        <w:widowControl w:val="0"/>
        <w:spacing w:after="0" w:line="240" w:lineRule="auto"/>
        <w:jc w:val="center"/>
        <w:rPr>
          <w:rFonts w:cs="Times New Roman"/>
          <w:b/>
        </w:rPr>
      </w:pPr>
    </w:p>
    <w:p w:rsidR="00492E00" w:rsidRPr="00A4137F" w:rsidRDefault="00492E00" w:rsidP="00035712">
      <w:pPr>
        <w:widowControl w:val="0"/>
        <w:spacing w:after="0" w:line="240" w:lineRule="auto"/>
        <w:jc w:val="center"/>
        <w:rPr>
          <w:rFonts w:cs="Times New Roman"/>
          <w:b/>
        </w:rPr>
      </w:pPr>
      <w:r w:rsidRPr="00A4137F">
        <w:rPr>
          <w:rFonts w:cs="Times New Roman"/>
          <w:b/>
        </w:rPr>
        <w:t>Вариант 3</w:t>
      </w:r>
    </w:p>
    <w:p w:rsidR="00492E00" w:rsidRDefault="00492E00" w:rsidP="00035712">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492E00" w:rsidRDefault="00492E00" w:rsidP="00035712">
      <w:pPr>
        <w:widowControl w:val="0"/>
        <w:spacing w:after="0" w:line="240" w:lineRule="auto"/>
        <w:ind w:left="33" w:firstLine="568"/>
        <w:jc w:val="both"/>
        <w:rPr>
          <w:rFonts w:cs="Times New Roman"/>
          <w:sz w:val="24"/>
          <w:szCs w:val="24"/>
        </w:rPr>
      </w:pPr>
      <w:r w:rsidRPr="00612BAF">
        <w:rPr>
          <w:rFonts w:cs="Times New Roman"/>
          <w:sz w:val="24"/>
          <w:szCs w:val="24"/>
        </w:rPr>
        <w:t>ПК 1.1, ПК 1.2, ПК 1.3</w:t>
      </w:r>
      <w:r>
        <w:rPr>
          <w:rFonts w:cs="Times New Roman"/>
          <w:sz w:val="24"/>
          <w:szCs w:val="24"/>
        </w:rPr>
        <w:t>, ПК 2.1, ПК 2.2, ПК 2.3, ПК 3.1, ПК 3.2, ПК 3.3,</w:t>
      </w:r>
    </w:p>
    <w:p w:rsidR="00492E00" w:rsidRPr="00612BAF" w:rsidRDefault="00492E00" w:rsidP="00035712">
      <w:pPr>
        <w:widowControl w:val="0"/>
        <w:spacing w:after="0" w:line="240" w:lineRule="auto"/>
        <w:ind w:left="33" w:firstLine="568"/>
        <w:jc w:val="both"/>
        <w:rPr>
          <w:rFonts w:cs="Times New Roman"/>
          <w:sz w:val="24"/>
          <w:szCs w:val="24"/>
        </w:rPr>
      </w:pPr>
      <w:r>
        <w:rPr>
          <w:rFonts w:cs="Times New Roman"/>
          <w:sz w:val="24"/>
          <w:szCs w:val="24"/>
        </w:rPr>
        <w:t>ОК 01, ОК 02, ОК 03, ОК 04, ОК 05, ОК 09</w:t>
      </w:r>
    </w:p>
    <w:p w:rsidR="00492E00" w:rsidRPr="00A4137F" w:rsidRDefault="00492E00" w:rsidP="00035712">
      <w:pPr>
        <w:widowControl w:val="0"/>
        <w:tabs>
          <w:tab w:val="left" w:pos="861"/>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492E00" w:rsidRPr="00A4137F" w:rsidRDefault="00492E00" w:rsidP="00035712">
      <w:pPr>
        <w:widowControl w:val="0"/>
        <w:tabs>
          <w:tab w:val="left" w:pos="861"/>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492E00" w:rsidRPr="00A4137F" w:rsidRDefault="00492E00" w:rsidP="0038056A">
      <w:pPr>
        <w:pStyle w:val="a6"/>
        <w:widowControl w:val="0"/>
        <w:numPr>
          <w:ilvl w:val="0"/>
          <w:numId w:val="179"/>
        </w:numPr>
        <w:tabs>
          <w:tab w:val="left" w:pos="861"/>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492E00" w:rsidRPr="00A4137F" w:rsidRDefault="00492E00" w:rsidP="0038056A">
      <w:pPr>
        <w:pStyle w:val="a6"/>
        <w:widowControl w:val="0"/>
        <w:numPr>
          <w:ilvl w:val="0"/>
          <w:numId w:val="179"/>
        </w:numPr>
        <w:tabs>
          <w:tab w:val="left" w:pos="861"/>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492E00" w:rsidRPr="00A4137F" w:rsidRDefault="00492E00" w:rsidP="0038056A">
      <w:pPr>
        <w:pStyle w:val="a6"/>
        <w:widowControl w:val="0"/>
        <w:numPr>
          <w:ilvl w:val="0"/>
          <w:numId w:val="179"/>
        </w:numPr>
        <w:tabs>
          <w:tab w:val="left" w:pos="861"/>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492E00" w:rsidRPr="00A4137F" w:rsidRDefault="00492E00" w:rsidP="0038056A">
      <w:pPr>
        <w:pStyle w:val="a6"/>
        <w:widowControl w:val="0"/>
        <w:numPr>
          <w:ilvl w:val="0"/>
          <w:numId w:val="179"/>
        </w:numPr>
        <w:tabs>
          <w:tab w:val="left" w:pos="861"/>
        </w:tabs>
        <w:spacing w:after="0" w:line="240" w:lineRule="auto"/>
        <w:ind w:left="33" w:firstLine="568"/>
        <w:jc w:val="both"/>
        <w:rPr>
          <w:sz w:val="24"/>
          <w:szCs w:val="24"/>
        </w:rPr>
      </w:pPr>
      <w:r w:rsidRPr="00A4137F">
        <w:rPr>
          <w:sz w:val="24"/>
          <w:szCs w:val="24"/>
        </w:rPr>
        <w:t>Оформление перевозочных документов.</w:t>
      </w:r>
    </w:p>
    <w:p w:rsidR="00492E00" w:rsidRPr="00A41130" w:rsidRDefault="00492E00" w:rsidP="00035712">
      <w:pPr>
        <w:widowControl w:val="0"/>
        <w:spacing w:after="0" w:line="240" w:lineRule="auto"/>
        <w:ind w:firstLine="567"/>
        <w:jc w:val="both"/>
        <w:rPr>
          <w:sz w:val="24"/>
          <w:szCs w:val="24"/>
        </w:rPr>
      </w:pPr>
      <w:r w:rsidRPr="00A41130">
        <w:rPr>
          <w:sz w:val="24"/>
          <w:szCs w:val="24"/>
        </w:rPr>
        <w:t>При выполнении задания вы можете воспользоваться предоставленной литературой.</w:t>
      </w:r>
    </w:p>
    <w:p w:rsidR="00492E00" w:rsidRPr="00A4137F" w:rsidRDefault="00492E00" w:rsidP="00035712">
      <w:pPr>
        <w:widowControl w:val="0"/>
        <w:tabs>
          <w:tab w:val="left" w:pos="861"/>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492E00" w:rsidRPr="00A4137F" w:rsidRDefault="00492E00" w:rsidP="00035712">
      <w:pPr>
        <w:pStyle w:val="a6"/>
        <w:widowControl w:val="0"/>
        <w:tabs>
          <w:tab w:val="left" w:pos="861"/>
        </w:tabs>
        <w:spacing w:after="0" w:line="240" w:lineRule="auto"/>
        <w:ind w:left="33" w:firstLine="568"/>
        <w:jc w:val="both"/>
        <w:rPr>
          <w:rStyle w:val="0pt"/>
          <w:rFonts w:eastAsiaTheme="minorEastAsia"/>
          <w:sz w:val="24"/>
          <w:szCs w:val="24"/>
        </w:rPr>
      </w:pPr>
    </w:p>
    <w:p w:rsidR="00492E00" w:rsidRPr="00A4137F" w:rsidRDefault="00492E00" w:rsidP="00035712">
      <w:pPr>
        <w:pStyle w:val="a6"/>
        <w:widowControl w:val="0"/>
        <w:tabs>
          <w:tab w:val="left" w:pos="861"/>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492E00" w:rsidRPr="00A4137F" w:rsidRDefault="00492E00" w:rsidP="00035712">
      <w:pPr>
        <w:widowControl w:val="0"/>
        <w:tabs>
          <w:tab w:val="left" w:pos="861"/>
        </w:tabs>
        <w:spacing w:after="0" w:line="240" w:lineRule="auto"/>
        <w:ind w:left="33" w:firstLine="568"/>
        <w:jc w:val="both"/>
        <w:rPr>
          <w:rFonts w:cs="Times New Roman"/>
          <w:sz w:val="24"/>
          <w:szCs w:val="24"/>
        </w:rPr>
      </w:pPr>
      <w:r w:rsidRPr="00A4137F">
        <w:rPr>
          <w:rFonts w:cs="Times New Roman"/>
          <w:sz w:val="24"/>
          <w:szCs w:val="24"/>
        </w:rPr>
        <w:t xml:space="preserve">1. Определите пропускную способность участка при непараллельном графике: максимальная пропускная способность при параллельном графике </w:t>
      </w:r>
      <w:r>
        <w:rPr>
          <w:rFonts w:cs="Times New Roman"/>
          <w:sz w:val="24"/>
          <w:szCs w:val="24"/>
        </w:rPr>
        <w:t>-</w:t>
      </w:r>
      <w:r w:rsidRPr="00A4137F">
        <w:rPr>
          <w:rFonts w:cs="Times New Roman"/>
          <w:sz w:val="24"/>
          <w:szCs w:val="24"/>
        </w:rPr>
        <w:t xml:space="preserve"> 23 пары поездов; число сборных поездов </w:t>
      </w:r>
      <w:r>
        <w:rPr>
          <w:rFonts w:cs="Times New Roman"/>
          <w:sz w:val="24"/>
          <w:szCs w:val="24"/>
        </w:rPr>
        <w:t>-</w:t>
      </w:r>
      <w:r w:rsidRPr="00A4137F">
        <w:rPr>
          <w:rFonts w:cs="Times New Roman"/>
          <w:sz w:val="24"/>
          <w:szCs w:val="24"/>
        </w:rPr>
        <w:t xml:space="preserve"> 2; число пассажирских поездов </w:t>
      </w:r>
      <w:r>
        <w:rPr>
          <w:rFonts w:cs="Times New Roman"/>
          <w:sz w:val="24"/>
          <w:szCs w:val="24"/>
        </w:rPr>
        <w:t>-</w:t>
      </w:r>
      <w:r w:rsidRPr="00A4137F">
        <w:rPr>
          <w:rFonts w:cs="Times New Roman"/>
          <w:sz w:val="24"/>
          <w:szCs w:val="24"/>
        </w:rPr>
        <w:t xml:space="preserve"> 4; коэффициент съема сборных поездов </w:t>
      </w:r>
      <w:r>
        <w:rPr>
          <w:rFonts w:cs="Times New Roman"/>
          <w:sz w:val="24"/>
          <w:szCs w:val="24"/>
        </w:rPr>
        <w:t>-</w:t>
      </w:r>
      <w:r w:rsidRPr="00A4137F">
        <w:rPr>
          <w:rFonts w:cs="Times New Roman"/>
          <w:sz w:val="24"/>
          <w:szCs w:val="24"/>
        </w:rPr>
        <w:t xml:space="preserve"> 2,5; коэффициент съема пассажирских поездов </w:t>
      </w:r>
      <w:r>
        <w:rPr>
          <w:rFonts w:cs="Times New Roman"/>
          <w:sz w:val="24"/>
          <w:szCs w:val="24"/>
        </w:rPr>
        <w:t>-</w:t>
      </w:r>
      <w:r w:rsidRPr="00A4137F">
        <w:rPr>
          <w:rFonts w:cs="Times New Roman"/>
          <w:sz w:val="24"/>
          <w:szCs w:val="24"/>
        </w:rPr>
        <w:t xml:space="preserve"> 1,3.</w:t>
      </w:r>
    </w:p>
    <w:p w:rsidR="00492E00" w:rsidRPr="00A4137F" w:rsidRDefault="00492E00" w:rsidP="00035712">
      <w:pPr>
        <w:widowControl w:val="0"/>
        <w:spacing w:after="0" w:line="240" w:lineRule="auto"/>
        <w:ind w:firstLine="720"/>
        <w:jc w:val="both"/>
        <w:rPr>
          <w:rFonts w:cs="Times New Roman"/>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92E00" w:rsidRPr="00A4137F" w:rsidRDefault="00492E00" w:rsidP="00035712">
      <w:pPr>
        <w:widowControl w:val="0"/>
        <w:spacing w:after="0" w:line="240" w:lineRule="auto"/>
        <w:jc w:val="both"/>
        <w:rPr>
          <w:rFonts w:cs="Times New Roman"/>
          <w:sz w:val="24"/>
          <w:szCs w:val="24"/>
        </w:rPr>
      </w:pPr>
    </w:p>
    <w:tbl>
      <w:tblPr>
        <w:tblStyle w:val="a7"/>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92E00" w:rsidRPr="00A4137F" w:rsidTr="00492E00">
        <w:trPr>
          <w:cantSplit/>
          <w:trHeight w:val="2220"/>
        </w:trPr>
        <w:tc>
          <w:tcPr>
            <w:tcW w:w="852"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вагона</w:t>
            </w:r>
          </w:p>
        </w:tc>
        <w:tc>
          <w:tcPr>
            <w:tcW w:w="1275"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Сведения о наличии роликовых подшипников</w:t>
            </w:r>
          </w:p>
          <w:p w:rsidR="00492E00" w:rsidRPr="00A4137F" w:rsidRDefault="00492E00" w:rsidP="00035712">
            <w:pPr>
              <w:widowControl w:val="0"/>
              <w:ind w:left="113" w:right="113"/>
              <w:jc w:val="center"/>
              <w:rPr>
                <w:sz w:val="14"/>
                <w:szCs w:val="24"/>
              </w:rPr>
            </w:pPr>
            <w:r w:rsidRPr="00A4137F">
              <w:rPr>
                <w:sz w:val="14"/>
                <w:szCs w:val="24"/>
              </w:rPr>
              <w:t>(0-скольжения, 1-роликовые,</w:t>
            </w:r>
          </w:p>
          <w:p w:rsidR="00492E00" w:rsidRPr="00A4137F" w:rsidRDefault="00492E00" w:rsidP="00035712">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Вес, 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Станция назначения</w:t>
            </w:r>
          </w:p>
          <w:p w:rsidR="00492E00" w:rsidRPr="00A4137F" w:rsidRDefault="00492E00" w:rsidP="00035712">
            <w:pPr>
              <w:widowControl w:val="0"/>
              <w:ind w:left="113" w:right="113"/>
              <w:jc w:val="center"/>
              <w:rPr>
                <w:sz w:val="18"/>
                <w:szCs w:val="24"/>
              </w:rPr>
            </w:pPr>
            <w:r w:rsidRPr="00A4137F">
              <w:rPr>
                <w:sz w:val="18"/>
                <w:szCs w:val="24"/>
              </w:rPr>
              <w:t>(код ЕСР)</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принадлежность к маршрутной группе</w:t>
            </w:r>
          </w:p>
          <w:p w:rsidR="00492E00" w:rsidRPr="00A4137F" w:rsidRDefault="00492E00" w:rsidP="00035712">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Схема прикрытия вагона с опасным грузом</w:t>
            </w:r>
          </w:p>
          <w:p w:rsidR="00492E00" w:rsidRPr="00A4137F" w:rsidRDefault="00492E00" w:rsidP="00035712">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Количество пломб</w:t>
            </w:r>
          </w:p>
          <w:p w:rsidR="00492E00" w:rsidRPr="00A4137F" w:rsidRDefault="00492E00" w:rsidP="00035712">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Масса тары вагона, т</w:t>
            </w:r>
          </w:p>
        </w:tc>
        <w:tc>
          <w:tcPr>
            <w:tcW w:w="511"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Примечание</w:t>
            </w:r>
          </w:p>
        </w:tc>
      </w:tr>
      <w:tr w:rsidR="00492E00" w:rsidRPr="00A4137F" w:rsidTr="00492E00">
        <w:tc>
          <w:tcPr>
            <w:tcW w:w="852" w:type="dxa"/>
          </w:tcPr>
          <w:p w:rsidR="00492E00" w:rsidRPr="00A4137F" w:rsidRDefault="00492E00" w:rsidP="00035712">
            <w:pPr>
              <w:widowControl w:val="0"/>
              <w:ind w:right="-108" w:hanging="108"/>
              <w:jc w:val="center"/>
              <w:rPr>
                <w:sz w:val="16"/>
                <w:szCs w:val="24"/>
              </w:rPr>
            </w:pPr>
            <w:r w:rsidRPr="00A4137F">
              <w:rPr>
                <w:sz w:val="16"/>
                <w:szCs w:val="24"/>
              </w:rPr>
              <w:t>67548321</w:t>
            </w:r>
          </w:p>
        </w:tc>
        <w:tc>
          <w:tcPr>
            <w:tcW w:w="1275"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050</w:t>
            </w:r>
          </w:p>
        </w:tc>
        <w:tc>
          <w:tcPr>
            <w:tcW w:w="709" w:type="dxa"/>
          </w:tcPr>
          <w:p w:rsidR="00492E00" w:rsidRPr="00A4137F" w:rsidRDefault="00492E00" w:rsidP="00035712">
            <w:pPr>
              <w:widowControl w:val="0"/>
              <w:jc w:val="center"/>
              <w:rPr>
                <w:sz w:val="16"/>
                <w:szCs w:val="24"/>
              </w:rPr>
            </w:pPr>
            <w:r w:rsidRPr="00A4137F">
              <w:rPr>
                <w:sz w:val="16"/>
                <w:szCs w:val="24"/>
              </w:rPr>
              <w:t>00000</w:t>
            </w:r>
          </w:p>
        </w:tc>
        <w:tc>
          <w:tcPr>
            <w:tcW w:w="709" w:type="dxa"/>
          </w:tcPr>
          <w:p w:rsidR="00492E00" w:rsidRPr="00A4137F" w:rsidRDefault="00492E00" w:rsidP="00035712">
            <w:pPr>
              <w:widowControl w:val="0"/>
              <w:jc w:val="center"/>
              <w:rPr>
                <w:sz w:val="16"/>
                <w:szCs w:val="24"/>
              </w:rPr>
            </w:pPr>
            <w:r w:rsidRPr="00A4137F">
              <w:rPr>
                <w:sz w:val="16"/>
                <w:szCs w:val="24"/>
              </w:rPr>
              <w:t>13204</w:t>
            </w:r>
          </w:p>
        </w:tc>
        <w:tc>
          <w:tcPr>
            <w:tcW w:w="709" w:type="dxa"/>
          </w:tcPr>
          <w:p w:rsidR="00492E00" w:rsidRPr="00A4137F" w:rsidRDefault="00492E00" w:rsidP="00035712">
            <w:pPr>
              <w:widowControl w:val="0"/>
              <w:jc w:val="center"/>
              <w:rPr>
                <w:sz w:val="16"/>
                <w:szCs w:val="24"/>
              </w:rPr>
            </w:pPr>
            <w:r w:rsidRPr="00A4137F">
              <w:rPr>
                <w:sz w:val="16"/>
                <w:szCs w:val="24"/>
              </w:rPr>
              <w:t>5610</w:t>
            </w:r>
          </w:p>
        </w:tc>
        <w:tc>
          <w:tcPr>
            <w:tcW w:w="850"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88" w:type="dxa"/>
          </w:tcPr>
          <w:p w:rsidR="00492E00" w:rsidRPr="00A4137F" w:rsidRDefault="00492E00" w:rsidP="00035712">
            <w:pPr>
              <w:widowControl w:val="0"/>
              <w:jc w:val="center"/>
              <w:rPr>
                <w:sz w:val="16"/>
                <w:szCs w:val="24"/>
              </w:rPr>
            </w:pPr>
            <w:r w:rsidRPr="00A4137F">
              <w:rPr>
                <w:sz w:val="16"/>
                <w:szCs w:val="24"/>
              </w:rPr>
              <w:t>022</w:t>
            </w:r>
          </w:p>
        </w:tc>
        <w:tc>
          <w:tcPr>
            <w:tcW w:w="511" w:type="dxa"/>
          </w:tcPr>
          <w:p w:rsidR="00492E00" w:rsidRPr="00A4137F" w:rsidRDefault="00492E00" w:rsidP="00035712">
            <w:pPr>
              <w:widowControl w:val="0"/>
              <w:jc w:val="center"/>
              <w:rPr>
                <w:sz w:val="16"/>
                <w:szCs w:val="24"/>
              </w:rPr>
            </w:pPr>
          </w:p>
        </w:tc>
      </w:tr>
      <w:tr w:rsidR="00492E00" w:rsidRPr="00A4137F" w:rsidTr="00492E00">
        <w:tc>
          <w:tcPr>
            <w:tcW w:w="852" w:type="dxa"/>
          </w:tcPr>
          <w:p w:rsidR="00492E00" w:rsidRPr="00A4137F" w:rsidRDefault="00492E00" w:rsidP="00035712">
            <w:pPr>
              <w:widowControl w:val="0"/>
              <w:ind w:right="-108" w:hanging="108"/>
              <w:jc w:val="center"/>
              <w:rPr>
                <w:sz w:val="16"/>
                <w:szCs w:val="24"/>
              </w:rPr>
            </w:pPr>
            <w:r w:rsidRPr="00A4137F">
              <w:rPr>
                <w:sz w:val="16"/>
                <w:szCs w:val="24"/>
              </w:rPr>
              <w:t>71569669</w:t>
            </w:r>
          </w:p>
        </w:tc>
        <w:tc>
          <w:tcPr>
            <w:tcW w:w="1275" w:type="dxa"/>
          </w:tcPr>
          <w:p w:rsidR="00492E00" w:rsidRPr="00A4137F" w:rsidRDefault="00492E00" w:rsidP="00035712">
            <w:pPr>
              <w:widowControl w:val="0"/>
              <w:jc w:val="center"/>
              <w:rPr>
                <w:sz w:val="16"/>
                <w:szCs w:val="24"/>
              </w:rPr>
            </w:pPr>
            <w:r w:rsidRPr="00A4137F">
              <w:rPr>
                <w:sz w:val="16"/>
                <w:szCs w:val="24"/>
              </w:rPr>
              <w:t>1</w:t>
            </w:r>
          </w:p>
        </w:tc>
        <w:tc>
          <w:tcPr>
            <w:tcW w:w="567" w:type="dxa"/>
          </w:tcPr>
          <w:p w:rsidR="00492E00" w:rsidRPr="00A4137F" w:rsidRDefault="00492E00" w:rsidP="00035712">
            <w:pPr>
              <w:widowControl w:val="0"/>
              <w:jc w:val="center"/>
              <w:rPr>
                <w:sz w:val="16"/>
                <w:szCs w:val="24"/>
              </w:rPr>
            </w:pPr>
            <w:r w:rsidRPr="00A4137F">
              <w:rPr>
                <w:sz w:val="16"/>
                <w:szCs w:val="24"/>
              </w:rPr>
              <w:t>252</w:t>
            </w:r>
          </w:p>
        </w:tc>
        <w:tc>
          <w:tcPr>
            <w:tcW w:w="709" w:type="dxa"/>
          </w:tcPr>
          <w:p w:rsidR="00492E00" w:rsidRPr="00A4137F" w:rsidRDefault="00492E00" w:rsidP="00035712">
            <w:pPr>
              <w:widowControl w:val="0"/>
              <w:jc w:val="center"/>
              <w:rPr>
                <w:sz w:val="16"/>
                <w:szCs w:val="24"/>
              </w:rPr>
            </w:pPr>
            <w:r w:rsidRPr="00A4137F">
              <w:rPr>
                <w:sz w:val="16"/>
                <w:szCs w:val="24"/>
              </w:rPr>
              <w:t>31285</w:t>
            </w:r>
          </w:p>
        </w:tc>
        <w:tc>
          <w:tcPr>
            <w:tcW w:w="709" w:type="dxa"/>
          </w:tcPr>
          <w:p w:rsidR="00492E00" w:rsidRPr="00A4137F" w:rsidRDefault="00492E00" w:rsidP="00035712">
            <w:pPr>
              <w:widowControl w:val="0"/>
              <w:jc w:val="center"/>
              <w:rPr>
                <w:sz w:val="16"/>
                <w:szCs w:val="24"/>
              </w:rPr>
            </w:pPr>
            <w:r w:rsidRPr="00A4137F">
              <w:rPr>
                <w:sz w:val="16"/>
                <w:szCs w:val="24"/>
              </w:rPr>
              <w:t>21206</w:t>
            </w:r>
          </w:p>
        </w:tc>
        <w:tc>
          <w:tcPr>
            <w:tcW w:w="709" w:type="dxa"/>
          </w:tcPr>
          <w:p w:rsidR="00492E00" w:rsidRPr="00A4137F" w:rsidRDefault="00492E00" w:rsidP="00035712">
            <w:pPr>
              <w:widowControl w:val="0"/>
              <w:jc w:val="center"/>
              <w:rPr>
                <w:sz w:val="16"/>
                <w:szCs w:val="24"/>
              </w:rPr>
            </w:pPr>
            <w:r w:rsidRPr="00A4137F">
              <w:rPr>
                <w:sz w:val="16"/>
                <w:szCs w:val="24"/>
              </w:rPr>
              <w:t>74211</w:t>
            </w:r>
          </w:p>
        </w:tc>
        <w:tc>
          <w:tcPr>
            <w:tcW w:w="850" w:type="dxa"/>
          </w:tcPr>
          <w:p w:rsidR="00492E00" w:rsidRPr="00A4137F" w:rsidRDefault="00492E00" w:rsidP="00035712">
            <w:pPr>
              <w:widowControl w:val="0"/>
              <w:jc w:val="center"/>
              <w:rPr>
                <w:sz w:val="16"/>
                <w:szCs w:val="24"/>
              </w:rPr>
            </w:pPr>
            <w:r w:rsidRPr="00A4137F">
              <w:rPr>
                <w:sz w:val="16"/>
                <w:szCs w:val="24"/>
              </w:rPr>
              <w:t>1</w:t>
            </w:r>
          </w:p>
        </w:tc>
        <w:tc>
          <w:tcPr>
            <w:tcW w:w="709" w:type="dxa"/>
          </w:tcPr>
          <w:p w:rsidR="00492E00" w:rsidRPr="00A4137F" w:rsidRDefault="00492E00" w:rsidP="00035712">
            <w:pPr>
              <w:widowControl w:val="0"/>
              <w:jc w:val="center"/>
              <w:rPr>
                <w:sz w:val="16"/>
                <w:szCs w:val="24"/>
              </w:rPr>
            </w:pPr>
            <w:r w:rsidRPr="00A4137F">
              <w:rPr>
                <w:sz w:val="16"/>
                <w:szCs w:val="24"/>
              </w:rPr>
              <w:t>2</w:t>
            </w:r>
          </w:p>
        </w:tc>
        <w:tc>
          <w:tcPr>
            <w:tcW w:w="567"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1</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88" w:type="dxa"/>
          </w:tcPr>
          <w:p w:rsidR="00492E00" w:rsidRPr="00A4137F" w:rsidRDefault="00492E00" w:rsidP="00035712">
            <w:pPr>
              <w:widowControl w:val="0"/>
              <w:jc w:val="center"/>
              <w:rPr>
                <w:sz w:val="16"/>
                <w:szCs w:val="24"/>
              </w:rPr>
            </w:pPr>
            <w:r w:rsidRPr="00A4137F">
              <w:rPr>
                <w:sz w:val="16"/>
                <w:szCs w:val="24"/>
              </w:rPr>
              <w:t>000</w:t>
            </w:r>
          </w:p>
        </w:tc>
        <w:tc>
          <w:tcPr>
            <w:tcW w:w="511" w:type="dxa"/>
          </w:tcPr>
          <w:p w:rsidR="00492E00" w:rsidRPr="00A4137F" w:rsidRDefault="00492E00" w:rsidP="00035712">
            <w:pPr>
              <w:widowControl w:val="0"/>
              <w:jc w:val="center"/>
              <w:rPr>
                <w:sz w:val="16"/>
                <w:szCs w:val="24"/>
              </w:rPr>
            </w:pPr>
          </w:p>
        </w:tc>
      </w:tr>
    </w:tbl>
    <w:p w:rsidR="00492E00" w:rsidRPr="00A4137F" w:rsidRDefault="00492E00" w:rsidP="00035712">
      <w:pPr>
        <w:widowControl w:val="0"/>
        <w:spacing w:after="0" w:line="240" w:lineRule="auto"/>
        <w:ind w:firstLine="720"/>
        <w:jc w:val="both"/>
        <w:rPr>
          <w:rFonts w:cs="Times New Roman"/>
          <w:sz w:val="24"/>
          <w:szCs w:val="24"/>
        </w:rPr>
      </w:pPr>
    </w:p>
    <w:p w:rsidR="00492E00" w:rsidRPr="00A4137F" w:rsidRDefault="00492E00" w:rsidP="00035712">
      <w:pPr>
        <w:widowControl w:val="0"/>
        <w:spacing w:after="0" w:line="240" w:lineRule="auto"/>
        <w:ind w:firstLine="567"/>
        <w:jc w:val="both"/>
        <w:rPr>
          <w:rFonts w:cs="Times New Roman"/>
          <w:sz w:val="24"/>
          <w:szCs w:val="24"/>
        </w:rPr>
      </w:pPr>
      <w:r w:rsidRPr="00A4137F">
        <w:rPr>
          <w:rFonts w:cs="Times New Roman"/>
          <w:sz w:val="24"/>
          <w:szCs w:val="24"/>
        </w:rPr>
        <w:t>3. Определите стоимость проезда взрослого пассажира и 2 детей (5 и 10 лет) от железнодорожной станции А до станции Б в беспересадочном сообщении на расстояние 450 км в жестком вагоне с местами для лежания скорого поезда; плату за провоз багажа весом 110 кг. В ответе укажите правила провоза детей и перечень проездных документов для пассажиров, опишите эти документы.</w:t>
      </w:r>
    </w:p>
    <w:p w:rsidR="00492E00" w:rsidRPr="00A4137F" w:rsidRDefault="00492E00" w:rsidP="00035712">
      <w:pPr>
        <w:widowControl w:val="0"/>
        <w:spacing w:after="0" w:line="240" w:lineRule="auto"/>
        <w:ind w:firstLine="567"/>
        <w:jc w:val="both"/>
        <w:rPr>
          <w:rFonts w:cs="Times New Roman"/>
          <w:sz w:val="24"/>
          <w:szCs w:val="24"/>
        </w:rPr>
      </w:pPr>
    </w:p>
    <w:p w:rsidR="00492E00" w:rsidRPr="00A4137F" w:rsidRDefault="00492E00" w:rsidP="00035712">
      <w:pPr>
        <w:widowControl w:val="0"/>
        <w:spacing w:after="0" w:line="240" w:lineRule="auto"/>
        <w:ind w:firstLine="567"/>
        <w:jc w:val="both"/>
        <w:rPr>
          <w:rFonts w:cs="Times New Roman"/>
          <w:sz w:val="24"/>
          <w:szCs w:val="24"/>
        </w:rPr>
      </w:pPr>
      <w:r w:rsidRPr="00A4137F">
        <w:rPr>
          <w:rFonts w:cs="Times New Roman"/>
          <w:sz w:val="24"/>
          <w:szCs w:val="24"/>
        </w:rPr>
        <w:t>4. На станцию «Я» прибыл вагон № 23256101 с сахаром в количестве 50т под выгрузку на грузовой двор 1 августа 2016 года. Выгружен в этот же день. Вывезен с грузового двора 3  августа. Заполнение документов на прибытие грузов. Определите сбор за хранение груза.</w:t>
      </w:r>
    </w:p>
    <w:p w:rsidR="00492E00" w:rsidRPr="00A4137F" w:rsidRDefault="00492E00" w:rsidP="00035712">
      <w:pPr>
        <w:widowControl w:val="0"/>
        <w:spacing w:after="0" w:line="240" w:lineRule="auto"/>
        <w:jc w:val="center"/>
        <w:rPr>
          <w:rFonts w:cs="Times New Roman"/>
          <w:b/>
        </w:rPr>
      </w:pPr>
    </w:p>
    <w:p w:rsidR="00492E00" w:rsidRPr="00A4137F" w:rsidRDefault="00492E00" w:rsidP="00035712">
      <w:pPr>
        <w:widowControl w:val="0"/>
        <w:spacing w:after="0" w:line="240" w:lineRule="auto"/>
        <w:jc w:val="center"/>
        <w:rPr>
          <w:rFonts w:cs="Times New Roman"/>
          <w:b/>
        </w:rPr>
      </w:pPr>
      <w:r w:rsidRPr="00A4137F">
        <w:rPr>
          <w:rFonts w:cs="Times New Roman"/>
          <w:b/>
        </w:rPr>
        <w:t>Вариант 4</w:t>
      </w:r>
    </w:p>
    <w:p w:rsidR="00492E00" w:rsidRDefault="00492E00" w:rsidP="00035712">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492E00" w:rsidRDefault="00492E00" w:rsidP="00035712">
      <w:pPr>
        <w:widowControl w:val="0"/>
        <w:spacing w:after="0" w:line="240" w:lineRule="auto"/>
        <w:ind w:left="33" w:firstLine="568"/>
        <w:jc w:val="both"/>
        <w:rPr>
          <w:rFonts w:cs="Times New Roman"/>
          <w:sz w:val="24"/>
          <w:szCs w:val="24"/>
        </w:rPr>
      </w:pPr>
      <w:r w:rsidRPr="00612BAF">
        <w:rPr>
          <w:rFonts w:cs="Times New Roman"/>
          <w:sz w:val="24"/>
          <w:szCs w:val="24"/>
        </w:rPr>
        <w:t>ПК 1.1, ПК 1.2, ПК 1.3</w:t>
      </w:r>
      <w:r>
        <w:rPr>
          <w:rFonts w:cs="Times New Roman"/>
          <w:sz w:val="24"/>
          <w:szCs w:val="24"/>
        </w:rPr>
        <w:t>, ПК 2.1, ПК 2.2, ПК 2.3, ПК 3.1, ПК 3.2, ПК 3.3,</w:t>
      </w:r>
    </w:p>
    <w:p w:rsidR="00492E00" w:rsidRPr="00612BAF" w:rsidRDefault="00492E00" w:rsidP="00035712">
      <w:pPr>
        <w:widowControl w:val="0"/>
        <w:spacing w:after="0" w:line="240" w:lineRule="auto"/>
        <w:ind w:left="33" w:firstLine="568"/>
        <w:jc w:val="both"/>
        <w:rPr>
          <w:rFonts w:cs="Times New Roman"/>
          <w:sz w:val="24"/>
          <w:szCs w:val="24"/>
        </w:rPr>
      </w:pPr>
      <w:r>
        <w:rPr>
          <w:rFonts w:cs="Times New Roman"/>
          <w:sz w:val="24"/>
          <w:szCs w:val="24"/>
        </w:rPr>
        <w:t>ОК 01, ОК 02, ОК 03, ОК 04, ОК 05, ОК 09</w:t>
      </w:r>
    </w:p>
    <w:p w:rsidR="00492E00" w:rsidRPr="00A4137F" w:rsidRDefault="00492E00" w:rsidP="00035712">
      <w:pPr>
        <w:widowControl w:val="0"/>
        <w:tabs>
          <w:tab w:val="left" w:pos="885"/>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492E00" w:rsidRPr="00A4137F" w:rsidRDefault="00492E00" w:rsidP="00035712">
      <w:pPr>
        <w:widowControl w:val="0"/>
        <w:tabs>
          <w:tab w:val="left" w:pos="885"/>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492E00" w:rsidRPr="00A4137F" w:rsidRDefault="00492E00" w:rsidP="0038056A">
      <w:pPr>
        <w:pStyle w:val="a6"/>
        <w:widowControl w:val="0"/>
        <w:numPr>
          <w:ilvl w:val="0"/>
          <w:numId w:val="180"/>
        </w:numPr>
        <w:tabs>
          <w:tab w:val="left" w:pos="885"/>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492E00" w:rsidRPr="00A4137F" w:rsidRDefault="00492E00" w:rsidP="0038056A">
      <w:pPr>
        <w:pStyle w:val="a6"/>
        <w:widowControl w:val="0"/>
        <w:numPr>
          <w:ilvl w:val="0"/>
          <w:numId w:val="180"/>
        </w:numPr>
        <w:tabs>
          <w:tab w:val="left" w:pos="885"/>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492E00" w:rsidRPr="00A4137F" w:rsidRDefault="00492E00" w:rsidP="0038056A">
      <w:pPr>
        <w:pStyle w:val="a6"/>
        <w:widowControl w:val="0"/>
        <w:numPr>
          <w:ilvl w:val="0"/>
          <w:numId w:val="180"/>
        </w:numPr>
        <w:tabs>
          <w:tab w:val="left" w:pos="885"/>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492E00" w:rsidRPr="00A4137F" w:rsidRDefault="00492E00" w:rsidP="0038056A">
      <w:pPr>
        <w:pStyle w:val="a6"/>
        <w:widowControl w:val="0"/>
        <w:numPr>
          <w:ilvl w:val="0"/>
          <w:numId w:val="180"/>
        </w:numPr>
        <w:tabs>
          <w:tab w:val="left" w:pos="885"/>
        </w:tabs>
        <w:spacing w:after="0" w:line="240" w:lineRule="auto"/>
        <w:ind w:left="33" w:firstLine="568"/>
        <w:jc w:val="both"/>
        <w:rPr>
          <w:sz w:val="24"/>
          <w:szCs w:val="24"/>
        </w:rPr>
      </w:pPr>
      <w:r w:rsidRPr="00A4137F">
        <w:rPr>
          <w:sz w:val="24"/>
          <w:szCs w:val="24"/>
        </w:rPr>
        <w:t>Оформление перевозочных документов.</w:t>
      </w:r>
    </w:p>
    <w:p w:rsidR="00492E00" w:rsidRPr="00A4137F" w:rsidRDefault="00492E00" w:rsidP="00035712">
      <w:pPr>
        <w:widowControl w:val="0"/>
        <w:tabs>
          <w:tab w:val="left" w:pos="885"/>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492E00" w:rsidRPr="00A4137F" w:rsidRDefault="00492E00" w:rsidP="00035712">
      <w:pPr>
        <w:widowControl w:val="0"/>
        <w:tabs>
          <w:tab w:val="left" w:pos="885"/>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492E00" w:rsidRPr="00A4137F" w:rsidRDefault="00492E00" w:rsidP="00035712">
      <w:pPr>
        <w:pStyle w:val="a6"/>
        <w:widowControl w:val="0"/>
        <w:tabs>
          <w:tab w:val="left" w:pos="885"/>
        </w:tabs>
        <w:spacing w:after="0" w:line="240" w:lineRule="auto"/>
        <w:ind w:left="33" w:firstLine="568"/>
        <w:jc w:val="both"/>
        <w:rPr>
          <w:rStyle w:val="0pt"/>
          <w:rFonts w:eastAsiaTheme="minorEastAsia"/>
          <w:sz w:val="24"/>
          <w:szCs w:val="24"/>
        </w:rPr>
      </w:pPr>
    </w:p>
    <w:p w:rsidR="00492E00" w:rsidRPr="00A4137F" w:rsidRDefault="00492E00" w:rsidP="00035712">
      <w:pPr>
        <w:pStyle w:val="a6"/>
        <w:widowControl w:val="0"/>
        <w:tabs>
          <w:tab w:val="left" w:pos="885"/>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492E00" w:rsidRPr="00A4137F" w:rsidRDefault="00492E00" w:rsidP="00035712">
      <w:pPr>
        <w:widowControl w:val="0"/>
        <w:tabs>
          <w:tab w:val="left" w:pos="885"/>
        </w:tabs>
        <w:spacing w:after="0" w:line="240" w:lineRule="auto"/>
        <w:ind w:left="33" w:firstLine="568"/>
        <w:jc w:val="both"/>
        <w:rPr>
          <w:rFonts w:cs="Times New Roman"/>
          <w:sz w:val="24"/>
          <w:szCs w:val="24"/>
        </w:rPr>
      </w:pPr>
      <w:r w:rsidRPr="00A4137F">
        <w:rPr>
          <w:rFonts w:cs="Times New Roman"/>
          <w:sz w:val="24"/>
          <w:szCs w:val="24"/>
        </w:rPr>
        <w:t xml:space="preserve">1. Определите оборот грузового вагона, если рейс груженого вагона </w:t>
      </w:r>
      <w:r>
        <w:rPr>
          <w:rFonts w:cs="Times New Roman"/>
          <w:sz w:val="24"/>
          <w:szCs w:val="24"/>
        </w:rPr>
        <w:t>-</w:t>
      </w:r>
      <w:r w:rsidRPr="00A4137F">
        <w:rPr>
          <w:rFonts w:cs="Times New Roman"/>
          <w:sz w:val="24"/>
          <w:szCs w:val="24"/>
        </w:rPr>
        <w:t xml:space="preserve"> 450 км, вагонное плечо </w:t>
      </w:r>
      <w:r>
        <w:rPr>
          <w:rFonts w:cs="Times New Roman"/>
          <w:sz w:val="24"/>
          <w:szCs w:val="24"/>
        </w:rPr>
        <w:t>-</w:t>
      </w:r>
      <w:r w:rsidRPr="00A4137F">
        <w:rPr>
          <w:rFonts w:cs="Times New Roman"/>
          <w:sz w:val="24"/>
          <w:szCs w:val="24"/>
        </w:rPr>
        <w:t xml:space="preserve"> 200 км, простой вагона на технических станциях </w:t>
      </w:r>
      <w:r>
        <w:rPr>
          <w:rFonts w:cs="Times New Roman"/>
          <w:sz w:val="24"/>
          <w:szCs w:val="24"/>
        </w:rPr>
        <w:t>-</w:t>
      </w:r>
      <w:r w:rsidRPr="00A4137F">
        <w:rPr>
          <w:rFonts w:cs="Times New Roman"/>
          <w:sz w:val="24"/>
          <w:szCs w:val="24"/>
        </w:rPr>
        <w:t xml:space="preserve"> 9 ч, участковая скорость </w:t>
      </w:r>
      <w:r>
        <w:rPr>
          <w:rFonts w:cs="Times New Roman"/>
          <w:sz w:val="24"/>
          <w:szCs w:val="24"/>
        </w:rPr>
        <w:t>-</w:t>
      </w:r>
      <w:r w:rsidRPr="00A4137F">
        <w:rPr>
          <w:rFonts w:cs="Times New Roman"/>
          <w:sz w:val="24"/>
          <w:szCs w:val="24"/>
        </w:rPr>
        <w:t xml:space="preserve"> 45 км/ч, простой вагона под одной грузовой операцией </w:t>
      </w:r>
      <w:r>
        <w:rPr>
          <w:rFonts w:cs="Times New Roman"/>
          <w:sz w:val="24"/>
          <w:szCs w:val="24"/>
        </w:rPr>
        <w:t>-</w:t>
      </w:r>
      <w:r w:rsidRPr="00A4137F">
        <w:rPr>
          <w:rFonts w:cs="Times New Roman"/>
          <w:sz w:val="24"/>
          <w:szCs w:val="24"/>
        </w:rPr>
        <w:t xml:space="preserve"> 14 ч, коэффициент порожнего пробега </w:t>
      </w:r>
      <w:r>
        <w:rPr>
          <w:rFonts w:cs="Times New Roman"/>
          <w:sz w:val="24"/>
          <w:szCs w:val="24"/>
        </w:rPr>
        <w:t>-</w:t>
      </w:r>
      <w:r w:rsidRPr="00A4137F">
        <w:rPr>
          <w:rFonts w:cs="Times New Roman"/>
          <w:sz w:val="24"/>
          <w:szCs w:val="24"/>
        </w:rPr>
        <w:t xml:space="preserve"> 0,5, коэффициент местной работы - 0,8.</w:t>
      </w:r>
    </w:p>
    <w:p w:rsidR="00492E00" w:rsidRPr="00A4137F" w:rsidRDefault="00492E00" w:rsidP="00035712">
      <w:pPr>
        <w:widowControl w:val="0"/>
        <w:spacing w:after="0" w:line="240" w:lineRule="auto"/>
        <w:ind w:firstLine="709"/>
        <w:jc w:val="both"/>
        <w:rPr>
          <w:rFonts w:cs="Times New Roman"/>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92E00" w:rsidRPr="00A4137F" w:rsidRDefault="00492E00" w:rsidP="00035712">
      <w:pPr>
        <w:widowControl w:val="0"/>
        <w:spacing w:after="0" w:line="240" w:lineRule="auto"/>
        <w:jc w:val="both"/>
        <w:rPr>
          <w:rFonts w:cs="Times New Roman"/>
          <w:sz w:val="24"/>
          <w:szCs w:val="24"/>
        </w:rPr>
      </w:pPr>
    </w:p>
    <w:tbl>
      <w:tblPr>
        <w:tblStyle w:val="a7"/>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92E00" w:rsidRPr="00A4137F" w:rsidTr="00492E00">
        <w:trPr>
          <w:cantSplit/>
          <w:trHeight w:val="2220"/>
        </w:trPr>
        <w:tc>
          <w:tcPr>
            <w:tcW w:w="852"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вагона</w:t>
            </w:r>
          </w:p>
        </w:tc>
        <w:tc>
          <w:tcPr>
            <w:tcW w:w="1275"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Сведения о наличии роликовых подшипников</w:t>
            </w:r>
          </w:p>
          <w:p w:rsidR="00492E00" w:rsidRPr="00A4137F" w:rsidRDefault="00492E00" w:rsidP="00035712">
            <w:pPr>
              <w:widowControl w:val="0"/>
              <w:ind w:left="113" w:right="113"/>
              <w:jc w:val="center"/>
              <w:rPr>
                <w:sz w:val="14"/>
                <w:szCs w:val="24"/>
              </w:rPr>
            </w:pPr>
            <w:r w:rsidRPr="00A4137F">
              <w:rPr>
                <w:sz w:val="14"/>
                <w:szCs w:val="24"/>
              </w:rPr>
              <w:t>(0-скольжения, 1-роликовые,</w:t>
            </w:r>
          </w:p>
          <w:p w:rsidR="00492E00" w:rsidRPr="00A4137F" w:rsidRDefault="00492E00" w:rsidP="00035712">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Вес, 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Станция назначения</w:t>
            </w:r>
          </w:p>
          <w:p w:rsidR="00492E00" w:rsidRPr="00A4137F" w:rsidRDefault="00492E00" w:rsidP="00035712">
            <w:pPr>
              <w:widowControl w:val="0"/>
              <w:ind w:left="113" w:right="113"/>
              <w:jc w:val="center"/>
              <w:rPr>
                <w:sz w:val="18"/>
                <w:szCs w:val="24"/>
              </w:rPr>
            </w:pPr>
            <w:r w:rsidRPr="00A4137F">
              <w:rPr>
                <w:sz w:val="18"/>
                <w:szCs w:val="24"/>
              </w:rPr>
              <w:t>(код ЕСР)</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принадлежность к маршрутной группе</w:t>
            </w:r>
          </w:p>
          <w:p w:rsidR="00492E00" w:rsidRPr="00A4137F" w:rsidRDefault="00492E00" w:rsidP="00035712">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Схема прикрытия вагона с опасным грузом</w:t>
            </w:r>
          </w:p>
          <w:p w:rsidR="00492E00" w:rsidRPr="00A4137F" w:rsidRDefault="00492E00" w:rsidP="00035712">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Количество пломб</w:t>
            </w:r>
          </w:p>
          <w:p w:rsidR="00492E00" w:rsidRPr="00A4137F" w:rsidRDefault="00492E00" w:rsidP="00035712">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Масса тары вагона, т</w:t>
            </w:r>
          </w:p>
        </w:tc>
        <w:tc>
          <w:tcPr>
            <w:tcW w:w="511"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Примечание</w:t>
            </w:r>
          </w:p>
        </w:tc>
      </w:tr>
      <w:tr w:rsidR="00492E00" w:rsidRPr="00A4137F" w:rsidTr="00492E00">
        <w:tc>
          <w:tcPr>
            <w:tcW w:w="852" w:type="dxa"/>
          </w:tcPr>
          <w:p w:rsidR="00492E00" w:rsidRPr="00A4137F" w:rsidRDefault="00492E00" w:rsidP="00035712">
            <w:pPr>
              <w:widowControl w:val="0"/>
              <w:ind w:right="-108" w:hanging="108"/>
              <w:jc w:val="center"/>
              <w:rPr>
                <w:sz w:val="16"/>
                <w:szCs w:val="24"/>
              </w:rPr>
            </w:pPr>
            <w:r w:rsidRPr="00A4137F">
              <w:rPr>
                <w:sz w:val="16"/>
                <w:szCs w:val="24"/>
              </w:rPr>
              <w:t>73273074</w:t>
            </w:r>
          </w:p>
        </w:tc>
        <w:tc>
          <w:tcPr>
            <w:tcW w:w="1275" w:type="dxa"/>
          </w:tcPr>
          <w:p w:rsidR="00492E00" w:rsidRPr="00A4137F" w:rsidRDefault="00492E00" w:rsidP="00035712">
            <w:pPr>
              <w:widowControl w:val="0"/>
              <w:jc w:val="center"/>
              <w:rPr>
                <w:sz w:val="16"/>
                <w:szCs w:val="24"/>
              </w:rPr>
            </w:pPr>
            <w:r w:rsidRPr="00A4137F">
              <w:rPr>
                <w:sz w:val="16"/>
                <w:szCs w:val="24"/>
              </w:rPr>
              <w:t>1</w:t>
            </w:r>
          </w:p>
        </w:tc>
        <w:tc>
          <w:tcPr>
            <w:tcW w:w="567" w:type="dxa"/>
          </w:tcPr>
          <w:p w:rsidR="00492E00" w:rsidRPr="00A4137F" w:rsidRDefault="00492E00" w:rsidP="00035712">
            <w:pPr>
              <w:widowControl w:val="0"/>
              <w:jc w:val="center"/>
              <w:rPr>
                <w:sz w:val="16"/>
                <w:szCs w:val="24"/>
              </w:rPr>
            </w:pPr>
            <w:r w:rsidRPr="00A4137F">
              <w:rPr>
                <w:sz w:val="16"/>
                <w:szCs w:val="24"/>
              </w:rPr>
              <w:t>040</w:t>
            </w:r>
          </w:p>
        </w:tc>
        <w:tc>
          <w:tcPr>
            <w:tcW w:w="709" w:type="dxa"/>
          </w:tcPr>
          <w:p w:rsidR="00492E00" w:rsidRPr="00A4137F" w:rsidRDefault="00492E00" w:rsidP="00035712">
            <w:pPr>
              <w:widowControl w:val="0"/>
              <w:jc w:val="center"/>
              <w:rPr>
                <w:sz w:val="16"/>
                <w:szCs w:val="24"/>
              </w:rPr>
            </w:pPr>
            <w:r w:rsidRPr="00A4137F">
              <w:rPr>
                <w:sz w:val="16"/>
                <w:szCs w:val="24"/>
              </w:rPr>
              <w:t>00000</w:t>
            </w:r>
          </w:p>
        </w:tc>
        <w:tc>
          <w:tcPr>
            <w:tcW w:w="709" w:type="dxa"/>
          </w:tcPr>
          <w:p w:rsidR="00492E00" w:rsidRPr="00A4137F" w:rsidRDefault="00492E00" w:rsidP="00035712">
            <w:pPr>
              <w:widowControl w:val="0"/>
              <w:jc w:val="center"/>
              <w:rPr>
                <w:sz w:val="16"/>
                <w:szCs w:val="24"/>
              </w:rPr>
            </w:pPr>
            <w:r w:rsidRPr="00A4137F">
              <w:rPr>
                <w:sz w:val="16"/>
                <w:szCs w:val="24"/>
              </w:rPr>
              <w:t>59403</w:t>
            </w:r>
          </w:p>
        </w:tc>
        <w:tc>
          <w:tcPr>
            <w:tcW w:w="709" w:type="dxa"/>
          </w:tcPr>
          <w:p w:rsidR="00492E00" w:rsidRPr="00A4137F" w:rsidRDefault="00492E00" w:rsidP="00035712">
            <w:pPr>
              <w:widowControl w:val="0"/>
              <w:jc w:val="center"/>
              <w:rPr>
                <w:sz w:val="16"/>
                <w:szCs w:val="24"/>
              </w:rPr>
            </w:pPr>
            <w:r w:rsidRPr="00A4137F">
              <w:rPr>
                <w:sz w:val="16"/>
                <w:szCs w:val="24"/>
              </w:rPr>
              <w:t>1235</w:t>
            </w:r>
          </w:p>
        </w:tc>
        <w:tc>
          <w:tcPr>
            <w:tcW w:w="850"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1</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88" w:type="dxa"/>
          </w:tcPr>
          <w:p w:rsidR="00492E00" w:rsidRPr="00A4137F" w:rsidRDefault="00492E00" w:rsidP="00035712">
            <w:pPr>
              <w:widowControl w:val="0"/>
              <w:jc w:val="center"/>
              <w:rPr>
                <w:sz w:val="16"/>
                <w:szCs w:val="24"/>
              </w:rPr>
            </w:pPr>
            <w:r w:rsidRPr="00A4137F">
              <w:rPr>
                <w:sz w:val="16"/>
                <w:szCs w:val="24"/>
              </w:rPr>
              <w:t>000</w:t>
            </w:r>
          </w:p>
        </w:tc>
        <w:tc>
          <w:tcPr>
            <w:tcW w:w="511" w:type="dxa"/>
          </w:tcPr>
          <w:p w:rsidR="00492E00" w:rsidRPr="00A4137F" w:rsidRDefault="00492E00" w:rsidP="00035712">
            <w:pPr>
              <w:widowControl w:val="0"/>
              <w:jc w:val="center"/>
              <w:rPr>
                <w:sz w:val="16"/>
                <w:szCs w:val="24"/>
              </w:rPr>
            </w:pPr>
          </w:p>
        </w:tc>
      </w:tr>
      <w:tr w:rsidR="00492E00" w:rsidRPr="00A4137F" w:rsidTr="00492E00">
        <w:tc>
          <w:tcPr>
            <w:tcW w:w="852" w:type="dxa"/>
          </w:tcPr>
          <w:p w:rsidR="00492E00" w:rsidRPr="00A4137F" w:rsidRDefault="00492E00" w:rsidP="00035712">
            <w:pPr>
              <w:widowControl w:val="0"/>
              <w:ind w:right="-108" w:hanging="108"/>
              <w:jc w:val="center"/>
              <w:rPr>
                <w:sz w:val="16"/>
                <w:szCs w:val="24"/>
              </w:rPr>
            </w:pPr>
            <w:r w:rsidRPr="00A4137F">
              <w:rPr>
                <w:sz w:val="16"/>
                <w:szCs w:val="24"/>
              </w:rPr>
              <w:t>22431472</w:t>
            </w:r>
          </w:p>
        </w:tc>
        <w:tc>
          <w:tcPr>
            <w:tcW w:w="1275"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032</w:t>
            </w:r>
          </w:p>
        </w:tc>
        <w:tc>
          <w:tcPr>
            <w:tcW w:w="709" w:type="dxa"/>
          </w:tcPr>
          <w:p w:rsidR="00492E00" w:rsidRPr="00A4137F" w:rsidRDefault="00492E00" w:rsidP="00035712">
            <w:pPr>
              <w:widowControl w:val="0"/>
              <w:jc w:val="center"/>
              <w:rPr>
                <w:sz w:val="16"/>
                <w:szCs w:val="24"/>
              </w:rPr>
            </w:pPr>
            <w:r w:rsidRPr="00A4137F">
              <w:rPr>
                <w:sz w:val="16"/>
                <w:szCs w:val="24"/>
              </w:rPr>
              <w:t>71057</w:t>
            </w:r>
          </w:p>
        </w:tc>
        <w:tc>
          <w:tcPr>
            <w:tcW w:w="709" w:type="dxa"/>
          </w:tcPr>
          <w:p w:rsidR="00492E00" w:rsidRPr="00A4137F" w:rsidRDefault="00492E00" w:rsidP="00035712">
            <w:pPr>
              <w:widowControl w:val="0"/>
              <w:jc w:val="center"/>
              <w:rPr>
                <w:sz w:val="16"/>
                <w:szCs w:val="24"/>
              </w:rPr>
            </w:pPr>
            <w:r w:rsidRPr="00A4137F">
              <w:rPr>
                <w:sz w:val="16"/>
                <w:szCs w:val="24"/>
              </w:rPr>
              <w:t>23106</w:t>
            </w:r>
          </w:p>
        </w:tc>
        <w:tc>
          <w:tcPr>
            <w:tcW w:w="709" w:type="dxa"/>
          </w:tcPr>
          <w:p w:rsidR="00492E00" w:rsidRPr="00A4137F" w:rsidRDefault="00492E00" w:rsidP="00035712">
            <w:pPr>
              <w:widowControl w:val="0"/>
              <w:jc w:val="center"/>
              <w:rPr>
                <w:sz w:val="16"/>
                <w:szCs w:val="24"/>
              </w:rPr>
            </w:pPr>
            <w:r w:rsidRPr="00A4137F">
              <w:rPr>
                <w:sz w:val="16"/>
                <w:szCs w:val="24"/>
              </w:rPr>
              <w:t>0000</w:t>
            </w:r>
          </w:p>
        </w:tc>
        <w:tc>
          <w:tcPr>
            <w:tcW w:w="850"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2</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88" w:type="dxa"/>
          </w:tcPr>
          <w:p w:rsidR="00492E00" w:rsidRPr="00A4137F" w:rsidRDefault="00492E00" w:rsidP="00035712">
            <w:pPr>
              <w:widowControl w:val="0"/>
              <w:jc w:val="center"/>
              <w:rPr>
                <w:sz w:val="16"/>
                <w:szCs w:val="24"/>
              </w:rPr>
            </w:pPr>
            <w:r w:rsidRPr="00A4137F">
              <w:rPr>
                <w:sz w:val="16"/>
                <w:szCs w:val="24"/>
              </w:rPr>
              <w:t>000</w:t>
            </w:r>
          </w:p>
        </w:tc>
        <w:tc>
          <w:tcPr>
            <w:tcW w:w="511" w:type="dxa"/>
          </w:tcPr>
          <w:p w:rsidR="00492E00" w:rsidRPr="00A4137F" w:rsidRDefault="00492E00" w:rsidP="00035712">
            <w:pPr>
              <w:widowControl w:val="0"/>
              <w:jc w:val="center"/>
              <w:rPr>
                <w:sz w:val="16"/>
                <w:szCs w:val="24"/>
              </w:rPr>
            </w:pPr>
          </w:p>
        </w:tc>
      </w:tr>
    </w:tbl>
    <w:p w:rsidR="00492E00" w:rsidRPr="00A4137F" w:rsidRDefault="00492E00" w:rsidP="00035712">
      <w:pPr>
        <w:widowControl w:val="0"/>
        <w:spacing w:after="0" w:line="240" w:lineRule="auto"/>
        <w:ind w:firstLine="720"/>
        <w:jc w:val="both"/>
        <w:rPr>
          <w:rFonts w:cs="Times New Roman"/>
          <w:sz w:val="24"/>
          <w:szCs w:val="24"/>
        </w:rPr>
      </w:pPr>
    </w:p>
    <w:p w:rsidR="00492E00" w:rsidRPr="00A4137F" w:rsidRDefault="00492E00" w:rsidP="00035712">
      <w:pPr>
        <w:widowControl w:val="0"/>
        <w:spacing w:after="0" w:line="240" w:lineRule="auto"/>
        <w:ind w:firstLine="567"/>
        <w:jc w:val="both"/>
        <w:rPr>
          <w:rFonts w:cs="Times New Roman"/>
          <w:sz w:val="24"/>
          <w:szCs w:val="24"/>
        </w:rPr>
      </w:pPr>
      <w:r w:rsidRPr="00A4137F">
        <w:rPr>
          <w:rFonts w:cs="Times New Roman"/>
          <w:sz w:val="24"/>
          <w:szCs w:val="24"/>
        </w:rPr>
        <w:t>3. Определите стоимость проезда 2 взрослых пассажиров и 3 детей (4, 6 и 10 лет) от железнодорожной станции А до станции Б в беспересадочном сообщении на расстояние 968 км в жестком вагоне с 4-местными купе пассажирского поезда; плату за провоз багажа весом 121 кг. В ответе укажите правила провоза детей; правила провоза багажа.</w:t>
      </w:r>
    </w:p>
    <w:p w:rsidR="00492E00" w:rsidRPr="00A4137F" w:rsidRDefault="00492E00" w:rsidP="00035712">
      <w:pPr>
        <w:widowControl w:val="0"/>
        <w:spacing w:after="0" w:line="240" w:lineRule="auto"/>
        <w:ind w:firstLine="567"/>
        <w:jc w:val="both"/>
        <w:rPr>
          <w:rFonts w:cs="Times New Roman"/>
          <w:sz w:val="24"/>
          <w:szCs w:val="24"/>
        </w:rPr>
      </w:pPr>
    </w:p>
    <w:p w:rsidR="00492E00" w:rsidRPr="00A4137F" w:rsidRDefault="00492E00" w:rsidP="00035712">
      <w:pPr>
        <w:widowControl w:val="0"/>
        <w:spacing w:after="0" w:line="240" w:lineRule="auto"/>
        <w:ind w:firstLine="567"/>
        <w:jc w:val="both"/>
        <w:rPr>
          <w:rFonts w:cs="Times New Roman"/>
          <w:sz w:val="24"/>
          <w:szCs w:val="24"/>
        </w:rPr>
      </w:pPr>
      <w:r w:rsidRPr="00A4137F">
        <w:rPr>
          <w:rFonts w:cs="Times New Roman"/>
          <w:sz w:val="24"/>
          <w:szCs w:val="24"/>
        </w:rPr>
        <w:t xml:space="preserve">4. На станции «М» получена телеграмма-разрешение Департамента управления перевозками ОАО «РЖД» на полное оформление перевозочных документов на отправление тяжеловесного негабаритного груза цилиндрической формы - турбина на электростанцию на транспортере. Определите зону и степень негабаритности для груза. Форма груза: цилиндрическая. Высота пола вагона от УГР </w:t>
      </w:r>
      <w:r>
        <w:rPr>
          <w:rFonts w:cs="Times New Roman"/>
          <w:sz w:val="24"/>
          <w:szCs w:val="24"/>
        </w:rPr>
        <w:t>-</w:t>
      </w:r>
      <w:r w:rsidRPr="00A4137F">
        <w:rPr>
          <w:rFonts w:cs="Times New Roman"/>
          <w:sz w:val="24"/>
          <w:szCs w:val="24"/>
        </w:rPr>
        <w:t xml:space="preserve"> 1284 мм. Толщина обвязок </w:t>
      </w:r>
      <w:r>
        <w:rPr>
          <w:rFonts w:cs="Times New Roman"/>
          <w:sz w:val="24"/>
          <w:szCs w:val="24"/>
        </w:rPr>
        <w:t>-</w:t>
      </w:r>
      <w:r w:rsidRPr="00A4137F">
        <w:rPr>
          <w:rFonts w:cs="Times New Roman"/>
          <w:sz w:val="24"/>
          <w:szCs w:val="24"/>
        </w:rPr>
        <w:t xml:space="preserve"> 10 м. Диаметр груза -3850 мм. Высота подкладок </w:t>
      </w:r>
      <w:r>
        <w:rPr>
          <w:rFonts w:cs="Times New Roman"/>
          <w:sz w:val="24"/>
          <w:szCs w:val="24"/>
        </w:rPr>
        <w:t>-</w:t>
      </w:r>
      <w:r w:rsidRPr="00A4137F">
        <w:rPr>
          <w:rFonts w:cs="Times New Roman"/>
          <w:sz w:val="24"/>
          <w:szCs w:val="24"/>
        </w:rPr>
        <w:t xml:space="preserve"> 200 мм.</w:t>
      </w:r>
    </w:p>
    <w:p w:rsidR="00492E00" w:rsidRPr="00A4137F" w:rsidRDefault="00492E00" w:rsidP="00035712">
      <w:pPr>
        <w:widowControl w:val="0"/>
        <w:spacing w:after="0" w:line="240" w:lineRule="auto"/>
        <w:jc w:val="center"/>
        <w:rPr>
          <w:rFonts w:cs="Times New Roman"/>
          <w:b/>
        </w:rPr>
      </w:pPr>
    </w:p>
    <w:p w:rsidR="00492E00" w:rsidRPr="00A4137F" w:rsidRDefault="00492E00" w:rsidP="00035712">
      <w:pPr>
        <w:widowControl w:val="0"/>
        <w:spacing w:after="0" w:line="240" w:lineRule="auto"/>
        <w:jc w:val="center"/>
        <w:rPr>
          <w:rFonts w:cs="Times New Roman"/>
          <w:b/>
        </w:rPr>
      </w:pPr>
      <w:r w:rsidRPr="00A4137F">
        <w:rPr>
          <w:rFonts w:cs="Times New Roman"/>
          <w:b/>
        </w:rPr>
        <w:t>Вариант 5</w:t>
      </w:r>
    </w:p>
    <w:p w:rsidR="00492E00" w:rsidRDefault="00492E00" w:rsidP="00035712">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492E00" w:rsidRDefault="00492E00" w:rsidP="00035712">
      <w:pPr>
        <w:widowControl w:val="0"/>
        <w:spacing w:after="0" w:line="240" w:lineRule="auto"/>
        <w:ind w:left="33" w:firstLine="568"/>
        <w:jc w:val="both"/>
        <w:rPr>
          <w:rFonts w:cs="Times New Roman"/>
          <w:sz w:val="24"/>
          <w:szCs w:val="24"/>
        </w:rPr>
      </w:pPr>
      <w:r w:rsidRPr="00612BAF">
        <w:rPr>
          <w:rFonts w:cs="Times New Roman"/>
          <w:sz w:val="24"/>
          <w:szCs w:val="24"/>
        </w:rPr>
        <w:t>ПК 1.1, ПК 1.2, ПК 1.3</w:t>
      </w:r>
      <w:r>
        <w:rPr>
          <w:rFonts w:cs="Times New Roman"/>
          <w:sz w:val="24"/>
          <w:szCs w:val="24"/>
        </w:rPr>
        <w:t>, ПК 2.1, ПК 2.2, ПК 2.3, ПК 3.1, ПК 3.2, ПК 3.3,</w:t>
      </w:r>
    </w:p>
    <w:p w:rsidR="00492E00" w:rsidRPr="00612BAF" w:rsidRDefault="00492E00" w:rsidP="00035712">
      <w:pPr>
        <w:widowControl w:val="0"/>
        <w:spacing w:after="0" w:line="240" w:lineRule="auto"/>
        <w:ind w:left="33" w:firstLine="568"/>
        <w:jc w:val="both"/>
        <w:rPr>
          <w:rFonts w:cs="Times New Roman"/>
          <w:sz w:val="24"/>
          <w:szCs w:val="24"/>
        </w:rPr>
      </w:pPr>
      <w:r>
        <w:rPr>
          <w:rFonts w:cs="Times New Roman"/>
          <w:sz w:val="24"/>
          <w:szCs w:val="24"/>
        </w:rPr>
        <w:t>ОК 01, ОК 02, ОК 03, ОК 04, ОК 05, ОК 09</w:t>
      </w:r>
    </w:p>
    <w:p w:rsidR="00492E00" w:rsidRPr="00A4137F" w:rsidRDefault="00492E00" w:rsidP="00035712">
      <w:pPr>
        <w:widowControl w:val="0"/>
        <w:tabs>
          <w:tab w:val="left" w:pos="911"/>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492E00" w:rsidRPr="00A4137F" w:rsidRDefault="00492E00" w:rsidP="00035712">
      <w:pPr>
        <w:widowControl w:val="0"/>
        <w:tabs>
          <w:tab w:val="left" w:pos="911"/>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492E00" w:rsidRPr="00A4137F" w:rsidRDefault="00492E00" w:rsidP="0038056A">
      <w:pPr>
        <w:pStyle w:val="a6"/>
        <w:widowControl w:val="0"/>
        <w:numPr>
          <w:ilvl w:val="0"/>
          <w:numId w:val="181"/>
        </w:numPr>
        <w:tabs>
          <w:tab w:val="left" w:pos="911"/>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492E00" w:rsidRPr="00A4137F" w:rsidRDefault="00492E00" w:rsidP="0038056A">
      <w:pPr>
        <w:pStyle w:val="a6"/>
        <w:widowControl w:val="0"/>
        <w:numPr>
          <w:ilvl w:val="0"/>
          <w:numId w:val="181"/>
        </w:numPr>
        <w:tabs>
          <w:tab w:val="left" w:pos="911"/>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492E00" w:rsidRPr="00A4137F" w:rsidRDefault="00492E00" w:rsidP="0038056A">
      <w:pPr>
        <w:pStyle w:val="a6"/>
        <w:widowControl w:val="0"/>
        <w:numPr>
          <w:ilvl w:val="0"/>
          <w:numId w:val="181"/>
        </w:numPr>
        <w:tabs>
          <w:tab w:val="left" w:pos="911"/>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492E00" w:rsidRPr="00A4137F" w:rsidRDefault="00492E00" w:rsidP="0038056A">
      <w:pPr>
        <w:pStyle w:val="a6"/>
        <w:widowControl w:val="0"/>
        <w:numPr>
          <w:ilvl w:val="0"/>
          <w:numId w:val="181"/>
        </w:numPr>
        <w:tabs>
          <w:tab w:val="left" w:pos="911"/>
        </w:tabs>
        <w:spacing w:after="0" w:line="240" w:lineRule="auto"/>
        <w:ind w:left="33" w:firstLine="568"/>
        <w:jc w:val="both"/>
        <w:rPr>
          <w:sz w:val="24"/>
          <w:szCs w:val="24"/>
        </w:rPr>
      </w:pPr>
      <w:r w:rsidRPr="00A4137F">
        <w:rPr>
          <w:sz w:val="24"/>
          <w:szCs w:val="24"/>
        </w:rPr>
        <w:t>Оформление перевозочных документов.</w:t>
      </w:r>
    </w:p>
    <w:p w:rsidR="00492E00" w:rsidRPr="00A4137F" w:rsidRDefault="00492E00" w:rsidP="00035712">
      <w:pPr>
        <w:widowControl w:val="0"/>
        <w:tabs>
          <w:tab w:val="left" w:pos="911"/>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492E00" w:rsidRPr="00A4137F" w:rsidRDefault="00492E00" w:rsidP="00035712">
      <w:pPr>
        <w:widowControl w:val="0"/>
        <w:tabs>
          <w:tab w:val="left" w:pos="911"/>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492E00" w:rsidRPr="00A4137F" w:rsidRDefault="00492E00" w:rsidP="00035712">
      <w:pPr>
        <w:pStyle w:val="a6"/>
        <w:widowControl w:val="0"/>
        <w:tabs>
          <w:tab w:val="left" w:pos="911"/>
        </w:tabs>
        <w:spacing w:after="0" w:line="240" w:lineRule="auto"/>
        <w:ind w:left="33" w:firstLine="568"/>
        <w:jc w:val="both"/>
        <w:rPr>
          <w:rStyle w:val="0pt"/>
          <w:rFonts w:eastAsiaTheme="minorEastAsia"/>
          <w:sz w:val="24"/>
          <w:szCs w:val="24"/>
        </w:rPr>
      </w:pPr>
    </w:p>
    <w:p w:rsidR="00492E00" w:rsidRPr="00A4137F" w:rsidRDefault="00492E00" w:rsidP="00035712">
      <w:pPr>
        <w:pStyle w:val="a6"/>
        <w:widowControl w:val="0"/>
        <w:tabs>
          <w:tab w:val="left" w:pos="911"/>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492E00" w:rsidRPr="00A4137F" w:rsidRDefault="00492E00" w:rsidP="00035712">
      <w:pPr>
        <w:widowControl w:val="0"/>
        <w:tabs>
          <w:tab w:val="left" w:pos="911"/>
        </w:tabs>
        <w:spacing w:after="0" w:line="240" w:lineRule="auto"/>
        <w:ind w:left="33" w:firstLine="568"/>
        <w:jc w:val="both"/>
        <w:rPr>
          <w:rFonts w:cs="Times New Roman"/>
          <w:sz w:val="24"/>
          <w:szCs w:val="24"/>
        </w:rPr>
      </w:pPr>
      <w:r w:rsidRPr="00A4137F">
        <w:rPr>
          <w:rFonts w:cs="Times New Roman"/>
          <w:sz w:val="24"/>
          <w:szCs w:val="24"/>
        </w:rPr>
        <w:t xml:space="preserve">1. Определите межпоездной интервал при движении на зеленый сигнал светофора (попутные поезда разграничиваются тремя блок-участками), если длина поездов </w:t>
      </w:r>
      <w:r>
        <w:rPr>
          <w:rFonts w:cs="Times New Roman"/>
          <w:sz w:val="24"/>
          <w:szCs w:val="24"/>
        </w:rPr>
        <w:t>-</w:t>
      </w:r>
      <w:r w:rsidRPr="00A4137F">
        <w:rPr>
          <w:rFonts w:cs="Times New Roman"/>
          <w:sz w:val="24"/>
          <w:szCs w:val="24"/>
        </w:rPr>
        <w:t xml:space="preserve"> 920 м, средняя скорость </w:t>
      </w:r>
      <w:r>
        <w:rPr>
          <w:rFonts w:cs="Times New Roman"/>
          <w:sz w:val="24"/>
          <w:szCs w:val="24"/>
        </w:rPr>
        <w:t>-</w:t>
      </w:r>
      <w:r w:rsidRPr="00A4137F">
        <w:rPr>
          <w:rFonts w:cs="Times New Roman"/>
          <w:sz w:val="24"/>
          <w:szCs w:val="24"/>
        </w:rPr>
        <w:t xml:space="preserve"> 58 км/ч, длина блок участков: 1 </w:t>
      </w:r>
      <w:r>
        <w:rPr>
          <w:rFonts w:cs="Times New Roman"/>
          <w:sz w:val="24"/>
          <w:szCs w:val="24"/>
        </w:rPr>
        <w:t>-</w:t>
      </w:r>
      <w:r w:rsidRPr="00A4137F">
        <w:rPr>
          <w:rFonts w:cs="Times New Roman"/>
          <w:sz w:val="24"/>
          <w:szCs w:val="24"/>
        </w:rPr>
        <w:t xml:space="preserve"> 1800 м, 2 </w:t>
      </w:r>
      <w:r>
        <w:rPr>
          <w:rFonts w:cs="Times New Roman"/>
          <w:sz w:val="24"/>
          <w:szCs w:val="24"/>
        </w:rPr>
        <w:t>-</w:t>
      </w:r>
      <w:r w:rsidRPr="00A4137F">
        <w:rPr>
          <w:rFonts w:cs="Times New Roman"/>
          <w:sz w:val="24"/>
          <w:szCs w:val="24"/>
        </w:rPr>
        <w:t xml:space="preserve"> 1700 м, 3 </w:t>
      </w:r>
      <w:r>
        <w:rPr>
          <w:rFonts w:cs="Times New Roman"/>
          <w:sz w:val="24"/>
          <w:szCs w:val="24"/>
        </w:rPr>
        <w:t>-</w:t>
      </w:r>
      <w:r w:rsidRPr="00A4137F">
        <w:rPr>
          <w:rFonts w:cs="Times New Roman"/>
          <w:sz w:val="24"/>
          <w:szCs w:val="24"/>
        </w:rPr>
        <w:t xml:space="preserve"> 1600 м.</w:t>
      </w:r>
    </w:p>
    <w:p w:rsidR="00492E00" w:rsidRPr="00A4137F" w:rsidRDefault="00492E00" w:rsidP="00035712">
      <w:pPr>
        <w:widowControl w:val="0"/>
        <w:tabs>
          <w:tab w:val="left" w:pos="911"/>
        </w:tabs>
        <w:spacing w:after="0" w:line="240" w:lineRule="auto"/>
        <w:ind w:left="33" w:firstLine="568"/>
        <w:jc w:val="both"/>
        <w:rPr>
          <w:rFonts w:cs="Times New Roman"/>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92E00" w:rsidRPr="00A4137F" w:rsidRDefault="00492E00" w:rsidP="00035712">
      <w:pPr>
        <w:widowControl w:val="0"/>
        <w:spacing w:after="0" w:line="240" w:lineRule="auto"/>
        <w:jc w:val="both"/>
        <w:rPr>
          <w:rFonts w:cs="Times New Roman"/>
          <w:sz w:val="24"/>
          <w:szCs w:val="24"/>
        </w:rPr>
      </w:pPr>
    </w:p>
    <w:tbl>
      <w:tblPr>
        <w:tblStyle w:val="a7"/>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92E00" w:rsidRPr="00A4137F" w:rsidTr="00492E00">
        <w:trPr>
          <w:cantSplit/>
          <w:trHeight w:val="2220"/>
        </w:trPr>
        <w:tc>
          <w:tcPr>
            <w:tcW w:w="852"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вагона</w:t>
            </w:r>
          </w:p>
        </w:tc>
        <w:tc>
          <w:tcPr>
            <w:tcW w:w="1275"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Сведения о наличии роликовых подшипников</w:t>
            </w:r>
          </w:p>
          <w:p w:rsidR="00492E00" w:rsidRPr="00A4137F" w:rsidRDefault="00492E00" w:rsidP="00035712">
            <w:pPr>
              <w:widowControl w:val="0"/>
              <w:ind w:left="113" w:right="113"/>
              <w:jc w:val="center"/>
              <w:rPr>
                <w:sz w:val="14"/>
                <w:szCs w:val="24"/>
              </w:rPr>
            </w:pPr>
            <w:r w:rsidRPr="00A4137F">
              <w:rPr>
                <w:sz w:val="14"/>
                <w:szCs w:val="24"/>
              </w:rPr>
              <w:t>(0-скольжения, 1-роликовые,</w:t>
            </w:r>
          </w:p>
          <w:p w:rsidR="00492E00" w:rsidRPr="00A4137F" w:rsidRDefault="00492E00" w:rsidP="00035712">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Вес, 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Станция назначения</w:t>
            </w:r>
          </w:p>
          <w:p w:rsidR="00492E00" w:rsidRPr="00A4137F" w:rsidRDefault="00492E00" w:rsidP="00035712">
            <w:pPr>
              <w:widowControl w:val="0"/>
              <w:ind w:left="113" w:right="113"/>
              <w:jc w:val="center"/>
              <w:rPr>
                <w:sz w:val="18"/>
                <w:szCs w:val="24"/>
              </w:rPr>
            </w:pPr>
            <w:r w:rsidRPr="00A4137F">
              <w:rPr>
                <w:sz w:val="18"/>
                <w:szCs w:val="24"/>
              </w:rPr>
              <w:t>(код ЕСР)</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принадлежность к маршрутной группе</w:t>
            </w:r>
          </w:p>
          <w:p w:rsidR="00492E00" w:rsidRPr="00A4137F" w:rsidRDefault="00492E00" w:rsidP="00035712">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Схема прикрытия вагона с опасным грузом</w:t>
            </w:r>
          </w:p>
          <w:p w:rsidR="00492E00" w:rsidRPr="00A4137F" w:rsidRDefault="00492E00" w:rsidP="00035712">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Количество пломб</w:t>
            </w:r>
          </w:p>
          <w:p w:rsidR="00492E00" w:rsidRPr="00A4137F" w:rsidRDefault="00492E00" w:rsidP="00035712">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Масса тары вагона, т</w:t>
            </w:r>
          </w:p>
        </w:tc>
        <w:tc>
          <w:tcPr>
            <w:tcW w:w="511"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Примечание</w:t>
            </w:r>
          </w:p>
        </w:tc>
      </w:tr>
      <w:tr w:rsidR="00492E00" w:rsidRPr="00A4137F" w:rsidTr="00492E00">
        <w:tc>
          <w:tcPr>
            <w:tcW w:w="852" w:type="dxa"/>
          </w:tcPr>
          <w:p w:rsidR="00492E00" w:rsidRPr="00A4137F" w:rsidRDefault="00492E00" w:rsidP="00035712">
            <w:pPr>
              <w:widowControl w:val="0"/>
              <w:ind w:right="-108" w:hanging="108"/>
              <w:jc w:val="center"/>
              <w:rPr>
                <w:sz w:val="16"/>
                <w:szCs w:val="24"/>
              </w:rPr>
            </w:pPr>
            <w:r w:rsidRPr="00A4137F">
              <w:rPr>
                <w:sz w:val="16"/>
                <w:szCs w:val="24"/>
              </w:rPr>
              <w:t>67609842</w:t>
            </w:r>
          </w:p>
        </w:tc>
        <w:tc>
          <w:tcPr>
            <w:tcW w:w="1275" w:type="dxa"/>
          </w:tcPr>
          <w:p w:rsidR="00492E00" w:rsidRPr="00A4137F" w:rsidRDefault="00492E00" w:rsidP="00035712">
            <w:pPr>
              <w:widowControl w:val="0"/>
              <w:jc w:val="center"/>
              <w:rPr>
                <w:sz w:val="16"/>
                <w:szCs w:val="24"/>
              </w:rPr>
            </w:pPr>
            <w:r w:rsidRPr="00A4137F">
              <w:rPr>
                <w:sz w:val="16"/>
                <w:szCs w:val="24"/>
              </w:rPr>
              <w:t>2</w:t>
            </w:r>
          </w:p>
        </w:tc>
        <w:tc>
          <w:tcPr>
            <w:tcW w:w="567" w:type="dxa"/>
          </w:tcPr>
          <w:p w:rsidR="00492E00" w:rsidRPr="00A4137F" w:rsidRDefault="00492E00" w:rsidP="00035712">
            <w:pPr>
              <w:widowControl w:val="0"/>
              <w:jc w:val="center"/>
              <w:rPr>
                <w:sz w:val="16"/>
                <w:szCs w:val="24"/>
              </w:rPr>
            </w:pPr>
            <w:r w:rsidRPr="00A4137F">
              <w:rPr>
                <w:sz w:val="16"/>
                <w:szCs w:val="24"/>
              </w:rPr>
              <w:t>065</w:t>
            </w:r>
          </w:p>
        </w:tc>
        <w:tc>
          <w:tcPr>
            <w:tcW w:w="709" w:type="dxa"/>
          </w:tcPr>
          <w:p w:rsidR="00492E00" w:rsidRPr="00A4137F" w:rsidRDefault="00492E00" w:rsidP="00035712">
            <w:pPr>
              <w:widowControl w:val="0"/>
              <w:jc w:val="center"/>
              <w:rPr>
                <w:sz w:val="16"/>
                <w:szCs w:val="24"/>
              </w:rPr>
            </w:pPr>
            <w:r w:rsidRPr="00A4137F">
              <w:rPr>
                <w:sz w:val="16"/>
                <w:szCs w:val="24"/>
              </w:rPr>
              <w:t>23042</w:t>
            </w:r>
          </w:p>
        </w:tc>
        <w:tc>
          <w:tcPr>
            <w:tcW w:w="709" w:type="dxa"/>
          </w:tcPr>
          <w:p w:rsidR="00492E00" w:rsidRPr="00A4137F" w:rsidRDefault="00492E00" w:rsidP="00035712">
            <w:pPr>
              <w:widowControl w:val="0"/>
              <w:jc w:val="center"/>
              <w:rPr>
                <w:sz w:val="16"/>
                <w:szCs w:val="24"/>
              </w:rPr>
            </w:pPr>
            <w:r w:rsidRPr="00A4137F">
              <w:rPr>
                <w:sz w:val="16"/>
                <w:szCs w:val="24"/>
              </w:rPr>
              <w:t>44102</w:t>
            </w:r>
          </w:p>
        </w:tc>
        <w:tc>
          <w:tcPr>
            <w:tcW w:w="709" w:type="dxa"/>
          </w:tcPr>
          <w:p w:rsidR="00492E00" w:rsidRPr="00A4137F" w:rsidRDefault="00492E00" w:rsidP="00035712">
            <w:pPr>
              <w:widowControl w:val="0"/>
              <w:jc w:val="center"/>
              <w:rPr>
                <w:sz w:val="16"/>
                <w:szCs w:val="24"/>
              </w:rPr>
            </w:pPr>
            <w:r w:rsidRPr="00A4137F">
              <w:rPr>
                <w:sz w:val="16"/>
                <w:szCs w:val="24"/>
              </w:rPr>
              <w:t>5156</w:t>
            </w:r>
          </w:p>
        </w:tc>
        <w:tc>
          <w:tcPr>
            <w:tcW w:w="850" w:type="dxa"/>
          </w:tcPr>
          <w:p w:rsidR="00492E00" w:rsidRPr="00A4137F" w:rsidRDefault="00492E00" w:rsidP="00035712">
            <w:pPr>
              <w:widowControl w:val="0"/>
              <w:jc w:val="center"/>
              <w:rPr>
                <w:sz w:val="16"/>
                <w:szCs w:val="24"/>
              </w:rPr>
            </w:pPr>
            <w:r w:rsidRPr="00A4137F">
              <w:rPr>
                <w:sz w:val="16"/>
                <w:szCs w:val="24"/>
              </w:rPr>
              <w:t>2</w:t>
            </w:r>
          </w:p>
        </w:tc>
        <w:tc>
          <w:tcPr>
            <w:tcW w:w="709" w:type="dxa"/>
          </w:tcPr>
          <w:p w:rsidR="00492E00" w:rsidRPr="00A4137F" w:rsidRDefault="00492E00" w:rsidP="00035712">
            <w:pPr>
              <w:widowControl w:val="0"/>
              <w:jc w:val="center"/>
              <w:rPr>
                <w:sz w:val="16"/>
                <w:szCs w:val="24"/>
              </w:rPr>
            </w:pPr>
            <w:r w:rsidRPr="00A4137F">
              <w:rPr>
                <w:sz w:val="16"/>
                <w:szCs w:val="24"/>
              </w:rPr>
              <w:t>3</w:t>
            </w:r>
          </w:p>
        </w:tc>
        <w:tc>
          <w:tcPr>
            <w:tcW w:w="567"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88" w:type="dxa"/>
          </w:tcPr>
          <w:p w:rsidR="00492E00" w:rsidRPr="00A4137F" w:rsidRDefault="00492E00" w:rsidP="00035712">
            <w:pPr>
              <w:widowControl w:val="0"/>
              <w:jc w:val="center"/>
              <w:rPr>
                <w:sz w:val="16"/>
                <w:szCs w:val="24"/>
              </w:rPr>
            </w:pPr>
            <w:r w:rsidRPr="00A4137F">
              <w:rPr>
                <w:sz w:val="16"/>
                <w:szCs w:val="24"/>
              </w:rPr>
              <w:t>022</w:t>
            </w:r>
          </w:p>
        </w:tc>
        <w:tc>
          <w:tcPr>
            <w:tcW w:w="511" w:type="dxa"/>
          </w:tcPr>
          <w:p w:rsidR="00492E00" w:rsidRPr="00A4137F" w:rsidRDefault="00492E00" w:rsidP="00035712">
            <w:pPr>
              <w:widowControl w:val="0"/>
              <w:jc w:val="center"/>
              <w:rPr>
                <w:sz w:val="16"/>
                <w:szCs w:val="24"/>
              </w:rPr>
            </w:pPr>
          </w:p>
        </w:tc>
      </w:tr>
      <w:tr w:rsidR="00492E00" w:rsidRPr="00A4137F" w:rsidTr="00492E00">
        <w:tc>
          <w:tcPr>
            <w:tcW w:w="852" w:type="dxa"/>
          </w:tcPr>
          <w:p w:rsidR="00492E00" w:rsidRPr="00A4137F" w:rsidRDefault="00492E00" w:rsidP="00035712">
            <w:pPr>
              <w:widowControl w:val="0"/>
              <w:ind w:right="-108" w:hanging="108"/>
              <w:jc w:val="center"/>
              <w:rPr>
                <w:sz w:val="16"/>
                <w:szCs w:val="24"/>
              </w:rPr>
            </w:pPr>
            <w:r w:rsidRPr="00A4137F">
              <w:rPr>
                <w:sz w:val="16"/>
                <w:szCs w:val="24"/>
              </w:rPr>
              <w:t>73196073</w:t>
            </w:r>
          </w:p>
        </w:tc>
        <w:tc>
          <w:tcPr>
            <w:tcW w:w="1275" w:type="dxa"/>
          </w:tcPr>
          <w:p w:rsidR="00492E00" w:rsidRPr="00A4137F" w:rsidRDefault="00492E00" w:rsidP="00035712">
            <w:pPr>
              <w:widowControl w:val="0"/>
              <w:jc w:val="center"/>
              <w:rPr>
                <w:sz w:val="16"/>
                <w:szCs w:val="24"/>
              </w:rPr>
            </w:pPr>
            <w:r w:rsidRPr="00A4137F">
              <w:rPr>
                <w:sz w:val="16"/>
                <w:szCs w:val="24"/>
              </w:rPr>
              <w:t>1</w:t>
            </w:r>
          </w:p>
        </w:tc>
        <w:tc>
          <w:tcPr>
            <w:tcW w:w="567" w:type="dxa"/>
          </w:tcPr>
          <w:p w:rsidR="00492E00" w:rsidRPr="00A4137F" w:rsidRDefault="00492E00" w:rsidP="00035712">
            <w:pPr>
              <w:widowControl w:val="0"/>
              <w:jc w:val="center"/>
              <w:rPr>
                <w:sz w:val="16"/>
                <w:szCs w:val="24"/>
              </w:rPr>
            </w:pPr>
            <w:r w:rsidRPr="00A4137F">
              <w:rPr>
                <w:sz w:val="16"/>
                <w:szCs w:val="24"/>
              </w:rPr>
              <w:t>058</w:t>
            </w:r>
          </w:p>
        </w:tc>
        <w:tc>
          <w:tcPr>
            <w:tcW w:w="709" w:type="dxa"/>
          </w:tcPr>
          <w:p w:rsidR="00492E00" w:rsidRPr="00A4137F" w:rsidRDefault="00492E00" w:rsidP="00035712">
            <w:pPr>
              <w:widowControl w:val="0"/>
              <w:jc w:val="center"/>
              <w:rPr>
                <w:sz w:val="16"/>
                <w:szCs w:val="24"/>
              </w:rPr>
            </w:pPr>
            <w:r w:rsidRPr="00A4137F">
              <w:rPr>
                <w:sz w:val="16"/>
                <w:szCs w:val="24"/>
              </w:rPr>
              <w:t>64051</w:t>
            </w:r>
          </w:p>
        </w:tc>
        <w:tc>
          <w:tcPr>
            <w:tcW w:w="709" w:type="dxa"/>
          </w:tcPr>
          <w:p w:rsidR="00492E00" w:rsidRPr="00A4137F" w:rsidRDefault="00492E00" w:rsidP="00035712">
            <w:pPr>
              <w:widowControl w:val="0"/>
              <w:jc w:val="center"/>
              <w:rPr>
                <w:sz w:val="16"/>
                <w:szCs w:val="24"/>
              </w:rPr>
            </w:pPr>
            <w:r w:rsidRPr="00A4137F">
              <w:rPr>
                <w:sz w:val="16"/>
                <w:szCs w:val="24"/>
              </w:rPr>
              <w:t>16167</w:t>
            </w:r>
          </w:p>
        </w:tc>
        <w:tc>
          <w:tcPr>
            <w:tcW w:w="709" w:type="dxa"/>
          </w:tcPr>
          <w:p w:rsidR="00492E00" w:rsidRPr="00A4137F" w:rsidRDefault="00492E00" w:rsidP="00035712">
            <w:pPr>
              <w:widowControl w:val="0"/>
              <w:jc w:val="center"/>
              <w:rPr>
                <w:sz w:val="16"/>
                <w:szCs w:val="24"/>
              </w:rPr>
            </w:pPr>
            <w:r w:rsidRPr="00A4137F">
              <w:rPr>
                <w:sz w:val="16"/>
                <w:szCs w:val="24"/>
              </w:rPr>
              <w:t>2324</w:t>
            </w:r>
          </w:p>
        </w:tc>
        <w:tc>
          <w:tcPr>
            <w:tcW w:w="850"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10</w:t>
            </w:r>
          </w:p>
        </w:tc>
        <w:tc>
          <w:tcPr>
            <w:tcW w:w="567"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1</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88" w:type="dxa"/>
          </w:tcPr>
          <w:p w:rsidR="00492E00" w:rsidRPr="00A4137F" w:rsidRDefault="00492E00" w:rsidP="00035712">
            <w:pPr>
              <w:widowControl w:val="0"/>
              <w:jc w:val="center"/>
              <w:rPr>
                <w:sz w:val="16"/>
                <w:szCs w:val="24"/>
              </w:rPr>
            </w:pPr>
            <w:r w:rsidRPr="00A4137F">
              <w:rPr>
                <w:sz w:val="16"/>
                <w:szCs w:val="24"/>
              </w:rPr>
              <w:t>000</w:t>
            </w:r>
          </w:p>
        </w:tc>
        <w:tc>
          <w:tcPr>
            <w:tcW w:w="511" w:type="dxa"/>
          </w:tcPr>
          <w:p w:rsidR="00492E00" w:rsidRPr="00A4137F" w:rsidRDefault="00492E00" w:rsidP="00035712">
            <w:pPr>
              <w:widowControl w:val="0"/>
              <w:jc w:val="center"/>
              <w:rPr>
                <w:sz w:val="16"/>
                <w:szCs w:val="24"/>
              </w:rPr>
            </w:pPr>
          </w:p>
        </w:tc>
      </w:tr>
    </w:tbl>
    <w:p w:rsidR="00492E00" w:rsidRPr="00A4137F" w:rsidRDefault="00492E00" w:rsidP="00035712">
      <w:pPr>
        <w:widowControl w:val="0"/>
        <w:spacing w:after="0" w:line="240" w:lineRule="auto"/>
        <w:ind w:firstLine="720"/>
        <w:jc w:val="both"/>
        <w:rPr>
          <w:rFonts w:cs="Times New Roman"/>
          <w:sz w:val="24"/>
          <w:szCs w:val="24"/>
        </w:rPr>
      </w:pPr>
    </w:p>
    <w:p w:rsidR="00492E00" w:rsidRPr="00A4137F" w:rsidRDefault="00492E00" w:rsidP="00035712">
      <w:pPr>
        <w:widowControl w:val="0"/>
        <w:spacing w:after="0" w:line="240" w:lineRule="auto"/>
        <w:ind w:firstLine="567"/>
        <w:jc w:val="both"/>
        <w:rPr>
          <w:rFonts w:cs="Times New Roman"/>
          <w:sz w:val="24"/>
          <w:szCs w:val="24"/>
        </w:rPr>
      </w:pPr>
      <w:r w:rsidRPr="00A4137F">
        <w:rPr>
          <w:rFonts w:cs="Times New Roman"/>
          <w:sz w:val="24"/>
          <w:szCs w:val="24"/>
        </w:rPr>
        <w:t>3. Определите стоимость проезда взрослого пассажира и 2 детей (4 и 8 лет) от  железнодорожной станции А до станции Б в беспересадочном сообщении на расстояние 1450 км в жестком вагоне с местами для лежания скорого поезда; плату за провоз багажа весом 137 кг. В ответе укажите правила провоза детей и перечень проездных документов для пассажиров, опишите эти документы.</w:t>
      </w:r>
    </w:p>
    <w:p w:rsidR="00492E00" w:rsidRPr="00A4137F" w:rsidRDefault="00492E00" w:rsidP="00035712">
      <w:pPr>
        <w:widowControl w:val="0"/>
        <w:spacing w:after="0" w:line="240" w:lineRule="auto"/>
        <w:ind w:firstLine="567"/>
        <w:jc w:val="both"/>
        <w:rPr>
          <w:rFonts w:cs="Times New Roman"/>
          <w:sz w:val="24"/>
          <w:szCs w:val="24"/>
        </w:rPr>
      </w:pPr>
    </w:p>
    <w:p w:rsidR="00492E00" w:rsidRPr="00A4137F" w:rsidRDefault="00492E00" w:rsidP="00035712">
      <w:pPr>
        <w:widowControl w:val="0"/>
        <w:spacing w:after="0" w:line="240" w:lineRule="auto"/>
        <w:ind w:firstLine="567"/>
        <w:jc w:val="both"/>
        <w:rPr>
          <w:rFonts w:cs="Times New Roman"/>
          <w:sz w:val="24"/>
          <w:szCs w:val="24"/>
        </w:rPr>
      </w:pPr>
      <w:r w:rsidRPr="00A4137F">
        <w:rPr>
          <w:rFonts w:cs="Times New Roman"/>
          <w:sz w:val="24"/>
          <w:szCs w:val="24"/>
        </w:rPr>
        <w:t>4. На грузовом дворе выгружен вагон № 25682123 с крупой 60тонн. Оформление выдачи груза.</w:t>
      </w:r>
    </w:p>
    <w:p w:rsidR="00492E00" w:rsidRPr="00A4137F" w:rsidRDefault="00492E00" w:rsidP="00035712">
      <w:pPr>
        <w:widowControl w:val="0"/>
        <w:spacing w:after="0" w:line="240" w:lineRule="auto"/>
        <w:jc w:val="center"/>
        <w:rPr>
          <w:rFonts w:cs="Times New Roman"/>
          <w:b/>
        </w:rPr>
      </w:pPr>
    </w:p>
    <w:p w:rsidR="00492E00" w:rsidRPr="00A4137F" w:rsidRDefault="00492E00" w:rsidP="00035712">
      <w:pPr>
        <w:widowControl w:val="0"/>
        <w:spacing w:after="0" w:line="240" w:lineRule="auto"/>
        <w:jc w:val="center"/>
        <w:rPr>
          <w:rFonts w:cs="Times New Roman"/>
          <w:b/>
        </w:rPr>
      </w:pPr>
      <w:r w:rsidRPr="00A4137F">
        <w:rPr>
          <w:rFonts w:cs="Times New Roman"/>
          <w:b/>
        </w:rPr>
        <w:t>Вариант 6</w:t>
      </w:r>
    </w:p>
    <w:p w:rsidR="00492E00" w:rsidRDefault="00492E00" w:rsidP="00035712">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492E00" w:rsidRDefault="00492E00" w:rsidP="00035712">
      <w:pPr>
        <w:widowControl w:val="0"/>
        <w:spacing w:after="0" w:line="240" w:lineRule="auto"/>
        <w:ind w:left="33" w:firstLine="568"/>
        <w:jc w:val="both"/>
        <w:rPr>
          <w:rFonts w:cs="Times New Roman"/>
          <w:sz w:val="24"/>
          <w:szCs w:val="24"/>
        </w:rPr>
      </w:pPr>
      <w:r w:rsidRPr="00612BAF">
        <w:rPr>
          <w:rFonts w:cs="Times New Roman"/>
          <w:sz w:val="24"/>
          <w:szCs w:val="24"/>
        </w:rPr>
        <w:t>ПК 1.1, ПК 1.2, ПК 1.3</w:t>
      </w:r>
      <w:r>
        <w:rPr>
          <w:rFonts w:cs="Times New Roman"/>
          <w:sz w:val="24"/>
          <w:szCs w:val="24"/>
        </w:rPr>
        <w:t>, ПК 2.1, ПК 2.2, ПК 2.3, ПК 3.1, ПК 3.2, ПК 3.3,</w:t>
      </w:r>
    </w:p>
    <w:p w:rsidR="00492E00" w:rsidRPr="00612BAF" w:rsidRDefault="00492E00" w:rsidP="00035712">
      <w:pPr>
        <w:widowControl w:val="0"/>
        <w:spacing w:after="0" w:line="240" w:lineRule="auto"/>
        <w:ind w:left="33" w:firstLine="568"/>
        <w:jc w:val="both"/>
        <w:rPr>
          <w:rFonts w:cs="Times New Roman"/>
          <w:sz w:val="24"/>
          <w:szCs w:val="24"/>
        </w:rPr>
      </w:pPr>
      <w:r>
        <w:rPr>
          <w:rFonts w:cs="Times New Roman"/>
          <w:sz w:val="24"/>
          <w:szCs w:val="24"/>
        </w:rPr>
        <w:t>ОК 01, ОК 02, ОК 03, ОК 04, ОК 05, ОК 09</w:t>
      </w:r>
    </w:p>
    <w:p w:rsidR="00492E00" w:rsidRPr="00A4137F" w:rsidRDefault="00492E00" w:rsidP="00035712">
      <w:pPr>
        <w:widowControl w:val="0"/>
        <w:tabs>
          <w:tab w:val="left" w:pos="878"/>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492E00" w:rsidRPr="00A4137F" w:rsidRDefault="00492E00" w:rsidP="00035712">
      <w:pPr>
        <w:widowControl w:val="0"/>
        <w:tabs>
          <w:tab w:val="left" w:pos="878"/>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492E00" w:rsidRPr="00A4137F" w:rsidRDefault="00492E00" w:rsidP="0038056A">
      <w:pPr>
        <w:pStyle w:val="a6"/>
        <w:widowControl w:val="0"/>
        <w:numPr>
          <w:ilvl w:val="0"/>
          <w:numId w:val="182"/>
        </w:numPr>
        <w:tabs>
          <w:tab w:val="left" w:pos="878"/>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492E00" w:rsidRPr="00A4137F" w:rsidRDefault="00492E00" w:rsidP="0038056A">
      <w:pPr>
        <w:pStyle w:val="a6"/>
        <w:widowControl w:val="0"/>
        <w:numPr>
          <w:ilvl w:val="0"/>
          <w:numId w:val="182"/>
        </w:numPr>
        <w:tabs>
          <w:tab w:val="left" w:pos="878"/>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492E00" w:rsidRPr="00A4137F" w:rsidRDefault="00492E00" w:rsidP="0038056A">
      <w:pPr>
        <w:pStyle w:val="a6"/>
        <w:widowControl w:val="0"/>
        <w:numPr>
          <w:ilvl w:val="0"/>
          <w:numId w:val="182"/>
        </w:numPr>
        <w:tabs>
          <w:tab w:val="left" w:pos="878"/>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492E00" w:rsidRPr="00A4137F" w:rsidRDefault="00492E00" w:rsidP="0038056A">
      <w:pPr>
        <w:pStyle w:val="a6"/>
        <w:widowControl w:val="0"/>
        <w:numPr>
          <w:ilvl w:val="0"/>
          <w:numId w:val="182"/>
        </w:numPr>
        <w:tabs>
          <w:tab w:val="left" w:pos="878"/>
        </w:tabs>
        <w:spacing w:after="0" w:line="240" w:lineRule="auto"/>
        <w:ind w:left="33" w:firstLine="568"/>
        <w:jc w:val="both"/>
        <w:rPr>
          <w:sz w:val="24"/>
          <w:szCs w:val="24"/>
        </w:rPr>
      </w:pPr>
      <w:r w:rsidRPr="00A4137F">
        <w:rPr>
          <w:sz w:val="24"/>
          <w:szCs w:val="24"/>
        </w:rPr>
        <w:t>Оформление перевозочных документов.</w:t>
      </w:r>
    </w:p>
    <w:p w:rsidR="00492E00" w:rsidRPr="00A4137F" w:rsidRDefault="00492E00" w:rsidP="00035712">
      <w:pPr>
        <w:widowControl w:val="0"/>
        <w:tabs>
          <w:tab w:val="left" w:pos="878"/>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492E00" w:rsidRPr="00A4137F" w:rsidRDefault="00492E00" w:rsidP="00035712">
      <w:pPr>
        <w:widowControl w:val="0"/>
        <w:tabs>
          <w:tab w:val="left" w:pos="878"/>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492E00" w:rsidRPr="00A4137F" w:rsidRDefault="00492E00" w:rsidP="00035712">
      <w:pPr>
        <w:pStyle w:val="a6"/>
        <w:widowControl w:val="0"/>
        <w:tabs>
          <w:tab w:val="left" w:pos="878"/>
        </w:tabs>
        <w:spacing w:after="0" w:line="240" w:lineRule="auto"/>
        <w:ind w:left="33" w:firstLine="568"/>
        <w:jc w:val="both"/>
        <w:rPr>
          <w:rStyle w:val="0pt"/>
          <w:rFonts w:eastAsiaTheme="minorEastAsia"/>
          <w:sz w:val="24"/>
          <w:szCs w:val="24"/>
        </w:rPr>
      </w:pPr>
    </w:p>
    <w:p w:rsidR="00492E00" w:rsidRPr="00A4137F" w:rsidRDefault="00492E00" w:rsidP="00035712">
      <w:pPr>
        <w:pStyle w:val="a6"/>
        <w:widowControl w:val="0"/>
        <w:tabs>
          <w:tab w:val="left" w:pos="878"/>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492E00" w:rsidRPr="00A4137F" w:rsidRDefault="00492E00" w:rsidP="00035712">
      <w:pPr>
        <w:widowControl w:val="0"/>
        <w:tabs>
          <w:tab w:val="left" w:pos="878"/>
        </w:tabs>
        <w:spacing w:after="0" w:line="240" w:lineRule="auto"/>
        <w:ind w:left="33" w:firstLine="568"/>
        <w:jc w:val="both"/>
        <w:rPr>
          <w:rFonts w:cs="Times New Roman"/>
          <w:sz w:val="24"/>
          <w:szCs w:val="24"/>
        </w:rPr>
      </w:pPr>
      <w:r w:rsidRPr="00A4137F">
        <w:rPr>
          <w:rFonts w:cs="Times New Roman"/>
          <w:sz w:val="24"/>
          <w:szCs w:val="24"/>
        </w:rPr>
        <w:t>1. Составьте косую таблицу вагонопотоков участка А-Б (А-в-д-е-ж-з-Б) с указанием баланса порожних вагонов:</w:t>
      </w:r>
    </w:p>
    <w:p w:rsidR="00492E00" w:rsidRPr="00A4137F" w:rsidRDefault="00492E00" w:rsidP="00035712">
      <w:pPr>
        <w:widowControl w:val="0"/>
        <w:spacing w:after="0" w:line="240" w:lineRule="auto"/>
        <w:ind w:firstLine="720"/>
        <w:jc w:val="both"/>
        <w:rPr>
          <w:rFonts w:cs="Times New Roman"/>
          <w:sz w:val="24"/>
          <w:szCs w:val="24"/>
        </w:rPr>
      </w:pPr>
      <w:r w:rsidRPr="00A4137F">
        <w:rPr>
          <w:rFonts w:cs="Times New Roman"/>
          <w:noProof/>
          <w:sz w:val="24"/>
          <w:szCs w:val="24"/>
        </w:rPr>
        <w:drawing>
          <wp:inline distT="0" distB="0" distL="0" distR="0">
            <wp:extent cx="5619750" cy="1343366"/>
            <wp:effectExtent l="19050" t="0" r="0" b="0"/>
            <wp:docPr id="1"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57" cstate="print"/>
                    <a:srcRect l="24438" t="25180" r="19066" b="53209"/>
                    <a:stretch>
                      <a:fillRect/>
                    </a:stretch>
                  </pic:blipFill>
                  <pic:spPr bwMode="auto">
                    <a:xfrm>
                      <a:off x="0" y="0"/>
                      <a:ext cx="5625609" cy="1344767"/>
                    </a:xfrm>
                    <a:prstGeom prst="rect">
                      <a:avLst/>
                    </a:prstGeom>
                    <a:noFill/>
                    <a:ln w="9525">
                      <a:noFill/>
                      <a:miter lim="800000"/>
                      <a:headEnd/>
                      <a:tailEnd/>
                    </a:ln>
                  </pic:spPr>
                </pic:pic>
              </a:graphicData>
            </a:graphic>
          </wp:inline>
        </w:drawing>
      </w: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92E00" w:rsidRPr="00A4137F" w:rsidRDefault="00492E00" w:rsidP="00035712">
      <w:pPr>
        <w:widowControl w:val="0"/>
        <w:spacing w:after="0" w:line="240" w:lineRule="auto"/>
        <w:jc w:val="both"/>
        <w:rPr>
          <w:rFonts w:cs="Times New Roman"/>
          <w:sz w:val="24"/>
          <w:szCs w:val="24"/>
        </w:rPr>
      </w:pPr>
    </w:p>
    <w:tbl>
      <w:tblPr>
        <w:tblStyle w:val="a7"/>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92E00" w:rsidRPr="00A4137F" w:rsidTr="00492E00">
        <w:trPr>
          <w:cantSplit/>
          <w:trHeight w:val="2220"/>
        </w:trPr>
        <w:tc>
          <w:tcPr>
            <w:tcW w:w="852"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вагона</w:t>
            </w:r>
          </w:p>
        </w:tc>
        <w:tc>
          <w:tcPr>
            <w:tcW w:w="1275"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Сведения о наличии роликовых подшипников</w:t>
            </w:r>
          </w:p>
          <w:p w:rsidR="00492E00" w:rsidRPr="00A4137F" w:rsidRDefault="00492E00" w:rsidP="00035712">
            <w:pPr>
              <w:widowControl w:val="0"/>
              <w:ind w:left="113" w:right="113"/>
              <w:jc w:val="center"/>
              <w:rPr>
                <w:sz w:val="14"/>
                <w:szCs w:val="24"/>
              </w:rPr>
            </w:pPr>
            <w:r w:rsidRPr="00A4137F">
              <w:rPr>
                <w:sz w:val="14"/>
                <w:szCs w:val="24"/>
              </w:rPr>
              <w:t>(0-скольжения, 1-роликовые,</w:t>
            </w:r>
          </w:p>
          <w:p w:rsidR="00492E00" w:rsidRPr="00A4137F" w:rsidRDefault="00492E00" w:rsidP="00035712">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Вес, 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Станция назначения</w:t>
            </w:r>
          </w:p>
          <w:p w:rsidR="00492E00" w:rsidRPr="00A4137F" w:rsidRDefault="00492E00" w:rsidP="00035712">
            <w:pPr>
              <w:widowControl w:val="0"/>
              <w:ind w:left="113" w:right="113"/>
              <w:jc w:val="center"/>
              <w:rPr>
                <w:sz w:val="18"/>
                <w:szCs w:val="24"/>
              </w:rPr>
            </w:pPr>
            <w:r w:rsidRPr="00A4137F">
              <w:rPr>
                <w:sz w:val="18"/>
                <w:szCs w:val="24"/>
              </w:rPr>
              <w:t>(код ЕСР)</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принадлежность к маршрутной группе</w:t>
            </w:r>
          </w:p>
          <w:p w:rsidR="00492E00" w:rsidRPr="00A4137F" w:rsidRDefault="00492E00" w:rsidP="00035712">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Схема прикрытия вагона с опасным грузом</w:t>
            </w:r>
          </w:p>
          <w:p w:rsidR="00492E00" w:rsidRPr="00A4137F" w:rsidRDefault="00492E00" w:rsidP="00035712">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Количество пломб</w:t>
            </w:r>
          </w:p>
          <w:p w:rsidR="00492E00" w:rsidRPr="00A4137F" w:rsidRDefault="00492E00" w:rsidP="00035712">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Масса тары вагона, т</w:t>
            </w:r>
          </w:p>
        </w:tc>
        <w:tc>
          <w:tcPr>
            <w:tcW w:w="511"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Примечание</w:t>
            </w:r>
          </w:p>
        </w:tc>
      </w:tr>
      <w:tr w:rsidR="00492E00" w:rsidRPr="00A4137F" w:rsidTr="00492E00">
        <w:tc>
          <w:tcPr>
            <w:tcW w:w="852" w:type="dxa"/>
          </w:tcPr>
          <w:p w:rsidR="00492E00" w:rsidRPr="00A4137F" w:rsidRDefault="00492E00" w:rsidP="00035712">
            <w:pPr>
              <w:widowControl w:val="0"/>
              <w:ind w:right="-108" w:hanging="108"/>
              <w:jc w:val="center"/>
              <w:rPr>
                <w:sz w:val="16"/>
                <w:szCs w:val="24"/>
              </w:rPr>
            </w:pPr>
            <w:r w:rsidRPr="00A4137F">
              <w:rPr>
                <w:sz w:val="16"/>
                <w:szCs w:val="24"/>
              </w:rPr>
              <w:t>67082131</w:t>
            </w:r>
          </w:p>
        </w:tc>
        <w:tc>
          <w:tcPr>
            <w:tcW w:w="1275"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145</w:t>
            </w:r>
          </w:p>
        </w:tc>
        <w:tc>
          <w:tcPr>
            <w:tcW w:w="709" w:type="dxa"/>
          </w:tcPr>
          <w:p w:rsidR="00492E00" w:rsidRPr="00A4137F" w:rsidRDefault="00492E00" w:rsidP="00035712">
            <w:pPr>
              <w:widowControl w:val="0"/>
              <w:jc w:val="center"/>
              <w:rPr>
                <w:sz w:val="16"/>
                <w:szCs w:val="24"/>
              </w:rPr>
            </w:pPr>
            <w:r w:rsidRPr="00A4137F">
              <w:rPr>
                <w:sz w:val="16"/>
                <w:szCs w:val="24"/>
              </w:rPr>
              <w:t>46688</w:t>
            </w:r>
          </w:p>
        </w:tc>
        <w:tc>
          <w:tcPr>
            <w:tcW w:w="709" w:type="dxa"/>
          </w:tcPr>
          <w:p w:rsidR="00492E00" w:rsidRPr="00A4137F" w:rsidRDefault="00492E00" w:rsidP="00035712">
            <w:pPr>
              <w:widowControl w:val="0"/>
              <w:jc w:val="center"/>
              <w:rPr>
                <w:sz w:val="16"/>
                <w:szCs w:val="24"/>
              </w:rPr>
            </w:pPr>
            <w:r w:rsidRPr="00A4137F">
              <w:rPr>
                <w:sz w:val="16"/>
                <w:szCs w:val="24"/>
              </w:rPr>
              <w:t>24212</w:t>
            </w:r>
          </w:p>
        </w:tc>
        <w:tc>
          <w:tcPr>
            <w:tcW w:w="709" w:type="dxa"/>
          </w:tcPr>
          <w:p w:rsidR="00492E00" w:rsidRPr="00A4137F" w:rsidRDefault="00492E00" w:rsidP="00035712">
            <w:pPr>
              <w:widowControl w:val="0"/>
              <w:jc w:val="center"/>
              <w:rPr>
                <w:sz w:val="16"/>
                <w:szCs w:val="24"/>
              </w:rPr>
            </w:pPr>
            <w:r w:rsidRPr="00A4137F">
              <w:rPr>
                <w:sz w:val="16"/>
                <w:szCs w:val="24"/>
              </w:rPr>
              <w:t>2565</w:t>
            </w:r>
          </w:p>
        </w:tc>
        <w:tc>
          <w:tcPr>
            <w:tcW w:w="850"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88" w:type="dxa"/>
          </w:tcPr>
          <w:p w:rsidR="00492E00" w:rsidRPr="00A4137F" w:rsidRDefault="00492E00" w:rsidP="00035712">
            <w:pPr>
              <w:widowControl w:val="0"/>
              <w:jc w:val="center"/>
              <w:rPr>
                <w:sz w:val="16"/>
                <w:szCs w:val="24"/>
              </w:rPr>
            </w:pPr>
            <w:r w:rsidRPr="00A4137F">
              <w:rPr>
                <w:sz w:val="16"/>
                <w:szCs w:val="24"/>
              </w:rPr>
              <w:t>022</w:t>
            </w:r>
          </w:p>
        </w:tc>
        <w:tc>
          <w:tcPr>
            <w:tcW w:w="511" w:type="dxa"/>
          </w:tcPr>
          <w:p w:rsidR="00492E00" w:rsidRPr="00A4137F" w:rsidRDefault="00492E00" w:rsidP="00035712">
            <w:pPr>
              <w:widowControl w:val="0"/>
              <w:jc w:val="center"/>
              <w:rPr>
                <w:sz w:val="16"/>
                <w:szCs w:val="24"/>
              </w:rPr>
            </w:pPr>
          </w:p>
        </w:tc>
      </w:tr>
      <w:tr w:rsidR="00492E00" w:rsidRPr="00A4137F" w:rsidTr="00492E00">
        <w:tc>
          <w:tcPr>
            <w:tcW w:w="852" w:type="dxa"/>
          </w:tcPr>
          <w:p w:rsidR="00492E00" w:rsidRPr="00A4137F" w:rsidRDefault="00492E00" w:rsidP="00035712">
            <w:pPr>
              <w:widowControl w:val="0"/>
              <w:ind w:right="-108" w:hanging="108"/>
              <w:jc w:val="center"/>
              <w:rPr>
                <w:sz w:val="16"/>
                <w:szCs w:val="24"/>
              </w:rPr>
            </w:pPr>
            <w:r w:rsidRPr="00A4137F">
              <w:rPr>
                <w:sz w:val="16"/>
                <w:szCs w:val="24"/>
              </w:rPr>
              <w:t>24251138</w:t>
            </w:r>
          </w:p>
        </w:tc>
        <w:tc>
          <w:tcPr>
            <w:tcW w:w="1275" w:type="dxa"/>
          </w:tcPr>
          <w:p w:rsidR="00492E00" w:rsidRPr="00A4137F" w:rsidRDefault="00492E00" w:rsidP="00035712">
            <w:pPr>
              <w:widowControl w:val="0"/>
              <w:jc w:val="center"/>
              <w:rPr>
                <w:sz w:val="16"/>
                <w:szCs w:val="24"/>
              </w:rPr>
            </w:pPr>
            <w:r w:rsidRPr="00A4137F">
              <w:rPr>
                <w:sz w:val="16"/>
                <w:szCs w:val="24"/>
              </w:rPr>
              <w:t>3</w:t>
            </w:r>
          </w:p>
        </w:tc>
        <w:tc>
          <w:tcPr>
            <w:tcW w:w="567" w:type="dxa"/>
          </w:tcPr>
          <w:p w:rsidR="00492E00" w:rsidRPr="00A4137F" w:rsidRDefault="00492E00" w:rsidP="00035712">
            <w:pPr>
              <w:widowControl w:val="0"/>
              <w:jc w:val="center"/>
              <w:rPr>
                <w:sz w:val="16"/>
                <w:szCs w:val="24"/>
              </w:rPr>
            </w:pPr>
            <w:r w:rsidRPr="00A4137F">
              <w:rPr>
                <w:sz w:val="16"/>
                <w:szCs w:val="24"/>
              </w:rPr>
              <w:t>026</w:t>
            </w:r>
          </w:p>
        </w:tc>
        <w:tc>
          <w:tcPr>
            <w:tcW w:w="709" w:type="dxa"/>
          </w:tcPr>
          <w:p w:rsidR="00492E00" w:rsidRPr="00A4137F" w:rsidRDefault="00492E00" w:rsidP="00035712">
            <w:pPr>
              <w:widowControl w:val="0"/>
              <w:jc w:val="center"/>
              <w:rPr>
                <w:sz w:val="16"/>
                <w:szCs w:val="24"/>
              </w:rPr>
            </w:pPr>
            <w:r w:rsidRPr="00A4137F">
              <w:rPr>
                <w:sz w:val="16"/>
                <w:szCs w:val="24"/>
              </w:rPr>
              <w:t>30510</w:t>
            </w:r>
          </w:p>
        </w:tc>
        <w:tc>
          <w:tcPr>
            <w:tcW w:w="709" w:type="dxa"/>
          </w:tcPr>
          <w:p w:rsidR="00492E00" w:rsidRPr="00A4137F" w:rsidRDefault="00492E00" w:rsidP="00035712">
            <w:pPr>
              <w:widowControl w:val="0"/>
              <w:jc w:val="center"/>
              <w:rPr>
                <w:sz w:val="16"/>
                <w:szCs w:val="24"/>
              </w:rPr>
            </w:pPr>
            <w:r w:rsidRPr="00A4137F">
              <w:rPr>
                <w:sz w:val="16"/>
                <w:szCs w:val="24"/>
              </w:rPr>
              <w:t>68301</w:t>
            </w:r>
          </w:p>
        </w:tc>
        <w:tc>
          <w:tcPr>
            <w:tcW w:w="709" w:type="dxa"/>
          </w:tcPr>
          <w:p w:rsidR="00492E00" w:rsidRPr="00A4137F" w:rsidRDefault="00492E00" w:rsidP="00035712">
            <w:pPr>
              <w:widowControl w:val="0"/>
              <w:jc w:val="center"/>
              <w:rPr>
                <w:sz w:val="16"/>
                <w:szCs w:val="24"/>
              </w:rPr>
            </w:pPr>
            <w:r w:rsidRPr="00A4137F">
              <w:rPr>
                <w:sz w:val="16"/>
                <w:szCs w:val="24"/>
              </w:rPr>
              <w:t>0000</w:t>
            </w:r>
          </w:p>
        </w:tc>
        <w:tc>
          <w:tcPr>
            <w:tcW w:w="850"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2</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88" w:type="dxa"/>
          </w:tcPr>
          <w:p w:rsidR="00492E00" w:rsidRPr="00A4137F" w:rsidRDefault="00492E00" w:rsidP="00035712">
            <w:pPr>
              <w:widowControl w:val="0"/>
              <w:jc w:val="center"/>
              <w:rPr>
                <w:sz w:val="16"/>
                <w:szCs w:val="24"/>
              </w:rPr>
            </w:pPr>
            <w:r w:rsidRPr="00A4137F">
              <w:rPr>
                <w:sz w:val="16"/>
                <w:szCs w:val="24"/>
              </w:rPr>
              <w:t>000</w:t>
            </w:r>
          </w:p>
        </w:tc>
        <w:tc>
          <w:tcPr>
            <w:tcW w:w="511" w:type="dxa"/>
          </w:tcPr>
          <w:p w:rsidR="00492E00" w:rsidRPr="00A4137F" w:rsidRDefault="00492E00" w:rsidP="00035712">
            <w:pPr>
              <w:widowControl w:val="0"/>
              <w:jc w:val="center"/>
              <w:rPr>
                <w:sz w:val="16"/>
                <w:szCs w:val="24"/>
              </w:rPr>
            </w:pPr>
          </w:p>
        </w:tc>
      </w:tr>
    </w:tbl>
    <w:p w:rsidR="00492E00" w:rsidRPr="00A4137F" w:rsidRDefault="00492E00" w:rsidP="00035712">
      <w:pPr>
        <w:widowControl w:val="0"/>
        <w:spacing w:after="0" w:line="240" w:lineRule="auto"/>
        <w:ind w:firstLine="720"/>
        <w:jc w:val="both"/>
        <w:rPr>
          <w:rFonts w:cs="Times New Roman"/>
          <w:sz w:val="24"/>
          <w:szCs w:val="24"/>
        </w:rPr>
      </w:pPr>
    </w:p>
    <w:p w:rsidR="00492E00" w:rsidRPr="00A4137F" w:rsidRDefault="00492E00" w:rsidP="00035712">
      <w:pPr>
        <w:widowControl w:val="0"/>
        <w:spacing w:after="0" w:line="240" w:lineRule="auto"/>
        <w:ind w:firstLine="567"/>
        <w:jc w:val="both"/>
        <w:rPr>
          <w:rFonts w:cs="Times New Roman"/>
          <w:sz w:val="24"/>
          <w:szCs w:val="24"/>
        </w:rPr>
      </w:pPr>
      <w:r w:rsidRPr="00A4137F">
        <w:rPr>
          <w:rFonts w:cs="Times New Roman"/>
          <w:sz w:val="24"/>
          <w:szCs w:val="24"/>
        </w:rPr>
        <w:t xml:space="preserve">3. Определите стоимость проезда пассажира, если он выехал со станции А до станции В в беспересадочном сообщении, но в пути следования на станции Б решил сделать остановку. Определите стоимость доплат за непроследованное расстояние, если через 5 суток пассажир решил возобновить поездку. Расстояние от станции А до станции В </w:t>
      </w:r>
      <w:r>
        <w:rPr>
          <w:rFonts w:cs="Times New Roman"/>
          <w:sz w:val="24"/>
          <w:szCs w:val="24"/>
        </w:rPr>
        <w:t>-</w:t>
      </w:r>
      <w:r w:rsidRPr="00A4137F">
        <w:rPr>
          <w:rFonts w:cs="Times New Roman"/>
          <w:sz w:val="24"/>
          <w:szCs w:val="24"/>
        </w:rPr>
        <w:t xml:space="preserve"> 1500 км. Расстояние от станции А до станции Б </w:t>
      </w:r>
      <w:r>
        <w:rPr>
          <w:rFonts w:cs="Times New Roman"/>
          <w:sz w:val="24"/>
          <w:szCs w:val="24"/>
        </w:rPr>
        <w:t>-</w:t>
      </w:r>
      <w:r w:rsidRPr="00A4137F">
        <w:rPr>
          <w:rFonts w:cs="Times New Roman"/>
          <w:sz w:val="24"/>
          <w:szCs w:val="24"/>
        </w:rPr>
        <w:t xml:space="preserve"> 1000 км.  От станции А до станции В куплен проездной документ в плацкартный вагон скорого поезда. От станции Б до станции В пассажир ехал в купейном вагоне пассажирского поезда. Опишите действия пассажира и железнодорожных работников, связанные с продлением  срока годности проездного документа.</w:t>
      </w:r>
    </w:p>
    <w:p w:rsidR="00492E00" w:rsidRPr="00A4137F" w:rsidRDefault="00492E00" w:rsidP="00035712">
      <w:pPr>
        <w:widowControl w:val="0"/>
        <w:spacing w:after="0" w:line="240" w:lineRule="auto"/>
        <w:ind w:firstLine="567"/>
        <w:jc w:val="both"/>
        <w:rPr>
          <w:rFonts w:cs="Times New Roman"/>
          <w:sz w:val="24"/>
          <w:szCs w:val="24"/>
        </w:rPr>
      </w:pPr>
    </w:p>
    <w:p w:rsidR="00492E00" w:rsidRPr="00A4137F" w:rsidRDefault="00492E00" w:rsidP="00035712">
      <w:pPr>
        <w:widowControl w:val="0"/>
        <w:spacing w:after="0" w:line="240" w:lineRule="auto"/>
        <w:ind w:firstLine="567"/>
        <w:jc w:val="both"/>
        <w:rPr>
          <w:rFonts w:cs="Times New Roman"/>
          <w:sz w:val="24"/>
          <w:szCs w:val="24"/>
        </w:rPr>
      </w:pPr>
      <w:r w:rsidRPr="00A4137F">
        <w:rPr>
          <w:rFonts w:cs="Times New Roman"/>
          <w:sz w:val="24"/>
          <w:szCs w:val="24"/>
        </w:rPr>
        <w:t>4. С предприятия ЗАО «Мукомол» поступила заявка на отправление 120 тонн проса, с подачей вагонов на путь необщего пользования. Оформление перевозки хлебных грузов.</w:t>
      </w:r>
    </w:p>
    <w:p w:rsidR="00492E00" w:rsidRPr="00A4137F" w:rsidRDefault="00492E00" w:rsidP="00035712">
      <w:pPr>
        <w:widowControl w:val="0"/>
        <w:spacing w:after="0" w:line="240" w:lineRule="auto"/>
        <w:jc w:val="center"/>
        <w:rPr>
          <w:rFonts w:cs="Times New Roman"/>
          <w:b/>
        </w:rPr>
      </w:pPr>
    </w:p>
    <w:p w:rsidR="00492E00" w:rsidRPr="00A4137F" w:rsidRDefault="00492E00" w:rsidP="00035712">
      <w:pPr>
        <w:widowControl w:val="0"/>
        <w:spacing w:after="0" w:line="240" w:lineRule="auto"/>
        <w:jc w:val="center"/>
        <w:rPr>
          <w:rFonts w:cs="Times New Roman"/>
          <w:b/>
        </w:rPr>
      </w:pPr>
      <w:r w:rsidRPr="00A4137F">
        <w:rPr>
          <w:rFonts w:cs="Times New Roman"/>
          <w:b/>
        </w:rPr>
        <w:t>Вариант 7</w:t>
      </w:r>
    </w:p>
    <w:p w:rsidR="00492E00" w:rsidRDefault="00492E00" w:rsidP="00035712">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492E00" w:rsidRDefault="00492E00" w:rsidP="00035712">
      <w:pPr>
        <w:widowControl w:val="0"/>
        <w:spacing w:after="0" w:line="240" w:lineRule="auto"/>
        <w:ind w:left="33" w:firstLine="568"/>
        <w:jc w:val="both"/>
        <w:rPr>
          <w:rFonts w:cs="Times New Roman"/>
          <w:sz w:val="24"/>
          <w:szCs w:val="24"/>
        </w:rPr>
      </w:pPr>
      <w:r w:rsidRPr="00612BAF">
        <w:rPr>
          <w:rFonts w:cs="Times New Roman"/>
          <w:sz w:val="24"/>
          <w:szCs w:val="24"/>
        </w:rPr>
        <w:t>ПК 1.1, ПК 1.2, ПК 1.3</w:t>
      </w:r>
      <w:r>
        <w:rPr>
          <w:rFonts w:cs="Times New Roman"/>
          <w:sz w:val="24"/>
          <w:szCs w:val="24"/>
        </w:rPr>
        <w:t>, ПК 2.1, ПК 2.2, ПК 2.3, ПК 3.1, ПК 3.2, ПК 3.3,</w:t>
      </w:r>
    </w:p>
    <w:p w:rsidR="00492E00" w:rsidRPr="00612BAF" w:rsidRDefault="00492E00" w:rsidP="00035712">
      <w:pPr>
        <w:widowControl w:val="0"/>
        <w:spacing w:after="0" w:line="240" w:lineRule="auto"/>
        <w:ind w:left="33" w:firstLine="568"/>
        <w:jc w:val="both"/>
        <w:rPr>
          <w:rFonts w:cs="Times New Roman"/>
          <w:sz w:val="24"/>
          <w:szCs w:val="24"/>
        </w:rPr>
      </w:pPr>
      <w:r>
        <w:rPr>
          <w:rFonts w:cs="Times New Roman"/>
          <w:sz w:val="24"/>
          <w:szCs w:val="24"/>
        </w:rPr>
        <w:t>ОК 01, ОК 02, ОК 03, ОК 04, ОК 05, ОК 09</w:t>
      </w:r>
    </w:p>
    <w:p w:rsidR="00492E00" w:rsidRPr="00A4137F" w:rsidRDefault="00492E00" w:rsidP="00035712">
      <w:pPr>
        <w:widowControl w:val="0"/>
        <w:tabs>
          <w:tab w:val="left" w:pos="878"/>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492E00" w:rsidRPr="00A4137F" w:rsidRDefault="00492E00" w:rsidP="00035712">
      <w:pPr>
        <w:widowControl w:val="0"/>
        <w:tabs>
          <w:tab w:val="left" w:pos="878"/>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492E00" w:rsidRPr="00A4137F" w:rsidRDefault="00492E00" w:rsidP="0038056A">
      <w:pPr>
        <w:pStyle w:val="a6"/>
        <w:widowControl w:val="0"/>
        <w:numPr>
          <w:ilvl w:val="0"/>
          <w:numId w:val="183"/>
        </w:numPr>
        <w:tabs>
          <w:tab w:val="left" w:pos="878"/>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492E00" w:rsidRPr="00A4137F" w:rsidRDefault="00492E00" w:rsidP="0038056A">
      <w:pPr>
        <w:pStyle w:val="a6"/>
        <w:widowControl w:val="0"/>
        <w:numPr>
          <w:ilvl w:val="0"/>
          <w:numId w:val="183"/>
        </w:numPr>
        <w:tabs>
          <w:tab w:val="left" w:pos="878"/>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492E00" w:rsidRPr="00A4137F" w:rsidRDefault="00492E00" w:rsidP="0038056A">
      <w:pPr>
        <w:pStyle w:val="a6"/>
        <w:widowControl w:val="0"/>
        <w:numPr>
          <w:ilvl w:val="0"/>
          <w:numId w:val="183"/>
        </w:numPr>
        <w:tabs>
          <w:tab w:val="left" w:pos="878"/>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492E00" w:rsidRPr="00A4137F" w:rsidRDefault="00492E00" w:rsidP="0038056A">
      <w:pPr>
        <w:pStyle w:val="a6"/>
        <w:widowControl w:val="0"/>
        <w:numPr>
          <w:ilvl w:val="0"/>
          <w:numId w:val="183"/>
        </w:numPr>
        <w:tabs>
          <w:tab w:val="left" w:pos="878"/>
        </w:tabs>
        <w:spacing w:after="0" w:line="240" w:lineRule="auto"/>
        <w:ind w:left="33" w:firstLine="568"/>
        <w:jc w:val="both"/>
        <w:rPr>
          <w:sz w:val="24"/>
          <w:szCs w:val="24"/>
        </w:rPr>
      </w:pPr>
      <w:r w:rsidRPr="00A4137F">
        <w:rPr>
          <w:sz w:val="24"/>
          <w:szCs w:val="24"/>
        </w:rPr>
        <w:t>Оформление перевозочных документов.</w:t>
      </w:r>
    </w:p>
    <w:p w:rsidR="00492E00" w:rsidRPr="00A4137F" w:rsidRDefault="00492E00" w:rsidP="00035712">
      <w:pPr>
        <w:widowControl w:val="0"/>
        <w:tabs>
          <w:tab w:val="left" w:pos="878"/>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492E00" w:rsidRPr="00A4137F" w:rsidRDefault="00492E00" w:rsidP="00035712">
      <w:pPr>
        <w:widowControl w:val="0"/>
        <w:tabs>
          <w:tab w:val="left" w:pos="878"/>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492E00" w:rsidRPr="00A4137F" w:rsidRDefault="00492E00" w:rsidP="00035712">
      <w:pPr>
        <w:pStyle w:val="a6"/>
        <w:widowControl w:val="0"/>
        <w:tabs>
          <w:tab w:val="left" w:pos="878"/>
          <w:tab w:val="left" w:pos="1038"/>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ab/>
      </w:r>
    </w:p>
    <w:p w:rsidR="00492E00" w:rsidRPr="00A4137F" w:rsidRDefault="00492E00" w:rsidP="00035712">
      <w:pPr>
        <w:pStyle w:val="a6"/>
        <w:widowControl w:val="0"/>
        <w:tabs>
          <w:tab w:val="left" w:pos="878"/>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492E00" w:rsidRPr="00A4137F" w:rsidRDefault="00492E00" w:rsidP="00035712">
      <w:pPr>
        <w:widowControl w:val="0"/>
        <w:tabs>
          <w:tab w:val="left" w:pos="878"/>
        </w:tabs>
        <w:spacing w:after="0" w:line="240" w:lineRule="auto"/>
        <w:ind w:left="33" w:firstLine="568"/>
        <w:jc w:val="both"/>
        <w:rPr>
          <w:rFonts w:cs="Times New Roman"/>
          <w:sz w:val="24"/>
          <w:szCs w:val="24"/>
        </w:rPr>
      </w:pPr>
      <w:r w:rsidRPr="00A4137F">
        <w:rPr>
          <w:rFonts w:cs="Times New Roman"/>
          <w:sz w:val="24"/>
          <w:szCs w:val="24"/>
        </w:rPr>
        <w:t xml:space="preserve">1. Определите оборот грузового вагона, если рейс груженого вагона </w:t>
      </w:r>
      <w:r>
        <w:rPr>
          <w:rFonts w:cs="Times New Roman"/>
          <w:sz w:val="24"/>
          <w:szCs w:val="24"/>
        </w:rPr>
        <w:t>-</w:t>
      </w:r>
      <w:r w:rsidRPr="00A4137F">
        <w:rPr>
          <w:rFonts w:cs="Times New Roman"/>
          <w:sz w:val="24"/>
          <w:szCs w:val="24"/>
        </w:rPr>
        <w:t xml:space="preserve"> 650 км, вагонное плечо </w:t>
      </w:r>
      <w:r>
        <w:rPr>
          <w:rFonts w:cs="Times New Roman"/>
          <w:sz w:val="24"/>
          <w:szCs w:val="24"/>
        </w:rPr>
        <w:t>-</w:t>
      </w:r>
      <w:r w:rsidRPr="00A4137F">
        <w:rPr>
          <w:rFonts w:cs="Times New Roman"/>
          <w:sz w:val="24"/>
          <w:szCs w:val="24"/>
        </w:rPr>
        <w:t xml:space="preserve"> 230 км, простой вагона на технических станциях </w:t>
      </w:r>
      <w:r>
        <w:rPr>
          <w:rFonts w:cs="Times New Roman"/>
          <w:sz w:val="24"/>
          <w:szCs w:val="24"/>
        </w:rPr>
        <w:t>-</w:t>
      </w:r>
      <w:r w:rsidRPr="00A4137F">
        <w:rPr>
          <w:rFonts w:cs="Times New Roman"/>
          <w:sz w:val="24"/>
          <w:szCs w:val="24"/>
        </w:rPr>
        <w:t xml:space="preserve"> 6 ч, участковая скорость </w:t>
      </w:r>
      <w:r>
        <w:rPr>
          <w:rFonts w:cs="Times New Roman"/>
          <w:sz w:val="24"/>
          <w:szCs w:val="24"/>
        </w:rPr>
        <w:t>-</w:t>
      </w:r>
      <w:r w:rsidRPr="00A4137F">
        <w:rPr>
          <w:rFonts w:cs="Times New Roman"/>
          <w:sz w:val="24"/>
          <w:szCs w:val="24"/>
        </w:rPr>
        <w:t xml:space="preserve"> 48 км/ч, простой вагона под одной грузовой операцией </w:t>
      </w:r>
      <w:r>
        <w:rPr>
          <w:rFonts w:cs="Times New Roman"/>
          <w:sz w:val="24"/>
          <w:szCs w:val="24"/>
        </w:rPr>
        <w:t>-</w:t>
      </w:r>
      <w:r w:rsidRPr="00A4137F">
        <w:rPr>
          <w:rFonts w:cs="Times New Roman"/>
          <w:sz w:val="24"/>
          <w:szCs w:val="24"/>
        </w:rPr>
        <w:t xml:space="preserve"> 12 ч, коэффициент порожнего пробега </w:t>
      </w:r>
      <w:r>
        <w:rPr>
          <w:rFonts w:cs="Times New Roman"/>
          <w:sz w:val="24"/>
          <w:szCs w:val="24"/>
        </w:rPr>
        <w:t>-</w:t>
      </w:r>
      <w:r w:rsidRPr="00A4137F">
        <w:rPr>
          <w:rFonts w:cs="Times New Roman"/>
          <w:sz w:val="24"/>
          <w:szCs w:val="24"/>
        </w:rPr>
        <w:t xml:space="preserve"> 0,5, коэффициент местной работы - 0,8.</w:t>
      </w:r>
    </w:p>
    <w:p w:rsidR="00492E00" w:rsidRPr="00A4137F" w:rsidRDefault="00492E00" w:rsidP="00035712">
      <w:pPr>
        <w:widowControl w:val="0"/>
        <w:spacing w:after="0" w:line="240" w:lineRule="auto"/>
        <w:ind w:firstLine="709"/>
        <w:jc w:val="both"/>
        <w:rPr>
          <w:rFonts w:cs="Times New Roman"/>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92E00" w:rsidRPr="00A4137F" w:rsidRDefault="00492E00" w:rsidP="00035712">
      <w:pPr>
        <w:widowControl w:val="0"/>
        <w:spacing w:after="0" w:line="240" w:lineRule="auto"/>
        <w:jc w:val="both"/>
        <w:rPr>
          <w:rFonts w:cs="Times New Roman"/>
          <w:sz w:val="24"/>
          <w:szCs w:val="24"/>
        </w:rPr>
      </w:pPr>
    </w:p>
    <w:tbl>
      <w:tblPr>
        <w:tblStyle w:val="a7"/>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92E00" w:rsidRPr="00A4137F" w:rsidTr="00492E00">
        <w:trPr>
          <w:cantSplit/>
          <w:trHeight w:val="2220"/>
        </w:trPr>
        <w:tc>
          <w:tcPr>
            <w:tcW w:w="852"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вагона</w:t>
            </w:r>
          </w:p>
        </w:tc>
        <w:tc>
          <w:tcPr>
            <w:tcW w:w="1275"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Сведения о наличии роликовых подшипников</w:t>
            </w:r>
          </w:p>
          <w:p w:rsidR="00492E00" w:rsidRPr="00A4137F" w:rsidRDefault="00492E00" w:rsidP="00035712">
            <w:pPr>
              <w:widowControl w:val="0"/>
              <w:ind w:left="113" w:right="113"/>
              <w:jc w:val="center"/>
              <w:rPr>
                <w:sz w:val="14"/>
                <w:szCs w:val="24"/>
              </w:rPr>
            </w:pPr>
            <w:r w:rsidRPr="00A4137F">
              <w:rPr>
                <w:sz w:val="14"/>
                <w:szCs w:val="24"/>
              </w:rPr>
              <w:t>(0-скольжения, 1-роликовые,</w:t>
            </w:r>
          </w:p>
          <w:p w:rsidR="00492E00" w:rsidRPr="00A4137F" w:rsidRDefault="00492E00" w:rsidP="00035712">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Вес, 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Станция назначения</w:t>
            </w:r>
          </w:p>
          <w:p w:rsidR="00492E00" w:rsidRPr="00A4137F" w:rsidRDefault="00492E00" w:rsidP="00035712">
            <w:pPr>
              <w:widowControl w:val="0"/>
              <w:ind w:left="113" w:right="113"/>
              <w:jc w:val="center"/>
              <w:rPr>
                <w:sz w:val="18"/>
                <w:szCs w:val="24"/>
              </w:rPr>
            </w:pPr>
            <w:r w:rsidRPr="00A4137F">
              <w:rPr>
                <w:sz w:val="18"/>
                <w:szCs w:val="24"/>
              </w:rPr>
              <w:t>(код ЕСР)</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принадлежность к маршрутной группе</w:t>
            </w:r>
          </w:p>
          <w:p w:rsidR="00492E00" w:rsidRPr="00A4137F" w:rsidRDefault="00492E00" w:rsidP="00035712">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Схема прикрытия вагона с опасным грузом</w:t>
            </w:r>
          </w:p>
          <w:p w:rsidR="00492E00" w:rsidRPr="00A4137F" w:rsidRDefault="00492E00" w:rsidP="00035712">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Количество пломб</w:t>
            </w:r>
          </w:p>
          <w:p w:rsidR="00492E00" w:rsidRPr="00A4137F" w:rsidRDefault="00492E00" w:rsidP="00035712">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Масса тары вагона, т</w:t>
            </w:r>
          </w:p>
        </w:tc>
        <w:tc>
          <w:tcPr>
            <w:tcW w:w="511"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Примечание</w:t>
            </w:r>
          </w:p>
        </w:tc>
      </w:tr>
      <w:tr w:rsidR="00492E00" w:rsidRPr="00A4137F" w:rsidTr="00492E00">
        <w:tc>
          <w:tcPr>
            <w:tcW w:w="852" w:type="dxa"/>
          </w:tcPr>
          <w:p w:rsidR="00492E00" w:rsidRPr="00A4137F" w:rsidRDefault="00492E00" w:rsidP="00035712">
            <w:pPr>
              <w:widowControl w:val="0"/>
              <w:ind w:right="-108" w:hanging="108"/>
              <w:jc w:val="center"/>
              <w:rPr>
                <w:sz w:val="16"/>
                <w:szCs w:val="24"/>
              </w:rPr>
            </w:pPr>
            <w:r w:rsidRPr="00A4137F">
              <w:rPr>
                <w:sz w:val="16"/>
                <w:szCs w:val="24"/>
              </w:rPr>
              <w:t>68587807</w:t>
            </w:r>
          </w:p>
        </w:tc>
        <w:tc>
          <w:tcPr>
            <w:tcW w:w="1275"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060</w:t>
            </w:r>
          </w:p>
        </w:tc>
        <w:tc>
          <w:tcPr>
            <w:tcW w:w="709" w:type="dxa"/>
          </w:tcPr>
          <w:p w:rsidR="00492E00" w:rsidRPr="00A4137F" w:rsidRDefault="00492E00" w:rsidP="00035712">
            <w:pPr>
              <w:widowControl w:val="0"/>
              <w:jc w:val="center"/>
              <w:rPr>
                <w:sz w:val="16"/>
                <w:szCs w:val="24"/>
              </w:rPr>
            </w:pPr>
            <w:r w:rsidRPr="00A4137F">
              <w:rPr>
                <w:sz w:val="16"/>
                <w:szCs w:val="24"/>
              </w:rPr>
              <w:t>00000</w:t>
            </w:r>
          </w:p>
        </w:tc>
        <w:tc>
          <w:tcPr>
            <w:tcW w:w="709" w:type="dxa"/>
          </w:tcPr>
          <w:p w:rsidR="00492E00" w:rsidRPr="00A4137F" w:rsidRDefault="00492E00" w:rsidP="00035712">
            <w:pPr>
              <w:widowControl w:val="0"/>
              <w:jc w:val="center"/>
              <w:rPr>
                <w:sz w:val="16"/>
                <w:szCs w:val="24"/>
              </w:rPr>
            </w:pPr>
            <w:r w:rsidRPr="00A4137F">
              <w:rPr>
                <w:sz w:val="16"/>
                <w:szCs w:val="24"/>
              </w:rPr>
              <w:t>68617</w:t>
            </w:r>
          </w:p>
        </w:tc>
        <w:tc>
          <w:tcPr>
            <w:tcW w:w="709" w:type="dxa"/>
          </w:tcPr>
          <w:p w:rsidR="00492E00" w:rsidRPr="00A4137F" w:rsidRDefault="00492E00" w:rsidP="00035712">
            <w:pPr>
              <w:widowControl w:val="0"/>
              <w:jc w:val="center"/>
              <w:rPr>
                <w:sz w:val="16"/>
                <w:szCs w:val="24"/>
              </w:rPr>
            </w:pPr>
            <w:r w:rsidRPr="00A4137F">
              <w:rPr>
                <w:sz w:val="16"/>
                <w:szCs w:val="24"/>
              </w:rPr>
              <w:t>1364</w:t>
            </w:r>
          </w:p>
        </w:tc>
        <w:tc>
          <w:tcPr>
            <w:tcW w:w="850" w:type="dxa"/>
          </w:tcPr>
          <w:p w:rsidR="00492E00" w:rsidRPr="00A4137F" w:rsidRDefault="00492E00" w:rsidP="00035712">
            <w:pPr>
              <w:widowControl w:val="0"/>
              <w:jc w:val="center"/>
              <w:rPr>
                <w:sz w:val="16"/>
                <w:szCs w:val="24"/>
              </w:rPr>
            </w:pPr>
            <w:r w:rsidRPr="00A4137F">
              <w:rPr>
                <w:sz w:val="16"/>
                <w:szCs w:val="24"/>
              </w:rPr>
              <w:t>1</w:t>
            </w:r>
          </w:p>
        </w:tc>
        <w:tc>
          <w:tcPr>
            <w:tcW w:w="709" w:type="dxa"/>
          </w:tcPr>
          <w:p w:rsidR="00492E00" w:rsidRPr="00A4137F" w:rsidRDefault="00492E00" w:rsidP="00035712">
            <w:pPr>
              <w:widowControl w:val="0"/>
              <w:jc w:val="center"/>
              <w:rPr>
                <w:sz w:val="16"/>
                <w:szCs w:val="24"/>
              </w:rPr>
            </w:pPr>
            <w:r w:rsidRPr="00A4137F">
              <w:rPr>
                <w:sz w:val="16"/>
                <w:szCs w:val="24"/>
              </w:rPr>
              <w:t>1</w:t>
            </w:r>
          </w:p>
        </w:tc>
        <w:tc>
          <w:tcPr>
            <w:tcW w:w="567"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88" w:type="dxa"/>
          </w:tcPr>
          <w:p w:rsidR="00492E00" w:rsidRPr="00A4137F" w:rsidRDefault="00492E00" w:rsidP="00035712">
            <w:pPr>
              <w:widowControl w:val="0"/>
              <w:jc w:val="center"/>
              <w:rPr>
                <w:sz w:val="16"/>
                <w:szCs w:val="24"/>
              </w:rPr>
            </w:pPr>
            <w:r w:rsidRPr="00A4137F">
              <w:rPr>
                <w:sz w:val="16"/>
                <w:szCs w:val="24"/>
              </w:rPr>
              <w:t>022</w:t>
            </w:r>
          </w:p>
        </w:tc>
        <w:tc>
          <w:tcPr>
            <w:tcW w:w="511" w:type="dxa"/>
          </w:tcPr>
          <w:p w:rsidR="00492E00" w:rsidRPr="00A4137F" w:rsidRDefault="00492E00" w:rsidP="00035712">
            <w:pPr>
              <w:widowControl w:val="0"/>
              <w:jc w:val="center"/>
              <w:rPr>
                <w:sz w:val="16"/>
                <w:szCs w:val="24"/>
              </w:rPr>
            </w:pPr>
          </w:p>
        </w:tc>
      </w:tr>
      <w:tr w:rsidR="00492E00" w:rsidRPr="00A4137F" w:rsidTr="00492E00">
        <w:tc>
          <w:tcPr>
            <w:tcW w:w="852" w:type="dxa"/>
          </w:tcPr>
          <w:p w:rsidR="00492E00" w:rsidRPr="00A4137F" w:rsidRDefault="00492E00" w:rsidP="00035712">
            <w:pPr>
              <w:widowControl w:val="0"/>
              <w:ind w:right="-108" w:hanging="108"/>
              <w:jc w:val="center"/>
              <w:rPr>
                <w:sz w:val="16"/>
                <w:szCs w:val="24"/>
              </w:rPr>
            </w:pPr>
            <w:r w:rsidRPr="00A4137F">
              <w:rPr>
                <w:sz w:val="16"/>
                <w:szCs w:val="24"/>
              </w:rPr>
              <w:t>72629280</w:t>
            </w:r>
          </w:p>
        </w:tc>
        <w:tc>
          <w:tcPr>
            <w:tcW w:w="1275" w:type="dxa"/>
          </w:tcPr>
          <w:p w:rsidR="00492E00" w:rsidRPr="00A4137F" w:rsidRDefault="00492E00" w:rsidP="00035712">
            <w:pPr>
              <w:widowControl w:val="0"/>
              <w:jc w:val="center"/>
              <w:rPr>
                <w:sz w:val="16"/>
                <w:szCs w:val="24"/>
              </w:rPr>
            </w:pPr>
            <w:r w:rsidRPr="00A4137F">
              <w:rPr>
                <w:sz w:val="16"/>
                <w:szCs w:val="24"/>
              </w:rPr>
              <w:t>1</w:t>
            </w:r>
          </w:p>
        </w:tc>
        <w:tc>
          <w:tcPr>
            <w:tcW w:w="567" w:type="dxa"/>
          </w:tcPr>
          <w:p w:rsidR="00492E00" w:rsidRPr="00A4137F" w:rsidRDefault="00492E00" w:rsidP="00035712">
            <w:pPr>
              <w:widowControl w:val="0"/>
              <w:jc w:val="center"/>
              <w:rPr>
                <w:sz w:val="16"/>
                <w:szCs w:val="24"/>
              </w:rPr>
            </w:pPr>
            <w:r w:rsidRPr="00A4137F">
              <w:rPr>
                <w:sz w:val="16"/>
                <w:szCs w:val="24"/>
              </w:rPr>
              <w:t>038</w:t>
            </w:r>
          </w:p>
        </w:tc>
        <w:tc>
          <w:tcPr>
            <w:tcW w:w="709" w:type="dxa"/>
          </w:tcPr>
          <w:p w:rsidR="00492E00" w:rsidRPr="00A4137F" w:rsidRDefault="00492E00" w:rsidP="00035712">
            <w:pPr>
              <w:widowControl w:val="0"/>
              <w:jc w:val="center"/>
              <w:rPr>
                <w:sz w:val="16"/>
                <w:szCs w:val="24"/>
              </w:rPr>
            </w:pPr>
            <w:r w:rsidRPr="00A4137F">
              <w:rPr>
                <w:sz w:val="16"/>
                <w:szCs w:val="24"/>
              </w:rPr>
              <w:t>19881</w:t>
            </w:r>
          </w:p>
        </w:tc>
        <w:tc>
          <w:tcPr>
            <w:tcW w:w="709" w:type="dxa"/>
          </w:tcPr>
          <w:p w:rsidR="00492E00" w:rsidRPr="00A4137F" w:rsidRDefault="00492E00" w:rsidP="00035712">
            <w:pPr>
              <w:widowControl w:val="0"/>
              <w:jc w:val="center"/>
              <w:rPr>
                <w:sz w:val="16"/>
                <w:szCs w:val="24"/>
              </w:rPr>
            </w:pPr>
            <w:r w:rsidRPr="00A4137F">
              <w:rPr>
                <w:sz w:val="16"/>
                <w:szCs w:val="24"/>
              </w:rPr>
              <w:t>21133</w:t>
            </w:r>
          </w:p>
        </w:tc>
        <w:tc>
          <w:tcPr>
            <w:tcW w:w="709" w:type="dxa"/>
          </w:tcPr>
          <w:p w:rsidR="00492E00" w:rsidRPr="00A4137F" w:rsidRDefault="00492E00" w:rsidP="00035712">
            <w:pPr>
              <w:widowControl w:val="0"/>
              <w:jc w:val="center"/>
              <w:rPr>
                <w:sz w:val="16"/>
                <w:szCs w:val="24"/>
              </w:rPr>
            </w:pPr>
            <w:r w:rsidRPr="00A4137F">
              <w:rPr>
                <w:sz w:val="16"/>
                <w:szCs w:val="24"/>
              </w:rPr>
              <w:t>23216</w:t>
            </w:r>
          </w:p>
        </w:tc>
        <w:tc>
          <w:tcPr>
            <w:tcW w:w="850"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1</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88" w:type="dxa"/>
          </w:tcPr>
          <w:p w:rsidR="00492E00" w:rsidRPr="00A4137F" w:rsidRDefault="00492E00" w:rsidP="00035712">
            <w:pPr>
              <w:widowControl w:val="0"/>
              <w:jc w:val="center"/>
              <w:rPr>
                <w:sz w:val="16"/>
                <w:szCs w:val="24"/>
              </w:rPr>
            </w:pPr>
            <w:r w:rsidRPr="00A4137F">
              <w:rPr>
                <w:sz w:val="16"/>
                <w:szCs w:val="24"/>
              </w:rPr>
              <w:t>000</w:t>
            </w:r>
          </w:p>
        </w:tc>
        <w:tc>
          <w:tcPr>
            <w:tcW w:w="511" w:type="dxa"/>
          </w:tcPr>
          <w:p w:rsidR="00492E00" w:rsidRPr="00A4137F" w:rsidRDefault="00492E00" w:rsidP="00035712">
            <w:pPr>
              <w:widowControl w:val="0"/>
              <w:jc w:val="center"/>
              <w:rPr>
                <w:sz w:val="16"/>
                <w:szCs w:val="24"/>
              </w:rPr>
            </w:pPr>
          </w:p>
        </w:tc>
      </w:tr>
    </w:tbl>
    <w:p w:rsidR="00492E00" w:rsidRPr="00A4137F" w:rsidRDefault="00492E00" w:rsidP="00035712">
      <w:pPr>
        <w:widowControl w:val="0"/>
        <w:spacing w:after="0" w:line="240" w:lineRule="auto"/>
        <w:ind w:firstLine="709"/>
        <w:jc w:val="both"/>
        <w:rPr>
          <w:rFonts w:cs="Times New Roman"/>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 xml:space="preserve">3. Определите стоимость проезда пассажира, если он выехал со станции А до станции В в беспересадочном сообщении, но в пути следования на станции Б решил сделать остановку. Определите стоимость доплат за непроследованное расстояние, если через 5 суток пассажир решил возобновить поездку. Расстояние от станции А до станции В </w:t>
      </w:r>
      <w:r>
        <w:rPr>
          <w:rFonts w:cs="Times New Roman"/>
          <w:sz w:val="24"/>
          <w:szCs w:val="24"/>
        </w:rPr>
        <w:t>-</w:t>
      </w:r>
      <w:r w:rsidRPr="00A4137F">
        <w:rPr>
          <w:rFonts w:cs="Times New Roman"/>
          <w:sz w:val="24"/>
          <w:szCs w:val="24"/>
        </w:rPr>
        <w:t xml:space="preserve"> 1950 км. Расстояние от станции А до станции Б </w:t>
      </w:r>
      <w:r>
        <w:rPr>
          <w:rFonts w:cs="Times New Roman"/>
          <w:sz w:val="24"/>
          <w:szCs w:val="24"/>
        </w:rPr>
        <w:t>-</w:t>
      </w:r>
      <w:r w:rsidRPr="00A4137F">
        <w:rPr>
          <w:rFonts w:cs="Times New Roman"/>
          <w:sz w:val="24"/>
          <w:szCs w:val="24"/>
        </w:rPr>
        <w:t xml:space="preserve"> 850 км.  От станции А до станции В куплен проездной документ в купейный вагон скорого поезда. От станции Б до станции В пассажир ехал в плацкартном вагоне пассажирского поезда. Опишите действия пассажира и железнодорожных работников, связанные с продлением  срока годности проездного документа.</w:t>
      </w:r>
    </w:p>
    <w:p w:rsidR="00492E00" w:rsidRPr="00A4137F" w:rsidRDefault="00492E00" w:rsidP="00035712">
      <w:pPr>
        <w:widowControl w:val="0"/>
        <w:spacing w:after="0" w:line="240" w:lineRule="auto"/>
        <w:ind w:firstLine="601"/>
        <w:jc w:val="both"/>
        <w:rPr>
          <w:rFonts w:cs="Times New Roman"/>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4. От станции «Ч» до станции «К» был отправлен вагон № 23578221 с мукой, который не прибыл в установленный срок. Действия работников станции назначения.</w:t>
      </w:r>
    </w:p>
    <w:p w:rsidR="00492E00" w:rsidRDefault="00492E00" w:rsidP="00035712">
      <w:pPr>
        <w:widowControl w:val="0"/>
        <w:spacing w:after="0" w:line="240" w:lineRule="auto"/>
        <w:jc w:val="center"/>
        <w:rPr>
          <w:rFonts w:cs="Times New Roman"/>
          <w:b/>
        </w:rPr>
      </w:pPr>
    </w:p>
    <w:p w:rsidR="00492E00" w:rsidRPr="00A4137F" w:rsidRDefault="00492E00" w:rsidP="00035712">
      <w:pPr>
        <w:widowControl w:val="0"/>
        <w:spacing w:after="0" w:line="240" w:lineRule="auto"/>
        <w:jc w:val="center"/>
        <w:rPr>
          <w:rFonts w:cs="Times New Roman"/>
          <w:b/>
        </w:rPr>
      </w:pPr>
      <w:r w:rsidRPr="00A4137F">
        <w:rPr>
          <w:rFonts w:cs="Times New Roman"/>
          <w:b/>
        </w:rPr>
        <w:t>Вариант 8</w:t>
      </w:r>
    </w:p>
    <w:p w:rsidR="00492E00" w:rsidRDefault="00492E00" w:rsidP="00035712">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492E00" w:rsidRDefault="00492E00" w:rsidP="00035712">
      <w:pPr>
        <w:widowControl w:val="0"/>
        <w:spacing w:after="0" w:line="240" w:lineRule="auto"/>
        <w:ind w:left="33" w:firstLine="568"/>
        <w:jc w:val="both"/>
        <w:rPr>
          <w:rFonts w:cs="Times New Roman"/>
          <w:sz w:val="24"/>
          <w:szCs w:val="24"/>
        </w:rPr>
      </w:pPr>
      <w:r w:rsidRPr="00612BAF">
        <w:rPr>
          <w:rFonts w:cs="Times New Roman"/>
          <w:sz w:val="24"/>
          <w:szCs w:val="24"/>
        </w:rPr>
        <w:t>ПК 1.1, ПК 1.2, ПК 1.3</w:t>
      </w:r>
      <w:r>
        <w:rPr>
          <w:rFonts w:cs="Times New Roman"/>
          <w:sz w:val="24"/>
          <w:szCs w:val="24"/>
        </w:rPr>
        <w:t>, ПК 2.1, ПК 2.2, ПК 2.3, ПК 3.1, ПК 3.2, ПК 3.3,</w:t>
      </w:r>
    </w:p>
    <w:p w:rsidR="00492E00" w:rsidRPr="00612BAF" w:rsidRDefault="00492E00" w:rsidP="00035712">
      <w:pPr>
        <w:widowControl w:val="0"/>
        <w:spacing w:after="0" w:line="240" w:lineRule="auto"/>
        <w:ind w:left="33" w:firstLine="568"/>
        <w:jc w:val="both"/>
        <w:rPr>
          <w:rFonts w:cs="Times New Roman"/>
          <w:sz w:val="24"/>
          <w:szCs w:val="24"/>
        </w:rPr>
      </w:pPr>
      <w:r>
        <w:rPr>
          <w:rFonts w:cs="Times New Roman"/>
          <w:sz w:val="24"/>
          <w:szCs w:val="24"/>
        </w:rPr>
        <w:t>ОК 01, ОК 02, ОК 03, ОК 04, ОК 05, ОК 09</w:t>
      </w:r>
    </w:p>
    <w:p w:rsidR="00492E00" w:rsidRPr="00A4137F" w:rsidRDefault="00492E00" w:rsidP="00035712">
      <w:pPr>
        <w:widowControl w:val="0"/>
        <w:tabs>
          <w:tab w:val="left" w:pos="811"/>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492E00" w:rsidRPr="00A4137F" w:rsidRDefault="00492E00" w:rsidP="00035712">
      <w:pPr>
        <w:widowControl w:val="0"/>
        <w:tabs>
          <w:tab w:val="left" w:pos="811"/>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492E00" w:rsidRPr="00A4137F" w:rsidRDefault="00492E00" w:rsidP="0038056A">
      <w:pPr>
        <w:pStyle w:val="a6"/>
        <w:widowControl w:val="0"/>
        <w:numPr>
          <w:ilvl w:val="0"/>
          <w:numId w:val="184"/>
        </w:numPr>
        <w:tabs>
          <w:tab w:val="left" w:pos="811"/>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492E00" w:rsidRPr="00A4137F" w:rsidRDefault="00492E00" w:rsidP="0038056A">
      <w:pPr>
        <w:pStyle w:val="a6"/>
        <w:widowControl w:val="0"/>
        <w:numPr>
          <w:ilvl w:val="0"/>
          <w:numId w:val="184"/>
        </w:numPr>
        <w:tabs>
          <w:tab w:val="left" w:pos="811"/>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492E00" w:rsidRPr="00A4137F" w:rsidRDefault="00492E00" w:rsidP="0038056A">
      <w:pPr>
        <w:pStyle w:val="a6"/>
        <w:widowControl w:val="0"/>
        <w:numPr>
          <w:ilvl w:val="0"/>
          <w:numId w:val="184"/>
        </w:numPr>
        <w:tabs>
          <w:tab w:val="left" w:pos="811"/>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492E00" w:rsidRPr="00A4137F" w:rsidRDefault="00492E00" w:rsidP="0038056A">
      <w:pPr>
        <w:pStyle w:val="a6"/>
        <w:widowControl w:val="0"/>
        <w:numPr>
          <w:ilvl w:val="0"/>
          <w:numId w:val="184"/>
        </w:numPr>
        <w:tabs>
          <w:tab w:val="left" w:pos="811"/>
        </w:tabs>
        <w:spacing w:after="0" w:line="240" w:lineRule="auto"/>
        <w:ind w:left="33" w:firstLine="568"/>
        <w:jc w:val="both"/>
        <w:rPr>
          <w:sz w:val="24"/>
          <w:szCs w:val="24"/>
        </w:rPr>
      </w:pPr>
      <w:r w:rsidRPr="00A4137F">
        <w:rPr>
          <w:sz w:val="24"/>
          <w:szCs w:val="24"/>
        </w:rPr>
        <w:t>Оформление перевозочных документов.</w:t>
      </w:r>
    </w:p>
    <w:p w:rsidR="00492E00" w:rsidRPr="00A4137F" w:rsidRDefault="00492E00" w:rsidP="00035712">
      <w:pPr>
        <w:widowControl w:val="0"/>
        <w:tabs>
          <w:tab w:val="left" w:pos="811"/>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492E00" w:rsidRPr="00A4137F" w:rsidRDefault="00492E00" w:rsidP="00035712">
      <w:pPr>
        <w:widowControl w:val="0"/>
        <w:tabs>
          <w:tab w:val="left" w:pos="811"/>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492E00" w:rsidRPr="00A4137F" w:rsidRDefault="00492E00" w:rsidP="00035712">
      <w:pPr>
        <w:pStyle w:val="a6"/>
        <w:widowControl w:val="0"/>
        <w:tabs>
          <w:tab w:val="left" w:pos="811"/>
        </w:tabs>
        <w:spacing w:after="0" w:line="240" w:lineRule="auto"/>
        <w:ind w:left="33" w:firstLine="568"/>
        <w:jc w:val="both"/>
        <w:rPr>
          <w:rStyle w:val="0pt"/>
          <w:rFonts w:eastAsiaTheme="minorEastAsia"/>
          <w:sz w:val="24"/>
          <w:szCs w:val="24"/>
        </w:rPr>
      </w:pPr>
    </w:p>
    <w:p w:rsidR="00492E00" w:rsidRPr="00A4137F" w:rsidRDefault="00492E00" w:rsidP="00035712">
      <w:pPr>
        <w:pStyle w:val="a6"/>
        <w:widowControl w:val="0"/>
        <w:tabs>
          <w:tab w:val="left" w:pos="811"/>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492E00" w:rsidRPr="00A4137F" w:rsidRDefault="00492E00" w:rsidP="00035712">
      <w:pPr>
        <w:widowControl w:val="0"/>
        <w:tabs>
          <w:tab w:val="left" w:pos="811"/>
        </w:tabs>
        <w:spacing w:after="0" w:line="240" w:lineRule="auto"/>
        <w:ind w:left="33" w:firstLine="568"/>
        <w:jc w:val="both"/>
        <w:rPr>
          <w:rFonts w:cs="Times New Roman"/>
          <w:sz w:val="24"/>
          <w:szCs w:val="24"/>
        </w:rPr>
      </w:pPr>
      <w:r w:rsidRPr="00A4137F">
        <w:rPr>
          <w:rFonts w:cs="Times New Roman"/>
          <w:sz w:val="24"/>
          <w:szCs w:val="24"/>
        </w:rPr>
        <w:t>1. На основании данных косой таблицы постройте диаграмму местных вагонопотоков при условии, что порожние вагоны следуют от А к Б:</w:t>
      </w:r>
    </w:p>
    <w:tbl>
      <w:tblPr>
        <w:tblStyle w:val="a7"/>
        <w:tblW w:w="0" w:type="auto"/>
        <w:jc w:val="center"/>
        <w:tblInd w:w="1305" w:type="dxa"/>
        <w:tblLayout w:type="fixed"/>
        <w:tblLook w:val="04A0"/>
      </w:tblPr>
      <w:tblGrid>
        <w:gridCol w:w="1134"/>
        <w:gridCol w:w="709"/>
        <w:gridCol w:w="708"/>
        <w:gridCol w:w="709"/>
        <w:gridCol w:w="709"/>
        <w:gridCol w:w="709"/>
        <w:gridCol w:w="708"/>
        <w:gridCol w:w="666"/>
        <w:gridCol w:w="920"/>
        <w:gridCol w:w="824"/>
        <w:gridCol w:w="851"/>
      </w:tblGrid>
      <w:tr w:rsidR="00492E00" w:rsidRPr="00A4137F" w:rsidTr="00492E00">
        <w:trPr>
          <w:jc w:val="center"/>
        </w:trPr>
        <w:tc>
          <w:tcPr>
            <w:tcW w:w="1134" w:type="dxa"/>
          </w:tcPr>
          <w:p w:rsidR="00492E00" w:rsidRPr="00A4137F" w:rsidRDefault="00492E00" w:rsidP="00035712">
            <w:pPr>
              <w:widowControl w:val="0"/>
              <w:jc w:val="center"/>
              <w:rPr>
                <w:sz w:val="24"/>
                <w:szCs w:val="24"/>
              </w:rPr>
            </w:pPr>
            <w:r w:rsidRPr="00A4137F">
              <w:rPr>
                <w:sz w:val="24"/>
                <w:szCs w:val="24"/>
              </w:rPr>
              <w:t> </w:t>
            </w:r>
          </w:p>
        </w:tc>
        <w:tc>
          <w:tcPr>
            <w:tcW w:w="709" w:type="dxa"/>
          </w:tcPr>
          <w:p w:rsidR="00492E00" w:rsidRPr="00A4137F" w:rsidRDefault="00492E00" w:rsidP="00035712">
            <w:pPr>
              <w:widowControl w:val="0"/>
              <w:jc w:val="center"/>
              <w:rPr>
                <w:sz w:val="24"/>
                <w:szCs w:val="24"/>
              </w:rPr>
            </w:pPr>
            <w:r w:rsidRPr="00A4137F">
              <w:rPr>
                <w:sz w:val="24"/>
                <w:szCs w:val="24"/>
              </w:rPr>
              <w:t>А</w:t>
            </w:r>
          </w:p>
        </w:tc>
        <w:tc>
          <w:tcPr>
            <w:tcW w:w="708" w:type="dxa"/>
          </w:tcPr>
          <w:p w:rsidR="00492E00" w:rsidRPr="00A4137F" w:rsidRDefault="00492E00" w:rsidP="00035712">
            <w:pPr>
              <w:widowControl w:val="0"/>
              <w:jc w:val="center"/>
              <w:rPr>
                <w:sz w:val="24"/>
                <w:szCs w:val="24"/>
              </w:rPr>
            </w:pPr>
            <w:r w:rsidRPr="00A4137F">
              <w:rPr>
                <w:sz w:val="24"/>
                <w:szCs w:val="24"/>
              </w:rPr>
              <w:t>в</w:t>
            </w:r>
          </w:p>
        </w:tc>
        <w:tc>
          <w:tcPr>
            <w:tcW w:w="709" w:type="dxa"/>
          </w:tcPr>
          <w:p w:rsidR="00492E00" w:rsidRPr="00A4137F" w:rsidRDefault="00492E00" w:rsidP="00035712">
            <w:pPr>
              <w:widowControl w:val="0"/>
              <w:jc w:val="center"/>
              <w:rPr>
                <w:sz w:val="24"/>
                <w:szCs w:val="24"/>
              </w:rPr>
            </w:pPr>
            <w:r w:rsidRPr="00A4137F">
              <w:rPr>
                <w:sz w:val="24"/>
                <w:szCs w:val="24"/>
              </w:rPr>
              <w:t>д</w:t>
            </w:r>
          </w:p>
        </w:tc>
        <w:tc>
          <w:tcPr>
            <w:tcW w:w="709" w:type="dxa"/>
          </w:tcPr>
          <w:p w:rsidR="00492E00" w:rsidRPr="00A4137F" w:rsidRDefault="00492E00" w:rsidP="00035712">
            <w:pPr>
              <w:widowControl w:val="0"/>
              <w:jc w:val="center"/>
              <w:rPr>
                <w:sz w:val="24"/>
                <w:szCs w:val="24"/>
              </w:rPr>
            </w:pPr>
            <w:r w:rsidRPr="00A4137F">
              <w:rPr>
                <w:sz w:val="24"/>
                <w:szCs w:val="24"/>
              </w:rPr>
              <w:t>е</w:t>
            </w:r>
          </w:p>
        </w:tc>
        <w:tc>
          <w:tcPr>
            <w:tcW w:w="709" w:type="dxa"/>
          </w:tcPr>
          <w:p w:rsidR="00492E00" w:rsidRPr="00A4137F" w:rsidRDefault="00492E00" w:rsidP="00035712">
            <w:pPr>
              <w:widowControl w:val="0"/>
              <w:jc w:val="center"/>
              <w:rPr>
                <w:sz w:val="24"/>
                <w:szCs w:val="24"/>
              </w:rPr>
            </w:pPr>
            <w:r w:rsidRPr="00A4137F">
              <w:rPr>
                <w:sz w:val="24"/>
                <w:szCs w:val="24"/>
              </w:rPr>
              <w:t>ж</w:t>
            </w:r>
          </w:p>
        </w:tc>
        <w:tc>
          <w:tcPr>
            <w:tcW w:w="708" w:type="dxa"/>
          </w:tcPr>
          <w:p w:rsidR="00492E00" w:rsidRPr="00A4137F" w:rsidRDefault="00492E00" w:rsidP="00035712">
            <w:pPr>
              <w:widowControl w:val="0"/>
              <w:jc w:val="center"/>
              <w:rPr>
                <w:sz w:val="24"/>
                <w:szCs w:val="24"/>
              </w:rPr>
            </w:pPr>
            <w:r w:rsidRPr="00A4137F">
              <w:rPr>
                <w:sz w:val="24"/>
                <w:szCs w:val="24"/>
              </w:rPr>
              <w:t>з</w:t>
            </w:r>
          </w:p>
        </w:tc>
        <w:tc>
          <w:tcPr>
            <w:tcW w:w="666" w:type="dxa"/>
          </w:tcPr>
          <w:p w:rsidR="00492E00" w:rsidRPr="00A4137F" w:rsidRDefault="00492E00" w:rsidP="00035712">
            <w:pPr>
              <w:widowControl w:val="0"/>
              <w:jc w:val="center"/>
              <w:rPr>
                <w:sz w:val="24"/>
                <w:szCs w:val="24"/>
              </w:rPr>
            </w:pPr>
            <w:r w:rsidRPr="00A4137F">
              <w:rPr>
                <w:sz w:val="24"/>
                <w:szCs w:val="24"/>
              </w:rPr>
              <w:t>Б</w:t>
            </w:r>
          </w:p>
        </w:tc>
        <w:tc>
          <w:tcPr>
            <w:tcW w:w="920" w:type="dxa"/>
          </w:tcPr>
          <w:p w:rsidR="00492E00" w:rsidRPr="00A4137F" w:rsidRDefault="00492E00" w:rsidP="00035712">
            <w:pPr>
              <w:widowControl w:val="0"/>
              <w:jc w:val="center"/>
              <w:rPr>
                <w:sz w:val="24"/>
                <w:szCs w:val="24"/>
              </w:rPr>
            </w:pPr>
            <w:r w:rsidRPr="00A4137F">
              <w:rPr>
                <w:sz w:val="24"/>
                <w:szCs w:val="24"/>
              </w:rPr>
              <w:t>Итого</w:t>
            </w:r>
          </w:p>
        </w:tc>
        <w:tc>
          <w:tcPr>
            <w:tcW w:w="824" w:type="dxa"/>
          </w:tcPr>
          <w:p w:rsidR="00492E00" w:rsidRPr="00A4137F" w:rsidRDefault="00492E00" w:rsidP="00035712">
            <w:pPr>
              <w:widowControl w:val="0"/>
              <w:jc w:val="center"/>
              <w:rPr>
                <w:sz w:val="24"/>
                <w:szCs w:val="24"/>
              </w:rPr>
            </w:pPr>
            <w:r w:rsidRPr="00A4137F">
              <w:rPr>
                <w:sz w:val="24"/>
                <w:szCs w:val="24"/>
              </w:rPr>
              <w:t>Изб</w:t>
            </w:r>
          </w:p>
        </w:tc>
        <w:tc>
          <w:tcPr>
            <w:tcW w:w="851" w:type="dxa"/>
          </w:tcPr>
          <w:p w:rsidR="00492E00" w:rsidRPr="00A4137F" w:rsidRDefault="00492E00" w:rsidP="00035712">
            <w:pPr>
              <w:widowControl w:val="0"/>
              <w:jc w:val="center"/>
              <w:rPr>
                <w:sz w:val="24"/>
                <w:szCs w:val="24"/>
              </w:rPr>
            </w:pPr>
            <w:r w:rsidRPr="00A4137F">
              <w:rPr>
                <w:sz w:val="24"/>
                <w:szCs w:val="24"/>
              </w:rPr>
              <w:t>Нед</w:t>
            </w:r>
          </w:p>
        </w:tc>
      </w:tr>
      <w:tr w:rsidR="00492E00" w:rsidRPr="00A4137F" w:rsidTr="00492E00">
        <w:trPr>
          <w:jc w:val="center"/>
        </w:trPr>
        <w:tc>
          <w:tcPr>
            <w:tcW w:w="1134" w:type="dxa"/>
          </w:tcPr>
          <w:p w:rsidR="00492E00" w:rsidRPr="00A4137F" w:rsidRDefault="00492E00" w:rsidP="00035712">
            <w:pPr>
              <w:widowControl w:val="0"/>
              <w:jc w:val="center"/>
              <w:rPr>
                <w:sz w:val="24"/>
                <w:szCs w:val="24"/>
              </w:rPr>
            </w:pPr>
            <w:r w:rsidRPr="00A4137F">
              <w:rPr>
                <w:sz w:val="24"/>
                <w:szCs w:val="24"/>
              </w:rPr>
              <w:t>А</w:t>
            </w:r>
          </w:p>
        </w:tc>
        <w:tc>
          <w:tcPr>
            <w:tcW w:w="709" w:type="dxa"/>
          </w:tcPr>
          <w:p w:rsidR="00492E00" w:rsidRPr="00A4137F" w:rsidRDefault="00492E00" w:rsidP="00035712">
            <w:pPr>
              <w:widowControl w:val="0"/>
              <w:jc w:val="center"/>
              <w:rPr>
                <w:sz w:val="24"/>
                <w:szCs w:val="24"/>
              </w:rPr>
            </w:pPr>
            <w:r w:rsidRPr="00A4137F">
              <w:rPr>
                <w:sz w:val="24"/>
                <w:szCs w:val="24"/>
              </w:rPr>
              <w:t>-</w:t>
            </w:r>
          </w:p>
        </w:tc>
        <w:tc>
          <w:tcPr>
            <w:tcW w:w="708" w:type="dxa"/>
          </w:tcPr>
          <w:p w:rsidR="00492E00" w:rsidRPr="00A4137F" w:rsidRDefault="00492E00" w:rsidP="00035712">
            <w:pPr>
              <w:widowControl w:val="0"/>
              <w:jc w:val="center"/>
              <w:rPr>
                <w:sz w:val="24"/>
                <w:szCs w:val="24"/>
              </w:rPr>
            </w:pPr>
            <w:r w:rsidRPr="00A4137F">
              <w:rPr>
                <w:sz w:val="24"/>
                <w:szCs w:val="24"/>
              </w:rPr>
              <w:t>8</w:t>
            </w:r>
          </w:p>
        </w:tc>
        <w:tc>
          <w:tcPr>
            <w:tcW w:w="709" w:type="dxa"/>
          </w:tcPr>
          <w:p w:rsidR="00492E00" w:rsidRPr="00A4137F" w:rsidRDefault="00492E00" w:rsidP="00035712">
            <w:pPr>
              <w:widowControl w:val="0"/>
              <w:jc w:val="center"/>
              <w:rPr>
                <w:sz w:val="24"/>
                <w:szCs w:val="24"/>
              </w:rPr>
            </w:pPr>
            <w:r w:rsidRPr="00A4137F">
              <w:rPr>
                <w:sz w:val="24"/>
                <w:szCs w:val="24"/>
              </w:rPr>
              <w:t>7</w:t>
            </w:r>
          </w:p>
        </w:tc>
        <w:tc>
          <w:tcPr>
            <w:tcW w:w="709" w:type="dxa"/>
          </w:tcPr>
          <w:p w:rsidR="00492E00" w:rsidRPr="00A4137F" w:rsidRDefault="00492E00" w:rsidP="00035712">
            <w:pPr>
              <w:widowControl w:val="0"/>
              <w:jc w:val="center"/>
              <w:rPr>
                <w:sz w:val="24"/>
                <w:szCs w:val="24"/>
              </w:rPr>
            </w:pPr>
            <w:r w:rsidRPr="00A4137F">
              <w:rPr>
                <w:sz w:val="24"/>
                <w:szCs w:val="24"/>
              </w:rPr>
              <w:t>8</w:t>
            </w:r>
          </w:p>
        </w:tc>
        <w:tc>
          <w:tcPr>
            <w:tcW w:w="709" w:type="dxa"/>
          </w:tcPr>
          <w:p w:rsidR="00492E00" w:rsidRPr="00A4137F" w:rsidRDefault="00492E00" w:rsidP="00035712">
            <w:pPr>
              <w:widowControl w:val="0"/>
              <w:jc w:val="center"/>
              <w:rPr>
                <w:sz w:val="24"/>
                <w:szCs w:val="24"/>
              </w:rPr>
            </w:pPr>
            <w:r w:rsidRPr="00A4137F">
              <w:rPr>
                <w:sz w:val="24"/>
                <w:szCs w:val="24"/>
              </w:rPr>
              <w:t>6</w:t>
            </w:r>
          </w:p>
        </w:tc>
        <w:tc>
          <w:tcPr>
            <w:tcW w:w="708" w:type="dxa"/>
          </w:tcPr>
          <w:p w:rsidR="00492E00" w:rsidRPr="00A4137F" w:rsidRDefault="00492E00" w:rsidP="00035712">
            <w:pPr>
              <w:widowControl w:val="0"/>
              <w:jc w:val="center"/>
              <w:rPr>
                <w:sz w:val="24"/>
                <w:szCs w:val="24"/>
              </w:rPr>
            </w:pPr>
            <w:r w:rsidRPr="00A4137F">
              <w:rPr>
                <w:sz w:val="24"/>
                <w:szCs w:val="24"/>
              </w:rPr>
              <w:t>0</w:t>
            </w:r>
          </w:p>
        </w:tc>
        <w:tc>
          <w:tcPr>
            <w:tcW w:w="666" w:type="dxa"/>
          </w:tcPr>
          <w:p w:rsidR="00492E00" w:rsidRPr="00A4137F" w:rsidRDefault="00492E00" w:rsidP="00035712">
            <w:pPr>
              <w:widowControl w:val="0"/>
              <w:jc w:val="center"/>
              <w:rPr>
                <w:sz w:val="24"/>
                <w:szCs w:val="24"/>
              </w:rPr>
            </w:pPr>
            <w:r w:rsidRPr="00A4137F">
              <w:rPr>
                <w:sz w:val="24"/>
                <w:szCs w:val="24"/>
              </w:rPr>
              <w:t>-</w:t>
            </w:r>
          </w:p>
        </w:tc>
        <w:tc>
          <w:tcPr>
            <w:tcW w:w="920" w:type="dxa"/>
          </w:tcPr>
          <w:p w:rsidR="00492E00" w:rsidRPr="00A4137F" w:rsidRDefault="00492E00" w:rsidP="00035712">
            <w:pPr>
              <w:widowControl w:val="0"/>
              <w:jc w:val="center"/>
              <w:rPr>
                <w:sz w:val="24"/>
                <w:szCs w:val="24"/>
              </w:rPr>
            </w:pPr>
            <w:r w:rsidRPr="00A4137F">
              <w:rPr>
                <w:sz w:val="24"/>
                <w:szCs w:val="24"/>
              </w:rPr>
              <w:t>29</w:t>
            </w:r>
          </w:p>
        </w:tc>
        <w:tc>
          <w:tcPr>
            <w:tcW w:w="824" w:type="dxa"/>
          </w:tcPr>
          <w:p w:rsidR="00492E00" w:rsidRPr="00A4137F" w:rsidRDefault="00492E00" w:rsidP="00035712">
            <w:pPr>
              <w:widowControl w:val="0"/>
              <w:jc w:val="center"/>
              <w:rPr>
                <w:sz w:val="24"/>
                <w:szCs w:val="24"/>
              </w:rPr>
            </w:pPr>
            <w:r w:rsidRPr="00A4137F">
              <w:rPr>
                <w:sz w:val="24"/>
                <w:szCs w:val="24"/>
              </w:rPr>
              <w:t>2</w:t>
            </w:r>
          </w:p>
        </w:tc>
        <w:tc>
          <w:tcPr>
            <w:tcW w:w="851" w:type="dxa"/>
          </w:tcPr>
          <w:p w:rsidR="00492E00" w:rsidRPr="00A4137F" w:rsidRDefault="00492E00" w:rsidP="00035712">
            <w:pPr>
              <w:widowControl w:val="0"/>
              <w:jc w:val="center"/>
              <w:rPr>
                <w:sz w:val="24"/>
                <w:szCs w:val="24"/>
              </w:rPr>
            </w:pPr>
            <w:r w:rsidRPr="00A4137F">
              <w:rPr>
                <w:sz w:val="24"/>
                <w:szCs w:val="24"/>
              </w:rPr>
              <w:t> </w:t>
            </w:r>
          </w:p>
        </w:tc>
      </w:tr>
      <w:tr w:rsidR="00492E00" w:rsidRPr="00A4137F" w:rsidTr="00492E00">
        <w:trPr>
          <w:jc w:val="center"/>
        </w:trPr>
        <w:tc>
          <w:tcPr>
            <w:tcW w:w="1134" w:type="dxa"/>
          </w:tcPr>
          <w:p w:rsidR="00492E00" w:rsidRPr="00A4137F" w:rsidRDefault="00492E00" w:rsidP="00035712">
            <w:pPr>
              <w:widowControl w:val="0"/>
              <w:jc w:val="center"/>
              <w:rPr>
                <w:sz w:val="24"/>
                <w:szCs w:val="24"/>
              </w:rPr>
            </w:pPr>
            <w:r w:rsidRPr="00A4137F">
              <w:rPr>
                <w:sz w:val="24"/>
                <w:szCs w:val="24"/>
              </w:rPr>
              <w:t>в</w:t>
            </w:r>
          </w:p>
        </w:tc>
        <w:tc>
          <w:tcPr>
            <w:tcW w:w="709" w:type="dxa"/>
          </w:tcPr>
          <w:p w:rsidR="00492E00" w:rsidRPr="00A4137F" w:rsidRDefault="00492E00" w:rsidP="00035712">
            <w:pPr>
              <w:widowControl w:val="0"/>
              <w:jc w:val="center"/>
              <w:rPr>
                <w:sz w:val="24"/>
                <w:szCs w:val="24"/>
              </w:rPr>
            </w:pPr>
            <w:r w:rsidRPr="00A4137F">
              <w:rPr>
                <w:sz w:val="24"/>
                <w:szCs w:val="24"/>
              </w:rPr>
              <w:t>8</w:t>
            </w:r>
          </w:p>
        </w:tc>
        <w:tc>
          <w:tcPr>
            <w:tcW w:w="708" w:type="dxa"/>
          </w:tcPr>
          <w:p w:rsidR="00492E00" w:rsidRPr="00A4137F" w:rsidRDefault="00492E00" w:rsidP="00035712">
            <w:pPr>
              <w:widowControl w:val="0"/>
              <w:jc w:val="center"/>
              <w:rPr>
                <w:sz w:val="24"/>
                <w:szCs w:val="24"/>
              </w:rPr>
            </w:pPr>
            <w:r w:rsidRPr="00A4137F">
              <w:rPr>
                <w:sz w:val="24"/>
                <w:szCs w:val="24"/>
              </w:rPr>
              <w:t> -</w:t>
            </w:r>
          </w:p>
        </w:tc>
        <w:tc>
          <w:tcPr>
            <w:tcW w:w="709" w:type="dxa"/>
          </w:tcPr>
          <w:p w:rsidR="00492E00" w:rsidRPr="00A4137F" w:rsidRDefault="00492E00" w:rsidP="00035712">
            <w:pPr>
              <w:widowControl w:val="0"/>
              <w:jc w:val="center"/>
              <w:rPr>
                <w:sz w:val="24"/>
                <w:szCs w:val="24"/>
              </w:rPr>
            </w:pPr>
            <w:r w:rsidRPr="00A4137F">
              <w:rPr>
                <w:sz w:val="24"/>
                <w:szCs w:val="24"/>
              </w:rPr>
              <w:t> </w:t>
            </w:r>
          </w:p>
        </w:tc>
        <w:tc>
          <w:tcPr>
            <w:tcW w:w="709" w:type="dxa"/>
          </w:tcPr>
          <w:p w:rsidR="00492E00" w:rsidRPr="00A4137F" w:rsidRDefault="00492E00" w:rsidP="00035712">
            <w:pPr>
              <w:widowControl w:val="0"/>
              <w:jc w:val="center"/>
              <w:rPr>
                <w:sz w:val="24"/>
                <w:szCs w:val="24"/>
              </w:rPr>
            </w:pPr>
            <w:r w:rsidRPr="00A4137F">
              <w:rPr>
                <w:sz w:val="24"/>
                <w:szCs w:val="24"/>
              </w:rPr>
              <w:t> </w:t>
            </w:r>
          </w:p>
        </w:tc>
        <w:tc>
          <w:tcPr>
            <w:tcW w:w="709" w:type="dxa"/>
          </w:tcPr>
          <w:p w:rsidR="00492E00" w:rsidRPr="00A4137F" w:rsidRDefault="00492E00" w:rsidP="00035712">
            <w:pPr>
              <w:widowControl w:val="0"/>
              <w:jc w:val="center"/>
              <w:rPr>
                <w:sz w:val="24"/>
                <w:szCs w:val="24"/>
              </w:rPr>
            </w:pPr>
            <w:r w:rsidRPr="00A4137F">
              <w:rPr>
                <w:sz w:val="24"/>
                <w:szCs w:val="24"/>
              </w:rPr>
              <w:t> </w:t>
            </w:r>
          </w:p>
        </w:tc>
        <w:tc>
          <w:tcPr>
            <w:tcW w:w="708" w:type="dxa"/>
          </w:tcPr>
          <w:p w:rsidR="00492E00" w:rsidRPr="00A4137F" w:rsidRDefault="00492E00" w:rsidP="00035712">
            <w:pPr>
              <w:widowControl w:val="0"/>
              <w:jc w:val="center"/>
              <w:rPr>
                <w:sz w:val="24"/>
                <w:szCs w:val="24"/>
              </w:rPr>
            </w:pPr>
            <w:r w:rsidRPr="00A4137F">
              <w:rPr>
                <w:sz w:val="24"/>
                <w:szCs w:val="24"/>
              </w:rPr>
              <w:t> </w:t>
            </w:r>
          </w:p>
        </w:tc>
        <w:tc>
          <w:tcPr>
            <w:tcW w:w="666" w:type="dxa"/>
          </w:tcPr>
          <w:p w:rsidR="00492E00" w:rsidRPr="00A4137F" w:rsidRDefault="00492E00" w:rsidP="00035712">
            <w:pPr>
              <w:widowControl w:val="0"/>
              <w:jc w:val="center"/>
              <w:rPr>
                <w:sz w:val="24"/>
                <w:szCs w:val="24"/>
              </w:rPr>
            </w:pPr>
            <w:r w:rsidRPr="00A4137F">
              <w:rPr>
                <w:sz w:val="24"/>
                <w:szCs w:val="24"/>
              </w:rPr>
              <w:t>4</w:t>
            </w:r>
          </w:p>
        </w:tc>
        <w:tc>
          <w:tcPr>
            <w:tcW w:w="920" w:type="dxa"/>
          </w:tcPr>
          <w:p w:rsidR="00492E00" w:rsidRPr="00A4137F" w:rsidRDefault="00492E00" w:rsidP="00035712">
            <w:pPr>
              <w:widowControl w:val="0"/>
              <w:jc w:val="center"/>
              <w:rPr>
                <w:sz w:val="24"/>
                <w:szCs w:val="24"/>
              </w:rPr>
            </w:pPr>
            <w:r w:rsidRPr="00A4137F">
              <w:rPr>
                <w:sz w:val="24"/>
                <w:szCs w:val="24"/>
              </w:rPr>
              <w:t>12</w:t>
            </w:r>
          </w:p>
        </w:tc>
        <w:tc>
          <w:tcPr>
            <w:tcW w:w="824" w:type="dxa"/>
          </w:tcPr>
          <w:p w:rsidR="00492E00" w:rsidRPr="00A4137F" w:rsidRDefault="00492E00" w:rsidP="00035712">
            <w:pPr>
              <w:widowControl w:val="0"/>
              <w:jc w:val="center"/>
              <w:rPr>
                <w:sz w:val="24"/>
                <w:szCs w:val="24"/>
              </w:rPr>
            </w:pPr>
            <w:r w:rsidRPr="00A4137F">
              <w:rPr>
                <w:sz w:val="24"/>
                <w:szCs w:val="24"/>
              </w:rPr>
              <w:t>5</w:t>
            </w:r>
          </w:p>
        </w:tc>
        <w:tc>
          <w:tcPr>
            <w:tcW w:w="851" w:type="dxa"/>
          </w:tcPr>
          <w:p w:rsidR="00492E00" w:rsidRPr="00A4137F" w:rsidRDefault="00492E00" w:rsidP="00035712">
            <w:pPr>
              <w:widowControl w:val="0"/>
              <w:jc w:val="center"/>
              <w:rPr>
                <w:sz w:val="24"/>
                <w:szCs w:val="24"/>
              </w:rPr>
            </w:pPr>
            <w:r w:rsidRPr="00A4137F">
              <w:rPr>
                <w:sz w:val="24"/>
                <w:szCs w:val="24"/>
              </w:rPr>
              <w:t> </w:t>
            </w:r>
          </w:p>
        </w:tc>
      </w:tr>
      <w:tr w:rsidR="00492E00" w:rsidRPr="00A4137F" w:rsidTr="00492E00">
        <w:trPr>
          <w:jc w:val="center"/>
        </w:trPr>
        <w:tc>
          <w:tcPr>
            <w:tcW w:w="1134" w:type="dxa"/>
          </w:tcPr>
          <w:p w:rsidR="00492E00" w:rsidRPr="00A4137F" w:rsidRDefault="00492E00" w:rsidP="00035712">
            <w:pPr>
              <w:widowControl w:val="0"/>
              <w:jc w:val="center"/>
              <w:rPr>
                <w:sz w:val="24"/>
                <w:szCs w:val="24"/>
              </w:rPr>
            </w:pPr>
            <w:r w:rsidRPr="00A4137F">
              <w:rPr>
                <w:sz w:val="24"/>
                <w:szCs w:val="24"/>
              </w:rPr>
              <w:t>д</w:t>
            </w:r>
          </w:p>
        </w:tc>
        <w:tc>
          <w:tcPr>
            <w:tcW w:w="709" w:type="dxa"/>
          </w:tcPr>
          <w:p w:rsidR="00492E00" w:rsidRPr="00A4137F" w:rsidRDefault="00492E00" w:rsidP="00035712">
            <w:pPr>
              <w:widowControl w:val="0"/>
              <w:jc w:val="center"/>
              <w:rPr>
                <w:sz w:val="24"/>
                <w:szCs w:val="24"/>
              </w:rPr>
            </w:pPr>
            <w:r w:rsidRPr="00A4137F">
              <w:rPr>
                <w:sz w:val="24"/>
                <w:szCs w:val="24"/>
              </w:rPr>
              <w:t>7</w:t>
            </w:r>
          </w:p>
        </w:tc>
        <w:tc>
          <w:tcPr>
            <w:tcW w:w="708" w:type="dxa"/>
          </w:tcPr>
          <w:p w:rsidR="00492E00" w:rsidRPr="00A4137F" w:rsidRDefault="00492E00" w:rsidP="00035712">
            <w:pPr>
              <w:widowControl w:val="0"/>
              <w:jc w:val="center"/>
              <w:rPr>
                <w:sz w:val="24"/>
                <w:szCs w:val="24"/>
              </w:rPr>
            </w:pPr>
            <w:r w:rsidRPr="00A4137F">
              <w:rPr>
                <w:sz w:val="24"/>
                <w:szCs w:val="24"/>
              </w:rPr>
              <w:t> </w:t>
            </w:r>
          </w:p>
        </w:tc>
        <w:tc>
          <w:tcPr>
            <w:tcW w:w="709" w:type="dxa"/>
          </w:tcPr>
          <w:p w:rsidR="00492E00" w:rsidRPr="00A4137F" w:rsidRDefault="00492E00" w:rsidP="00035712">
            <w:pPr>
              <w:widowControl w:val="0"/>
              <w:jc w:val="center"/>
              <w:rPr>
                <w:sz w:val="24"/>
                <w:szCs w:val="24"/>
              </w:rPr>
            </w:pPr>
            <w:r w:rsidRPr="00A4137F">
              <w:rPr>
                <w:sz w:val="24"/>
                <w:szCs w:val="24"/>
              </w:rPr>
              <w:t> -</w:t>
            </w:r>
          </w:p>
        </w:tc>
        <w:tc>
          <w:tcPr>
            <w:tcW w:w="709" w:type="dxa"/>
          </w:tcPr>
          <w:p w:rsidR="00492E00" w:rsidRPr="00A4137F" w:rsidRDefault="00492E00" w:rsidP="00035712">
            <w:pPr>
              <w:widowControl w:val="0"/>
              <w:jc w:val="center"/>
              <w:rPr>
                <w:sz w:val="24"/>
                <w:szCs w:val="24"/>
              </w:rPr>
            </w:pPr>
            <w:r w:rsidRPr="00A4137F">
              <w:rPr>
                <w:sz w:val="24"/>
                <w:szCs w:val="24"/>
              </w:rPr>
              <w:t> </w:t>
            </w:r>
          </w:p>
        </w:tc>
        <w:tc>
          <w:tcPr>
            <w:tcW w:w="709" w:type="dxa"/>
          </w:tcPr>
          <w:p w:rsidR="00492E00" w:rsidRPr="00A4137F" w:rsidRDefault="00492E00" w:rsidP="00035712">
            <w:pPr>
              <w:widowControl w:val="0"/>
              <w:jc w:val="center"/>
              <w:rPr>
                <w:sz w:val="24"/>
                <w:szCs w:val="24"/>
              </w:rPr>
            </w:pPr>
            <w:r w:rsidRPr="00A4137F">
              <w:rPr>
                <w:sz w:val="24"/>
                <w:szCs w:val="24"/>
              </w:rPr>
              <w:t> </w:t>
            </w:r>
          </w:p>
        </w:tc>
        <w:tc>
          <w:tcPr>
            <w:tcW w:w="708" w:type="dxa"/>
          </w:tcPr>
          <w:p w:rsidR="00492E00" w:rsidRPr="00A4137F" w:rsidRDefault="00492E00" w:rsidP="00035712">
            <w:pPr>
              <w:widowControl w:val="0"/>
              <w:jc w:val="center"/>
              <w:rPr>
                <w:sz w:val="24"/>
                <w:szCs w:val="24"/>
              </w:rPr>
            </w:pPr>
            <w:r w:rsidRPr="00A4137F">
              <w:rPr>
                <w:sz w:val="24"/>
                <w:szCs w:val="24"/>
              </w:rPr>
              <w:t> </w:t>
            </w:r>
          </w:p>
        </w:tc>
        <w:tc>
          <w:tcPr>
            <w:tcW w:w="666" w:type="dxa"/>
          </w:tcPr>
          <w:p w:rsidR="00492E00" w:rsidRPr="00A4137F" w:rsidRDefault="00492E00" w:rsidP="00035712">
            <w:pPr>
              <w:widowControl w:val="0"/>
              <w:jc w:val="center"/>
              <w:rPr>
                <w:sz w:val="24"/>
                <w:szCs w:val="24"/>
              </w:rPr>
            </w:pPr>
            <w:r w:rsidRPr="00A4137F">
              <w:rPr>
                <w:sz w:val="24"/>
                <w:szCs w:val="24"/>
              </w:rPr>
              <w:t>7</w:t>
            </w:r>
          </w:p>
        </w:tc>
        <w:tc>
          <w:tcPr>
            <w:tcW w:w="920" w:type="dxa"/>
          </w:tcPr>
          <w:p w:rsidR="00492E00" w:rsidRPr="00A4137F" w:rsidRDefault="00492E00" w:rsidP="00035712">
            <w:pPr>
              <w:widowControl w:val="0"/>
              <w:jc w:val="center"/>
              <w:rPr>
                <w:sz w:val="24"/>
                <w:szCs w:val="24"/>
              </w:rPr>
            </w:pPr>
            <w:r w:rsidRPr="00A4137F">
              <w:rPr>
                <w:sz w:val="24"/>
                <w:szCs w:val="24"/>
              </w:rPr>
              <w:t>14</w:t>
            </w:r>
          </w:p>
        </w:tc>
        <w:tc>
          <w:tcPr>
            <w:tcW w:w="824" w:type="dxa"/>
          </w:tcPr>
          <w:p w:rsidR="00492E00" w:rsidRPr="00A4137F" w:rsidRDefault="00492E00" w:rsidP="00035712">
            <w:pPr>
              <w:widowControl w:val="0"/>
              <w:jc w:val="center"/>
              <w:rPr>
                <w:sz w:val="24"/>
                <w:szCs w:val="24"/>
              </w:rPr>
            </w:pPr>
            <w:r w:rsidRPr="00A4137F">
              <w:rPr>
                <w:sz w:val="24"/>
                <w:szCs w:val="24"/>
              </w:rPr>
              <w:t>-</w:t>
            </w:r>
          </w:p>
        </w:tc>
        <w:tc>
          <w:tcPr>
            <w:tcW w:w="851" w:type="dxa"/>
          </w:tcPr>
          <w:p w:rsidR="00492E00" w:rsidRPr="00A4137F" w:rsidRDefault="00492E00" w:rsidP="00035712">
            <w:pPr>
              <w:widowControl w:val="0"/>
              <w:jc w:val="center"/>
              <w:rPr>
                <w:sz w:val="24"/>
                <w:szCs w:val="24"/>
              </w:rPr>
            </w:pPr>
            <w:r w:rsidRPr="00A4137F">
              <w:rPr>
                <w:sz w:val="24"/>
                <w:szCs w:val="24"/>
              </w:rPr>
              <w:t> </w:t>
            </w:r>
          </w:p>
        </w:tc>
      </w:tr>
      <w:tr w:rsidR="00492E00" w:rsidRPr="00A4137F" w:rsidTr="00492E00">
        <w:trPr>
          <w:jc w:val="center"/>
        </w:trPr>
        <w:tc>
          <w:tcPr>
            <w:tcW w:w="1134" w:type="dxa"/>
          </w:tcPr>
          <w:p w:rsidR="00492E00" w:rsidRPr="00A4137F" w:rsidRDefault="00492E00" w:rsidP="00035712">
            <w:pPr>
              <w:widowControl w:val="0"/>
              <w:jc w:val="center"/>
              <w:rPr>
                <w:sz w:val="24"/>
                <w:szCs w:val="24"/>
              </w:rPr>
            </w:pPr>
            <w:r w:rsidRPr="00A4137F">
              <w:rPr>
                <w:sz w:val="24"/>
                <w:szCs w:val="24"/>
              </w:rPr>
              <w:t>е</w:t>
            </w:r>
          </w:p>
        </w:tc>
        <w:tc>
          <w:tcPr>
            <w:tcW w:w="709" w:type="dxa"/>
          </w:tcPr>
          <w:p w:rsidR="00492E00" w:rsidRPr="00A4137F" w:rsidRDefault="00492E00" w:rsidP="00035712">
            <w:pPr>
              <w:widowControl w:val="0"/>
              <w:jc w:val="center"/>
              <w:rPr>
                <w:sz w:val="24"/>
                <w:szCs w:val="24"/>
              </w:rPr>
            </w:pPr>
            <w:r w:rsidRPr="00A4137F">
              <w:rPr>
                <w:sz w:val="24"/>
                <w:szCs w:val="24"/>
              </w:rPr>
              <w:t>6</w:t>
            </w:r>
          </w:p>
        </w:tc>
        <w:tc>
          <w:tcPr>
            <w:tcW w:w="708" w:type="dxa"/>
          </w:tcPr>
          <w:p w:rsidR="00492E00" w:rsidRPr="00A4137F" w:rsidRDefault="00492E00" w:rsidP="00035712">
            <w:pPr>
              <w:widowControl w:val="0"/>
              <w:jc w:val="center"/>
              <w:rPr>
                <w:sz w:val="24"/>
                <w:szCs w:val="24"/>
              </w:rPr>
            </w:pPr>
            <w:r w:rsidRPr="00A4137F">
              <w:rPr>
                <w:sz w:val="24"/>
                <w:szCs w:val="24"/>
              </w:rPr>
              <w:t> </w:t>
            </w:r>
          </w:p>
        </w:tc>
        <w:tc>
          <w:tcPr>
            <w:tcW w:w="709" w:type="dxa"/>
          </w:tcPr>
          <w:p w:rsidR="00492E00" w:rsidRPr="00A4137F" w:rsidRDefault="00492E00" w:rsidP="00035712">
            <w:pPr>
              <w:widowControl w:val="0"/>
              <w:jc w:val="center"/>
              <w:rPr>
                <w:sz w:val="24"/>
                <w:szCs w:val="24"/>
              </w:rPr>
            </w:pPr>
            <w:r w:rsidRPr="00A4137F">
              <w:rPr>
                <w:sz w:val="24"/>
                <w:szCs w:val="24"/>
              </w:rPr>
              <w:t> </w:t>
            </w:r>
          </w:p>
        </w:tc>
        <w:tc>
          <w:tcPr>
            <w:tcW w:w="709" w:type="dxa"/>
          </w:tcPr>
          <w:p w:rsidR="00492E00" w:rsidRPr="00A4137F" w:rsidRDefault="00492E00" w:rsidP="00035712">
            <w:pPr>
              <w:widowControl w:val="0"/>
              <w:jc w:val="center"/>
              <w:rPr>
                <w:sz w:val="24"/>
                <w:szCs w:val="24"/>
              </w:rPr>
            </w:pPr>
            <w:r w:rsidRPr="00A4137F">
              <w:rPr>
                <w:sz w:val="24"/>
                <w:szCs w:val="24"/>
              </w:rPr>
              <w:t> -</w:t>
            </w:r>
          </w:p>
        </w:tc>
        <w:tc>
          <w:tcPr>
            <w:tcW w:w="709" w:type="dxa"/>
          </w:tcPr>
          <w:p w:rsidR="00492E00" w:rsidRPr="00A4137F" w:rsidRDefault="00492E00" w:rsidP="00035712">
            <w:pPr>
              <w:widowControl w:val="0"/>
              <w:jc w:val="center"/>
              <w:rPr>
                <w:sz w:val="24"/>
                <w:szCs w:val="24"/>
              </w:rPr>
            </w:pPr>
            <w:r w:rsidRPr="00A4137F">
              <w:rPr>
                <w:sz w:val="24"/>
                <w:szCs w:val="24"/>
              </w:rPr>
              <w:t> </w:t>
            </w:r>
          </w:p>
        </w:tc>
        <w:tc>
          <w:tcPr>
            <w:tcW w:w="708" w:type="dxa"/>
          </w:tcPr>
          <w:p w:rsidR="00492E00" w:rsidRPr="00A4137F" w:rsidRDefault="00492E00" w:rsidP="00035712">
            <w:pPr>
              <w:widowControl w:val="0"/>
              <w:jc w:val="center"/>
              <w:rPr>
                <w:sz w:val="24"/>
                <w:szCs w:val="24"/>
              </w:rPr>
            </w:pPr>
            <w:r w:rsidRPr="00A4137F">
              <w:rPr>
                <w:sz w:val="24"/>
                <w:szCs w:val="24"/>
              </w:rPr>
              <w:t> </w:t>
            </w:r>
          </w:p>
        </w:tc>
        <w:tc>
          <w:tcPr>
            <w:tcW w:w="666" w:type="dxa"/>
          </w:tcPr>
          <w:p w:rsidR="00492E00" w:rsidRPr="00A4137F" w:rsidRDefault="00492E00" w:rsidP="00035712">
            <w:pPr>
              <w:widowControl w:val="0"/>
              <w:jc w:val="center"/>
              <w:rPr>
                <w:sz w:val="24"/>
                <w:szCs w:val="24"/>
              </w:rPr>
            </w:pPr>
            <w:r w:rsidRPr="00A4137F">
              <w:rPr>
                <w:sz w:val="24"/>
                <w:szCs w:val="24"/>
              </w:rPr>
              <w:t>5</w:t>
            </w:r>
          </w:p>
        </w:tc>
        <w:tc>
          <w:tcPr>
            <w:tcW w:w="920" w:type="dxa"/>
          </w:tcPr>
          <w:p w:rsidR="00492E00" w:rsidRPr="00A4137F" w:rsidRDefault="00492E00" w:rsidP="00035712">
            <w:pPr>
              <w:widowControl w:val="0"/>
              <w:jc w:val="center"/>
              <w:rPr>
                <w:sz w:val="24"/>
                <w:szCs w:val="24"/>
              </w:rPr>
            </w:pPr>
            <w:r w:rsidRPr="00A4137F">
              <w:rPr>
                <w:sz w:val="24"/>
                <w:szCs w:val="24"/>
              </w:rPr>
              <w:t>11</w:t>
            </w:r>
          </w:p>
        </w:tc>
        <w:tc>
          <w:tcPr>
            <w:tcW w:w="824" w:type="dxa"/>
          </w:tcPr>
          <w:p w:rsidR="00492E00" w:rsidRPr="00A4137F" w:rsidRDefault="00492E00" w:rsidP="00035712">
            <w:pPr>
              <w:widowControl w:val="0"/>
              <w:jc w:val="center"/>
              <w:rPr>
                <w:sz w:val="24"/>
                <w:szCs w:val="24"/>
              </w:rPr>
            </w:pPr>
            <w:r w:rsidRPr="00A4137F">
              <w:rPr>
                <w:sz w:val="24"/>
                <w:szCs w:val="24"/>
              </w:rPr>
              <w:t>2</w:t>
            </w:r>
          </w:p>
        </w:tc>
        <w:tc>
          <w:tcPr>
            <w:tcW w:w="851" w:type="dxa"/>
          </w:tcPr>
          <w:p w:rsidR="00492E00" w:rsidRPr="00A4137F" w:rsidRDefault="00492E00" w:rsidP="00035712">
            <w:pPr>
              <w:widowControl w:val="0"/>
              <w:jc w:val="center"/>
              <w:rPr>
                <w:sz w:val="24"/>
                <w:szCs w:val="24"/>
              </w:rPr>
            </w:pPr>
            <w:r w:rsidRPr="00A4137F">
              <w:rPr>
                <w:sz w:val="24"/>
                <w:szCs w:val="24"/>
              </w:rPr>
              <w:t> </w:t>
            </w:r>
          </w:p>
        </w:tc>
      </w:tr>
      <w:tr w:rsidR="00492E00" w:rsidRPr="00A4137F" w:rsidTr="00492E00">
        <w:trPr>
          <w:jc w:val="center"/>
        </w:trPr>
        <w:tc>
          <w:tcPr>
            <w:tcW w:w="1134" w:type="dxa"/>
          </w:tcPr>
          <w:p w:rsidR="00492E00" w:rsidRPr="00A4137F" w:rsidRDefault="00492E00" w:rsidP="00035712">
            <w:pPr>
              <w:widowControl w:val="0"/>
              <w:jc w:val="center"/>
              <w:rPr>
                <w:sz w:val="24"/>
                <w:szCs w:val="24"/>
              </w:rPr>
            </w:pPr>
            <w:r w:rsidRPr="00A4137F">
              <w:rPr>
                <w:sz w:val="24"/>
                <w:szCs w:val="24"/>
              </w:rPr>
              <w:t>ж</w:t>
            </w:r>
          </w:p>
        </w:tc>
        <w:tc>
          <w:tcPr>
            <w:tcW w:w="709" w:type="dxa"/>
          </w:tcPr>
          <w:p w:rsidR="00492E00" w:rsidRPr="00A4137F" w:rsidRDefault="00492E00" w:rsidP="00035712">
            <w:pPr>
              <w:widowControl w:val="0"/>
              <w:jc w:val="center"/>
              <w:rPr>
                <w:sz w:val="24"/>
                <w:szCs w:val="24"/>
              </w:rPr>
            </w:pPr>
            <w:r w:rsidRPr="00A4137F">
              <w:rPr>
                <w:sz w:val="24"/>
                <w:szCs w:val="24"/>
              </w:rPr>
              <w:t>5</w:t>
            </w:r>
          </w:p>
        </w:tc>
        <w:tc>
          <w:tcPr>
            <w:tcW w:w="708" w:type="dxa"/>
          </w:tcPr>
          <w:p w:rsidR="00492E00" w:rsidRPr="00A4137F" w:rsidRDefault="00492E00" w:rsidP="00035712">
            <w:pPr>
              <w:widowControl w:val="0"/>
              <w:jc w:val="center"/>
              <w:rPr>
                <w:sz w:val="24"/>
                <w:szCs w:val="24"/>
              </w:rPr>
            </w:pPr>
            <w:r w:rsidRPr="00A4137F">
              <w:rPr>
                <w:sz w:val="24"/>
                <w:szCs w:val="24"/>
              </w:rPr>
              <w:t> </w:t>
            </w:r>
          </w:p>
        </w:tc>
        <w:tc>
          <w:tcPr>
            <w:tcW w:w="709" w:type="dxa"/>
          </w:tcPr>
          <w:p w:rsidR="00492E00" w:rsidRPr="00A4137F" w:rsidRDefault="00492E00" w:rsidP="00035712">
            <w:pPr>
              <w:widowControl w:val="0"/>
              <w:jc w:val="center"/>
              <w:rPr>
                <w:sz w:val="24"/>
                <w:szCs w:val="24"/>
              </w:rPr>
            </w:pPr>
            <w:r w:rsidRPr="00A4137F">
              <w:rPr>
                <w:sz w:val="24"/>
                <w:szCs w:val="24"/>
              </w:rPr>
              <w:t> </w:t>
            </w:r>
          </w:p>
        </w:tc>
        <w:tc>
          <w:tcPr>
            <w:tcW w:w="709" w:type="dxa"/>
          </w:tcPr>
          <w:p w:rsidR="00492E00" w:rsidRPr="00A4137F" w:rsidRDefault="00492E00" w:rsidP="00035712">
            <w:pPr>
              <w:widowControl w:val="0"/>
              <w:jc w:val="center"/>
              <w:rPr>
                <w:sz w:val="24"/>
                <w:szCs w:val="24"/>
              </w:rPr>
            </w:pPr>
            <w:r w:rsidRPr="00A4137F">
              <w:rPr>
                <w:sz w:val="24"/>
                <w:szCs w:val="24"/>
              </w:rPr>
              <w:t> </w:t>
            </w:r>
          </w:p>
        </w:tc>
        <w:tc>
          <w:tcPr>
            <w:tcW w:w="709" w:type="dxa"/>
          </w:tcPr>
          <w:p w:rsidR="00492E00" w:rsidRPr="00A4137F" w:rsidRDefault="00492E00" w:rsidP="00035712">
            <w:pPr>
              <w:widowControl w:val="0"/>
              <w:jc w:val="center"/>
              <w:rPr>
                <w:sz w:val="24"/>
                <w:szCs w:val="24"/>
              </w:rPr>
            </w:pPr>
            <w:r w:rsidRPr="00A4137F">
              <w:rPr>
                <w:sz w:val="24"/>
                <w:szCs w:val="24"/>
              </w:rPr>
              <w:t>- </w:t>
            </w:r>
          </w:p>
        </w:tc>
        <w:tc>
          <w:tcPr>
            <w:tcW w:w="708" w:type="dxa"/>
          </w:tcPr>
          <w:p w:rsidR="00492E00" w:rsidRPr="00A4137F" w:rsidRDefault="00492E00" w:rsidP="00035712">
            <w:pPr>
              <w:widowControl w:val="0"/>
              <w:jc w:val="center"/>
              <w:rPr>
                <w:sz w:val="24"/>
                <w:szCs w:val="24"/>
              </w:rPr>
            </w:pPr>
            <w:r w:rsidRPr="00A4137F">
              <w:rPr>
                <w:sz w:val="24"/>
                <w:szCs w:val="24"/>
              </w:rPr>
              <w:t> </w:t>
            </w:r>
          </w:p>
        </w:tc>
        <w:tc>
          <w:tcPr>
            <w:tcW w:w="666" w:type="dxa"/>
          </w:tcPr>
          <w:p w:rsidR="00492E00" w:rsidRPr="00A4137F" w:rsidRDefault="00492E00" w:rsidP="00035712">
            <w:pPr>
              <w:widowControl w:val="0"/>
              <w:jc w:val="center"/>
              <w:rPr>
                <w:sz w:val="24"/>
                <w:szCs w:val="24"/>
              </w:rPr>
            </w:pPr>
            <w:r w:rsidRPr="00A4137F">
              <w:rPr>
                <w:sz w:val="24"/>
                <w:szCs w:val="24"/>
              </w:rPr>
              <w:t>5</w:t>
            </w:r>
          </w:p>
        </w:tc>
        <w:tc>
          <w:tcPr>
            <w:tcW w:w="920" w:type="dxa"/>
          </w:tcPr>
          <w:p w:rsidR="00492E00" w:rsidRPr="00A4137F" w:rsidRDefault="00492E00" w:rsidP="00035712">
            <w:pPr>
              <w:widowControl w:val="0"/>
              <w:jc w:val="center"/>
              <w:rPr>
                <w:sz w:val="24"/>
                <w:szCs w:val="24"/>
              </w:rPr>
            </w:pPr>
            <w:r w:rsidRPr="00A4137F">
              <w:rPr>
                <w:sz w:val="24"/>
                <w:szCs w:val="24"/>
              </w:rPr>
              <w:t>10</w:t>
            </w:r>
          </w:p>
        </w:tc>
        <w:tc>
          <w:tcPr>
            <w:tcW w:w="824" w:type="dxa"/>
          </w:tcPr>
          <w:p w:rsidR="00492E00" w:rsidRPr="00A4137F" w:rsidRDefault="00492E00" w:rsidP="00035712">
            <w:pPr>
              <w:widowControl w:val="0"/>
              <w:jc w:val="center"/>
              <w:rPr>
                <w:sz w:val="24"/>
                <w:szCs w:val="24"/>
              </w:rPr>
            </w:pPr>
            <w:r w:rsidRPr="00A4137F">
              <w:rPr>
                <w:sz w:val="24"/>
                <w:szCs w:val="24"/>
              </w:rPr>
              <w:t>2</w:t>
            </w:r>
          </w:p>
        </w:tc>
        <w:tc>
          <w:tcPr>
            <w:tcW w:w="851" w:type="dxa"/>
          </w:tcPr>
          <w:p w:rsidR="00492E00" w:rsidRPr="00A4137F" w:rsidRDefault="00492E00" w:rsidP="00035712">
            <w:pPr>
              <w:widowControl w:val="0"/>
              <w:jc w:val="center"/>
              <w:rPr>
                <w:sz w:val="24"/>
                <w:szCs w:val="24"/>
              </w:rPr>
            </w:pPr>
            <w:r w:rsidRPr="00A4137F">
              <w:rPr>
                <w:sz w:val="24"/>
                <w:szCs w:val="24"/>
              </w:rPr>
              <w:t> </w:t>
            </w:r>
          </w:p>
        </w:tc>
      </w:tr>
      <w:tr w:rsidR="00492E00" w:rsidRPr="00A4137F" w:rsidTr="00492E00">
        <w:trPr>
          <w:jc w:val="center"/>
        </w:trPr>
        <w:tc>
          <w:tcPr>
            <w:tcW w:w="1134" w:type="dxa"/>
          </w:tcPr>
          <w:p w:rsidR="00492E00" w:rsidRPr="00A4137F" w:rsidRDefault="00492E00" w:rsidP="00035712">
            <w:pPr>
              <w:widowControl w:val="0"/>
              <w:jc w:val="center"/>
              <w:rPr>
                <w:sz w:val="24"/>
                <w:szCs w:val="24"/>
              </w:rPr>
            </w:pPr>
            <w:r w:rsidRPr="00A4137F">
              <w:rPr>
                <w:sz w:val="24"/>
                <w:szCs w:val="24"/>
              </w:rPr>
              <w:t>з</w:t>
            </w:r>
          </w:p>
        </w:tc>
        <w:tc>
          <w:tcPr>
            <w:tcW w:w="709" w:type="dxa"/>
          </w:tcPr>
          <w:p w:rsidR="00492E00" w:rsidRPr="00A4137F" w:rsidRDefault="00492E00" w:rsidP="00035712">
            <w:pPr>
              <w:widowControl w:val="0"/>
              <w:jc w:val="center"/>
              <w:rPr>
                <w:sz w:val="24"/>
                <w:szCs w:val="24"/>
              </w:rPr>
            </w:pPr>
            <w:r w:rsidRPr="00A4137F">
              <w:rPr>
                <w:sz w:val="24"/>
                <w:szCs w:val="24"/>
              </w:rPr>
              <w:t>5</w:t>
            </w:r>
          </w:p>
        </w:tc>
        <w:tc>
          <w:tcPr>
            <w:tcW w:w="708" w:type="dxa"/>
          </w:tcPr>
          <w:p w:rsidR="00492E00" w:rsidRPr="00A4137F" w:rsidRDefault="00492E00" w:rsidP="00035712">
            <w:pPr>
              <w:widowControl w:val="0"/>
              <w:jc w:val="center"/>
              <w:rPr>
                <w:sz w:val="24"/>
                <w:szCs w:val="24"/>
              </w:rPr>
            </w:pPr>
            <w:r w:rsidRPr="00A4137F">
              <w:rPr>
                <w:sz w:val="24"/>
                <w:szCs w:val="24"/>
              </w:rPr>
              <w:t> </w:t>
            </w:r>
          </w:p>
        </w:tc>
        <w:tc>
          <w:tcPr>
            <w:tcW w:w="709" w:type="dxa"/>
          </w:tcPr>
          <w:p w:rsidR="00492E00" w:rsidRPr="00A4137F" w:rsidRDefault="00492E00" w:rsidP="00035712">
            <w:pPr>
              <w:widowControl w:val="0"/>
              <w:jc w:val="center"/>
              <w:rPr>
                <w:sz w:val="24"/>
                <w:szCs w:val="24"/>
              </w:rPr>
            </w:pPr>
            <w:r w:rsidRPr="00A4137F">
              <w:rPr>
                <w:sz w:val="24"/>
                <w:szCs w:val="24"/>
              </w:rPr>
              <w:t> </w:t>
            </w:r>
          </w:p>
        </w:tc>
        <w:tc>
          <w:tcPr>
            <w:tcW w:w="709" w:type="dxa"/>
          </w:tcPr>
          <w:p w:rsidR="00492E00" w:rsidRPr="00A4137F" w:rsidRDefault="00492E00" w:rsidP="00035712">
            <w:pPr>
              <w:widowControl w:val="0"/>
              <w:jc w:val="center"/>
              <w:rPr>
                <w:sz w:val="24"/>
                <w:szCs w:val="24"/>
              </w:rPr>
            </w:pPr>
            <w:r w:rsidRPr="00A4137F">
              <w:rPr>
                <w:sz w:val="24"/>
                <w:szCs w:val="24"/>
              </w:rPr>
              <w:t> </w:t>
            </w:r>
          </w:p>
        </w:tc>
        <w:tc>
          <w:tcPr>
            <w:tcW w:w="709" w:type="dxa"/>
          </w:tcPr>
          <w:p w:rsidR="00492E00" w:rsidRPr="00A4137F" w:rsidRDefault="00492E00" w:rsidP="00035712">
            <w:pPr>
              <w:widowControl w:val="0"/>
              <w:jc w:val="center"/>
              <w:rPr>
                <w:sz w:val="24"/>
                <w:szCs w:val="24"/>
              </w:rPr>
            </w:pPr>
            <w:r w:rsidRPr="00A4137F">
              <w:rPr>
                <w:sz w:val="24"/>
                <w:szCs w:val="24"/>
              </w:rPr>
              <w:t> </w:t>
            </w:r>
          </w:p>
        </w:tc>
        <w:tc>
          <w:tcPr>
            <w:tcW w:w="708" w:type="dxa"/>
          </w:tcPr>
          <w:p w:rsidR="00492E00" w:rsidRPr="00A4137F" w:rsidRDefault="00492E00" w:rsidP="00035712">
            <w:pPr>
              <w:widowControl w:val="0"/>
              <w:jc w:val="center"/>
              <w:rPr>
                <w:sz w:val="24"/>
                <w:szCs w:val="24"/>
              </w:rPr>
            </w:pPr>
            <w:r w:rsidRPr="00A4137F">
              <w:rPr>
                <w:sz w:val="24"/>
                <w:szCs w:val="24"/>
              </w:rPr>
              <w:t>- </w:t>
            </w:r>
          </w:p>
        </w:tc>
        <w:tc>
          <w:tcPr>
            <w:tcW w:w="666" w:type="dxa"/>
          </w:tcPr>
          <w:p w:rsidR="00492E00" w:rsidRPr="00A4137F" w:rsidRDefault="00492E00" w:rsidP="00035712">
            <w:pPr>
              <w:widowControl w:val="0"/>
              <w:jc w:val="center"/>
              <w:rPr>
                <w:sz w:val="24"/>
                <w:szCs w:val="24"/>
              </w:rPr>
            </w:pPr>
            <w:r w:rsidRPr="00A4137F">
              <w:rPr>
                <w:sz w:val="24"/>
                <w:szCs w:val="24"/>
              </w:rPr>
              <w:t>7</w:t>
            </w:r>
          </w:p>
        </w:tc>
        <w:tc>
          <w:tcPr>
            <w:tcW w:w="920" w:type="dxa"/>
          </w:tcPr>
          <w:p w:rsidR="00492E00" w:rsidRPr="00A4137F" w:rsidRDefault="00492E00" w:rsidP="00035712">
            <w:pPr>
              <w:widowControl w:val="0"/>
              <w:jc w:val="center"/>
              <w:rPr>
                <w:sz w:val="24"/>
                <w:szCs w:val="24"/>
              </w:rPr>
            </w:pPr>
            <w:r w:rsidRPr="00A4137F">
              <w:rPr>
                <w:sz w:val="24"/>
                <w:szCs w:val="24"/>
              </w:rPr>
              <w:t>12</w:t>
            </w:r>
          </w:p>
        </w:tc>
        <w:tc>
          <w:tcPr>
            <w:tcW w:w="824" w:type="dxa"/>
          </w:tcPr>
          <w:p w:rsidR="00492E00" w:rsidRPr="00A4137F" w:rsidRDefault="00492E00" w:rsidP="00035712">
            <w:pPr>
              <w:widowControl w:val="0"/>
              <w:jc w:val="center"/>
              <w:rPr>
                <w:sz w:val="24"/>
                <w:szCs w:val="24"/>
              </w:rPr>
            </w:pPr>
            <w:r w:rsidRPr="00A4137F">
              <w:rPr>
                <w:sz w:val="24"/>
                <w:szCs w:val="24"/>
              </w:rPr>
              <w:t> </w:t>
            </w:r>
          </w:p>
        </w:tc>
        <w:tc>
          <w:tcPr>
            <w:tcW w:w="851" w:type="dxa"/>
          </w:tcPr>
          <w:p w:rsidR="00492E00" w:rsidRPr="00A4137F" w:rsidRDefault="00492E00" w:rsidP="00035712">
            <w:pPr>
              <w:widowControl w:val="0"/>
              <w:jc w:val="center"/>
              <w:rPr>
                <w:sz w:val="24"/>
                <w:szCs w:val="24"/>
              </w:rPr>
            </w:pPr>
            <w:r w:rsidRPr="00A4137F">
              <w:rPr>
                <w:sz w:val="24"/>
                <w:szCs w:val="24"/>
              </w:rPr>
              <w:t>3</w:t>
            </w:r>
          </w:p>
        </w:tc>
      </w:tr>
      <w:tr w:rsidR="00492E00" w:rsidRPr="00A4137F" w:rsidTr="00492E00">
        <w:trPr>
          <w:jc w:val="center"/>
        </w:trPr>
        <w:tc>
          <w:tcPr>
            <w:tcW w:w="1134" w:type="dxa"/>
          </w:tcPr>
          <w:p w:rsidR="00492E00" w:rsidRPr="00A4137F" w:rsidRDefault="00492E00" w:rsidP="00035712">
            <w:pPr>
              <w:widowControl w:val="0"/>
              <w:jc w:val="center"/>
              <w:rPr>
                <w:sz w:val="24"/>
                <w:szCs w:val="24"/>
              </w:rPr>
            </w:pPr>
            <w:r w:rsidRPr="00A4137F">
              <w:rPr>
                <w:sz w:val="24"/>
                <w:szCs w:val="24"/>
              </w:rPr>
              <w:t>Б</w:t>
            </w:r>
          </w:p>
        </w:tc>
        <w:tc>
          <w:tcPr>
            <w:tcW w:w="709" w:type="dxa"/>
          </w:tcPr>
          <w:p w:rsidR="00492E00" w:rsidRPr="00A4137F" w:rsidRDefault="00492E00" w:rsidP="00035712">
            <w:pPr>
              <w:widowControl w:val="0"/>
              <w:jc w:val="center"/>
              <w:rPr>
                <w:sz w:val="24"/>
                <w:szCs w:val="24"/>
              </w:rPr>
            </w:pPr>
            <w:r w:rsidRPr="00A4137F">
              <w:rPr>
                <w:sz w:val="24"/>
                <w:szCs w:val="24"/>
              </w:rPr>
              <w:t>-</w:t>
            </w:r>
          </w:p>
        </w:tc>
        <w:tc>
          <w:tcPr>
            <w:tcW w:w="708" w:type="dxa"/>
          </w:tcPr>
          <w:p w:rsidR="00492E00" w:rsidRPr="00A4137F" w:rsidRDefault="00492E00" w:rsidP="00035712">
            <w:pPr>
              <w:widowControl w:val="0"/>
              <w:jc w:val="center"/>
              <w:rPr>
                <w:sz w:val="24"/>
                <w:szCs w:val="24"/>
              </w:rPr>
            </w:pPr>
            <w:r w:rsidRPr="00A4137F">
              <w:rPr>
                <w:sz w:val="24"/>
                <w:szCs w:val="24"/>
              </w:rPr>
              <w:t>9</w:t>
            </w:r>
          </w:p>
        </w:tc>
        <w:tc>
          <w:tcPr>
            <w:tcW w:w="709" w:type="dxa"/>
          </w:tcPr>
          <w:p w:rsidR="00492E00" w:rsidRPr="00A4137F" w:rsidRDefault="00492E00" w:rsidP="00035712">
            <w:pPr>
              <w:widowControl w:val="0"/>
              <w:jc w:val="center"/>
              <w:rPr>
                <w:sz w:val="24"/>
                <w:szCs w:val="24"/>
              </w:rPr>
            </w:pPr>
            <w:r w:rsidRPr="00A4137F">
              <w:rPr>
                <w:sz w:val="24"/>
                <w:szCs w:val="24"/>
              </w:rPr>
              <w:t>7</w:t>
            </w:r>
          </w:p>
        </w:tc>
        <w:tc>
          <w:tcPr>
            <w:tcW w:w="709" w:type="dxa"/>
          </w:tcPr>
          <w:p w:rsidR="00492E00" w:rsidRPr="00A4137F" w:rsidRDefault="00492E00" w:rsidP="00035712">
            <w:pPr>
              <w:widowControl w:val="0"/>
              <w:jc w:val="center"/>
              <w:rPr>
                <w:sz w:val="24"/>
                <w:szCs w:val="24"/>
              </w:rPr>
            </w:pPr>
            <w:r w:rsidRPr="00A4137F">
              <w:rPr>
                <w:sz w:val="24"/>
                <w:szCs w:val="24"/>
              </w:rPr>
              <w:t>5</w:t>
            </w:r>
          </w:p>
        </w:tc>
        <w:tc>
          <w:tcPr>
            <w:tcW w:w="709" w:type="dxa"/>
          </w:tcPr>
          <w:p w:rsidR="00492E00" w:rsidRPr="00A4137F" w:rsidRDefault="00492E00" w:rsidP="00035712">
            <w:pPr>
              <w:widowControl w:val="0"/>
              <w:jc w:val="center"/>
              <w:rPr>
                <w:sz w:val="24"/>
                <w:szCs w:val="24"/>
              </w:rPr>
            </w:pPr>
            <w:r w:rsidRPr="00A4137F">
              <w:rPr>
                <w:sz w:val="24"/>
                <w:szCs w:val="24"/>
              </w:rPr>
              <w:t>6</w:t>
            </w:r>
          </w:p>
        </w:tc>
        <w:tc>
          <w:tcPr>
            <w:tcW w:w="708" w:type="dxa"/>
          </w:tcPr>
          <w:p w:rsidR="00492E00" w:rsidRPr="00A4137F" w:rsidRDefault="00492E00" w:rsidP="00035712">
            <w:pPr>
              <w:widowControl w:val="0"/>
              <w:jc w:val="center"/>
              <w:rPr>
                <w:sz w:val="24"/>
                <w:szCs w:val="24"/>
              </w:rPr>
            </w:pPr>
            <w:r w:rsidRPr="00A4137F">
              <w:rPr>
                <w:sz w:val="24"/>
                <w:szCs w:val="24"/>
              </w:rPr>
              <w:t>9</w:t>
            </w:r>
          </w:p>
        </w:tc>
        <w:tc>
          <w:tcPr>
            <w:tcW w:w="666" w:type="dxa"/>
          </w:tcPr>
          <w:p w:rsidR="00492E00" w:rsidRPr="00A4137F" w:rsidRDefault="00492E00" w:rsidP="00035712">
            <w:pPr>
              <w:widowControl w:val="0"/>
              <w:jc w:val="center"/>
              <w:rPr>
                <w:sz w:val="24"/>
                <w:szCs w:val="24"/>
              </w:rPr>
            </w:pPr>
            <w:r w:rsidRPr="00A4137F">
              <w:rPr>
                <w:sz w:val="24"/>
                <w:szCs w:val="24"/>
              </w:rPr>
              <w:t>-</w:t>
            </w:r>
          </w:p>
        </w:tc>
        <w:tc>
          <w:tcPr>
            <w:tcW w:w="920" w:type="dxa"/>
          </w:tcPr>
          <w:p w:rsidR="00492E00" w:rsidRPr="00A4137F" w:rsidRDefault="00492E00" w:rsidP="00035712">
            <w:pPr>
              <w:widowControl w:val="0"/>
              <w:jc w:val="center"/>
              <w:rPr>
                <w:sz w:val="24"/>
                <w:szCs w:val="24"/>
              </w:rPr>
            </w:pPr>
            <w:r w:rsidRPr="00A4137F">
              <w:rPr>
                <w:sz w:val="24"/>
                <w:szCs w:val="24"/>
              </w:rPr>
              <w:t>36</w:t>
            </w:r>
          </w:p>
        </w:tc>
        <w:tc>
          <w:tcPr>
            <w:tcW w:w="824" w:type="dxa"/>
          </w:tcPr>
          <w:p w:rsidR="00492E00" w:rsidRPr="00A4137F" w:rsidRDefault="00492E00" w:rsidP="00035712">
            <w:pPr>
              <w:widowControl w:val="0"/>
              <w:jc w:val="center"/>
              <w:rPr>
                <w:sz w:val="24"/>
                <w:szCs w:val="24"/>
              </w:rPr>
            </w:pPr>
            <w:r w:rsidRPr="00A4137F">
              <w:rPr>
                <w:sz w:val="24"/>
                <w:szCs w:val="24"/>
              </w:rPr>
              <w:t> </w:t>
            </w:r>
          </w:p>
        </w:tc>
        <w:tc>
          <w:tcPr>
            <w:tcW w:w="851" w:type="dxa"/>
          </w:tcPr>
          <w:p w:rsidR="00492E00" w:rsidRPr="00A4137F" w:rsidRDefault="00492E00" w:rsidP="00035712">
            <w:pPr>
              <w:widowControl w:val="0"/>
              <w:jc w:val="center"/>
              <w:rPr>
                <w:sz w:val="24"/>
                <w:szCs w:val="24"/>
              </w:rPr>
            </w:pPr>
            <w:r w:rsidRPr="00A4137F">
              <w:rPr>
                <w:sz w:val="24"/>
                <w:szCs w:val="24"/>
              </w:rPr>
              <w:t>8</w:t>
            </w:r>
          </w:p>
        </w:tc>
      </w:tr>
      <w:tr w:rsidR="00492E00" w:rsidRPr="00A4137F" w:rsidTr="00492E00">
        <w:trPr>
          <w:jc w:val="center"/>
        </w:trPr>
        <w:tc>
          <w:tcPr>
            <w:tcW w:w="1134" w:type="dxa"/>
          </w:tcPr>
          <w:p w:rsidR="00492E00" w:rsidRPr="00A4137F" w:rsidRDefault="00492E00" w:rsidP="00035712">
            <w:pPr>
              <w:widowControl w:val="0"/>
              <w:jc w:val="center"/>
              <w:rPr>
                <w:sz w:val="24"/>
                <w:szCs w:val="24"/>
              </w:rPr>
            </w:pPr>
            <w:r w:rsidRPr="00A4137F">
              <w:rPr>
                <w:sz w:val="24"/>
                <w:szCs w:val="24"/>
              </w:rPr>
              <w:t>Итого</w:t>
            </w:r>
          </w:p>
        </w:tc>
        <w:tc>
          <w:tcPr>
            <w:tcW w:w="709" w:type="dxa"/>
          </w:tcPr>
          <w:p w:rsidR="00492E00" w:rsidRPr="00A4137F" w:rsidRDefault="00492E00" w:rsidP="00035712">
            <w:pPr>
              <w:widowControl w:val="0"/>
              <w:jc w:val="center"/>
              <w:rPr>
                <w:sz w:val="24"/>
                <w:szCs w:val="24"/>
              </w:rPr>
            </w:pPr>
            <w:r w:rsidRPr="00A4137F">
              <w:rPr>
                <w:sz w:val="24"/>
                <w:szCs w:val="24"/>
              </w:rPr>
              <w:t>31</w:t>
            </w:r>
          </w:p>
        </w:tc>
        <w:tc>
          <w:tcPr>
            <w:tcW w:w="708" w:type="dxa"/>
          </w:tcPr>
          <w:p w:rsidR="00492E00" w:rsidRPr="00A4137F" w:rsidRDefault="00492E00" w:rsidP="00035712">
            <w:pPr>
              <w:widowControl w:val="0"/>
              <w:jc w:val="center"/>
              <w:rPr>
                <w:sz w:val="24"/>
                <w:szCs w:val="24"/>
              </w:rPr>
            </w:pPr>
            <w:r w:rsidRPr="00A4137F">
              <w:rPr>
                <w:sz w:val="24"/>
                <w:szCs w:val="24"/>
              </w:rPr>
              <w:t>17</w:t>
            </w:r>
          </w:p>
        </w:tc>
        <w:tc>
          <w:tcPr>
            <w:tcW w:w="709" w:type="dxa"/>
          </w:tcPr>
          <w:p w:rsidR="00492E00" w:rsidRPr="00A4137F" w:rsidRDefault="00492E00" w:rsidP="00035712">
            <w:pPr>
              <w:widowControl w:val="0"/>
              <w:jc w:val="center"/>
              <w:rPr>
                <w:sz w:val="24"/>
                <w:szCs w:val="24"/>
              </w:rPr>
            </w:pPr>
            <w:r w:rsidRPr="00A4137F">
              <w:rPr>
                <w:sz w:val="24"/>
                <w:szCs w:val="24"/>
              </w:rPr>
              <w:t>14</w:t>
            </w:r>
          </w:p>
        </w:tc>
        <w:tc>
          <w:tcPr>
            <w:tcW w:w="709" w:type="dxa"/>
          </w:tcPr>
          <w:p w:rsidR="00492E00" w:rsidRPr="00A4137F" w:rsidRDefault="00492E00" w:rsidP="00035712">
            <w:pPr>
              <w:widowControl w:val="0"/>
              <w:jc w:val="center"/>
              <w:rPr>
                <w:sz w:val="24"/>
                <w:szCs w:val="24"/>
              </w:rPr>
            </w:pPr>
            <w:r w:rsidRPr="00A4137F">
              <w:rPr>
                <w:sz w:val="24"/>
                <w:szCs w:val="24"/>
              </w:rPr>
              <w:t>13</w:t>
            </w:r>
          </w:p>
        </w:tc>
        <w:tc>
          <w:tcPr>
            <w:tcW w:w="709" w:type="dxa"/>
          </w:tcPr>
          <w:p w:rsidR="00492E00" w:rsidRPr="00A4137F" w:rsidRDefault="00492E00" w:rsidP="00035712">
            <w:pPr>
              <w:widowControl w:val="0"/>
              <w:jc w:val="center"/>
              <w:rPr>
                <w:sz w:val="24"/>
                <w:szCs w:val="24"/>
              </w:rPr>
            </w:pPr>
            <w:r w:rsidRPr="00A4137F">
              <w:rPr>
                <w:sz w:val="24"/>
                <w:szCs w:val="24"/>
              </w:rPr>
              <w:t>12</w:t>
            </w:r>
          </w:p>
        </w:tc>
        <w:tc>
          <w:tcPr>
            <w:tcW w:w="708" w:type="dxa"/>
          </w:tcPr>
          <w:p w:rsidR="00492E00" w:rsidRPr="00A4137F" w:rsidRDefault="00492E00" w:rsidP="00035712">
            <w:pPr>
              <w:widowControl w:val="0"/>
              <w:jc w:val="center"/>
              <w:rPr>
                <w:sz w:val="24"/>
                <w:szCs w:val="24"/>
              </w:rPr>
            </w:pPr>
            <w:r w:rsidRPr="00A4137F">
              <w:rPr>
                <w:sz w:val="24"/>
                <w:szCs w:val="24"/>
              </w:rPr>
              <w:t>9</w:t>
            </w:r>
          </w:p>
        </w:tc>
        <w:tc>
          <w:tcPr>
            <w:tcW w:w="666" w:type="dxa"/>
          </w:tcPr>
          <w:p w:rsidR="00492E00" w:rsidRPr="00A4137F" w:rsidRDefault="00492E00" w:rsidP="00035712">
            <w:pPr>
              <w:widowControl w:val="0"/>
              <w:jc w:val="center"/>
              <w:rPr>
                <w:sz w:val="24"/>
                <w:szCs w:val="24"/>
              </w:rPr>
            </w:pPr>
            <w:r w:rsidRPr="00A4137F">
              <w:rPr>
                <w:sz w:val="24"/>
                <w:szCs w:val="24"/>
              </w:rPr>
              <w:t>28</w:t>
            </w:r>
          </w:p>
        </w:tc>
        <w:tc>
          <w:tcPr>
            <w:tcW w:w="920" w:type="dxa"/>
          </w:tcPr>
          <w:p w:rsidR="00492E00" w:rsidRPr="00A4137F" w:rsidRDefault="00492E00" w:rsidP="00035712">
            <w:pPr>
              <w:widowControl w:val="0"/>
              <w:jc w:val="center"/>
              <w:rPr>
                <w:sz w:val="24"/>
                <w:szCs w:val="24"/>
              </w:rPr>
            </w:pPr>
            <w:r w:rsidRPr="00A4137F">
              <w:rPr>
                <w:sz w:val="24"/>
                <w:szCs w:val="24"/>
              </w:rPr>
              <w:t>124</w:t>
            </w:r>
          </w:p>
        </w:tc>
        <w:tc>
          <w:tcPr>
            <w:tcW w:w="824" w:type="dxa"/>
          </w:tcPr>
          <w:p w:rsidR="00492E00" w:rsidRPr="00A4137F" w:rsidRDefault="00492E00" w:rsidP="00035712">
            <w:pPr>
              <w:widowControl w:val="0"/>
              <w:jc w:val="center"/>
              <w:rPr>
                <w:sz w:val="24"/>
                <w:szCs w:val="24"/>
              </w:rPr>
            </w:pPr>
            <w:r w:rsidRPr="00A4137F">
              <w:rPr>
                <w:sz w:val="24"/>
                <w:szCs w:val="24"/>
              </w:rPr>
              <w:t>11</w:t>
            </w:r>
          </w:p>
        </w:tc>
        <w:tc>
          <w:tcPr>
            <w:tcW w:w="851" w:type="dxa"/>
          </w:tcPr>
          <w:p w:rsidR="00492E00" w:rsidRPr="00A4137F" w:rsidRDefault="00492E00" w:rsidP="00035712">
            <w:pPr>
              <w:widowControl w:val="0"/>
              <w:jc w:val="center"/>
              <w:rPr>
                <w:sz w:val="24"/>
                <w:szCs w:val="24"/>
              </w:rPr>
            </w:pPr>
            <w:r w:rsidRPr="00A4137F">
              <w:rPr>
                <w:sz w:val="24"/>
                <w:szCs w:val="24"/>
              </w:rPr>
              <w:t>11</w:t>
            </w:r>
          </w:p>
        </w:tc>
      </w:tr>
    </w:tbl>
    <w:p w:rsidR="00492E00" w:rsidRPr="00A4137F" w:rsidRDefault="00492E00" w:rsidP="00035712">
      <w:pPr>
        <w:widowControl w:val="0"/>
        <w:spacing w:after="0" w:line="240" w:lineRule="auto"/>
        <w:ind w:firstLine="709"/>
        <w:jc w:val="both"/>
        <w:rPr>
          <w:rFonts w:cs="Times New Roman"/>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tbl>
      <w:tblPr>
        <w:tblStyle w:val="a7"/>
        <w:tblW w:w="9923" w:type="dxa"/>
        <w:tblInd w:w="-34" w:type="dxa"/>
        <w:tblLayout w:type="fixed"/>
        <w:tblLook w:val="04A0"/>
      </w:tblPr>
      <w:tblGrid>
        <w:gridCol w:w="851"/>
        <w:gridCol w:w="1418"/>
        <w:gridCol w:w="567"/>
        <w:gridCol w:w="708"/>
        <w:gridCol w:w="709"/>
        <w:gridCol w:w="709"/>
        <w:gridCol w:w="850"/>
        <w:gridCol w:w="709"/>
        <w:gridCol w:w="567"/>
        <w:gridCol w:w="709"/>
        <w:gridCol w:w="567"/>
        <w:gridCol w:w="567"/>
        <w:gridCol w:w="567"/>
        <w:gridCol w:w="425"/>
      </w:tblGrid>
      <w:tr w:rsidR="00492E00" w:rsidRPr="00A4137F" w:rsidTr="00492E00">
        <w:trPr>
          <w:cantSplit/>
          <w:trHeight w:val="2304"/>
        </w:trPr>
        <w:tc>
          <w:tcPr>
            <w:tcW w:w="851"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вагона</w:t>
            </w:r>
          </w:p>
        </w:tc>
        <w:tc>
          <w:tcPr>
            <w:tcW w:w="1418"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Сведения о наличии роликовых подшипников</w:t>
            </w:r>
          </w:p>
          <w:p w:rsidR="00492E00" w:rsidRPr="00A4137F" w:rsidRDefault="00492E00" w:rsidP="00035712">
            <w:pPr>
              <w:widowControl w:val="0"/>
              <w:ind w:left="113" w:right="113"/>
              <w:jc w:val="center"/>
              <w:rPr>
                <w:sz w:val="14"/>
                <w:szCs w:val="24"/>
              </w:rPr>
            </w:pPr>
            <w:r w:rsidRPr="00A4137F">
              <w:rPr>
                <w:sz w:val="14"/>
                <w:szCs w:val="24"/>
              </w:rPr>
              <w:t>(0-скольжения, 1-роликовые,</w:t>
            </w:r>
          </w:p>
          <w:p w:rsidR="00492E00" w:rsidRPr="00A4137F" w:rsidRDefault="00492E00" w:rsidP="00035712">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Вес, т</w:t>
            </w:r>
          </w:p>
        </w:tc>
        <w:tc>
          <w:tcPr>
            <w:tcW w:w="708"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Станция назначения</w:t>
            </w:r>
          </w:p>
          <w:p w:rsidR="00492E00" w:rsidRPr="00A4137F" w:rsidRDefault="00492E00" w:rsidP="00035712">
            <w:pPr>
              <w:widowControl w:val="0"/>
              <w:ind w:left="113" w:right="113"/>
              <w:jc w:val="center"/>
              <w:rPr>
                <w:sz w:val="18"/>
                <w:szCs w:val="24"/>
              </w:rPr>
            </w:pPr>
            <w:r w:rsidRPr="00A4137F">
              <w:rPr>
                <w:sz w:val="18"/>
                <w:szCs w:val="24"/>
              </w:rPr>
              <w:t>(код ЕСР)</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принадлежность к маршрутной группе</w:t>
            </w:r>
          </w:p>
          <w:p w:rsidR="00492E00" w:rsidRPr="00A4137F" w:rsidRDefault="00492E00" w:rsidP="00035712">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Схема прикрытия вагона с опасным грузом</w:t>
            </w:r>
          </w:p>
          <w:p w:rsidR="00492E00" w:rsidRPr="00A4137F" w:rsidRDefault="00492E00" w:rsidP="00035712">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Количество пломб</w:t>
            </w:r>
          </w:p>
          <w:p w:rsidR="00492E00" w:rsidRPr="00A4137F" w:rsidRDefault="00492E00" w:rsidP="00035712">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крупнотоннажные</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Масса тары вагона, т</w:t>
            </w:r>
          </w:p>
        </w:tc>
        <w:tc>
          <w:tcPr>
            <w:tcW w:w="425"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Примечание</w:t>
            </w:r>
          </w:p>
        </w:tc>
      </w:tr>
      <w:tr w:rsidR="00492E00" w:rsidRPr="00A4137F" w:rsidTr="00492E00">
        <w:tc>
          <w:tcPr>
            <w:tcW w:w="851" w:type="dxa"/>
          </w:tcPr>
          <w:p w:rsidR="00492E00" w:rsidRPr="00A4137F" w:rsidRDefault="00492E00" w:rsidP="00035712">
            <w:pPr>
              <w:widowControl w:val="0"/>
              <w:ind w:right="-108" w:hanging="108"/>
              <w:jc w:val="center"/>
              <w:rPr>
                <w:sz w:val="16"/>
                <w:szCs w:val="24"/>
              </w:rPr>
            </w:pPr>
            <w:r w:rsidRPr="00A4137F">
              <w:rPr>
                <w:sz w:val="16"/>
                <w:szCs w:val="24"/>
              </w:rPr>
              <w:t>23779275</w:t>
            </w:r>
          </w:p>
        </w:tc>
        <w:tc>
          <w:tcPr>
            <w:tcW w:w="1418" w:type="dxa"/>
          </w:tcPr>
          <w:p w:rsidR="00492E00" w:rsidRPr="00A4137F" w:rsidRDefault="00492E00" w:rsidP="00035712">
            <w:pPr>
              <w:widowControl w:val="0"/>
              <w:jc w:val="center"/>
              <w:rPr>
                <w:sz w:val="16"/>
                <w:szCs w:val="24"/>
              </w:rPr>
            </w:pPr>
            <w:r w:rsidRPr="00A4137F">
              <w:rPr>
                <w:sz w:val="16"/>
                <w:szCs w:val="24"/>
              </w:rPr>
              <w:t>4</w:t>
            </w:r>
          </w:p>
        </w:tc>
        <w:tc>
          <w:tcPr>
            <w:tcW w:w="567" w:type="dxa"/>
          </w:tcPr>
          <w:p w:rsidR="00492E00" w:rsidRPr="00A4137F" w:rsidRDefault="00492E00" w:rsidP="00035712">
            <w:pPr>
              <w:widowControl w:val="0"/>
              <w:jc w:val="center"/>
              <w:rPr>
                <w:sz w:val="16"/>
                <w:szCs w:val="24"/>
              </w:rPr>
            </w:pPr>
            <w:r w:rsidRPr="00A4137F">
              <w:rPr>
                <w:sz w:val="16"/>
                <w:szCs w:val="24"/>
              </w:rPr>
              <w:t>026</w:t>
            </w:r>
          </w:p>
        </w:tc>
        <w:tc>
          <w:tcPr>
            <w:tcW w:w="708" w:type="dxa"/>
          </w:tcPr>
          <w:p w:rsidR="00492E00" w:rsidRPr="00A4137F" w:rsidRDefault="00492E00" w:rsidP="00035712">
            <w:pPr>
              <w:widowControl w:val="0"/>
              <w:jc w:val="center"/>
              <w:rPr>
                <w:sz w:val="16"/>
                <w:szCs w:val="24"/>
              </w:rPr>
            </w:pPr>
            <w:r w:rsidRPr="00A4137F">
              <w:rPr>
                <w:sz w:val="16"/>
                <w:szCs w:val="24"/>
              </w:rPr>
              <w:t>31067</w:t>
            </w:r>
          </w:p>
        </w:tc>
        <w:tc>
          <w:tcPr>
            <w:tcW w:w="709" w:type="dxa"/>
          </w:tcPr>
          <w:p w:rsidR="00492E00" w:rsidRPr="00A4137F" w:rsidRDefault="00492E00" w:rsidP="00035712">
            <w:pPr>
              <w:widowControl w:val="0"/>
              <w:jc w:val="center"/>
              <w:rPr>
                <w:sz w:val="16"/>
                <w:szCs w:val="24"/>
              </w:rPr>
            </w:pPr>
            <w:r w:rsidRPr="00A4137F">
              <w:rPr>
                <w:sz w:val="16"/>
                <w:szCs w:val="24"/>
              </w:rPr>
              <w:t>641077</w:t>
            </w:r>
          </w:p>
        </w:tc>
        <w:tc>
          <w:tcPr>
            <w:tcW w:w="709" w:type="dxa"/>
          </w:tcPr>
          <w:p w:rsidR="00492E00" w:rsidRPr="00A4137F" w:rsidRDefault="00492E00" w:rsidP="00035712">
            <w:pPr>
              <w:widowControl w:val="0"/>
              <w:jc w:val="center"/>
              <w:rPr>
                <w:sz w:val="16"/>
                <w:szCs w:val="24"/>
              </w:rPr>
            </w:pPr>
            <w:r w:rsidRPr="00A4137F">
              <w:rPr>
                <w:sz w:val="16"/>
                <w:szCs w:val="24"/>
              </w:rPr>
              <w:t>0000</w:t>
            </w:r>
          </w:p>
        </w:tc>
        <w:tc>
          <w:tcPr>
            <w:tcW w:w="850"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6</w:t>
            </w:r>
          </w:p>
        </w:tc>
        <w:tc>
          <w:tcPr>
            <w:tcW w:w="567"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2</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67" w:type="dxa"/>
          </w:tcPr>
          <w:p w:rsidR="00492E00" w:rsidRPr="00A4137F" w:rsidRDefault="00492E00" w:rsidP="00035712">
            <w:pPr>
              <w:widowControl w:val="0"/>
              <w:jc w:val="center"/>
              <w:rPr>
                <w:sz w:val="16"/>
                <w:szCs w:val="24"/>
              </w:rPr>
            </w:pPr>
            <w:r w:rsidRPr="00A4137F">
              <w:rPr>
                <w:sz w:val="16"/>
                <w:szCs w:val="24"/>
              </w:rPr>
              <w:t>000</w:t>
            </w:r>
          </w:p>
        </w:tc>
        <w:tc>
          <w:tcPr>
            <w:tcW w:w="425" w:type="dxa"/>
          </w:tcPr>
          <w:p w:rsidR="00492E00" w:rsidRPr="00A4137F" w:rsidRDefault="00492E00" w:rsidP="00035712">
            <w:pPr>
              <w:widowControl w:val="0"/>
              <w:jc w:val="center"/>
              <w:rPr>
                <w:sz w:val="16"/>
                <w:szCs w:val="24"/>
              </w:rPr>
            </w:pPr>
          </w:p>
        </w:tc>
      </w:tr>
      <w:tr w:rsidR="00492E00" w:rsidRPr="00A4137F" w:rsidTr="00492E00">
        <w:tc>
          <w:tcPr>
            <w:tcW w:w="851" w:type="dxa"/>
          </w:tcPr>
          <w:p w:rsidR="00492E00" w:rsidRPr="00A4137F" w:rsidRDefault="00492E00" w:rsidP="00035712">
            <w:pPr>
              <w:widowControl w:val="0"/>
              <w:ind w:right="-108" w:hanging="108"/>
              <w:jc w:val="center"/>
              <w:rPr>
                <w:sz w:val="16"/>
                <w:szCs w:val="24"/>
              </w:rPr>
            </w:pPr>
            <w:r w:rsidRPr="00A4137F">
              <w:rPr>
                <w:sz w:val="16"/>
                <w:szCs w:val="24"/>
              </w:rPr>
              <w:t>61766168</w:t>
            </w:r>
          </w:p>
        </w:tc>
        <w:tc>
          <w:tcPr>
            <w:tcW w:w="1418" w:type="dxa"/>
          </w:tcPr>
          <w:p w:rsidR="00492E00" w:rsidRPr="00A4137F" w:rsidRDefault="00492E00" w:rsidP="00035712">
            <w:pPr>
              <w:widowControl w:val="0"/>
              <w:jc w:val="center"/>
              <w:rPr>
                <w:sz w:val="16"/>
                <w:szCs w:val="24"/>
              </w:rPr>
            </w:pPr>
            <w:r w:rsidRPr="00A4137F">
              <w:rPr>
                <w:sz w:val="16"/>
                <w:szCs w:val="24"/>
              </w:rPr>
              <w:t>1</w:t>
            </w:r>
          </w:p>
        </w:tc>
        <w:tc>
          <w:tcPr>
            <w:tcW w:w="567" w:type="dxa"/>
          </w:tcPr>
          <w:p w:rsidR="00492E00" w:rsidRPr="00A4137F" w:rsidRDefault="00492E00" w:rsidP="00035712">
            <w:pPr>
              <w:widowControl w:val="0"/>
              <w:jc w:val="center"/>
              <w:rPr>
                <w:sz w:val="16"/>
                <w:szCs w:val="24"/>
              </w:rPr>
            </w:pPr>
            <w:r w:rsidRPr="00A4137F">
              <w:rPr>
                <w:sz w:val="16"/>
                <w:szCs w:val="24"/>
              </w:rPr>
              <w:t>068</w:t>
            </w:r>
          </w:p>
        </w:tc>
        <w:tc>
          <w:tcPr>
            <w:tcW w:w="708" w:type="dxa"/>
          </w:tcPr>
          <w:p w:rsidR="00492E00" w:rsidRPr="00A4137F" w:rsidRDefault="00492E00" w:rsidP="00035712">
            <w:pPr>
              <w:widowControl w:val="0"/>
              <w:jc w:val="center"/>
              <w:rPr>
                <w:sz w:val="16"/>
                <w:szCs w:val="24"/>
              </w:rPr>
            </w:pPr>
            <w:r w:rsidRPr="00A4137F">
              <w:rPr>
                <w:sz w:val="16"/>
                <w:szCs w:val="24"/>
              </w:rPr>
              <w:t>00000</w:t>
            </w:r>
          </w:p>
        </w:tc>
        <w:tc>
          <w:tcPr>
            <w:tcW w:w="709" w:type="dxa"/>
          </w:tcPr>
          <w:p w:rsidR="00492E00" w:rsidRPr="00A4137F" w:rsidRDefault="00492E00" w:rsidP="00035712">
            <w:pPr>
              <w:widowControl w:val="0"/>
              <w:jc w:val="center"/>
              <w:rPr>
                <w:sz w:val="16"/>
                <w:szCs w:val="24"/>
              </w:rPr>
            </w:pPr>
            <w:r w:rsidRPr="00A4137F">
              <w:rPr>
                <w:sz w:val="16"/>
                <w:szCs w:val="24"/>
              </w:rPr>
              <w:t>14113</w:t>
            </w:r>
          </w:p>
        </w:tc>
        <w:tc>
          <w:tcPr>
            <w:tcW w:w="709" w:type="dxa"/>
          </w:tcPr>
          <w:p w:rsidR="00492E00" w:rsidRPr="00A4137F" w:rsidRDefault="00492E00" w:rsidP="00035712">
            <w:pPr>
              <w:widowControl w:val="0"/>
              <w:jc w:val="center"/>
              <w:rPr>
                <w:sz w:val="16"/>
                <w:szCs w:val="24"/>
              </w:rPr>
            </w:pPr>
            <w:r w:rsidRPr="00A4137F">
              <w:rPr>
                <w:sz w:val="16"/>
                <w:szCs w:val="24"/>
              </w:rPr>
              <w:t>5761</w:t>
            </w:r>
          </w:p>
        </w:tc>
        <w:tc>
          <w:tcPr>
            <w:tcW w:w="850" w:type="dxa"/>
          </w:tcPr>
          <w:p w:rsidR="00492E00" w:rsidRPr="00A4137F" w:rsidRDefault="00492E00" w:rsidP="00035712">
            <w:pPr>
              <w:widowControl w:val="0"/>
              <w:jc w:val="center"/>
              <w:rPr>
                <w:sz w:val="16"/>
                <w:szCs w:val="24"/>
              </w:rPr>
            </w:pPr>
            <w:r w:rsidRPr="00A4137F">
              <w:rPr>
                <w:sz w:val="16"/>
                <w:szCs w:val="24"/>
              </w:rPr>
              <w:t>2</w:t>
            </w:r>
          </w:p>
        </w:tc>
        <w:tc>
          <w:tcPr>
            <w:tcW w:w="709" w:type="dxa"/>
          </w:tcPr>
          <w:p w:rsidR="00492E00" w:rsidRPr="00A4137F" w:rsidRDefault="00492E00" w:rsidP="00035712">
            <w:pPr>
              <w:widowControl w:val="0"/>
              <w:jc w:val="center"/>
              <w:rPr>
                <w:sz w:val="16"/>
                <w:szCs w:val="24"/>
              </w:rPr>
            </w:pPr>
            <w:r w:rsidRPr="00A4137F">
              <w:rPr>
                <w:sz w:val="16"/>
                <w:szCs w:val="24"/>
              </w:rPr>
              <w:t>1</w:t>
            </w:r>
          </w:p>
        </w:tc>
        <w:tc>
          <w:tcPr>
            <w:tcW w:w="567"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67" w:type="dxa"/>
          </w:tcPr>
          <w:p w:rsidR="00492E00" w:rsidRPr="00A4137F" w:rsidRDefault="00492E00" w:rsidP="00035712">
            <w:pPr>
              <w:widowControl w:val="0"/>
              <w:jc w:val="center"/>
              <w:rPr>
                <w:sz w:val="16"/>
                <w:szCs w:val="24"/>
              </w:rPr>
            </w:pPr>
            <w:r w:rsidRPr="00A4137F">
              <w:rPr>
                <w:sz w:val="16"/>
                <w:szCs w:val="24"/>
              </w:rPr>
              <w:t>022</w:t>
            </w:r>
          </w:p>
        </w:tc>
        <w:tc>
          <w:tcPr>
            <w:tcW w:w="425" w:type="dxa"/>
          </w:tcPr>
          <w:p w:rsidR="00492E00" w:rsidRPr="00A4137F" w:rsidRDefault="00492E00" w:rsidP="00035712">
            <w:pPr>
              <w:widowControl w:val="0"/>
              <w:jc w:val="center"/>
              <w:rPr>
                <w:sz w:val="16"/>
                <w:szCs w:val="24"/>
              </w:rPr>
            </w:pPr>
          </w:p>
        </w:tc>
      </w:tr>
    </w:tbl>
    <w:p w:rsidR="00492E00" w:rsidRPr="00A4137F" w:rsidRDefault="00492E00" w:rsidP="00035712">
      <w:pPr>
        <w:widowControl w:val="0"/>
        <w:spacing w:after="0" w:line="240" w:lineRule="auto"/>
        <w:ind w:firstLine="601"/>
        <w:jc w:val="both"/>
        <w:rPr>
          <w:rFonts w:cs="Times New Roman"/>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 xml:space="preserve">3. Определите стоимость проезда пассажира, если он выехал со станции А до станции В в беспересадочном сообщении, но в пути следования на станции Б решил сделать остановку. Определите стоимость доплат за непроследованное расстояние, если через 5 суток пассажир решил возобновить поездку. Расстояние от станции А до станции В </w:t>
      </w:r>
      <w:r>
        <w:rPr>
          <w:rFonts w:cs="Times New Roman"/>
          <w:sz w:val="24"/>
          <w:szCs w:val="24"/>
        </w:rPr>
        <w:t>-</w:t>
      </w:r>
      <w:r w:rsidRPr="00A4137F">
        <w:rPr>
          <w:rFonts w:cs="Times New Roman"/>
          <w:sz w:val="24"/>
          <w:szCs w:val="24"/>
        </w:rPr>
        <w:t xml:space="preserve"> 1990 км. Расстояние от станции А до станции Б </w:t>
      </w:r>
      <w:r>
        <w:rPr>
          <w:rFonts w:cs="Times New Roman"/>
          <w:sz w:val="24"/>
          <w:szCs w:val="24"/>
        </w:rPr>
        <w:t>-</w:t>
      </w:r>
      <w:r w:rsidRPr="00A4137F">
        <w:rPr>
          <w:rFonts w:cs="Times New Roman"/>
          <w:sz w:val="24"/>
          <w:szCs w:val="24"/>
        </w:rPr>
        <w:t xml:space="preserve"> 1000 км.  От станции А до станции В куплен проездной документ в плацкартный вагон пассажирского поезда. От станции Б до станции В пассажир ехал в купейном вагоне скорого поезда. Опишите действия пассажира и железнодорожных работников, связанные с продлением  срока годности проездного документа.</w:t>
      </w:r>
    </w:p>
    <w:p w:rsidR="00492E00" w:rsidRPr="00A4137F" w:rsidRDefault="00492E00" w:rsidP="00035712">
      <w:pPr>
        <w:widowControl w:val="0"/>
        <w:spacing w:after="0" w:line="240" w:lineRule="auto"/>
        <w:ind w:firstLine="601"/>
        <w:jc w:val="both"/>
        <w:rPr>
          <w:rFonts w:cs="Times New Roman"/>
          <w:sz w:val="24"/>
          <w:szCs w:val="24"/>
        </w:rPr>
      </w:pPr>
    </w:p>
    <w:p w:rsidR="00492E00"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4. При контрольной перевеске груза на станции «М» было выявлено превышение грузоподъемности вагона № 63277211 на 3210 кг. Провозная плата составила 2345 руб. Определите размер штрафа.</w:t>
      </w:r>
    </w:p>
    <w:p w:rsidR="00492E00" w:rsidRDefault="00492E00" w:rsidP="00035712">
      <w:pPr>
        <w:widowControl w:val="0"/>
        <w:spacing w:after="0" w:line="240" w:lineRule="auto"/>
        <w:jc w:val="center"/>
        <w:rPr>
          <w:rFonts w:cs="Times New Roman"/>
          <w:b/>
        </w:rPr>
      </w:pPr>
    </w:p>
    <w:p w:rsidR="00492E00" w:rsidRPr="00A4137F" w:rsidRDefault="00492E00" w:rsidP="00035712">
      <w:pPr>
        <w:widowControl w:val="0"/>
        <w:spacing w:after="0" w:line="240" w:lineRule="auto"/>
        <w:jc w:val="center"/>
        <w:rPr>
          <w:rFonts w:cs="Times New Roman"/>
          <w:b/>
        </w:rPr>
      </w:pPr>
      <w:r w:rsidRPr="00A4137F">
        <w:rPr>
          <w:rFonts w:cs="Times New Roman"/>
          <w:b/>
        </w:rPr>
        <w:t>Вариант 9</w:t>
      </w:r>
    </w:p>
    <w:p w:rsidR="00492E00" w:rsidRDefault="00492E00" w:rsidP="00035712">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492E00" w:rsidRDefault="00492E00" w:rsidP="00035712">
      <w:pPr>
        <w:widowControl w:val="0"/>
        <w:spacing w:after="0" w:line="240" w:lineRule="auto"/>
        <w:ind w:left="33" w:firstLine="568"/>
        <w:jc w:val="both"/>
        <w:rPr>
          <w:rFonts w:cs="Times New Roman"/>
          <w:sz w:val="24"/>
          <w:szCs w:val="24"/>
        </w:rPr>
      </w:pPr>
      <w:r w:rsidRPr="00612BAF">
        <w:rPr>
          <w:rFonts w:cs="Times New Roman"/>
          <w:sz w:val="24"/>
          <w:szCs w:val="24"/>
        </w:rPr>
        <w:t>ПК 1.1, ПК 1.2, ПК 1.3</w:t>
      </w:r>
      <w:r>
        <w:rPr>
          <w:rFonts w:cs="Times New Roman"/>
          <w:sz w:val="24"/>
          <w:szCs w:val="24"/>
        </w:rPr>
        <w:t>, ПК 2.1, ПК 2.2, ПК 2.3, ПК 3.1, ПК 3.2, ПК 3.3,</w:t>
      </w:r>
    </w:p>
    <w:p w:rsidR="00492E00" w:rsidRPr="00612BAF" w:rsidRDefault="00492E00" w:rsidP="00035712">
      <w:pPr>
        <w:widowControl w:val="0"/>
        <w:spacing w:after="0" w:line="240" w:lineRule="auto"/>
        <w:ind w:left="33" w:firstLine="568"/>
        <w:jc w:val="both"/>
        <w:rPr>
          <w:rFonts w:cs="Times New Roman"/>
          <w:sz w:val="24"/>
          <w:szCs w:val="24"/>
        </w:rPr>
      </w:pPr>
      <w:r>
        <w:rPr>
          <w:rFonts w:cs="Times New Roman"/>
          <w:sz w:val="24"/>
          <w:szCs w:val="24"/>
        </w:rPr>
        <w:t>ОК 01, ОК 02, ОК 03, ОК 04, ОК 05, ОК 09</w:t>
      </w:r>
    </w:p>
    <w:p w:rsidR="00492E00" w:rsidRPr="00A4137F" w:rsidRDefault="00492E00" w:rsidP="00035712">
      <w:pPr>
        <w:widowControl w:val="0"/>
        <w:tabs>
          <w:tab w:val="left" w:pos="894"/>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492E00" w:rsidRPr="00A4137F" w:rsidRDefault="00492E00" w:rsidP="00035712">
      <w:pPr>
        <w:widowControl w:val="0"/>
        <w:tabs>
          <w:tab w:val="left" w:pos="894"/>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492E00" w:rsidRPr="00A4137F" w:rsidRDefault="00492E00" w:rsidP="0038056A">
      <w:pPr>
        <w:pStyle w:val="a6"/>
        <w:widowControl w:val="0"/>
        <w:numPr>
          <w:ilvl w:val="0"/>
          <w:numId w:val="185"/>
        </w:numPr>
        <w:tabs>
          <w:tab w:val="left" w:pos="894"/>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492E00" w:rsidRPr="00A4137F" w:rsidRDefault="00492E00" w:rsidP="0038056A">
      <w:pPr>
        <w:pStyle w:val="a6"/>
        <w:widowControl w:val="0"/>
        <w:numPr>
          <w:ilvl w:val="0"/>
          <w:numId w:val="185"/>
        </w:numPr>
        <w:tabs>
          <w:tab w:val="left" w:pos="894"/>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492E00" w:rsidRPr="00A4137F" w:rsidRDefault="00492E00" w:rsidP="0038056A">
      <w:pPr>
        <w:pStyle w:val="a6"/>
        <w:widowControl w:val="0"/>
        <w:numPr>
          <w:ilvl w:val="0"/>
          <w:numId w:val="185"/>
        </w:numPr>
        <w:tabs>
          <w:tab w:val="left" w:pos="894"/>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492E00" w:rsidRPr="00A4137F" w:rsidRDefault="00492E00" w:rsidP="0038056A">
      <w:pPr>
        <w:pStyle w:val="a6"/>
        <w:widowControl w:val="0"/>
        <w:numPr>
          <w:ilvl w:val="0"/>
          <w:numId w:val="185"/>
        </w:numPr>
        <w:tabs>
          <w:tab w:val="left" w:pos="894"/>
        </w:tabs>
        <w:spacing w:after="0" w:line="240" w:lineRule="auto"/>
        <w:ind w:left="33" w:firstLine="568"/>
        <w:jc w:val="both"/>
        <w:rPr>
          <w:sz w:val="24"/>
          <w:szCs w:val="24"/>
        </w:rPr>
      </w:pPr>
      <w:r w:rsidRPr="00A4137F">
        <w:rPr>
          <w:sz w:val="24"/>
          <w:szCs w:val="24"/>
        </w:rPr>
        <w:t>Оформление перевозочных документов.</w:t>
      </w:r>
    </w:p>
    <w:p w:rsidR="00492E00" w:rsidRPr="00A4137F" w:rsidRDefault="00492E00" w:rsidP="00035712">
      <w:pPr>
        <w:widowControl w:val="0"/>
        <w:tabs>
          <w:tab w:val="left" w:pos="894"/>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492E00" w:rsidRPr="00A4137F" w:rsidRDefault="00492E00" w:rsidP="00035712">
      <w:pPr>
        <w:widowControl w:val="0"/>
        <w:tabs>
          <w:tab w:val="left" w:pos="894"/>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492E00" w:rsidRPr="00A4137F" w:rsidRDefault="00492E00" w:rsidP="00035712">
      <w:pPr>
        <w:pStyle w:val="a6"/>
        <w:widowControl w:val="0"/>
        <w:tabs>
          <w:tab w:val="left" w:pos="894"/>
        </w:tabs>
        <w:spacing w:after="0" w:line="240" w:lineRule="auto"/>
        <w:ind w:left="33" w:firstLine="568"/>
        <w:jc w:val="both"/>
        <w:rPr>
          <w:rStyle w:val="0pt"/>
          <w:rFonts w:eastAsiaTheme="minorEastAsia"/>
          <w:sz w:val="24"/>
          <w:szCs w:val="24"/>
        </w:rPr>
      </w:pPr>
    </w:p>
    <w:p w:rsidR="00492E00" w:rsidRPr="00A4137F" w:rsidRDefault="00492E00" w:rsidP="00035712">
      <w:pPr>
        <w:pStyle w:val="a6"/>
        <w:widowControl w:val="0"/>
        <w:tabs>
          <w:tab w:val="left" w:pos="894"/>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492E00" w:rsidRPr="00A4137F" w:rsidRDefault="00492E00" w:rsidP="00035712">
      <w:pPr>
        <w:widowControl w:val="0"/>
        <w:tabs>
          <w:tab w:val="left" w:pos="894"/>
        </w:tabs>
        <w:spacing w:after="0" w:line="240" w:lineRule="auto"/>
        <w:ind w:left="33" w:firstLine="568"/>
        <w:jc w:val="both"/>
        <w:rPr>
          <w:rFonts w:cs="Times New Roman"/>
          <w:sz w:val="24"/>
          <w:szCs w:val="24"/>
        </w:rPr>
      </w:pPr>
      <w:r w:rsidRPr="00A4137F">
        <w:rPr>
          <w:rFonts w:cs="Times New Roman"/>
          <w:sz w:val="24"/>
          <w:szCs w:val="24"/>
        </w:rPr>
        <w:t xml:space="preserve">1. Определите наличную пропускную способность однопутного участка, если продолжительность технологического «окна» составляет 60 мин; коэффициент надежности технических средств </w:t>
      </w:r>
      <w:r>
        <w:rPr>
          <w:rFonts w:cs="Times New Roman"/>
          <w:sz w:val="24"/>
          <w:szCs w:val="24"/>
        </w:rPr>
        <w:t>-</w:t>
      </w:r>
      <w:r w:rsidRPr="00A4137F">
        <w:rPr>
          <w:rFonts w:cs="Times New Roman"/>
          <w:sz w:val="24"/>
          <w:szCs w:val="24"/>
        </w:rPr>
        <w:t xml:space="preserve"> 0,93; период графика = 38 мин.</w:t>
      </w:r>
    </w:p>
    <w:p w:rsidR="00492E00" w:rsidRPr="00A4137F" w:rsidRDefault="00492E00" w:rsidP="00035712">
      <w:pPr>
        <w:widowControl w:val="0"/>
        <w:spacing w:after="0" w:line="240" w:lineRule="auto"/>
        <w:ind w:firstLine="720"/>
        <w:jc w:val="both"/>
        <w:rPr>
          <w:rFonts w:cs="Times New Roman"/>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92E00" w:rsidRDefault="00492E00" w:rsidP="00035712">
      <w:pPr>
        <w:widowControl w:val="0"/>
        <w:spacing w:after="0" w:line="240" w:lineRule="auto"/>
        <w:jc w:val="both"/>
        <w:rPr>
          <w:rFonts w:cs="Times New Roman"/>
          <w:sz w:val="24"/>
          <w:szCs w:val="24"/>
        </w:rPr>
      </w:pPr>
    </w:p>
    <w:p w:rsidR="00492E00" w:rsidRPr="00A4137F" w:rsidRDefault="00492E00" w:rsidP="00035712">
      <w:pPr>
        <w:widowControl w:val="0"/>
        <w:spacing w:after="0" w:line="240" w:lineRule="auto"/>
        <w:jc w:val="both"/>
        <w:rPr>
          <w:rFonts w:cs="Times New Roman"/>
          <w:sz w:val="24"/>
          <w:szCs w:val="24"/>
        </w:rPr>
      </w:pPr>
    </w:p>
    <w:tbl>
      <w:tblPr>
        <w:tblStyle w:val="a7"/>
        <w:tblW w:w="10072" w:type="dxa"/>
        <w:tblLayout w:type="fixed"/>
        <w:tblLook w:val="04A0"/>
      </w:tblPr>
      <w:tblGrid>
        <w:gridCol w:w="852"/>
        <w:gridCol w:w="1275"/>
        <w:gridCol w:w="567"/>
        <w:gridCol w:w="709"/>
        <w:gridCol w:w="709"/>
        <w:gridCol w:w="709"/>
        <w:gridCol w:w="850"/>
        <w:gridCol w:w="709"/>
        <w:gridCol w:w="567"/>
        <w:gridCol w:w="709"/>
        <w:gridCol w:w="567"/>
        <w:gridCol w:w="567"/>
        <w:gridCol w:w="588"/>
        <w:gridCol w:w="694"/>
      </w:tblGrid>
      <w:tr w:rsidR="00492E00" w:rsidRPr="00A4137F" w:rsidTr="00492E00">
        <w:trPr>
          <w:cantSplit/>
          <w:trHeight w:val="2220"/>
        </w:trPr>
        <w:tc>
          <w:tcPr>
            <w:tcW w:w="852"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вагона</w:t>
            </w:r>
          </w:p>
        </w:tc>
        <w:tc>
          <w:tcPr>
            <w:tcW w:w="1275"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Сведения о наличии роликовых подшипников</w:t>
            </w:r>
          </w:p>
          <w:p w:rsidR="00492E00" w:rsidRPr="00A4137F" w:rsidRDefault="00492E00" w:rsidP="00035712">
            <w:pPr>
              <w:widowControl w:val="0"/>
              <w:ind w:left="113" w:right="113"/>
              <w:jc w:val="center"/>
              <w:rPr>
                <w:sz w:val="14"/>
                <w:szCs w:val="24"/>
              </w:rPr>
            </w:pPr>
            <w:r w:rsidRPr="00A4137F">
              <w:rPr>
                <w:sz w:val="14"/>
                <w:szCs w:val="24"/>
              </w:rPr>
              <w:t>(0-скольжения, 1-роликовые,</w:t>
            </w:r>
          </w:p>
          <w:p w:rsidR="00492E00" w:rsidRPr="00A4137F" w:rsidRDefault="00492E00" w:rsidP="00035712">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Вес, 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Станция назначения</w:t>
            </w:r>
          </w:p>
          <w:p w:rsidR="00492E00" w:rsidRPr="00A4137F" w:rsidRDefault="00492E00" w:rsidP="00035712">
            <w:pPr>
              <w:widowControl w:val="0"/>
              <w:ind w:left="113" w:right="113"/>
              <w:jc w:val="center"/>
              <w:rPr>
                <w:sz w:val="18"/>
                <w:szCs w:val="24"/>
              </w:rPr>
            </w:pPr>
            <w:r w:rsidRPr="00A4137F">
              <w:rPr>
                <w:sz w:val="18"/>
                <w:szCs w:val="24"/>
              </w:rPr>
              <w:t>(код ЕСР)</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принадлежность к маршрутной группе</w:t>
            </w:r>
          </w:p>
          <w:p w:rsidR="00492E00" w:rsidRPr="00A4137F" w:rsidRDefault="00492E00" w:rsidP="00035712">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Схема прикрытия вагона с опасным грузом</w:t>
            </w:r>
          </w:p>
          <w:p w:rsidR="00492E00" w:rsidRPr="00A4137F" w:rsidRDefault="00492E00" w:rsidP="00035712">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Количество пломб</w:t>
            </w:r>
          </w:p>
          <w:p w:rsidR="00492E00" w:rsidRPr="00A4137F" w:rsidRDefault="00492E00" w:rsidP="00035712">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Масса тары вагона, т</w:t>
            </w:r>
          </w:p>
        </w:tc>
        <w:tc>
          <w:tcPr>
            <w:tcW w:w="694"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Примечание</w:t>
            </w:r>
          </w:p>
        </w:tc>
      </w:tr>
      <w:tr w:rsidR="00492E00" w:rsidRPr="00A4137F" w:rsidTr="00492E00">
        <w:tc>
          <w:tcPr>
            <w:tcW w:w="852" w:type="dxa"/>
          </w:tcPr>
          <w:p w:rsidR="00492E00" w:rsidRPr="00A4137F" w:rsidRDefault="00492E00" w:rsidP="00035712">
            <w:pPr>
              <w:widowControl w:val="0"/>
              <w:ind w:right="-108" w:hanging="108"/>
              <w:jc w:val="center"/>
              <w:rPr>
                <w:sz w:val="16"/>
                <w:szCs w:val="24"/>
              </w:rPr>
            </w:pPr>
            <w:r w:rsidRPr="00A4137F">
              <w:rPr>
                <w:sz w:val="16"/>
                <w:szCs w:val="24"/>
              </w:rPr>
              <w:t>24088775</w:t>
            </w:r>
          </w:p>
        </w:tc>
        <w:tc>
          <w:tcPr>
            <w:tcW w:w="1275" w:type="dxa"/>
          </w:tcPr>
          <w:p w:rsidR="00492E00" w:rsidRPr="00A4137F" w:rsidRDefault="00492E00" w:rsidP="00035712">
            <w:pPr>
              <w:widowControl w:val="0"/>
              <w:jc w:val="center"/>
              <w:rPr>
                <w:sz w:val="16"/>
                <w:szCs w:val="24"/>
              </w:rPr>
            </w:pPr>
            <w:r w:rsidRPr="00A4137F">
              <w:rPr>
                <w:sz w:val="16"/>
                <w:szCs w:val="24"/>
              </w:rPr>
              <w:t>5</w:t>
            </w:r>
          </w:p>
        </w:tc>
        <w:tc>
          <w:tcPr>
            <w:tcW w:w="567" w:type="dxa"/>
          </w:tcPr>
          <w:p w:rsidR="00492E00" w:rsidRPr="00A4137F" w:rsidRDefault="00492E00" w:rsidP="00035712">
            <w:pPr>
              <w:widowControl w:val="0"/>
              <w:jc w:val="center"/>
              <w:rPr>
                <w:sz w:val="16"/>
                <w:szCs w:val="24"/>
              </w:rPr>
            </w:pPr>
            <w:r w:rsidRPr="00A4137F">
              <w:rPr>
                <w:sz w:val="16"/>
                <w:szCs w:val="24"/>
              </w:rPr>
              <w:t>050</w:t>
            </w:r>
          </w:p>
        </w:tc>
        <w:tc>
          <w:tcPr>
            <w:tcW w:w="709" w:type="dxa"/>
          </w:tcPr>
          <w:p w:rsidR="00492E00" w:rsidRPr="00A4137F" w:rsidRDefault="00492E00" w:rsidP="00035712">
            <w:pPr>
              <w:widowControl w:val="0"/>
              <w:jc w:val="center"/>
              <w:rPr>
                <w:sz w:val="16"/>
                <w:szCs w:val="24"/>
              </w:rPr>
            </w:pPr>
            <w:r w:rsidRPr="00A4137F">
              <w:rPr>
                <w:sz w:val="16"/>
                <w:szCs w:val="24"/>
              </w:rPr>
              <w:t>31677</w:t>
            </w:r>
          </w:p>
        </w:tc>
        <w:tc>
          <w:tcPr>
            <w:tcW w:w="709" w:type="dxa"/>
          </w:tcPr>
          <w:p w:rsidR="00492E00" w:rsidRPr="00A4137F" w:rsidRDefault="00492E00" w:rsidP="00035712">
            <w:pPr>
              <w:widowControl w:val="0"/>
              <w:jc w:val="center"/>
              <w:rPr>
                <w:sz w:val="16"/>
                <w:szCs w:val="24"/>
              </w:rPr>
            </w:pPr>
            <w:r w:rsidRPr="00A4137F">
              <w:rPr>
                <w:sz w:val="16"/>
                <w:szCs w:val="24"/>
              </w:rPr>
              <w:t>13204</w:t>
            </w:r>
          </w:p>
        </w:tc>
        <w:tc>
          <w:tcPr>
            <w:tcW w:w="709" w:type="dxa"/>
          </w:tcPr>
          <w:p w:rsidR="00492E00" w:rsidRPr="00A4137F" w:rsidRDefault="00492E00" w:rsidP="00035712">
            <w:pPr>
              <w:widowControl w:val="0"/>
              <w:jc w:val="center"/>
              <w:rPr>
                <w:sz w:val="16"/>
                <w:szCs w:val="24"/>
              </w:rPr>
            </w:pPr>
            <w:r w:rsidRPr="00A4137F">
              <w:rPr>
                <w:sz w:val="16"/>
                <w:szCs w:val="24"/>
              </w:rPr>
              <w:t>0000</w:t>
            </w:r>
          </w:p>
        </w:tc>
        <w:tc>
          <w:tcPr>
            <w:tcW w:w="850"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20</w:t>
            </w:r>
          </w:p>
        </w:tc>
        <w:tc>
          <w:tcPr>
            <w:tcW w:w="567"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2</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88" w:type="dxa"/>
          </w:tcPr>
          <w:p w:rsidR="00492E00" w:rsidRPr="00A4137F" w:rsidRDefault="00492E00" w:rsidP="00035712">
            <w:pPr>
              <w:widowControl w:val="0"/>
              <w:jc w:val="center"/>
              <w:rPr>
                <w:sz w:val="16"/>
                <w:szCs w:val="24"/>
              </w:rPr>
            </w:pPr>
            <w:r w:rsidRPr="00A4137F">
              <w:rPr>
                <w:sz w:val="16"/>
                <w:szCs w:val="24"/>
              </w:rPr>
              <w:t>022</w:t>
            </w:r>
          </w:p>
        </w:tc>
        <w:tc>
          <w:tcPr>
            <w:tcW w:w="694" w:type="dxa"/>
          </w:tcPr>
          <w:p w:rsidR="00492E00" w:rsidRPr="00A4137F" w:rsidRDefault="00492E00" w:rsidP="00035712">
            <w:pPr>
              <w:widowControl w:val="0"/>
              <w:jc w:val="center"/>
              <w:rPr>
                <w:sz w:val="16"/>
                <w:szCs w:val="24"/>
              </w:rPr>
            </w:pPr>
            <w:r w:rsidRPr="00A4137F">
              <w:rPr>
                <w:sz w:val="16"/>
                <w:szCs w:val="24"/>
              </w:rPr>
              <w:t>охр</w:t>
            </w:r>
          </w:p>
        </w:tc>
      </w:tr>
      <w:tr w:rsidR="00492E00" w:rsidRPr="00A4137F" w:rsidTr="00492E00">
        <w:tc>
          <w:tcPr>
            <w:tcW w:w="852" w:type="dxa"/>
          </w:tcPr>
          <w:p w:rsidR="00492E00" w:rsidRPr="00A4137F" w:rsidRDefault="00492E00" w:rsidP="00035712">
            <w:pPr>
              <w:widowControl w:val="0"/>
              <w:ind w:right="-108" w:hanging="108"/>
              <w:jc w:val="center"/>
              <w:rPr>
                <w:sz w:val="16"/>
                <w:szCs w:val="24"/>
              </w:rPr>
            </w:pPr>
            <w:r w:rsidRPr="00A4137F">
              <w:rPr>
                <w:sz w:val="16"/>
                <w:szCs w:val="24"/>
              </w:rPr>
              <w:t>7730360</w:t>
            </w:r>
          </w:p>
        </w:tc>
        <w:tc>
          <w:tcPr>
            <w:tcW w:w="1275"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055</w:t>
            </w:r>
          </w:p>
        </w:tc>
        <w:tc>
          <w:tcPr>
            <w:tcW w:w="709" w:type="dxa"/>
          </w:tcPr>
          <w:p w:rsidR="00492E00" w:rsidRPr="00A4137F" w:rsidRDefault="00492E00" w:rsidP="00035712">
            <w:pPr>
              <w:widowControl w:val="0"/>
              <w:jc w:val="center"/>
              <w:rPr>
                <w:sz w:val="16"/>
                <w:szCs w:val="24"/>
              </w:rPr>
            </w:pPr>
            <w:r w:rsidRPr="00A4137F">
              <w:rPr>
                <w:sz w:val="16"/>
                <w:szCs w:val="24"/>
              </w:rPr>
              <w:t>26147</w:t>
            </w:r>
          </w:p>
        </w:tc>
        <w:tc>
          <w:tcPr>
            <w:tcW w:w="709" w:type="dxa"/>
          </w:tcPr>
          <w:p w:rsidR="00492E00" w:rsidRPr="00A4137F" w:rsidRDefault="00492E00" w:rsidP="00035712">
            <w:pPr>
              <w:widowControl w:val="0"/>
              <w:jc w:val="center"/>
              <w:rPr>
                <w:sz w:val="16"/>
                <w:szCs w:val="24"/>
              </w:rPr>
            </w:pPr>
            <w:r w:rsidRPr="00A4137F">
              <w:rPr>
                <w:sz w:val="16"/>
                <w:szCs w:val="24"/>
              </w:rPr>
              <w:t>21123</w:t>
            </w:r>
          </w:p>
        </w:tc>
        <w:tc>
          <w:tcPr>
            <w:tcW w:w="709" w:type="dxa"/>
          </w:tcPr>
          <w:p w:rsidR="00492E00" w:rsidRPr="00A4137F" w:rsidRDefault="00492E00" w:rsidP="00035712">
            <w:pPr>
              <w:widowControl w:val="0"/>
              <w:jc w:val="center"/>
              <w:rPr>
                <w:sz w:val="16"/>
                <w:szCs w:val="24"/>
              </w:rPr>
            </w:pPr>
            <w:r w:rsidRPr="00A4137F">
              <w:rPr>
                <w:sz w:val="16"/>
                <w:szCs w:val="24"/>
              </w:rPr>
              <w:t>0000</w:t>
            </w:r>
          </w:p>
        </w:tc>
        <w:tc>
          <w:tcPr>
            <w:tcW w:w="850" w:type="dxa"/>
          </w:tcPr>
          <w:p w:rsidR="00492E00" w:rsidRPr="00A4137F" w:rsidRDefault="00492E00" w:rsidP="00035712">
            <w:pPr>
              <w:widowControl w:val="0"/>
              <w:jc w:val="center"/>
              <w:rPr>
                <w:sz w:val="16"/>
                <w:szCs w:val="24"/>
              </w:rPr>
            </w:pPr>
            <w:r w:rsidRPr="00A4137F">
              <w:rPr>
                <w:sz w:val="16"/>
                <w:szCs w:val="24"/>
              </w:rPr>
              <w:t>1</w:t>
            </w:r>
          </w:p>
        </w:tc>
        <w:tc>
          <w:tcPr>
            <w:tcW w:w="709" w:type="dxa"/>
          </w:tcPr>
          <w:p w:rsidR="00492E00" w:rsidRPr="00A4137F" w:rsidRDefault="00492E00" w:rsidP="00035712">
            <w:pPr>
              <w:widowControl w:val="0"/>
              <w:jc w:val="center"/>
              <w:rPr>
                <w:sz w:val="16"/>
                <w:szCs w:val="24"/>
              </w:rPr>
            </w:pPr>
            <w:r w:rsidRPr="00A4137F">
              <w:rPr>
                <w:sz w:val="16"/>
                <w:szCs w:val="24"/>
              </w:rPr>
              <w:t>1</w:t>
            </w:r>
          </w:p>
        </w:tc>
        <w:tc>
          <w:tcPr>
            <w:tcW w:w="567"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1</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88" w:type="dxa"/>
          </w:tcPr>
          <w:p w:rsidR="00492E00" w:rsidRPr="00A4137F" w:rsidRDefault="00492E00" w:rsidP="00035712">
            <w:pPr>
              <w:widowControl w:val="0"/>
              <w:jc w:val="center"/>
              <w:rPr>
                <w:sz w:val="16"/>
                <w:szCs w:val="24"/>
              </w:rPr>
            </w:pPr>
            <w:r w:rsidRPr="00A4137F">
              <w:rPr>
                <w:sz w:val="16"/>
                <w:szCs w:val="24"/>
              </w:rPr>
              <w:t>000</w:t>
            </w:r>
          </w:p>
        </w:tc>
        <w:tc>
          <w:tcPr>
            <w:tcW w:w="694" w:type="dxa"/>
          </w:tcPr>
          <w:p w:rsidR="00492E00" w:rsidRPr="00A4137F" w:rsidRDefault="00492E00" w:rsidP="00035712">
            <w:pPr>
              <w:widowControl w:val="0"/>
              <w:jc w:val="center"/>
              <w:rPr>
                <w:sz w:val="16"/>
                <w:szCs w:val="24"/>
              </w:rPr>
            </w:pPr>
          </w:p>
        </w:tc>
      </w:tr>
    </w:tbl>
    <w:p w:rsidR="00492E00" w:rsidRPr="00A4137F" w:rsidRDefault="00492E00" w:rsidP="00035712">
      <w:pPr>
        <w:widowControl w:val="0"/>
        <w:spacing w:after="0" w:line="240" w:lineRule="auto"/>
        <w:ind w:firstLine="709"/>
        <w:jc w:val="both"/>
        <w:rPr>
          <w:rFonts w:cs="Times New Roman"/>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 xml:space="preserve">3. Определите стоимость проезда пассажира, если он выехал со станции А до станции В в беспересадочном сообщении, но в пути следования на станции Б решил сделать остановку. Определите стоимость доплат за непроследованное расстояние, если через 3 суток пассажир решил возобновить поездку. Расстояние от станции А до станции В </w:t>
      </w:r>
      <w:r>
        <w:rPr>
          <w:rFonts w:cs="Times New Roman"/>
          <w:sz w:val="24"/>
          <w:szCs w:val="24"/>
        </w:rPr>
        <w:t>-</w:t>
      </w:r>
      <w:r w:rsidRPr="00A4137F">
        <w:rPr>
          <w:rFonts w:cs="Times New Roman"/>
          <w:sz w:val="24"/>
          <w:szCs w:val="24"/>
        </w:rPr>
        <w:t xml:space="preserve"> 1500 км. Расстояние от станции А до станции Б </w:t>
      </w:r>
      <w:r>
        <w:rPr>
          <w:rFonts w:cs="Times New Roman"/>
          <w:sz w:val="24"/>
          <w:szCs w:val="24"/>
        </w:rPr>
        <w:t>-</w:t>
      </w:r>
      <w:r w:rsidRPr="00A4137F">
        <w:rPr>
          <w:rFonts w:cs="Times New Roman"/>
          <w:sz w:val="24"/>
          <w:szCs w:val="24"/>
        </w:rPr>
        <w:t xml:space="preserve"> 976 км.  От станции А до станции В куплен проездной документ в плацкартный вагон скорого поезда. От станции Б до станции В пассажир ехал в купейном вагоне пассажирского поезда. Опишите действия пассажира и железнодорожных работников, связанные с продлением  срока годности проездного документа.</w:t>
      </w:r>
    </w:p>
    <w:p w:rsidR="00492E00" w:rsidRPr="00A4137F" w:rsidRDefault="00492E00" w:rsidP="00035712">
      <w:pPr>
        <w:widowControl w:val="0"/>
        <w:spacing w:after="0" w:line="240" w:lineRule="auto"/>
        <w:ind w:firstLine="601"/>
        <w:jc w:val="both"/>
        <w:rPr>
          <w:rFonts w:cs="Times New Roman"/>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4. На станцию «К» прибыл поезд № 3401. При техническом и коммерческом осмотре было обнаружено у вагона № 75030442: со сливного люка сорвана ЗПУ, течь груза-мазут. Определите порядок работы с опасным грузом.</w:t>
      </w:r>
    </w:p>
    <w:p w:rsidR="00492E00" w:rsidRDefault="00492E00" w:rsidP="00035712">
      <w:pPr>
        <w:widowControl w:val="0"/>
        <w:spacing w:after="0" w:line="240" w:lineRule="auto"/>
        <w:jc w:val="center"/>
        <w:rPr>
          <w:rFonts w:cs="Times New Roman"/>
          <w:b/>
        </w:rPr>
      </w:pPr>
    </w:p>
    <w:p w:rsidR="00492E00" w:rsidRPr="00A4137F" w:rsidRDefault="00492E00" w:rsidP="00035712">
      <w:pPr>
        <w:widowControl w:val="0"/>
        <w:spacing w:after="0" w:line="240" w:lineRule="auto"/>
        <w:jc w:val="center"/>
        <w:rPr>
          <w:rFonts w:cs="Times New Roman"/>
          <w:b/>
        </w:rPr>
      </w:pPr>
      <w:r w:rsidRPr="00A4137F">
        <w:rPr>
          <w:rFonts w:cs="Times New Roman"/>
          <w:b/>
        </w:rPr>
        <w:t>Вариант 10</w:t>
      </w:r>
    </w:p>
    <w:p w:rsidR="00492E00" w:rsidRDefault="00492E00" w:rsidP="00035712">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492E00" w:rsidRDefault="00492E00" w:rsidP="00035712">
      <w:pPr>
        <w:widowControl w:val="0"/>
        <w:spacing w:after="0" w:line="240" w:lineRule="auto"/>
        <w:ind w:left="33" w:firstLine="568"/>
        <w:jc w:val="both"/>
        <w:rPr>
          <w:rFonts w:cs="Times New Roman"/>
          <w:sz w:val="24"/>
          <w:szCs w:val="24"/>
        </w:rPr>
      </w:pPr>
      <w:r w:rsidRPr="00612BAF">
        <w:rPr>
          <w:rFonts w:cs="Times New Roman"/>
          <w:sz w:val="24"/>
          <w:szCs w:val="24"/>
        </w:rPr>
        <w:t>ПК 1.1, ПК 1.2, ПК 1.3</w:t>
      </w:r>
      <w:r>
        <w:rPr>
          <w:rFonts w:cs="Times New Roman"/>
          <w:sz w:val="24"/>
          <w:szCs w:val="24"/>
        </w:rPr>
        <w:t>, ПК 2.1, ПК 2.2, ПК 2.3, ПК 3.1, ПК 3.2, ПК 3.3,</w:t>
      </w:r>
    </w:p>
    <w:p w:rsidR="00492E00" w:rsidRPr="00612BAF" w:rsidRDefault="00492E00" w:rsidP="00035712">
      <w:pPr>
        <w:widowControl w:val="0"/>
        <w:spacing w:after="0" w:line="240" w:lineRule="auto"/>
        <w:ind w:left="33" w:firstLine="568"/>
        <w:jc w:val="both"/>
        <w:rPr>
          <w:rFonts w:cs="Times New Roman"/>
          <w:sz w:val="24"/>
          <w:szCs w:val="24"/>
        </w:rPr>
      </w:pPr>
      <w:r>
        <w:rPr>
          <w:rFonts w:cs="Times New Roman"/>
          <w:sz w:val="24"/>
          <w:szCs w:val="24"/>
        </w:rPr>
        <w:t>ОК 01, ОК 02, ОК 03, ОК 04, ОК 05, ОК 09</w:t>
      </w:r>
    </w:p>
    <w:p w:rsidR="00492E00" w:rsidRPr="00A4137F" w:rsidRDefault="00492E00" w:rsidP="00035712">
      <w:pPr>
        <w:widowControl w:val="0"/>
        <w:tabs>
          <w:tab w:val="left" w:pos="844"/>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492E00" w:rsidRPr="00A4137F" w:rsidRDefault="00492E00" w:rsidP="00035712">
      <w:pPr>
        <w:widowControl w:val="0"/>
        <w:tabs>
          <w:tab w:val="left" w:pos="844"/>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492E00" w:rsidRPr="00A4137F" w:rsidRDefault="00492E00" w:rsidP="0038056A">
      <w:pPr>
        <w:pStyle w:val="a6"/>
        <w:widowControl w:val="0"/>
        <w:numPr>
          <w:ilvl w:val="0"/>
          <w:numId w:val="186"/>
        </w:numPr>
        <w:tabs>
          <w:tab w:val="left" w:pos="844"/>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492E00" w:rsidRPr="00A4137F" w:rsidRDefault="00492E00" w:rsidP="0038056A">
      <w:pPr>
        <w:pStyle w:val="a6"/>
        <w:widowControl w:val="0"/>
        <w:numPr>
          <w:ilvl w:val="0"/>
          <w:numId w:val="186"/>
        </w:numPr>
        <w:tabs>
          <w:tab w:val="left" w:pos="844"/>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492E00" w:rsidRPr="00A4137F" w:rsidRDefault="00492E00" w:rsidP="0038056A">
      <w:pPr>
        <w:pStyle w:val="a6"/>
        <w:widowControl w:val="0"/>
        <w:numPr>
          <w:ilvl w:val="0"/>
          <w:numId w:val="186"/>
        </w:numPr>
        <w:tabs>
          <w:tab w:val="left" w:pos="844"/>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492E00" w:rsidRPr="00A4137F" w:rsidRDefault="00492E00" w:rsidP="0038056A">
      <w:pPr>
        <w:pStyle w:val="a6"/>
        <w:widowControl w:val="0"/>
        <w:numPr>
          <w:ilvl w:val="0"/>
          <w:numId w:val="186"/>
        </w:numPr>
        <w:tabs>
          <w:tab w:val="left" w:pos="844"/>
        </w:tabs>
        <w:spacing w:after="0" w:line="240" w:lineRule="auto"/>
        <w:ind w:left="33" w:firstLine="568"/>
        <w:jc w:val="both"/>
        <w:rPr>
          <w:sz w:val="24"/>
          <w:szCs w:val="24"/>
        </w:rPr>
      </w:pPr>
      <w:r w:rsidRPr="00A4137F">
        <w:rPr>
          <w:sz w:val="24"/>
          <w:szCs w:val="24"/>
        </w:rPr>
        <w:t>Оформление перевозочных документов.</w:t>
      </w:r>
    </w:p>
    <w:p w:rsidR="00492E00" w:rsidRPr="00A4137F" w:rsidRDefault="00492E00" w:rsidP="00035712">
      <w:pPr>
        <w:widowControl w:val="0"/>
        <w:tabs>
          <w:tab w:val="left" w:pos="844"/>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492E00" w:rsidRPr="00A4137F" w:rsidRDefault="00492E00" w:rsidP="00035712">
      <w:pPr>
        <w:widowControl w:val="0"/>
        <w:tabs>
          <w:tab w:val="left" w:pos="844"/>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492E00" w:rsidRPr="00A4137F" w:rsidRDefault="00492E00" w:rsidP="00035712">
      <w:pPr>
        <w:pStyle w:val="a6"/>
        <w:widowControl w:val="0"/>
        <w:tabs>
          <w:tab w:val="left" w:pos="844"/>
        </w:tabs>
        <w:spacing w:after="0" w:line="240" w:lineRule="auto"/>
        <w:ind w:left="33" w:firstLine="568"/>
        <w:jc w:val="both"/>
        <w:rPr>
          <w:rStyle w:val="0pt"/>
          <w:rFonts w:eastAsiaTheme="minorEastAsia"/>
          <w:sz w:val="24"/>
          <w:szCs w:val="24"/>
        </w:rPr>
      </w:pPr>
    </w:p>
    <w:p w:rsidR="00492E00" w:rsidRPr="00A4137F" w:rsidRDefault="00492E00" w:rsidP="00035712">
      <w:pPr>
        <w:pStyle w:val="a6"/>
        <w:widowControl w:val="0"/>
        <w:tabs>
          <w:tab w:val="left" w:pos="844"/>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492E00" w:rsidRPr="00A4137F" w:rsidRDefault="00492E00" w:rsidP="00035712">
      <w:pPr>
        <w:widowControl w:val="0"/>
        <w:tabs>
          <w:tab w:val="left" w:pos="844"/>
        </w:tabs>
        <w:spacing w:after="0" w:line="240" w:lineRule="auto"/>
        <w:ind w:left="33" w:firstLine="568"/>
        <w:jc w:val="both"/>
        <w:rPr>
          <w:rFonts w:cs="Times New Roman"/>
          <w:sz w:val="24"/>
          <w:szCs w:val="24"/>
        </w:rPr>
      </w:pPr>
      <w:r w:rsidRPr="00A4137F">
        <w:rPr>
          <w:rFonts w:cs="Times New Roman"/>
          <w:sz w:val="24"/>
          <w:szCs w:val="24"/>
        </w:rPr>
        <w:t xml:space="preserve">1. Определите межпоездной интервал при движении на зеленый сигнал светофора (попутные поезда разграничиваются тремя блок-участками), если длина поездов </w:t>
      </w:r>
      <w:r>
        <w:rPr>
          <w:rFonts w:cs="Times New Roman"/>
          <w:sz w:val="24"/>
          <w:szCs w:val="24"/>
        </w:rPr>
        <w:t>-</w:t>
      </w:r>
      <w:r w:rsidRPr="00A4137F">
        <w:rPr>
          <w:rFonts w:cs="Times New Roman"/>
          <w:sz w:val="24"/>
          <w:szCs w:val="24"/>
        </w:rPr>
        <w:t xml:space="preserve"> 880 м, средняя скорость </w:t>
      </w:r>
      <w:r>
        <w:rPr>
          <w:rFonts w:cs="Times New Roman"/>
          <w:sz w:val="24"/>
          <w:szCs w:val="24"/>
        </w:rPr>
        <w:t>-</w:t>
      </w:r>
      <w:r w:rsidRPr="00A4137F">
        <w:rPr>
          <w:rFonts w:cs="Times New Roman"/>
          <w:sz w:val="24"/>
          <w:szCs w:val="24"/>
        </w:rPr>
        <w:t xml:space="preserve"> 55 км/ч, длина блок участков: 1 </w:t>
      </w:r>
      <w:r>
        <w:rPr>
          <w:rFonts w:cs="Times New Roman"/>
          <w:sz w:val="24"/>
          <w:szCs w:val="24"/>
        </w:rPr>
        <w:t>-</w:t>
      </w:r>
      <w:r w:rsidRPr="00A4137F">
        <w:rPr>
          <w:rFonts w:cs="Times New Roman"/>
          <w:sz w:val="24"/>
          <w:szCs w:val="24"/>
        </w:rPr>
        <w:t xml:space="preserve"> 1300 м, 2 </w:t>
      </w:r>
      <w:r>
        <w:rPr>
          <w:rFonts w:cs="Times New Roman"/>
          <w:sz w:val="24"/>
          <w:szCs w:val="24"/>
        </w:rPr>
        <w:t>-</w:t>
      </w:r>
      <w:r w:rsidRPr="00A4137F">
        <w:rPr>
          <w:rFonts w:cs="Times New Roman"/>
          <w:sz w:val="24"/>
          <w:szCs w:val="24"/>
        </w:rPr>
        <w:t xml:space="preserve"> 1400 м, 3 </w:t>
      </w:r>
      <w:r>
        <w:rPr>
          <w:rFonts w:cs="Times New Roman"/>
          <w:sz w:val="24"/>
          <w:szCs w:val="24"/>
        </w:rPr>
        <w:t>-</w:t>
      </w:r>
      <w:r w:rsidRPr="00A4137F">
        <w:rPr>
          <w:rFonts w:cs="Times New Roman"/>
          <w:sz w:val="24"/>
          <w:szCs w:val="24"/>
        </w:rPr>
        <w:t xml:space="preserve"> 1500 м.</w:t>
      </w:r>
    </w:p>
    <w:p w:rsidR="00492E00" w:rsidRPr="00A4137F" w:rsidRDefault="00492E00" w:rsidP="00035712">
      <w:pPr>
        <w:widowControl w:val="0"/>
        <w:tabs>
          <w:tab w:val="left" w:pos="844"/>
        </w:tabs>
        <w:spacing w:after="0" w:line="240" w:lineRule="auto"/>
        <w:ind w:left="33" w:firstLine="568"/>
        <w:jc w:val="both"/>
        <w:rPr>
          <w:rFonts w:cs="Times New Roman"/>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92E00" w:rsidRPr="00A4137F" w:rsidRDefault="00492E00" w:rsidP="00035712">
      <w:pPr>
        <w:widowControl w:val="0"/>
        <w:spacing w:after="0" w:line="240" w:lineRule="auto"/>
        <w:jc w:val="both"/>
        <w:rPr>
          <w:rFonts w:cs="Times New Roman"/>
          <w:sz w:val="24"/>
          <w:szCs w:val="24"/>
        </w:rPr>
      </w:pPr>
    </w:p>
    <w:tbl>
      <w:tblPr>
        <w:tblStyle w:val="a7"/>
        <w:tblW w:w="10072" w:type="dxa"/>
        <w:tblLayout w:type="fixed"/>
        <w:tblLook w:val="04A0"/>
      </w:tblPr>
      <w:tblGrid>
        <w:gridCol w:w="852"/>
        <w:gridCol w:w="1275"/>
        <w:gridCol w:w="567"/>
        <w:gridCol w:w="709"/>
        <w:gridCol w:w="709"/>
        <w:gridCol w:w="709"/>
        <w:gridCol w:w="850"/>
        <w:gridCol w:w="709"/>
        <w:gridCol w:w="567"/>
        <w:gridCol w:w="709"/>
        <w:gridCol w:w="567"/>
        <w:gridCol w:w="567"/>
        <w:gridCol w:w="588"/>
        <w:gridCol w:w="694"/>
      </w:tblGrid>
      <w:tr w:rsidR="00492E00" w:rsidRPr="00A4137F" w:rsidTr="00492E00">
        <w:trPr>
          <w:cantSplit/>
          <w:trHeight w:val="2220"/>
        </w:trPr>
        <w:tc>
          <w:tcPr>
            <w:tcW w:w="852"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вагона</w:t>
            </w:r>
          </w:p>
        </w:tc>
        <w:tc>
          <w:tcPr>
            <w:tcW w:w="1275"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Сведения о наличии роликовых подшипников</w:t>
            </w:r>
          </w:p>
          <w:p w:rsidR="00492E00" w:rsidRPr="00A4137F" w:rsidRDefault="00492E00" w:rsidP="00035712">
            <w:pPr>
              <w:widowControl w:val="0"/>
              <w:ind w:left="113" w:right="113"/>
              <w:jc w:val="center"/>
              <w:rPr>
                <w:sz w:val="14"/>
                <w:szCs w:val="24"/>
              </w:rPr>
            </w:pPr>
            <w:r w:rsidRPr="00A4137F">
              <w:rPr>
                <w:sz w:val="14"/>
                <w:szCs w:val="24"/>
              </w:rPr>
              <w:t>(0-скольжения, 1-роликовые,</w:t>
            </w:r>
          </w:p>
          <w:p w:rsidR="00492E00" w:rsidRPr="00A4137F" w:rsidRDefault="00492E00" w:rsidP="00035712">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Вес, 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Станция назначения</w:t>
            </w:r>
          </w:p>
          <w:p w:rsidR="00492E00" w:rsidRPr="00A4137F" w:rsidRDefault="00492E00" w:rsidP="00035712">
            <w:pPr>
              <w:widowControl w:val="0"/>
              <w:ind w:left="113" w:right="113"/>
              <w:jc w:val="center"/>
              <w:rPr>
                <w:sz w:val="18"/>
                <w:szCs w:val="24"/>
              </w:rPr>
            </w:pPr>
            <w:r w:rsidRPr="00A4137F">
              <w:rPr>
                <w:sz w:val="18"/>
                <w:szCs w:val="24"/>
              </w:rPr>
              <w:t>(код ЕСР)</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принадлежность к маршрутной группе</w:t>
            </w:r>
          </w:p>
          <w:p w:rsidR="00492E00" w:rsidRPr="00A4137F" w:rsidRDefault="00492E00" w:rsidP="00035712">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Схема прикрытия вагона с опасным грузом</w:t>
            </w:r>
          </w:p>
          <w:p w:rsidR="00492E00" w:rsidRPr="00A4137F" w:rsidRDefault="00492E00" w:rsidP="00035712">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Количество пломб</w:t>
            </w:r>
          </w:p>
          <w:p w:rsidR="00492E00" w:rsidRPr="00A4137F" w:rsidRDefault="00492E00" w:rsidP="00035712">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Масса тары вагона, т</w:t>
            </w:r>
          </w:p>
        </w:tc>
        <w:tc>
          <w:tcPr>
            <w:tcW w:w="694"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Примечание</w:t>
            </w:r>
          </w:p>
        </w:tc>
      </w:tr>
      <w:tr w:rsidR="00492E00" w:rsidRPr="00A4137F" w:rsidTr="00492E00">
        <w:tc>
          <w:tcPr>
            <w:tcW w:w="852" w:type="dxa"/>
          </w:tcPr>
          <w:p w:rsidR="00492E00" w:rsidRPr="00A4137F" w:rsidRDefault="00492E00" w:rsidP="00035712">
            <w:pPr>
              <w:widowControl w:val="0"/>
              <w:ind w:right="-108" w:hanging="108"/>
              <w:jc w:val="center"/>
              <w:rPr>
                <w:sz w:val="16"/>
                <w:szCs w:val="24"/>
              </w:rPr>
            </w:pPr>
            <w:r w:rsidRPr="00A4137F">
              <w:rPr>
                <w:sz w:val="16"/>
                <w:szCs w:val="24"/>
              </w:rPr>
              <w:t>44401073</w:t>
            </w:r>
          </w:p>
        </w:tc>
        <w:tc>
          <w:tcPr>
            <w:tcW w:w="1275"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132</w:t>
            </w:r>
          </w:p>
        </w:tc>
        <w:tc>
          <w:tcPr>
            <w:tcW w:w="709" w:type="dxa"/>
          </w:tcPr>
          <w:p w:rsidR="00492E00" w:rsidRPr="00A4137F" w:rsidRDefault="00492E00" w:rsidP="00035712">
            <w:pPr>
              <w:widowControl w:val="0"/>
              <w:jc w:val="center"/>
              <w:rPr>
                <w:sz w:val="16"/>
                <w:szCs w:val="24"/>
              </w:rPr>
            </w:pPr>
            <w:r w:rsidRPr="00A4137F">
              <w:rPr>
                <w:sz w:val="16"/>
                <w:szCs w:val="24"/>
              </w:rPr>
              <w:t>26487</w:t>
            </w:r>
          </w:p>
        </w:tc>
        <w:tc>
          <w:tcPr>
            <w:tcW w:w="709" w:type="dxa"/>
          </w:tcPr>
          <w:p w:rsidR="00492E00" w:rsidRPr="00A4137F" w:rsidRDefault="00492E00" w:rsidP="00035712">
            <w:pPr>
              <w:widowControl w:val="0"/>
              <w:jc w:val="center"/>
              <w:rPr>
                <w:sz w:val="16"/>
                <w:szCs w:val="24"/>
              </w:rPr>
            </w:pPr>
            <w:r w:rsidRPr="00A4137F">
              <w:rPr>
                <w:sz w:val="16"/>
                <w:szCs w:val="24"/>
              </w:rPr>
              <w:t>32201</w:t>
            </w:r>
          </w:p>
        </w:tc>
        <w:tc>
          <w:tcPr>
            <w:tcW w:w="709" w:type="dxa"/>
          </w:tcPr>
          <w:p w:rsidR="00492E00" w:rsidRPr="00A4137F" w:rsidRDefault="00492E00" w:rsidP="00035712">
            <w:pPr>
              <w:widowControl w:val="0"/>
              <w:jc w:val="center"/>
              <w:rPr>
                <w:sz w:val="16"/>
                <w:szCs w:val="24"/>
              </w:rPr>
            </w:pPr>
            <w:r w:rsidRPr="00A4137F">
              <w:rPr>
                <w:sz w:val="16"/>
                <w:szCs w:val="24"/>
              </w:rPr>
              <w:t>8916</w:t>
            </w:r>
          </w:p>
        </w:tc>
        <w:tc>
          <w:tcPr>
            <w:tcW w:w="850" w:type="dxa"/>
          </w:tcPr>
          <w:p w:rsidR="00492E00" w:rsidRPr="00A4137F" w:rsidRDefault="00492E00" w:rsidP="00035712">
            <w:pPr>
              <w:widowControl w:val="0"/>
              <w:jc w:val="center"/>
              <w:rPr>
                <w:sz w:val="16"/>
                <w:szCs w:val="24"/>
              </w:rPr>
            </w:pPr>
            <w:r w:rsidRPr="00A4137F">
              <w:rPr>
                <w:sz w:val="16"/>
                <w:szCs w:val="24"/>
              </w:rPr>
              <w:t>2</w:t>
            </w:r>
          </w:p>
        </w:tc>
        <w:tc>
          <w:tcPr>
            <w:tcW w:w="709"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88" w:type="dxa"/>
          </w:tcPr>
          <w:p w:rsidR="00492E00" w:rsidRPr="00A4137F" w:rsidRDefault="00492E00" w:rsidP="00035712">
            <w:pPr>
              <w:widowControl w:val="0"/>
              <w:jc w:val="center"/>
              <w:rPr>
                <w:sz w:val="16"/>
                <w:szCs w:val="24"/>
              </w:rPr>
            </w:pPr>
            <w:r w:rsidRPr="00A4137F">
              <w:rPr>
                <w:sz w:val="16"/>
                <w:szCs w:val="24"/>
              </w:rPr>
              <w:t>022</w:t>
            </w:r>
          </w:p>
        </w:tc>
        <w:tc>
          <w:tcPr>
            <w:tcW w:w="694" w:type="dxa"/>
          </w:tcPr>
          <w:p w:rsidR="00492E00" w:rsidRPr="00A4137F" w:rsidRDefault="00492E00" w:rsidP="00035712">
            <w:pPr>
              <w:widowControl w:val="0"/>
              <w:jc w:val="center"/>
              <w:rPr>
                <w:sz w:val="16"/>
                <w:szCs w:val="24"/>
              </w:rPr>
            </w:pPr>
          </w:p>
        </w:tc>
      </w:tr>
      <w:tr w:rsidR="00492E00" w:rsidRPr="00A4137F" w:rsidTr="00492E00">
        <w:tc>
          <w:tcPr>
            <w:tcW w:w="852" w:type="dxa"/>
          </w:tcPr>
          <w:p w:rsidR="00492E00" w:rsidRPr="00A4137F" w:rsidRDefault="00492E00" w:rsidP="00035712">
            <w:pPr>
              <w:widowControl w:val="0"/>
              <w:ind w:right="-108" w:hanging="108"/>
              <w:jc w:val="center"/>
              <w:rPr>
                <w:sz w:val="16"/>
                <w:szCs w:val="24"/>
              </w:rPr>
            </w:pPr>
            <w:r w:rsidRPr="00A4137F">
              <w:rPr>
                <w:sz w:val="16"/>
                <w:szCs w:val="24"/>
              </w:rPr>
              <w:t>73988982</w:t>
            </w:r>
          </w:p>
        </w:tc>
        <w:tc>
          <w:tcPr>
            <w:tcW w:w="1275" w:type="dxa"/>
          </w:tcPr>
          <w:p w:rsidR="00492E00" w:rsidRPr="00A4137F" w:rsidRDefault="00492E00" w:rsidP="00035712">
            <w:pPr>
              <w:widowControl w:val="0"/>
              <w:jc w:val="center"/>
              <w:rPr>
                <w:sz w:val="16"/>
                <w:szCs w:val="24"/>
              </w:rPr>
            </w:pPr>
            <w:r w:rsidRPr="00A4137F">
              <w:rPr>
                <w:sz w:val="16"/>
                <w:szCs w:val="24"/>
              </w:rPr>
              <w:t>3</w:t>
            </w:r>
          </w:p>
        </w:tc>
        <w:tc>
          <w:tcPr>
            <w:tcW w:w="567" w:type="dxa"/>
          </w:tcPr>
          <w:p w:rsidR="00492E00" w:rsidRPr="00A4137F" w:rsidRDefault="00492E00" w:rsidP="00035712">
            <w:pPr>
              <w:widowControl w:val="0"/>
              <w:jc w:val="center"/>
              <w:rPr>
                <w:sz w:val="16"/>
                <w:szCs w:val="24"/>
              </w:rPr>
            </w:pPr>
            <w:r w:rsidRPr="00A4137F">
              <w:rPr>
                <w:sz w:val="16"/>
                <w:szCs w:val="24"/>
              </w:rPr>
              <w:t>040</w:t>
            </w:r>
          </w:p>
        </w:tc>
        <w:tc>
          <w:tcPr>
            <w:tcW w:w="709" w:type="dxa"/>
          </w:tcPr>
          <w:p w:rsidR="00492E00" w:rsidRPr="00A4137F" w:rsidRDefault="00492E00" w:rsidP="00035712">
            <w:pPr>
              <w:widowControl w:val="0"/>
              <w:jc w:val="center"/>
              <w:rPr>
                <w:sz w:val="16"/>
                <w:szCs w:val="24"/>
              </w:rPr>
            </w:pPr>
            <w:r w:rsidRPr="00A4137F">
              <w:rPr>
                <w:sz w:val="16"/>
                <w:szCs w:val="24"/>
              </w:rPr>
              <w:t>00000</w:t>
            </w:r>
          </w:p>
        </w:tc>
        <w:tc>
          <w:tcPr>
            <w:tcW w:w="709" w:type="dxa"/>
          </w:tcPr>
          <w:p w:rsidR="00492E00" w:rsidRPr="00A4137F" w:rsidRDefault="00492E00" w:rsidP="00035712">
            <w:pPr>
              <w:widowControl w:val="0"/>
              <w:jc w:val="center"/>
              <w:rPr>
                <w:sz w:val="16"/>
                <w:szCs w:val="24"/>
              </w:rPr>
            </w:pPr>
            <w:r w:rsidRPr="00A4137F">
              <w:rPr>
                <w:sz w:val="16"/>
                <w:szCs w:val="24"/>
              </w:rPr>
              <w:t>22103</w:t>
            </w:r>
          </w:p>
        </w:tc>
        <w:tc>
          <w:tcPr>
            <w:tcW w:w="709" w:type="dxa"/>
          </w:tcPr>
          <w:p w:rsidR="00492E00" w:rsidRPr="00A4137F" w:rsidRDefault="00492E00" w:rsidP="00035712">
            <w:pPr>
              <w:widowControl w:val="0"/>
              <w:jc w:val="center"/>
              <w:rPr>
                <w:sz w:val="16"/>
                <w:szCs w:val="24"/>
              </w:rPr>
            </w:pPr>
            <w:r w:rsidRPr="00A4137F">
              <w:rPr>
                <w:sz w:val="16"/>
                <w:szCs w:val="24"/>
              </w:rPr>
              <w:t>33654</w:t>
            </w:r>
          </w:p>
        </w:tc>
        <w:tc>
          <w:tcPr>
            <w:tcW w:w="850"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1</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88" w:type="dxa"/>
          </w:tcPr>
          <w:p w:rsidR="00492E00" w:rsidRPr="00A4137F" w:rsidRDefault="00492E00" w:rsidP="00035712">
            <w:pPr>
              <w:widowControl w:val="0"/>
              <w:jc w:val="center"/>
              <w:rPr>
                <w:sz w:val="16"/>
                <w:szCs w:val="24"/>
              </w:rPr>
            </w:pPr>
            <w:r w:rsidRPr="00A4137F">
              <w:rPr>
                <w:sz w:val="16"/>
                <w:szCs w:val="24"/>
              </w:rPr>
              <w:t>000</w:t>
            </w:r>
          </w:p>
        </w:tc>
        <w:tc>
          <w:tcPr>
            <w:tcW w:w="694" w:type="dxa"/>
          </w:tcPr>
          <w:p w:rsidR="00492E00" w:rsidRPr="00A4137F" w:rsidRDefault="00492E00" w:rsidP="00035712">
            <w:pPr>
              <w:widowControl w:val="0"/>
              <w:jc w:val="center"/>
              <w:rPr>
                <w:sz w:val="16"/>
                <w:szCs w:val="24"/>
              </w:rPr>
            </w:pPr>
          </w:p>
        </w:tc>
      </w:tr>
    </w:tbl>
    <w:p w:rsidR="00492E00" w:rsidRPr="00A4137F" w:rsidRDefault="00492E00" w:rsidP="00035712">
      <w:pPr>
        <w:widowControl w:val="0"/>
        <w:spacing w:after="0" w:line="240" w:lineRule="auto"/>
        <w:ind w:firstLine="709"/>
        <w:jc w:val="both"/>
        <w:rPr>
          <w:rFonts w:cs="Times New Roman"/>
          <w:sz w:val="24"/>
          <w:szCs w:val="24"/>
        </w:rPr>
      </w:pPr>
    </w:p>
    <w:p w:rsidR="00492E00" w:rsidRPr="00A4137F" w:rsidRDefault="00492E00" w:rsidP="00035712">
      <w:pPr>
        <w:widowControl w:val="0"/>
        <w:spacing w:after="0" w:line="240" w:lineRule="auto"/>
        <w:ind w:firstLine="709"/>
        <w:jc w:val="both"/>
        <w:rPr>
          <w:rFonts w:cs="Times New Roman"/>
          <w:sz w:val="24"/>
          <w:szCs w:val="24"/>
        </w:rPr>
      </w:pPr>
      <w:r w:rsidRPr="00A4137F">
        <w:rPr>
          <w:rFonts w:cs="Times New Roman"/>
          <w:sz w:val="24"/>
          <w:szCs w:val="24"/>
        </w:rPr>
        <w:t xml:space="preserve">3. Определите стоимость проезда пассажира, если он выехал со станции А до станции В в беспересадочном сообщении, но в пути следования на станции Б решил сделать остановку. Определите стоимость доплат за непроследованное расстояние, если через 4 суток пассажир решил возобновить поездку. Расстояние от станции А до станции В </w:t>
      </w:r>
      <w:r>
        <w:rPr>
          <w:rFonts w:cs="Times New Roman"/>
          <w:sz w:val="24"/>
          <w:szCs w:val="24"/>
        </w:rPr>
        <w:t>-</w:t>
      </w:r>
      <w:r w:rsidRPr="00A4137F">
        <w:rPr>
          <w:rFonts w:cs="Times New Roman"/>
          <w:sz w:val="24"/>
          <w:szCs w:val="24"/>
        </w:rPr>
        <w:t xml:space="preserve"> 1530 км. Расстояние от станции А до станции Б </w:t>
      </w:r>
      <w:r>
        <w:rPr>
          <w:rFonts w:cs="Times New Roman"/>
          <w:sz w:val="24"/>
          <w:szCs w:val="24"/>
        </w:rPr>
        <w:t>-</w:t>
      </w:r>
      <w:r w:rsidRPr="00A4137F">
        <w:rPr>
          <w:rFonts w:cs="Times New Roman"/>
          <w:sz w:val="24"/>
          <w:szCs w:val="24"/>
        </w:rPr>
        <w:t xml:space="preserve"> 974 км.  От станции А до станции В куплен проездной документ в купейный вагон пассажирского поезда. От станции Б до станции В пассажир ехал в плацкартном вагоне пассажирского поезда. Опишите действия пассажира и железнодорожных работников, связанные с продлением  срока годности проездного документа.</w:t>
      </w:r>
    </w:p>
    <w:p w:rsidR="00492E00" w:rsidRPr="00A4137F" w:rsidRDefault="00492E00" w:rsidP="00035712">
      <w:pPr>
        <w:widowControl w:val="0"/>
        <w:spacing w:after="0" w:line="240" w:lineRule="auto"/>
        <w:ind w:firstLine="709"/>
        <w:jc w:val="both"/>
        <w:rPr>
          <w:rFonts w:cs="Times New Roman"/>
          <w:sz w:val="24"/>
          <w:szCs w:val="24"/>
        </w:rPr>
      </w:pPr>
    </w:p>
    <w:p w:rsidR="00492E00" w:rsidRPr="00A4137F" w:rsidRDefault="00492E00" w:rsidP="00035712">
      <w:pPr>
        <w:widowControl w:val="0"/>
        <w:spacing w:after="0" w:line="240" w:lineRule="auto"/>
        <w:ind w:firstLine="709"/>
        <w:jc w:val="both"/>
        <w:rPr>
          <w:rFonts w:cs="Times New Roman"/>
          <w:sz w:val="24"/>
          <w:szCs w:val="24"/>
        </w:rPr>
      </w:pPr>
      <w:r w:rsidRPr="00A4137F">
        <w:rPr>
          <w:rFonts w:cs="Times New Roman"/>
          <w:sz w:val="24"/>
          <w:szCs w:val="24"/>
        </w:rPr>
        <w:t>4. После уведомления Ремонтным локомотивным депо о выгрузке вагона из-под песка при коммерческом осмотре приемосдатчиком обнаружено, что вагон грязный (остатки груза) и к отправлению не принимается. Составление документов на задержку вагона.</w:t>
      </w:r>
    </w:p>
    <w:p w:rsidR="00492E00" w:rsidRPr="00A4137F" w:rsidRDefault="00492E00" w:rsidP="00035712">
      <w:pPr>
        <w:widowControl w:val="0"/>
        <w:spacing w:after="0" w:line="240" w:lineRule="auto"/>
        <w:ind w:firstLine="720"/>
        <w:jc w:val="center"/>
        <w:rPr>
          <w:rFonts w:cs="Times New Roman"/>
          <w:sz w:val="24"/>
        </w:rPr>
      </w:pPr>
    </w:p>
    <w:p w:rsidR="00492E00" w:rsidRPr="00A4137F" w:rsidRDefault="00492E00" w:rsidP="00035712">
      <w:pPr>
        <w:widowControl w:val="0"/>
        <w:spacing w:after="0" w:line="240" w:lineRule="auto"/>
        <w:jc w:val="center"/>
        <w:rPr>
          <w:rFonts w:cs="Times New Roman"/>
          <w:b/>
        </w:rPr>
      </w:pPr>
      <w:r w:rsidRPr="00A4137F">
        <w:rPr>
          <w:rFonts w:cs="Times New Roman"/>
          <w:b/>
        </w:rPr>
        <w:t>Вариант 11</w:t>
      </w:r>
    </w:p>
    <w:p w:rsidR="00492E00" w:rsidRDefault="00492E00" w:rsidP="00035712">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492E00" w:rsidRDefault="00492E00" w:rsidP="00035712">
      <w:pPr>
        <w:widowControl w:val="0"/>
        <w:spacing w:after="0" w:line="240" w:lineRule="auto"/>
        <w:ind w:left="33" w:firstLine="568"/>
        <w:jc w:val="both"/>
        <w:rPr>
          <w:rFonts w:cs="Times New Roman"/>
          <w:sz w:val="24"/>
          <w:szCs w:val="24"/>
        </w:rPr>
      </w:pPr>
      <w:r w:rsidRPr="00612BAF">
        <w:rPr>
          <w:rFonts w:cs="Times New Roman"/>
          <w:sz w:val="24"/>
          <w:szCs w:val="24"/>
        </w:rPr>
        <w:t>ПК 1.1, ПК 1.2, ПК 1.3</w:t>
      </w:r>
      <w:r>
        <w:rPr>
          <w:rFonts w:cs="Times New Roman"/>
          <w:sz w:val="24"/>
          <w:szCs w:val="24"/>
        </w:rPr>
        <w:t>, ПК 2.1, ПК 2.2, ПК 2.3, ПК 3.1, ПК 3.2, ПК 3.3,</w:t>
      </w:r>
    </w:p>
    <w:p w:rsidR="00492E00" w:rsidRPr="00612BAF" w:rsidRDefault="00492E00" w:rsidP="00035712">
      <w:pPr>
        <w:widowControl w:val="0"/>
        <w:spacing w:after="0" w:line="240" w:lineRule="auto"/>
        <w:ind w:left="33" w:firstLine="568"/>
        <w:jc w:val="both"/>
        <w:rPr>
          <w:rFonts w:cs="Times New Roman"/>
          <w:sz w:val="24"/>
          <w:szCs w:val="24"/>
        </w:rPr>
      </w:pPr>
      <w:r>
        <w:rPr>
          <w:rFonts w:cs="Times New Roman"/>
          <w:sz w:val="24"/>
          <w:szCs w:val="24"/>
        </w:rPr>
        <w:t>ОК 01, ОК 02, ОК 03, ОК 04, ОК 05, ОК 09</w:t>
      </w:r>
    </w:p>
    <w:p w:rsidR="00492E00" w:rsidRPr="00A4137F" w:rsidRDefault="00492E00" w:rsidP="00035712">
      <w:pPr>
        <w:widowControl w:val="0"/>
        <w:tabs>
          <w:tab w:val="left" w:pos="894"/>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492E00" w:rsidRPr="00A4137F" w:rsidRDefault="00492E00" w:rsidP="00035712">
      <w:pPr>
        <w:widowControl w:val="0"/>
        <w:tabs>
          <w:tab w:val="left" w:pos="894"/>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492E00" w:rsidRPr="00A4137F" w:rsidRDefault="00492E00" w:rsidP="0038056A">
      <w:pPr>
        <w:pStyle w:val="a6"/>
        <w:widowControl w:val="0"/>
        <w:numPr>
          <w:ilvl w:val="0"/>
          <w:numId w:val="187"/>
        </w:numPr>
        <w:tabs>
          <w:tab w:val="left" w:pos="894"/>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492E00" w:rsidRPr="00A4137F" w:rsidRDefault="00492E00" w:rsidP="0038056A">
      <w:pPr>
        <w:pStyle w:val="a6"/>
        <w:widowControl w:val="0"/>
        <w:numPr>
          <w:ilvl w:val="0"/>
          <w:numId w:val="187"/>
        </w:numPr>
        <w:tabs>
          <w:tab w:val="left" w:pos="894"/>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492E00" w:rsidRPr="00A4137F" w:rsidRDefault="00492E00" w:rsidP="0038056A">
      <w:pPr>
        <w:pStyle w:val="a6"/>
        <w:widowControl w:val="0"/>
        <w:numPr>
          <w:ilvl w:val="0"/>
          <w:numId w:val="187"/>
        </w:numPr>
        <w:tabs>
          <w:tab w:val="left" w:pos="894"/>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492E00" w:rsidRPr="00A4137F" w:rsidRDefault="00492E00" w:rsidP="0038056A">
      <w:pPr>
        <w:pStyle w:val="a6"/>
        <w:widowControl w:val="0"/>
        <w:numPr>
          <w:ilvl w:val="0"/>
          <w:numId w:val="187"/>
        </w:numPr>
        <w:tabs>
          <w:tab w:val="left" w:pos="894"/>
        </w:tabs>
        <w:spacing w:after="0" w:line="240" w:lineRule="auto"/>
        <w:ind w:left="33" w:firstLine="568"/>
        <w:jc w:val="both"/>
        <w:rPr>
          <w:sz w:val="24"/>
          <w:szCs w:val="24"/>
        </w:rPr>
      </w:pPr>
      <w:r w:rsidRPr="00A4137F">
        <w:rPr>
          <w:sz w:val="24"/>
          <w:szCs w:val="24"/>
        </w:rPr>
        <w:t>Оформление перевозочных документов.</w:t>
      </w:r>
    </w:p>
    <w:p w:rsidR="00492E00" w:rsidRPr="00A4137F" w:rsidRDefault="00492E00" w:rsidP="00035712">
      <w:pPr>
        <w:widowControl w:val="0"/>
        <w:tabs>
          <w:tab w:val="left" w:pos="894"/>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492E00" w:rsidRPr="00A4137F" w:rsidRDefault="00492E00" w:rsidP="00035712">
      <w:pPr>
        <w:widowControl w:val="0"/>
        <w:tabs>
          <w:tab w:val="left" w:pos="894"/>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492E00" w:rsidRPr="00A4137F" w:rsidRDefault="00492E00" w:rsidP="00035712">
      <w:pPr>
        <w:pStyle w:val="a6"/>
        <w:widowControl w:val="0"/>
        <w:tabs>
          <w:tab w:val="left" w:pos="894"/>
        </w:tabs>
        <w:spacing w:after="0" w:line="240" w:lineRule="auto"/>
        <w:ind w:left="33" w:firstLine="568"/>
        <w:jc w:val="both"/>
        <w:rPr>
          <w:rStyle w:val="0pt"/>
          <w:rFonts w:eastAsiaTheme="minorEastAsia"/>
          <w:sz w:val="24"/>
          <w:szCs w:val="24"/>
        </w:rPr>
      </w:pPr>
    </w:p>
    <w:p w:rsidR="00492E00" w:rsidRPr="00A4137F" w:rsidRDefault="00492E00" w:rsidP="00035712">
      <w:pPr>
        <w:pStyle w:val="a6"/>
        <w:widowControl w:val="0"/>
        <w:tabs>
          <w:tab w:val="left" w:pos="894"/>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492E00" w:rsidRPr="00A4137F" w:rsidRDefault="00492E00" w:rsidP="00035712">
      <w:pPr>
        <w:widowControl w:val="0"/>
        <w:tabs>
          <w:tab w:val="left" w:pos="894"/>
        </w:tabs>
        <w:spacing w:after="0" w:line="240" w:lineRule="auto"/>
        <w:ind w:left="33" w:firstLine="568"/>
        <w:jc w:val="both"/>
        <w:rPr>
          <w:rFonts w:cs="Times New Roman"/>
          <w:sz w:val="24"/>
          <w:szCs w:val="24"/>
        </w:rPr>
      </w:pPr>
      <w:r w:rsidRPr="00A4137F">
        <w:rPr>
          <w:rFonts w:cs="Times New Roman"/>
          <w:sz w:val="24"/>
          <w:szCs w:val="24"/>
        </w:rPr>
        <w:t>1. На основании данных косой таблицы постройте схему развоза местного груза при условии, что порожние вагоны следуют от А к Б.</w:t>
      </w:r>
    </w:p>
    <w:tbl>
      <w:tblPr>
        <w:tblW w:w="9096" w:type="dxa"/>
        <w:jc w:val="center"/>
        <w:tblLayout w:type="fixed"/>
        <w:tblLook w:val="04A0"/>
      </w:tblPr>
      <w:tblGrid>
        <w:gridCol w:w="875"/>
        <w:gridCol w:w="708"/>
        <w:gridCol w:w="709"/>
        <w:gridCol w:w="709"/>
        <w:gridCol w:w="709"/>
        <w:gridCol w:w="767"/>
        <w:gridCol w:w="792"/>
        <w:gridCol w:w="992"/>
        <w:gridCol w:w="1134"/>
        <w:gridCol w:w="851"/>
        <w:gridCol w:w="850"/>
      </w:tblGrid>
      <w:tr w:rsidR="00492E00" w:rsidRPr="00A4137F" w:rsidTr="00492E00">
        <w:trPr>
          <w:trHeight w:val="330"/>
          <w:jc w:val="center"/>
        </w:trPr>
        <w:tc>
          <w:tcPr>
            <w:tcW w:w="875" w:type="dxa"/>
            <w:tcBorders>
              <w:top w:val="single" w:sz="8" w:space="0" w:color="000000"/>
              <w:left w:val="single" w:sz="8" w:space="0" w:color="000000"/>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708" w:type="dxa"/>
            <w:tcBorders>
              <w:top w:val="single" w:sz="8" w:space="0" w:color="000000"/>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А</w:t>
            </w:r>
          </w:p>
        </w:tc>
        <w:tc>
          <w:tcPr>
            <w:tcW w:w="709" w:type="dxa"/>
            <w:tcBorders>
              <w:top w:val="single" w:sz="8" w:space="0" w:color="000000"/>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в</w:t>
            </w:r>
          </w:p>
        </w:tc>
        <w:tc>
          <w:tcPr>
            <w:tcW w:w="709" w:type="dxa"/>
            <w:tcBorders>
              <w:top w:val="single" w:sz="8" w:space="0" w:color="000000"/>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д</w:t>
            </w:r>
          </w:p>
        </w:tc>
        <w:tc>
          <w:tcPr>
            <w:tcW w:w="709" w:type="dxa"/>
            <w:tcBorders>
              <w:top w:val="single" w:sz="8" w:space="0" w:color="000000"/>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е</w:t>
            </w:r>
          </w:p>
        </w:tc>
        <w:tc>
          <w:tcPr>
            <w:tcW w:w="767" w:type="dxa"/>
            <w:tcBorders>
              <w:top w:val="single" w:sz="8" w:space="0" w:color="000000"/>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ж</w:t>
            </w:r>
          </w:p>
        </w:tc>
        <w:tc>
          <w:tcPr>
            <w:tcW w:w="792" w:type="dxa"/>
            <w:tcBorders>
              <w:top w:val="single" w:sz="8" w:space="0" w:color="000000"/>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з</w:t>
            </w:r>
          </w:p>
        </w:tc>
        <w:tc>
          <w:tcPr>
            <w:tcW w:w="992" w:type="dxa"/>
            <w:tcBorders>
              <w:top w:val="single" w:sz="8" w:space="0" w:color="000000"/>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Б</w:t>
            </w:r>
          </w:p>
        </w:tc>
        <w:tc>
          <w:tcPr>
            <w:tcW w:w="1134" w:type="dxa"/>
            <w:tcBorders>
              <w:top w:val="single" w:sz="8" w:space="0" w:color="000000"/>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Итого</w:t>
            </w:r>
          </w:p>
        </w:tc>
        <w:tc>
          <w:tcPr>
            <w:tcW w:w="851" w:type="dxa"/>
            <w:tcBorders>
              <w:top w:val="single" w:sz="8" w:space="0" w:color="000000"/>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Изб</w:t>
            </w:r>
          </w:p>
        </w:tc>
        <w:tc>
          <w:tcPr>
            <w:tcW w:w="850" w:type="dxa"/>
            <w:tcBorders>
              <w:top w:val="single" w:sz="8" w:space="0" w:color="000000"/>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Нед</w:t>
            </w:r>
          </w:p>
        </w:tc>
      </w:tr>
      <w:tr w:rsidR="00492E00" w:rsidRPr="00A4137F" w:rsidTr="00492E00">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А</w:t>
            </w:r>
          </w:p>
        </w:tc>
        <w:tc>
          <w:tcPr>
            <w:tcW w:w="708"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w:t>
            </w:r>
          </w:p>
        </w:tc>
        <w:tc>
          <w:tcPr>
            <w:tcW w:w="709"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7</w:t>
            </w:r>
          </w:p>
        </w:tc>
        <w:tc>
          <w:tcPr>
            <w:tcW w:w="709"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6</w:t>
            </w:r>
          </w:p>
        </w:tc>
        <w:tc>
          <w:tcPr>
            <w:tcW w:w="709"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6</w:t>
            </w:r>
          </w:p>
        </w:tc>
        <w:tc>
          <w:tcPr>
            <w:tcW w:w="767"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0</w:t>
            </w:r>
          </w:p>
        </w:tc>
        <w:tc>
          <w:tcPr>
            <w:tcW w:w="792"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7</w:t>
            </w:r>
          </w:p>
        </w:tc>
        <w:tc>
          <w:tcPr>
            <w:tcW w:w="992"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w:t>
            </w:r>
          </w:p>
        </w:tc>
        <w:tc>
          <w:tcPr>
            <w:tcW w:w="1134"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26</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w:t>
            </w:r>
          </w:p>
        </w:tc>
      </w:tr>
      <w:tr w:rsidR="00492E00" w:rsidRPr="00A4137F" w:rsidTr="00492E00">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в</w:t>
            </w:r>
          </w:p>
        </w:tc>
        <w:tc>
          <w:tcPr>
            <w:tcW w:w="708"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5</w:t>
            </w:r>
          </w:p>
        </w:tc>
        <w:tc>
          <w:tcPr>
            <w:tcW w:w="709"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w:t>
            </w:r>
          </w:p>
        </w:tc>
        <w:tc>
          <w:tcPr>
            <w:tcW w:w="709"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767"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792"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992"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7</w:t>
            </w:r>
          </w:p>
        </w:tc>
        <w:tc>
          <w:tcPr>
            <w:tcW w:w="1134"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12</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w:t>
            </w:r>
          </w:p>
        </w:tc>
      </w:tr>
      <w:tr w:rsidR="00492E00" w:rsidRPr="00A4137F" w:rsidTr="00492E00">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д</w:t>
            </w:r>
          </w:p>
        </w:tc>
        <w:tc>
          <w:tcPr>
            <w:tcW w:w="708"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6</w:t>
            </w:r>
          </w:p>
        </w:tc>
        <w:tc>
          <w:tcPr>
            <w:tcW w:w="709"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w:t>
            </w:r>
          </w:p>
        </w:tc>
        <w:tc>
          <w:tcPr>
            <w:tcW w:w="709"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767"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792"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992"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5</w:t>
            </w:r>
          </w:p>
        </w:tc>
        <w:tc>
          <w:tcPr>
            <w:tcW w:w="1134"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11</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w:t>
            </w:r>
          </w:p>
        </w:tc>
      </w:tr>
      <w:tr w:rsidR="00492E00" w:rsidRPr="00A4137F" w:rsidTr="00492E00">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е</w:t>
            </w:r>
          </w:p>
        </w:tc>
        <w:tc>
          <w:tcPr>
            <w:tcW w:w="708"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8</w:t>
            </w:r>
          </w:p>
        </w:tc>
        <w:tc>
          <w:tcPr>
            <w:tcW w:w="709"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w:t>
            </w:r>
          </w:p>
        </w:tc>
        <w:tc>
          <w:tcPr>
            <w:tcW w:w="767"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792"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992"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0</w:t>
            </w:r>
          </w:p>
        </w:tc>
        <w:tc>
          <w:tcPr>
            <w:tcW w:w="1134"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8</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3</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w:t>
            </w:r>
          </w:p>
        </w:tc>
      </w:tr>
      <w:tr w:rsidR="00492E00" w:rsidRPr="00A4137F" w:rsidTr="00492E00">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ж</w:t>
            </w:r>
          </w:p>
        </w:tc>
        <w:tc>
          <w:tcPr>
            <w:tcW w:w="708"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7</w:t>
            </w:r>
          </w:p>
        </w:tc>
        <w:tc>
          <w:tcPr>
            <w:tcW w:w="709"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767"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w:t>
            </w:r>
          </w:p>
        </w:tc>
        <w:tc>
          <w:tcPr>
            <w:tcW w:w="792"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992"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8</w:t>
            </w:r>
          </w:p>
        </w:tc>
        <w:tc>
          <w:tcPr>
            <w:tcW w:w="1134"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15</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12</w:t>
            </w:r>
          </w:p>
        </w:tc>
      </w:tr>
      <w:tr w:rsidR="00492E00" w:rsidRPr="00A4137F" w:rsidTr="00492E00">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з</w:t>
            </w:r>
          </w:p>
        </w:tc>
        <w:tc>
          <w:tcPr>
            <w:tcW w:w="708"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0</w:t>
            </w:r>
          </w:p>
        </w:tc>
        <w:tc>
          <w:tcPr>
            <w:tcW w:w="709"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709"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767"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 </w:t>
            </w:r>
          </w:p>
        </w:tc>
        <w:tc>
          <w:tcPr>
            <w:tcW w:w="792"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w:t>
            </w:r>
          </w:p>
        </w:tc>
        <w:tc>
          <w:tcPr>
            <w:tcW w:w="992"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7</w:t>
            </w:r>
          </w:p>
        </w:tc>
        <w:tc>
          <w:tcPr>
            <w:tcW w:w="1134"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7</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5</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w:t>
            </w:r>
          </w:p>
        </w:tc>
      </w:tr>
      <w:tr w:rsidR="00492E00" w:rsidRPr="00A4137F" w:rsidTr="00492E00">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Б</w:t>
            </w:r>
          </w:p>
        </w:tc>
        <w:tc>
          <w:tcPr>
            <w:tcW w:w="708"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w:t>
            </w:r>
          </w:p>
        </w:tc>
        <w:tc>
          <w:tcPr>
            <w:tcW w:w="709"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5</w:t>
            </w:r>
          </w:p>
        </w:tc>
        <w:tc>
          <w:tcPr>
            <w:tcW w:w="709"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5</w:t>
            </w:r>
          </w:p>
        </w:tc>
        <w:tc>
          <w:tcPr>
            <w:tcW w:w="709"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5</w:t>
            </w:r>
          </w:p>
        </w:tc>
        <w:tc>
          <w:tcPr>
            <w:tcW w:w="767"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3</w:t>
            </w:r>
          </w:p>
        </w:tc>
        <w:tc>
          <w:tcPr>
            <w:tcW w:w="792"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5</w:t>
            </w:r>
          </w:p>
        </w:tc>
        <w:tc>
          <w:tcPr>
            <w:tcW w:w="992"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w:t>
            </w:r>
          </w:p>
        </w:tc>
        <w:tc>
          <w:tcPr>
            <w:tcW w:w="1134"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23</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4</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w:t>
            </w:r>
          </w:p>
        </w:tc>
      </w:tr>
      <w:tr w:rsidR="00492E00" w:rsidRPr="00A4137F" w:rsidTr="00492E00">
        <w:trPr>
          <w:trHeight w:val="330"/>
          <w:jc w:val="center"/>
        </w:trPr>
        <w:tc>
          <w:tcPr>
            <w:tcW w:w="875" w:type="dxa"/>
            <w:tcBorders>
              <w:top w:val="nil"/>
              <w:left w:val="single" w:sz="8" w:space="0" w:color="000000"/>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Итого</w:t>
            </w:r>
          </w:p>
        </w:tc>
        <w:tc>
          <w:tcPr>
            <w:tcW w:w="708"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26</w:t>
            </w:r>
          </w:p>
        </w:tc>
        <w:tc>
          <w:tcPr>
            <w:tcW w:w="709"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12</w:t>
            </w:r>
          </w:p>
        </w:tc>
        <w:tc>
          <w:tcPr>
            <w:tcW w:w="709"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11</w:t>
            </w:r>
          </w:p>
        </w:tc>
        <w:tc>
          <w:tcPr>
            <w:tcW w:w="709"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11</w:t>
            </w:r>
          </w:p>
        </w:tc>
        <w:tc>
          <w:tcPr>
            <w:tcW w:w="767"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3</w:t>
            </w:r>
          </w:p>
        </w:tc>
        <w:tc>
          <w:tcPr>
            <w:tcW w:w="792"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12</w:t>
            </w:r>
          </w:p>
        </w:tc>
        <w:tc>
          <w:tcPr>
            <w:tcW w:w="992"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27</w:t>
            </w:r>
          </w:p>
        </w:tc>
        <w:tc>
          <w:tcPr>
            <w:tcW w:w="1134"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102</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12</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jc w:val="center"/>
              <w:rPr>
                <w:rFonts w:eastAsia="Times New Roman" w:cs="Times New Roman"/>
                <w:sz w:val="24"/>
                <w:szCs w:val="24"/>
              </w:rPr>
            </w:pPr>
            <w:r w:rsidRPr="00A4137F">
              <w:rPr>
                <w:rFonts w:eastAsia="Times New Roman" w:cs="Times New Roman"/>
                <w:sz w:val="24"/>
                <w:szCs w:val="24"/>
              </w:rPr>
              <w:t>12</w:t>
            </w:r>
          </w:p>
        </w:tc>
      </w:tr>
    </w:tbl>
    <w:p w:rsidR="00492E00" w:rsidRPr="00A4137F" w:rsidRDefault="00492E00" w:rsidP="00035712">
      <w:pPr>
        <w:widowControl w:val="0"/>
        <w:spacing w:after="0" w:line="240" w:lineRule="auto"/>
        <w:ind w:firstLine="709"/>
        <w:jc w:val="both"/>
        <w:rPr>
          <w:rFonts w:cs="Times New Roman"/>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92E00" w:rsidRPr="00A4137F" w:rsidRDefault="00492E00" w:rsidP="00035712">
      <w:pPr>
        <w:widowControl w:val="0"/>
        <w:spacing w:after="0" w:line="240" w:lineRule="auto"/>
        <w:jc w:val="both"/>
        <w:rPr>
          <w:rFonts w:cs="Times New Roman"/>
          <w:sz w:val="24"/>
          <w:szCs w:val="24"/>
        </w:rPr>
      </w:pPr>
    </w:p>
    <w:tbl>
      <w:tblPr>
        <w:tblStyle w:val="a7"/>
        <w:tblW w:w="10072" w:type="dxa"/>
        <w:tblLayout w:type="fixed"/>
        <w:tblLook w:val="04A0"/>
      </w:tblPr>
      <w:tblGrid>
        <w:gridCol w:w="852"/>
        <w:gridCol w:w="1275"/>
        <w:gridCol w:w="567"/>
        <w:gridCol w:w="709"/>
        <w:gridCol w:w="709"/>
        <w:gridCol w:w="709"/>
        <w:gridCol w:w="850"/>
        <w:gridCol w:w="709"/>
        <w:gridCol w:w="567"/>
        <w:gridCol w:w="709"/>
        <w:gridCol w:w="567"/>
        <w:gridCol w:w="567"/>
        <w:gridCol w:w="588"/>
        <w:gridCol w:w="694"/>
      </w:tblGrid>
      <w:tr w:rsidR="00492E00" w:rsidRPr="00A4137F" w:rsidTr="00492E00">
        <w:trPr>
          <w:cantSplit/>
          <w:trHeight w:val="2220"/>
        </w:trPr>
        <w:tc>
          <w:tcPr>
            <w:tcW w:w="852"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вагона</w:t>
            </w:r>
          </w:p>
        </w:tc>
        <w:tc>
          <w:tcPr>
            <w:tcW w:w="1275"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Сведения о наличии роликовых подшипников</w:t>
            </w:r>
          </w:p>
          <w:p w:rsidR="00492E00" w:rsidRPr="00A4137F" w:rsidRDefault="00492E00" w:rsidP="00035712">
            <w:pPr>
              <w:widowControl w:val="0"/>
              <w:ind w:left="113" w:right="113"/>
              <w:jc w:val="center"/>
              <w:rPr>
                <w:sz w:val="14"/>
                <w:szCs w:val="24"/>
              </w:rPr>
            </w:pPr>
            <w:r w:rsidRPr="00A4137F">
              <w:rPr>
                <w:sz w:val="14"/>
                <w:szCs w:val="24"/>
              </w:rPr>
              <w:t>(0-скольжения, 1-роликовые,</w:t>
            </w:r>
          </w:p>
          <w:p w:rsidR="00492E00" w:rsidRPr="00A4137F" w:rsidRDefault="00492E00" w:rsidP="00035712">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Вес, 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Станция назначения</w:t>
            </w:r>
          </w:p>
          <w:p w:rsidR="00492E00" w:rsidRPr="00A4137F" w:rsidRDefault="00492E00" w:rsidP="00035712">
            <w:pPr>
              <w:widowControl w:val="0"/>
              <w:ind w:left="113" w:right="113"/>
              <w:jc w:val="center"/>
              <w:rPr>
                <w:sz w:val="18"/>
                <w:szCs w:val="24"/>
              </w:rPr>
            </w:pPr>
            <w:r w:rsidRPr="00A4137F">
              <w:rPr>
                <w:sz w:val="18"/>
                <w:szCs w:val="24"/>
              </w:rPr>
              <w:t>(код ЕСР)</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принадлежность к маршрутной группе</w:t>
            </w:r>
          </w:p>
          <w:p w:rsidR="00492E00" w:rsidRPr="00A4137F" w:rsidRDefault="00492E00" w:rsidP="00035712">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Схема прикрытия вагона с опасным грузом</w:t>
            </w:r>
          </w:p>
          <w:p w:rsidR="00492E00" w:rsidRPr="00A4137F" w:rsidRDefault="00492E00" w:rsidP="00035712">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Количество пломб</w:t>
            </w:r>
          </w:p>
          <w:p w:rsidR="00492E00" w:rsidRPr="00A4137F" w:rsidRDefault="00492E00" w:rsidP="00035712">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Масса тары вагона, т</w:t>
            </w:r>
          </w:p>
        </w:tc>
        <w:tc>
          <w:tcPr>
            <w:tcW w:w="694"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Примечание</w:t>
            </w:r>
          </w:p>
        </w:tc>
      </w:tr>
      <w:tr w:rsidR="00492E00" w:rsidRPr="00A4137F" w:rsidTr="00492E00">
        <w:tc>
          <w:tcPr>
            <w:tcW w:w="852" w:type="dxa"/>
          </w:tcPr>
          <w:p w:rsidR="00492E00" w:rsidRPr="00A4137F" w:rsidRDefault="00492E00" w:rsidP="00035712">
            <w:pPr>
              <w:widowControl w:val="0"/>
              <w:ind w:right="-108" w:hanging="108"/>
              <w:jc w:val="center"/>
              <w:rPr>
                <w:sz w:val="16"/>
                <w:szCs w:val="24"/>
              </w:rPr>
            </w:pPr>
            <w:r w:rsidRPr="00A4137F">
              <w:rPr>
                <w:sz w:val="16"/>
                <w:szCs w:val="24"/>
              </w:rPr>
              <w:t>23039449</w:t>
            </w:r>
          </w:p>
        </w:tc>
        <w:tc>
          <w:tcPr>
            <w:tcW w:w="1275" w:type="dxa"/>
          </w:tcPr>
          <w:p w:rsidR="00492E00" w:rsidRPr="00A4137F" w:rsidRDefault="00492E00" w:rsidP="00035712">
            <w:pPr>
              <w:widowControl w:val="0"/>
              <w:jc w:val="center"/>
              <w:rPr>
                <w:sz w:val="16"/>
                <w:szCs w:val="24"/>
              </w:rPr>
            </w:pPr>
            <w:r w:rsidRPr="00A4137F">
              <w:rPr>
                <w:sz w:val="16"/>
                <w:szCs w:val="24"/>
              </w:rPr>
              <w:t>4</w:t>
            </w:r>
          </w:p>
        </w:tc>
        <w:tc>
          <w:tcPr>
            <w:tcW w:w="567" w:type="dxa"/>
          </w:tcPr>
          <w:p w:rsidR="00492E00" w:rsidRPr="00A4137F" w:rsidRDefault="00492E00" w:rsidP="00035712">
            <w:pPr>
              <w:widowControl w:val="0"/>
              <w:jc w:val="center"/>
              <w:rPr>
                <w:sz w:val="16"/>
                <w:szCs w:val="24"/>
              </w:rPr>
            </w:pPr>
            <w:r w:rsidRPr="00A4137F">
              <w:rPr>
                <w:sz w:val="16"/>
                <w:szCs w:val="24"/>
              </w:rPr>
              <w:t>050</w:t>
            </w:r>
          </w:p>
        </w:tc>
        <w:tc>
          <w:tcPr>
            <w:tcW w:w="709" w:type="dxa"/>
          </w:tcPr>
          <w:p w:rsidR="00492E00" w:rsidRPr="00A4137F" w:rsidRDefault="00492E00" w:rsidP="00035712">
            <w:pPr>
              <w:widowControl w:val="0"/>
              <w:jc w:val="center"/>
              <w:rPr>
                <w:sz w:val="16"/>
                <w:szCs w:val="24"/>
              </w:rPr>
            </w:pPr>
            <w:r w:rsidRPr="00A4137F">
              <w:rPr>
                <w:sz w:val="16"/>
                <w:szCs w:val="24"/>
              </w:rPr>
              <w:t>51281</w:t>
            </w:r>
          </w:p>
        </w:tc>
        <w:tc>
          <w:tcPr>
            <w:tcW w:w="709" w:type="dxa"/>
          </w:tcPr>
          <w:p w:rsidR="00492E00" w:rsidRPr="00A4137F" w:rsidRDefault="00492E00" w:rsidP="00035712">
            <w:pPr>
              <w:widowControl w:val="0"/>
              <w:jc w:val="center"/>
              <w:rPr>
                <w:sz w:val="16"/>
                <w:szCs w:val="24"/>
              </w:rPr>
            </w:pPr>
            <w:r w:rsidRPr="00A4137F">
              <w:rPr>
                <w:sz w:val="16"/>
                <w:szCs w:val="24"/>
              </w:rPr>
              <w:t>68617</w:t>
            </w:r>
          </w:p>
        </w:tc>
        <w:tc>
          <w:tcPr>
            <w:tcW w:w="709" w:type="dxa"/>
          </w:tcPr>
          <w:p w:rsidR="00492E00" w:rsidRPr="00A4137F" w:rsidRDefault="00492E00" w:rsidP="00035712">
            <w:pPr>
              <w:widowControl w:val="0"/>
              <w:jc w:val="center"/>
              <w:rPr>
                <w:sz w:val="16"/>
                <w:szCs w:val="24"/>
              </w:rPr>
            </w:pPr>
            <w:r w:rsidRPr="00A4137F">
              <w:rPr>
                <w:sz w:val="16"/>
                <w:szCs w:val="24"/>
              </w:rPr>
              <w:t>0000</w:t>
            </w:r>
          </w:p>
        </w:tc>
        <w:tc>
          <w:tcPr>
            <w:tcW w:w="850"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4</w:t>
            </w:r>
          </w:p>
        </w:tc>
        <w:tc>
          <w:tcPr>
            <w:tcW w:w="567"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2</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88" w:type="dxa"/>
          </w:tcPr>
          <w:p w:rsidR="00492E00" w:rsidRPr="00A4137F" w:rsidRDefault="00492E00" w:rsidP="00035712">
            <w:pPr>
              <w:widowControl w:val="0"/>
              <w:jc w:val="center"/>
              <w:rPr>
                <w:sz w:val="16"/>
                <w:szCs w:val="24"/>
              </w:rPr>
            </w:pPr>
            <w:r w:rsidRPr="00A4137F">
              <w:rPr>
                <w:sz w:val="16"/>
                <w:szCs w:val="24"/>
              </w:rPr>
              <w:t>000</w:t>
            </w:r>
          </w:p>
        </w:tc>
        <w:tc>
          <w:tcPr>
            <w:tcW w:w="694" w:type="dxa"/>
          </w:tcPr>
          <w:p w:rsidR="00492E00" w:rsidRPr="00A4137F" w:rsidRDefault="00492E00" w:rsidP="00035712">
            <w:pPr>
              <w:widowControl w:val="0"/>
              <w:jc w:val="center"/>
              <w:rPr>
                <w:sz w:val="16"/>
                <w:szCs w:val="24"/>
              </w:rPr>
            </w:pPr>
          </w:p>
        </w:tc>
      </w:tr>
      <w:tr w:rsidR="00492E00" w:rsidRPr="00A4137F" w:rsidTr="00492E00">
        <w:tc>
          <w:tcPr>
            <w:tcW w:w="852" w:type="dxa"/>
          </w:tcPr>
          <w:p w:rsidR="00492E00" w:rsidRPr="00A4137F" w:rsidRDefault="00492E00" w:rsidP="00035712">
            <w:pPr>
              <w:widowControl w:val="0"/>
              <w:ind w:right="-108" w:hanging="108"/>
              <w:jc w:val="center"/>
              <w:rPr>
                <w:sz w:val="16"/>
                <w:szCs w:val="24"/>
              </w:rPr>
            </w:pPr>
            <w:r w:rsidRPr="00A4137F">
              <w:rPr>
                <w:sz w:val="16"/>
                <w:szCs w:val="24"/>
              </w:rPr>
              <w:t>74047580</w:t>
            </w:r>
          </w:p>
        </w:tc>
        <w:tc>
          <w:tcPr>
            <w:tcW w:w="1275" w:type="dxa"/>
          </w:tcPr>
          <w:p w:rsidR="00492E00" w:rsidRPr="00A4137F" w:rsidRDefault="00492E00" w:rsidP="00035712">
            <w:pPr>
              <w:widowControl w:val="0"/>
              <w:jc w:val="center"/>
              <w:rPr>
                <w:sz w:val="16"/>
                <w:szCs w:val="24"/>
              </w:rPr>
            </w:pPr>
            <w:r w:rsidRPr="00A4137F">
              <w:rPr>
                <w:sz w:val="16"/>
                <w:szCs w:val="24"/>
              </w:rPr>
              <w:t>2</w:t>
            </w:r>
          </w:p>
        </w:tc>
        <w:tc>
          <w:tcPr>
            <w:tcW w:w="567" w:type="dxa"/>
          </w:tcPr>
          <w:p w:rsidR="00492E00" w:rsidRPr="00A4137F" w:rsidRDefault="00492E00" w:rsidP="00035712">
            <w:pPr>
              <w:widowControl w:val="0"/>
              <w:jc w:val="center"/>
              <w:rPr>
                <w:sz w:val="16"/>
                <w:szCs w:val="24"/>
              </w:rPr>
            </w:pPr>
            <w:r w:rsidRPr="00A4137F">
              <w:rPr>
                <w:sz w:val="16"/>
                <w:szCs w:val="24"/>
              </w:rPr>
              <w:t>035</w:t>
            </w:r>
          </w:p>
        </w:tc>
        <w:tc>
          <w:tcPr>
            <w:tcW w:w="709" w:type="dxa"/>
          </w:tcPr>
          <w:p w:rsidR="00492E00" w:rsidRPr="00A4137F" w:rsidRDefault="00492E00" w:rsidP="00035712">
            <w:pPr>
              <w:widowControl w:val="0"/>
              <w:jc w:val="center"/>
              <w:rPr>
                <w:sz w:val="16"/>
                <w:szCs w:val="24"/>
              </w:rPr>
            </w:pPr>
            <w:r w:rsidRPr="00A4137F">
              <w:rPr>
                <w:sz w:val="16"/>
                <w:szCs w:val="24"/>
              </w:rPr>
              <w:t>23769</w:t>
            </w:r>
          </w:p>
        </w:tc>
        <w:tc>
          <w:tcPr>
            <w:tcW w:w="709" w:type="dxa"/>
          </w:tcPr>
          <w:p w:rsidR="00492E00" w:rsidRPr="00A4137F" w:rsidRDefault="00492E00" w:rsidP="00035712">
            <w:pPr>
              <w:widowControl w:val="0"/>
              <w:jc w:val="center"/>
              <w:rPr>
                <w:sz w:val="16"/>
                <w:szCs w:val="24"/>
              </w:rPr>
            </w:pPr>
            <w:r w:rsidRPr="00A4137F">
              <w:rPr>
                <w:sz w:val="16"/>
                <w:szCs w:val="24"/>
              </w:rPr>
              <w:t>14113</w:t>
            </w:r>
          </w:p>
        </w:tc>
        <w:tc>
          <w:tcPr>
            <w:tcW w:w="709" w:type="dxa"/>
          </w:tcPr>
          <w:p w:rsidR="00492E00" w:rsidRPr="00A4137F" w:rsidRDefault="00492E00" w:rsidP="00035712">
            <w:pPr>
              <w:widowControl w:val="0"/>
              <w:jc w:val="center"/>
              <w:rPr>
                <w:sz w:val="16"/>
                <w:szCs w:val="24"/>
              </w:rPr>
            </w:pPr>
            <w:r w:rsidRPr="00A4137F">
              <w:rPr>
                <w:sz w:val="16"/>
                <w:szCs w:val="24"/>
              </w:rPr>
              <w:t>23651</w:t>
            </w:r>
          </w:p>
        </w:tc>
        <w:tc>
          <w:tcPr>
            <w:tcW w:w="850"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1</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88" w:type="dxa"/>
          </w:tcPr>
          <w:p w:rsidR="00492E00" w:rsidRPr="00A4137F" w:rsidRDefault="00492E00" w:rsidP="00035712">
            <w:pPr>
              <w:widowControl w:val="0"/>
              <w:jc w:val="center"/>
              <w:rPr>
                <w:sz w:val="16"/>
                <w:szCs w:val="24"/>
              </w:rPr>
            </w:pPr>
            <w:r w:rsidRPr="00A4137F">
              <w:rPr>
                <w:sz w:val="16"/>
                <w:szCs w:val="24"/>
              </w:rPr>
              <w:t>000</w:t>
            </w:r>
          </w:p>
        </w:tc>
        <w:tc>
          <w:tcPr>
            <w:tcW w:w="694" w:type="dxa"/>
          </w:tcPr>
          <w:p w:rsidR="00492E00" w:rsidRPr="00A4137F" w:rsidRDefault="00492E00" w:rsidP="00035712">
            <w:pPr>
              <w:widowControl w:val="0"/>
              <w:jc w:val="center"/>
              <w:rPr>
                <w:sz w:val="16"/>
                <w:szCs w:val="24"/>
              </w:rPr>
            </w:pPr>
          </w:p>
        </w:tc>
      </w:tr>
    </w:tbl>
    <w:p w:rsidR="00492E00" w:rsidRPr="00A4137F" w:rsidRDefault="00492E00" w:rsidP="00035712">
      <w:pPr>
        <w:widowControl w:val="0"/>
        <w:spacing w:after="0" w:line="240" w:lineRule="auto"/>
        <w:ind w:firstLine="720"/>
        <w:jc w:val="both"/>
        <w:rPr>
          <w:rFonts w:cs="Times New Roman"/>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 xml:space="preserve">3. Определите плату за перевозку грузобагажа весом 176 кг, объявленная ценность которого 5200 руб., от станции А до станции Б на расстояние 1560 км, а также сборы за объявленную ценность, плату за хранение и передачу грузобагажа с вокзала на вокзал. Количество мест </w:t>
      </w:r>
      <w:r>
        <w:rPr>
          <w:rFonts w:cs="Times New Roman"/>
          <w:sz w:val="24"/>
          <w:szCs w:val="24"/>
        </w:rPr>
        <w:t>-</w:t>
      </w:r>
      <w:r w:rsidRPr="00A4137F">
        <w:rPr>
          <w:rFonts w:cs="Times New Roman"/>
          <w:sz w:val="24"/>
          <w:szCs w:val="24"/>
        </w:rPr>
        <w:t xml:space="preserve"> 3. Дата прибытия </w:t>
      </w:r>
      <w:r>
        <w:rPr>
          <w:rFonts w:cs="Times New Roman"/>
          <w:sz w:val="24"/>
          <w:szCs w:val="24"/>
        </w:rPr>
        <w:t>-</w:t>
      </w:r>
      <w:r w:rsidRPr="00A4137F">
        <w:rPr>
          <w:rFonts w:cs="Times New Roman"/>
          <w:sz w:val="24"/>
          <w:szCs w:val="24"/>
        </w:rPr>
        <w:t xml:space="preserve"> 2.04. Дата выдачи грузобагажа </w:t>
      </w:r>
      <w:r>
        <w:rPr>
          <w:rFonts w:cs="Times New Roman"/>
          <w:sz w:val="24"/>
          <w:szCs w:val="24"/>
        </w:rPr>
        <w:t>-</w:t>
      </w:r>
      <w:r w:rsidRPr="00A4137F">
        <w:rPr>
          <w:rFonts w:cs="Times New Roman"/>
          <w:sz w:val="24"/>
          <w:szCs w:val="24"/>
        </w:rPr>
        <w:t xml:space="preserve"> 5.04. Назовите документы, которыми оформляются перевозка грузобагажа и правила приема к перевозке.</w:t>
      </w:r>
    </w:p>
    <w:p w:rsidR="00492E00" w:rsidRPr="00A4137F" w:rsidRDefault="00492E00" w:rsidP="00035712">
      <w:pPr>
        <w:widowControl w:val="0"/>
        <w:spacing w:after="0" w:line="240" w:lineRule="auto"/>
        <w:ind w:firstLine="601"/>
        <w:jc w:val="both"/>
        <w:rPr>
          <w:rFonts w:cs="Times New Roman"/>
          <w:sz w:val="24"/>
          <w:szCs w:val="24"/>
        </w:rPr>
      </w:pPr>
    </w:p>
    <w:p w:rsidR="00492E00"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4. На станцию «Ч» прибыл груз в контейнере - цветной металл 15 апреля 2016 года. Выгрузка была произведена в местах общего пользования. Представитель грузополучателя ООО «Аллегро» вывез груз 18 апреля. Определите сбор за хранение груза.</w:t>
      </w:r>
    </w:p>
    <w:p w:rsidR="00492E00" w:rsidRDefault="00492E00" w:rsidP="00035712">
      <w:pPr>
        <w:widowControl w:val="0"/>
        <w:spacing w:after="0" w:line="240" w:lineRule="auto"/>
        <w:jc w:val="center"/>
        <w:rPr>
          <w:rFonts w:cs="Times New Roman"/>
          <w:b/>
        </w:rPr>
      </w:pPr>
    </w:p>
    <w:p w:rsidR="00492E00" w:rsidRPr="00A4137F" w:rsidRDefault="00492E00" w:rsidP="00035712">
      <w:pPr>
        <w:widowControl w:val="0"/>
        <w:spacing w:after="0" w:line="240" w:lineRule="auto"/>
        <w:jc w:val="center"/>
        <w:rPr>
          <w:rFonts w:cs="Times New Roman"/>
          <w:b/>
        </w:rPr>
      </w:pPr>
      <w:r w:rsidRPr="00A4137F">
        <w:rPr>
          <w:rFonts w:cs="Times New Roman"/>
          <w:b/>
        </w:rPr>
        <w:t>Вариант 12</w:t>
      </w:r>
    </w:p>
    <w:p w:rsidR="00492E00" w:rsidRDefault="00492E00" w:rsidP="00035712">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492E00" w:rsidRDefault="00492E00" w:rsidP="00035712">
      <w:pPr>
        <w:widowControl w:val="0"/>
        <w:spacing w:after="0" w:line="240" w:lineRule="auto"/>
        <w:ind w:left="33" w:firstLine="568"/>
        <w:jc w:val="both"/>
        <w:rPr>
          <w:rFonts w:cs="Times New Roman"/>
          <w:sz w:val="24"/>
          <w:szCs w:val="24"/>
        </w:rPr>
      </w:pPr>
      <w:r w:rsidRPr="00612BAF">
        <w:rPr>
          <w:rFonts w:cs="Times New Roman"/>
          <w:sz w:val="24"/>
          <w:szCs w:val="24"/>
        </w:rPr>
        <w:t>ПК 1.1, ПК 1.2, ПК 1.3</w:t>
      </w:r>
      <w:r>
        <w:rPr>
          <w:rFonts w:cs="Times New Roman"/>
          <w:sz w:val="24"/>
          <w:szCs w:val="24"/>
        </w:rPr>
        <w:t>, ПК 2.1, ПК 2.2, ПК 2.3, ПК 3.1, ПК 3.2, ПК 3.3,</w:t>
      </w:r>
    </w:p>
    <w:p w:rsidR="00492E00" w:rsidRPr="00612BAF" w:rsidRDefault="00492E00" w:rsidP="00035712">
      <w:pPr>
        <w:widowControl w:val="0"/>
        <w:spacing w:after="0" w:line="240" w:lineRule="auto"/>
        <w:ind w:left="33" w:firstLine="568"/>
        <w:jc w:val="both"/>
        <w:rPr>
          <w:rFonts w:cs="Times New Roman"/>
          <w:sz w:val="24"/>
          <w:szCs w:val="24"/>
        </w:rPr>
      </w:pPr>
      <w:r>
        <w:rPr>
          <w:rFonts w:cs="Times New Roman"/>
          <w:sz w:val="24"/>
          <w:szCs w:val="24"/>
        </w:rPr>
        <w:t>ОК 01, ОК 02, ОК 03, ОК 04, ОК 05, ОК 09</w:t>
      </w:r>
    </w:p>
    <w:p w:rsidR="00492E00" w:rsidRPr="00A4137F" w:rsidRDefault="00492E00" w:rsidP="00035712">
      <w:pPr>
        <w:widowControl w:val="0"/>
        <w:tabs>
          <w:tab w:val="left" w:pos="844"/>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492E00" w:rsidRPr="00A4137F" w:rsidRDefault="00492E00" w:rsidP="00035712">
      <w:pPr>
        <w:widowControl w:val="0"/>
        <w:tabs>
          <w:tab w:val="left" w:pos="844"/>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492E00" w:rsidRPr="00A4137F" w:rsidRDefault="00492E00" w:rsidP="0038056A">
      <w:pPr>
        <w:pStyle w:val="a6"/>
        <w:widowControl w:val="0"/>
        <w:numPr>
          <w:ilvl w:val="0"/>
          <w:numId w:val="188"/>
        </w:numPr>
        <w:tabs>
          <w:tab w:val="left" w:pos="844"/>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492E00" w:rsidRPr="00A4137F" w:rsidRDefault="00492E00" w:rsidP="0038056A">
      <w:pPr>
        <w:pStyle w:val="a6"/>
        <w:widowControl w:val="0"/>
        <w:numPr>
          <w:ilvl w:val="0"/>
          <w:numId w:val="188"/>
        </w:numPr>
        <w:tabs>
          <w:tab w:val="left" w:pos="844"/>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492E00" w:rsidRPr="00A4137F" w:rsidRDefault="00492E00" w:rsidP="0038056A">
      <w:pPr>
        <w:pStyle w:val="a6"/>
        <w:widowControl w:val="0"/>
        <w:numPr>
          <w:ilvl w:val="0"/>
          <w:numId w:val="188"/>
        </w:numPr>
        <w:tabs>
          <w:tab w:val="left" w:pos="844"/>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492E00" w:rsidRPr="00A4137F" w:rsidRDefault="00492E00" w:rsidP="0038056A">
      <w:pPr>
        <w:pStyle w:val="a6"/>
        <w:widowControl w:val="0"/>
        <w:numPr>
          <w:ilvl w:val="0"/>
          <w:numId w:val="188"/>
        </w:numPr>
        <w:tabs>
          <w:tab w:val="left" w:pos="844"/>
        </w:tabs>
        <w:spacing w:after="0" w:line="240" w:lineRule="auto"/>
        <w:ind w:left="33" w:firstLine="568"/>
        <w:jc w:val="both"/>
        <w:rPr>
          <w:sz w:val="24"/>
          <w:szCs w:val="24"/>
        </w:rPr>
      </w:pPr>
      <w:r w:rsidRPr="00A4137F">
        <w:rPr>
          <w:sz w:val="24"/>
          <w:szCs w:val="24"/>
        </w:rPr>
        <w:t>Оформление перевозочных документов.</w:t>
      </w:r>
    </w:p>
    <w:p w:rsidR="00492E00" w:rsidRPr="00A4137F" w:rsidRDefault="00492E00" w:rsidP="00035712">
      <w:pPr>
        <w:widowControl w:val="0"/>
        <w:tabs>
          <w:tab w:val="left" w:pos="844"/>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492E00" w:rsidRPr="00A4137F" w:rsidRDefault="00492E00" w:rsidP="00035712">
      <w:pPr>
        <w:widowControl w:val="0"/>
        <w:tabs>
          <w:tab w:val="left" w:pos="844"/>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492E00" w:rsidRPr="00A4137F" w:rsidRDefault="00492E00" w:rsidP="00035712">
      <w:pPr>
        <w:pStyle w:val="a6"/>
        <w:widowControl w:val="0"/>
        <w:tabs>
          <w:tab w:val="left" w:pos="844"/>
        </w:tabs>
        <w:spacing w:after="0" w:line="240" w:lineRule="auto"/>
        <w:ind w:left="33" w:firstLine="568"/>
        <w:jc w:val="both"/>
        <w:rPr>
          <w:rStyle w:val="0pt"/>
          <w:rFonts w:eastAsiaTheme="minorEastAsia"/>
          <w:sz w:val="24"/>
          <w:szCs w:val="24"/>
        </w:rPr>
      </w:pPr>
    </w:p>
    <w:p w:rsidR="00492E00" w:rsidRPr="00A4137F" w:rsidRDefault="00492E00" w:rsidP="00035712">
      <w:pPr>
        <w:pStyle w:val="a6"/>
        <w:widowControl w:val="0"/>
        <w:tabs>
          <w:tab w:val="left" w:pos="844"/>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492E00" w:rsidRPr="00A4137F" w:rsidRDefault="00492E00" w:rsidP="00035712">
      <w:pPr>
        <w:widowControl w:val="0"/>
        <w:tabs>
          <w:tab w:val="left" w:pos="844"/>
        </w:tabs>
        <w:spacing w:after="0" w:line="240" w:lineRule="auto"/>
        <w:ind w:left="33" w:firstLine="568"/>
        <w:jc w:val="both"/>
        <w:rPr>
          <w:rFonts w:cs="Times New Roman"/>
          <w:sz w:val="24"/>
          <w:szCs w:val="24"/>
        </w:rPr>
      </w:pPr>
      <w:r w:rsidRPr="00A4137F">
        <w:rPr>
          <w:rFonts w:cs="Times New Roman"/>
          <w:sz w:val="24"/>
          <w:szCs w:val="24"/>
        </w:rPr>
        <w:t xml:space="preserve">1. Определите пропускную способность участка при непараллельном графике: максимальная пропускная способность при параллельном графике </w:t>
      </w:r>
      <w:r>
        <w:rPr>
          <w:rFonts w:cs="Times New Roman"/>
          <w:sz w:val="24"/>
          <w:szCs w:val="24"/>
        </w:rPr>
        <w:t>-</w:t>
      </w:r>
      <w:r w:rsidRPr="00A4137F">
        <w:rPr>
          <w:rFonts w:cs="Times New Roman"/>
          <w:sz w:val="24"/>
          <w:szCs w:val="24"/>
        </w:rPr>
        <w:t xml:space="preserve"> 27 пар поездов; число сборных поездов </w:t>
      </w:r>
      <w:r>
        <w:rPr>
          <w:rFonts w:cs="Times New Roman"/>
          <w:sz w:val="24"/>
          <w:szCs w:val="24"/>
        </w:rPr>
        <w:t>-</w:t>
      </w:r>
      <w:r w:rsidRPr="00A4137F">
        <w:rPr>
          <w:rFonts w:cs="Times New Roman"/>
          <w:sz w:val="24"/>
          <w:szCs w:val="24"/>
        </w:rPr>
        <w:t xml:space="preserve"> 2; число пассажирских поездов </w:t>
      </w:r>
      <w:r>
        <w:rPr>
          <w:rFonts w:cs="Times New Roman"/>
          <w:sz w:val="24"/>
          <w:szCs w:val="24"/>
        </w:rPr>
        <w:t>-</w:t>
      </w:r>
      <w:r w:rsidRPr="00A4137F">
        <w:rPr>
          <w:rFonts w:cs="Times New Roman"/>
          <w:sz w:val="24"/>
          <w:szCs w:val="24"/>
        </w:rPr>
        <w:t xml:space="preserve"> 4; коэффициент съема сборных поездов </w:t>
      </w:r>
      <w:r>
        <w:rPr>
          <w:rFonts w:cs="Times New Roman"/>
          <w:sz w:val="24"/>
          <w:szCs w:val="24"/>
        </w:rPr>
        <w:t>-</w:t>
      </w:r>
      <w:r w:rsidRPr="00A4137F">
        <w:rPr>
          <w:rFonts w:cs="Times New Roman"/>
          <w:sz w:val="24"/>
          <w:szCs w:val="24"/>
        </w:rPr>
        <w:t xml:space="preserve"> 2,5; коэффициент съема пассажирских поездов </w:t>
      </w:r>
      <w:r>
        <w:rPr>
          <w:rFonts w:cs="Times New Roman"/>
          <w:sz w:val="24"/>
          <w:szCs w:val="24"/>
        </w:rPr>
        <w:t>-</w:t>
      </w:r>
      <w:r w:rsidRPr="00A4137F">
        <w:rPr>
          <w:rFonts w:cs="Times New Roman"/>
          <w:sz w:val="24"/>
          <w:szCs w:val="24"/>
        </w:rPr>
        <w:t xml:space="preserve"> 1,3.</w:t>
      </w:r>
    </w:p>
    <w:p w:rsidR="00492E00" w:rsidRPr="00A4137F" w:rsidRDefault="00492E00" w:rsidP="00035712">
      <w:pPr>
        <w:widowControl w:val="0"/>
        <w:spacing w:after="0" w:line="240" w:lineRule="auto"/>
        <w:ind w:firstLine="709"/>
        <w:jc w:val="both"/>
        <w:rPr>
          <w:rFonts w:cs="Times New Roman"/>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92E00" w:rsidRPr="00A4137F" w:rsidRDefault="00492E00" w:rsidP="00035712">
      <w:pPr>
        <w:widowControl w:val="0"/>
        <w:spacing w:after="0" w:line="240" w:lineRule="auto"/>
        <w:jc w:val="both"/>
        <w:rPr>
          <w:rFonts w:cs="Times New Roman"/>
          <w:sz w:val="24"/>
          <w:szCs w:val="24"/>
        </w:rPr>
      </w:pPr>
    </w:p>
    <w:tbl>
      <w:tblPr>
        <w:tblStyle w:val="a7"/>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92E00" w:rsidRPr="00A4137F" w:rsidTr="00492E00">
        <w:trPr>
          <w:cantSplit/>
          <w:trHeight w:val="2220"/>
        </w:trPr>
        <w:tc>
          <w:tcPr>
            <w:tcW w:w="852"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вагона</w:t>
            </w:r>
          </w:p>
        </w:tc>
        <w:tc>
          <w:tcPr>
            <w:tcW w:w="1275"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Сведения о наличии роликовых подшипников</w:t>
            </w:r>
          </w:p>
          <w:p w:rsidR="00492E00" w:rsidRPr="00A4137F" w:rsidRDefault="00492E00" w:rsidP="00035712">
            <w:pPr>
              <w:widowControl w:val="0"/>
              <w:ind w:left="113" w:right="113"/>
              <w:jc w:val="center"/>
              <w:rPr>
                <w:sz w:val="14"/>
                <w:szCs w:val="24"/>
              </w:rPr>
            </w:pPr>
            <w:r w:rsidRPr="00A4137F">
              <w:rPr>
                <w:sz w:val="14"/>
                <w:szCs w:val="24"/>
              </w:rPr>
              <w:t>(0-скольжения, 1-роликовые,</w:t>
            </w:r>
          </w:p>
          <w:p w:rsidR="00492E00" w:rsidRPr="00A4137F" w:rsidRDefault="00492E00" w:rsidP="00035712">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Вес, 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Станция назначения</w:t>
            </w:r>
          </w:p>
          <w:p w:rsidR="00492E00" w:rsidRPr="00A4137F" w:rsidRDefault="00492E00" w:rsidP="00035712">
            <w:pPr>
              <w:widowControl w:val="0"/>
              <w:ind w:left="113" w:right="113"/>
              <w:jc w:val="center"/>
              <w:rPr>
                <w:sz w:val="18"/>
                <w:szCs w:val="24"/>
              </w:rPr>
            </w:pPr>
            <w:r w:rsidRPr="00A4137F">
              <w:rPr>
                <w:sz w:val="18"/>
                <w:szCs w:val="24"/>
              </w:rPr>
              <w:t>(код ЕСР)</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принадлежность к маршрутной группе</w:t>
            </w:r>
          </w:p>
          <w:p w:rsidR="00492E00" w:rsidRPr="00A4137F" w:rsidRDefault="00492E00" w:rsidP="00035712">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Схема прикрытия вагона с опасным грузом</w:t>
            </w:r>
          </w:p>
          <w:p w:rsidR="00492E00" w:rsidRPr="00A4137F" w:rsidRDefault="00492E00" w:rsidP="00035712">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Количество пломб</w:t>
            </w:r>
          </w:p>
          <w:p w:rsidR="00492E00" w:rsidRPr="00A4137F" w:rsidRDefault="00492E00" w:rsidP="00035712">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Масса тары вагона, т</w:t>
            </w:r>
          </w:p>
        </w:tc>
        <w:tc>
          <w:tcPr>
            <w:tcW w:w="511"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Примечание</w:t>
            </w:r>
          </w:p>
        </w:tc>
      </w:tr>
      <w:tr w:rsidR="00492E00" w:rsidRPr="00A4137F" w:rsidTr="00492E00">
        <w:tc>
          <w:tcPr>
            <w:tcW w:w="852" w:type="dxa"/>
          </w:tcPr>
          <w:p w:rsidR="00492E00" w:rsidRPr="00A4137F" w:rsidRDefault="00492E00" w:rsidP="00035712">
            <w:pPr>
              <w:widowControl w:val="0"/>
              <w:ind w:right="-108" w:hanging="108"/>
              <w:jc w:val="center"/>
              <w:rPr>
                <w:sz w:val="16"/>
                <w:szCs w:val="24"/>
              </w:rPr>
            </w:pPr>
            <w:r w:rsidRPr="00A4137F">
              <w:rPr>
                <w:sz w:val="16"/>
                <w:szCs w:val="24"/>
              </w:rPr>
              <w:t>44059137</w:t>
            </w:r>
          </w:p>
        </w:tc>
        <w:tc>
          <w:tcPr>
            <w:tcW w:w="1275" w:type="dxa"/>
          </w:tcPr>
          <w:p w:rsidR="00492E00" w:rsidRPr="00A4137F" w:rsidRDefault="00492E00" w:rsidP="00035712">
            <w:pPr>
              <w:widowControl w:val="0"/>
              <w:jc w:val="center"/>
              <w:rPr>
                <w:sz w:val="16"/>
                <w:szCs w:val="24"/>
              </w:rPr>
            </w:pPr>
            <w:r w:rsidRPr="00A4137F">
              <w:rPr>
                <w:sz w:val="16"/>
                <w:szCs w:val="24"/>
              </w:rPr>
              <w:t>4</w:t>
            </w:r>
          </w:p>
        </w:tc>
        <w:tc>
          <w:tcPr>
            <w:tcW w:w="567" w:type="dxa"/>
          </w:tcPr>
          <w:p w:rsidR="00492E00" w:rsidRPr="00A4137F" w:rsidRDefault="00492E00" w:rsidP="00035712">
            <w:pPr>
              <w:widowControl w:val="0"/>
              <w:jc w:val="center"/>
              <w:rPr>
                <w:sz w:val="16"/>
                <w:szCs w:val="24"/>
              </w:rPr>
            </w:pPr>
            <w:r w:rsidRPr="00A4137F">
              <w:rPr>
                <w:sz w:val="16"/>
                <w:szCs w:val="24"/>
              </w:rPr>
              <w:t>050</w:t>
            </w:r>
          </w:p>
        </w:tc>
        <w:tc>
          <w:tcPr>
            <w:tcW w:w="709" w:type="dxa"/>
          </w:tcPr>
          <w:p w:rsidR="00492E00" w:rsidRPr="00A4137F" w:rsidRDefault="00492E00" w:rsidP="00035712">
            <w:pPr>
              <w:widowControl w:val="0"/>
              <w:jc w:val="center"/>
              <w:rPr>
                <w:sz w:val="16"/>
                <w:szCs w:val="24"/>
              </w:rPr>
            </w:pPr>
            <w:r w:rsidRPr="00A4137F">
              <w:rPr>
                <w:sz w:val="16"/>
                <w:szCs w:val="24"/>
              </w:rPr>
              <w:t>30540</w:t>
            </w:r>
          </w:p>
        </w:tc>
        <w:tc>
          <w:tcPr>
            <w:tcW w:w="709" w:type="dxa"/>
          </w:tcPr>
          <w:p w:rsidR="00492E00" w:rsidRPr="00A4137F" w:rsidRDefault="00492E00" w:rsidP="00035712">
            <w:pPr>
              <w:widowControl w:val="0"/>
              <w:jc w:val="center"/>
              <w:rPr>
                <w:sz w:val="16"/>
                <w:szCs w:val="24"/>
              </w:rPr>
            </w:pPr>
            <w:r w:rsidRPr="00A4137F">
              <w:rPr>
                <w:sz w:val="16"/>
                <w:szCs w:val="24"/>
              </w:rPr>
              <w:t>21206</w:t>
            </w:r>
          </w:p>
        </w:tc>
        <w:tc>
          <w:tcPr>
            <w:tcW w:w="709" w:type="dxa"/>
          </w:tcPr>
          <w:p w:rsidR="00492E00" w:rsidRPr="00A4137F" w:rsidRDefault="00492E00" w:rsidP="00035712">
            <w:pPr>
              <w:widowControl w:val="0"/>
              <w:jc w:val="center"/>
              <w:rPr>
                <w:sz w:val="16"/>
                <w:szCs w:val="24"/>
              </w:rPr>
            </w:pPr>
            <w:r w:rsidRPr="00A4137F">
              <w:rPr>
                <w:sz w:val="16"/>
                <w:szCs w:val="24"/>
              </w:rPr>
              <w:t>4248</w:t>
            </w:r>
          </w:p>
        </w:tc>
        <w:tc>
          <w:tcPr>
            <w:tcW w:w="850"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88" w:type="dxa"/>
          </w:tcPr>
          <w:p w:rsidR="00492E00" w:rsidRPr="00A4137F" w:rsidRDefault="00492E00" w:rsidP="00035712">
            <w:pPr>
              <w:widowControl w:val="0"/>
              <w:jc w:val="center"/>
              <w:rPr>
                <w:sz w:val="16"/>
                <w:szCs w:val="24"/>
              </w:rPr>
            </w:pPr>
            <w:r w:rsidRPr="00A4137F">
              <w:rPr>
                <w:sz w:val="16"/>
                <w:szCs w:val="24"/>
              </w:rPr>
              <w:t>000</w:t>
            </w:r>
          </w:p>
        </w:tc>
        <w:tc>
          <w:tcPr>
            <w:tcW w:w="511" w:type="dxa"/>
          </w:tcPr>
          <w:p w:rsidR="00492E00" w:rsidRPr="00A4137F" w:rsidRDefault="00492E00" w:rsidP="00035712">
            <w:pPr>
              <w:widowControl w:val="0"/>
              <w:jc w:val="center"/>
              <w:rPr>
                <w:sz w:val="16"/>
                <w:szCs w:val="24"/>
              </w:rPr>
            </w:pPr>
          </w:p>
        </w:tc>
      </w:tr>
      <w:tr w:rsidR="00492E00" w:rsidRPr="00A4137F" w:rsidTr="00492E00">
        <w:tc>
          <w:tcPr>
            <w:tcW w:w="852" w:type="dxa"/>
          </w:tcPr>
          <w:p w:rsidR="00492E00" w:rsidRPr="00A4137F" w:rsidRDefault="00492E00" w:rsidP="00035712">
            <w:pPr>
              <w:widowControl w:val="0"/>
              <w:ind w:right="-108" w:hanging="108"/>
              <w:jc w:val="center"/>
              <w:rPr>
                <w:sz w:val="16"/>
                <w:szCs w:val="24"/>
              </w:rPr>
            </w:pPr>
            <w:r w:rsidRPr="00A4137F">
              <w:rPr>
                <w:sz w:val="16"/>
                <w:szCs w:val="24"/>
              </w:rPr>
              <w:t>24141889</w:t>
            </w:r>
          </w:p>
        </w:tc>
        <w:tc>
          <w:tcPr>
            <w:tcW w:w="1275"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060</w:t>
            </w:r>
          </w:p>
        </w:tc>
        <w:tc>
          <w:tcPr>
            <w:tcW w:w="709" w:type="dxa"/>
          </w:tcPr>
          <w:p w:rsidR="00492E00" w:rsidRPr="00A4137F" w:rsidRDefault="00492E00" w:rsidP="00035712">
            <w:pPr>
              <w:widowControl w:val="0"/>
              <w:jc w:val="center"/>
              <w:rPr>
                <w:sz w:val="16"/>
                <w:szCs w:val="24"/>
              </w:rPr>
            </w:pPr>
            <w:r w:rsidRPr="00A4137F">
              <w:rPr>
                <w:sz w:val="16"/>
                <w:szCs w:val="24"/>
              </w:rPr>
              <w:t>60143</w:t>
            </w:r>
          </w:p>
        </w:tc>
        <w:tc>
          <w:tcPr>
            <w:tcW w:w="709" w:type="dxa"/>
          </w:tcPr>
          <w:p w:rsidR="00492E00" w:rsidRPr="00A4137F" w:rsidRDefault="00492E00" w:rsidP="00035712">
            <w:pPr>
              <w:widowControl w:val="0"/>
              <w:jc w:val="center"/>
              <w:rPr>
                <w:sz w:val="16"/>
                <w:szCs w:val="24"/>
              </w:rPr>
            </w:pPr>
            <w:r w:rsidRPr="00A4137F">
              <w:rPr>
                <w:sz w:val="16"/>
                <w:szCs w:val="24"/>
              </w:rPr>
              <w:t>64107</w:t>
            </w:r>
          </w:p>
        </w:tc>
        <w:tc>
          <w:tcPr>
            <w:tcW w:w="709" w:type="dxa"/>
          </w:tcPr>
          <w:p w:rsidR="00492E00" w:rsidRPr="00A4137F" w:rsidRDefault="00492E00" w:rsidP="00035712">
            <w:pPr>
              <w:widowControl w:val="0"/>
              <w:jc w:val="center"/>
              <w:rPr>
                <w:sz w:val="16"/>
                <w:szCs w:val="24"/>
              </w:rPr>
            </w:pPr>
            <w:r w:rsidRPr="00A4137F">
              <w:rPr>
                <w:sz w:val="16"/>
                <w:szCs w:val="24"/>
              </w:rPr>
              <w:t>0000</w:t>
            </w:r>
          </w:p>
        </w:tc>
        <w:tc>
          <w:tcPr>
            <w:tcW w:w="850"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1</w:t>
            </w:r>
          </w:p>
        </w:tc>
        <w:tc>
          <w:tcPr>
            <w:tcW w:w="567"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2</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88" w:type="dxa"/>
          </w:tcPr>
          <w:p w:rsidR="00492E00" w:rsidRPr="00A4137F" w:rsidRDefault="00492E00" w:rsidP="00035712">
            <w:pPr>
              <w:widowControl w:val="0"/>
              <w:jc w:val="center"/>
              <w:rPr>
                <w:sz w:val="16"/>
                <w:szCs w:val="24"/>
              </w:rPr>
            </w:pPr>
            <w:r w:rsidRPr="00A4137F">
              <w:rPr>
                <w:sz w:val="16"/>
                <w:szCs w:val="24"/>
              </w:rPr>
              <w:t>022</w:t>
            </w:r>
          </w:p>
        </w:tc>
        <w:tc>
          <w:tcPr>
            <w:tcW w:w="511" w:type="dxa"/>
          </w:tcPr>
          <w:p w:rsidR="00492E00" w:rsidRPr="00A4137F" w:rsidRDefault="00492E00" w:rsidP="00035712">
            <w:pPr>
              <w:widowControl w:val="0"/>
              <w:jc w:val="center"/>
              <w:rPr>
                <w:sz w:val="16"/>
                <w:szCs w:val="24"/>
              </w:rPr>
            </w:pPr>
            <w:r w:rsidRPr="00A4137F">
              <w:rPr>
                <w:sz w:val="16"/>
                <w:szCs w:val="24"/>
              </w:rPr>
              <w:t>охр</w:t>
            </w:r>
          </w:p>
        </w:tc>
      </w:tr>
    </w:tbl>
    <w:p w:rsidR="00492E00" w:rsidRPr="00A4137F" w:rsidRDefault="00492E00" w:rsidP="00035712">
      <w:pPr>
        <w:widowControl w:val="0"/>
        <w:spacing w:after="0" w:line="240" w:lineRule="auto"/>
        <w:ind w:firstLine="709"/>
        <w:jc w:val="both"/>
        <w:rPr>
          <w:rFonts w:cs="Times New Roman"/>
          <w:sz w:val="24"/>
          <w:szCs w:val="24"/>
        </w:rPr>
      </w:pPr>
    </w:p>
    <w:p w:rsidR="00492E00" w:rsidRPr="00A4137F" w:rsidRDefault="00492E00" w:rsidP="00035712">
      <w:pPr>
        <w:widowControl w:val="0"/>
        <w:spacing w:after="0" w:line="240" w:lineRule="auto"/>
        <w:ind w:firstLine="709"/>
        <w:jc w:val="both"/>
        <w:rPr>
          <w:rFonts w:cs="Times New Roman"/>
          <w:sz w:val="24"/>
          <w:szCs w:val="24"/>
        </w:rPr>
      </w:pPr>
      <w:r w:rsidRPr="00A4137F">
        <w:rPr>
          <w:rFonts w:cs="Times New Roman"/>
          <w:sz w:val="24"/>
          <w:szCs w:val="24"/>
        </w:rPr>
        <w:t xml:space="preserve">3. Определите плату за перевозку грузобагажа весом 214 кг, объявленная ценность которого 3600 руб., от станции А до станции Б на расстояние 1260 км, а также сборы за объявленную ценность, плату за хранение и передачу грузобагажа с вокзала на вокзал. Количество мест </w:t>
      </w:r>
      <w:r>
        <w:rPr>
          <w:rFonts w:cs="Times New Roman"/>
          <w:sz w:val="24"/>
          <w:szCs w:val="24"/>
        </w:rPr>
        <w:t>-</w:t>
      </w:r>
      <w:r w:rsidRPr="00A4137F">
        <w:rPr>
          <w:rFonts w:cs="Times New Roman"/>
          <w:sz w:val="24"/>
          <w:szCs w:val="24"/>
        </w:rPr>
        <w:t xml:space="preserve"> 3. Дата прибытия </w:t>
      </w:r>
      <w:r>
        <w:rPr>
          <w:rFonts w:cs="Times New Roman"/>
          <w:sz w:val="24"/>
          <w:szCs w:val="24"/>
        </w:rPr>
        <w:t>-</w:t>
      </w:r>
      <w:r w:rsidRPr="00A4137F">
        <w:rPr>
          <w:rFonts w:cs="Times New Roman"/>
          <w:sz w:val="24"/>
          <w:szCs w:val="24"/>
        </w:rPr>
        <w:t xml:space="preserve"> 3.06. Дата выдачи грузобагажа </w:t>
      </w:r>
      <w:r>
        <w:rPr>
          <w:rFonts w:cs="Times New Roman"/>
          <w:sz w:val="24"/>
          <w:szCs w:val="24"/>
        </w:rPr>
        <w:t>-</w:t>
      </w:r>
      <w:r w:rsidRPr="00A4137F">
        <w:rPr>
          <w:rFonts w:cs="Times New Roman"/>
          <w:sz w:val="24"/>
          <w:szCs w:val="24"/>
        </w:rPr>
        <w:t xml:space="preserve"> 7.06. Назовите документы, которыми оформляются перевозка грузобагажа и правила приема к перевозке.</w:t>
      </w:r>
    </w:p>
    <w:p w:rsidR="00492E00" w:rsidRPr="00A4137F" w:rsidRDefault="00492E00" w:rsidP="00035712">
      <w:pPr>
        <w:widowControl w:val="0"/>
        <w:spacing w:after="0" w:line="240" w:lineRule="auto"/>
        <w:ind w:firstLine="709"/>
        <w:jc w:val="both"/>
        <w:rPr>
          <w:rFonts w:cs="Times New Roman"/>
          <w:sz w:val="24"/>
          <w:szCs w:val="24"/>
        </w:rPr>
      </w:pPr>
    </w:p>
    <w:p w:rsidR="00492E00" w:rsidRPr="00A4137F" w:rsidRDefault="00492E00" w:rsidP="00035712">
      <w:pPr>
        <w:widowControl w:val="0"/>
        <w:spacing w:after="0" w:line="240" w:lineRule="auto"/>
        <w:ind w:firstLine="709"/>
        <w:jc w:val="both"/>
        <w:rPr>
          <w:rFonts w:cs="Times New Roman"/>
          <w:sz w:val="24"/>
          <w:szCs w:val="24"/>
        </w:rPr>
      </w:pPr>
      <w:r w:rsidRPr="00A4137F">
        <w:rPr>
          <w:rFonts w:cs="Times New Roman"/>
          <w:sz w:val="24"/>
          <w:szCs w:val="24"/>
        </w:rPr>
        <w:t>4. На станцию «Н» прибыл поезд № 3802. При коммерческом осмотре было обнаружено у вагона № 43625145 с техникой: ослаблены обвязки и груз сдвинут в правую сторону на 20 мм, что угрожает безопасности движения. Вагон отправлен на грузовой двор на исправление. Составление документов для отцепки вагона от поезда и постановки вагона на простой.</w:t>
      </w:r>
    </w:p>
    <w:p w:rsidR="00492E00" w:rsidRDefault="00492E00" w:rsidP="00035712">
      <w:pPr>
        <w:widowControl w:val="0"/>
        <w:spacing w:after="0" w:line="240" w:lineRule="auto"/>
        <w:jc w:val="center"/>
        <w:rPr>
          <w:rFonts w:cs="Times New Roman"/>
          <w:b/>
        </w:rPr>
      </w:pPr>
    </w:p>
    <w:p w:rsidR="00492E00" w:rsidRPr="00A4137F" w:rsidRDefault="00492E00" w:rsidP="00035712">
      <w:pPr>
        <w:widowControl w:val="0"/>
        <w:spacing w:after="0" w:line="240" w:lineRule="auto"/>
        <w:jc w:val="center"/>
        <w:rPr>
          <w:rFonts w:cs="Times New Roman"/>
          <w:b/>
        </w:rPr>
      </w:pPr>
      <w:r w:rsidRPr="00A4137F">
        <w:rPr>
          <w:rFonts w:cs="Times New Roman"/>
          <w:b/>
        </w:rPr>
        <w:t>Вариант 13</w:t>
      </w:r>
    </w:p>
    <w:p w:rsidR="00492E00" w:rsidRDefault="00492E00" w:rsidP="00035712">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492E00" w:rsidRDefault="00492E00" w:rsidP="00035712">
      <w:pPr>
        <w:widowControl w:val="0"/>
        <w:spacing w:after="0" w:line="240" w:lineRule="auto"/>
        <w:ind w:left="33" w:firstLine="568"/>
        <w:jc w:val="both"/>
        <w:rPr>
          <w:rFonts w:cs="Times New Roman"/>
          <w:sz w:val="24"/>
          <w:szCs w:val="24"/>
        </w:rPr>
      </w:pPr>
      <w:r w:rsidRPr="00612BAF">
        <w:rPr>
          <w:rFonts w:cs="Times New Roman"/>
          <w:sz w:val="24"/>
          <w:szCs w:val="24"/>
        </w:rPr>
        <w:t>ПК 1.1, ПК 1.2, ПК 1.3</w:t>
      </w:r>
      <w:r>
        <w:rPr>
          <w:rFonts w:cs="Times New Roman"/>
          <w:sz w:val="24"/>
          <w:szCs w:val="24"/>
        </w:rPr>
        <w:t>, ПК 2.1, ПК 2.2, ПК 2.3, ПК 3.1, ПК 3.2, ПК 3.3,</w:t>
      </w:r>
    </w:p>
    <w:p w:rsidR="00492E00" w:rsidRPr="00612BAF" w:rsidRDefault="00492E00" w:rsidP="00035712">
      <w:pPr>
        <w:widowControl w:val="0"/>
        <w:spacing w:after="0" w:line="240" w:lineRule="auto"/>
        <w:ind w:left="33" w:firstLine="568"/>
        <w:jc w:val="both"/>
        <w:rPr>
          <w:rFonts w:cs="Times New Roman"/>
          <w:sz w:val="24"/>
          <w:szCs w:val="24"/>
        </w:rPr>
      </w:pPr>
      <w:r>
        <w:rPr>
          <w:rFonts w:cs="Times New Roman"/>
          <w:sz w:val="24"/>
          <w:szCs w:val="24"/>
        </w:rPr>
        <w:t>ОК 01, ОК 02, ОК 03, ОК 04, ОК 05, ОК 09</w:t>
      </w:r>
    </w:p>
    <w:p w:rsidR="00492E00" w:rsidRPr="00A4137F" w:rsidRDefault="00492E00" w:rsidP="00035712">
      <w:pPr>
        <w:widowControl w:val="0"/>
        <w:tabs>
          <w:tab w:val="left" w:pos="811"/>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492E00" w:rsidRPr="00A4137F" w:rsidRDefault="00492E00" w:rsidP="00035712">
      <w:pPr>
        <w:widowControl w:val="0"/>
        <w:tabs>
          <w:tab w:val="left" w:pos="811"/>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492E00" w:rsidRPr="00A4137F" w:rsidRDefault="00492E00" w:rsidP="0038056A">
      <w:pPr>
        <w:pStyle w:val="a6"/>
        <w:widowControl w:val="0"/>
        <w:numPr>
          <w:ilvl w:val="0"/>
          <w:numId w:val="189"/>
        </w:numPr>
        <w:tabs>
          <w:tab w:val="left" w:pos="811"/>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492E00" w:rsidRPr="00A4137F" w:rsidRDefault="00492E00" w:rsidP="0038056A">
      <w:pPr>
        <w:pStyle w:val="a6"/>
        <w:widowControl w:val="0"/>
        <w:numPr>
          <w:ilvl w:val="0"/>
          <w:numId w:val="189"/>
        </w:numPr>
        <w:tabs>
          <w:tab w:val="left" w:pos="811"/>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492E00" w:rsidRPr="00A4137F" w:rsidRDefault="00492E00" w:rsidP="0038056A">
      <w:pPr>
        <w:pStyle w:val="a6"/>
        <w:widowControl w:val="0"/>
        <w:numPr>
          <w:ilvl w:val="0"/>
          <w:numId w:val="189"/>
        </w:numPr>
        <w:tabs>
          <w:tab w:val="left" w:pos="811"/>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492E00" w:rsidRPr="00A4137F" w:rsidRDefault="00492E00" w:rsidP="0038056A">
      <w:pPr>
        <w:pStyle w:val="a6"/>
        <w:widowControl w:val="0"/>
        <w:numPr>
          <w:ilvl w:val="0"/>
          <w:numId w:val="189"/>
        </w:numPr>
        <w:tabs>
          <w:tab w:val="left" w:pos="811"/>
        </w:tabs>
        <w:spacing w:after="0" w:line="240" w:lineRule="auto"/>
        <w:ind w:left="33" w:firstLine="568"/>
        <w:jc w:val="both"/>
        <w:rPr>
          <w:sz w:val="24"/>
          <w:szCs w:val="24"/>
        </w:rPr>
      </w:pPr>
      <w:r w:rsidRPr="00A4137F">
        <w:rPr>
          <w:sz w:val="24"/>
          <w:szCs w:val="24"/>
        </w:rPr>
        <w:t>Оформление перевозочных документов.</w:t>
      </w:r>
    </w:p>
    <w:p w:rsidR="00492E00" w:rsidRPr="00A4137F" w:rsidRDefault="00492E00" w:rsidP="00035712">
      <w:pPr>
        <w:widowControl w:val="0"/>
        <w:tabs>
          <w:tab w:val="left" w:pos="811"/>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492E00" w:rsidRPr="00A4137F" w:rsidRDefault="00492E00" w:rsidP="00035712">
      <w:pPr>
        <w:widowControl w:val="0"/>
        <w:tabs>
          <w:tab w:val="left" w:pos="811"/>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492E00" w:rsidRPr="00A4137F" w:rsidRDefault="00492E00" w:rsidP="00035712">
      <w:pPr>
        <w:pStyle w:val="a6"/>
        <w:widowControl w:val="0"/>
        <w:tabs>
          <w:tab w:val="left" w:pos="811"/>
        </w:tabs>
        <w:spacing w:after="0" w:line="240" w:lineRule="auto"/>
        <w:ind w:left="33" w:firstLine="568"/>
        <w:jc w:val="both"/>
        <w:rPr>
          <w:rStyle w:val="0pt"/>
          <w:rFonts w:eastAsiaTheme="minorEastAsia"/>
          <w:sz w:val="24"/>
          <w:szCs w:val="24"/>
        </w:rPr>
      </w:pPr>
    </w:p>
    <w:p w:rsidR="00492E00" w:rsidRPr="00A4137F" w:rsidRDefault="00492E00" w:rsidP="00035712">
      <w:pPr>
        <w:pStyle w:val="a6"/>
        <w:widowControl w:val="0"/>
        <w:tabs>
          <w:tab w:val="left" w:pos="811"/>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492E00" w:rsidRPr="00A4137F" w:rsidRDefault="00492E00" w:rsidP="00035712">
      <w:pPr>
        <w:widowControl w:val="0"/>
        <w:tabs>
          <w:tab w:val="left" w:pos="811"/>
        </w:tabs>
        <w:spacing w:after="0" w:line="240" w:lineRule="auto"/>
        <w:ind w:left="33" w:firstLine="568"/>
        <w:jc w:val="both"/>
        <w:rPr>
          <w:rFonts w:cs="Times New Roman"/>
          <w:sz w:val="24"/>
          <w:szCs w:val="24"/>
        </w:rPr>
      </w:pPr>
      <w:r w:rsidRPr="00A4137F">
        <w:rPr>
          <w:rFonts w:cs="Times New Roman"/>
          <w:sz w:val="24"/>
          <w:szCs w:val="24"/>
        </w:rPr>
        <w:t xml:space="preserve">1. Определите межпоездной интервал при движении на зеленый сигнал светофора (попутные поезда разграничиваются тремя блок-участками), если длина поездов </w:t>
      </w:r>
      <w:r>
        <w:rPr>
          <w:rFonts w:cs="Times New Roman"/>
          <w:sz w:val="24"/>
          <w:szCs w:val="24"/>
        </w:rPr>
        <w:t>-</w:t>
      </w:r>
      <w:r w:rsidRPr="00A4137F">
        <w:rPr>
          <w:rFonts w:cs="Times New Roman"/>
          <w:sz w:val="24"/>
          <w:szCs w:val="24"/>
        </w:rPr>
        <w:t xml:space="preserve"> 800 м, средняя скорость </w:t>
      </w:r>
      <w:r>
        <w:rPr>
          <w:rFonts w:cs="Times New Roman"/>
          <w:sz w:val="24"/>
          <w:szCs w:val="24"/>
        </w:rPr>
        <w:t>-</w:t>
      </w:r>
      <w:r w:rsidRPr="00A4137F">
        <w:rPr>
          <w:rFonts w:cs="Times New Roman"/>
          <w:sz w:val="24"/>
          <w:szCs w:val="24"/>
        </w:rPr>
        <w:t xml:space="preserve"> 55 км/ч, длина блок участков: 1 </w:t>
      </w:r>
      <w:r>
        <w:rPr>
          <w:rFonts w:cs="Times New Roman"/>
          <w:sz w:val="24"/>
          <w:szCs w:val="24"/>
        </w:rPr>
        <w:t>-</w:t>
      </w:r>
      <w:r w:rsidRPr="00A4137F">
        <w:rPr>
          <w:rFonts w:cs="Times New Roman"/>
          <w:sz w:val="24"/>
          <w:szCs w:val="24"/>
        </w:rPr>
        <w:t xml:space="preserve"> 1500 м, 2 </w:t>
      </w:r>
      <w:r>
        <w:rPr>
          <w:rFonts w:cs="Times New Roman"/>
          <w:sz w:val="24"/>
          <w:szCs w:val="24"/>
        </w:rPr>
        <w:t>-</w:t>
      </w:r>
      <w:r w:rsidRPr="00A4137F">
        <w:rPr>
          <w:rFonts w:cs="Times New Roman"/>
          <w:sz w:val="24"/>
          <w:szCs w:val="24"/>
        </w:rPr>
        <w:t xml:space="preserve"> 1800 м, 3 </w:t>
      </w:r>
      <w:r>
        <w:rPr>
          <w:rFonts w:cs="Times New Roman"/>
          <w:sz w:val="24"/>
          <w:szCs w:val="24"/>
        </w:rPr>
        <w:t>-</w:t>
      </w:r>
      <w:r w:rsidRPr="00A4137F">
        <w:rPr>
          <w:rFonts w:cs="Times New Roman"/>
          <w:sz w:val="24"/>
          <w:szCs w:val="24"/>
        </w:rPr>
        <w:t xml:space="preserve"> 1900 м.</w:t>
      </w:r>
    </w:p>
    <w:p w:rsidR="00492E00" w:rsidRPr="00A4137F" w:rsidRDefault="00492E00" w:rsidP="00035712">
      <w:pPr>
        <w:widowControl w:val="0"/>
        <w:spacing w:after="0" w:line="240" w:lineRule="auto"/>
        <w:ind w:firstLine="709"/>
        <w:jc w:val="both"/>
        <w:rPr>
          <w:rFonts w:cs="Times New Roman"/>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92E00" w:rsidRPr="00A4137F" w:rsidRDefault="00492E00" w:rsidP="00035712">
      <w:pPr>
        <w:widowControl w:val="0"/>
        <w:spacing w:after="0" w:line="240" w:lineRule="auto"/>
        <w:jc w:val="both"/>
        <w:rPr>
          <w:rFonts w:cs="Times New Roman"/>
          <w:sz w:val="24"/>
          <w:szCs w:val="24"/>
        </w:rPr>
      </w:pPr>
    </w:p>
    <w:tbl>
      <w:tblPr>
        <w:tblStyle w:val="a7"/>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92E00" w:rsidRPr="00A4137F" w:rsidTr="00492E00">
        <w:trPr>
          <w:cantSplit/>
          <w:trHeight w:val="2220"/>
        </w:trPr>
        <w:tc>
          <w:tcPr>
            <w:tcW w:w="852"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вагона</w:t>
            </w:r>
          </w:p>
        </w:tc>
        <w:tc>
          <w:tcPr>
            <w:tcW w:w="1275"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Сведения о наличии роликовых подшипников</w:t>
            </w:r>
          </w:p>
          <w:p w:rsidR="00492E00" w:rsidRPr="00A4137F" w:rsidRDefault="00492E00" w:rsidP="00035712">
            <w:pPr>
              <w:widowControl w:val="0"/>
              <w:ind w:left="113" w:right="113"/>
              <w:jc w:val="center"/>
              <w:rPr>
                <w:sz w:val="14"/>
                <w:szCs w:val="24"/>
              </w:rPr>
            </w:pPr>
            <w:r w:rsidRPr="00A4137F">
              <w:rPr>
                <w:sz w:val="14"/>
                <w:szCs w:val="24"/>
              </w:rPr>
              <w:t>(0-скольжения, 1-роликовые,</w:t>
            </w:r>
          </w:p>
          <w:p w:rsidR="00492E00" w:rsidRPr="00A4137F" w:rsidRDefault="00492E00" w:rsidP="00035712">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Вес, 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Станция назначения</w:t>
            </w:r>
          </w:p>
          <w:p w:rsidR="00492E00" w:rsidRPr="00A4137F" w:rsidRDefault="00492E00" w:rsidP="00035712">
            <w:pPr>
              <w:widowControl w:val="0"/>
              <w:ind w:left="113" w:right="113"/>
              <w:jc w:val="center"/>
              <w:rPr>
                <w:sz w:val="18"/>
                <w:szCs w:val="24"/>
              </w:rPr>
            </w:pPr>
            <w:r w:rsidRPr="00A4137F">
              <w:rPr>
                <w:sz w:val="18"/>
                <w:szCs w:val="24"/>
              </w:rPr>
              <w:t>(код ЕСР)</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принадлежность к маршрутной группе</w:t>
            </w:r>
          </w:p>
          <w:p w:rsidR="00492E00" w:rsidRPr="00A4137F" w:rsidRDefault="00492E00" w:rsidP="00035712">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Схема прикрытия вагона с опасным грузом</w:t>
            </w:r>
          </w:p>
          <w:p w:rsidR="00492E00" w:rsidRPr="00A4137F" w:rsidRDefault="00492E00" w:rsidP="00035712">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Количество пломб</w:t>
            </w:r>
          </w:p>
          <w:p w:rsidR="00492E00" w:rsidRPr="00A4137F" w:rsidRDefault="00492E00" w:rsidP="00035712">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Масса тары вагона, т</w:t>
            </w:r>
          </w:p>
        </w:tc>
        <w:tc>
          <w:tcPr>
            <w:tcW w:w="511"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Примечание</w:t>
            </w:r>
          </w:p>
        </w:tc>
      </w:tr>
      <w:tr w:rsidR="00492E00" w:rsidRPr="00A4137F" w:rsidTr="00492E00">
        <w:tc>
          <w:tcPr>
            <w:tcW w:w="852" w:type="dxa"/>
          </w:tcPr>
          <w:p w:rsidR="00492E00" w:rsidRPr="00A4137F" w:rsidRDefault="00492E00" w:rsidP="00035712">
            <w:pPr>
              <w:widowControl w:val="0"/>
              <w:ind w:right="-108" w:hanging="108"/>
              <w:jc w:val="center"/>
              <w:rPr>
                <w:sz w:val="16"/>
                <w:szCs w:val="24"/>
              </w:rPr>
            </w:pPr>
            <w:r w:rsidRPr="00A4137F">
              <w:rPr>
                <w:sz w:val="16"/>
                <w:szCs w:val="24"/>
              </w:rPr>
              <w:t>73983231</w:t>
            </w:r>
          </w:p>
        </w:tc>
        <w:tc>
          <w:tcPr>
            <w:tcW w:w="1275" w:type="dxa"/>
          </w:tcPr>
          <w:p w:rsidR="00492E00" w:rsidRPr="00A4137F" w:rsidRDefault="00492E00" w:rsidP="00035712">
            <w:pPr>
              <w:widowControl w:val="0"/>
              <w:jc w:val="center"/>
              <w:rPr>
                <w:sz w:val="16"/>
                <w:szCs w:val="24"/>
              </w:rPr>
            </w:pPr>
            <w:r w:rsidRPr="00A4137F">
              <w:rPr>
                <w:sz w:val="16"/>
                <w:szCs w:val="24"/>
              </w:rPr>
              <w:t>5</w:t>
            </w:r>
          </w:p>
        </w:tc>
        <w:tc>
          <w:tcPr>
            <w:tcW w:w="567" w:type="dxa"/>
          </w:tcPr>
          <w:p w:rsidR="00492E00" w:rsidRPr="00A4137F" w:rsidRDefault="00492E00" w:rsidP="00035712">
            <w:pPr>
              <w:widowControl w:val="0"/>
              <w:jc w:val="center"/>
              <w:rPr>
                <w:sz w:val="16"/>
                <w:szCs w:val="24"/>
              </w:rPr>
            </w:pPr>
            <w:r w:rsidRPr="00A4137F">
              <w:rPr>
                <w:sz w:val="16"/>
                <w:szCs w:val="24"/>
              </w:rPr>
              <w:t>060</w:t>
            </w:r>
          </w:p>
        </w:tc>
        <w:tc>
          <w:tcPr>
            <w:tcW w:w="709" w:type="dxa"/>
          </w:tcPr>
          <w:p w:rsidR="00492E00" w:rsidRPr="00A4137F" w:rsidRDefault="00492E00" w:rsidP="00035712">
            <w:pPr>
              <w:widowControl w:val="0"/>
              <w:jc w:val="center"/>
              <w:rPr>
                <w:sz w:val="16"/>
                <w:szCs w:val="24"/>
              </w:rPr>
            </w:pPr>
            <w:r w:rsidRPr="00A4137F">
              <w:rPr>
                <w:sz w:val="16"/>
                <w:szCs w:val="24"/>
              </w:rPr>
              <w:t>28260</w:t>
            </w:r>
          </w:p>
        </w:tc>
        <w:tc>
          <w:tcPr>
            <w:tcW w:w="709" w:type="dxa"/>
          </w:tcPr>
          <w:p w:rsidR="00492E00" w:rsidRPr="00A4137F" w:rsidRDefault="00492E00" w:rsidP="00035712">
            <w:pPr>
              <w:widowControl w:val="0"/>
              <w:jc w:val="center"/>
              <w:rPr>
                <w:sz w:val="16"/>
                <w:szCs w:val="24"/>
              </w:rPr>
            </w:pPr>
            <w:r w:rsidRPr="00A4137F">
              <w:rPr>
                <w:sz w:val="16"/>
                <w:szCs w:val="24"/>
              </w:rPr>
              <w:t>26305</w:t>
            </w:r>
          </w:p>
        </w:tc>
        <w:tc>
          <w:tcPr>
            <w:tcW w:w="709" w:type="dxa"/>
          </w:tcPr>
          <w:p w:rsidR="00492E00" w:rsidRPr="00A4137F" w:rsidRDefault="00492E00" w:rsidP="00035712">
            <w:pPr>
              <w:widowControl w:val="0"/>
              <w:jc w:val="center"/>
              <w:rPr>
                <w:sz w:val="16"/>
                <w:szCs w:val="24"/>
              </w:rPr>
            </w:pPr>
            <w:r w:rsidRPr="00A4137F">
              <w:rPr>
                <w:sz w:val="16"/>
                <w:szCs w:val="24"/>
              </w:rPr>
              <w:t>1239</w:t>
            </w:r>
          </w:p>
        </w:tc>
        <w:tc>
          <w:tcPr>
            <w:tcW w:w="850" w:type="dxa"/>
          </w:tcPr>
          <w:p w:rsidR="00492E00" w:rsidRPr="00A4137F" w:rsidRDefault="00492E00" w:rsidP="00035712">
            <w:pPr>
              <w:widowControl w:val="0"/>
              <w:jc w:val="center"/>
              <w:rPr>
                <w:sz w:val="16"/>
                <w:szCs w:val="24"/>
              </w:rPr>
            </w:pPr>
            <w:r w:rsidRPr="00A4137F">
              <w:rPr>
                <w:sz w:val="16"/>
                <w:szCs w:val="24"/>
              </w:rPr>
              <w:t>1</w:t>
            </w:r>
          </w:p>
        </w:tc>
        <w:tc>
          <w:tcPr>
            <w:tcW w:w="709"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1</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88" w:type="dxa"/>
          </w:tcPr>
          <w:p w:rsidR="00492E00" w:rsidRPr="00A4137F" w:rsidRDefault="00492E00" w:rsidP="00035712">
            <w:pPr>
              <w:widowControl w:val="0"/>
              <w:jc w:val="center"/>
              <w:rPr>
                <w:sz w:val="16"/>
                <w:szCs w:val="24"/>
              </w:rPr>
            </w:pPr>
            <w:r w:rsidRPr="00A4137F">
              <w:rPr>
                <w:sz w:val="16"/>
                <w:szCs w:val="24"/>
              </w:rPr>
              <w:t>000</w:t>
            </w:r>
          </w:p>
        </w:tc>
        <w:tc>
          <w:tcPr>
            <w:tcW w:w="511" w:type="dxa"/>
          </w:tcPr>
          <w:p w:rsidR="00492E00" w:rsidRPr="00A4137F" w:rsidRDefault="00492E00" w:rsidP="00035712">
            <w:pPr>
              <w:widowControl w:val="0"/>
              <w:jc w:val="center"/>
              <w:rPr>
                <w:sz w:val="16"/>
                <w:szCs w:val="24"/>
              </w:rPr>
            </w:pPr>
          </w:p>
        </w:tc>
      </w:tr>
      <w:tr w:rsidR="00492E00" w:rsidRPr="00A4137F" w:rsidTr="00492E00">
        <w:tc>
          <w:tcPr>
            <w:tcW w:w="852" w:type="dxa"/>
          </w:tcPr>
          <w:p w:rsidR="00492E00" w:rsidRPr="00A4137F" w:rsidRDefault="00492E00" w:rsidP="00035712">
            <w:pPr>
              <w:widowControl w:val="0"/>
              <w:ind w:right="-108" w:hanging="108"/>
              <w:jc w:val="center"/>
              <w:rPr>
                <w:sz w:val="16"/>
                <w:szCs w:val="24"/>
              </w:rPr>
            </w:pPr>
            <w:r w:rsidRPr="00A4137F">
              <w:rPr>
                <w:sz w:val="16"/>
                <w:szCs w:val="24"/>
              </w:rPr>
              <w:t>24011967</w:t>
            </w:r>
          </w:p>
        </w:tc>
        <w:tc>
          <w:tcPr>
            <w:tcW w:w="1275" w:type="dxa"/>
          </w:tcPr>
          <w:p w:rsidR="00492E00" w:rsidRPr="00A4137F" w:rsidRDefault="00492E00" w:rsidP="00035712">
            <w:pPr>
              <w:widowControl w:val="0"/>
              <w:jc w:val="center"/>
              <w:rPr>
                <w:sz w:val="16"/>
                <w:szCs w:val="24"/>
              </w:rPr>
            </w:pPr>
            <w:r w:rsidRPr="00A4137F">
              <w:rPr>
                <w:sz w:val="16"/>
                <w:szCs w:val="24"/>
              </w:rPr>
              <w:t>2</w:t>
            </w:r>
          </w:p>
        </w:tc>
        <w:tc>
          <w:tcPr>
            <w:tcW w:w="567" w:type="dxa"/>
          </w:tcPr>
          <w:p w:rsidR="00492E00" w:rsidRPr="00A4137F" w:rsidRDefault="00492E00" w:rsidP="00035712">
            <w:pPr>
              <w:widowControl w:val="0"/>
              <w:jc w:val="center"/>
              <w:rPr>
                <w:sz w:val="16"/>
                <w:szCs w:val="24"/>
              </w:rPr>
            </w:pPr>
            <w:r w:rsidRPr="00A4137F">
              <w:rPr>
                <w:sz w:val="16"/>
                <w:szCs w:val="24"/>
              </w:rPr>
              <w:t>130</w:t>
            </w:r>
          </w:p>
        </w:tc>
        <w:tc>
          <w:tcPr>
            <w:tcW w:w="709" w:type="dxa"/>
          </w:tcPr>
          <w:p w:rsidR="00492E00" w:rsidRPr="00A4137F" w:rsidRDefault="00492E00" w:rsidP="00035712">
            <w:pPr>
              <w:widowControl w:val="0"/>
              <w:jc w:val="center"/>
              <w:rPr>
                <w:sz w:val="16"/>
                <w:szCs w:val="24"/>
              </w:rPr>
            </w:pPr>
            <w:r w:rsidRPr="00A4137F">
              <w:rPr>
                <w:sz w:val="16"/>
                <w:szCs w:val="24"/>
              </w:rPr>
              <w:t>22112</w:t>
            </w:r>
          </w:p>
        </w:tc>
        <w:tc>
          <w:tcPr>
            <w:tcW w:w="709" w:type="dxa"/>
          </w:tcPr>
          <w:p w:rsidR="00492E00" w:rsidRPr="00A4137F" w:rsidRDefault="00492E00" w:rsidP="00035712">
            <w:pPr>
              <w:widowControl w:val="0"/>
              <w:jc w:val="center"/>
              <w:rPr>
                <w:sz w:val="16"/>
                <w:szCs w:val="24"/>
              </w:rPr>
            </w:pPr>
            <w:r w:rsidRPr="00A4137F">
              <w:rPr>
                <w:sz w:val="16"/>
                <w:szCs w:val="24"/>
              </w:rPr>
              <w:t>68301</w:t>
            </w:r>
          </w:p>
        </w:tc>
        <w:tc>
          <w:tcPr>
            <w:tcW w:w="709" w:type="dxa"/>
          </w:tcPr>
          <w:p w:rsidR="00492E00" w:rsidRPr="00A4137F" w:rsidRDefault="00492E00" w:rsidP="00035712">
            <w:pPr>
              <w:widowControl w:val="0"/>
              <w:jc w:val="center"/>
              <w:rPr>
                <w:sz w:val="16"/>
                <w:szCs w:val="24"/>
              </w:rPr>
            </w:pPr>
            <w:r w:rsidRPr="00A4137F">
              <w:rPr>
                <w:sz w:val="16"/>
                <w:szCs w:val="24"/>
              </w:rPr>
              <w:t>5142</w:t>
            </w:r>
          </w:p>
        </w:tc>
        <w:tc>
          <w:tcPr>
            <w:tcW w:w="850"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20</w:t>
            </w:r>
          </w:p>
        </w:tc>
        <w:tc>
          <w:tcPr>
            <w:tcW w:w="567"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2</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88" w:type="dxa"/>
          </w:tcPr>
          <w:p w:rsidR="00492E00" w:rsidRPr="00A4137F" w:rsidRDefault="00492E00" w:rsidP="00035712">
            <w:pPr>
              <w:widowControl w:val="0"/>
              <w:jc w:val="center"/>
              <w:rPr>
                <w:sz w:val="16"/>
                <w:szCs w:val="24"/>
              </w:rPr>
            </w:pPr>
            <w:r w:rsidRPr="00A4137F">
              <w:rPr>
                <w:sz w:val="16"/>
                <w:szCs w:val="24"/>
              </w:rPr>
              <w:t>000</w:t>
            </w:r>
          </w:p>
        </w:tc>
        <w:tc>
          <w:tcPr>
            <w:tcW w:w="511" w:type="dxa"/>
          </w:tcPr>
          <w:p w:rsidR="00492E00" w:rsidRPr="00A4137F" w:rsidRDefault="00492E00" w:rsidP="00035712">
            <w:pPr>
              <w:widowControl w:val="0"/>
              <w:jc w:val="center"/>
              <w:rPr>
                <w:sz w:val="16"/>
                <w:szCs w:val="24"/>
              </w:rPr>
            </w:pPr>
          </w:p>
        </w:tc>
      </w:tr>
    </w:tbl>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 xml:space="preserve">3. Определите плату за перевозку грузобагажа весом 198 кг, объявленная ценность которого 2900 руб., от станции А до станции Б на расстояние 1490 км, а также сборы за объявленную ценность, плату за хранение и передачу грузобагажа с вокзала на вокзал. Количество мест </w:t>
      </w:r>
      <w:r>
        <w:rPr>
          <w:rFonts w:cs="Times New Roman"/>
          <w:sz w:val="24"/>
          <w:szCs w:val="24"/>
        </w:rPr>
        <w:t>-</w:t>
      </w:r>
      <w:r w:rsidRPr="00A4137F">
        <w:rPr>
          <w:rFonts w:cs="Times New Roman"/>
          <w:sz w:val="24"/>
          <w:szCs w:val="24"/>
        </w:rPr>
        <w:t xml:space="preserve"> 4. Дата прибытия </w:t>
      </w:r>
      <w:r>
        <w:rPr>
          <w:rFonts w:cs="Times New Roman"/>
          <w:sz w:val="24"/>
          <w:szCs w:val="24"/>
        </w:rPr>
        <w:t>-</w:t>
      </w:r>
      <w:r w:rsidRPr="00A4137F">
        <w:rPr>
          <w:rFonts w:cs="Times New Roman"/>
          <w:sz w:val="24"/>
          <w:szCs w:val="24"/>
        </w:rPr>
        <w:t xml:space="preserve"> 8.01. Дата выдачи грузобагажа </w:t>
      </w:r>
      <w:r>
        <w:rPr>
          <w:rFonts w:cs="Times New Roman"/>
          <w:sz w:val="24"/>
          <w:szCs w:val="24"/>
        </w:rPr>
        <w:t>-</w:t>
      </w:r>
      <w:r w:rsidRPr="00A4137F">
        <w:rPr>
          <w:rFonts w:cs="Times New Roman"/>
          <w:sz w:val="24"/>
          <w:szCs w:val="24"/>
        </w:rPr>
        <w:t xml:space="preserve"> 12.01. Назовите документы, которыми оформляются перевозка грузобагажа и правила приема к перевозке.</w:t>
      </w:r>
    </w:p>
    <w:p w:rsidR="00492E00" w:rsidRPr="00A4137F" w:rsidRDefault="00492E00" w:rsidP="00035712">
      <w:pPr>
        <w:widowControl w:val="0"/>
        <w:spacing w:after="0" w:line="240" w:lineRule="auto"/>
        <w:ind w:firstLine="601"/>
        <w:jc w:val="both"/>
        <w:rPr>
          <w:rFonts w:cs="Times New Roman"/>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4. В пути следования на станцию «А» прибыл поезд № 3201 со сменой бригады, где проводится коммерческий осмотр работниками ПКО. Было обнаружено, что в вагоне № 24958180 приоткрыта дверь на 10 см, сорваны пломбы. Составление документов на коммерческий брак.</w:t>
      </w:r>
    </w:p>
    <w:p w:rsidR="00492E00" w:rsidRPr="00A4137F" w:rsidRDefault="00492E00" w:rsidP="00035712">
      <w:pPr>
        <w:widowControl w:val="0"/>
        <w:spacing w:after="0" w:line="240" w:lineRule="auto"/>
        <w:ind w:firstLine="720"/>
        <w:jc w:val="center"/>
        <w:rPr>
          <w:rFonts w:cs="Times New Roman"/>
          <w:sz w:val="24"/>
        </w:rPr>
      </w:pPr>
    </w:p>
    <w:p w:rsidR="00492E00" w:rsidRPr="00A4137F" w:rsidRDefault="00492E00" w:rsidP="00035712">
      <w:pPr>
        <w:widowControl w:val="0"/>
        <w:spacing w:after="0" w:line="240" w:lineRule="auto"/>
        <w:jc w:val="center"/>
        <w:rPr>
          <w:rFonts w:cs="Times New Roman"/>
          <w:b/>
        </w:rPr>
      </w:pPr>
      <w:r w:rsidRPr="00A4137F">
        <w:rPr>
          <w:rFonts w:cs="Times New Roman"/>
          <w:b/>
        </w:rPr>
        <w:t>Вариант 14</w:t>
      </w:r>
    </w:p>
    <w:p w:rsidR="00492E00" w:rsidRDefault="00492E00" w:rsidP="00035712">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492E00" w:rsidRDefault="00492E00" w:rsidP="00035712">
      <w:pPr>
        <w:widowControl w:val="0"/>
        <w:spacing w:after="0" w:line="240" w:lineRule="auto"/>
        <w:ind w:left="33" w:firstLine="568"/>
        <w:jc w:val="both"/>
        <w:rPr>
          <w:rFonts w:cs="Times New Roman"/>
          <w:sz w:val="24"/>
          <w:szCs w:val="24"/>
        </w:rPr>
      </w:pPr>
      <w:r w:rsidRPr="00612BAF">
        <w:rPr>
          <w:rFonts w:cs="Times New Roman"/>
          <w:sz w:val="24"/>
          <w:szCs w:val="24"/>
        </w:rPr>
        <w:t>ПК 1.1, ПК 1.2, ПК 1.3</w:t>
      </w:r>
      <w:r>
        <w:rPr>
          <w:rFonts w:cs="Times New Roman"/>
          <w:sz w:val="24"/>
          <w:szCs w:val="24"/>
        </w:rPr>
        <w:t>, ПК 2.1, ПК 2.2, ПК 2.3, ПК 3.1, ПК 3.2, ПК 3.3,</w:t>
      </w:r>
    </w:p>
    <w:p w:rsidR="00492E00" w:rsidRPr="00612BAF" w:rsidRDefault="00492E00" w:rsidP="00035712">
      <w:pPr>
        <w:widowControl w:val="0"/>
        <w:spacing w:after="0" w:line="240" w:lineRule="auto"/>
        <w:ind w:left="33" w:firstLine="568"/>
        <w:jc w:val="both"/>
        <w:rPr>
          <w:rFonts w:cs="Times New Roman"/>
          <w:sz w:val="24"/>
          <w:szCs w:val="24"/>
        </w:rPr>
      </w:pPr>
      <w:r>
        <w:rPr>
          <w:rFonts w:cs="Times New Roman"/>
          <w:sz w:val="24"/>
          <w:szCs w:val="24"/>
        </w:rPr>
        <w:t>ОК 01, ОК 02, ОК 03, ОК 04, ОК 05, ОК 09</w:t>
      </w:r>
    </w:p>
    <w:p w:rsidR="00492E00" w:rsidRPr="00A4137F" w:rsidRDefault="00492E00" w:rsidP="00035712">
      <w:pPr>
        <w:widowControl w:val="0"/>
        <w:tabs>
          <w:tab w:val="left" w:pos="811"/>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492E00" w:rsidRPr="00A4137F" w:rsidRDefault="00492E00" w:rsidP="00035712">
      <w:pPr>
        <w:widowControl w:val="0"/>
        <w:tabs>
          <w:tab w:val="left" w:pos="811"/>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492E00" w:rsidRPr="00A4137F" w:rsidRDefault="00492E00" w:rsidP="0038056A">
      <w:pPr>
        <w:pStyle w:val="a6"/>
        <w:widowControl w:val="0"/>
        <w:numPr>
          <w:ilvl w:val="0"/>
          <w:numId w:val="190"/>
        </w:numPr>
        <w:tabs>
          <w:tab w:val="left" w:pos="811"/>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492E00" w:rsidRPr="00A4137F" w:rsidRDefault="00492E00" w:rsidP="0038056A">
      <w:pPr>
        <w:pStyle w:val="a6"/>
        <w:widowControl w:val="0"/>
        <w:numPr>
          <w:ilvl w:val="0"/>
          <w:numId w:val="190"/>
        </w:numPr>
        <w:tabs>
          <w:tab w:val="left" w:pos="811"/>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492E00" w:rsidRPr="00A4137F" w:rsidRDefault="00492E00" w:rsidP="0038056A">
      <w:pPr>
        <w:pStyle w:val="a6"/>
        <w:widowControl w:val="0"/>
        <w:numPr>
          <w:ilvl w:val="0"/>
          <w:numId w:val="190"/>
        </w:numPr>
        <w:tabs>
          <w:tab w:val="left" w:pos="811"/>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492E00" w:rsidRPr="00A4137F" w:rsidRDefault="00492E00" w:rsidP="0038056A">
      <w:pPr>
        <w:pStyle w:val="a6"/>
        <w:widowControl w:val="0"/>
        <w:numPr>
          <w:ilvl w:val="0"/>
          <w:numId w:val="190"/>
        </w:numPr>
        <w:tabs>
          <w:tab w:val="left" w:pos="811"/>
        </w:tabs>
        <w:spacing w:after="0" w:line="240" w:lineRule="auto"/>
        <w:ind w:left="33" w:firstLine="568"/>
        <w:jc w:val="both"/>
        <w:rPr>
          <w:sz w:val="24"/>
          <w:szCs w:val="24"/>
        </w:rPr>
      </w:pPr>
      <w:r w:rsidRPr="00A4137F">
        <w:rPr>
          <w:sz w:val="24"/>
          <w:szCs w:val="24"/>
        </w:rPr>
        <w:t>Оформление перевозочных документов.</w:t>
      </w:r>
    </w:p>
    <w:p w:rsidR="00492E00" w:rsidRPr="00A4137F" w:rsidRDefault="00492E00" w:rsidP="00035712">
      <w:pPr>
        <w:widowControl w:val="0"/>
        <w:tabs>
          <w:tab w:val="left" w:pos="811"/>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492E00" w:rsidRPr="00A4137F" w:rsidRDefault="00492E00" w:rsidP="00035712">
      <w:pPr>
        <w:widowControl w:val="0"/>
        <w:tabs>
          <w:tab w:val="left" w:pos="811"/>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492E00" w:rsidRPr="00A4137F" w:rsidRDefault="00492E00" w:rsidP="00035712">
      <w:pPr>
        <w:pStyle w:val="a6"/>
        <w:widowControl w:val="0"/>
        <w:tabs>
          <w:tab w:val="left" w:pos="811"/>
        </w:tabs>
        <w:spacing w:after="0" w:line="240" w:lineRule="auto"/>
        <w:ind w:left="33" w:firstLine="568"/>
        <w:jc w:val="both"/>
        <w:rPr>
          <w:rStyle w:val="0pt"/>
          <w:rFonts w:eastAsiaTheme="minorEastAsia"/>
          <w:sz w:val="24"/>
          <w:szCs w:val="24"/>
        </w:rPr>
      </w:pPr>
    </w:p>
    <w:p w:rsidR="00492E00" w:rsidRPr="00A4137F" w:rsidRDefault="00492E00" w:rsidP="00035712">
      <w:pPr>
        <w:pStyle w:val="a6"/>
        <w:widowControl w:val="0"/>
        <w:tabs>
          <w:tab w:val="left" w:pos="811"/>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492E00" w:rsidRPr="00A4137F" w:rsidRDefault="00492E00" w:rsidP="00035712">
      <w:pPr>
        <w:widowControl w:val="0"/>
        <w:tabs>
          <w:tab w:val="left" w:pos="811"/>
        </w:tabs>
        <w:spacing w:after="0" w:line="240" w:lineRule="auto"/>
        <w:ind w:left="33" w:firstLine="568"/>
        <w:jc w:val="both"/>
        <w:rPr>
          <w:rFonts w:cs="Times New Roman"/>
          <w:sz w:val="24"/>
          <w:szCs w:val="24"/>
        </w:rPr>
      </w:pPr>
      <w:r w:rsidRPr="00A4137F">
        <w:rPr>
          <w:rFonts w:cs="Times New Roman"/>
          <w:sz w:val="24"/>
          <w:szCs w:val="24"/>
        </w:rPr>
        <w:t xml:space="preserve">1. Определите период графика при движении нечетных поездов по труднейшему перегону сходу, если перегонное время хода четного поезда </w:t>
      </w:r>
      <w:r>
        <w:rPr>
          <w:rFonts w:cs="Times New Roman"/>
          <w:sz w:val="24"/>
          <w:szCs w:val="24"/>
        </w:rPr>
        <w:t>-</w:t>
      </w:r>
      <w:r w:rsidRPr="00A4137F">
        <w:rPr>
          <w:rFonts w:cs="Times New Roman"/>
          <w:sz w:val="24"/>
          <w:szCs w:val="24"/>
        </w:rPr>
        <w:t xml:space="preserve"> 15 мин; перегонное время хода нечетного поезда </w:t>
      </w:r>
      <w:r>
        <w:rPr>
          <w:rFonts w:cs="Times New Roman"/>
          <w:sz w:val="24"/>
          <w:szCs w:val="24"/>
        </w:rPr>
        <w:t>-</w:t>
      </w:r>
      <w:r w:rsidRPr="00A4137F">
        <w:rPr>
          <w:rFonts w:cs="Times New Roman"/>
          <w:sz w:val="24"/>
          <w:szCs w:val="24"/>
        </w:rPr>
        <w:t xml:space="preserve"> 13 мин; интервал скрещения </w:t>
      </w:r>
      <w:r>
        <w:rPr>
          <w:rFonts w:cs="Times New Roman"/>
          <w:sz w:val="24"/>
          <w:szCs w:val="24"/>
        </w:rPr>
        <w:t>-</w:t>
      </w:r>
      <w:r w:rsidRPr="00A4137F">
        <w:rPr>
          <w:rFonts w:cs="Times New Roman"/>
          <w:sz w:val="24"/>
          <w:szCs w:val="24"/>
        </w:rPr>
        <w:t xml:space="preserve"> 1 мин; интервал неодновременного прибытия </w:t>
      </w:r>
      <w:r>
        <w:rPr>
          <w:rFonts w:cs="Times New Roman"/>
          <w:sz w:val="24"/>
          <w:szCs w:val="24"/>
        </w:rPr>
        <w:t>-</w:t>
      </w:r>
      <w:r w:rsidRPr="00A4137F">
        <w:rPr>
          <w:rFonts w:cs="Times New Roman"/>
          <w:sz w:val="24"/>
          <w:szCs w:val="24"/>
        </w:rPr>
        <w:t xml:space="preserve"> 4 мин; время на разгон </w:t>
      </w:r>
      <w:r>
        <w:rPr>
          <w:rFonts w:cs="Times New Roman"/>
          <w:sz w:val="24"/>
          <w:szCs w:val="24"/>
        </w:rPr>
        <w:t>-</w:t>
      </w:r>
      <w:r w:rsidRPr="00A4137F">
        <w:rPr>
          <w:rFonts w:cs="Times New Roman"/>
          <w:sz w:val="24"/>
          <w:szCs w:val="24"/>
        </w:rPr>
        <w:t xml:space="preserve"> 2 мин; время на замедление </w:t>
      </w:r>
      <w:r>
        <w:rPr>
          <w:rFonts w:cs="Times New Roman"/>
          <w:sz w:val="24"/>
          <w:szCs w:val="24"/>
        </w:rPr>
        <w:t>-</w:t>
      </w:r>
      <w:r w:rsidRPr="00A4137F">
        <w:rPr>
          <w:rFonts w:cs="Times New Roman"/>
          <w:sz w:val="24"/>
          <w:szCs w:val="24"/>
        </w:rPr>
        <w:t xml:space="preserve"> 1 мин.</w:t>
      </w:r>
    </w:p>
    <w:p w:rsidR="00492E00" w:rsidRPr="00A4137F" w:rsidRDefault="00492E00" w:rsidP="00035712">
      <w:pPr>
        <w:widowControl w:val="0"/>
        <w:spacing w:after="0" w:line="240" w:lineRule="auto"/>
        <w:ind w:firstLine="709"/>
        <w:jc w:val="both"/>
        <w:rPr>
          <w:rFonts w:cs="Times New Roman"/>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92E00" w:rsidRPr="00A4137F" w:rsidRDefault="00492E00" w:rsidP="00035712">
      <w:pPr>
        <w:widowControl w:val="0"/>
        <w:spacing w:after="0" w:line="240" w:lineRule="auto"/>
        <w:jc w:val="both"/>
        <w:rPr>
          <w:rFonts w:cs="Times New Roman"/>
          <w:sz w:val="24"/>
          <w:szCs w:val="24"/>
        </w:rPr>
      </w:pPr>
    </w:p>
    <w:tbl>
      <w:tblPr>
        <w:tblStyle w:val="a7"/>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92E00" w:rsidRPr="00A4137F" w:rsidTr="00492E00">
        <w:trPr>
          <w:cantSplit/>
          <w:trHeight w:val="2220"/>
        </w:trPr>
        <w:tc>
          <w:tcPr>
            <w:tcW w:w="852"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вагона</w:t>
            </w:r>
          </w:p>
        </w:tc>
        <w:tc>
          <w:tcPr>
            <w:tcW w:w="1275"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Сведения о наличии роликовых подшипников</w:t>
            </w:r>
          </w:p>
          <w:p w:rsidR="00492E00" w:rsidRPr="00A4137F" w:rsidRDefault="00492E00" w:rsidP="00035712">
            <w:pPr>
              <w:widowControl w:val="0"/>
              <w:ind w:left="113" w:right="113"/>
              <w:jc w:val="center"/>
              <w:rPr>
                <w:sz w:val="14"/>
                <w:szCs w:val="24"/>
              </w:rPr>
            </w:pPr>
            <w:r w:rsidRPr="00A4137F">
              <w:rPr>
                <w:sz w:val="14"/>
                <w:szCs w:val="24"/>
              </w:rPr>
              <w:t>(0-скольжения, 1-роликовые,</w:t>
            </w:r>
          </w:p>
          <w:p w:rsidR="00492E00" w:rsidRPr="00A4137F" w:rsidRDefault="00492E00" w:rsidP="00035712">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Вес, 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Станция назначения</w:t>
            </w:r>
          </w:p>
          <w:p w:rsidR="00492E00" w:rsidRPr="00A4137F" w:rsidRDefault="00492E00" w:rsidP="00035712">
            <w:pPr>
              <w:widowControl w:val="0"/>
              <w:ind w:left="113" w:right="113"/>
              <w:jc w:val="center"/>
              <w:rPr>
                <w:sz w:val="18"/>
                <w:szCs w:val="24"/>
              </w:rPr>
            </w:pPr>
            <w:r w:rsidRPr="00A4137F">
              <w:rPr>
                <w:sz w:val="18"/>
                <w:szCs w:val="24"/>
              </w:rPr>
              <w:t>(код ЕСР)</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принадлежность к маршрутной группе</w:t>
            </w:r>
          </w:p>
          <w:p w:rsidR="00492E00" w:rsidRPr="00A4137F" w:rsidRDefault="00492E00" w:rsidP="00035712">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Схема прикрытия вагона с опасным грузом</w:t>
            </w:r>
          </w:p>
          <w:p w:rsidR="00492E00" w:rsidRPr="00A4137F" w:rsidRDefault="00492E00" w:rsidP="00035712">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Количество пломб</w:t>
            </w:r>
          </w:p>
          <w:p w:rsidR="00492E00" w:rsidRPr="00A4137F" w:rsidRDefault="00492E00" w:rsidP="00035712">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Масса тары вагона, т</w:t>
            </w:r>
          </w:p>
        </w:tc>
        <w:tc>
          <w:tcPr>
            <w:tcW w:w="511"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Примечание</w:t>
            </w:r>
          </w:p>
        </w:tc>
      </w:tr>
      <w:tr w:rsidR="00492E00" w:rsidRPr="00A4137F" w:rsidTr="00492E00">
        <w:tc>
          <w:tcPr>
            <w:tcW w:w="852" w:type="dxa"/>
          </w:tcPr>
          <w:p w:rsidR="00492E00" w:rsidRPr="00A4137F" w:rsidRDefault="00492E00" w:rsidP="00035712">
            <w:pPr>
              <w:widowControl w:val="0"/>
              <w:ind w:right="-108" w:hanging="108"/>
              <w:jc w:val="center"/>
              <w:rPr>
                <w:sz w:val="16"/>
                <w:szCs w:val="24"/>
              </w:rPr>
            </w:pPr>
            <w:r w:rsidRPr="00A4137F">
              <w:rPr>
                <w:sz w:val="16"/>
                <w:szCs w:val="24"/>
              </w:rPr>
              <w:t>44589513</w:t>
            </w:r>
          </w:p>
        </w:tc>
        <w:tc>
          <w:tcPr>
            <w:tcW w:w="1275"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040</w:t>
            </w:r>
          </w:p>
        </w:tc>
        <w:tc>
          <w:tcPr>
            <w:tcW w:w="709" w:type="dxa"/>
          </w:tcPr>
          <w:p w:rsidR="00492E00" w:rsidRPr="00A4137F" w:rsidRDefault="00492E00" w:rsidP="00035712">
            <w:pPr>
              <w:widowControl w:val="0"/>
              <w:jc w:val="center"/>
              <w:rPr>
                <w:sz w:val="16"/>
                <w:szCs w:val="24"/>
              </w:rPr>
            </w:pPr>
            <w:r w:rsidRPr="00A4137F">
              <w:rPr>
                <w:sz w:val="16"/>
                <w:szCs w:val="24"/>
              </w:rPr>
              <w:t>0000</w:t>
            </w:r>
          </w:p>
        </w:tc>
        <w:tc>
          <w:tcPr>
            <w:tcW w:w="709" w:type="dxa"/>
          </w:tcPr>
          <w:p w:rsidR="00492E00" w:rsidRPr="00A4137F" w:rsidRDefault="00492E00" w:rsidP="00035712">
            <w:pPr>
              <w:widowControl w:val="0"/>
              <w:jc w:val="center"/>
              <w:rPr>
                <w:sz w:val="16"/>
                <w:szCs w:val="24"/>
              </w:rPr>
            </w:pPr>
            <w:r w:rsidRPr="00A4137F">
              <w:rPr>
                <w:sz w:val="16"/>
                <w:szCs w:val="24"/>
              </w:rPr>
              <w:t>26305</w:t>
            </w:r>
          </w:p>
        </w:tc>
        <w:tc>
          <w:tcPr>
            <w:tcW w:w="709" w:type="dxa"/>
          </w:tcPr>
          <w:p w:rsidR="00492E00" w:rsidRPr="00A4137F" w:rsidRDefault="00492E00" w:rsidP="00035712">
            <w:pPr>
              <w:widowControl w:val="0"/>
              <w:jc w:val="center"/>
              <w:rPr>
                <w:sz w:val="16"/>
                <w:szCs w:val="24"/>
              </w:rPr>
            </w:pPr>
            <w:r w:rsidRPr="00A4137F">
              <w:rPr>
                <w:sz w:val="16"/>
                <w:szCs w:val="24"/>
              </w:rPr>
              <w:t>48615</w:t>
            </w:r>
          </w:p>
        </w:tc>
        <w:tc>
          <w:tcPr>
            <w:tcW w:w="850"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88" w:type="dxa"/>
          </w:tcPr>
          <w:p w:rsidR="00492E00" w:rsidRPr="00A4137F" w:rsidRDefault="00492E00" w:rsidP="00035712">
            <w:pPr>
              <w:widowControl w:val="0"/>
              <w:jc w:val="center"/>
              <w:rPr>
                <w:sz w:val="16"/>
                <w:szCs w:val="24"/>
              </w:rPr>
            </w:pPr>
            <w:r w:rsidRPr="00A4137F">
              <w:rPr>
                <w:sz w:val="16"/>
                <w:szCs w:val="24"/>
              </w:rPr>
              <w:t>000</w:t>
            </w:r>
          </w:p>
        </w:tc>
        <w:tc>
          <w:tcPr>
            <w:tcW w:w="511" w:type="dxa"/>
          </w:tcPr>
          <w:p w:rsidR="00492E00" w:rsidRPr="00A4137F" w:rsidRDefault="00492E00" w:rsidP="00035712">
            <w:pPr>
              <w:widowControl w:val="0"/>
              <w:jc w:val="center"/>
              <w:rPr>
                <w:sz w:val="16"/>
                <w:szCs w:val="24"/>
              </w:rPr>
            </w:pPr>
          </w:p>
        </w:tc>
      </w:tr>
      <w:tr w:rsidR="00492E00" w:rsidRPr="00A4137F" w:rsidTr="00492E00">
        <w:tc>
          <w:tcPr>
            <w:tcW w:w="852" w:type="dxa"/>
          </w:tcPr>
          <w:p w:rsidR="00492E00" w:rsidRPr="00A4137F" w:rsidRDefault="00492E00" w:rsidP="00035712">
            <w:pPr>
              <w:widowControl w:val="0"/>
              <w:ind w:right="-108" w:hanging="108"/>
              <w:jc w:val="center"/>
              <w:rPr>
                <w:sz w:val="16"/>
                <w:szCs w:val="24"/>
              </w:rPr>
            </w:pPr>
            <w:r w:rsidRPr="00A4137F">
              <w:rPr>
                <w:sz w:val="16"/>
                <w:szCs w:val="24"/>
              </w:rPr>
              <w:t>23183320</w:t>
            </w:r>
          </w:p>
        </w:tc>
        <w:tc>
          <w:tcPr>
            <w:tcW w:w="1275" w:type="dxa"/>
          </w:tcPr>
          <w:p w:rsidR="00492E00" w:rsidRPr="00A4137F" w:rsidRDefault="00492E00" w:rsidP="00035712">
            <w:pPr>
              <w:widowControl w:val="0"/>
              <w:jc w:val="center"/>
              <w:rPr>
                <w:sz w:val="16"/>
                <w:szCs w:val="24"/>
              </w:rPr>
            </w:pPr>
            <w:r w:rsidRPr="00A4137F">
              <w:rPr>
                <w:sz w:val="16"/>
                <w:szCs w:val="24"/>
              </w:rPr>
              <w:t>1</w:t>
            </w:r>
          </w:p>
        </w:tc>
        <w:tc>
          <w:tcPr>
            <w:tcW w:w="567" w:type="dxa"/>
          </w:tcPr>
          <w:p w:rsidR="00492E00" w:rsidRPr="00A4137F" w:rsidRDefault="00492E00" w:rsidP="00035712">
            <w:pPr>
              <w:widowControl w:val="0"/>
              <w:jc w:val="center"/>
              <w:rPr>
                <w:sz w:val="16"/>
                <w:szCs w:val="24"/>
              </w:rPr>
            </w:pPr>
            <w:r w:rsidRPr="00A4137F">
              <w:rPr>
                <w:sz w:val="16"/>
                <w:szCs w:val="24"/>
              </w:rPr>
              <w:t>040</w:t>
            </w:r>
          </w:p>
        </w:tc>
        <w:tc>
          <w:tcPr>
            <w:tcW w:w="709" w:type="dxa"/>
          </w:tcPr>
          <w:p w:rsidR="00492E00" w:rsidRPr="00A4137F" w:rsidRDefault="00492E00" w:rsidP="00035712">
            <w:pPr>
              <w:widowControl w:val="0"/>
              <w:jc w:val="center"/>
              <w:rPr>
                <w:sz w:val="16"/>
                <w:szCs w:val="24"/>
              </w:rPr>
            </w:pPr>
            <w:r w:rsidRPr="00A4137F">
              <w:rPr>
                <w:sz w:val="16"/>
                <w:szCs w:val="24"/>
              </w:rPr>
              <w:t>64020</w:t>
            </w:r>
          </w:p>
        </w:tc>
        <w:tc>
          <w:tcPr>
            <w:tcW w:w="709" w:type="dxa"/>
          </w:tcPr>
          <w:p w:rsidR="00492E00" w:rsidRPr="00A4137F" w:rsidRDefault="00492E00" w:rsidP="00035712">
            <w:pPr>
              <w:widowControl w:val="0"/>
              <w:jc w:val="center"/>
              <w:rPr>
                <w:sz w:val="16"/>
                <w:szCs w:val="24"/>
              </w:rPr>
            </w:pPr>
            <w:r w:rsidRPr="00A4137F">
              <w:rPr>
                <w:sz w:val="16"/>
                <w:szCs w:val="24"/>
              </w:rPr>
              <w:t>24212</w:t>
            </w:r>
          </w:p>
        </w:tc>
        <w:tc>
          <w:tcPr>
            <w:tcW w:w="709" w:type="dxa"/>
          </w:tcPr>
          <w:p w:rsidR="00492E00" w:rsidRPr="00A4137F" w:rsidRDefault="00492E00" w:rsidP="00035712">
            <w:pPr>
              <w:widowControl w:val="0"/>
              <w:jc w:val="center"/>
              <w:rPr>
                <w:sz w:val="16"/>
                <w:szCs w:val="24"/>
              </w:rPr>
            </w:pPr>
            <w:r w:rsidRPr="00A4137F">
              <w:rPr>
                <w:sz w:val="16"/>
                <w:szCs w:val="24"/>
              </w:rPr>
              <w:t>6264</w:t>
            </w:r>
          </w:p>
        </w:tc>
        <w:tc>
          <w:tcPr>
            <w:tcW w:w="850"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2</w:t>
            </w:r>
          </w:p>
        </w:tc>
        <w:tc>
          <w:tcPr>
            <w:tcW w:w="567"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2</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88" w:type="dxa"/>
          </w:tcPr>
          <w:p w:rsidR="00492E00" w:rsidRPr="00A4137F" w:rsidRDefault="00492E00" w:rsidP="00035712">
            <w:pPr>
              <w:widowControl w:val="0"/>
              <w:jc w:val="center"/>
              <w:rPr>
                <w:sz w:val="16"/>
                <w:szCs w:val="24"/>
              </w:rPr>
            </w:pPr>
            <w:r w:rsidRPr="00A4137F">
              <w:rPr>
                <w:sz w:val="16"/>
                <w:szCs w:val="24"/>
              </w:rPr>
              <w:t>000</w:t>
            </w:r>
          </w:p>
        </w:tc>
        <w:tc>
          <w:tcPr>
            <w:tcW w:w="511" w:type="dxa"/>
          </w:tcPr>
          <w:p w:rsidR="00492E00" w:rsidRPr="00A4137F" w:rsidRDefault="00492E00" w:rsidP="00035712">
            <w:pPr>
              <w:widowControl w:val="0"/>
              <w:jc w:val="center"/>
              <w:rPr>
                <w:sz w:val="16"/>
                <w:szCs w:val="24"/>
              </w:rPr>
            </w:pPr>
            <w:r w:rsidRPr="00A4137F">
              <w:rPr>
                <w:sz w:val="16"/>
                <w:szCs w:val="24"/>
              </w:rPr>
              <w:t>охр</w:t>
            </w:r>
          </w:p>
        </w:tc>
      </w:tr>
    </w:tbl>
    <w:p w:rsidR="00492E00" w:rsidRPr="00A4137F" w:rsidRDefault="00492E00" w:rsidP="00035712">
      <w:pPr>
        <w:widowControl w:val="0"/>
        <w:spacing w:after="0" w:line="240" w:lineRule="auto"/>
        <w:ind w:firstLine="709"/>
        <w:jc w:val="both"/>
        <w:rPr>
          <w:rFonts w:cs="Times New Roman"/>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 xml:space="preserve">3. Определите плату за перевозку грузобагажа весом 272 кг, объявленная ценность которого 6800 руб., от станции А до станции Б на расстояние 920 км, а также сборы за объявленную ценность, плату за хранение и передачу грузобагажа с вокзала на вокзал. Количество мест </w:t>
      </w:r>
      <w:r>
        <w:rPr>
          <w:rFonts w:cs="Times New Roman"/>
          <w:sz w:val="24"/>
          <w:szCs w:val="24"/>
        </w:rPr>
        <w:t>-</w:t>
      </w:r>
      <w:r w:rsidRPr="00A4137F">
        <w:rPr>
          <w:rFonts w:cs="Times New Roman"/>
          <w:sz w:val="24"/>
          <w:szCs w:val="24"/>
        </w:rPr>
        <w:t xml:space="preserve"> 4. Дата прибытия </w:t>
      </w:r>
      <w:r>
        <w:rPr>
          <w:rFonts w:cs="Times New Roman"/>
          <w:sz w:val="24"/>
          <w:szCs w:val="24"/>
        </w:rPr>
        <w:t>-</w:t>
      </w:r>
      <w:r w:rsidRPr="00A4137F">
        <w:rPr>
          <w:rFonts w:cs="Times New Roman"/>
          <w:sz w:val="24"/>
          <w:szCs w:val="24"/>
        </w:rPr>
        <w:t xml:space="preserve"> 9.02. Дата выдачи грузобагажа </w:t>
      </w:r>
      <w:r>
        <w:rPr>
          <w:rFonts w:cs="Times New Roman"/>
          <w:sz w:val="24"/>
          <w:szCs w:val="24"/>
        </w:rPr>
        <w:t>-</w:t>
      </w:r>
      <w:r w:rsidRPr="00A4137F">
        <w:rPr>
          <w:rFonts w:cs="Times New Roman"/>
          <w:sz w:val="24"/>
          <w:szCs w:val="24"/>
        </w:rPr>
        <w:t xml:space="preserve"> 13.02. Назовите документы, которыми оформляются перевозка грузобагажа и правила приема к перевозке.</w:t>
      </w:r>
    </w:p>
    <w:p w:rsidR="00492E00" w:rsidRPr="00A4137F" w:rsidRDefault="00492E00" w:rsidP="00035712">
      <w:pPr>
        <w:widowControl w:val="0"/>
        <w:spacing w:after="0" w:line="240" w:lineRule="auto"/>
        <w:ind w:firstLine="601"/>
        <w:jc w:val="both"/>
        <w:rPr>
          <w:rFonts w:cs="Times New Roman"/>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4. На станции Харанор загружен полувагон № 60568699 с углем на станцию Петровский - Завод. Принят к перевозке 9 марта 2016 года. Определите срок доставки груза и когда он истекает. Расстояние между станциями составило 1500км. Вагон следует с грузовой скоростью.</w:t>
      </w:r>
    </w:p>
    <w:p w:rsidR="00492E00" w:rsidRPr="00A4137F" w:rsidRDefault="00492E00" w:rsidP="00035712">
      <w:pPr>
        <w:widowControl w:val="0"/>
        <w:spacing w:after="0" w:line="240" w:lineRule="auto"/>
        <w:jc w:val="center"/>
        <w:rPr>
          <w:rFonts w:cs="Times New Roman"/>
          <w:b/>
        </w:rPr>
      </w:pPr>
      <w:r w:rsidRPr="00A4137F">
        <w:rPr>
          <w:rFonts w:cs="Times New Roman"/>
          <w:b/>
        </w:rPr>
        <w:t>Вариант 15</w:t>
      </w:r>
    </w:p>
    <w:p w:rsidR="00492E00" w:rsidRDefault="00492E00" w:rsidP="00035712">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492E00" w:rsidRDefault="00492E00" w:rsidP="00035712">
      <w:pPr>
        <w:widowControl w:val="0"/>
        <w:spacing w:after="0" w:line="240" w:lineRule="auto"/>
        <w:ind w:left="33" w:firstLine="568"/>
        <w:jc w:val="both"/>
        <w:rPr>
          <w:rFonts w:cs="Times New Roman"/>
          <w:sz w:val="24"/>
          <w:szCs w:val="24"/>
        </w:rPr>
      </w:pPr>
      <w:r w:rsidRPr="00612BAF">
        <w:rPr>
          <w:rFonts w:cs="Times New Roman"/>
          <w:sz w:val="24"/>
          <w:szCs w:val="24"/>
        </w:rPr>
        <w:t>ПК 1.1, ПК 1.2, ПК 1.3</w:t>
      </w:r>
      <w:r>
        <w:rPr>
          <w:rFonts w:cs="Times New Roman"/>
          <w:sz w:val="24"/>
          <w:szCs w:val="24"/>
        </w:rPr>
        <w:t>, ПК 2.1, ПК 2.2, ПК 2.3, ПК 3.1, ПК 3.2, ПК 3.3,</w:t>
      </w:r>
    </w:p>
    <w:p w:rsidR="00492E00" w:rsidRPr="00612BAF" w:rsidRDefault="00492E00" w:rsidP="00035712">
      <w:pPr>
        <w:widowControl w:val="0"/>
        <w:spacing w:after="0" w:line="240" w:lineRule="auto"/>
        <w:ind w:left="33" w:firstLine="568"/>
        <w:jc w:val="both"/>
        <w:rPr>
          <w:rFonts w:cs="Times New Roman"/>
          <w:sz w:val="24"/>
          <w:szCs w:val="24"/>
        </w:rPr>
      </w:pPr>
      <w:r>
        <w:rPr>
          <w:rFonts w:cs="Times New Roman"/>
          <w:sz w:val="24"/>
          <w:szCs w:val="24"/>
        </w:rPr>
        <w:t>ОК 01, ОК 02, ОК 03, ОК 04, ОК 05, ОК 09</w:t>
      </w:r>
    </w:p>
    <w:p w:rsidR="00492E00" w:rsidRPr="00A4137F" w:rsidRDefault="00492E00" w:rsidP="00035712">
      <w:pPr>
        <w:widowControl w:val="0"/>
        <w:tabs>
          <w:tab w:val="left" w:pos="827"/>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492E00" w:rsidRPr="00A4137F" w:rsidRDefault="00492E00" w:rsidP="00035712">
      <w:pPr>
        <w:widowControl w:val="0"/>
        <w:tabs>
          <w:tab w:val="left" w:pos="827"/>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492E00" w:rsidRPr="00A4137F" w:rsidRDefault="00492E00" w:rsidP="0038056A">
      <w:pPr>
        <w:pStyle w:val="a6"/>
        <w:widowControl w:val="0"/>
        <w:numPr>
          <w:ilvl w:val="0"/>
          <w:numId w:val="191"/>
        </w:numPr>
        <w:tabs>
          <w:tab w:val="left" w:pos="827"/>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492E00" w:rsidRPr="00A4137F" w:rsidRDefault="00492E00" w:rsidP="0038056A">
      <w:pPr>
        <w:pStyle w:val="a6"/>
        <w:widowControl w:val="0"/>
        <w:numPr>
          <w:ilvl w:val="0"/>
          <w:numId w:val="191"/>
        </w:numPr>
        <w:tabs>
          <w:tab w:val="left" w:pos="827"/>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492E00" w:rsidRPr="00A4137F" w:rsidRDefault="00492E00" w:rsidP="0038056A">
      <w:pPr>
        <w:pStyle w:val="a6"/>
        <w:widowControl w:val="0"/>
        <w:numPr>
          <w:ilvl w:val="0"/>
          <w:numId w:val="191"/>
        </w:numPr>
        <w:tabs>
          <w:tab w:val="left" w:pos="827"/>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492E00" w:rsidRPr="00A4137F" w:rsidRDefault="00492E00" w:rsidP="0038056A">
      <w:pPr>
        <w:pStyle w:val="a6"/>
        <w:widowControl w:val="0"/>
        <w:numPr>
          <w:ilvl w:val="0"/>
          <w:numId w:val="191"/>
        </w:numPr>
        <w:tabs>
          <w:tab w:val="left" w:pos="827"/>
        </w:tabs>
        <w:spacing w:after="0" w:line="240" w:lineRule="auto"/>
        <w:ind w:left="33" w:firstLine="568"/>
        <w:jc w:val="both"/>
        <w:rPr>
          <w:sz w:val="24"/>
          <w:szCs w:val="24"/>
        </w:rPr>
      </w:pPr>
      <w:r w:rsidRPr="00A4137F">
        <w:rPr>
          <w:sz w:val="24"/>
          <w:szCs w:val="24"/>
        </w:rPr>
        <w:t>Оформление перевозочных документов.</w:t>
      </w:r>
    </w:p>
    <w:p w:rsidR="00492E00" w:rsidRPr="00A4137F" w:rsidRDefault="00492E00" w:rsidP="00035712">
      <w:pPr>
        <w:widowControl w:val="0"/>
        <w:tabs>
          <w:tab w:val="left" w:pos="827"/>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492E00" w:rsidRPr="00A4137F" w:rsidRDefault="00492E00" w:rsidP="00035712">
      <w:pPr>
        <w:widowControl w:val="0"/>
        <w:tabs>
          <w:tab w:val="left" w:pos="827"/>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492E00" w:rsidRPr="00A4137F" w:rsidRDefault="00492E00" w:rsidP="00035712">
      <w:pPr>
        <w:pStyle w:val="a6"/>
        <w:widowControl w:val="0"/>
        <w:tabs>
          <w:tab w:val="left" w:pos="827"/>
        </w:tabs>
        <w:spacing w:after="0" w:line="240" w:lineRule="auto"/>
        <w:ind w:left="33" w:firstLine="568"/>
        <w:jc w:val="both"/>
        <w:rPr>
          <w:rStyle w:val="0pt"/>
          <w:rFonts w:eastAsiaTheme="minorEastAsia"/>
          <w:sz w:val="24"/>
          <w:szCs w:val="24"/>
        </w:rPr>
      </w:pPr>
    </w:p>
    <w:p w:rsidR="00492E00" w:rsidRPr="00A4137F" w:rsidRDefault="00492E00" w:rsidP="00035712">
      <w:pPr>
        <w:pStyle w:val="a6"/>
        <w:widowControl w:val="0"/>
        <w:tabs>
          <w:tab w:val="left" w:pos="827"/>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492E00" w:rsidRPr="00A4137F" w:rsidRDefault="00492E00" w:rsidP="00035712">
      <w:pPr>
        <w:widowControl w:val="0"/>
        <w:tabs>
          <w:tab w:val="left" w:pos="827"/>
        </w:tabs>
        <w:spacing w:after="0" w:line="240" w:lineRule="auto"/>
        <w:ind w:left="33" w:firstLine="568"/>
        <w:jc w:val="both"/>
        <w:rPr>
          <w:rFonts w:cs="Times New Roman"/>
          <w:sz w:val="24"/>
          <w:szCs w:val="24"/>
        </w:rPr>
      </w:pPr>
      <w:r w:rsidRPr="00A4137F">
        <w:rPr>
          <w:rFonts w:cs="Times New Roman"/>
          <w:sz w:val="24"/>
          <w:szCs w:val="24"/>
        </w:rPr>
        <w:t xml:space="preserve">1. Определите оборот грузового вагона, если рейс груженого вагона </w:t>
      </w:r>
      <w:r>
        <w:rPr>
          <w:rFonts w:cs="Times New Roman"/>
          <w:sz w:val="24"/>
          <w:szCs w:val="24"/>
        </w:rPr>
        <w:t>-</w:t>
      </w:r>
      <w:r w:rsidRPr="00A4137F">
        <w:rPr>
          <w:rFonts w:cs="Times New Roman"/>
          <w:sz w:val="24"/>
          <w:szCs w:val="24"/>
        </w:rPr>
        <w:t xml:space="preserve"> 240 км, вагонное плечо </w:t>
      </w:r>
      <w:r>
        <w:rPr>
          <w:rFonts w:cs="Times New Roman"/>
          <w:sz w:val="24"/>
          <w:szCs w:val="24"/>
        </w:rPr>
        <w:t>-</w:t>
      </w:r>
      <w:r w:rsidRPr="00A4137F">
        <w:rPr>
          <w:rFonts w:cs="Times New Roman"/>
          <w:sz w:val="24"/>
          <w:szCs w:val="24"/>
        </w:rPr>
        <w:t xml:space="preserve"> 120 км, простой вагона на технических станциях </w:t>
      </w:r>
      <w:r>
        <w:rPr>
          <w:rFonts w:cs="Times New Roman"/>
          <w:sz w:val="24"/>
          <w:szCs w:val="24"/>
        </w:rPr>
        <w:t>-</w:t>
      </w:r>
      <w:r w:rsidRPr="00A4137F">
        <w:rPr>
          <w:rFonts w:cs="Times New Roman"/>
          <w:sz w:val="24"/>
          <w:szCs w:val="24"/>
        </w:rPr>
        <w:t xml:space="preserve"> 3 ч, участковая скорость </w:t>
      </w:r>
      <w:r>
        <w:rPr>
          <w:rFonts w:cs="Times New Roman"/>
          <w:sz w:val="24"/>
          <w:szCs w:val="24"/>
        </w:rPr>
        <w:t>-</w:t>
      </w:r>
      <w:r w:rsidRPr="00A4137F">
        <w:rPr>
          <w:rFonts w:cs="Times New Roman"/>
          <w:sz w:val="24"/>
          <w:szCs w:val="24"/>
        </w:rPr>
        <w:t xml:space="preserve"> 51 км/ч, простой вагона под одной грузовой операцией </w:t>
      </w:r>
      <w:r>
        <w:rPr>
          <w:rFonts w:cs="Times New Roman"/>
          <w:sz w:val="24"/>
          <w:szCs w:val="24"/>
        </w:rPr>
        <w:t>-</w:t>
      </w:r>
      <w:r w:rsidRPr="00A4137F">
        <w:rPr>
          <w:rFonts w:cs="Times New Roman"/>
          <w:sz w:val="24"/>
          <w:szCs w:val="24"/>
        </w:rPr>
        <w:t xml:space="preserve"> 15 ч, коэффициент порожнего пробега </w:t>
      </w:r>
      <w:r>
        <w:rPr>
          <w:rFonts w:cs="Times New Roman"/>
          <w:sz w:val="24"/>
          <w:szCs w:val="24"/>
        </w:rPr>
        <w:t>-</w:t>
      </w:r>
      <w:r w:rsidRPr="00A4137F">
        <w:rPr>
          <w:rFonts w:cs="Times New Roman"/>
          <w:sz w:val="24"/>
          <w:szCs w:val="24"/>
        </w:rPr>
        <w:t xml:space="preserve"> 0,5, коэффициент местной работы - 0,8.</w:t>
      </w:r>
    </w:p>
    <w:p w:rsidR="00492E00" w:rsidRPr="00A4137F" w:rsidRDefault="00492E00" w:rsidP="00035712">
      <w:pPr>
        <w:widowControl w:val="0"/>
        <w:spacing w:after="0" w:line="240" w:lineRule="auto"/>
        <w:ind w:firstLine="709"/>
        <w:jc w:val="both"/>
        <w:rPr>
          <w:rFonts w:cs="Times New Roman"/>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92E00" w:rsidRPr="00A4137F" w:rsidRDefault="00492E00" w:rsidP="00035712">
      <w:pPr>
        <w:widowControl w:val="0"/>
        <w:spacing w:after="0" w:line="240" w:lineRule="auto"/>
        <w:jc w:val="both"/>
        <w:rPr>
          <w:rFonts w:cs="Times New Roman"/>
          <w:sz w:val="24"/>
          <w:szCs w:val="24"/>
        </w:rPr>
      </w:pPr>
    </w:p>
    <w:tbl>
      <w:tblPr>
        <w:tblStyle w:val="a7"/>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92E00" w:rsidRPr="00A4137F" w:rsidTr="00492E00">
        <w:trPr>
          <w:cantSplit/>
          <w:trHeight w:val="2220"/>
        </w:trPr>
        <w:tc>
          <w:tcPr>
            <w:tcW w:w="852"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вагона</w:t>
            </w:r>
          </w:p>
        </w:tc>
        <w:tc>
          <w:tcPr>
            <w:tcW w:w="1275"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Сведения о наличии роликовых подшипников</w:t>
            </w:r>
          </w:p>
          <w:p w:rsidR="00492E00" w:rsidRPr="00A4137F" w:rsidRDefault="00492E00" w:rsidP="00035712">
            <w:pPr>
              <w:widowControl w:val="0"/>
              <w:ind w:left="113" w:right="113"/>
              <w:jc w:val="center"/>
              <w:rPr>
                <w:sz w:val="14"/>
                <w:szCs w:val="24"/>
              </w:rPr>
            </w:pPr>
            <w:r w:rsidRPr="00A4137F">
              <w:rPr>
                <w:sz w:val="14"/>
                <w:szCs w:val="24"/>
              </w:rPr>
              <w:t>(0-скольжения, 1-роликовые,</w:t>
            </w:r>
          </w:p>
          <w:p w:rsidR="00492E00" w:rsidRPr="00A4137F" w:rsidRDefault="00492E00" w:rsidP="00035712">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Вес, 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Станция назначения</w:t>
            </w:r>
          </w:p>
          <w:p w:rsidR="00492E00" w:rsidRPr="00A4137F" w:rsidRDefault="00492E00" w:rsidP="00035712">
            <w:pPr>
              <w:widowControl w:val="0"/>
              <w:ind w:left="113" w:right="113"/>
              <w:jc w:val="center"/>
              <w:rPr>
                <w:sz w:val="18"/>
                <w:szCs w:val="24"/>
              </w:rPr>
            </w:pPr>
            <w:r w:rsidRPr="00A4137F">
              <w:rPr>
                <w:sz w:val="18"/>
                <w:szCs w:val="24"/>
              </w:rPr>
              <w:t>(код ЕСР)</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принадлежность к маршрутной группе</w:t>
            </w:r>
          </w:p>
          <w:p w:rsidR="00492E00" w:rsidRPr="00A4137F" w:rsidRDefault="00492E00" w:rsidP="00035712">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Схема прикрытия вагона с опасным грузом</w:t>
            </w:r>
          </w:p>
          <w:p w:rsidR="00492E00" w:rsidRPr="00A4137F" w:rsidRDefault="00492E00" w:rsidP="00035712">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Количество пломб</w:t>
            </w:r>
          </w:p>
          <w:p w:rsidR="00492E00" w:rsidRPr="00A4137F" w:rsidRDefault="00492E00" w:rsidP="00035712">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Масса тары вагона, т</w:t>
            </w:r>
          </w:p>
        </w:tc>
        <w:tc>
          <w:tcPr>
            <w:tcW w:w="511"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Примечание</w:t>
            </w:r>
          </w:p>
        </w:tc>
      </w:tr>
      <w:tr w:rsidR="00492E00" w:rsidRPr="00A4137F" w:rsidTr="00492E00">
        <w:tc>
          <w:tcPr>
            <w:tcW w:w="852" w:type="dxa"/>
          </w:tcPr>
          <w:p w:rsidR="00492E00" w:rsidRPr="00A4137F" w:rsidRDefault="00492E00" w:rsidP="00035712">
            <w:pPr>
              <w:widowControl w:val="0"/>
              <w:ind w:right="-108" w:hanging="108"/>
              <w:jc w:val="center"/>
              <w:rPr>
                <w:sz w:val="16"/>
                <w:szCs w:val="24"/>
              </w:rPr>
            </w:pPr>
            <w:r w:rsidRPr="00A4137F">
              <w:rPr>
                <w:sz w:val="16"/>
                <w:szCs w:val="24"/>
              </w:rPr>
              <w:t>42881938</w:t>
            </w:r>
          </w:p>
        </w:tc>
        <w:tc>
          <w:tcPr>
            <w:tcW w:w="1275" w:type="dxa"/>
          </w:tcPr>
          <w:p w:rsidR="00492E00" w:rsidRPr="00A4137F" w:rsidRDefault="00492E00" w:rsidP="00035712">
            <w:pPr>
              <w:widowControl w:val="0"/>
              <w:jc w:val="center"/>
              <w:rPr>
                <w:sz w:val="16"/>
                <w:szCs w:val="24"/>
              </w:rPr>
            </w:pPr>
            <w:r w:rsidRPr="00A4137F">
              <w:rPr>
                <w:sz w:val="16"/>
                <w:szCs w:val="24"/>
              </w:rPr>
              <w:t>2</w:t>
            </w:r>
          </w:p>
        </w:tc>
        <w:tc>
          <w:tcPr>
            <w:tcW w:w="567" w:type="dxa"/>
          </w:tcPr>
          <w:p w:rsidR="00492E00" w:rsidRPr="00A4137F" w:rsidRDefault="00492E00" w:rsidP="00035712">
            <w:pPr>
              <w:widowControl w:val="0"/>
              <w:jc w:val="center"/>
              <w:rPr>
                <w:sz w:val="16"/>
                <w:szCs w:val="24"/>
              </w:rPr>
            </w:pPr>
            <w:r w:rsidRPr="00A4137F">
              <w:rPr>
                <w:sz w:val="16"/>
                <w:szCs w:val="24"/>
              </w:rPr>
              <w:t>025</w:t>
            </w:r>
          </w:p>
        </w:tc>
        <w:tc>
          <w:tcPr>
            <w:tcW w:w="709" w:type="dxa"/>
          </w:tcPr>
          <w:p w:rsidR="00492E00" w:rsidRPr="00A4137F" w:rsidRDefault="00492E00" w:rsidP="00035712">
            <w:pPr>
              <w:widowControl w:val="0"/>
              <w:jc w:val="center"/>
              <w:rPr>
                <w:sz w:val="16"/>
                <w:szCs w:val="24"/>
              </w:rPr>
            </w:pPr>
            <w:r w:rsidRPr="00A4137F">
              <w:rPr>
                <w:sz w:val="16"/>
                <w:szCs w:val="24"/>
              </w:rPr>
              <w:t>71012</w:t>
            </w:r>
          </w:p>
        </w:tc>
        <w:tc>
          <w:tcPr>
            <w:tcW w:w="709" w:type="dxa"/>
          </w:tcPr>
          <w:p w:rsidR="00492E00" w:rsidRPr="00A4137F" w:rsidRDefault="00492E00" w:rsidP="00035712">
            <w:pPr>
              <w:widowControl w:val="0"/>
              <w:jc w:val="center"/>
              <w:rPr>
                <w:sz w:val="16"/>
                <w:szCs w:val="24"/>
              </w:rPr>
            </w:pPr>
            <w:r w:rsidRPr="00A4137F">
              <w:rPr>
                <w:sz w:val="16"/>
                <w:szCs w:val="24"/>
              </w:rPr>
              <w:t>04133</w:t>
            </w:r>
          </w:p>
        </w:tc>
        <w:tc>
          <w:tcPr>
            <w:tcW w:w="709" w:type="dxa"/>
          </w:tcPr>
          <w:p w:rsidR="00492E00" w:rsidRPr="00A4137F" w:rsidRDefault="00492E00" w:rsidP="00035712">
            <w:pPr>
              <w:widowControl w:val="0"/>
              <w:jc w:val="center"/>
              <w:rPr>
                <w:sz w:val="16"/>
                <w:szCs w:val="24"/>
              </w:rPr>
            </w:pPr>
            <w:r w:rsidRPr="00A4137F">
              <w:rPr>
                <w:sz w:val="16"/>
                <w:szCs w:val="24"/>
              </w:rPr>
              <w:t>0000</w:t>
            </w:r>
          </w:p>
        </w:tc>
        <w:tc>
          <w:tcPr>
            <w:tcW w:w="850"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88" w:type="dxa"/>
          </w:tcPr>
          <w:p w:rsidR="00492E00" w:rsidRPr="00A4137F" w:rsidRDefault="00492E00" w:rsidP="00035712">
            <w:pPr>
              <w:widowControl w:val="0"/>
              <w:jc w:val="center"/>
              <w:rPr>
                <w:sz w:val="16"/>
                <w:szCs w:val="24"/>
              </w:rPr>
            </w:pPr>
            <w:r w:rsidRPr="00A4137F">
              <w:rPr>
                <w:sz w:val="16"/>
                <w:szCs w:val="24"/>
              </w:rPr>
              <w:t>000</w:t>
            </w:r>
          </w:p>
        </w:tc>
        <w:tc>
          <w:tcPr>
            <w:tcW w:w="511" w:type="dxa"/>
          </w:tcPr>
          <w:p w:rsidR="00492E00" w:rsidRPr="00A4137F" w:rsidRDefault="00492E00" w:rsidP="00035712">
            <w:pPr>
              <w:widowControl w:val="0"/>
              <w:jc w:val="center"/>
              <w:rPr>
                <w:sz w:val="16"/>
                <w:szCs w:val="24"/>
              </w:rPr>
            </w:pPr>
          </w:p>
        </w:tc>
      </w:tr>
      <w:tr w:rsidR="00492E00" w:rsidRPr="00A4137F" w:rsidTr="00492E00">
        <w:tc>
          <w:tcPr>
            <w:tcW w:w="852" w:type="dxa"/>
          </w:tcPr>
          <w:p w:rsidR="00492E00" w:rsidRPr="00A4137F" w:rsidRDefault="00492E00" w:rsidP="00035712">
            <w:pPr>
              <w:widowControl w:val="0"/>
              <w:ind w:right="-108" w:hanging="108"/>
              <w:jc w:val="center"/>
              <w:rPr>
                <w:sz w:val="16"/>
                <w:szCs w:val="24"/>
              </w:rPr>
            </w:pPr>
            <w:r w:rsidRPr="00A4137F">
              <w:rPr>
                <w:sz w:val="16"/>
                <w:szCs w:val="24"/>
              </w:rPr>
              <w:t>74133018</w:t>
            </w:r>
          </w:p>
        </w:tc>
        <w:tc>
          <w:tcPr>
            <w:tcW w:w="1275" w:type="dxa"/>
          </w:tcPr>
          <w:p w:rsidR="00492E00" w:rsidRPr="00A4137F" w:rsidRDefault="00492E00" w:rsidP="00035712">
            <w:pPr>
              <w:widowControl w:val="0"/>
              <w:jc w:val="center"/>
              <w:rPr>
                <w:sz w:val="16"/>
                <w:szCs w:val="24"/>
              </w:rPr>
            </w:pPr>
            <w:r w:rsidRPr="00A4137F">
              <w:rPr>
                <w:sz w:val="16"/>
                <w:szCs w:val="24"/>
              </w:rPr>
              <w:t>5</w:t>
            </w:r>
          </w:p>
        </w:tc>
        <w:tc>
          <w:tcPr>
            <w:tcW w:w="567" w:type="dxa"/>
          </w:tcPr>
          <w:p w:rsidR="00492E00" w:rsidRPr="00A4137F" w:rsidRDefault="00492E00" w:rsidP="00035712">
            <w:pPr>
              <w:widowControl w:val="0"/>
              <w:jc w:val="center"/>
              <w:rPr>
                <w:sz w:val="16"/>
                <w:szCs w:val="24"/>
              </w:rPr>
            </w:pPr>
            <w:r w:rsidRPr="00A4137F">
              <w:rPr>
                <w:sz w:val="16"/>
                <w:szCs w:val="24"/>
              </w:rPr>
              <w:t>056</w:t>
            </w:r>
          </w:p>
        </w:tc>
        <w:tc>
          <w:tcPr>
            <w:tcW w:w="709" w:type="dxa"/>
          </w:tcPr>
          <w:p w:rsidR="00492E00" w:rsidRPr="00A4137F" w:rsidRDefault="00492E00" w:rsidP="00035712">
            <w:pPr>
              <w:widowControl w:val="0"/>
              <w:jc w:val="center"/>
              <w:rPr>
                <w:sz w:val="16"/>
                <w:szCs w:val="24"/>
              </w:rPr>
            </w:pPr>
            <w:r w:rsidRPr="00A4137F">
              <w:rPr>
                <w:sz w:val="16"/>
                <w:szCs w:val="24"/>
              </w:rPr>
              <w:t>18025</w:t>
            </w:r>
          </w:p>
        </w:tc>
        <w:tc>
          <w:tcPr>
            <w:tcW w:w="709" w:type="dxa"/>
          </w:tcPr>
          <w:p w:rsidR="00492E00" w:rsidRPr="00A4137F" w:rsidRDefault="00492E00" w:rsidP="00035712">
            <w:pPr>
              <w:widowControl w:val="0"/>
              <w:jc w:val="center"/>
              <w:rPr>
                <w:sz w:val="16"/>
                <w:szCs w:val="24"/>
              </w:rPr>
            </w:pPr>
            <w:r w:rsidRPr="00A4137F">
              <w:rPr>
                <w:sz w:val="16"/>
                <w:szCs w:val="24"/>
              </w:rPr>
              <w:t>21206</w:t>
            </w:r>
          </w:p>
        </w:tc>
        <w:tc>
          <w:tcPr>
            <w:tcW w:w="709" w:type="dxa"/>
          </w:tcPr>
          <w:p w:rsidR="00492E00" w:rsidRPr="00A4137F" w:rsidRDefault="00492E00" w:rsidP="00035712">
            <w:pPr>
              <w:widowControl w:val="0"/>
              <w:jc w:val="center"/>
              <w:rPr>
                <w:sz w:val="16"/>
                <w:szCs w:val="24"/>
              </w:rPr>
            </w:pPr>
            <w:r w:rsidRPr="00A4137F">
              <w:rPr>
                <w:sz w:val="16"/>
                <w:szCs w:val="24"/>
              </w:rPr>
              <w:t>3514</w:t>
            </w:r>
          </w:p>
        </w:tc>
        <w:tc>
          <w:tcPr>
            <w:tcW w:w="850" w:type="dxa"/>
          </w:tcPr>
          <w:p w:rsidR="00492E00" w:rsidRPr="00A4137F" w:rsidRDefault="00492E00" w:rsidP="00035712">
            <w:pPr>
              <w:widowControl w:val="0"/>
              <w:jc w:val="center"/>
              <w:rPr>
                <w:sz w:val="16"/>
                <w:szCs w:val="24"/>
              </w:rPr>
            </w:pPr>
            <w:r w:rsidRPr="00A4137F">
              <w:rPr>
                <w:sz w:val="16"/>
                <w:szCs w:val="24"/>
              </w:rPr>
              <w:t>1</w:t>
            </w:r>
          </w:p>
        </w:tc>
        <w:tc>
          <w:tcPr>
            <w:tcW w:w="709" w:type="dxa"/>
          </w:tcPr>
          <w:p w:rsidR="00492E00" w:rsidRPr="00A4137F" w:rsidRDefault="00492E00" w:rsidP="00035712">
            <w:pPr>
              <w:widowControl w:val="0"/>
              <w:jc w:val="center"/>
              <w:rPr>
                <w:sz w:val="16"/>
                <w:szCs w:val="24"/>
              </w:rPr>
            </w:pPr>
            <w:r w:rsidRPr="00A4137F">
              <w:rPr>
                <w:sz w:val="16"/>
                <w:szCs w:val="24"/>
              </w:rPr>
              <w:t>0</w:t>
            </w:r>
          </w:p>
        </w:tc>
        <w:tc>
          <w:tcPr>
            <w:tcW w:w="567" w:type="dxa"/>
          </w:tcPr>
          <w:p w:rsidR="00492E00" w:rsidRPr="00A4137F" w:rsidRDefault="00492E00" w:rsidP="00035712">
            <w:pPr>
              <w:widowControl w:val="0"/>
              <w:jc w:val="center"/>
              <w:rPr>
                <w:sz w:val="16"/>
                <w:szCs w:val="24"/>
              </w:rPr>
            </w:pPr>
            <w:r w:rsidRPr="00A4137F">
              <w:rPr>
                <w:sz w:val="16"/>
                <w:szCs w:val="24"/>
              </w:rPr>
              <w:t>0</w:t>
            </w:r>
          </w:p>
        </w:tc>
        <w:tc>
          <w:tcPr>
            <w:tcW w:w="709" w:type="dxa"/>
          </w:tcPr>
          <w:p w:rsidR="00492E00" w:rsidRPr="00A4137F" w:rsidRDefault="00492E00" w:rsidP="00035712">
            <w:pPr>
              <w:widowControl w:val="0"/>
              <w:jc w:val="center"/>
              <w:rPr>
                <w:sz w:val="16"/>
                <w:szCs w:val="24"/>
              </w:rPr>
            </w:pPr>
            <w:r w:rsidRPr="00A4137F">
              <w:rPr>
                <w:sz w:val="16"/>
                <w:szCs w:val="24"/>
              </w:rPr>
              <w:t>1</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67" w:type="dxa"/>
          </w:tcPr>
          <w:p w:rsidR="00492E00" w:rsidRPr="00A4137F" w:rsidRDefault="00492E00" w:rsidP="00035712">
            <w:pPr>
              <w:widowControl w:val="0"/>
              <w:jc w:val="center"/>
              <w:rPr>
                <w:sz w:val="16"/>
                <w:szCs w:val="24"/>
              </w:rPr>
            </w:pPr>
            <w:r w:rsidRPr="00A4137F">
              <w:rPr>
                <w:sz w:val="16"/>
                <w:szCs w:val="24"/>
              </w:rPr>
              <w:t>0000</w:t>
            </w:r>
          </w:p>
        </w:tc>
        <w:tc>
          <w:tcPr>
            <w:tcW w:w="588" w:type="dxa"/>
          </w:tcPr>
          <w:p w:rsidR="00492E00" w:rsidRPr="00A4137F" w:rsidRDefault="00492E00" w:rsidP="00035712">
            <w:pPr>
              <w:widowControl w:val="0"/>
              <w:jc w:val="center"/>
              <w:rPr>
                <w:sz w:val="16"/>
                <w:szCs w:val="24"/>
              </w:rPr>
            </w:pPr>
            <w:r w:rsidRPr="00A4137F">
              <w:rPr>
                <w:sz w:val="16"/>
                <w:szCs w:val="24"/>
              </w:rPr>
              <w:t>000</w:t>
            </w:r>
          </w:p>
        </w:tc>
        <w:tc>
          <w:tcPr>
            <w:tcW w:w="511" w:type="dxa"/>
          </w:tcPr>
          <w:p w:rsidR="00492E00" w:rsidRPr="00A4137F" w:rsidRDefault="00492E00" w:rsidP="00035712">
            <w:pPr>
              <w:widowControl w:val="0"/>
              <w:jc w:val="center"/>
              <w:rPr>
                <w:sz w:val="16"/>
                <w:szCs w:val="24"/>
              </w:rPr>
            </w:pPr>
          </w:p>
        </w:tc>
      </w:tr>
    </w:tbl>
    <w:p w:rsidR="00492E00" w:rsidRPr="00A4137F" w:rsidRDefault="00492E00" w:rsidP="00035712">
      <w:pPr>
        <w:widowControl w:val="0"/>
        <w:spacing w:after="0" w:line="240" w:lineRule="auto"/>
        <w:ind w:firstLine="709"/>
        <w:jc w:val="both"/>
        <w:rPr>
          <w:rFonts w:cs="Times New Roman"/>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 xml:space="preserve">3. Определите плату за перевозку грузобагажа весом 176 кг, объявленная ценность которого 5200 руб., от станции А до станции Б на расстояние 1560 км, а также сборы за объявленную ценность, плату за хранение и передачу грузобагажа с вокзала на вокзал. Количество мест </w:t>
      </w:r>
      <w:r>
        <w:rPr>
          <w:rFonts w:cs="Times New Roman"/>
          <w:sz w:val="24"/>
          <w:szCs w:val="24"/>
        </w:rPr>
        <w:t>-</w:t>
      </w:r>
      <w:r w:rsidRPr="00A4137F">
        <w:rPr>
          <w:rFonts w:cs="Times New Roman"/>
          <w:sz w:val="24"/>
          <w:szCs w:val="24"/>
        </w:rPr>
        <w:t xml:space="preserve"> 3. Дата прибытия </w:t>
      </w:r>
      <w:r>
        <w:rPr>
          <w:rFonts w:cs="Times New Roman"/>
          <w:sz w:val="24"/>
          <w:szCs w:val="24"/>
        </w:rPr>
        <w:t>-</w:t>
      </w:r>
      <w:r w:rsidRPr="00A4137F">
        <w:rPr>
          <w:rFonts w:cs="Times New Roman"/>
          <w:sz w:val="24"/>
          <w:szCs w:val="24"/>
        </w:rPr>
        <w:t xml:space="preserve"> 2.04. Дата выдачи грузобагажа </w:t>
      </w:r>
      <w:r>
        <w:rPr>
          <w:rFonts w:cs="Times New Roman"/>
          <w:sz w:val="24"/>
          <w:szCs w:val="24"/>
        </w:rPr>
        <w:t>-</w:t>
      </w:r>
      <w:r w:rsidRPr="00A4137F">
        <w:rPr>
          <w:rFonts w:cs="Times New Roman"/>
          <w:sz w:val="24"/>
          <w:szCs w:val="24"/>
        </w:rPr>
        <w:t xml:space="preserve"> 5.04. Назовите документы, которыми оформляются перевозка грузобагажа и правила приема к перевозке.</w:t>
      </w:r>
    </w:p>
    <w:p w:rsidR="00492E00" w:rsidRPr="00A4137F" w:rsidRDefault="00492E00" w:rsidP="00035712">
      <w:pPr>
        <w:widowControl w:val="0"/>
        <w:spacing w:after="0" w:line="240" w:lineRule="auto"/>
        <w:ind w:firstLine="601"/>
        <w:jc w:val="both"/>
        <w:rPr>
          <w:rFonts w:cs="Times New Roman"/>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4. С пути необщего пользования ОАО Химпром выведены 5 цистерн № 57130225, № 57140133, № 57130228, № 57130230, № 57130245 с натром едким на отправление в состав поезда. Определение веса груза расчётным путем. Определение объёма груза по таблицам калибровки. Тип цистерны - 63, высота груза - 241, плотность по паспорту - 0,9200, температура в момент замера +16 градусов.</w:t>
      </w:r>
    </w:p>
    <w:p w:rsidR="00492E00" w:rsidRDefault="00492E00" w:rsidP="00035712">
      <w:pPr>
        <w:widowControl w:val="0"/>
        <w:spacing w:after="0" w:line="240" w:lineRule="auto"/>
        <w:jc w:val="center"/>
        <w:rPr>
          <w:rFonts w:cs="Times New Roman"/>
          <w:b/>
        </w:rPr>
      </w:pPr>
    </w:p>
    <w:p w:rsidR="00492E00" w:rsidRPr="00A4137F" w:rsidRDefault="00492E00" w:rsidP="00035712">
      <w:pPr>
        <w:widowControl w:val="0"/>
        <w:spacing w:after="0" w:line="240" w:lineRule="auto"/>
        <w:jc w:val="center"/>
        <w:rPr>
          <w:rFonts w:cs="Times New Roman"/>
          <w:b/>
        </w:rPr>
      </w:pPr>
      <w:r w:rsidRPr="00A4137F">
        <w:rPr>
          <w:rFonts w:cs="Times New Roman"/>
          <w:b/>
        </w:rPr>
        <w:t>Вариант 16</w:t>
      </w:r>
    </w:p>
    <w:p w:rsidR="00492E00" w:rsidRDefault="00492E00" w:rsidP="00035712">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492E00" w:rsidRDefault="00492E00" w:rsidP="00035712">
      <w:pPr>
        <w:widowControl w:val="0"/>
        <w:spacing w:after="0" w:line="240" w:lineRule="auto"/>
        <w:ind w:left="33" w:firstLine="568"/>
        <w:jc w:val="both"/>
        <w:rPr>
          <w:rFonts w:cs="Times New Roman"/>
          <w:sz w:val="24"/>
          <w:szCs w:val="24"/>
        </w:rPr>
      </w:pPr>
      <w:r w:rsidRPr="00612BAF">
        <w:rPr>
          <w:rFonts w:cs="Times New Roman"/>
          <w:sz w:val="24"/>
          <w:szCs w:val="24"/>
        </w:rPr>
        <w:t>ПК 1.1, ПК 1.2, ПК 1.3</w:t>
      </w:r>
      <w:r>
        <w:rPr>
          <w:rFonts w:cs="Times New Roman"/>
          <w:sz w:val="24"/>
          <w:szCs w:val="24"/>
        </w:rPr>
        <w:t>, ПК 2.1, ПК 2.2, ПК 2.3, ПК 3.1, ПК 3.2, ПК 3.3,</w:t>
      </w:r>
    </w:p>
    <w:p w:rsidR="00492E00" w:rsidRPr="00612BAF" w:rsidRDefault="00492E00" w:rsidP="00035712">
      <w:pPr>
        <w:widowControl w:val="0"/>
        <w:spacing w:after="0" w:line="240" w:lineRule="auto"/>
        <w:ind w:left="33" w:firstLine="568"/>
        <w:jc w:val="both"/>
        <w:rPr>
          <w:rFonts w:cs="Times New Roman"/>
          <w:sz w:val="24"/>
          <w:szCs w:val="24"/>
        </w:rPr>
      </w:pPr>
      <w:r>
        <w:rPr>
          <w:rFonts w:cs="Times New Roman"/>
          <w:sz w:val="24"/>
          <w:szCs w:val="24"/>
        </w:rPr>
        <w:t>ОК 01, ОК 02, ОК 03, ОК 04, ОК 05, ОК 09</w:t>
      </w:r>
    </w:p>
    <w:p w:rsidR="00492E00" w:rsidRPr="00A4137F" w:rsidRDefault="00492E00" w:rsidP="00035712">
      <w:pPr>
        <w:widowControl w:val="0"/>
        <w:tabs>
          <w:tab w:val="left" w:pos="885"/>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492E00" w:rsidRPr="00A4137F" w:rsidRDefault="00492E00" w:rsidP="00035712">
      <w:pPr>
        <w:widowControl w:val="0"/>
        <w:tabs>
          <w:tab w:val="left" w:pos="885"/>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492E00" w:rsidRPr="00A4137F" w:rsidRDefault="00492E00" w:rsidP="0038056A">
      <w:pPr>
        <w:pStyle w:val="a6"/>
        <w:widowControl w:val="0"/>
        <w:numPr>
          <w:ilvl w:val="0"/>
          <w:numId w:val="192"/>
        </w:numPr>
        <w:tabs>
          <w:tab w:val="left" w:pos="885"/>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492E00" w:rsidRPr="00A4137F" w:rsidRDefault="00492E00" w:rsidP="0038056A">
      <w:pPr>
        <w:pStyle w:val="a6"/>
        <w:widowControl w:val="0"/>
        <w:numPr>
          <w:ilvl w:val="0"/>
          <w:numId w:val="192"/>
        </w:numPr>
        <w:tabs>
          <w:tab w:val="left" w:pos="885"/>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492E00" w:rsidRPr="00A4137F" w:rsidRDefault="00492E00" w:rsidP="0038056A">
      <w:pPr>
        <w:pStyle w:val="a6"/>
        <w:widowControl w:val="0"/>
        <w:numPr>
          <w:ilvl w:val="0"/>
          <w:numId w:val="192"/>
        </w:numPr>
        <w:tabs>
          <w:tab w:val="left" w:pos="885"/>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492E00" w:rsidRPr="00A4137F" w:rsidRDefault="00492E00" w:rsidP="0038056A">
      <w:pPr>
        <w:pStyle w:val="a6"/>
        <w:widowControl w:val="0"/>
        <w:numPr>
          <w:ilvl w:val="0"/>
          <w:numId w:val="192"/>
        </w:numPr>
        <w:tabs>
          <w:tab w:val="left" w:pos="885"/>
        </w:tabs>
        <w:spacing w:after="0" w:line="240" w:lineRule="auto"/>
        <w:ind w:left="33" w:firstLine="568"/>
        <w:jc w:val="both"/>
        <w:rPr>
          <w:sz w:val="24"/>
          <w:szCs w:val="24"/>
        </w:rPr>
      </w:pPr>
      <w:r w:rsidRPr="00A4137F">
        <w:rPr>
          <w:sz w:val="24"/>
          <w:szCs w:val="24"/>
        </w:rPr>
        <w:t>Оформление перевозочных документов.</w:t>
      </w:r>
    </w:p>
    <w:p w:rsidR="00492E00" w:rsidRPr="00A4137F" w:rsidRDefault="00492E00" w:rsidP="00035712">
      <w:pPr>
        <w:widowControl w:val="0"/>
        <w:tabs>
          <w:tab w:val="left" w:pos="885"/>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492E00" w:rsidRPr="00A4137F" w:rsidRDefault="00492E00" w:rsidP="00035712">
      <w:pPr>
        <w:widowControl w:val="0"/>
        <w:tabs>
          <w:tab w:val="left" w:pos="885"/>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492E00" w:rsidRPr="00A4137F" w:rsidRDefault="00492E00" w:rsidP="00035712">
      <w:pPr>
        <w:pStyle w:val="a6"/>
        <w:widowControl w:val="0"/>
        <w:tabs>
          <w:tab w:val="left" w:pos="885"/>
        </w:tabs>
        <w:spacing w:after="0" w:line="240" w:lineRule="auto"/>
        <w:ind w:left="33" w:firstLine="568"/>
        <w:jc w:val="both"/>
        <w:rPr>
          <w:rStyle w:val="0pt"/>
          <w:rFonts w:eastAsiaTheme="minorEastAsia"/>
          <w:sz w:val="24"/>
          <w:szCs w:val="24"/>
        </w:rPr>
      </w:pPr>
    </w:p>
    <w:p w:rsidR="00492E00" w:rsidRPr="00A4137F" w:rsidRDefault="00492E00" w:rsidP="00035712">
      <w:pPr>
        <w:pStyle w:val="a6"/>
        <w:widowControl w:val="0"/>
        <w:tabs>
          <w:tab w:val="left" w:pos="885"/>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492E00" w:rsidRPr="00A4137F" w:rsidRDefault="00492E00" w:rsidP="00035712">
      <w:pPr>
        <w:widowControl w:val="0"/>
        <w:tabs>
          <w:tab w:val="left" w:pos="885"/>
        </w:tabs>
        <w:spacing w:after="0" w:line="240" w:lineRule="auto"/>
        <w:ind w:left="33" w:firstLine="568"/>
        <w:jc w:val="both"/>
        <w:rPr>
          <w:rFonts w:cs="Times New Roman"/>
          <w:sz w:val="24"/>
          <w:szCs w:val="24"/>
        </w:rPr>
      </w:pPr>
      <w:r w:rsidRPr="00A4137F">
        <w:rPr>
          <w:rFonts w:cs="Times New Roman"/>
          <w:sz w:val="24"/>
          <w:szCs w:val="24"/>
        </w:rPr>
        <w:t xml:space="preserve">1. Определите период графика при движении поездов с труднейшего   перегона сходу, если перегонное время хода четного поезда </w:t>
      </w:r>
      <w:r>
        <w:rPr>
          <w:rFonts w:cs="Times New Roman"/>
          <w:sz w:val="24"/>
          <w:szCs w:val="24"/>
        </w:rPr>
        <w:t>-</w:t>
      </w:r>
      <w:r w:rsidRPr="00A4137F">
        <w:rPr>
          <w:rFonts w:cs="Times New Roman"/>
          <w:sz w:val="24"/>
          <w:szCs w:val="24"/>
        </w:rPr>
        <w:t xml:space="preserve"> 15 мин; перегонное время хода нечетного поезда </w:t>
      </w:r>
      <w:r>
        <w:rPr>
          <w:rFonts w:cs="Times New Roman"/>
          <w:sz w:val="24"/>
          <w:szCs w:val="24"/>
        </w:rPr>
        <w:t>-</w:t>
      </w:r>
      <w:r w:rsidRPr="00A4137F">
        <w:rPr>
          <w:rFonts w:cs="Times New Roman"/>
          <w:sz w:val="24"/>
          <w:szCs w:val="24"/>
        </w:rPr>
        <w:t xml:space="preserve"> 13 мин; интервал скрещения </w:t>
      </w:r>
      <w:r>
        <w:rPr>
          <w:rFonts w:cs="Times New Roman"/>
          <w:sz w:val="24"/>
          <w:szCs w:val="24"/>
        </w:rPr>
        <w:t>-</w:t>
      </w:r>
      <w:r w:rsidRPr="00A4137F">
        <w:rPr>
          <w:rFonts w:cs="Times New Roman"/>
          <w:sz w:val="24"/>
          <w:szCs w:val="24"/>
        </w:rPr>
        <w:t xml:space="preserve"> 1 мин; интервал неодновременного прибытия </w:t>
      </w:r>
      <w:r>
        <w:rPr>
          <w:rFonts w:cs="Times New Roman"/>
          <w:sz w:val="24"/>
          <w:szCs w:val="24"/>
        </w:rPr>
        <w:t>-</w:t>
      </w:r>
      <w:r w:rsidRPr="00A4137F">
        <w:rPr>
          <w:rFonts w:cs="Times New Roman"/>
          <w:sz w:val="24"/>
          <w:szCs w:val="24"/>
        </w:rPr>
        <w:t xml:space="preserve"> 4 мин; время на разгон </w:t>
      </w:r>
      <w:r>
        <w:rPr>
          <w:rFonts w:cs="Times New Roman"/>
          <w:sz w:val="24"/>
          <w:szCs w:val="24"/>
        </w:rPr>
        <w:t>-</w:t>
      </w:r>
      <w:r w:rsidRPr="00A4137F">
        <w:rPr>
          <w:rFonts w:cs="Times New Roman"/>
          <w:sz w:val="24"/>
          <w:szCs w:val="24"/>
        </w:rPr>
        <w:t xml:space="preserve"> 2 мин; время на замедление </w:t>
      </w:r>
      <w:r>
        <w:rPr>
          <w:rFonts w:cs="Times New Roman"/>
          <w:sz w:val="24"/>
          <w:szCs w:val="24"/>
        </w:rPr>
        <w:t>-</w:t>
      </w:r>
      <w:r w:rsidRPr="00A4137F">
        <w:rPr>
          <w:rFonts w:cs="Times New Roman"/>
          <w:sz w:val="24"/>
          <w:szCs w:val="24"/>
        </w:rPr>
        <w:t xml:space="preserve"> 1 мин.</w:t>
      </w:r>
    </w:p>
    <w:p w:rsidR="00492E00" w:rsidRPr="00A4137F" w:rsidRDefault="00492E00" w:rsidP="00035712">
      <w:pPr>
        <w:widowControl w:val="0"/>
        <w:spacing w:after="0" w:line="240" w:lineRule="auto"/>
        <w:ind w:firstLine="1026"/>
        <w:jc w:val="both"/>
        <w:rPr>
          <w:rFonts w:cs="Times New Roman"/>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92E00" w:rsidRPr="00A4137F" w:rsidRDefault="00492E00" w:rsidP="00035712">
      <w:pPr>
        <w:widowControl w:val="0"/>
        <w:spacing w:after="0" w:line="240" w:lineRule="auto"/>
        <w:jc w:val="both"/>
        <w:rPr>
          <w:rFonts w:cs="Times New Roman"/>
          <w:sz w:val="24"/>
          <w:szCs w:val="24"/>
        </w:rPr>
      </w:pPr>
    </w:p>
    <w:tbl>
      <w:tblPr>
        <w:tblStyle w:val="a7"/>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92E00" w:rsidRPr="00A4137F" w:rsidTr="00492E00">
        <w:trPr>
          <w:cantSplit/>
          <w:trHeight w:val="2220"/>
        </w:trPr>
        <w:tc>
          <w:tcPr>
            <w:tcW w:w="852"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вагона</w:t>
            </w:r>
          </w:p>
        </w:tc>
        <w:tc>
          <w:tcPr>
            <w:tcW w:w="1275"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Сведения о наличии роликовых подшипников</w:t>
            </w:r>
          </w:p>
          <w:p w:rsidR="00492E00" w:rsidRPr="00A4137F" w:rsidRDefault="00492E00" w:rsidP="00035712">
            <w:pPr>
              <w:widowControl w:val="0"/>
              <w:ind w:left="113" w:right="113"/>
              <w:jc w:val="center"/>
              <w:rPr>
                <w:sz w:val="14"/>
                <w:szCs w:val="24"/>
              </w:rPr>
            </w:pPr>
            <w:r w:rsidRPr="00A4137F">
              <w:rPr>
                <w:sz w:val="14"/>
                <w:szCs w:val="24"/>
              </w:rPr>
              <w:t>(0-скольжения, 1-роликовые,</w:t>
            </w:r>
          </w:p>
          <w:p w:rsidR="00492E00" w:rsidRPr="00A4137F" w:rsidRDefault="00492E00" w:rsidP="00035712">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Вес, 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Станция назначения</w:t>
            </w:r>
          </w:p>
          <w:p w:rsidR="00492E00" w:rsidRPr="00A4137F" w:rsidRDefault="00492E00" w:rsidP="00035712">
            <w:pPr>
              <w:widowControl w:val="0"/>
              <w:ind w:left="113" w:right="113"/>
              <w:jc w:val="center"/>
              <w:rPr>
                <w:sz w:val="18"/>
                <w:szCs w:val="24"/>
              </w:rPr>
            </w:pPr>
            <w:r w:rsidRPr="00A4137F">
              <w:rPr>
                <w:sz w:val="18"/>
                <w:szCs w:val="24"/>
              </w:rPr>
              <w:t>(код ЕСР)</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принадлежность к маршрутной группе</w:t>
            </w:r>
          </w:p>
          <w:p w:rsidR="00492E00" w:rsidRPr="00A4137F" w:rsidRDefault="00492E00" w:rsidP="00035712">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Схема прикрытия вагона с опасным грузом</w:t>
            </w:r>
          </w:p>
          <w:p w:rsidR="00492E00" w:rsidRPr="00A4137F" w:rsidRDefault="00492E00" w:rsidP="00035712">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Количество пломб</w:t>
            </w:r>
          </w:p>
          <w:p w:rsidR="00492E00" w:rsidRPr="00A4137F" w:rsidRDefault="00492E00" w:rsidP="00035712">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Масса тары вагона, т</w:t>
            </w:r>
          </w:p>
        </w:tc>
        <w:tc>
          <w:tcPr>
            <w:tcW w:w="511"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Примечание</w:t>
            </w:r>
          </w:p>
        </w:tc>
      </w:tr>
      <w:tr w:rsidR="00492E00" w:rsidRPr="00A4137F" w:rsidTr="00492E00">
        <w:tc>
          <w:tcPr>
            <w:tcW w:w="852"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24335853</w:t>
            </w:r>
          </w:p>
        </w:tc>
        <w:tc>
          <w:tcPr>
            <w:tcW w:w="1275" w:type="dxa"/>
            <w:vAlign w:val="center"/>
          </w:tcPr>
          <w:p w:rsidR="00492E00" w:rsidRPr="00A4137F" w:rsidRDefault="00492E00" w:rsidP="00035712">
            <w:pPr>
              <w:pStyle w:val="Style2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492E00" w:rsidRPr="00A4137F" w:rsidRDefault="00492E00" w:rsidP="00035712">
            <w:pPr>
              <w:pStyle w:val="Style20"/>
              <w:jc w:val="center"/>
              <w:rPr>
                <w:rStyle w:val="FontStyle43"/>
                <w:rFonts w:eastAsiaTheme="majorEastAsia"/>
                <w:sz w:val="16"/>
                <w:szCs w:val="16"/>
              </w:rPr>
            </w:pPr>
            <w:r w:rsidRPr="00A4137F">
              <w:rPr>
                <w:rStyle w:val="FontStyle43"/>
                <w:rFonts w:eastAsiaTheme="majorEastAsia"/>
                <w:sz w:val="16"/>
                <w:szCs w:val="16"/>
              </w:rPr>
              <w:t>000</w:t>
            </w:r>
          </w:p>
        </w:tc>
        <w:tc>
          <w:tcPr>
            <w:tcW w:w="709" w:type="dxa"/>
            <w:vAlign w:val="center"/>
          </w:tcPr>
          <w:p w:rsidR="00492E00" w:rsidRPr="00A4137F" w:rsidRDefault="00492E00" w:rsidP="00035712">
            <w:pPr>
              <w:pStyle w:val="Style20"/>
              <w:jc w:val="center"/>
              <w:rPr>
                <w:rStyle w:val="FontStyle43"/>
                <w:rFonts w:eastAsiaTheme="majorEastAsia"/>
                <w:sz w:val="16"/>
                <w:szCs w:val="16"/>
              </w:rPr>
            </w:pPr>
            <w:r w:rsidRPr="00A4137F">
              <w:rPr>
                <w:rStyle w:val="FontStyle43"/>
                <w:rFonts w:eastAsiaTheme="majorEastAsia"/>
                <w:sz w:val="16"/>
                <w:szCs w:val="16"/>
              </w:rPr>
              <w:t>61426</w:t>
            </w:r>
          </w:p>
        </w:tc>
        <w:tc>
          <w:tcPr>
            <w:tcW w:w="709" w:type="dxa"/>
            <w:vAlign w:val="center"/>
          </w:tcPr>
          <w:p w:rsidR="00492E00" w:rsidRPr="00A4137F" w:rsidRDefault="00492E00" w:rsidP="00035712">
            <w:pPr>
              <w:pStyle w:val="Style20"/>
              <w:jc w:val="center"/>
              <w:rPr>
                <w:rStyle w:val="FontStyle43"/>
                <w:rFonts w:eastAsiaTheme="majorEastAsia"/>
                <w:sz w:val="16"/>
                <w:szCs w:val="16"/>
              </w:rPr>
            </w:pPr>
            <w:r w:rsidRPr="00A4137F">
              <w:rPr>
                <w:rStyle w:val="FontStyle43"/>
                <w:rFonts w:eastAsiaTheme="majorEastAsia"/>
                <w:sz w:val="16"/>
                <w:szCs w:val="16"/>
              </w:rPr>
              <w:t>00000</w:t>
            </w:r>
          </w:p>
        </w:tc>
        <w:tc>
          <w:tcPr>
            <w:tcW w:w="709" w:type="dxa"/>
            <w:vAlign w:val="center"/>
          </w:tcPr>
          <w:p w:rsidR="00492E00" w:rsidRPr="00A4137F" w:rsidRDefault="00492E00" w:rsidP="00035712">
            <w:pPr>
              <w:pStyle w:val="Style20"/>
              <w:jc w:val="center"/>
              <w:rPr>
                <w:rStyle w:val="FontStyle43"/>
                <w:rFonts w:eastAsiaTheme="majorEastAsia"/>
                <w:sz w:val="16"/>
                <w:szCs w:val="16"/>
              </w:rPr>
            </w:pPr>
            <w:r w:rsidRPr="00A4137F">
              <w:rPr>
                <w:rStyle w:val="FontStyle43"/>
                <w:rFonts w:eastAsiaTheme="majorEastAsia"/>
                <w:sz w:val="16"/>
                <w:szCs w:val="16"/>
              </w:rPr>
              <w:t>3028</w:t>
            </w:r>
          </w:p>
        </w:tc>
        <w:tc>
          <w:tcPr>
            <w:tcW w:w="850" w:type="dxa"/>
            <w:vAlign w:val="center"/>
          </w:tcPr>
          <w:p w:rsidR="00492E00" w:rsidRPr="00A4137F" w:rsidRDefault="00492E00" w:rsidP="00035712">
            <w:pPr>
              <w:pStyle w:val="Style2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492E00" w:rsidRPr="00A4137F" w:rsidRDefault="00492E00" w:rsidP="00035712">
            <w:pPr>
              <w:pStyle w:val="Style2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492E00" w:rsidRPr="00A4137F" w:rsidRDefault="00492E00" w:rsidP="00035712">
            <w:pPr>
              <w:pStyle w:val="Style2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492E00" w:rsidRPr="00A4137F" w:rsidRDefault="00492E00" w:rsidP="00035712">
            <w:pPr>
              <w:pStyle w:val="Style2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492E00" w:rsidRPr="00A4137F" w:rsidRDefault="00492E00" w:rsidP="00035712">
            <w:pPr>
              <w:pStyle w:val="Style20"/>
              <w:jc w:val="center"/>
              <w:rPr>
                <w:rStyle w:val="FontStyle43"/>
                <w:rFonts w:eastAsiaTheme="majorEastAsia"/>
                <w:sz w:val="16"/>
                <w:szCs w:val="16"/>
              </w:rPr>
            </w:pPr>
            <w:r w:rsidRPr="00A4137F">
              <w:rPr>
                <w:rStyle w:val="FontStyle43"/>
                <w:rFonts w:eastAsiaTheme="majorEastAsia"/>
                <w:sz w:val="16"/>
                <w:szCs w:val="16"/>
              </w:rPr>
              <w:t>000</w:t>
            </w:r>
          </w:p>
        </w:tc>
        <w:tc>
          <w:tcPr>
            <w:tcW w:w="511" w:type="dxa"/>
            <w:vAlign w:val="center"/>
          </w:tcPr>
          <w:p w:rsidR="00492E00" w:rsidRPr="00A4137F" w:rsidRDefault="00492E00" w:rsidP="00035712">
            <w:pPr>
              <w:pStyle w:val="Style20"/>
              <w:jc w:val="center"/>
              <w:rPr>
                <w:rStyle w:val="FontStyle43"/>
                <w:rFonts w:eastAsiaTheme="majorEastAsia"/>
                <w:sz w:val="16"/>
                <w:szCs w:val="16"/>
              </w:rPr>
            </w:pPr>
          </w:p>
        </w:tc>
      </w:tr>
      <w:tr w:rsidR="00492E00" w:rsidRPr="00A4137F" w:rsidTr="00492E00">
        <w:tc>
          <w:tcPr>
            <w:tcW w:w="852"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56063282</w:t>
            </w:r>
          </w:p>
        </w:tc>
        <w:tc>
          <w:tcPr>
            <w:tcW w:w="1275" w:type="dxa"/>
            <w:vAlign w:val="center"/>
          </w:tcPr>
          <w:p w:rsidR="00492E00" w:rsidRPr="00A4137F" w:rsidRDefault="00492E00" w:rsidP="00035712">
            <w:pPr>
              <w:pStyle w:val="Style2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492E00" w:rsidRPr="00A4137F" w:rsidRDefault="00492E00" w:rsidP="00035712">
            <w:pPr>
              <w:pStyle w:val="Style20"/>
              <w:jc w:val="center"/>
              <w:rPr>
                <w:rStyle w:val="FontStyle43"/>
                <w:rFonts w:eastAsiaTheme="majorEastAsia"/>
                <w:sz w:val="16"/>
                <w:szCs w:val="16"/>
              </w:rPr>
            </w:pPr>
            <w:r w:rsidRPr="00A4137F">
              <w:rPr>
                <w:rStyle w:val="FontStyle43"/>
                <w:rFonts w:eastAsiaTheme="majorEastAsia"/>
                <w:sz w:val="16"/>
                <w:szCs w:val="16"/>
              </w:rPr>
              <w:t>000</w:t>
            </w:r>
          </w:p>
        </w:tc>
        <w:tc>
          <w:tcPr>
            <w:tcW w:w="709" w:type="dxa"/>
            <w:vAlign w:val="center"/>
          </w:tcPr>
          <w:p w:rsidR="00492E00" w:rsidRPr="00A4137F" w:rsidRDefault="00492E00" w:rsidP="00035712">
            <w:pPr>
              <w:pStyle w:val="Style20"/>
              <w:jc w:val="center"/>
              <w:rPr>
                <w:rStyle w:val="FontStyle43"/>
                <w:rFonts w:eastAsiaTheme="majorEastAsia"/>
                <w:sz w:val="16"/>
                <w:szCs w:val="16"/>
              </w:rPr>
            </w:pPr>
            <w:r w:rsidRPr="00A4137F">
              <w:rPr>
                <w:rStyle w:val="FontStyle43"/>
                <w:rFonts w:eastAsiaTheme="majorEastAsia"/>
                <w:sz w:val="16"/>
                <w:szCs w:val="16"/>
              </w:rPr>
              <w:t>61371</w:t>
            </w:r>
          </w:p>
        </w:tc>
        <w:tc>
          <w:tcPr>
            <w:tcW w:w="709" w:type="dxa"/>
            <w:vAlign w:val="center"/>
          </w:tcPr>
          <w:p w:rsidR="00492E00" w:rsidRPr="00A4137F" w:rsidRDefault="00492E00" w:rsidP="00035712">
            <w:pPr>
              <w:pStyle w:val="Style20"/>
              <w:jc w:val="center"/>
              <w:rPr>
                <w:rStyle w:val="FontStyle43"/>
                <w:rFonts w:eastAsiaTheme="majorEastAsia"/>
                <w:sz w:val="16"/>
                <w:szCs w:val="16"/>
              </w:rPr>
            </w:pPr>
            <w:r w:rsidRPr="00A4137F">
              <w:rPr>
                <w:rStyle w:val="FontStyle43"/>
                <w:rFonts w:eastAsiaTheme="majorEastAsia"/>
                <w:sz w:val="16"/>
                <w:szCs w:val="16"/>
              </w:rPr>
              <w:t>000000</w:t>
            </w:r>
          </w:p>
        </w:tc>
        <w:tc>
          <w:tcPr>
            <w:tcW w:w="709" w:type="dxa"/>
            <w:vAlign w:val="center"/>
          </w:tcPr>
          <w:p w:rsidR="00492E00" w:rsidRPr="00A4137F" w:rsidRDefault="00492E00" w:rsidP="00035712">
            <w:pPr>
              <w:pStyle w:val="Style20"/>
              <w:jc w:val="center"/>
              <w:rPr>
                <w:rStyle w:val="FontStyle43"/>
                <w:rFonts w:eastAsiaTheme="majorEastAsia"/>
                <w:sz w:val="16"/>
                <w:szCs w:val="16"/>
              </w:rPr>
            </w:pPr>
            <w:r w:rsidRPr="00A4137F">
              <w:rPr>
                <w:rStyle w:val="FontStyle43"/>
                <w:rFonts w:eastAsiaTheme="majorEastAsia"/>
                <w:sz w:val="16"/>
                <w:szCs w:val="16"/>
              </w:rPr>
              <w:t>2317</w:t>
            </w:r>
          </w:p>
        </w:tc>
        <w:tc>
          <w:tcPr>
            <w:tcW w:w="850" w:type="dxa"/>
            <w:vAlign w:val="center"/>
          </w:tcPr>
          <w:p w:rsidR="00492E00" w:rsidRPr="00A4137F" w:rsidRDefault="00492E00" w:rsidP="00035712">
            <w:pPr>
              <w:pStyle w:val="Style2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jc w:val="center"/>
              <w:rPr>
                <w:rStyle w:val="FontStyle43"/>
                <w:rFonts w:eastAsiaTheme="majorEastAsia"/>
                <w:sz w:val="16"/>
                <w:szCs w:val="16"/>
              </w:rPr>
            </w:pPr>
            <w:r w:rsidRPr="00A4137F">
              <w:rPr>
                <w:rStyle w:val="FontStyle43"/>
                <w:rFonts w:eastAsiaTheme="majorEastAsia"/>
                <w:sz w:val="16"/>
                <w:szCs w:val="16"/>
              </w:rPr>
              <w:t>6</w:t>
            </w:r>
          </w:p>
        </w:tc>
        <w:tc>
          <w:tcPr>
            <w:tcW w:w="567" w:type="dxa"/>
            <w:vAlign w:val="center"/>
          </w:tcPr>
          <w:p w:rsidR="00492E00" w:rsidRPr="00A4137F" w:rsidRDefault="00492E00" w:rsidP="00035712">
            <w:pPr>
              <w:pStyle w:val="Style2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492E00" w:rsidRPr="00A4137F" w:rsidRDefault="00492E00" w:rsidP="00035712">
            <w:pPr>
              <w:pStyle w:val="Style2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492E00" w:rsidRPr="00A4137F" w:rsidRDefault="00492E00" w:rsidP="00035712">
            <w:pPr>
              <w:pStyle w:val="Style2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492E00" w:rsidRPr="00A4137F" w:rsidRDefault="00492E00" w:rsidP="00035712">
            <w:pPr>
              <w:pStyle w:val="Style20"/>
              <w:jc w:val="center"/>
              <w:rPr>
                <w:rStyle w:val="FontStyle43"/>
                <w:rFonts w:eastAsiaTheme="majorEastAsia"/>
                <w:sz w:val="16"/>
                <w:szCs w:val="16"/>
              </w:rPr>
            </w:pPr>
            <w:r w:rsidRPr="00A4137F">
              <w:rPr>
                <w:rStyle w:val="FontStyle43"/>
                <w:rFonts w:eastAsiaTheme="majorEastAsia"/>
                <w:sz w:val="16"/>
                <w:szCs w:val="16"/>
              </w:rPr>
              <w:t>000</w:t>
            </w:r>
          </w:p>
        </w:tc>
        <w:tc>
          <w:tcPr>
            <w:tcW w:w="511" w:type="dxa"/>
            <w:vAlign w:val="center"/>
          </w:tcPr>
          <w:p w:rsidR="00492E00" w:rsidRPr="00A4137F" w:rsidRDefault="00492E00" w:rsidP="00035712">
            <w:pPr>
              <w:pStyle w:val="Style20"/>
              <w:jc w:val="center"/>
              <w:rPr>
                <w:rStyle w:val="FontStyle43"/>
                <w:rFonts w:eastAsiaTheme="majorEastAsia"/>
                <w:sz w:val="16"/>
                <w:szCs w:val="16"/>
              </w:rPr>
            </w:pPr>
          </w:p>
        </w:tc>
      </w:tr>
    </w:tbl>
    <w:p w:rsidR="00492E00" w:rsidRPr="00A4137F" w:rsidRDefault="00492E00" w:rsidP="00035712">
      <w:pPr>
        <w:widowControl w:val="0"/>
        <w:spacing w:after="0" w:line="240" w:lineRule="auto"/>
        <w:ind w:firstLine="709"/>
        <w:jc w:val="both"/>
        <w:rPr>
          <w:rFonts w:cs="Times New Roman"/>
          <w:sz w:val="24"/>
          <w:szCs w:val="24"/>
        </w:rPr>
      </w:pPr>
    </w:p>
    <w:p w:rsidR="00492E00" w:rsidRPr="00A4137F" w:rsidRDefault="00492E00" w:rsidP="00035712">
      <w:pPr>
        <w:widowControl w:val="0"/>
        <w:spacing w:after="0" w:line="240" w:lineRule="auto"/>
        <w:ind w:firstLine="709"/>
        <w:jc w:val="both"/>
        <w:rPr>
          <w:rFonts w:cs="Times New Roman"/>
          <w:sz w:val="24"/>
          <w:szCs w:val="24"/>
        </w:rPr>
      </w:pPr>
      <w:r w:rsidRPr="00A4137F">
        <w:rPr>
          <w:rFonts w:cs="Times New Roman"/>
          <w:sz w:val="24"/>
          <w:szCs w:val="24"/>
        </w:rPr>
        <w:t>3. Определите стоимость проезда взрослого пассажира и 1 ребенка от  железнодорожной станции А до станции Б в беспересадочном сообщении на расстояние 960 км в жестком вагоне с местами для лежания скорого поезда; плату за провоз багажа весом 165 кг. В ответе укажите правила проезда пассажиров в поездах дальнего следования.</w:t>
      </w:r>
    </w:p>
    <w:p w:rsidR="00492E00" w:rsidRPr="00A4137F" w:rsidRDefault="00492E00" w:rsidP="00035712">
      <w:pPr>
        <w:widowControl w:val="0"/>
        <w:spacing w:after="0" w:line="240" w:lineRule="auto"/>
        <w:ind w:firstLine="709"/>
        <w:jc w:val="both"/>
        <w:rPr>
          <w:rFonts w:cs="Times New Roman"/>
          <w:sz w:val="24"/>
          <w:szCs w:val="24"/>
        </w:rPr>
      </w:pPr>
    </w:p>
    <w:p w:rsidR="00492E00" w:rsidRPr="00A4137F" w:rsidRDefault="00492E00" w:rsidP="00035712">
      <w:pPr>
        <w:widowControl w:val="0"/>
        <w:spacing w:after="0" w:line="240" w:lineRule="auto"/>
        <w:ind w:firstLine="709"/>
        <w:jc w:val="both"/>
        <w:rPr>
          <w:rFonts w:cs="Times New Roman"/>
          <w:sz w:val="24"/>
          <w:szCs w:val="24"/>
        </w:rPr>
      </w:pPr>
      <w:r w:rsidRPr="00A4137F">
        <w:rPr>
          <w:rFonts w:cs="Times New Roman"/>
          <w:sz w:val="24"/>
          <w:szCs w:val="24"/>
        </w:rPr>
        <w:t>4. На станцию «А» прибыл маршрут угля поездом № 3802, в количестве 45 вагонов в адрес ТЭЦ в 12 ч 00 мин., через 1 час прибыл ещё один маршрут угля поездом № 3804. Согласно договора маршрут угля должен выгружаться 4,5 часа. Определите простой вагонов.</w:t>
      </w:r>
    </w:p>
    <w:p w:rsidR="00492E00" w:rsidRDefault="00492E00" w:rsidP="00035712">
      <w:pPr>
        <w:widowControl w:val="0"/>
        <w:spacing w:after="0" w:line="240" w:lineRule="auto"/>
        <w:jc w:val="center"/>
        <w:rPr>
          <w:rFonts w:cs="Times New Roman"/>
          <w:b/>
        </w:rPr>
      </w:pPr>
    </w:p>
    <w:p w:rsidR="00492E00" w:rsidRPr="00A4137F" w:rsidRDefault="00492E00" w:rsidP="00035712">
      <w:pPr>
        <w:widowControl w:val="0"/>
        <w:spacing w:after="0" w:line="240" w:lineRule="auto"/>
        <w:jc w:val="center"/>
        <w:rPr>
          <w:rFonts w:cs="Times New Roman"/>
          <w:b/>
        </w:rPr>
      </w:pPr>
      <w:r w:rsidRPr="00A4137F">
        <w:rPr>
          <w:rFonts w:cs="Times New Roman"/>
          <w:b/>
        </w:rPr>
        <w:t>Вариант 17</w:t>
      </w:r>
    </w:p>
    <w:p w:rsidR="00492E00" w:rsidRDefault="00492E00" w:rsidP="00035712">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492E00" w:rsidRDefault="00492E00" w:rsidP="00035712">
      <w:pPr>
        <w:widowControl w:val="0"/>
        <w:spacing w:after="0" w:line="240" w:lineRule="auto"/>
        <w:ind w:left="33" w:firstLine="568"/>
        <w:jc w:val="both"/>
        <w:rPr>
          <w:rFonts w:cs="Times New Roman"/>
          <w:sz w:val="24"/>
          <w:szCs w:val="24"/>
        </w:rPr>
      </w:pPr>
      <w:r w:rsidRPr="00612BAF">
        <w:rPr>
          <w:rFonts w:cs="Times New Roman"/>
          <w:sz w:val="24"/>
          <w:szCs w:val="24"/>
        </w:rPr>
        <w:t>ПК 1.1, ПК 1.2, ПК 1.3</w:t>
      </w:r>
      <w:r>
        <w:rPr>
          <w:rFonts w:cs="Times New Roman"/>
          <w:sz w:val="24"/>
          <w:szCs w:val="24"/>
        </w:rPr>
        <w:t>, ПК 2.1, ПК 2.2, ПК 2.3, ПК 3.1, ПК 3.2, ПК 3.3,</w:t>
      </w:r>
    </w:p>
    <w:p w:rsidR="00492E00" w:rsidRPr="00612BAF" w:rsidRDefault="00492E00" w:rsidP="00035712">
      <w:pPr>
        <w:widowControl w:val="0"/>
        <w:spacing w:after="0" w:line="240" w:lineRule="auto"/>
        <w:ind w:left="33" w:firstLine="568"/>
        <w:jc w:val="both"/>
        <w:rPr>
          <w:rFonts w:cs="Times New Roman"/>
          <w:sz w:val="24"/>
          <w:szCs w:val="24"/>
        </w:rPr>
      </w:pPr>
      <w:r>
        <w:rPr>
          <w:rFonts w:cs="Times New Roman"/>
          <w:sz w:val="24"/>
          <w:szCs w:val="24"/>
        </w:rPr>
        <w:t>ОК 01, ОК 02, ОК 03, ОК 04, ОК 05, ОК 09</w:t>
      </w:r>
    </w:p>
    <w:p w:rsidR="00492E00" w:rsidRPr="00A4137F" w:rsidRDefault="00492E00" w:rsidP="00035712">
      <w:pPr>
        <w:widowControl w:val="0"/>
        <w:tabs>
          <w:tab w:val="left" w:pos="878"/>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492E00" w:rsidRPr="00A4137F" w:rsidRDefault="00492E00" w:rsidP="00035712">
      <w:pPr>
        <w:widowControl w:val="0"/>
        <w:tabs>
          <w:tab w:val="left" w:pos="878"/>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492E00" w:rsidRPr="00A4137F" w:rsidRDefault="00492E00" w:rsidP="0038056A">
      <w:pPr>
        <w:pStyle w:val="a6"/>
        <w:widowControl w:val="0"/>
        <w:numPr>
          <w:ilvl w:val="0"/>
          <w:numId w:val="193"/>
        </w:numPr>
        <w:tabs>
          <w:tab w:val="left" w:pos="878"/>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492E00" w:rsidRPr="00A4137F" w:rsidRDefault="00492E00" w:rsidP="0038056A">
      <w:pPr>
        <w:pStyle w:val="a6"/>
        <w:widowControl w:val="0"/>
        <w:numPr>
          <w:ilvl w:val="0"/>
          <w:numId w:val="193"/>
        </w:numPr>
        <w:tabs>
          <w:tab w:val="left" w:pos="878"/>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492E00" w:rsidRPr="00A4137F" w:rsidRDefault="00492E00" w:rsidP="0038056A">
      <w:pPr>
        <w:pStyle w:val="a6"/>
        <w:widowControl w:val="0"/>
        <w:numPr>
          <w:ilvl w:val="0"/>
          <w:numId w:val="193"/>
        </w:numPr>
        <w:tabs>
          <w:tab w:val="left" w:pos="878"/>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492E00" w:rsidRPr="00A4137F" w:rsidRDefault="00492E00" w:rsidP="0038056A">
      <w:pPr>
        <w:pStyle w:val="a6"/>
        <w:widowControl w:val="0"/>
        <w:numPr>
          <w:ilvl w:val="0"/>
          <w:numId w:val="193"/>
        </w:numPr>
        <w:tabs>
          <w:tab w:val="left" w:pos="878"/>
        </w:tabs>
        <w:spacing w:after="0" w:line="240" w:lineRule="auto"/>
        <w:ind w:left="33" w:firstLine="568"/>
        <w:jc w:val="both"/>
        <w:rPr>
          <w:sz w:val="24"/>
          <w:szCs w:val="24"/>
        </w:rPr>
      </w:pPr>
      <w:r w:rsidRPr="00A4137F">
        <w:rPr>
          <w:sz w:val="24"/>
          <w:szCs w:val="24"/>
        </w:rPr>
        <w:t>Оформление перевозочных документов.</w:t>
      </w:r>
    </w:p>
    <w:p w:rsidR="00492E00" w:rsidRPr="00A4137F" w:rsidRDefault="00492E00" w:rsidP="00035712">
      <w:pPr>
        <w:widowControl w:val="0"/>
        <w:tabs>
          <w:tab w:val="left" w:pos="878"/>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492E00" w:rsidRPr="00A4137F" w:rsidRDefault="00492E00" w:rsidP="00035712">
      <w:pPr>
        <w:widowControl w:val="0"/>
        <w:tabs>
          <w:tab w:val="left" w:pos="878"/>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492E00" w:rsidRPr="00A4137F" w:rsidRDefault="00492E00" w:rsidP="00035712">
      <w:pPr>
        <w:pStyle w:val="a6"/>
        <w:widowControl w:val="0"/>
        <w:tabs>
          <w:tab w:val="left" w:pos="878"/>
        </w:tabs>
        <w:spacing w:after="0" w:line="240" w:lineRule="auto"/>
        <w:ind w:left="33" w:firstLine="568"/>
        <w:jc w:val="both"/>
        <w:rPr>
          <w:rStyle w:val="0pt"/>
          <w:rFonts w:eastAsiaTheme="minorEastAsia"/>
          <w:sz w:val="24"/>
          <w:szCs w:val="24"/>
        </w:rPr>
      </w:pPr>
    </w:p>
    <w:p w:rsidR="00492E00" w:rsidRPr="00A4137F" w:rsidRDefault="00492E00" w:rsidP="00035712">
      <w:pPr>
        <w:pStyle w:val="a6"/>
        <w:widowControl w:val="0"/>
        <w:tabs>
          <w:tab w:val="left" w:pos="878"/>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492E00" w:rsidRPr="00A4137F" w:rsidRDefault="00492E00" w:rsidP="00035712">
      <w:pPr>
        <w:widowControl w:val="0"/>
        <w:tabs>
          <w:tab w:val="left" w:pos="878"/>
        </w:tabs>
        <w:spacing w:after="0" w:line="240" w:lineRule="auto"/>
        <w:ind w:left="33" w:firstLine="568"/>
        <w:jc w:val="both"/>
        <w:rPr>
          <w:rFonts w:cs="Times New Roman"/>
          <w:sz w:val="24"/>
          <w:szCs w:val="24"/>
        </w:rPr>
      </w:pPr>
      <w:r w:rsidRPr="00A4137F">
        <w:rPr>
          <w:rFonts w:cs="Times New Roman"/>
          <w:sz w:val="24"/>
          <w:szCs w:val="24"/>
        </w:rPr>
        <w:t xml:space="preserve">1. Определите величину технической скорости на одном пути двухпутного перегона: длина участка </w:t>
      </w:r>
      <w:r>
        <w:rPr>
          <w:rFonts w:cs="Times New Roman"/>
          <w:sz w:val="24"/>
          <w:szCs w:val="24"/>
        </w:rPr>
        <w:t>-</w:t>
      </w:r>
      <w:r w:rsidRPr="00A4137F">
        <w:rPr>
          <w:rFonts w:cs="Times New Roman"/>
          <w:sz w:val="24"/>
          <w:szCs w:val="24"/>
        </w:rPr>
        <w:t xml:space="preserve"> 170 км; общее время в пути </w:t>
      </w:r>
      <w:r>
        <w:rPr>
          <w:rFonts w:cs="Times New Roman"/>
          <w:sz w:val="24"/>
          <w:szCs w:val="24"/>
        </w:rPr>
        <w:t>-</w:t>
      </w:r>
      <w:r w:rsidRPr="00A4137F">
        <w:rPr>
          <w:rFonts w:cs="Times New Roman"/>
          <w:sz w:val="24"/>
          <w:szCs w:val="24"/>
        </w:rPr>
        <w:t xml:space="preserve"> 3 ч, в том числе затраченное на стоянки </w:t>
      </w:r>
      <w:r>
        <w:rPr>
          <w:rFonts w:cs="Times New Roman"/>
          <w:sz w:val="24"/>
          <w:szCs w:val="24"/>
        </w:rPr>
        <w:t>-</w:t>
      </w:r>
      <w:r w:rsidRPr="00A4137F">
        <w:rPr>
          <w:rFonts w:cs="Times New Roman"/>
          <w:sz w:val="24"/>
          <w:szCs w:val="24"/>
        </w:rPr>
        <w:t xml:space="preserve"> 21 мин.</w:t>
      </w:r>
    </w:p>
    <w:p w:rsidR="00492E00" w:rsidRPr="00A4137F" w:rsidRDefault="00492E00" w:rsidP="00035712">
      <w:pPr>
        <w:widowControl w:val="0"/>
        <w:spacing w:after="0" w:line="240" w:lineRule="auto"/>
        <w:ind w:firstLine="709"/>
        <w:jc w:val="both"/>
        <w:rPr>
          <w:rFonts w:cs="Times New Roman"/>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92E00" w:rsidRPr="00A4137F" w:rsidRDefault="00492E00" w:rsidP="00035712">
      <w:pPr>
        <w:widowControl w:val="0"/>
        <w:spacing w:after="0" w:line="240" w:lineRule="auto"/>
        <w:jc w:val="both"/>
        <w:rPr>
          <w:rFonts w:cs="Times New Roman"/>
          <w:sz w:val="24"/>
          <w:szCs w:val="24"/>
        </w:rPr>
      </w:pPr>
    </w:p>
    <w:tbl>
      <w:tblPr>
        <w:tblStyle w:val="a7"/>
        <w:tblW w:w="10072" w:type="dxa"/>
        <w:tblLayout w:type="fixed"/>
        <w:tblLook w:val="04A0"/>
      </w:tblPr>
      <w:tblGrid>
        <w:gridCol w:w="852"/>
        <w:gridCol w:w="1275"/>
        <w:gridCol w:w="567"/>
        <w:gridCol w:w="709"/>
        <w:gridCol w:w="709"/>
        <w:gridCol w:w="709"/>
        <w:gridCol w:w="850"/>
        <w:gridCol w:w="709"/>
        <w:gridCol w:w="567"/>
        <w:gridCol w:w="709"/>
        <w:gridCol w:w="567"/>
        <w:gridCol w:w="567"/>
        <w:gridCol w:w="588"/>
        <w:gridCol w:w="694"/>
      </w:tblGrid>
      <w:tr w:rsidR="00492E00" w:rsidRPr="00A4137F" w:rsidTr="00492E00">
        <w:trPr>
          <w:cantSplit/>
          <w:trHeight w:val="2220"/>
        </w:trPr>
        <w:tc>
          <w:tcPr>
            <w:tcW w:w="852"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вагона</w:t>
            </w:r>
          </w:p>
        </w:tc>
        <w:tc>
          <w:tcPr>
            <w:tcW w:w="1275"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Сведения о наличии роликовых подшипников</w:t>
            </w:r>
          </w:p>
          <w:p w:rsidR="00492E00" w:rsidRPr="00A4137F" w:rsidRDefault="00492E00" w:rsidP="00035712">
            <w:pPr>
              <w:widowControl w:val="0"/>
              <w:ind w:left="113" w:right="113"/>
              <w:jc w:val="center"/>
              <w:rPr>
                <w:sz w:val="14"/>
                <w:szCs w:val="24"/>
              </w:rPr>
            </w:pPr>
            <w:r w:rsidRPr="00A4137F">
              <w:rPr>
                <w:sz w:val="14"/>
                <w:szCs w:val="24"/>
              </w:rPr>
              <w:t>(0-скольжения, 1-роликовые,</w:t>
            </w:r>
          </w:p>
          <w:p w:rsidR="00492E00" w:rsidRPr="00A4137F" w:rsidRDefault="00492E00" w:rsidP="00035712">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Вес, 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Станция назначения</w:t>
            </w:r>
          </w:p>
          <w:p w:rsidR="00492E00" w:rsidRPr="00A4137F" w:rsidRDefault="00492E00" w:rsidP="00035712">
            <w:pPr>
              <w:widowControl w:val="0"/>
              <w:ind w:left="113" w:right="113"/>
              <w:jc w:val="center"/>
              <w:rPr>
                <w:sz w:val="18"/>
                <w:szCs w:val="24"/>
              </w:rPr>
            </w:pPr>
            <w:r w:rsidRPr="00A4137F">
              <w:rPr>
                <w:sz w:val="18"/>
                <w:szCs w:val="24"/>
              </w:rPr>
              <w:t>(код ЕСР)</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принадлежность к маршрутной группе</w:t>
            </w:r>
          </w:p>
          <w:p w:rsidR="00492E00" w:rsidRPr="00A4137F" w:rsidRDefault="00492E00" w:rsidP="00035712">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Схема прикрытия вагона с опасным грузом</w:t>
            </w:r>
          </w:p>
          <w:p w:rsidR="00492E00" w:rsidRPr="00A4137F" w:rsidRDefault="00492E00" w:rsidP="00035712">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Количество пломб</w:t>
            </w:r>
          </w:p>
          <w:p w:rsidR="00492E00" w:rsidRPr="00A4137F" w:rsidRDefault="00492E00" w:rsidP="00035712">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Масса тары вагона, т</w:t>
            </w:r>
          </w:p>
        </w:tc>
        <w:tc>
          <w:tcPr>
            <w:tcW w:w="694"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Примечание</w:t>
            </w:r>
          </w:p>
        </w:tc>
      </w:tr>
      <w:tr w:rsidR="00492E00" w:rsidRPr="00A4137F" w:rsidTr="00492E00">
        <w:tc>
          <w:tcPr>
            <w:tcW w:w="852"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64995509</w:t>
            </w:r>
          </w:p>
        </w:tc>
        <w:tc>
          <w:tcPr>
            <w:tcW w:w="1275"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082</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62551</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01805</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00000</w:t>
            </w:r>
          </w:p>
        </w:tc>
        <w:tc>
          <w:tcPr>
            <w:tcW w:w="850"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694" w:type="dxa"/>
            <w:vAlign w:val="center"/>
          </w:tcPr>
          <w:p w:rsidR="00492E00" w:rsidRPr="00A4137F" w:rsidRDefault="00492E00" w:rsidP="00035712">
            <w:pPr>
              <w:pStyle w:val="Style20"/>
              <w:ind w:hanging="80"/>
              <w:jc w:val="center"/>
              <w:rPr>
                <w:rStyle w:val="FontStyle43"/>
                <w:rFonts w:eastAsiaTheme="majorEastAsia"/>
                <w:sz w:val="16"/>
                <w:szCs w:val="16"/>
              </w:rPr>
            </w:pPr>
          </w:p>
        </w:tc>
      </w:tr>
      <w:tr w:rsidR="00492E00" w:rsidRPr="00A4137F" w:rsidTr="00492E00">
        <w:tc>
          <w:tcPr>
            <w:tcW w:w="852"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74842758</w:t>
            </w:r>
          </w:p>
        </w:tc>
        <w:tc>
          <w:tcPr>
            <w:tcW w:w="1275"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2</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064</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43200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23456</w:t>
            </w:r>
          </w:p>
        </w:tc>
        <w:tc>
          <w:tcPr>
            <w:tcW w:w="850"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694" w:type="dxa"/>
            <w:vAlign w:val="center"/>
          </w:tcPr>
          <w:p w:rsidR="00492E00" w:rsidRPr="00A4137F" w:rsidRDefault="00492E00" w:rsidP="00035712">
            <w:pPr>
              <w:pStyle w:val="Style20"/>
              <w:ind w:hanging="80"/>
              <w:jc w:val="center"/>
              <w:rPr>
                <w:rStyle w:val="FontStyle43"/>
                <w:rFonts w:eastAsiaTheme="majorEastAsia"/>
                <w:sz w:val="16"/>
                <w:szCs w:val="16"/>
              </w:rPr>
            </w:pPr>
          </w:p>
        </w:tc>
      </w:tr>
    </w:tbl>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3. Определите стоимость проезда взрослого пассажира и 2 детей (2 и 4 года) от  железнодорожной станции А до станции Б в беспересадочном сообщении на расстояние 659 км в жестком вагоне с 4-местным купе пассажирского поезда; плату за провоз багажа весом 128 кг. В ответе укажите сведения, отражающиеся в проездном документе.</w:t>
      </w:r>
    </w:p>
    <w:p w:rsidR="00492E00" w:rsidRPr="00A4137F" w:rsidRDefault="00492E00" w:rsidP="00035712">
      <w:pPr>
        <w:widowControl w:val="0"/>
        <w:spacing w:after="0" w:line="240" w:lineRule="auto"/>
        <w:ind w:firstLine="601"/>
        <w:jc w:val="both"/>
        <w:rPr>
          <w:rFonts w:cs="Times New Roman"/>
          <w:sz w:val="24"/>
        </w:rPr>
      </w:pPr>
    </w:p>
    <w:p w:rsidR="00492E00" w:rsidRPr="00A4137F" w:rsidRDefault="00492E00" w:rsidP="00035712">
      <w:pPr>
        <w:widowControl w:val="0"/>
        <w:spacing w:after="0" w:line="240" w:lineRule="auto"/>
        <w:ind w:firstLine="601"/>
        <w:jc w:val="both"/>
        <w:rPr>
          <w:rFonts w:cs="Times New Roman"/>
          <w:sz w:val="24"/>
        </w:rPr>
      </w:pPr>
      <w:r w:rsidRPr="00A4137F">
        <w:rPr>
          <w:rFonts w:cs="Times New Roman"/>
          <w:sz w:val="24"/>
        </w:rPr>
        <w:t xml:space="preserve">4. На станции «М» получена телеграмма-разрешение Департамента управления перевозками ОАО «РЖД» на полное оформление перевозочных документов на отправление тяжеловесного негабаритного груза цилиндрической формы - статора на электростанцию на транспортере. Определите зону и степень негабаритности для груза. Форма груза: цилиндрическая. Высота пола вагона от УГР </w:t>
      </w:r>
      <w:r>
        <w:rPr>
          <w:rFonts w:cs="Times New Roman"/>
          <w:sz w:val="24"/>
        </w:rPr>
        <w:t>-</w:t>
      </w:r>
      <w:r w:rsidRPr="00A4137F">
        <w:rPr>
          <w:rFonts w:cs="Times New Roman"/>
          <w:sz w:val="24"/>
        </w:rPr>
        <w:t xml:space="preserve"> 1301 мм. Толщина обвязок </w:t>
      </w:r>
      <w:r>
        <w:rPr>
          <w:rFonts w:cs="Times New Roman"/>
          <w:sz w:val="24"/>
        </w:rPr>
        <w:t>-</w:t>
      </w:r>
      <w:r w:rsidRPr="00A4137F">
        <w:rPr>
          <w:rFonts w:cs="Times New Roman"/>
          <w:sz w:val="24"/>
        </w:rPr>
        <w:t xml:space="preserve"> 12 мм. Диаметр груза </w:t>
      </w:r>
      <w:r>
        <w:rPr>
          <w:rFonts w:cs="Times New Roman"/>
          <w:sz w:val="24"/>
        </w:rPr>
        <w:t>-</w:t>
      </w:r>
      <w:r w:rsidRPr="00A4137F">
        <w:rPr>
          <w:rFonts w:cs="Times New Roman"/>
          <w:sz w:val="24"/>
        </w:rPr>
        <w:t xml:space="preserve"> 3550 мм. Высота подкладок </w:t>
      </w:r>
      <w:r>
        <w:rPr>
          <w:rFonts w:cs="Times New Roman"/>
          <w:sz w:val="24"/>
        </w:rPr>
        <w:t>-</w:t>
      </w:r>
      <w:r w:rsidRPr="00A4137F">
        <w:rPr>
          <w:rFonts w:cs="Times New Roman"/>
          <w:sz w:val="24"/>
        </w:rPr>
        <w:t xml:space="preserve"> 200 мм.</w:t>
      </w:r>
    </w:p>
    <w:p w:rsidR="00492E00" w:rsidRDefault="00492E00" w:rsidP="00035712">
      <w:pPr>
        <w:widowControl w:val="0"/>
        <w:spacing w:after="0" w:line="240" w:lineRule="auto"/>
        <w:jc w:val="center"/>
        <w:rPr>
          <w:rFonts w:cs="Times New Roman"/>
          <w:b/>
        </w:rPr>
      </w:pPr>
    </w:p>
    <w:p w:rsidR="00492E00" w:rsidRPr="00A4137F" w:rsidRDefault="00492E00" w:rsidP="00035712">
      <w:pPr>
        <w:widowControl w:val="0"/>
        <w:spacing w:after="0" w:line="240" w:lineRule="auto"/>
        <w:jc w:val="center"/>
        <w:rPr>
          <w:rFonts w:cs="Times New Roman"/>
          <w:b/>
        </w:rPr>
      </w:pPr>
      <w:r w:rsidRPr="00A4137F">
        <w:rPr>
          <w:rFonts w:cs="Times New Roman"/>
          <w:b/>
        </w:rPr>
        <w:t>Вариант 18</w:t>
      </w:r>
    </w:p>
    <w:p w:rsidR="00492E00" w:rsidRDefault="00492E00" w:rsidP="00035712">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492E00" w:rsidRDefault="00492E00" w:rsidP="00035712">
      <w:pPr>
        <w:widowControl w:val="0"/>
        <w:spacing w:after="0" w:line="240" w:lineRule="auto"/>
        <w:ind w:left="33" w:firstLine="568"/>
        <w:jc w:val="both"/>
        <w:rPr>
          <w:rFonts w:cs="Times New Roman"/>
          <w:sz w:val="24"/>
          <w:szCs w:val="24"/>
        </w:rPr>
      </w:pPr>
      <w:r w:rsidRPr="00612BAF">
        <w:rPr>
          <w:rFonts w:cs="Times New Roman"/>
          <w:sz w:val="24"/>
          <w:szCs w:val="24"/>
        </w:rPr>
        <w:t>ПК 1.1, ПК 1.2, ПК 1.3</w:t>
      </w:r>
      <w:r>
        <w:rPr>
          <w:rFonts w:cs="Times New Roman"/>
          <w:sz w:val="24"/>
          <w:szCs w:val="24"/>
        </w:rPr>
        <w:t>, ПК 2.1, ПК 2.2, ПК 2.3, ПК 3.1, ПК 3.2, ПК 3.3,</w:t>
      </w:r>
    </w:p>
    <w:p w:rsidR="00492E00" w:rsidRPr="00612BAF" w:rsidRDefault="00492E00" w:rsidP="00035712">
      <w:pPr>
        <w:widowControl w:val="0"/>
        <w:spacing w:after="0" w:line="240" w:lineRule="auto"/>
        <w:ind w:left="33" w:firstLine="568"/>
        <w:jc w:val="both"/>
        <w:rPr>
          <w:rFonts w:cs="Times New Roman"/>
          <w:sz w:val="24"/>
          <w:szCs w:val="24"/>
        </w:rPr>
      </w:pPr>
      <w:r>
        <w:rPr>
          <w:rFonts w:cs="Times New Roman"/>
          <w:sz w:val="24"/>
          <w:szCs w:val="24"/>
        </w:rPr>
        <w:t>ОК 01, ОК 02, ОК 03, ОК 04, ОК 05, ОК 09</w:t>
      </w:r>
    </w:p>
    <w:p w:rsidR="00492E00" w:rsidRPr="00A4137F" w:rsidRDefault="00492E00" w:rsidP="00035712">
      <w:pPr>
        <w:widowControl w:val="0"/>
        <w:tabs>
          <w:tab w:val="left" w:pos="911"/>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492E00" w:rsidRPr="00A4137F" w:rsidRDefault="00492E00" w:rsidP="00035712">
      <w:pPr>
        <w:widowControl w:val="0"/>
        <w:tabs>
          <w:tab w:val="left" w:pos="911"/>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492E00" w:rsidRPr="00A4137F" w:rsidRDefault="00492E00" w:rsidP="0038056A">
      <w:pPr>
        <w:pStyle w:val="a6"/>
        <w:widowControl w:val="0"/>
        <w:numPr>
          <w:ilvl w:val="0"/>
          <w:numId w:val="194"/>
        </w:numPr>
        <w:tabs>
          <w:tab w:val="left" w:pos="911"/>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492E00" w:rsidRPr="00A4137F" w:rsidRDefault="00492E00" w:rsidP="0038056A">
      <w:pPr>
        <w:pStyle w:val="a6"/>
        <w:widowControl w:val="0"/>
        <w:numPr>
          <w:ilvl w:val="0"/>
          <w:numId w:val="194"/>
        </w:numPr>
        <w:tabs>
          <w:tab w:val="left" w:pos="911"/>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492E00" w:rsidRPr="00A4137F" w:rsidRDefault="00492E00" w:rsidP="0038056A">
      <w:pPr>
        <w:pStyle w:val="a6"/>
        <w:widowControl w:val="0"/>
        <w:numPr>
          <w:ilvl w:val="0"/>
          <w:numId w:val="194"/>
        </w:numPr>
        <w:tabs>
          <w:tab w:val="left" w:pos="911"/>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492E00" w:rsidRPr="00A4137F" w:rsidRDefault="00492E00" w:rsidP="0038056A">
      <w:pPr>
        <w:pStyle w:val="a6"/>
        <w:widowControl w:val="0"/>
        <w:numPr>
          <w:ilvl w:val="0"/>
          <w:numId w:val="194"/>
        </w:numPr>
        <w:tabs>
          <w:tab w:val="left" w:pos="911"/>
        </w:tabs>
        <w:spacing w:after="0" w:line="240" w:lineRule="auto"/>
        <w:ind w:left="33" w:firstLine="568"/>
        <w:jc w:val="both"/>
        <w:rPr>
          <w:sz w:val="24"/>
          <w:szCs w:val="24"/>
        </w:rPr>
      </w:pPr>
      <w:r w:rsidRPr="00A4137F">
        <w:rPr>
          <w:sz w:val="24"/>
          <w:szCs w:val="24"/>
        </w:rPr>
        <w:t>Оформление перевозочных документов.</w:t>
      </w:r>
    </w:p>
    <w:p w:rsidR="00492E00" w:rsidRPr="00A4137F" w:rsidRDefault="00492E00" w:rsidP="00035712">
      <w:pPr>
        <w:widowControl w:val="0"/>
        <w:tabs>
          <w:tab w:val="left" w:pos="911"/>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492E00" w:rsidRPr="00A4137F" w:rsidRDefault="00492E00" w:rsidP="00035712">
      <w:pPr>
        <w:widowControl w:val="0"/>
        <w:tabs>
          <w:tab w:val="left" w:pos="911"/>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492E00" w:rsidRPr="00A4137F" w:rsidRDefault="00492E00" w:rsidP="00035712">
      <w:pPr>
        <w:pStyle w:val="a6"/>
        <w:widowControl w:val="0"/>
        <w:tabs>
          <w:tab w:val="left" w:pos="911"/>
        </w:tabs>
        <w:spacing w:after="0" w:line="240" w:lineRule="auto"/>
        <w:ind w:left="33" w:firstLine="568"/>
        <w:jc w:val="both"/>
        <w:rPr>
          <w:rStyle w:val="0pt"/>
          <w:rFonts w:eastAsiaTheme="minorEastAsia"/>
          <w:sz w:val="24"/>
          <w:szCs w:val="24"/>
        </w:rPr>
      </w:pPr>
    </w:p>
    <w:p w:rsidR="00492E00" w:rsidRPr="00A4137F" w:rsidRDefault="00492E00" w:rsidP="00035712">
      <w:pPr>
        <w:pStyle w:val="a6"/>
        <w:widowControl w:val="0"/>
        <w:tabs>
          <w:tab w:val="left" w:pos="911"/>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492E00" w:rsidRPr="00A4137F" w:rsidRDefault="00492E00" w:rsidP="00035712">
      <w:pPr>
        <w:widowControl w:val="0"/>
        <w:tabs>
          <w:tab w:val="left" w:pos="911"/>
        </w:tabs>
        <w:spacing w:after="0" w:line="240" w:lineRule="auto"/>
        <w:ind w:left="33" w:firstLine="568"/>
        <w:jc w:val="both"/>
        <w:rPr>
          <w:rFonts w:cs="Times New Roman"/>
          <w:sz w:val="24"/>
          <w:szCs w:val="24"/>
        </w:rPr>
      </w:pPr>
      <w:r w:rsidRPr="00A4137F">
        <w:rPr>
          <w:rFonts w:cs="Times New Roman"/>
          <w:sz w:val="24"/>
          <w:szCs w:val="24"/>
        </w:rPr>
        <w:t xml:space="preserve">1. Определите наличную пропускную способность двухпутного участка, если продолжительность технологического «окна» составляет 120 мин; коэффициент надежности технических средств </w:t>
      </w:r>
      <w:r>
        <w:rPr>
          <w:rFonts w:cs="Times New Roman"/>
          <w:sz w:val="24"/>
          <w:szCs w:val="24"/>
        </w:rPr>
        <w:t>-</w:t>
      </w:r>
      <w:r w:rsidRPr="00A4137F">
        <w:rPr>
          <w:rFonts w:cs="Times New Roman"/>
          <w:sz w:val="24"/>
          <w:szCs w:val="24"/>
        </w:rPr>
        <w:t xml:space="preserve"> 0,94; межпоездной интервал </w:t>
      </w:r>
      <w:r>
        <w:rPr>
          <w:rFonts w:cs="Times New Roman"/>
          <w:sz w:val="24"/>
          <w:szCs w:val="24"/>
        </w:rPr>
        <w:t>-</w:t>
      </w:r>
      <w:r w:rsidRPr="00A4137F">
        <w:rPr>
          <w:rFonts w:cs="Times New Roman"/>
          <w:sz w:val="24"/>
          <w:szCs w:val="24"/>
        </w:rPr>
        <w:t xml:space="preserve"> 10 мин.</w:t>
      </w:r>
    </w:p>
    <w:p w:rsidR="00492E00" w:rsidRPr="00A4137F" w:rsidRDefault="00492E00" w:rsidP="00035712">
      <w:pPr>
        <w:widowControl w:val="0"/>
        <w:spacing w:after="0" w:line="240" w:lineRule="auto"/>
        <w:ind w:firstLine="709"/>
        <w:jc w:val="both"/>
        <w:rPr>
          <w:rFonts w:cs="Times New Roman"/>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92E00" w:rsidRPr="00A4137F" w:rsidRDefault="00492E00" w:rsidP="00035712">
      <w:pPr>
        <w:widowControl w:val="0"/>
        <w:spacing w:after="0" w:line="240" w:lineRule="auto"/>
        <w:jc w:val="both"/>
        <w:rPr>
          <w:rFonts w:cs="Times New Roman"/>
          <w:sz w:val="24"/>
          <w:szCs w:val="24"/>
        </w:rPr>
      </w:pPr>
    </w:p>
    <w:tbl>
      <w:tblPr>
        <w:tblStyle w:val="a7"/>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92E00" w:rsidRPr="00A4137F" w:rsidTr="00492E00">
        <w:trPr>
          <w:cantSplit/>
          <w:trHeight w:val="2220"/>
        </w:trPr>
        <w:tc>
          <w:tcPr>
            <w:tcW w:w="852"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вагона</w:t>
            </w:r>
          </w:p>
        </w:tc>
        <w:tc>
          <w:tcPr>
            <w:tcW w:w="1275"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Сведения о наличии роликовых подшипников</w:t>
            </w:r>
          </w:p>
          <w:p w:rsidR="00492E00" w:rsidRPr="00A4137F" w:rsidRDefault="00492E00" w:rsidP="00035712">
            <w:pPr>
              <w:widowControl w:val="0"/>
              <w:ind w:left="113" w:right="113"/>
              <w:jc w:val="center"/>
              <w:rPr>
                <w:sz w:val="14"/>
                <w:szCs w:val="24"/>
              </w:rPr>
            </w:pPr>
            <w:r w:rsidRPr="00A4137F">
              <w:rPr>
                <w:sz w:val="14"/>
                <w:szCs w:val="24"/>
              </w:rPr>
              <w:t>(0-скольжения, 1-роликовые,</w:t>
            </w:r>
          </w:p>
          <w:p w:rsidR="00492E00" w:rsidRPr="00A4137F" w:rsidRDefault="00492E00" w:rsidP="00035712">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Вес, 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Станция назначения</w:t>
            </w:r>
          </w:p>
          <w:p w:rsidR="00492E00" w:rsidRPr="00A4137F" w:rsidRDefault="00492E00" w:rsidP="00035712">
            <w:pPr>
              <w:widowControl w:val="0"/>
              <w:ind w:left="113" w:right="113"/>
              <w:jc w:val="center"/>
              <w:rPr>
                <w:sz w:val="18"/>
                <w:szCs w:val="24"/>
              </w:rPr>
            </w:pPr>
            <w:r w:rsidRPr="00A4137F">
              <w:rPr>
                <w:sz w:val="18"/>
                <w:szCs w:val="24"/>
              </w:rPr>
              <w:t>(код ЕСР)</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принадлежность к маршрутной группе</w:t>
            </w:r>
          </w:p>
          <w:p w:rsidR="00492E00" w:rsidRPr="00A4137F" w:rsidRDefault="00492E00" w:rsidP="00035712">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Схема прикрытия вагона с опасным грузом</w:t>
            </w:r>
          </w:p>
          <w:p w:rsidR="00492E00" w:rsidRPr="00A4137F" w:rsidRDefault="00492E00" w:rsidP="00035712">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Количество пломб</w:t>
            </w:r>
          </w:p>
          <w:p w:rsidR="00492E00" w:rsidRPr="00A4137F" w:rsidRDefault="00492E00" w:rsidP="00035712">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Масса тары вагона, т</w:t>
            </w:r>
          </w:p>
        </w:tc>
        <w:tc>
          <w:tcPr>
            <w:tcW w:w="511"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Примечание</w:t>
            </w:r>
          </w:p>
        </w:tc>
      </w:tr>
      <w:tr w:rsidR="00492E00" w:rsidRPr="00A4137F" w:rsidTr="00492E00">
        <w:tc>
          <w:tcPr>
            <w:tcW w:w="852"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42522086</w:t>
            </w:r>
          </w:p>
        </w:tc>
        <w:tc>
          <w:tcPr>
            <w:tcW w:w="1275"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057</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21004</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12721</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3310</w:t>
            </w:r>
          </w:p>
        </w:tc>
        <w:tc>
          <w:tcPr>
            <w:tcW w:w="850"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2</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511" w:type="dxa"/>
            <w:vAlign w:val="center"/>
          </w:tcPr>
          <w:p w:rsidR="00492E00" w:rsidRPr="00A4137F" w:rsidRDefault="00492E00" w:rsidP="00035712">
            <w:pPr>
              <w:pStyle w:val="Style20"/>
              <w:ind w:hanging="80"/>
              <w:jc w:val="center"/>
              <w:rPr>
                <w:rStyle w:val="FontStyle43"/>
                <w:rFonts w:eastAsiaTheme="majorEastAsia"/>
                <w:sz w:val="16"/>
                <w:szCs w:val="16"/>
              </w:rPr>
            </w:pPr>
          </w:p>
        </w:tc>
      </w:tr>
      <w:tr w:rsidR="00492E00" w:rsidRPr="00A4137F" w:rsidTr="00492E00">
        <w:tc>
          <w:tcPr>
            <w:tcW w:w="852"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62896931</w:t>
            </w:r>
          </w:p>
        </w:tc>
        <w:tc>
          <w:tcPr>
            <w:tcW w:w="1275"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062</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9361</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52000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4981</w:t>
            </w:r>
          </w:p>
        </w:tc>
        <w:tc>
          <w:tcPr>
            <w:tcW w:w="850"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02</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022</w:t>
            </w:r>
          </w:p>
        </w:tc>
        <w:tc>
          <w:tcPr>
            <w:tcW w:w="511" w:type="dxa"/>
            <w:vAlign w:val="center"/>
          </w:tcPr>
          <w:p w:rsidR="00492E00" w:rsidRPr="00A4137F" w:rsidRDefault="00492E00" w:rsidP="00035712">
            <w:pPr>
              <w:pStyle w:val="Style20"/>
              <w:ind w:hanging="80"/>
              <w:jc w:val="center"/>
              <w:rPr>
                <w:rStyle w:val="FontStyle43"/>
                <w:rFonts w:eastAsiaTheme="majorEastAsia"/>
                <w:sz w:val="16"/>
                <w:szCs w:val="16"/>
              </w:rPr>
            </w:pPr>
          </w:p>
        </w:tc>
      </w:tr>
    </w:tbl>
    <w:p w:rsidR="00492E00" w:rsidRPr="00A4137F" w:rsidRDefault="00492E00" w:rsidP="00035712">
      <w:pPr>
        <w:widowControl w:val="0"/>
        <w:spacing w:after="0" w:line="240" w:lineRule="auto"/>
        <w:ind w:firstLine="709"/>
        <w:jc w:val="both"/>
        <w:rPr>
          <w:rFonts w:cs="Times New Roman"/>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3. Определите стоимость проезда взрослого пассажира и 2 детей (2 и 10 лет) от  железнодорожной станции А до станции Б в беспересадочном сообщении на расстояние 765 км в жестком вагоне с 4-местным купе скорого поезда; плату за провоз багажа весом 134 кг. В ответе укажите сведения, отражающиеся в проездном документе.</w:t>
      </w:r>
    </w:p>
    <w:p w:rsidR="00492E00" w:rsidRPr="00A4137F" w:rsidRDefault="00492E00" w:rsidP="00035712">
      <w:pPr>
        <w:widowControl w:val="0"/>
        <w:spacing w:after="0" w:line="240" w:lineRule="auto"/>
        <w:ind w:firstLine="601"/>
        <w:jc w:val="both"/>
        <w:rPr>
          <w:rFonts w:cs="Times New Roman"/>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4. На перегоне Карымская - Туринская произошла утечка груза в крытом вагоне № 24536252 с аварийной карточкой № 605. Определите мероприятия по ликвидации аварийной ситуации с данным грузом.</w:t>
      </w:r>
    </w:p>
    <w:p w:rsidR="00492E00" w:rsidRPr="00A4137F" w:rsidRDefault="00492E00" w:rsidP="00035712">
      <w:pPr>
        <w:widowControl w:val="0"/>
        <w:spacing w:after="0" w:line="240" w:lineRule="auto"/>
        <w:ind w:firstLine="720"/>
        <w:jc w:val="center"/>
        <w:rPr>
          <w:rFonts w:cs="Times New Roman"/>
          <w:sz w:val="24"/>
        </w:rPr>
      </w:pPr>
    </w:p>
    <w:p w:rsidR="00492E00" w:rsidRPr="00A4137F" w:rsidRDefault="00492E00" w:rsidP="00035712">
      <w:pPr>
        <w:widowControl w:val="0"/>
        <w:spacing w:after="0" w:line="240" w:lineRule="auto"/>
        <w:jc w:val="center"/>
        <w:rPr>
          <w:rFonts w:cs="Times New Roman"/>
          <w:b/>
        </w:rPr>
      </w:pPr>
      <w:r w:rsidRPr="00A4137F">
        <w:rPr>
          <w:rFonts w:cs="Times New Roman"/>
          <w:b/>
        </w:rPr>
        <w:t>Вариант 19</w:t>
      </w:r>
    </w:p>
    <w:p w:rsidR="00492E00" w:rsidRDefault="00492E00" w:rsidP="00035712">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492E00" w:rsidRDefault="00492E00" w:rsidP="00035712">
      <w:pPr>
        <w:widowControl w:val="0"/>
        <w:spacing w:after="0" w:line="240" w:lineRule="auto"/>
        <w:ind w:left="33" w:firstLine="568"/>
        <w:jc w:val="both"/>
        <w:rPr>
          <w:rFonts w:cs="Times New Roman"/>
          <w:sz w:val="24"/>
          <w:szCs w:val="24"/>
        </w:rPr>
      </w:pPr>
      <w:r w:rsidRPr="00612BAF">
        <w:rPr>
          <w:rFonts w:cs="Times New Roman"/>
          <w:sz w:val="24"/>
          <w:szCs w:val="24"/>
        </w:rPr>
        <w:t>ПК 1.1, ПК 1.2, ПК 1.3</w:t>
      </w:r>
      <w:r>
        <w:rPr>
          <w:rFonts w:cs="Times New Roman"/>
          <w:sz w:val="24"/>
          <w:szCs w:val="24"/>
        </w:rPr>
        <w:t>, ПК 2.1, ПК 2.2, ПК 2.3, ПК 3.1, ПК 3.2, ПК 3.3,</w:t>
      </w:r>
    </w:p>
    <w:p w:rsidR="00492E00" w:rsidRPr="00612BAF" w:rsidRDefault="00492E00" w:rsidP="00035712">
      <w:pPr>
        <w:widowControl w:val="0"/>
        <w:spacing w:after="0" w:line="240" w:lineRule="auto"/>
        <w:ind w:left="33" w:firstLine="568"/>
        <w:jc w:val="both"/>
        <w:rPr>
          <w:rFonts w:cs="Times New Roman"/>
          <w:sz w:val="24"/>
          <w:szCs w:val="24"/>
        </w:rPr>
      </w:pPr>
      <w:r>
        <w:rPr>
          <w:rFonts w:cs="Times New Roman"/>
          <w:sz w:val="24"/>
          <w:szCs w:val="24"/>
        </w:rPr>
        <w:t>ОК 01, ОК 02, ОК 03, ОК 04, ОК 05, ОК 09</w:t>
      </w:r>
    </w:p>
    <w:p w:rsidR="00492E00" w:rsidRPr="00A4137F" w:rsidRDefault="00492E00" w:rsidP="00035712">
      <w:pPr>
        <w:widowControl w:val="0"/>
        <w:tabs>
          <w:tab w:val="left" w:pos="878"/>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492E00" w:rsidRPr="00A4137F" w:rsidRDefault="00492E00" w:rsidP="00035712">
      <w:pPr>
        <w:widowControl w:val="0"/>
        <w:tabs>
          <w:tab w:val="left" w:pos="878"/>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492E00" w:rsidRPr="00A4137F" w:rsidRDefault="00492E00" w:rsidP="0038056A">
      <w:pPr>
        <w:pStyle w:val="a6"/>
        <w:widowControl w:val="0"/>
        <w:numPr>
          <w:ilvl w:val="0"/>
          <w:numId w:val="195"/>
        </w:numPr>
        <w:tabs>
          <w:tab w:val="left" w:pos="878"/>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492E00" w:rsidRPr="00A4137F" w:rsidRDefault="00492E00" w:rsidP="0038056A">
      <w:pPr>
        <w:pStyle w:val="a6"/>
        <w:widowControl w:val="0"/>
        <w:numPr>
          <w:ilvl w:val="0"/>
          <w:numId w:val="195"/>
        </w:numPr>
        <w:tabs>
          <w:tab w:val="left" w:pos="878"/>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492E00" w:rsidRPr="00A4137F" w:rsidRDefault="00492E00" w:rsidP="0038056A">
      <w:pPr>
        <w:pStyle w:val="a6"/>
        <w:widowControl w:val="0"/>
        <w:numPr>
          <w:ilvl w:val="0"/>
          <w:numId w:val="195"/>
        </w:numPr>
        <w:tabs>
          <w:tab w:val="left" w:pos="878"/>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492E00" w:rsidRPr="00A4137F" w:rsidRDefault="00492E00" w:rsidP="0038056A">
      <w:pPr>
        <w:pStyle w:val="a6"/>
        <w:widowControl w:val="0"/>
        <w:numPr>
          <w:ilvl w:val="0"/>
          <w:numId w:val="195"/>
        </w:numPr>
        <w:tabs>
          <w:tab w:val="left" w:pos="878"/>
        </w:tabs>
        <w:spacing w:after="0" w:line="240" w:lineRule="auto"/>
        <w:ind w:left="33" w:firstLine="568"/>
        <w:jc w:val="both"/>
        <w:rPr>
          <w:sz w:val="24"/>
          <w:szCs w:val="24"/>
        </w:rPr>
      </w:pPr>
      <w:r w:rsidRPr="00A4137F">
        <w:rPr>
          <w:sz w:val="24"/>
          <w:szCs w:val="24"/>
        </w:rPr>
        <w:t>Оформление перевозочных документов.</w:t>
      </w:r>
    </w:p>
    <w:p w:rsidR="00492E00" w:rsidRPr="00A4137F" w:rsidRDefault="00492E00" w:rsidP="00035712">
      <w:pPr>
        <w:widowControl w:val="0"/>
        <w:tabs>
          <w:tab w:val="left" w:pos="878"/>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492E00" w:rsidRPr="00A4137F" w:rsidRDefault="00492E00" w:rsidP="00035712">
      <w:pPr>
        <w:widowControl w:val="0"/>
        <w:tabs>
          <w:tab w:val="left" w:pos="878"/>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492E00" w:rsidRPr="00A4137F" w:rsidRDefault="00492E00" w:rsidP="00035712">
      <w:pPr>
        <w:pStyle w:val="a6"/>
        <w:widowControl w:val="0"/>
        <w:tabs>
          <w:tab w:val="left" w:pos="878"/>
        </w:tabs>
        <w:spacing w:after="0" w:line="240" w:lineRule="auto"/>
        <w:ind w:left="33" w:firstLine="568"/>
        <w:jc w:val="both"/>
        <w:rPr>
          <w:rStyle w:val="0pt"/>
          <w:rFonts w:eastAsiaTheme="minorEastAsia"/>
          <w:sz w:val="24"/>
          <w:szCs w:val="24"/>
        </w:rPr>
      </w:pPr>
    </w:p>
    <w:p w:rsidR="00492E00" w:rsidRPr="00A4137F" w:rsidRDefault="00492E00" w:rsidP="00035712">
      <w:pPr>
        <w:pStyle w:val="a6"/>
        <w:widowControl w:val="0"/>
        <w:tabs>
          <w:tab w:val="left" w:pos="878"/>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492E00" w:rsidRPr="00A4137F" w:rsidRDefault="00492E00" w:rsidP="00035712">
      <w:pPr>
        <w:pStyle w:val="a6"/>
        <w:widowControl w:val="0"/>
        <w:tabs>
          <w:tab w:val="left" w:pos="878"/>
        </w:tabs>
        <w:spacing w:after="0" w:line="240" w:lineRule="auto"/>
        <w:ind w:left="33" w:firstLine="568"/>
        <w:jc w:val="both"/>
        <w:rPr>
          <w:sz w:val="24"/>
          <w:szCs w:val="24"/>
        </w:rPr>
      </w:pPr>
      <w:r w:rsidRPr="00A4137F">
        <w:rPr>
          <w:sz w:val="24"/>
          <w:szCs w:val="24"/>
        </w:rPr>
        <w:t xml:space="preserve">1. Определите оборот грузового вагона, если рейс груженого вагона </w:t>
      </w:r>
      <w:r>
        <w:rPr>
          <w:sz w:val="24"/>
          <w:szCs w:val="24"/>
        </w:rPr>
        <w:t>-</w:t>
      </w:r>
      <w:r w:rsidRPr="00A4137F">
        <w:rPr>
          <w:sz w:val="24"/>
          <w:szCs w:val="24"/>
        </w:rPr>
        <w:t xml:space="preserve"> 358 км, вагонное плечо </w:t>
      </w:r>
      <w:r>
        <w:rPr>
          <w:sz w:val="24"/>
          <w:szCs w:val="24"/>
        </w:rPr>
        <w:t>-</w:t>
      </w:r>
      <w:r w:rsidRPr="00A4137F">
        <w:rPr>
          <w:sz w:val="24"/>
          <w:szCs w:val="24"/>
        </w:rPr>
        <w:t xml:space="preserve"> 340 км, простой вагона на технических станциях </w:t>
      </w:r>
      <w:r>
        <w:rPr>
          <w:sz w:val="24"/>
          <w:szCs w:val="24"/>
        </w:rPr>
        <w:t>-</w:t>
      </w:r>
      <w:r w:rsidRPr="00A4137F">
        <w:rPr>
          <w:sz w:val="24"/>
          <w:szCs w:val="24"/>
        </w:rPr>
        <w:t xml:space="preserve"> 4 ч, участковая скорость </w:t>
      </w:r>
      <w:r>
        <w:rPr>
          <w:sz w:val="24"/>
          <w:szCs w:val="24"/>
        </w:rPr>
        <w:t>-</w:t>
      </w:r>
      <w:r w:rsidRPr="00A4137F">
        <w:rPr>
          <w:sz w:val="24"/>
          <w:szCs w:val="24"/>
        </w:rPr>
        <w:t xml:space="preserve"> 43 км/ч, простой вагона под одной грузовой операцией </w:t>
      </w:r>
      <w:r>
        <w:rPr>
          <w:sz w:val="24"/>
          <w:szCs w:val="24"/>
        </w:rPr>
        <w:t>-</w:t>
      </w:r>
      <w:r w:rsidRPr="00A4137F">
        <w:rPr>
          <w:sz w:val="24"/>
          <w:szCs w:val="24"/>
        </w:rPr>
        <w:t xml:space="preserve"> 17 ч, коэффициент порожнего пробега </w:t>
      </w:r>
      <w:r>
        <w:rPr>
          <w:sz w:val="24"/>
          <w:szCs w:val="24"/>
        </w:rPr>
        <w:t>-</w:t>
      </w:r>
      <w:r w:rsidRPr="00A4137F">
        <w:rPr>
          <w:sz w:val="24"/>
          <w:szCs w:val="24"/>
        </w:rPr>
        <w:t xml:space="preserve"> 0,5, коэффициент местной работы - 0,8.</w:t>
      </w:r>
    </w:p>
    <w:p w:rsidR="00492E00" w:rsidRPr="00A4137F" w:rsidRDefault="00492E00" w:rsidP="00035712">
      <w:pPr>
        <w:pStyle w:val="a6"/>
        <w:widowControl w:val="0"/>
        <w:spacing w:after="0" w:line="240" w:lineRule="auto"/>
        <w:ind w:left="34" w:firstLine="709"/>
        <w:jc w:val="both"/>
        <w:rPr>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92E00" w:rsidRPr="00A4137F" w:rsidRDefault="00492E00" w:rsidP="00035712">
      <w:pPr>
        <w:widowControl w:val="0"/>
        <w:spacing w:after="0" w:line="240" w:lineRule="auto"/>
        <w:jc w:val="both"/>
        <w:rPr>
          <w:rFonts w:cs="Times New Roman"/>
          <w:sz w:val="24"/>
          <w:szCs w:val="24"/>
        </w:rPr>
      </w:pPr>
    </w:p>
    <w:tbl>
      <w:tblPr>
        <w:tblStyle w:val="a7"/>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92E00" w:rsidRPr="00A4137F" w:rsidTr="00492E00">
        <w:trPr>
          <w:cantSplit/>
          <w:trHeight w:val="2220"/>
        </w:trPr>
        <w:tc>
          <w:tcPr>
            <w:tcW w:w="852"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вагона</w:t>
            </w:r>
          </w:p>
        </w:tc>
        <w:tc>
          <w:tcPr>
            <w:tcW w:w="1275"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Сведения о наличии роликовых подшипников</w:t>
            </w:r>
          </w:p>
          <w:p w:rsidR="00492E00" w:rsidRPr="00A4137F" w:rsidRDefault="00492E00" w:rsidP="00035712">
            <w:pPr>
              <w:widowControl w:val="0"/>
              <w:ind w:left="113" w:right="113"/>
              <w:jc w:val="center"/>
              <w:rPr>
                <w:sz w:val="14"/>
                <w:szCs w:val="24"/>
              </w:rPr>
            </w:pPr>
            <w:r w:rsidRPr="00A4137F">
              <w:rPr>
                <w:sz w:val="14"/>
                <w:szCs w:val="24"/>
              </w:rPr>
              <w:t>(0-скольжения, 1-роликовые,</w:t>
            </w:r>
          </w:p>
          <w:p w:rsidR="00492E00" w:rsidRPr="00A4137F" w:rsidRDefault="00492E00" w:rsidP="00035712">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Вес, 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Станция назначения</w:t>
            </w:r>
          </w:p>
          <w:p w:rsidR="00492E00" w:rsidRPr="00A4137F" w:rsidRDefault="00492E00" w:rsidP="00035712">
            <w:pPr>
              <w:widowControl w:val="0"/>
              <w:ind w:left="113" w:right="113"/>
              <w:jc w:val="center"/>
              <w:rPr>
                <w:sz w:val="18"/>
                <w:szCs w:val="24"/>
              </w:rPr>
            </w:pPr>
            <w:r w:rsidRPr="00A4137F">
              <w:rPr>
                <w:sz w:val="18"/>
                <w:szCs w:val="24"/>
              </w:rPr>
              <w:t>(код ЕСР)</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принадлежность к маршрутной группе</w:t>
            </w:r>
          </w:p>
          <w:p w:rsidR="00492E00" w:rsidRPr="00A4137F" w:rsidRDefault="00492E00" w:rsidP="00035712">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Схема прикрытия вагона с опасным грузом</w:t>
            </w:r>
          </w:p>
          <w:p w:rsidR="00492E00" w:rsidRPr="00A4137F" w:rsidRDefault="00492E00" w:rsidP="00035712">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Количество пломб</w:t>
            </w:r>
          </w:p>
          <w:p w:rsidR="00492E00" w:rsidRPr="00A4137F" w:rsidRDefault="00492E00" w:rsidP="00035712">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Масса тары вагона, т</w:t>
            </w:r>
          </w:p>
        </w:tc>
        <w:tc>
          <w:tcPr>
            <w:tcW w:w="511"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Примечание</w:t>
            </w:r>
          </w:p>
        </w:tc>
      </w:tr>
      <w:tr w:rsidR="00492E00" w:rsidRPr="00A4137F" w:rsidTr="00492E00">
        <w:tc>
          <w:tcPr>
            <w:tcW w:w="852"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6871436</w:t>
            </w:r>
          </w:p>
        </w:tc>
        <w:tc>
          <w:tcPr>
            <w:tcW w:w="1275"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063</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63166</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2011</w:t>
            </w:r>
          </w:p>
        </w:tc>
        <w:tc>
          <w:tcPr>
            <w:tcW w:w="850"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02/00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511" w:type="dxa"/>
            <w:vAlign w:val="center"/>
          </w:tcPr>
          <w:p w:rsidR="00492E00" w:rsidRPr="00A4137F" w:rsidRDefault="00492E00" w:rsidP="00035712">
            <w:pPr>
              <w:pStyle w:val="Style20"/>
              <w:ind w:hanging="80"/>
              <w:jc w:val="center"/>
              <w:rPr>
                <w:rStyle w:val="FontStyle43"/>
                <w:rFonts w:eastAsiaTheme="majorEastAsia"/>
                <w:sz w:val="16"/>
                <w:szCs w:val="16"/>
              </w:rPr>
            </w:pPr>
          </w:p>
        </w:tc>
      </w:tr>
      <w:tr w:rsidR="00492E00" w:rsidRPr="00A4137F" w:rsidTr="00492E00">
        <w:tc>
          <w:tcPr>
            <w:tcW w:w="852"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26188292</w:t>
            </w:r>
          </w:p>
        </w:tc>
        <w:tc>
          <w:tcPr>
            <w:tcW w:w="1275"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2</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75006</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21200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2510</w:t>
            </w:r>
          </w:p>
        </w:tc>
        <w:tc>
          <w:tcPr>
            <w:tcW w:w="850"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1</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2</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511" w:type="dxa"/>
            <w:vAlign w:val="center"/>
          </w:tcPr>
          <w:p w:rsidR="00492E00" w:rsidRPr="00A4137F" w:rsidRDefault="00492E00" w:rsidP="00035712">
            <w:pPr>
              <w:pStyle w:val="Style20"/>
              <w:ind w:hanging="80"/>
              <w:jc w:val="center"/>
              <w:rPr>
                <w:rStyle w:val="FontStyle43"/>
                <w:rFonts w:eastAsiaTheme="majorEastAsia"/>
                <w:sz w:val="16"/>
                <w:szCs w:val="16"/>
              </w:rPr>
            </w:pPr>
          </w:p>
        </w:tc>
      </w:tr>
    </w:tbl>
    <w:p w:rsidR="00492E00" w:rsidRPr="00A4137F" w:rsidRDefault="00492E00" w:rsidP="00035712">
      <w:pPr>
        <w:widowControl w:val="0"/>
        <w:spacing w:after="0" w:line="240" w:lineRule="auto"/>
        <w:ind w:firstLine="709"/>
        <w:jc w:val="both"/>
        <w:rPr>
          <w:rFonts w:cs="Times New Roman"/>
          <w:sz w:val="24"/>
          <w:szCs w:val="24"/>
        </w:rPr>
      </w:pPr>
    </w:p>
    <w:p w:rsidR="00492E00" w:rsidRPr="00A4137F" w:rsidRDefault="00492E00" w:rsidP="00035712">
      <w:pPr>
        <w:widowControl w:val="0"/>
        <w:spacing w:after="0" w:line="240" w:lineRule="auto"/>
        <w:ind w:firstLine="709"/>
        <w:jc w:val="both"/>
        <w:rPr>
          <w:rFonts w:cs="Times New Roman"/>
          <w:sz w:val="24"/>
          <w:szCs w:val="24"/>
        </w:rPr>
      </w:pPr>
      <w:r w:rsidRPr="00A4137F">
        <w:rPr>
          <w:rFonts w:cs="Times New Roman"/>
          <w:sz w:val="24"/>
          <w:szCs w:val="24"/>
        </w:rPr>
        <w:t>3. Определите стоимость проезда взрослого пассажира и 2 детей (5 и 10 лет) от  железнодорожной станции А до станции Б в беспересадочном сообщении на расстояние 540 км в жестком вагоне с местами для сидения пассажирского поезда; плату за провоз багажа весом 98 кг. В ответе укажите правила проезда детей в поездах дальнего следования.</w:t>
      </w:r>
    </w:p>
    <w:p w:rsidR="00492E00" w:rsidRPr="00A4137F" w:rsidRDefault="00492E00" w:rsidP="00035712">
      <w:pPr>
        <w:widowControl w:val="0"/>
        <w:spacing w:after="0" w:line="240" w:lineRule="auto"/>
        <w:ind w:firstLine="709"/>
        <w:jc w:val="both"/>
        <w:rPr>
          <w:rFonts w:cs="Times New Roman"/>
          <w:sz w:val="24"/>
          <w:szCs w:val="24"/>
        </w:rPr>
      </w:pPr>
    </w:p>
    <w:p w:rsidR="00492E00" w:rsidRPr="00A4137F" w:rsidRDefault="00492E00" w:rsidP="00035712">
      <w:pPr>
        <w:widowControl w:val="0"/>
        <w:spacing w:after="0" w:line="240" w:lineRule="auto"/>
        <w:ind w:firstLine="709"/>
        <w:jc w:val="both"/>
        <w:rPr>
          <w:rFonts w:cs="Times New Roman"/>
          <w:sz w:val="24"/>
          <w:szCs w:val="24"/>
        </w:rPr>
      </w:pPr>
      <w:r w:rsidRPr="00A4137F">
        <w:rPr>
          <w:rFonts w:cs="Times New Roman"/>
          <w:sz w:val="24"/>
          <w:szCs w:val="24"/>
        </w:rPr>
        <w:t xml:space="preserve">4. На станции «Н» получена телеграмма-разрешение Департамента управления перевозками ОАО «РЖД» на полное оформление перевозочных документов на отправление негабаритного груза прямоугольной формы - трансформатора массой 500 т на транспортере. Определите зону и степень негабаритности для груза. Форма груза: прямоугольная. Высота пола вагона от УГР - 1284. Высота груза </w:t>
      </w:r>
      <w:r>
        <w:rPr>
          <w:rFonts w:cs="Times New Roman"/>
          <w:sz w:val="24"/>
          <w:szCs w:val="24"/>
        </w:rPr>
        <w:t>-</w:t>
      </w:r>
      <w:r w:rsidRPr="00A4137F">
        <w:rPr>
          <w:rFonts w:cs="Times New Roman"/>
          <w:sz w:val="24"/>
          <w:szCs w:val="24"/>
        </w:rPr>
        <w:t xml:space="preserve"> 2900 мм. Ширина груза </w:t>
      </w:r>
      <w:r>
        <w:rPr>
          <w:rFonts w:cs="Times New Roman"/>
          <w:sz w:val="24"/>
          <w:szCs w:val="24"/>
        </w:rPr>
        <w:t>-</w:t>
      </w:r>
      <w:r w:rsidRPr="00A4137F">
        <w:rPr>
          <w:rFonts w:cs="Times New Roman"/>
          <w:sz w:val="24"/>
          <w:szCs w:val="24"/>
        </w:rPr>
        <w:t xml:space="preserve"> 2980 мм. Высота подкладок -200 мм.</w:t>
      </w:r>
    </w:p>
    <w:p w:rsidR="00492E00" w:rsidRPr="00A4137F" w:rsidRDefault="00492E00" w:rsidP="00035712">
      <w:pPr>
        <w:widowControl w:val="0"/>
        <w:spacing w:after="0" w:line="240" w:lineRule="auto"/>
        <w:ind w:firstLine="709"/>
        <w:jc w:val="center"/>
        <w:rPr>
          <w:rFonts w:cs="Times New Roman"/>
          <w:sz w:val="24"/>
        </w:rPr>
      </w:pPr>
    </w:p>
    <w:p w:rsidR="00492E00" w:rsidRPr="00A4137F" w:rsidRDefault="00492E00" w:rsidP="00035712">
      <w:pPr>
        <w:widowControl w:val="0"/>
        <w:spacing w:after="0" w:line="240" w:lineRule="auto"/>
        <w:jc w:val="center"/>
        <w:rPr>
          <w:rFonts w:cs="Times New Roman"/>
          <w:b/>
        </w:rPr>
      </w:pPr>
      <w:r w:rsidRPr="00A4137F">
        <w:rPr>
          <w:rFonts w:cs="Times New Roman"/>
          <w:b/>
        </w:rPr>
        <w:t>Вариант 20</w:t>
      </w:r>
    </w:p>
    <w:p w:rsidR="00492E00" w:rsidRDefault="00492E00" w:rsidP="00035712">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492E00" w:rsidRDefault="00492E00" w:rsidP="00035712">
      <w:pPr>
        <w:widowControl w:val="0"/>
        <w:spacing w:after="0" w:line="240" w:lineRule="auto"/>
        <w:ind w:left="33" w:firstLine="568"/>
        <w:jc w:val="both"/>
        <w:rPr>
          <w:rFonts w:cs="Times New Roman"/>
          <w:sz w:val="24"/>
          <w:szCs w:val="24"/>
        </w:rPr>
      </w:pPr>
      <w:r w:rsidRPr="00612BAF">
        <w:rPr>
          <w:rFonts w:cs="Times New Roman"/>
          <w:sz w:val="24"/>
          <w:szCs w:val="24"/>
        </w:rPr>
        <w:t>ПК 1.1, ПК 1.2, ПК 1.3</w:t>
      </w:r>
      <w:r>
        <w:rPr>
          <w:rFonts w:cs="Times New Roman"/>
          <w:sz w:val="24"/>
          <w:szCs w:val="24"/>
        </w:rPr>
        <w:t>, ПК 2.1, ПК 2.2, ПК 2.3, ПК 3.1, ПК 3.2, ПК 3.3,</w:t>
      </w:r>
    </w:p>
    <w:p w:rsidR="00492E00" w:rsidRPr="00612BAF" w:rsidRDefault="00492E00" w:rsidP="00035712">
      <w:pPr>
        <w:widowControl w:val="0"/>
        <w:spacing w:after="0" w:line="240" w:lineRule="auto"/>
        <w:ind w:left="33" w:firstLine="568"/>
        <w:jc w:val="both"/>
        <w:rPr>
          <w:rFonts w:cs="Times New Roman"/>
          <w:sz w:val="24"/>
          <w:szCs w:val="24"/>
        </w:rPr>
      </w:pPr>
      <w:r>
        <w:rPr>
          <w:rFonts w:cs="Times New Roman"/>
          <w:sz w:val="24"/>
          <w:szCs w:val="24"/>
        </w:rPr>
        <w:t>ОК 01, ОК 02, ОК 03, ОК 04, ОК 05, ОК 09</w:t>
      </w:r>
    </w:p>
    <w:p w:rsidR="00492E00" w:rsidRPr="00A4137F" w:rsidRDefault="00492E00" w:rsidP="00035712">
      <w:pPr>
        <w:widowControl w:val="0"/>
        <w:tabs>
          <w:tab w:val="left" w:pos="911"/>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492E00" w:rsidRPr="00A4137F" w:rsidRDefault="00492E00" w:rsidP="00035712">
      <w:pPr>
        <w:widowControl w:val="0"/>
        <w:tabs>
          <w:tab w:val="left" w:pos="911"/>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492E00" w:rsidRPr="00A4137F" w:rsidRDefault="00492E00" w:rsidP="0038056A">
      <w:pPr>
        <w:pStyle w:val="a6"/>
        <w:widowControl w:val="0"/>
        <w:numPr>
          <w:ilvl w:val="0"/>
          <w:numId w:val="196"/>
        </w:numPr>
        <w:tabs>
          <w:tab w:val="left" w:pos="911"/>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492E00" w:rsidRPr="00A4137F" w:rsidRDefault="00492E00" w:rsidP="0038056A">
      <w:pPr>
        <w:pStyle w:val="a6"/>
        <w:widowControl w:val="0"/>
        <w:numPr>
          <w:ilvl w:val="0"/>
          <w:numId w:val="196"/>
        </w:numPr>
        <w:tabs>
          <w:tab w:val="left" w:pos="911"/>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492E00" w:rsidRPr="00A4137F" w:rsidRDefault="00492E00" w:rsidP="0038056A">
      <w:pPr>
        <w:pStyle w:val="a6"/>
        <w:widowControl w:val="0"/>
        <w:numPr>
          <w:ilvl w:val="0"/>
          <w:numId w:val="196"/>
        </w:numPr>
        <w:tabs>
          <w:tab w:val="left" w:pos="911"/>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492E00" w:rsidRPr="00A4137F" w:rsidRDefault="00492E00" w:rsidP="0038056A">
      <w:pPr>
        <w:pStyle w:val="a6"/>
        <w:widowControl w:val="0"/>
        <w:numPr>
          <w:ilvl w:val="0"/>
          <w:numId w:val="196"/>
        </w:numPr>
        <w:tabs>
          <w:tab w:val="left" w:pos="911"/>
        </w:tabs>
        <w:spacing w:after="0" w:line="240" w:lineRule="auto"/>
        <w:ind w:left="33" w:firstLine="568"/>
        <w:jc w:val="both"/>
        <w:rPr>
          <w:sz w:val="24"/>
          <w:szCs w:val="24"/>
        </w:rPr>
      </w:pPr>
      <w:r w:rsidRPr="00A4137F">
        <w:rPr>
          <w:sz w:val="24"/>
          <w:szCs w:val="24"/>
        </w:rPr>
        <w:t>Оформление перевозочных документов.</w:t>
      </w:r>
    </w:p>
    <w:p w:rsidR="00492E00" w:rsidRPr="00A4137F" w:rsidRDefault="00492E00" w:rsidP="00035712">
      <w:pPr>
        <w:widowControl w:val="0"/>
        <w:tabs>
          <w:tab w:val="left" w:pos="911"/>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492E00" w:rsidRPr="00A4137F" w:rsidRDefault="00492E00" w:rsidP="00035712">
      <w:pPr>
        <w:widowControl w:val="0"/>
        <w:tabs>
          <w:tab w:val="left" w:pos="911"/>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492E00" w:rsidRPr="00A4137F" w:rsidRDefault="00492E00" w:rsidP="00035712">
      <w:pPr>
        <w:pStyle w:val="a6"/>
        <w:widowControl w:val="0"/>
        <w:tabs>
          <w:tab w:val="left" w:pos="911"/>
        </w:tabs>
        <w:spacing w:after="0" w:line="240" w:lineRule="auto"/>
        <w:ind w:left="33" w:firstLine="568"/>
        <w:jc w:val="both"/>
        <w:rPr>
          <w:rStyle w:val="0pt"/>
          <w:rFonts w:eastAsiaTheme="minorEastAsia"/>
          <w:sz w:val="24"/>
          <w:szCs w:val="24"/>
        </w:rPr>
      </w:pPr>
    </w:p>
    <w:p w:rsidR="00492E00" w:rsidRPr="00A4137F" w:rsidRDefault="00492E00" w:rsidP="00035712">
      <w:pPr>
        <w:pStyle w:val="a6"/>
        <w:widowControl w:val="0"/>
        <w:tabs>
          <w:tab w:val="left" w:pos="911"/>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492E00" w:rsidRPr="00A4137F" w:rsidRDefault="00492E00" w:rsidP="00035712">
      <w:pPr>
        <w:widowControl w:val="0"/>
        <w:tabs>
          <w:tab w:val="left" w:pos="911"/>
        </w:tabs>
        <w:spacing w:after="0" w:line="240" w:lineRule="auto"/>
        <w:ind w:left="33" w:firstLine="568"/>
        <w:jc w:val="both"/>
        <w:rPr>
          <w:rFonts w:cs="Times New Roman"/>
          <w:sz w:val="24"/>
          <w:szCs w:val="24"/>
        </w:rPr>
      </w:pPr>
      <w:r w:rsidRPr="00A4137F">
        <w:rPr>
          <w:rFonts w:cs="Times New Roman"/>
          <w:sz w:val="24"/>
          <w:szCs w:val="24"/>
        </w:rPr>
        <w:t>1. На основании данных косой таблицы постройте схему развоза местного груза при условии, что порожние вагоны следуют от Б к А.</w:t>
      </w:r>
    </w:p>
    <w:tbl>
      <w:tblPr>
        <w:tblW w:w="9380" w:type="dxa"/>
        <w:jc w:val="center"/>
        <w:tblLayout w:type="fixed"/>
        <w:tblLook w:val="04A0"/>
      </w:tblPr>
      <w:tblGrid>
        <w:gridCol w:w="960"/>
        <w:gridCol w:w="765"/>
        <w:gridCol w:w="851"/>
        <w:gridCol w:w="850"/>
        <w:gridCol w:w="851"/>
        <w:gridCol w:w="850"/>
        <w:gridCol w:w="851"/>
        <w:gridCol w:w="850"/>
        <w:gridCol w:w="851"/>
        <w:gridCol w:w="850"/>
        <w:gridCol w:w="851"/>
      </w:tblGrid>
      <w:tr w:rsidR="00492E00" w:rsidRPr="00A4137F" w:rsidTr="00492E00">
        <w:trPr>
          <w:trHeight w:val="330"/>
          <w:jc w:val="center"/>
        </w:trPr>
        <w:tc>
          <w:tcPr>
            <w:tcW w:w="960" w:type="dxa"/>
            <w:tcBorders>
              <w:top w:val="single" w:sz="8" w:space="0" w:color="000000"/>
              <w:left w:val="single" w:sz="8" w:space="0" w:color="000000"/>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765" w:type="dxa"/>
            <w:tcBorders>
              <w:top w:val="single" w:sz="8" w:space="0" w:color="000000"/>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А</w:t>
            </w:r>
          </w:p>
        </w:tc>
        <w:tc>
          <w:tcPr>
            <w:tcW w:w="851" w:type="dxa"/>
            <w:tcBorders>
              <w:top w:val="single" w:sz="8" w:space="0" w:color="000000"/>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в</w:t>
            </w:r>
          </w:p>
        </w:tc>
        <w:tc>
          <w:tcPr>
            <w:tcW w:w="850" w:type="dxa"/>
            <w:tcBorders>
              <w:top w:val="single" w:sz="8" w:space="0" w:color="000000"/>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д</w:t>
            </w:r>
          </w:p>
        </w:tc>
        <w:tc>
          <w:tcPr>
            <w:tcW w:w="851" w:type="dxa"/>
            <w:tcBorders>
              <w:top w:val="single" w:sz="8" w:space="0" w:color="000000"/>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е</w:t>
            </w:r>
          </w:p>
        </w:tc>
        <w:tc>
          <w:tcPr>
            <w:tcW w:w="850" w:type="dxa"/>
            <w:tcBorders>
              <w:top w:val="single" w:sz="8" w:space="0" w:color="000000"/>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ж</w:t>
            </w:r>
          </w:p>
        </w:tc>
        <w:tc>
          <w:tcPr>
            <w:tcW w:w="851" w:type="dxa"/>
            <w:tcBorders>
              <w:top w:val="single" w:sz="8" w:space="0" w:color="000000"/>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з</w:t>
            </w:r>
          </w:p>
        </w:tc>
        <w:tc>
          <w:tcPr>
            <w:tcW w:w="850" w:type="dxa"/>
            <w:tcBorders>
              <w:top w:val="single" w:sz="8" w:space="0" w:color="000000"/>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Б</w:t>
            </w:r>
          </w:p>
        </w:tc>
        <w:tc>
          <w:tcPr>
            <w:tcW w:w="851" w:type="dxa"/>
            <w:tcBorders>
              <w:top w:val="single" w:sz="8" w:space="0" w:color="000000"/>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Итого</w:t>
            </w:r>
          </w:p>
        </w:tc>
        <w:tc>
          <w:tcPr>
            <w:tcW w:w="850" w:type="dxa"/>
            <w:tcBorders>
              <w:top w:val="single" w:sz="8" w:space="0" w:color="000000"/>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Изб</w:t>
            </w:r>
          </w:p>
        </w:tc>
        <w:tc>
          <w:tcPr>
            <w:tcW w:w="851" w:type="dxa"/>
            <w:tcBorders>
              <w:top w:val="single" w:sz="8" w:space="0" w:color="000000"/>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Нед</w:t>
            </w:r>
          </w:p>
        </w:tc>
      </w:tr>
      <w:tr w:rsidR="00492E00" w:rsidRPr="00A4137F" w:rsidTr="00492E00">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А</w:t>
            </w:r>
          </w:p>
        </w:tc>
        <w:tc>
          <w:tcPr>
            <w:tcW w:w="765"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7</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6</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6</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5</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9</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33</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7</w:t>
            </w:r>
          </w:p>
        </w:tc>
      </w:tr>
      <w:tr w:rsidR="00492E00" w:rsidRPr="00A4137F" w:rsidTr="00492E00">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в</w:t>
            </w:r>
          </w:p>
        </w:tc>
        <w:tc>
          <w:tcPr>
            <w:tcW w:w="765"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8</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7</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15</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w:t>
            </w:r>
          </w:p>
        </w:tc>
      </w:tr>
      <w:tr w:rsidR="00492E00" w:rsidRPr="00A4137F" w:rsidTr="00492E00">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д</w:t>
            </w:r>
          </w:p>
        </w:tc>
        <w:tc>
          <w:tcPr>
            <w:tcW w:w="765"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7</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5</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12</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1</w:t>
            </w:r>
          </w:p>
        </w:tc>
      </w:tr>
      <w:tr w:rsidR="00492E00" w:rsidRPr="00A4137F" w:rsidTr="00492E00">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е</w:t>
            </w:r>
          </w:p>
        </w:tc>
        <w:tc>
          <w:tcPr>
            <w:tcW w:w="765"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6</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5</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11</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3</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w:t>
            </w:r>
          </w:p>
        </w:tc>
      </w:tr>
      <w:tr w:rsidR="00492E00" w:rsidRPr="00A4137F" w:rsidTr="00492E00">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ж</w:t>
            </w:r>
          </w:p>
        </w:tc>
        <w:tc>
          <w:tcPr>
            <w:tcW w:w="765"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5</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0</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5</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8</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w:t>
            </w:r>
          </w:p>
        </w:tc>
      </w:tr>
      <w:tr w:rsidR="00492E00" w:rsidRPr="00A4137F" w:rsidTr="00492E00">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з</w:t>
            </w:r>
          </w:p>
        </w:tc>
        <w:tc>
          <w:tcPr>
            <w:tcW w:w="765"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0</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 </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10</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10</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6</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w:t>
            </w:r>
          </w:p>
        </w:tc>
      </w:tr>
      <w:tr w:rsidR="00492E00" w:rsidRPr="00A4137F" w:rsidTr="00492E00">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Б</w:t>
            </w:r>
          </w:p>
        </w:tc>
        <w:tc>
          <w:tcPr>
            <w:tcW w:w="765"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8</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5</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8</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8</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7</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36</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9</w:t>
            </w:r>
          </w:p>
        </w:tc>
      </w:tr>
      <w:tr w:rsidR="00492E00" w:rsidRPr="00A4137F" w:rsidTr="00492E00">
        <w:trPr>
          <w:trHeight w:val="330"/>
          <w:jc w:val="center"/>
        </w:trPr>
        <w:tc>
          <w:tcPr>
            <w:tcW w:w="960" w:type="dxa"/>
            <w:tcBorders>
              <w:top w:val="nil"/>
              <w:left w:val="single" w:sz="8" w:space="0" w:color="000000"/>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Итого</w:t>
            </w:r>
          </w:p>
        </w:tc>
        <w:tc>
          <w:tcPr>
            <w:tcW w:w="765"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26</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15</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11</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14</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13</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16</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27</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122</w:t>
            </w:r>
          </w:p>
        </w:tc>
        <w:tc>
          <w:tcPr>
            <w:tcW w:w="850"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17</w:t>
            </w:r>
          </w:p>
        </w:tc>
        <w:tc>
          <w:tcPr>
            <w:tcW w:w="851" w:type="dxa"/>
            <w:tcBorders>
              <w:top w:val="nil"/>
              <w:left w:val="nil"/>
              <w:bottom w:val="single" w:sz="8" w:space="0" w:color="000000"/>
              <w:right w:val="single" w:sz="8" w:space="0" w:color="000000"/>
            </w:tcBorders>
            <w:shd w:val="clear" w:color="auto" w:fill="auto"/>
            <w:hideMark/>
          </w:tcPr>
          <w:p w:rsidR="00492E00" w:rsidRPr="00A4137F" w:rsidRDefault="00492E00" w:rsidP="00035712">
            <w:pPr>
              <w:widowControl w:val="0"/>
              <w:spacing w:after="0" w:line="240" w:lineRule="auto"/>
              <w:contextualSpacing/>
              <w:jc w:val="center"/>
              <w:rPr>
                <w:rFonts w:eastAsia="Times New Roman" w:cs="Times New Roman"/>
                <w:sz w:val="24"/>
                <w:szCs w:val="24"/>
              </w:rPr>
            </w:pPr>
            <w:r w:rsidRPr="00A4137F">
              <w:rPr>
                <w:rFonts w:eastAsia="Times New Roman" w:cs="Times New Roman"/>
                <w:sz w:val="24"/>
                <w:szCs w:val="24"/>
              </w:rPr>
              <w:t>17</w:t>
            </w:r>
          </w:p>
        </w:tc>
      </w:tr>
    </w:tbl>
    <w:p w:rsidR="00492E00" w:rsidRPr="00A4137F" w:rsidRDefault="00492E00" w:rsidP="00035712">
      <w:pPr>
        <w:widowControl w:val="0"/>
        <w:spacing w:after="0" w:line="240" w:lineRule="auto"/>
        <w:ind w:firstLine="709"/>
        <w:jc w:val="both"/>
        <w:rPr>
          <w:rFonts w:cs="Times New Roman"/>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tbl>
      <w:tblPr>
        <w:tblStyle w:val="a7"/>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92E00" w:rsidRPr="00A4137F" w:rsidTr="00492E00">
        <w:trPr>
          <w:cantSplit/>
          <w:trHeight w:val="2220"/>
        </w:trPr>
        <w:tc>
          <w:tcPr>
            <w:tcW w:w="852"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вагона</w:t>
            </w:r>
          </w:p>
        </w:tc>
        <w:tc>
          <w:tcPr>
            <w:tcW w:w="1275"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Сведения о наличии роликовых подшипников</w:t>
            </w:r>
          </w:p>
          <w:p w:rsidR="00492E00" w:rsidRPr="00A4137F" w:rsidRDefault="00492E00" w:rsidP="00035712">
            <w:pPr>
              <w:widowControl w:val="0"/>
              <w:ind w:left="113" w:right="113"/>
              <w:jc w:val="center"/>
              <w:rPr>
                <w:sz w:val="14"/>
                <w:szCs w:val="24"/>
              </w:rPr>
            </w:pPr>
            <w:r w:rsidRPr="00A4137F">
              <w:rPr>
                <w:sz w:val="14"/>
                <w:szCs w:val="24"/>
              </w:rPr>
              <w:t>(0-скольжения, 1-роликовые,</w:t>
            </w:r>
          </w:p>
          <w:p w:rsidR="00492E00" w:rsidRPr="00A4137F" w:rsidRDefault="00492E00" w:rsidP="00035712">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Вес, 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Станция назначения</w:t>
            </w:r>
          </w:p>
          <w:p w:rsidR="00492E00" w:rsidRPr="00A4137F" w:rsidRDefault="00492E00" w:rsidP="00035712">
            <w:pPr>
              <w:widowControl w:val="0"/>
              <w:ind w:left="113" w:right="113"/>
              <w:jc w:val="center"/>
              <w:rPr>
                <w:sz w:val="18"/>
                <w:szCs w:val="24"/>
              </w:rPr>
            </w:pPr>
            <w:r w:rsidRPr="00A4137F">
              <w:rPr>
                <w:sz w:val="18"/>
                <w:szCs w:val="24"/>
              </w:rPr>
              <w:t>(код ЕСР)</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принадлежность к маршрутной группе</w:t>
            </w:r>
          </w:p>
          <w:p w:rsidR="00492E00" w:rsidRPr="00A4137F" w:rsidRDefault="00492E00" w:rsidP="00035712">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Схема прикрытия вагона с опасным грузом</w:t>
            </w:r>
          </w:p>
          <w:p w:rsidR="00492E00" w:rsidRPr="00A4137F" w:rsidRDefault="00492E00" w:rsidP="00035712">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Количество пломб</w:t>
            </w:r>
          </w:p>
          <w:p w:rsidR="00492E00" w:rsidRPr="00A4137F" w:rsidRDefault="00492E00" w:rsidP="00035712">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Масса тары вагона, т</w:t>
            </w:r>
          </w:p>
        </w:tc>
        <w:tc>
          <w:tcPr>
            <w:tcW w:w="511"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Примечание</w:t>
            </w:r>
          </w:p>
        </w:tc>
      </w:tr>
      <w:tr w:rsidR="00492E00" w:rsidRPr="00A4137F" w:rsidTr="00492E00">
        <w:tc>
          <w:tcPr>
            <w:tcW w:w="852"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74866328</w:t>
            </w:r>
          </w:p>
        </w:tc>
        <w:tc>
          <w:tcPr>
            <w:tcW w:w="1275"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125</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36004</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4320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1025</w:t>
            </w:r>
          </w:p>
        </w:tc>
        <w:tc>
          <w:tcPr>
            <w:tcW w:w="850"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511" w:type="dxa"/>
            <w:vAlign w:val="center"/>
          </w:tcPr>
          <w:p w:rsidR="00492E00" w:rsidRPr="00A4137F" w:rsidRDefault="00492E00" w:rsidP="00035712">
            <w:pPr>
              <w:pStyle w:val="Style20"/>
              <w:ind w:hanging="80"/>
              <w:jc w:val="center"/>
              <w:rPr>
                <w:rStyle w:val="FontStyle43"/>
                <w:rFonts w:eastAsiaTheme="majorEastAsia"/>
                <w:sz w:val="16"/>
                <w:szCs w:val="16"/>
              </w:rPr>
            </w:pPr>
          </w:p>
        </w:tc>
      </w:tr>
      <w:tr w:rsidR="00492E00" w:rsidRPr="00A4137F" w:rsidTr="00492E00">
        <w:tc>
          <w:tcPr>
            <w:tcW w:w="852"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60397056</w:t>
            </w:r>
          </w:p>
        </w:tc>
        <w:tc>
          <w:tcPr>
            <w:tcW w:w="1275"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066</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63673</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23507</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44223</w:t>
            </w:r>
          </w:p>
        </w:tc>
        <w:tc>
          <w:tcPr>
            <w:tcW w:w="850"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511" w:type="dxa"/>
            <w:vAlign w:val="center"/>
          </w:tcPr>
          <w:p w:rsidR="00492E00" w:rsidRPr="00A4137F" w:rsidRDefault="00492E00" w:rsidP="00035712">
            <w:pPr>
              <w:pStyle w:val="Style20"/>
              <w:ind w:hanging="80"/>
              <w:jc w:val="center"/>
              <w:rPr>
                <w:rStyle w:val="FontStyle43"/>
                <w:rFonts w:eastAsiaTheme="majorEastAsia"/>
                <w:sz w:val="16"/>
                <w:szCs w:val="16"/>
              </w:rPr>
            </w:pPr>
          </w:p>
        </w:tc>
      </w:tr>
    </w:tbl>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3. Определите стоимость проезда взрослого пассажира и 3 детей (2, 3 и 4 года) от  железнодорожной станции А до станции Б в беспересадочном сообщении на расстояние 723 км в жестком вагоне с 4-местным купе пассажирского поезда; плату за провоз багажа весом 131 кг. В ответе укажите сведения, отражающиеся в проездном документе.</w:t>
      </w:r>
    </w:p>
    <w:p w:rsidR="00492E00" w:rsidRPr="00A4137F" w:rsidRDefault="00492E00" w:rsidP="00035712">
      <w:pPr>
        <w:widowControl w:val="0"/>
        <w:spacing w:after="0" w:line="240" w:lineRule="auto"/>
        <w:ind w:firstLine="601"/>
        <w:jc w:val="both"/>
        <w:rPr>
          <w:rFonts w:cs="Times New Roman"/>
          <w:sz w:val="24"/>
          <w:szCs w:val="24"/>
        </w:rPr>
      </w:pPr>
    </w:p>
    <w:p w:rsidR="00492E00"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4. На путях необщего пользования ОАО «Химпром» погружен сборный вагон с опасными грузами (ацетон, бензин моторный неэтилированный). Определите возможность совместной перевозки в одном вагоне мелкими отправками данных грузов. Оформление перевозки.</w:t>
      </w:r>
    </w:p>
    <w:p w:rsidR="00492E00" w:rsidRDefault="00492E00" w:rsidP="00035712">
      <w:pPr>
        <w:widowControl w:val="0"/>
        <w:spacing w:after="0" w:line="240" w:lineRule="auto"/>
        <w:jc w:val="center"/>
        <w:rPr>
          <w:rFonts w:cs="Times New Roman"/>
          <w:b/>
        </w:rPr>
      </w:pPr>
    </w:p>
    <w:p w:rsidR="00492E00" w:rsidRPr="00A4137F" w:rsidRDefault="00492E00" w:rsidP="00035712">
      <w:pPr>
        <w:widowControl w:val="0"/>
        <w:spacing w:after="0" w:line="240" w:lineRule="auto"/>
        <w:jc w:val="center"/>
        <w:rPr>
          <w:rFonts w:cs="Times New Roman"/>
          <w:b/>
        </w:rPr>
      </w:pPr>
      <w:r w:rsidRPr="00A4137F">
        <w:rPr>
          <w:rFonts w:cs="Times New Roman"/>
          <w:b/>
        </w:rPr>
        <w:t>Вариант 21</w:t>
      </w:r>
    </w:p>
    <w:p w:rsidR="00492E00" w:rsidRDefault="00492E00" w:rsidP="00035712">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492E00" w:rsidRDefault="00492E00" w:rsidP="00035712">
      <w:pPr>
        <w:widowControl w:val="0"/>
        <w:spacing w:after="0" w:line="240" w:lineRule="auto"/>
        <w:ind w:left="33" w:firstLine="568"/>
        <w:jc w:val="both"/>
        <w:rPr>
          <w:rFonts w:cs="Times New Roman"/>
          <w:sz w:val="24"/>
          <w:szCs w:val="24"/>
        </w:rPr>
      </w:pPr>
      <w:r w:rsidRPr="00612BAF">
        <w:rPr>
          <w:rFonts w:cs="Times New Roman"/>
          <w:sz w:val="24"/>
          <w:szCs w:val="24"/>
        </w:rPr>
        <w:t>ПК 1.1, ПК 1.2, ПК 1.3</w:t>
      </w:r>
      <w:r>
        <w:rPr>
          <w:rFonts w:cs="Times New Roman"/>
          <w:sz w:val="24"/>
          <w:szCs w:val="24"/>
        </w:rPr>
        <w:t>, ПК 2.1, ПК 2.2, ПК 2.3, ПК 3.1, ПК 3.2, ПК 3.3,</w:t>
      </w:r>
    </w:p>
    <w:p w:rsidR="00492E00" w:rsidRPr="00612BAF" w:rsidRDefault="00492E00" w:rsidP="00035712">
      <w:pPr>
        <w:widowControl w:val="0"/>
        <w:spacing w:after="0" w:line="240" w:lineRule="auto"/>
        <w:ind w:left="33" w:firstLine="568"/>
        <w:jc w:val="both"/>
        <w:rPr>
          <w:rFonts w:cs="Times New Roman"/>
          <w:sz w:val="24"/>
          <w:szCs w:val="24"/>
        </w:rPr>
      </w:pPr>
      <w:r>
        <w:rPr>
          <w:rFonts w:cs="Times New Roman"/>
          <w:sz w:val="24"/>
          <w:szCs w:val="24"/>
        </w:rPr>
        <w:t>ОК 01, ОК 02, ОК 03, ОК 04, ОК 05, ОК 09</w:t>
      </w:r>
    </w:p>
    <w:p w:rsidR="00492E00" w:rsidRPr="00A4137F" w:rsidRDefault="00492E00" w:rsidP="00035712">
      <w:pPr>
        <w:widowControl w:val="0"/>
        <w:tabs>
          <w:tab w:val="left" w:pos="894"/>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492E00" w:rsidRPr="00A4137F" w:rsidRDefault="00492E00" w:rsidP="00035712">
      <w:pPr>
        <w:widowControl w:val="0"/>
        <w:tabs>
          <w:tab w:val="left" w:pos="894"/>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492E00" w:rsidRPr="00A4137F" w:rsidRDefault="00492E00" w:rsidP="0038056A">
      <w:pPr>
        <w:pStyle w:val="a6"/>
        <w:widowControl w:val="0"/>
        <w:numPr>
          <w:ilvl w:val="0"/>
          <w:numId w:val="197"/>
        </w:numPr>
        <w:tabs>
          <w:tab w:val="left" w:pos="894"/>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492E00" w:rsidRPr="00A4137F" w:rsidRDefault="00492E00" w:rsidP="0038056A">
      <w:pPr>
        <w:pStyle w:val="a6"/>
        <w:widowControl w:val="0"/>
        <w:numPr>
          <w:ilvl w:val="0"/>
          <w:numId w:val="197"/>
        </w:numPr>
        <w:tabs>
          <w:tab w:val="left" w:pos="894"/>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492E00" w:rsidRPr="00A4137F" w:rsidRDefault="00492E00" w:rsidP="0038056A">
      <w:pPr>
        <w:pStyle w:val="a6"/>
        <w:widowControl w:val="0"/>
        <w:numPr>
          <w:ilvl w:val="0"/>
          <w:numId w:val="197"/>
        </w:numPr>
        <w:tabs>
          <w:tab w:val="left" w:pos="894"/>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492E00" w:rsidRPr="00A4137F" w:rsidRDefault="00492E00" w:rsidP="0038056A">
      <w:pPr>
        <w:pStyle w:val="a6"/>
        <w:widowControl w:val="0"/>
        <w:numPr>
          <w:ilvl w:val="0"/>
          <w:numId w:val="197"/>
        </w:numPr>
        <w:tabs>
          <w:tab w:val="left" w:pos="894"/>
        </w:tabs>
        <w:spacing w:after="0" w:line="240" w:lineRule="auto"/>
        <w:ind w:left="33" w:firstLine="568"/>
        <w:jc w:val="both"/>
        <w:rPr>
          <w:sz w:val="24"/>
          <w:szCs w:val="24"/>
        </w:rPr>
      </w:pPr>
      <w:r w:rsidRPr="00A4137F">
        <w:rPr>
          <w:sz w:val="24"/>
          <w:szCs w:val="24"/>
        </w:rPr>
        <w:t>Оформление перевозочных документов.</w:t>
      </w:r>
    </w:p>
    <w:p w:rsidR="00492E00" w:rsidRPr="00A4137F" w:rsidRDefault="00492E00" w:rsidP="00035712">
      <w:pPr>
        <w:widowControl w:val="0"/>
        <w:tabs>
          <w:tab w:val="left" w:pos="894"/>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492E00" w:rsidRPr="00A4137F" w:rsidRDefault="00492E00" w:rsidP="00035712">
      <w:pPr>
        <w:widowControl w:val="0"/>
        <w:tabs>
          <w:tab w:val="left" w:pos="894"/>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492E00" w:rsidRPr="00A4137F" w:rsidRDefault="00492E00" w:rsidP="00035712">
      <w:pPr>
        <w:pStyle w:val="a6"/>
        <w:widowControl w:val="0"/>
        <w:tabs>
          <w:tab w:val="left" w:pos="894"/>
        </w:tabs>
        <w:spacing w:after="0" w:line="240" w:lineRule="auto"/>
        <w:ind w:left="33" w:firstLine="568"/>
        <w:jc w:val="both"/>
        <w:rPr>
          <w:rStyle w:val="0pt"/>
          <w:rFonts w:eastAsiaTheme="minorEastAsia"/>
          <w:sz w:val="24"/>
          <w:szCs w:val="24"/>
        </w:rPr>
      </w:pPr>
    </w:p>
    <w:p w:rsidR="00492E00" w:rsidRPr="00A4137F" w:rsidRDefault="00492E00" w:rsidP="00035712">
      <w:pPr>
        <w:pStyle w:val="a6"/>
        <w:widowControl w:val="0"/>
        <w:tabs>
          <w:tab w:val="left" w:pos="894"/>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492E00" w:rsidRPr="00A4137F" w:rsidRDefault="00492E00" w:rsidP="00035712">
      <w:pPr>
        <w:pStyle w:val="a6"/>
        <w:widowControl w:val="0"/>
        <w:tabs>
          <w:tab w:val="left" w:pos="894"/>
        </w:tabs>
        <w:spacing w:after="0" w:line="240" w:lineRule="auto"/>
        <w:ind w:left="33" w:firstLine="568"/>
        <w:jc w:val="both"/>
        <w:rPr>
          <w:sz w:val="24"/>
          <w:szCs w:val="24"/>
        </w:rPr>
      </w:pPr>
      <w:r w:rsidRPr="00A4137F">
        <w:rPr>
          <w:sz w:val="24"/>
          <w:szCs w:val="24"/>
        </w:rPr>
        <w:t xml:space="preserve">1. Определите величину участковой скорости по нечетному пути двухпутного участка: длина участка </w:t>
      </w:r>
      <w:r>
        <w:rPr>
          <w:sz w:val="24"/>
          <w:szCs w:val="24"/>
        </w:rPr>
        <w:t>-</w:t>
      </w:r>
      <w:r w:rsidRPr="00A4137F">
        <w:rPr>
          <w:sz w:val="24"/>
          <w:szCs w:val="24"/>
        </w:rPr>
        <w:t xml:space="preserve"> 178 км; продолжительность стоянок на промежуточных железнодорожных станциях </w:t>
      </w:r>
      <w:r>
        <w:rPr>
          <w:sz w:val="24"/>
          <w:szCs w:val="24"/>
        </w:rPr>
        <w:t>-</w:t>
      </w:r>
      <w:r w:rsidRPr="00A4137F">
        <w:rPr>
          <w:sz w:val="24"/>
          <w:szCs w:val="24"/>
        </w:rPr>
        <w:t xml:space="preserve"> 0,41 ч; время в движении </w:t>
      </w:r>
      <w:r>
        <w:rPr>
          <w:sz w:val="24"/>
          <w:szCs w:val="24"/>
        </w:rPr>
        <w:t>-</w:t>
      </w:r>
      <w:r w:rsidRPr="00A4137F">
        <w:rPr>
          <w:sz w:val="24"/>
          <w:szCs w:val="24"/>
        </w:rPr>
        <w:t xml:space="preserve"> 3 ч 50 мин.</w:t>
      </w:r>
    </w:p>
    <w:p w:rsidR="00492E00" w:rsidRPr="00A4137F" w:rsidRDefault="00492E00" w:rsidP="00035712">
      <w:pPr>
        <w:pStyle w:val="a6"/>
        <w:widowControl w:val="0"/>
        <w:spacing w:after="0" w:line="240" w:lineRule="auto"/>
        <w:ind w:left="34" w:firstLine="709"/>
        <w:jc w:val="both"/>
        <w:rPr>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92E00" w:rsidRPr="00A4137F" w:rsidRDefault="00492E00" w:rsidP="00035712">
      <w:pPr>
        <w:widowControl w:val="0"/>
        <w:spacing w:after="0" w:line="240" w:lineRule="auto"/>
        <w:jc w:val="both"/>
        <w:rPr>
          <w:rFonts w:cs="Times New Roman"/>
          <w:sz w:val="24"/>
          <w:szCs w:val="24"/>
        </w:rPr>
      </w:pPr>
    </w:p>
    <w:tbl>
      <w:tblPr>
        <w:tblStyle w:val="a7"/>
        <w:tblW w:w="10072" w:type="dxa"/>
        <w:tblLayout w:type="fixed"/>
        <w:tblLook w:val="04A0"/>
      </w:tblPr>
      <w:tblGrid>
        <w:gridCol w:w="852"/>
        <w:gridCol w:w="1275"/>
        <w:gridCol w:w="567"/>
        <w:gridCol w:w="709"/>
        <w:gridCol w:w="709"/>
        <w:gridCol w:w="709"/>
        <w:gridCol w:w="850"/>
        <w:gridCol w:w="709"/>
        <w:gridCol w:w="567"/>
        <w:gridCol w:w="709"/>
        <w:gridCol w:w="567"/>
        <w:gridCol w:w="567"/>
        <w:gridCol w:w="588"/>
        <w:gridCol w:w="694"/>
      </w:tblGrid>
      <w:tr w:rsidR="00492E00" w:rsidRPr="00A4137F" w:rsidTr="00492E00">
        <w:trPr>
          <w:cantSplit/>
          <w:trHeight w:val="2220"/>
        </w:trPr>
        <w:tc>
          <w:tcPr>
            <w:tcW w:w="852"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вагона</w:t>
            </w:r>
          </w:p>
        </w:tc>
        <w:tc>
          <w:tcPr>
            <w:tcW w:w="1275"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Сведения о наличии роликовых подшипников</w:t>
            </w:r>
          </w:p>
          <w:p w:rsidR="00492E00" w:rsidRPr="00A4137F" w:rsidRDefault="00492E00" w:rsidP="00035712">
            <w:pPr>
              <w:widowControl w:val="0"/>
              <w:ind w:left="113" w:right="113"/>
              <w:jc w:val="center"/>
              <w:rPr>
                <w:sz w:val="14"/>
                <w:szCs w:val="24"/>
              </w:rPr>
            </w:pPr>
            <w:r w:rsidRPr="00A4137F">
              <w:rPr>
                <w:sz w:val="14"/>
                <w:szCs w:val="24"/>
              </w:rPr>
              <w:t>(0-скольжения, 1-роликовые,</w:t>
            </w:r>
          </w:p>
          <w:p w:rsidR="00492E00" w:rsidRPr="00A4137F" w:rsidRDefault="00492E00" w:rsidP="00035712">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Вес, 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Станция назначения</w:t>
            </w:r>
          </w:p>
          <w:p w:rsidR="00492E00" w:rsidRPr="00A4137F" w:rsidRDefault="00492E00" w:rsidP="00035712">
            <w:pPr>
              <w:widowControl w:val="0"/>
              <w:ind w:left="113" w:right="113"/>
              <w:jc w:val="center"/>
              <w:rPr>
                <w:sz w:val="18"/>
                <w:szCs w:val="24"/>
              </w:rPr>
            </w:pPr>
            <w:r w:rsidRPr="00A4137F">
              <w:rPr>
                <w:sz w:val="18"/>
                <w:szCs w:val="24"/>
              </w:rPr>
              <w:t>(код ЕСР)</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принадлежность к маршрутной группе</w:t>
            </w:r>
          </w:p>
          <w:p w:rsidR="00492E00" w:rsidRPr="00A4137F" w:rsidRDefault="00492E00" w:rsidP="00035712">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Схема прикрытия вагона с опасным грузом</w:t>
            </w:r>
          </w:p>
          <w:p w:rsidR="00492E00" w:rsidRPr="00A4137F" w:rsidRDefault="00492E00" w:rsidP="00035712">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Количество пломб</w:t>
            </w:r>
          </w:p>
          <w:p w:rsidR="00492E00" w:rsidRPr="00A4137F" w:rsidRDefault="00492E00" w:rsidP="00035712">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Масса тары вагона, т</w:t>
            </w:r>
          </w:p>
        </w:tc>
        <w:tc>
          <w:tcPr>
            <w:tcW w:w="694"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Примечание</w:t>
            </w:r>
          </w:p>
        </w:tc>
      </w:tr>
      <w:tr w:rsidR="00492E00" w:rsidRPr="00A4137F" w:rsidTr="00492E00">
        <w:tc>
          <w:tcPr>
            <w:tcW w:w="852"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73204117</w:t>
            </w:r>
          </w:p>
        </w:tc>
        <w:tc>
          <w:tcPr>
            <w:tcW w:w="1275"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072</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62102</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48114</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3322</w:t>
            </w:r>
          </w:p>
        </w:tc>
        <w:tc>
          <w:tcPr>
            <w:tcW w:w="850"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6</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04/00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025</w:t>
            </w:r>
          </w:p>
        </w:tc>
        <w:tc>
          <w:tcPr>
            <w:tcW w:w="694" w:type="dxa"/>
            <w:vAlign w:val="center"/>
          </w:tcPr>
          <w:p w:rsidR="00492E00" w:rsidRPr="00A4137F" w:rsidRDefault="00492E00" w:rsidP="00035712">
            <w:pPr>
              <w:pStyle w:val="Style20"/>
              <w:ind w:hanging="80"/>
              <w:jc w:val="center"/>
              <w:rPr>
                <w:rStyle w:val="FontStyle43"/>
                <w:rFonts w:eastAsiaTheme="majorEastAsia"/>
                <w:sz w:val="16"/>
                <w:szCs w:val="16"/>
              </w:rPr>
            </w:pPr>
          </w:p>
        </w:tc>
      </w:tr>
      <w:tr w:rsidR="00492E00" w:rsidRPr="00A4137F" w:rsidTr="00492E00">
        <w:tc>
          <w:tcPr>
            <w:tcW w:w="852"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73986309</w:t>
            </w:r>
          </w:p>
        </w:tc>
        <w:tc>
          <w:tcPr>
            <w:tcW w:w="1275"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3</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62774</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01805</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2410</w:t>
            </w:r>
          </w:p>
        </w:tc>
        <w:tc>
          <w:tcPr>
            <w:tcW w:w="850"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1</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023</w:t>
            </w:r>
          </w:p>
        </w:tc>
        <w:tc>
          <w:tcPr>
            <w:tcW w:w="694" w:type="dxa"/>
            <w:vAlign w:val="center"/>
          </w:tcPr>
          <w:p w:rsidR="00492E00" w:rsidRPr="00A4137F" w:rsidRDefault="00492E00" w:rsidP="00035712">
            <w:pPr>
              <w:pStyle w:val="Style20"/>
              <w:ind w:hanging="80"/>
              <w:jc w:val="center"/>
              <w:rPr>
                <w:rStyle w:val="FontStyle43"/>
                <w:rFonts w:eastAsiaTheme="majorEastAsia"/>
                <w:sz w:val="16"/>
                <w:szCs w:val="16"/>
              </w:rPr>
            </w:pPr>
          </w:p>
        </w:tc>
      </w:tr>
    </w:tbl>
    <w:p w:rsidR="00492E00" w:rsidRPr="00A4137F" w:rsidRDefault="00492E00" w:rsidP="00035712">
      <w:pPr>
        <w:pStyle w:val="a6"/>
        <w:widowControl w:val="0"/>
        <w:spacing w:after="0" w:line="240" w:lineRule="auto"/>
        <w:ind w:left="34" w:firstLine="709"/>
        <w:jc w:val="both"/>
        <w:rPr>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3. Определите стоимость проезда взрослого пассажира и 2 детей (10 и 12 лет) от  железнодорожной станции А до станции Б в беспересадочном сообщении на расстояние 812 км в жестком вагоне с 4-местным купе скорого поезда; плату за провоз багажа весом 134 кг. В ответе укажите правила перевозки багажа.</w:t>
      </w:r>
    </w:p>
    <w:p w:rsidR="00492E00" w:rsidRPr="00A4137F" w:rsidRDefault="00492E00" w:rsidP="00035712">
      <w:pPr>
        <w:widowControl w:val="0"/>
        <w:spacing w:after="0" w:line="240" w:lineRule="auto"/>
        <w:ind w:firstLine="601"/>
        <w:jc w:val="both"/>
        <w:rPr>
          <w:rFonts w:cs="Times New Roman"/>
          <w:sz w:val="24"/>
          <w:szCs w:val="24"/>
        </w:rPr>
      </w:pPr>
    </w:p>
    <w:p w:rsidR="00492E00" w:rsidRPr="00A4137F" w:rsidRDefault="00492E00" w:rsidP="00035712">
      <w:pPr>
        <w:widowControl w:val="0"/>
        <w:tabs>
          <w:tab w:val="left" w:pos="1029"/>
        </w:tabs>
        <w:spacing w:after="0" w:line="240" w:lineRule="auto"/>
        <w:ind w:firstLine="601"/>
        <w:jc w:val="both"/>
        <w:rPr>
          <w:rFonts w:cs="Times New Roman"/>
          <w:sz w:val="24"/>
          <w:szCs w:val="24"/>
        </w:rPr>
      </w:pPr>
      <w:r w:rsidRPr="00A4137F">
        <w:rPr>
          <w:rFonts w:cs="Times New Roman"/>
          <w:sz w:val="24"/>
          <w:szCs w:val="24"/>
        </w:rPr>
        <w:t>4. Определите плату за пользование вагонами при задержке под грузовыми операциями на 12 часов 15 минут 5-ти вагонной рефрижераторной секции.</w:t>
      </w:r>
    </w:p>
    <w:p w:rsidR="00492E00" w:rsidRPr="00A4137F" w:rsidRDefault="00492E00" w:rsidP="00035712">
      <w:pPr>
        <w:widowControl w:val="0"/>
        <w:spacing w:after="0" w:line="240" w:lineRule="auto"/>
        <w:rPr>
          <w:rFonts w:cs="Times New Roman"/>
          <w:b/>
        </w:rPr>
      </w:pPr>
      <w:r w:rsidRPr="00A4137F">
        <w:rPr>
          <w:rFonts w:cs="Times New Roman"/>
          <w:b/>
        </w:rPr>
        <w:br w:type="page"/>
      </w:r>
    </w:p>
    <w:p w:rsidR="00492E00" w:rsidRPr="00A4137F" w:rsidRDefault="00492E00" w:rsidP="00035712">
      <w:pPr>
        <w:widowControl w:val="0"/>
        <w:spacing w:after="0" w:line="240" w:lineRule="auto"/>
        <w:jc w:val="center"/>
        <w:rPr>
          <w:rFonts w:cs="Times New Roman"/>
          <w:b/>
        </w:rPr>
      </w:pPr>
      <w:r w:rsidRPr="00A4137F">
        <w:rPr>
          <w:rFonts w:cs="Times New Roman"/>
          <w:b/>
        </w:rPr>
        <w:t>Вариант 22</w:t>
      </w:r>
    </w:p>
    <w:p w:rsidR="00492E00" w:rsidRDefault="00492E00" w:rsidP="00035712">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492E00" w:rsidRDefault="00492E00" w:rsidP="00035712">
      <w:pPr>
        <w:widowControl w:val="0"/>
        <w:spacing w:after="0" w:line="240" w:lineRule="auto"/>
        <w:ind w:left="33" w:firstLine="568"/>
        <w:jc w:val="both"/>
        <w:rPr>
          <w:rFonts w:cs="Times New Roman"/>
          <w:sz w:val="24"/>
          <w:szCs w:val="24"/>
        </w:rPr>
      </w:pPr>
      <w:r w:rsidRPr="00612BAF">
        <w:rPr>
          <w:rFonts w:cs="Times New Roman"/>
          <w:sz w:val="24"/>
          <w:szCs w:val="24"/>
        </w:rPr>
        <w:t>ПК 1.1, ПК 1.2, ПК 1.3</w:t>
      </w:r>
      <w:r>
        <w:rPr>
          <w:rFonts w:cs="Times New Roman"/>
          <w:sz w:val="24"/>
          <w:szCs w:val="24"/>
        </w:rPr>
        <w:t>, ПК 2.1, ПК 2.2, ПК 2.3, ПК 3.1, ПК 3.2, ПК 3.3,</w:t>
      </w:r>
    </w:p>
    <w:p w:rsidR="00492E00" w:rsidRPr="00612BAF" w:rsidRDefault="00492E00" w:rsidP="00035712">
      <w:pPr>
        <w:widowControl w:val="0"/>
        <w:spacing w:after="0" w:line="240" w:lineRule="auto"/>
        <w:ind w:left="33" w:firstLine="568"/>
        <w:jc w:val="both"/>
        <w:rPr>
          <w:rFonts w:cs="Times New Roman"/>
          <w:sz w:val="24"/>
          <w:szCs w:val="24"/>
        </w:rPr>
      </w:pPr>
      <w:r>
        <w:rPr>
          <w:rFonts w:cs="Times New Roman"/>
          <w:sz w:val="24"/>
          <w:szCs w:val="24"/>
        </w:rPr>
        <w:t>ОК 01, ОК 02, ОК 03, ОК 04, ОК 05, ОК 09</w:t>
      </w:r>
    </w:p>
    <w:p w:rsidR="00492E00" w:rsidRPr="00A4137F" w:rsidRDefault="00492E00" w:rsidP="00035712">
      <w:pPr>
        <w:widowControl w:val="0"/>
        <w:tabs>
          <w:tab w:val="left" w:pos="878"/>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492E00" w:rsidRPr="00A4137F" w:rsidRDefault="00492E00" w:rsidP="00035712">
      <w:pPr>
        <w:widowControl w:val="0"/>
        <w:tabs>
          <w:tab w:val="left" w:pos="878"/>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492E00" w:rsidRPr="00A4137F" w:rsidRDefault="00492E00" w:rsidP="0038056A">
      <w:pPr>
        <w:pStyle w:val="a6"/>
        <w:widowControl w:val="0"/>
        <w:numPr>
          <w:ilvl w:val="0"/>
          <w:numId w:val="198"/>
        </w:numPr>
        <w:tabs>
          <w:tab w:val="left" w:pos="878"/>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492E00" w:rsidRPr="00A4137F" w:rsidRDefault="00492E00" w:rsidP="0038056A">
      <w:pPr>
        <w:pStyle w:val="a6"/>
        <w:widowControl w:val="0"/>
        <w:numPr>
          <w:ilvl w:val="0"/>
          <w:numId w:val="198"/>
        </w:numPr>
        <w:tabs>
          <w:tab w:val="left" w:pos="878"/>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492E00" w:rsidRPr="00A4137F" w:rsidRDefault="00492E00" w:rsidP="0038056A">
      <w:pPr>
        <w:pStyle w:val="a6"/>
        <w:widowControl w:val="0"/>
        <w:numPr>
          <w:ilvl w:val="0"/>
          <w:numId w:val="198"/>
        </w:numPr>
        <w:tabs>
          <w:tab w:val="left" w:pos="878"/>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492E00" w:rsidRPr="00A4137F" w:rsidRDefault="00492E00" w:rsidP="0038056A">
      <w:pPr>
        <w:pStyle w:val="a6"/>
        <w:widowControl w:val="0"/>
        <w:numPr>
          <w:ilvl w:val="0"/>
          <w:numId w:val="198"/>
        </w:numPr>
        <w:tabs>
          <w:tab w:val="left" w:pos="878"/>
        </w:tabs>
        <w:spacing w:after="0" w:line="240" w:lineRule="auto"/>
        <w:ind w:left="33" w:firstLine="568"/>
        <w:jc w:val="both"/>
        <w:rPr>
          <w:sz w:val="24"/>
          <w:szCs w:val="24"/>
        </w:rPr>
      </w:pPr>
      <w:r w:rsidRPr="00A4137F">
        <w:rPr>
          <w:sz w:val="24"/>
          <w:szCs w:val="24"/>
        </w:rPr>
        <w:t>Оформление перевозочных документов.</w:t>
      </w:r>
    </w:p>
    <w:p w:rsidR="00492E00" w:rsidRPr="00A4137F" w:rsidRDefault="00492E00" w:rsidP="00035712">
      <w:pPr>
        <w:widowControl w:val="0"/>
        <w:tabs>
          <w:tab w:val="left" w:pos="878"/>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492E00" w:rsidRPr="00A4137F" w:rsidRDefault="00492E00" w:rsidP="00035712">
      <w:pPr>
        <w:widowControl w:val="0"/>
        <w:tabs>
          <w:tab w:val="left" w:pos="878"/>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492E00" w:rsidRPr="00A4137F" w:rsidRDefault="00492E00" w:rsidP="00035712">
      <w:pPr>
        <w:pStyle w:val="a6"/>
        <w:widowControl w:val="0"/>
        <w:tabs>
          <w:tab w:val="left" w:pos="878"/>
        </w:tabs>
        <w:spacing w:after="0" w:line="240" w:lineRule="auto"/>
        <w:ind w:left="33" w:firstLine="568"/>
        <w:jc w:val="both"/>
        <w:rPr>
          <w:rStyle w:val="0pt"/>
          <w:rFonts w:eastAsiaTheme="minorEastAsia"/>
          <w:sz w:val="24"/>
          <w:szCs w:val="24"/>
        </w:rPr>
      </w:pPr>
    </w:p>
    <w:p w:rsidR="00492E00" w:rsidRPr="00A4137F" w:rsidRDefault="00492E00" w:rsidP="00035712">
      <w:pPr>
        <w:pStyle w:val="a6"/>
        <w:widowControl w:val="0"/>
        <w:tabs>
          <w:tab w:val="left" w:pos="878"/>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492E00" w:rsidRPr="00A4137F" w:rsidRDefault="00492E00" w:rsidP="00035712">
      <w:pPr>
        <w:widowControl w:val="0"/>
        <w:tabs>
          <w:tab w:val="left" w:pos="878"/>
        </w:tabs>
        <w:spacing w:after="0" w:line="240" w:lineRule="auto"/>
        <w:ind w:left="33" w:firstLine="568"/>
        <w:jc w:val="both"/>
        <w:rPr>
          <w:rFonts w:cs="Times New Roman"/>
          <w:sz w:val="24"/>
          <w:szCs w:val="24"/>
        </w:rPr>
      </w:pPr>
      <w:r w:rsidRPr="00A4137F">
        <w:rPr>
          <w:rFonts w:cs="Times New Roman"/>
          <w:sz w:val="24"/>
          <w:szCs w:val="24"/>
        </w:rPr>
        <w:t xml:space="preserve">1. Определите оборот грузового вагона, если рейс груженого вагона </w:t>
      </w:r>
      <w:r>
        <w:rPr>
          <w:rFonts w:cs="Times New Roman"/>
          <w:sz w:val="24"/>
          <w:szCs w:val="24"/>
        </w:rPr>
        <w:t>-</w:t>
      </w:r>
      <w:r w:rsidRPr="00A4137F">
        <w:rPr>
          <w:rFonts w:cs="Times New Roman"/>
          <w:sz w:val="24"/>
          <w:szCs w:val="24"/>
        </w:rPr>
        <w:t xml:space="preserve"> 365 км, вагонное плечо </w:t>
      </w:r>
      <w:r>
        <w:rPr>
          <w:rFonts w:cs="Times New Roman"/>
          <w:sz w:val="24"/>
          <w:szCs w:val="24"/>
        </w:rPr>
        <w:t>-</w:t>
      </w:r>
      <w:r w:rsidRPr="00A4137F">
        <w:rPr>
          <w:rFonts w:cs="Times New Roman"/>
          <w:sz w:val="24"/>
          <w:szCs w:val="24"/>
        </w:rPr>
        <w:t xml:space="preserve"> 265 км, простой вагона на технических станциях </w:t>
      </w:r>
      <w:r>
        <w:rPr>
          <w:rFonts w:cs="Times New Roman"/>
          <w:sz w:val="24"/>
          <w:szCs w:val="24"/>
        </w:rPr>
        <w:t>-</w:t>
      </w:r>
      <w:r w:rsidRPr="00A4137F">
        <w:rPr>
          <w:rFonts w:cs="Times New Roman"/>
          <w:sz w:val="24"/>
          <w:szCs w:val="24"/>
        </w:rPr>
        <w:t xml:space="preserve"> 6,5 ч, участковая скорость </w:t>
      </w:r>
      <w:r>
        <w:rPr>
          <w:rFonts w:cs="Times New Roman"/>
          <w:sz w:val="24"/>
          <w:szCs w:val="24"/>
        </w:rPr>
        <w:t>-</w:t>
      </w:r>
      <w:r w:rsidRPr="00A4137F">
        <w:rPr>
          <w:rFonts w:cs="Times New Roman"/>
          <w:sz w:val="24"/>
          <w:szCs w:val="24"/>
        </w:rPr>
        <w:t xml:space="preserve"> 49 км/ч, простой вагона под одной грузовой операцией </w:t>
      </w:r>
      <w:r>
        <w:rPr>
          <w:rFonts w:cs="Times New Roman"/>
          <w:sz w:val="24"/>
          <w:szCs w:val="24"/>
        </w:rPr>
        <w:t>-</w:t>
      </w:r>
      <w:r w:rsidRPr="00A4137F">
        <w:rPr>
          <w:rFonts w:cs="Times New Roman"/>
          <w:sz w:val="24"/>
          <w:szCs w:val="24"/>
        </w:rPr>
        <w:t xml:space="preserve"> 15 ч, коэффициент порожнего пробега </w:t>
      </w:r>
      <w:r>
        <w:rPr>
          <w:rFonts w:cs="Times New Roman"/>
          <w:sz w:val="24"/>
          <w:szCs w:val="24"/>
        </w:rPr>
        <w:t>-</w:t>
      </w:r>
      <w:r w:rsidRPr="00A4137F">
        <w:rPr>
          <w:rFonts w:cs="Times New Roman"/>
          <w:sz w:val="24"/>
          <w:szCs w:val="24"/>
        </w:rPr>
        <w:t xml:space="preserve"> 0,5, коэффициент местной работы - 0,8.</w:t>
      </w:r>
    </w:p>
    <w:p w:rsidR="00492E00" w:rsidRPr="00A4137F" w:rsidRDefault="00492E00" w:rsidP="00035712">
      <w:pPr>
        <w:widowControl w:val="0"/>
        <w:spacing w:after="0" w:line="240" w:lineRule="auto"/>
        <w:ind w:firstLine="709"/>
        <w:jc w:val="both"/>
        <w:rPr>
          <w:rFonts w:cs="Times New Roman"/>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92E00" w:rsidRPr="00A4137F" w:rsidRDefault="00492E00" w:rsidP="00035712">
      <w:pPr>
        <w:widowControl w:val="0"/>
        <w:spacing w:after="0" w:line="240" w:lineRule="auto"/>
        <w:jc w:val="both"/>
        <w:rPr>
          <w:rFonts w:cs="Times New Roman"/>
          <w:sz w:val="24"/>
          <w:szCs w:val="24"/>
        </w:rPr>
      </w:pPr>
    </w:p>
    <w:tbl>
      <w:tblPr>
        <w:tblStyle w:val="a7"/>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92E00" w:rsidRPr="00A4137F" w:rsidTr="00492E00">
        <w:trPr>
          <w:cantSplit/>
          <w:trHeight w:val="2220"/>
        </w:trPr>
        <w:tc>
          <w:tcPr>
            <w:tcW w:w="852"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вагона</w:t>
            </w:r>
          </w:p>
        </w:tc>
        <w:tc>
          <w:tcPr>
            <w:tcW w:w="1275"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Сведения о наличии роликовых подшипников</w:t>
            </w:r>
          </w:p>
          <w:p w:rsidR="00492E00" w:rsidRPr="00A4137F" w:rsidRDefault="00492E00" w:rsidP="00035712">
            <w:pPr>
              <w:widowControl w:val="0"/>
              <w:ind w:left="113" w:right="113"/>
              <w:jc w:val="center"/>
              <w:rPr>
                <w:sz w:val="14"/>
                <w:szCs w:val="24"/>
              </w:rPr>
            </w:pPr>
            <w:r w:rsidRPr="00A4137F">
              <w:rPr>
                <w:sz w:val="14"/>
                <w:szCs w:val="24"/>
              </w:rPr>
              <w:t>(0-скольжения, 1-роликовые,</w:t>
            </w:r>
          </w:p>
          <w:p w:rsidR="00492E00" w:rsidRPr="00A4137F" w:rsidRDefault="00492E00" w:rsidP="00035712">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Вес, 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Станция назначения</w:t>
            </w:r>
          </w:p>
          <w:p w:rsidR="00492E00" w:rsidRPr="00A4137F" w:rsidRDefault="00492E00" w:rsidP="00035712">
            <w:pPr>
              <w:widowControl w:val="0"/>
              <w:ind w:left="113" w:right="113"/>
              <w:jc w:val="center"/>
              <w:rPr>
                <w:sz w:val="18"/>
                <w:szCs w:val="24"/>
              </w:rPr>
            </w:pPr>
            <w:r w:rsidRPr="00A4137F">
              <w:rPr>
                <w:sz w:val="18"/>
                <w:szCs w:val="24"/>
              </w:rPr>
              <w:t>(код ЕСР)</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принадлежность к маршрутной группе</w:t>
            </w:r>
          </w:p>
          <w:p w:rsidR="00492E00" w:rsidRPr="00A4137F" w:rsidRDefault="00492E00" w:rsidP="00035712">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Схема прикрытия вагона с опасным грузом</w:t>
            </w:r>
          </w:p>
          <w:p w:rsidR="00492E00" w:rsidRPr="00A4137F" w:rsidRDefault="00492E00" w:rsidP="00035712">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Количество пломб</w:t>
            </w:r>
          </w:p>
          <w:p w:rsidR="00492E00" w:rsidRPr="00A4137F" w:rsidRDefault="00492E00" w:rsidP="00035712">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Масса тары вагона, т</w:t>
            </w:r>
          </w:p>
        </w:tc>
        <w:tc>
          <w:tcPr>
            <w:tcW w:w="511"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Примечание</w:t>
            </w:r>
          </w:p>
        </w:tc>
      </w:tr>
      <w:tr w:rsidR="00492E00" w:rsidRPr="00A4137F" w:rsidTr="00492E00">
        <w:tc>
          <w:tcPr>
            <w:tcW w:w="852"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62940440</w:t>
            </w:r>
          </w:p>
        </w:tc>
        <w:tc>
          <w:tcPr>
            <w:tcW w:w="1275"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059</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43200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850"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511" w:type="dxa"/>
            <w:vAlign w:val="center"/>
          </w:tcPr>
          <w:p w:rsidR="00492E00" w:rsidRPr="00A4137F" w:rsidRDefault="00492E00" w:rsidP="00035712">
            <w:pPr>
              <w:pStyle w:val="Style20"/>
              <w:ind w:hanging="80"/>
              <w:jc w:val="center"/>
              <w:rPr>
                <w:rStyle w:val="FontStyle43"/>
                <w:rFonts w:eastAsiaTheme="majorEastAsia"/>
                <w:sz w:val="16"/>
                <w:szCs w:val="16"/>
              </w:rPr>
            </w:pPr>
          </w:p>
        </w:tc>
      </w:tr>
      <w:tr w:rsidR="00492E00" w:rsidRPr="00A4137F" w:rsidTr="00492E00">
        <w:tc>
          <w:tcPr>
            <w:tcW w:w="852"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23563307</w:t>
            </w:r>
          </w:p>
        </w:tc>
        <w:tc>
          <w:tcPr>
            <w:tcW w:w="1275"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6248</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68305</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4981</w:t>
            </w:r>
          </w:p>
        </w:tc>
        <w:tc>
          <w:tcPr>
            <w:tcW w:w="850"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00/02</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022</w:t>
            </w:r>
          </w:p>
        </w:tc>
        <w:tc>
          <w:tcPr>
            <w:tcW w:w="511" w:type="dxa"/>
            <w:vAlign w:val="center"/>
          </w:tcPr>
          <w:p w:rsidR="00492E00" w:rsidRPr="00A4137F" w:rsidRDefault="00492E00" w:rsidP="00035712">
            <w:pPr>
              <w:pStyle w:val="Style20"/>
              <w:ind w:hanging="80"/>
              <w:jc w:val="center"/>
              <w:rPr>
                <w:rStyle w:val="FontStyle43"/>
                <w:rFonts w:eastAsiaTheme="majorEastAsia"/>
                <w:sz w:val="16"/>
                <w:szCs w:val="16"/>
              </w:rPr>
            </w:pPr>
          </w:p>
        </w:tc>
      </w:tr>
    </w:tbl>
    <w:p w:rsidR="00492E00" w:rsidRPr="00A4137F" w:rsidRDefault="00492E00" w:rsidP="00035712">
      <w:pPr>
        <w:widowControl w:val="0"/>
        <w:spacing w:after="0" w:line="240" w:lineRule="auto"/>
        <w:ind w:firstLine="709"/>
        <w:jc w:val="both"/>
        <w:rPr>
          <w:rFonts w:cs="Times New Roman"/>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3. Определите стоимость проезда взрослого пассажира и 2 детей (2 и 6 лет) от  железнодорожной станции А до станции Б в беспересадочном сообщении на расстояние 975 км в жестком вагоне с местами для лежания пассажирского поезда; плату за провоз багажа весом 78 кг. В ответе укажите правила перевозки детей в поездах дальнего следования.</w:t>
      </w:r>
    </w:p>
    <w:p w:rsidR="00492E00" w:rsidRPr="00A4137F" w:rsidRDefault="00492E00" w:rsidP="00035712">
      <w:pPr>
        <w:widowControl w:val="0"/>
        <w:spacing w:after="0" w:line="240" w:lineRule="auto"/>
        <w:ind w:firstLine="601"/>
        <w:jc w:val="both"/>
        <w:rPr>
          <w:rFonts w:cs="Times New Roman"/>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4. Определите сбор за хранение груза в вагоне до момента получения грузополучателем на основании исходных данных:</w:t>
      </w:r>
    </w:p>
    <w:p w:rsidR="00492E00" w:rsidRPr="00A4137F" w:rsidRDefault="00492E00" w:rsidP="00035712">
      <w:pPr>
        <w:widowControl w:val="0"/>
        <w:spacing w:after="0" w:line="240" w:lineRule="auto"/>
        <w:ind w:firstLine="601"/>
        <w:jc w:val="both"/>
        <w:rPr>
          <w:rFonts w:cs="Times New Roman"/>
          <w:sz w:val="24"/>
          <w:szCs w:val="24"/>
        </w:rPr>
      </w:pPr>
      <w:r>
        <w:rPr>
          <w:rFonts w:cs="Times New Roman"/>
          <w:sz w:val="24"/>
          <w:szCs w:val="24"/>
        </w:rPr>
        <w:t>-</w:t>
      </w:r>
      <w:r w:rsidRPr="00A4137F">
        <w:rPr>
          <w:rFonts w:cs="Times New Roman"/>
          <w:sz w:val="24"/>
          <w:szCs w:val="24"/>
        </w:rPr>
        <w:tab/>
        <w:t>вагон прибыл 20 сентября;</w:t>
      </w:r>
    </w:p>
    <w:p w:rsidR="00492E00" w:rsidRPr="00A4137F" w:rsidRDefault="00492E00" w:rsidP="00035712">
      <w:pPr>
        <w:widowControl w:val="0"/>
        <w:spacing w:after="0" w:line="240" w:lineRule="auto"/>
        <w:ind w:firstLine="709"/>
        <w:jc w:val="both"/>
        <w:rPr>
          <w:rFonts w:cs="Times New Roman"/>
          <w:sz w:val="24"/>
          <w:szCs w:val="24"/>
        </w:rPr>
      </w:pPr>
      <w:r>
        <w:rPr>
          <w:rFonts w:cs="Times New Roman"/>
          <w:sz w:val="24"/>
          <w:szCs w:val="24"/>
        </w:rPr>
        <w:t>-</w:t>
      </w:r>
      <w:r w:rsidRPr="00A4137F">
        <w:rPr>
          <w:rFonts w:cs="Times New Roman"/>
          <w:sz w:val="24"/>
          <w:szCs w:val="24"/>
        </w:rPr>
        <w:tab/>
        <w:t>срок доставки истекает 21 сентября;</w:t>
      </w:r>
    </w:p>
    <w:p w:rsidR="00492E00" w:rsidRPr="00A4137F" w:rsidRDefault="00492E00" w:rsidP="00035712">
      <w:pPr>
        <w:widowControl w:val="0"/>
        <w:spacing w:after="0" w:line="240" w:lineRule="auto"/>
        <w:ind w:firstLine="709"/>
        <w:jc w:val="both"/>
        <w:rPr>
          <w:rFonts w:cs="Times New Roman"/>
          <w:sz w:val="24"/>
          <w:szCs w:val="24"/>
        </w:rPr>
      </w:pPr>
      <w:r>
        <w:rPr>
          <w:rFonts w:cs="Times New Roman"/>
          <w:sz w:val="24"/>
          <w:szCs w:val="24"/>
        </w:rPr>
        <w:t>-</w:t>
      </w:r>
      <w:r w:rsidRPr="00A4137F">
        <w:rPr>
          <w:rFonts w:cs="Times New Roman"/>
          <w:sz w:val="24"/>
          <w:szCs w:val="24"/>
        </w:rPr>
        <w:tab/>
        <w:t>груз раскредитован и выдан получателю 25 сентября;</w:t>
      </w:r>
    </w:p>
    <w:p w:rsidR="00492E00" w:rsidRPr="00A4137F" w:rsidRDefault="00492E00" w:rsidP="00035712">
      <w:pPr>
        <w:widowControl w:val="0"/>
        <w:spacing w:after="0" w:line="240" w:lineRule="auto"/>
        <w:ind w:firstLine="709"/>
        <w:jc w:val="both"/>
        <w:rPr>
          <w:rFonts w:cs="Times New Roman"/>
          <w:sz w:val="24"/>
          <w:szCs w:val="24"/>
        </w:rPr>
      </w:pPr>
      <w:r>
        <w:rPr>
          <w:rFonts w:cs="Times New Roman"/>
          <w:sz w:val="24"/>
          <w:szCs w:val="24"/>
        </w:rPr>
        <w:t>-</w:t>
      </w:r>
      <w:r w:rsidRPr="00A4137F">
        <w:rPr>
          <w:rFonts w:cs="Times New Roman"/>
          <w:sz w:val="24"/>
          <w:szCs w:val="24"/>
        </w:rPr>
        <w:tab/>
        <w:t>грузоподъемность вагона 48 тонн.</w:t>
      </w:r>
    </w:p>
    <w:p w:rsidR="00492E00" w:rsidRDefault="00492E00" w:rsidP="00035712">
      <w:pPr>
        <w:widowControl w:val="0"/>
        <w:spacing w:after="0" w:line="240" w:lineRule="auto"/>
        <w:jc w:val="center"/>
        <w:rPr>
          <w:rFonts w:cs="Times New Roman"/>
          <w:b/>
        </w:rPr>
      </w:pPr>
    </w:p>
    <w:p w:rsidR="00492E00" w:rsidRPr="00A4137F" w:rsidRDefault="00492E00" w:rsidP="00035712">
      <w:pPr>
        <w:widowControl w:val="0"/>
        <w:spacing w:after="0" w:line="240" w:lineRule="auto"/>
        <w:jc w:val="center"/>
        <w:rPr>
          <w:rFonts w:cs="Times New Roman"/>
          <w:b/>
        </w:rPr>
      </w:pPr>
      <w:r w:rsidRPr="00A4137F">
        <w:rPr>
          <w:rFonts w:cs="Times New Roman"/>
          <w:b/>
        </w:rPr>
        <w:t>Вариант 23</w:t>
      </w:r>
    </w:p>
    <w:p w:rsidR="00492E00" w:rsidRDefault="00492E00" w:rsidP="00035712">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492E00" w:rsidRDefault="00492E00" w:rsidP="00035712">
      <w:pPr>
        <w:widowControl w:val="0"/>
        <w:spacing w:after="0" w:line="240" w:lineRule="auto"/>
        <w:ind w:left="33" w:firstLine="568"/>
        <w:jc w:val="both"/>
        <w:rPr>
          <w:rFonts w:cs="Times New Roman"/>
          <w:sz w:val="24"/>
          <w:szCs w:val="24"/>
        </w:rPr>
      </w:pPr>
      <w:r w:rsidRPr="00612BAF">
        <w:rPr>
          <w:rFonts w:cs="Times New Roman"/>
          <w:sz w:val="24"/>
          <w:szCs w:val="24"/>
        </w:rPr>
        <w:t>ПК 1.1, ПК 1.2, ПК 1.3</w:t>
      </w:r>
      <w:r>
        <w:rPr>
          <w:rFonts w:cs="Times New Roman"/>
          <w:sz w:val="24"/>
          <w:szCs w:val="24"/>
        </w:rPr>
        <w:t>, ПК 2.1, ПК 2.2, ПК 2.3, ПК 3.1, ПК 3.2, ПК 3.3,</w:t>
      </w:r>
    </w:p>
    <w:p w:rsidR="00492E00" w:rsidRPr="00612BAF" w:rsidRDefault="00492E00" w:rsidP="00035712">
      <w:pPr>
        <w:widowControl w:val="0"/>
        <w:spacing w:after="0" w:line="240" w:lineRule="auto"/>
        <w:ind w:left="33" w:firstLine="568"/>
        <w:jc w:val="both"/>
        <w:rPr>
          <w:rFonts w:cs="Times New Roman"/>
          <w:sz w:val="24"/>
          <w:szCs w:val="24"/>
        </w:rPr>
      </w:pPr>
      <w:r>
        <w:rPr>
          <w:rFonts w:cs="Times New Roman"/>
          <w:sz w:val="24"/>
          <w:szCs w:val="24"/>
        </w:rPr>
        <w:t>ОК 01, ОК 02, ОК 03, ОК 04, ОК 05, ОК 09</w:t>
      </w:r>
    </w:p>
    <w:p w:rsidR="00492E00" w:rsidRPr="00A4137F" w:rsidRDefault="00492E00" w:rsidP="00035712">
      <w:pPr>
        <w:widowControl w:val="0"/>
        <w:tabs>
          <w:tab w:val="left" w:pos="804"/>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492E00" w:rsidRPr="00A4137F" w:rsidRDefault="00492E00" w:rsidP="00035712">
      <w:pPr>
        <w:widowControl w:val="0"/>
        <w:tabs>
          <w:tab w:val="left" w:pos="804"/>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492E00" w:rsidRPr="00A4137F" w:rsidRDefault="00492E00" w:rsidP="0038056A">
      <w:pPr>
        <w:pStyle w:val="a6"/>
        <w:widowControl w:val="0"/>
        <w:numPr>
          <w:ilvl w:val="0"/>
          <w:numId w:val="199"/>
        </w:numPr>
        <w:tabs>
          <w:tab w:val="left" w:pos="804"/>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492E00" w:rsidRPr="00A4137F" w:rsidRDefault="00492E00" w:rsidP="0038056A">
      <w:pPr>
        <w:pStyle w:val="a6"/>
        <w:widowControl w:val="0"/>
        <w:numPr>
          <w:ilvl w:val="0"/>
          <w:numId w:val="199"/>
        </w:numPr>
        <w:tabs>
          <w:tab w:val="left" w:pos="804"/>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492E00" w:rsidRPr="00A4137F" w:rsidRDefault="00492E00" w:rsidP="0038056A">
      <w:pPr>
        <w:pStyle w:val="a6"/>
        <w:widowControl w:val="0"/>
        <w:numPr>
          <w:ilvl w:val="0"/>
          <w:numId w:val="199"/>
        </w:numPr>
        <w:tabs>
          <w:tab w:val="left" w:pos="804"/>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492E00" w:rsidRPr="00A4137F" w:rsidRDefault="00492E00" w:rsidP="0038056A">
      <w:pPr>
        <w:pStyle w:val="a6"/>
        <w:widowControl w:val="0"/>
        <w:numPr>
          <w:ilvl w:val="0"/>
          <w:numId w:val="199"/>
        </w:numPr>
        <w:tabs>
          <w:tab w:val="left" w:pos="804"/>
        </w:tabs>
        <w:spacing w:after="0" w:line="240" w:lineRule="auto"/>
        <w:ind w:left="33" w:firstLine="568"/>
        <w:jc w:val="both"/>
        <w:rPr>
          <w:sz w:val="24"/>
          <w:szCs w:val="24"/>
        </w:rPr>
      </w:pPr>
      <w:r w:rsidRPr="00A4137F">
        <w:rPr>
          <w:sz w:val="24"/>
          <w:szCs w:val="24"/>
        </w:rPr>
        <w:t>Оформление перевозочных документов.</w:t>
      </w:r>
    </w:p>
    <w:p w:rsidR="00492E00" w:rsidRPr="00A4137F" w:rsidRDefault="00492E00" w:rsidP="00035712">
      <w:pPr>
        <w:widowControl w:val="0"/>
        <w:tabs>
          <w:tab w:val="left" w:pos="804"/>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492E00" w:rsidRPr="00A4137F" w:rsidRDefault="00492E00" w:rsidP="00035712">
      <w:pPr>
        <w:widowControl w:val="0"/>
        <w:tabs>
          <w:tab w:val="left" w:pos="804"/>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492E00" w:rsidRPr="00A4137F" w:rsidRDefault="00492E00" w:rsidP="00035712">
      <w:pPr>
        <w:pStyle w:val="a6"/>
        <w:widowControl w:val="0"/>
        <w:tabs>
          <w:tab w:val="left" w:pos="804"/>
        </w:tabs>
        <w:spacing w:after="0" w:line="240" w:lineRule="auto"/>
        <w:ind w:left="33" w:firstLine="568"/>
        <w:jc w:val="both"/>
        <w:rPr>
          <w:rStyle w:val="0pt"/>
          <w:rFonts w:eastAsiaTheme="minorEastAsia"/>
          <w:sz w:val="24"/>
          <w:szCs w:val="24"/>
        </w:rPr>
      </w:pPr>
    </w:p>
    <w:p w:rsidR="00492E00" w:rsidRPr="00A4137F" w:rsidRDefault="00492E00" w:rsidP="00035712">
      <w:pPr>
        <w:pStyle w:val="a6"/>
        <w:widowControl w:val="0"/>
        <w:tabs>
          <w:tab w:val="left" w:pos="804"/>
        </w:tabs>
        <w:spacing w:after="0" w:line="240" w:lineRule="auto"/>
        <w:ind w:left="33" w:firstLine="568"/>
        <w:jc w:val="both"/>
        <w:rPr>
          <w:rStyle w:val="0pt"/>
          <w:rFonts w:eastAsiaTheme="minorEastAsia"/>
          <w:sz w:val="24"/>
          <w:szCs w:val="24"/>
        </w:rPr>
      </w:pPr>
      <w:r w:rsidRPr="00A4137F">
        <w:rPr>
          <w:rStyle w:val="0pt"/>
          <w:rFonts w:eastAsiaTheme="minorEastAsia"/>
          <w:sz w:val="24"/>
          <w:szCs w:val="24"/>
        </w:rPr>
        <w:t>Текст задания:</w:t>
      </w:r>
    </w:p>
    <w:p w:rsidR="00492E00" w:rsidRPr="00A4137F" w:rsidRDefault="00492E00" w:rsidP="00035712">
      <w:pPr>
        <w:widowControl w:val="0"/>
        <w:spacing w:after="0" w:line="240" w:lineRule="auto"/>
        <w:ind w:firstLine="568"/>
        <w:jc w:val="both"/>
        <w:rPr>
          <w:rFonts w:cs="Times New Roman"/>
          <w:sz w:val="24"/>
          <w:szCs w:val="24"/>
        </w:rPr>
      </w:pPr>
      <w:r w:rsidRPr="00A4137F">
        <w:rPr>
          <w:rFonts w:cs="Times New Roman"/>
          <w:sz w:val="24"/>
          <w:szCs w:val="24"/>
        </w:rPr>
        <w:t xml:space="preserve">1. Составьте косую таблицу вагонопотоков участка А-Б (А-в-д-е-ж-з-Б) с указанием баланса порожних вагонов </w:t>
      </w:r>
    </w:p>
    <w:p w:rsidR="00492E00" w:rsidRPr="00A4137F" w:rsidRDefault="00492E00" w:rsidP="00035712">
      <w:pPr>
        <w:widowControl w:val="0"/>
        <w:spacing w:after="0" w:line="240" w:lineRule="auto"/>
        <w:jc w:val="center"/>
        <w:rPr>
          <w:rFonts w:cs="Times New Roman"/>
          <w:sz w:val="24"/>
          <w:szCs w:val="24"/>
        </w:rPr>
      </w:pPr>
      <w:r w:rsidRPr="00A4137F">
        <w:rPr>
          <w:rFonts w:cs="Times New Roman"/>
          <w:noProof/>
          <w:sz w:val="24"/>
          <w:szCs w:val="24"/>
        </w:rPr>
        <w:drawing>
          <wp:inline distT="0" distB="0" distL="0" distR="0">
            <wp:extent cx="5857875" cy="1400175"/>
            <wp:effectExtent l="19050" t="0" r="9525" b="0"/>
            <wp:docPr id="14"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58" cstate="print"/>
                    <a:srcRect l="24430" t="42085" r="19654" b="38648"/>
                    <a:stretch>
                      <a:fillRect/>
                    </a:stretch>
                  </pic:blipFill>
                  <pic:spPr bwMode="auto">
                    <a:xfrm>
                      <a:off x="0" y="0"/>
                      <a:ext cx="5857875" cy="1400175"/>
                    </a:xfrm>
                    <a:prstGeom prst="rect">
                      <a:avLst/>
                    </a:prstGeom>
                    <a:noFill/>
                    <a:ln w="9525">
                      <a:noFill/>
                      <a:miter lim="800000"/>
                      <a:headEnd/>
                      <a:tailEnd/>
                    </a:ln>
                  </pic:spPr>
                </pic:pic>
              </a:graphicData>
            </a:graphic>
          </wp:inline>
        </w:drawing>
      </w: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tbl>
      <w:tblPr>
        <w:tblStyle w:val="a7"/>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92E00" w:rsidRPr="00A4137F" w:rsidTr="00492E00">
        <w:trPr>
          <w:cantSplit/>
          <w:trHeight w:val="2220"/>
        </w:trPr>
        <w:tc>
          <w:tcPr>
            <w:tcW w:w="852"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вагона</w:t>
            </w:r>
          </w:p>
        </w:tc>
        <w:tc>
          <w:tcPr>
            <w:tcW w:w="1275"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Сведения о наличии роликовых подшипников</w:t>
            </w:r>
          </w:p>
          <w:p w:rsidR="00492E00" w:rsidRPr="00A4137F" w:rsidRDefault="00492E00" w:rsidP="00035712">
            <w:pPr>
              <w:widowControl w:val="0"/>
              <w:ind w:left="113" w:right="113"/>
              <w:jc w:val="center"/>
              <w:rPr>
                <w:sz w:val="14"/>
                <w:szCs w:val="24"/>
              </w:rPr>
            </w:pPr>
            <w:r w:rsidRPr="00A4137F">
              <w:rPr>
                <w:sz w:val="14"/>
                <w:szCs w:val="24"/>
              </w:rPr>
              <w:t>(0-скольжения, 1-роликовые,</w:t>
            </w:r>
          </w:p>
          <w:p w:rsidR="00492E00" w:rsidRPr="00A4137F" w:rsidRDefault="00492E00" w:rsidP="00035712">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Вес, 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Станция назначения</w:t>
            </w:r>
          </w:p>
          <w:p w:rsidR="00492E00" w:rsidRPr="00A4137F" w:rsidRDefault="00492E00" w:rsidP="00035712">
            <w:pPr>
              <w:widowControl w:val="0"/>
              <w:ind w:left="113" w:right="113"/>
              <w:jc w:val="center"/>
              <w:rPr>
                <w:sz w:val="18"/>
                <w:szCs w:val="24"/>
              </w:rPr>
            </w:pPr>
            <w:r w:rsidRPr="00A4137F">
              <w:rPr>
                <w:sz w:val="18"/>
                <w:szCs w:val="24"/>
              </w:rPr>
              <w:t>(код ЕСР)</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принадлежность к маршрутной группе</w:t>
            </w:r>
          </w:p>
          <w:p w:rsidR="00492E00" w:rsidRPr="00A4137F" w:rsidRDefault="00492E00" w:rsidP="00035712">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Схема прикрытия вагона с опасным грузом</w:t>
            </w:r>
          </w:p>
          <w:p w:rsidR="00492E00" w:rsidRPr="00A4137F" w:rsidRDefault="00492E00" w:rsidP="00035712">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Количество пломб</w:t>
            </w:r>
          </w:p>
          <w:p w:rsidR="00492E00" w:rsidRPr="00A4137F" w:rsidRDefault="00492E00" w:rsidP="00035712">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Масса тары вагона, т</w:t>
            </w:r>
          </w:p>
        </w:tc>
        <w:tc>
          <w:tcPr>
            <w:tcW w:w="511"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Примечание</w:t>
            </w:r>
          </w:p>
        </w:tc>
      </w:tr>
      <w:tr w:rsidR="00492E00" w:rsidRPr="00A4137F" w:rsidTr="00492E00">
        <w:tc>
          <w:tcPr>
            <w:tcW w:w="852"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73554420</w:t>
            </w:r>
          </w:p>
        </w:tc>
        <w:tc>
          <w:tcPr>
            <w:tcW w:w="1275"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054</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26003</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2110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3310</w:t>
            </w:r>
          </w:p>
        </w:tc>
        <w:tc>
          <w:tcPr>
            <w:tcW w:w="850"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511" w:type="dxa"/>
            <w:vAlign w:val="center"/>
          </w:tcPr>
          <w:p w:rsidR="00492E00" w:rsidRPr="00A4137F" w:rsidRDefault="00492E00" w:rsidP="00035712">
            <w:pPr>
              <w:pStyle w:val="Style20"/>
              <w:ind w:hanging="80"/>
              <w:jc w:val="center"/>
              <w:rPr>
                <w:rStyle w:val="FontStyle43"/>
                <w:rFonts w:eastAsiaTheme="majorEastAsia"/>
                <w:sz w:val="16"/>
                <w:szCs w:val="16"/>
              </w:rPr>
            </w:pPr>
          </w:p>
        </w:tc>
      </w:tr>
      <w:tr w:rsidR="00492E00" w:rsidRPr="00A4137F" w:rsidTr="00492E00">
        <w:tc>
          <w:tcPr>
            <w:tcW w:w="852"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63169411</w:t>
            </w:r>
          </w:p>
        </w:tc>
        <w:tc>
          <w:tcPr>
            <w:tcW w:w="1275"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067</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61162</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30200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4334</w:t>
            </w:r>
          </w:p>
        </w:tc>
        <w:tc>
          <w:tcPr>
            <w:tcW w:w="850"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2</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2</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023</w:t>
            </w:r>
          </w:p>
        </w:tc>
        <w:tc>
          <w:tcPr>
            <w:tcW w:w="511" w:type="dxa"/>
            <w:vAlign w:val="center"/>
          </w:tcPr>
          <w:p w:rsidR="00492E00" w:rsidRPr="00A4137F" w:rsidRDefault="00492E00" w:rsidP="00035712">
            <w:pPr>
              <w:pStyle w:val="Style20"/>
              <w:ind w:hanging="80"/>
              <w:jc w:val="center"/>
              <w:rPr>
                <w:rStyle w:val="FontStyle43"/>
                <w:rFonts w:eastAsiaTheme="majorEastAsia"/>
                <w:sz w:val="16"/>
                <w:szCs w:val="16"/>
              </w:rPr>
            </w:pPr>
          </w:p>
        </w:tc>
      </w:tr>
    </w:tbl>
    <w:p w:rsidR="00492E00" w:rsidRPr="00A4137F" w:rsidRDefault="00492E00" w:rsidP="00035712">
      <w:pPr>
        <w:widowControl w:val="0"/>
        <w:spacing w:after="0" w:line="240" w:lineRule="auto"/>
        <w:ind w:firstLine="709"/>
        <w:jc w:val="both"/>
        <w:rPr>
          <w:rFonts w:cs="Times New Roman"/>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3. Определите стоимость проезда 2 взрослых пассажиров и 2 детей (2 и 4 года) от  железнодорожной станции А до станции Б в беспересадочном сообщении на расстояние 729 км в жестком вагоне с 4-местным купе скорого поезда; плату за провоз багажа весом 187 кг. В ответе укажите сведения, отражающиеся в проездном документе.</w:t>
      </w: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 xml:space="preserve">4. Дан № ООН опасного груза </w:t>
      </w:r>
      <w:r>
        <w:rPr>
          <w:rFonts w:cs="Times New Roman"/>
          <w:sz w:val="24"/>
          <w:szCs w:val="24"/>
        </w:rPr>
        <w:t>-</w:t>
      </w:r>
      <w:r w:rsidRPr="00A4137F">
        <w:rPr>
          <w:rFonts w:cs="Times New Roman"/>
          <w:sz w:val="24"/>
          <w:szCs w:val="24"/>
        </w:rPr>
        <w:t xml:space="preserve"> 1104. Определите:</w:t>
      </w:r>
    </w:p>
    <w:p w:rsidR="00492E00" w:rsidRPr="00A4137F" w:rsidRDefault="00492E00" w:rsidP="0038056A">
      <w:pPr>
        <w:pStyle w:val="a6"/>
        <w:widowControl w:val="0"/>
        <w:numPr>
          <w:ilvl w:val="0"/>
          <w:numId w:val="200"/>
        </w:numPr>
        <w:tabs>
          <w:tab w:val="left" w:pos="1014"/>
        </w:tabs>
        <w:spacing w:after="0" w:line="240" w:lineRule="auto"/>
        <w:ind w:left="0" w:firstLine="601"/>
        <w:jc w:val="both"/>
        <w:rPr>
          <w:sz w:val="24"/>
          <w:szCs w:val="24"/>
        </w:rPr>
      </w:pPr>
      <w:r w:rsidRPr="00A4137F">
        <w:rPr>
          <w:sz w:val="24"/>
          <w:szCs w:val="24"/>
        </w:rPr>
        <w:t>наименование опасного груза;</w:t>
      </w:r>
    </w:p>
    <w:p w:rsidR="00492E00" w:rsidRPr="00A4137F" w:rsidRDefault="00492E00" w:rsidP="0038056A">
      <w:pPr>
        <w:pStyle w:val="a6"/>
        <w:widowControl w:val="0"/>
        <w:numPr>
          <w:ilvl w:val="0"/>
          <w:numId w:val="200"/>
        </w:numPr>
        <w:tabs>
          <w:tab w:val="left" w:pos="1014"/>
        </w:tabs>
        <w:spacing w:after="0" w:line="240" w:lineRule="auto"/>
        <w:ind w:left="0" w:firstLine="601"/>
        <w:jc w:val="both"/>
        <w:rPr>
          <w:sz w:val="24"/>
          <w:szCs w:val="24"/>
        </w:rPr>
      </w:pPr>
      <w:r w:rsidRPr="00A4137F">
        <w:rPr>
          <w:sz w:val="24"/>
          <w:szCs w:val="24"/>
        </w:rPr>
        <w:t>классификационный шифр;</w:t>
      </w:r>
    </w:p>
    <w:p w:rsidR="00492E00" w:rsidRPr="00A4137F" w:rsidRDefault="00492E00" w:rsidP="0038056A">
      <w:pPr>
        <w:pStyle w:val="a6"/>
        <w:widowControl w:val="0"/>
        <w:numPr>
          <w:ilvl w:val="0"/>
          <w:numId w:val="200"/>
        </w:numPr>
        <w:tabs>
          <w:tab w:val="left" w:pos="1014"/>
        </w:tabs>
        <w:spacing w:after="0" w:line="240" w:lineRule="auto"/>
        <w:ind w:left="0" w:firstLine="601"/>
        <w:jc w:val="both"/>
        <w:rPr>
          <w:sz w:val="24"/>
          <w:szCs w:val="24"/>
        </w:rPr>
      </w:pPr>
      <w:r w:rsidRPr="00A4137F">
        <w:rPr>
          <w:sz w:val="24"/>
          <w:szCs w:val="24"/>
        </w:rPr>
        <w:t>классификационный код;</w:t>
      </w:r>
    </w:p>
    <w:p w:rsidR="00492E00" w:rsidRPr="00A4137F" w:rsidRDefault="00492E00" w:rsidP="0038056A">
      <w:pPr>
        <w:pStyle w:val="a6"/>
        <w:widowControl w:val="0"/>
        <w:numPr>
          <w:ilvl w:val="0"/>
          <w:numId w:val="200"/>
        </w:numPr>
        <w:tabs>
          <w:tab w:val="left" w:pos="1014"/>
        </w:tabs>
        <w:spacing w:after="0" w:line="240" w:lineRule="auto"/>
        <w:ind w:left="0" w:firstLine="601"/>
        <w:jc w:val="both"/>
        <w:rPr>
          <w:sz w:val="24"/>
          <w:szCs w:val="24"/>
        </w:rPr>
      </w:pPr>
      <w:r w:rsidRPr="00A4137F">
        <w:rPr>
          <w:sz w:val="24"/>
          <w:szCs w:val="24"/>
        </w:rPr>
        <w:t>код опасности;</w:t>
      </w:r>
    </w:p>
    <w:p w:rsidR="00492E00" w:rsidRPr="00A4137F" w:rsidRDefault="00492E00" w:rsidP="0038056A">
      <w:pPr>
        <w:pStyle w:val="a6"/>
        <w:widowControl w:val="0"/>
        <w:numPr>
          <w:ilvl w:val="0"/>
          <w:numId w:val="200"/>
        </w:numPr>
        <w:tabs>
          <w:tab w:val="left" w:pos="1014"/>
        </w:tabs>
        <w:spacing w:after="0" w:line="240" w:lineRule="auto"/>
        <w:ind w:left="0" w:firstLine="601"/>
        <w:jc w:val="both"/>
        <w:rPr>
          <w:sz w:val="24"/>
          <w:szCs w:val="24"/>
        </w:rPr>
      </w:pPr>
      <w:r w:rsidRPr="00A4137F">
        <w:rPr>
          <w:sz w:val="24"/>
          <w:szCs w:val="24"/>
        </w:rPr>
        <w:t>транспортную опасность по классификационному шифру;</w:t>
      </w:r>
    </w:p>
    <w:p w:rsidR="00492E00" w:rsidRPr="00A4137F" w:rsidRDefault="00492E00" w:rsidP="0038056A">
      <w:pPr>
        <w:pStyle w:val="a6"/>
        <w:widowControl w:val="0"/>
        <w:numPr>
          <w:ilvl w:val="0"/>
          <w:numId w:val="200"/>
        </w:numPr>
        <w:tabs>
          <w:tab w:val="left" w:pos="1014"/>
        </w:tabs>
        <w:spacing w:after="0" w:line="240" w:lineRule="auto"/>
        <w:ind w:left="0" w:firstLine="601"/>
        <w:jc w:val="both"/>
        <w:rPr>
          <w:sz w:val="24"/>
          <w:szCs w:val="24"/>
        </w:rPr>
      </w:pPr>
      <w:r w:rsidRPr="00A4137F">
        <w:rPr>
          <w:sz w:val="24"/>
          <w:szCs w:val="24"/>
        </w:rPr>
        <w:t>номер аварийной карточки;</w:t>
      </w:r>
    </w:p>
    <w:p w:rsidR="00492E00" w:rsidRPr="00A4137F" w:rsidRDefault="00492E00" w:rsidP="0038056A">
      <w:pPr>
        <w:pStyle w:val="a6"/>
        <w:widowControl w:val="0"/>
        <w:numPr>
          <w:ilvl w:val="0"/>
          <w:numId w:val="200"/>
        </w:numPr>
        <w:tabs>
          <w:tab w:val="left" w:pos="1014"/>
        </w:tabs>
        <w:spacing w:after="0" w:line="240" w:lineRule="auto"/>
        <w:ind w:left="0" w:firstLine="601"/>
        <w:jc w:val="both"/>
        <w:rPr>
          <w:sz w:val="24"/>
          <w:szCs w:val="24"/>
        </w:rPr>
      </w:pPr>
      <w:r w:rsidRPr="00A4137F">
        <w:rPr>
          <w:sz w:val="24"/>
          <w:szCs w:val="24"/>
        </w:rPr>
        <w:t>виды отправок;</w:t>
      </w:r>
    </w:p>
    <w:p w:rsidR="00492E00" w:rsidRPr="00A4137F" w:rsidRDefault="00492E00" w:rsidP="0038056A">
      <w:pPr>
        <w:pStyle w:val="a6"/>
        <w:widowControl w:val="0"/>
        <w:numPr>
          <w:ilvl w:val="0"/>
          <w:numId w:val="200"/>
        </w:numPr>
        <w:tabs>
          <w:tab w:val="left" w:pos="1014"/>
        </w:tabs>
        <w:spacing w:after="0" w:line="240" w:lineRule="auto"/>
        <w:ind w:left="0" w:firstLine="601"/>
        <w:jc w:val="both"/>
        <w:rPr>
          <w:sz w:val="24"/>
          <w:szCs w:val="24"/>
        </w:rPr>
      </w:pPr>
      <w:r w:rsidRPr="00A4137F">
        <w:rPr>
          <w:sz w:val="24"/>
          <w:szCs w:val="24"/>
        </w:rPr>
        <w:t>род подвижного состава;</w:t>
      </w:r>
    </w:p>
    <w:p w:rsidR="00492E00" w:rsidRPr="00A4137F" w:rsidRDefault="00492E00" w:rsidP="0038056A">
      <w:pPr>
        <w:pStyle w:val="a6"/>
        <w:widowControl w:val="0"/>
        <w:numPr>
          <w:ilvl w:val="0"/>
          <w:numId w:val="200"/>
        </w:numPr>
        <w:tabs>
          <w:tab w:val="left" w:pos="1014"/>
        </w:tabs>
        <w:spacing w:after="0" w:line="240" w:lineRule="auto"/>
        <w:ind w:left="0" w:firstLine="601"/>
        <w:jc w:val="both"/>
        <w:rPr>
          <w:sz w:val="24"/>
          <w:szCs w:val="24"/>
        </w:rPr>
      </w:pPr>
      <w:r w:rsidRPr="00A4137F">
        <w:rPr>
          <w:sz w:val="24"/>
          <w:szCs w:val="24"/>
        </w:rPr>
        <w:t>номер знака опасности;</w:t>
      </w:r>
    </w:p>
    <w:p w:rsidR="00492E00" w:rsidRPr="00A4137F" w:rsidRDefault="00492E00" w:rsidP="0038056A">
      <w:pPr>
        <w:pStyle w:val="a6"/>
        <w:widowControl w:val="0"/>
        <w:numPr>
          <w:ilvl w:val="0"/>
          <w:numId w:val="200"/>
        </w:numPr>
        <w:tabs>
          <w:tab w:val="left" w:pos="1014"/>
        </w:tabs>
        <w:spacing w:after="0" w:line="240" w:lineRule="auto"/>
        <w:ind w:left="0" w:firstLine="601"/>
        <w:jc w:val="both"/>
        <w:rPr>
          <w:sz w:val="24"/>
          <w:szCs w:val="24"/>
        </w:rPr>
      </w:pPr>
      <w:r w:rsidRPr="00A4137F">
        <w:rPr>
          <w:sz w:val="24"/>
          <w:szCs w:val="24"/>
        </w:rPr>
        <w:t>штемпеля опасности, проставляемые на перевозочных документах;</w:t>
      </w:r>
    </w:p>
    <w:p w:rsidR="00492E00" w:rsidRPr="00A4137F" w:rsidRDefault="00492E00" w:rsidP="0038056A">
      <w:pPr>
        <w:pStyle w:val="a6"/>
        <w:widowControl w:val="0"/>
        <w:numPr>
          <w:ilvl w:val="0"/>
          <w:numId w:val="200"/>
        </w:numPr>
        <w:tabs>
          <w:tab w:val="left" w:pos="1014"/>
        </w:tabs>
        <w:spacing w:after="0" w:line="240" w:lineRule="auto"/>
        <w:ind w:left="0" w:firstLine="601"/>
        <w:jc w:val="both"/>
        <w:rPr>
          <w:sz w:val="24"/>
          <w:szCs w:val="24"/>
        </w:rPr>
      </w:pPr>
      <w:r w:rsidRPr="00A4137F">
        <w:rPr>
          <w:sz w:val="24"/>
          <w:szCs w:val="24"/>
        </w:rPr>
        <w:t>специальные трафареты на вагоне;</w:t>
      </w:r>
    </w:p>
    <w:p w:rsidR="00492E00" w:rsidRPr="00612BAF" w:rsidRDefault="00492E00" w:rsidP="0038056A">
      <w:pPr>
        <w:pStyle w:val="a6"/>
        <w:widowControl w:val="0"/>
        <w:numPr>
          <w:ilvl w:val="0"/>
          <w:numId w:val="200"/>
        </w:numPr>
        <w:tabs>
          <w:tab w:val="left" w:pos="1014"/>
        </w:tabs>
        <w:spacing w:after="0" w:line="240" w:lineRule="auto"/>
        <w:ind w:left="0" w:firstLine="601"/>
        <w:jc w:val="both"/>
        <w:rPr>
          <w:b/>
        </w:rPr>
      </w:pPr>
      <w:r w:rsidRPr="00A4137F">
        <w:rPr>
          <w:sz w:val="24"/>
          <w:szCs w:val="24"/>
        </w:rPr>
        <w:t>специальные условия.</w:t>
      </w:r>
    </w:p>
    <w:p w:rsidR="00492E00" w:rsidRDefault="00492E00" w:rsidP="00035712">
      <w:pPr>
        <w:widowControl w:val="0"/>
        <w:tabs>
          <w:tab w:val="left" w:pos="1014"/>
        </w:tabs>
        <w:spacing w:after="0" w:line="240" w:lineRule="auto"/>
        <w:jc w:val="both"/>
        <w:rPr>
          <w:b/>
        </w:rPr>
      </w:pPr>
    </w:p>
    <w:p w:rsidR="00492E00" w:rsidRPr="00A4137F" w:rsidRDefault="00492E00" w:rsidP="00035712">
      <w:pPr>
        <w:widowControl w:val="0"/>
        <w:spacing w:after="0" w:line="240" w:lineRule="auto"/>
        <w:jc w:val="center"/>
        <w:rPr>
          <w:rFonts w:cs="Times New Roman"/>
          <w:b/>
        </w:rPr>
      </w:pPr>
      <w:r w:rsidRPr="00A4137F">
        <w:rPr>
          <w:rFonts w:cs="Times New Roman"/>
          <w:b/>
        </w:rPr>
        <w:t>Вариант 24</w:t>
      </w:r>
    </w:p>
    <w:p w:rsidR="00492E00" w:rsidRDefault="00492E00" w:rsidP="00035712">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492E00" w:rsidRDefault="00492E00" w:rsidP="00035712">
      <w:pPr>
        <w:widowControl w:val="0"/>
        <w:spacing w:after="0" w:line="240" w:lineRule="auto"/>
        <w:ind w:left="33" w:firstLine="568"/>
        <w:jc w:val="both"/>
        <w:rPr>
          <w:rFonts w:cs="Times New Roman"/>
          <w:sz w:val="24"/>
          <w:szCs w:val="24"/>
        </w:rPr>
      </w:pPr>
      <w:r w:rsidRPr="00612BAF">
        <w:rPr>
          <w:rFonts w:cs="Times New Roman"/>
          <w:sz w:val="24"/>
          <w:szCs w:val="24"/>
        </w:rPr>
        <w:t>ПК 1.1, ПК 1.2, ПК 1.3</w:t>
      </w:r>
      <w:r>
        <w:rPr>
          <w:rFonts w:cs="Times New Roman"/>
          <w:sz w:val="24"/>
          <w:szCs w:val="24"/>
        </w:rPr>
        <w:t>, ПК 2.1, ПК 2.2, ПК 2.3, ПК 3.1, ПК 3.2, ПК 3.3,</w:t>
      </w:r>
    </w:p>
    <w:p w:rsidR="00492E00" w:rsidRPr="00612BAF" w:rsidRDefault="00492E00" w:rsidP="00035712">
      <w:pPr>
        <w:widowControl w:val="0"/>
        <w:spacing w:after="0" w:line="240" w:lineRule="auto"/>
        <w:ind w:left="33" w:firstLine="568"/>
        <w:jc w:val="both"/>
        <w:rPr>
          <w:rFonts w:cs="Times New Roman"/>
          <w:sz w:val="24"/>
          <w:szCs w:val="24"/>
        </w:rPr>
      </w:pPr>
      <w:r>
        <w:rPr>
          <w:rFonts w:cs="Times New Roman"/>
          <w:sz w:val="24"/>
          <w:szCs w:val="24"/>
        </w:rPr>
        <w:t>ОК 01, ОК 02, ОК 03, ОК 04, ОК 05, ОК 09</w:t>
      </w:r>
    </w:p>
    <w:p w:rsidR="00492E00" w:rsidRPr="00A4137F" w:rsidRDefault="00492E00" w:rsidP="00035712">
      <w:pPr>
        <w:widowControl w:val="0"/>
        <w:tabs>
          <w:tab w:val="left" w:pos="849"/>
        </w:tabs>
        <w:spacing w:after="0" w:line="240" w:lineRule="auto"/>
        <w:ind w:left="33" w:firstLine="568"/>
        <w:jc w:val="both"/>
        <w:rPr>
          <w:rFonts w:cs="Times New Roman"/>
          <w:b/>
          <w:sz w:val="24"/>
          <w:szCs w:val="24"/>
        </w:rPr>
      </w:pPr>
      <w:r w:rsidRPr="00A4137F">
        <w:rPr>
          <w:rFonts w:cs="Times New Roman"/>
          <w:b/>
          <w:sz w:val="24"/>
          <w:szCs w:val="24"/>
        </w:rPr>
        <w:t>Инструкция</w:t>
      </w:r>
    </w:p>
    <w:p w:rsidR="00492E00" w:rsidRPr="00A4137F" w:rsidRDefault="00492E00" w:rsidP="00035712">
      <w:pPr>
        <w:widowControl w:val="0"/>
        <w:tabs>
          <w:tab w:val="left" w:pos="849"/>
        </w:tabs>
        <w:spacing w:after="0" w:line="240" w:lineRule="auto"/>
        <w:ind w:left="33" w:firstLine="568"/>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492E00" w:rsidRPr="00A4137F" w:rsidRDefault="00492E00" w:rsidP="0038056A">
      <w:pPr>
        <w:pStyle w:val="a6"/>
        <w:widowControl w:val="0"/>
        <w:numPr>
          <w:ilvl w:val="0"/>
          <w:numId w:val="201"/>
        </w:numPr>
        <w:tabs>
          <w:tab w:val="left" w:pos="849"/>
        </w:tabs>
        <w:spacing w:after="0" w:line="240" w:lineRule="auto"/>
        <w:ind w:left="33" w:firstLine="568"/>
        <w:jc w:val="both"/>
        <w:rPr>
          <w:sz w:val="24"/>
          <w:szCs w:val="24"/>
        </w:rPr>
      </w:pPr>
      <w:r w:rsidRPr="00A4137F">
        <w:rPr>
          <w:sz w:val="24"/>
          <w:szCs w:val="24"/>
        </w:rPr>
        <w:t>Дать определение понятию, которое требуется рассчитать в задании.</w:t>
      </w:r>
    </w:p>
    <w:p w:rsidR="00492E00" w:rsidRPr="00A4137F" w:rsidRDefault="00492E00" w:rsidP="0038056A">
      <w:pPr>
        <w:pStyle w:val="a6"/>
        <w:widowControl w:val="0"/>
        <w:numPr>
          <w:ilvl w:val="0"/>
          <w:numId w:val="201"/>
        </w:numPr>
        <w:tabs>
          <w:tab w:val="left" w:pos="849"/>
        </w:tabs>
        <w:spacing w:after="0" w:line="240" w:lineRule="auto"/>
        <w:ind w:left="33" w:firstLine="568"/>
        <w:jc w:val="both"/>
        <w:rPr>
          <w:sz w:val="24"/>
          <w:szCs w:val="24"/>
        </w:rPr>
      </w:pPr>
      <w:r w:rsidRPr="00A4137F">
        <w:rPr>
          <w:sz w:val="24"/>
          <w:szCs w:val="24"/>
        </w:rPr>
        <w:t>Привести формулу для расчета</w:t>
      </w:r>
      <w:r w:rsidRPr="00A4137F">
        <w:rPr>
          <w:sz w:val="24"/>
          <w:szCs w:val="24"/>
          <w:lang w:val="en-US"/>
        </w:rPr>
        <w:t>.</w:t>
      </w:r>
    </w:p>
    <w:p w:rsidR="00492E00" w:rsidRPr="00A4137F" w:rsidRDefault="00492E00" w:rsidP="0038056A">
      <w:pPr>
        <w:pStyle w:val="a6"/>
        <w:widowControl w:val="0"/>
        <w:numPr>
          <w:ilvl w:val="0"/>
          <w:numId w:val="201"/>
        </w:numPr>
        <w:tabs>
          <w:tab w:val="left" w:pos="849"/>
        </w:tabs>
        <w:spacing w:after="0" w:line="240" w:lineRule="auto"/>
        <w:ind w:left="33" w:firstLine="568"/>
        <w:jc w:val="both"/>
        <w:rPr>
          <w:sz w:val="24"/>
          <w:szCs w:val="24"/>
        </w:rPr>
      </w:pPr>
      <w:r w:rsidRPr="00A4137F">
        <w:rPr>
          <w:sz w:val="24"/>
          <w:szCs w:val="24"/>
        </w:rPr>
        <w:t>Произвести расчет</w:t>
      </w:r>
      <w:r w:rsidRPr="00A4137F">
        <w:rPr>
          <w:sz w:val="24"/>
          <w:szCs w:val="24"/>
          <w:lang w:val="en-US"/>
        </w:rPr>
        <w:t>.</w:t>
      </w:r>
    </w:p>
    <w:p w:rsidR="00492E00" w:rsidRPr="00A4137F" w:rsidRDefault="00492E00" w:rsidP="0038056A">
      <w:pPr>
        <w:pStyle w:val="a6"/>
        <w:widowControl w:val="0"/>
        <w:numPr>
          <w:ilvl w:val="0"/>
          <w:numId w:val="201"/>
        </w:numPr>
        <w:tabs>
          <w:tab w:val="left" w:pos="849"/>
        </w:tabs>
        <w:spacing w:after="0" w:line="240" w:lineRule="auto"/>
        <w:ind w:left="33" w:firstLine="568"/>
        <w:jc w:val="both"/>
        <w:rPr>
          <w:sz w:val="24"/>
          <w:szCs w:val="24"/>
        </w:rPr>
      </w:pPr>
      <w:r w:rsidRPr="00A4137F">
        <w:rPr>
          <w:sz w:val="24"/>
          <w:szCs w:val="24"/>
        </w:rPr>
        <w:t>Оформление перевозочных документов.</w:t>
      </w:r>
    </w:p>
    <w:p w:rsidR="00492E00" w:rsidRPr="00A4137F" w:rsidRDefault="00492E00" w:rsidP="00035712">
      <w:pPr>
        <w:widowControl w:val="0"/>
        <w:tabs>
          <w:tab w:val="left" w:pos="849"/>
        </w:tabs>
        <w:spacing w:after="0" w:line="240" w:lineRule="auto"/>
        <w:ind w:left="33" w:firstLine="568"/>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492E00" w:rsidRPr="00A4137F" w:rsidRDefault="00492E00" w:rsidP="00035712">
      <w:pPr>
        <w:widowControl w:val="0"/>
        <w:tabs>
          <w:tab w:val="left" w:pos="849"/>
        </w:tabs>
        <w:spacing w:after="0" w:line="240" w:lineRule="auto"/>
        <w:ind w:left="33" w:firstLine="568"/>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492E00" w:rsidRPr="00A4137F" w:rsidRDefault="00492E00" w:rsidP="00035712">
      <w:pPr>
        <w:pStyle w:val="a6"/>
        <w:widowControl w:val="0"/>
        <w:spacing w:after="0" w:line="240" w:lineRule="auto"/>
        <w:ind w:left="33"/>
        <w:jc w:val="both"/>
        <w:rPr>
          <w:rStyle w:val="0pt"/>
          <w:rFonts w:eastAsiaTheme="minorEastAsia"/>
          <w:sz w:val="24"/>
          <w:szCs w:val="24"/>
        </w:rPr>
      </w:pPr>
    </w:p>
    <w:p w:rsidR="00492E00" w:rsidRPr="00A4137F" w:rsidRDefault="00492E00" w:rsidP="00035712">
      <w:pPr>
        <w:pStyle w:val="a6"/>
        <w:widowControl w:val="0"/>
        <w:spacing w:after="0" w:line="240" w:lineRule="auto"/>
        <w:ind w:left="34" w:firstLine="567"/>
        <w:jc w:val="both"/>
        <w:rPr>
          <w:rStyle w:val="0pt"/>
          <w:rFonts w:eastAsiaTheme="minorEastAsia"/>
          <w:sz w:val="24"/>
          <w:szCs w:val="24"/>
        </w:rPr>
      </w:pPr>
      <w:r w:rsidRPr="00A4137F">
        <w:rPr>
          <w:rStyle w:val="0pt"/>
          <w:rFonts w:eastAsiaTheme="minorEastAsia"/>
          <w:sz w:val="24"/>
          <w:szCs w:val="24"/>
        </w:rPr>
        <w:t>Текст задания:</w:t>
      </w: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 xml:space="preserve">1. Составьте косую таблицу вагонопотоков участка А-Б (А-в-д-е-ж-з-Б) с указанием баланса порожних вагонов </w:t>
      </w:r>
    </w:p>
    <w:p w:rsidR="00492E00" w:rsidRPr="00A4137F" w:rsidRDefault="00492E00" w:rsidP="00035712">
      <w:pPr>
        <w:widowControl w:val="0"/>
        <w:spacing w:after="0" w:line="240" w:lineRule="auto"/>
        <w:jc w:val="center"/>
        <w:rPr>
          <w:rFonts w:cs="Times New Roman"/>
          <w:sz w:val="24"/>
          <w:szCs w:val="24"/>
        </w:rPr>
      </w:pPr>
      <w:r w:rsidRPr="00A4137F">
        <w:rPr>
          <w:rFonts w:cs="Times New Roman"/>
          <w:noProof/>
          <w:sz w:val="24"/>
          <w:szCs w:val="24"/>
        </w:rPr>
        <w:drawing>
          <wp:inline distT="0" distB="0" distL="0" distR="0">
            <wp:extent cx="5917405" cy="1381125"/>
            <wp:effectExtent l="19050" t="0" r="7145" b="0"/>
            <wp:docPr id="16"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59" cstate="print"/>
                    <a:srcRect l="24767" t="44245" r="19320" b="34871"/>
                    <a:stretch>
                      <a:fillRect/>
                    </a:stretch>
                  </pic:blipFill>
                  <pic:spPr bwMode="auto">
                    <a:xfrm>
                      <a:off x="0" y="0"/>
                      <a:ext cx="5938205" cy="1385980"/>
                    </a:xfrm>
                    <a:prstGeom prst="rect">
                      <a:avLst/>
                    </a:prstGeom>
                    <a:noFill/>
                    <a:ln w="9525">
                      <a:noFill/>
                      <a:miter lim="800000"/>
                      <a:headEnd/>
                      <a:tailEnd/>
                    </a:ln>
                  </pic:spPr>
                </pic:pic>
              </a:graphicData>
            </a:graphic>
          </wp:inline>
        </w:drawing>
      </w: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92E00" w:rsidRPr="00A4137F" w:rsidRDefault="00492E00" w:rsidP="00035712">
      <w:pPr>
        <w:widowControl w:val="0"/>
        <w:spacing w:after="0" w:line="240" w:lineRule="auto"/>
        <w:jc w:val="both"/>
        <w:rPr>
          <w:rFonts w:cs="Times New Roman"/>
          <w:sz w:val="24"/>
          <w:szCs w:val="24"/>
        </w:rPr>
      </w:pPr>
    </w:p>
    <w:tbl>
      <w:tblPr>
        <w:tblStyle w:val="a7"/>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92E00" w:rsidRPr="00A4137F" w:rsidTr="00492E00">
        <w:trPr>
          <w:cantSplit/>
          <w:trHeight w:val="2220"/>
        </w:trPr>
        <w:tc>
          <w:tcPr>
            <w:tcW w:w="852"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вагона</w:t>
            </w:r>
          </w:p>
        </w:tc>
        <w:tc>
          <w:tcPr>
            <w:tcW w:w="1275"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Сведения о наличии роликовых подшипников</w:t>
            </w:r>
          </w:p>
          <w:p w:rsidR="00492E00" w:rsidRPr="00A4137F" w:rsidRDefault="00492E00" w:rsidP="00035712">
            <w:pPr>
              <w:widowControl w:val="0"/>
              <w:ind w:left="113" w:right="113"/>
              <w:jc w:val="center"/>
              <w:rPr>
                <w:sz w:val="14"/>
                <w:szCs w:val="24"/>
              </w:rPr>
            </w:pPr>
            <w:r w:rsidRPr="00A4137F">
              <w:rPr>
                <w:sz w:val="14"/>
                <w:szCs w:val="24"/>
              </w:rPr>
              <w:t>(0-скольжения, 1-роликовые,</w:t>
            </w:r>
          </w:p>
          <w:p w:rsidR="00492E00" w:rsidRPr="00A4137F" w:rsidRDefault="00492E00" w:rsidP="00035712">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Вес, 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Станция назначения</w:t>
            </w:r>
          </w:p>
          <w:p w:rsidR="00492E00" w:rsidRPr="00A4137F" w:rsidRDefault="00492E00" w:rsidP="00035712">
            <w:pPr>
              <w:widowControl w:val="0"/>
              <w:ind w:left="113" w:right="113"/>
              <w:jc w:val="center"/>
              <w:rPr>
                <w:sz w:val="18"/>
                <w:szCs w:val="24"/>
              </w:rPr>
            </w:pPr>
            <w:r w:rsidRPr="00A4137F">
              <w:rPr>
                <w:sz w:val="18"/>
                <w:szCs w:val="24"/>
              </w:rPr>
              <w:t>(код ЕСР)</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принадлежность к маршрутной группе</w:t>
            </w:r>
          </w:p>
          <w:p w:rsidR="00492E00" w:rsidRPr="00A4137F" w:rsidRDefault="00492E00" w:rsidP="00035712">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Схема прикрытия вагона с опасным грузом</w:t>
            </w:r>
          </w:p>
          <w:p w:rsidR="00492E00" w:rsidRPr="00A4137F" w:rsidRDefault="00492E00" w:rsidP="00035712">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Количество пломб</w:t>
            </w:r>
          </w:p>
          <w:p w:rsidR="00492E00" w:rsidRPr="00A4137F" w:rsidRDefault="00492E00" w:rsidP="00035712">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Масса тары вагона, т</w:t>
            </w:r>
          </w:p>
        </w:tc>
        <w:tc>
          <w:tcPr>
            <w:tcW w:w="511"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Примечание</w:t>
            </w:r>
          </w:p>
        </w:tc>
      </w:tr>
      <w:tr w:rsidR="00492E00" w:rsidRPr="00A4137F" w:rsidTr="00492E00">
        <w:tc>
          <w:tcPr>
            <w:tcW w:w="852"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24216061</w:t>
            </w:r>
          </w:p>
        </w:tc>
        <w:tc>
          <w:tcPr>
            <w:tcW w:w="1275"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2</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061</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27005</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1272</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850"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511" w:type="dxa"/>
            <w:vAlign w:val="center"/>
          </w:tcPr>
          <w:p w:rsidR="00492E00" w:rsidRPr="00A4137F" w:rsidRDefault="00492E00" w:rsidP="00035712">
            <w:pPr>
              <w:pStyle w:val="Style20"/>
              <w:ind w:hanging="80"/>
              <w:jc w:val="center"/>
              <w:rPr>
                <w:rStyle w:val="FontStyle43"/>
                <w:rFonts w:eastAsiaTheme="majorEastAsia"/>
                <w:sz w:val="16"/>
                <w:szCs w:val="16"/>
              </w:rPr>
            </w:pPr>
          </w:p>
        </w:tc>
      </w:tr>
      <w:tr w:rsidR="00492E00" w:rsidRPr="00A4137F" w:rsidTr="00492E00">
        <w:tc>
          <w:tcPr>
            <w:tcW w:w="852"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5169679</w:t>
            </w:r>
          </w:p>
        </w:tc>
        <w:tc>
          <w:tcPr>
            <w:tcW w:w="1275"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125</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52177</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55404</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4727</w:t>
            </w:r>
          </w:p>
        </w:tc>
        <w:tc>
          <w:tcPr>
            <w:tcW w:w="850"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3</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8</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w:t>
            </w:r>
          </w:p>
        </w:tc>
        <w:tc>
          <w:tcPr>
            <w:tcW w:w="709"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1</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67"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0000</w:t>
            </w:r>
          </w:p>
        </w:tc>
        <w:tc>
          <w:tcPr>
            <w:tcW w:w="588" w:type="dxa"/>
            <w:vAlign w:val="center"/>
          </w:tcPr>
          <w:p w:rsidR="00492E00" w:rsidRPr="00A4137F" w:rsidRDefault="00492E00" w:rsidP="00035712">
            <w:pPr>
              <w:pStyle w:val="Style20"/>
              <w:ind w:hanging="80"/>
              <w:jc w:val="center"/>
              <w:rPr>
                <w:rStyle w:val="FontStyle43"/>
                <w:rFonts w:eastAsiaTheme="majorEastAsia"/>
                <w:sz w:val="16"/>
                <w:szCs w:val="16"/>
              </w:rPr>
            </w:pPr>
            <w:r w:rsidRPr="00A4137F">
              <w:rPr>
                <w:rStyle w:val="FontStyle43"/>
                <w:rFonts w:eastAsiaTheme="majorEastAsia"/>
                <w:sz w:val="16"/>
                <w:szCs w:val="16"/>
              </w:rPr>
              <w:t>000</w:t>
            </w:r>
          </w:p>
        </w:tc>
        <w:tc>
          <w:tcPr>
            <w:tcW w:w="511" w:type="dxa"/>
            <w:vAlign w:val="center"/>
          </w:tcPr>
          <w:p w:rsidR="00492E00" w:rsidRPr="00A4137F" w:rsidRDefault="00492E00" w:rsidP="00035712">
            <w:pPr>
              <w:pStyle w:val="Style20"/>
              <w:ind w:hanging="80"/>
              <w:jc w:val="center"/>
              <w:rPr>
                <w:rStyle w:val="FontStyle43"/>
                <w:rFonts w:eastAsiaTheme="majorEastAsia"/>
                <w:sz w:val="16"/>
                <w:szCs w:val="16"/>
              </w:rPr>
            </w:pPr>
          </w:p>
        </w:tc>
      </w:tr>
    </w:tbl>
    <w:p w:rsidR="00492E00" w:rsidRPr="00A4137F" w:rsidRDefault="00492E00" w:rsidP="00035712">
      <w:pPr>
        <w:widowControl w:val="0"/>
        <w:spacing w:after="0" w:line="240" w:lineRule="auto"/>
        <w:ind w:firstLine="709"/>
        <w:jc w:val="both"/>
        <w:rPr>
          <w:rFonts w:cs="Times New Roman"/>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3. Определите стоимость проезда взрослого пассажира и 2 детей (2 и 9 лет) от  железнодорожной станции А до станции Б в беспересадочном сообщении на расстояние 959 км в жестком вагоне с 4-местным купе скорого поезда; плату за провоз багажа весом 158 кг. В ответе укажите виды пассажирских поездов в зависимости от дальности следования.</w:t>
      </w:r>
    </w:p>
    <w:p w:rsidR="00492E00" w:rsidRPr="00A4137F" w:rsidRDefault="00492E00" w:rsidP="00035712">
      <w:pPr>
        <w:widowControl w:val="0"/>
        <w:spacing w:after="0" w:line="240" w:lineRule="auto"/>
        <w:ind w:firstLine="601"/>
        <w:jc w:val="both"/>
        <w:rPr>
          <w:rFonts w:cs="Times New Roman"/>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 xml:space="preserve">4. На станции «Н» получена телеграмма-разрешение Департамента управления перевозками ОАО «РЖД» на полное оформление перевозочных документов отправления негабаритного груза прямоугольной формы - трансформатора массой 500 т на транспортере. Особенности оформления перевозочного документа. Определите зону и степень негабаритности для груза. Форма груза: прямоугольная. Высота пола вагона от УГР </w:t>
      </w:r>
      <w:r>
        <w:rPr>
          <w:rFonts w:cs="Times New Roman"/>
          <w:sz w:val="24"/>
          <w:szCs w:val="24"/>
        </w:rPr>
        <w:t>-</w:t>
      </w:r>
      <w:r w:rsidRPr="00A4137F">
        <w:rPr>
          <w:rFonts w:cs="Times New Roman"/>
          <w:sz w:val="24"/>
          <w:szCs w:val="24"/>
        </w:rPr>
        <w:t xml:space="preserve"> 1284 мм. Высота груза </w:t>
      </w:r>
      <w:r>
        <w:rPr>
          <w:rFonts w:cs="Times New Roman"/>
          <w:sz w:val="24"/>
          <w:szCs w:val="24"/>
        </w:rPr>
        <w:t>-</w:t>
      </w:r>
      <w:r w:rsidRPr="00A4137F">
        <w:rPr>
          <w:rFonts w:cs="Times New Roman"/>
          <w:sz w:val="24"/>
          <w:szCs w:val="24"/>
        </w:rPr>
        <w:t xml:space="preserve"> 2730 мм. Ширина груза -2940 мм. Высота подкладок </w:t>
      </w:r>
      <w:r>
        <w:rPr>
          <w:rFonts w:cs="Times New Roman"/>
          <w:sz w:val="24"/>
          <w:szCs w:val="24"/>
        </w:rPr>
        <w:t>-</w:t>
      </w:r>
      <w:r w:rsidRPr="00A4137F">
        <w:rPr>
          <w:rFonts w:cs="Times New Roman"/>
          <w:sz w:val="24"/>
          <w:szCs w:val="24"/>
        </w:rPr>
        <w:t xml:space="preserve"> 250 мм.</w:t>
      </w:r>
    </w:p>
    <w:p w:rsidR="00492E00" w:rsidRDefault="00492E00" w:rsidP="00035712">
      <w:pPr>
        <w:widowControl w:val="0"/>
        <w:spacing w:after="0" w:line="240" w:lineRule="auto"/>
        <w:jc w:val="center"/>
        <w:rPr>
          <w:rFonts w:cs="Times New Roman"/>
          <w:b/>
        </w:rPr>
      </w:pPr>
    </w:p>
    <w:p w:rsidR="00492E00" w:rsidRPr="00A4137F" w:rsidRDefault="00492E00" w:rsidP="00035712">
      <w:pPr>
        <w:widowControl w:val="0"/>
        <w:spacing w:after="0" w:line="240" w:lineRule="auto"/>
        <w:jc w:val="center"/>
        <w:rPr>
          <w:rFonts w:cs="Times New Roman"/>
          <w:b/>
        </w:rPr>
      </w:pPr>
      <w:r w:rsidRPr="00A4137F">
        <w:rPr>
          <w:rFonts w:cs="Times New Roman"/>
          <w:b/>
        </w:rPr>
        <w:t>Вариант 25</w:t>
      </w:r>
    </w:p>
    <w:p w:rsidR="00492E00" w:rsidRDefault="00492E00" w:rsidP="00035712">
      <w:pPr>
        <w:widowControl w:val="0"/>
        <w:spacing w:after="0" w:line="240" w:lineRule="auto"/>
        <w:ind w:left="33" w:firstLine="568"/>
        <w:jc w:val="both"/>
        <w:rPr>
          <w:rFonts w:cs="Times New Roman"/>
          <w:sz w:val="24"/>
          <w:szCs w:val="24"/>
        </w:rPr>
      </w:pPr>
      <w:r>
        <w:rPr>
          <w:rFonts w:cs="Times New Roman"/>
          <w:b/>
          <w:sz w:val="24"/>
          <w:szCs w:val="24"/>
        </w:rPr>
        <w:t xml:space="preserve">Коды </w:t>
      </w:r>
      <w:r>
        <w:rPr>
          <w:rFonts w:cs="Times New Roman"/>
          <w:sz w:val="24"/>
          <w:szCs w:val="24"/>
        </w:rPr>
        <w:t>проверяемых профессиональных и общих компетенций:</w:t>
      </w:r>
    </w:p>
    <w:p w:rsidR="00492E00" w:rsidRDefault="00492E00" w:rsidP="00035712">
      <w:pPr>
        <w:widowControl w:val="0"/>
        <w:spacing w:after="0" w:line="240" w:lineRule="auto"/>
        <w:ind w:left="33" w:firstLine="568"/>
        <w:jc w:val="both"/>
        <w:rPr>
          <w:rFonts w:cs="Times New Roman"/>
          <w:sz w:val="24"/>
          <w:szCs w:val="24"/>
        </w:rPr>
      </w:pPr>
      <w:r w:rsidRPr="00612BAF">
        <w:rPr>
          <w:rFonts w:cs="Times New Roman"/>
          <w:sz w:val="24"/>
          <w:szCs w:val="24"/>
        </w:rPr>
        <w:t>ПК 1.1, ПК 1.2, ПК 1.3</w:t>
      </w:r>
      <w:r>
        <w:rPr>
          <w:rFonts w:cs="Times New Roman"/>
          <w:sz w:val="24"/>
          <w:szCs w:val="24"/>
        </w:rPr>
        <w:t>, ПК 2.1, ПК 2.2, ПК 2.3, ПК 3.1, ПК 3.2, ПК 3.3,</w:t>
      </w:r>
    </w:p>
    <w:p w:rsidR="00492E00" w:rsidRPr="00612BAF" w:rsidRDefault="00492E00" w:rsidP="00035712">
      <w:pPr>
        <w:widowControl w:val="0"/>
        <w:spacing w:after="0" w:line="240" w:lineRule="auto"/>
        <w:ind w:left="33" w:firstLine="568"/>
        <w:jc w:val="both"/>
        <w:rPr>
          <w:rFonts w:cs="Times New Roman"/>
          <w:sz w:val="24"/>
          <w:szCs w:val="24"/>
        </w:rPr>
      </w:pPr>
      <w:r>
        <w:rPr>
          <w:rFonts w:cs="Times New Roman"/>
          <w:sz w:val="24"/>
          <w:szCs w:val="24"/>
        </w:rPr>
        <w:t>ОК 01, ОК 02, ОК 03, ОК 04, ОК 05, ОК 09</w:t>
      </w:r>
    </w:p>
    <w:p w:rsidR="00492E00" w:rsidRPr="00A4137F" w:rsidRDefault="00492E00" w:rsidP="00035712">
      <w:pPr>
        <w:widowControl w:val="0"/>
        <w:spacing w:after="0" w:line="240" w:lineRule="auto"/>
        <w:ind w:left="33" w:firstLine="567"/>
        <w:jc w:val="both"/>
        <w:rPr>
          <w:rFonts w:cs="Times New Roman"/>
          <w:b/>
          <w:sz w:val="24"/>
          <w:szCs w:val="24"/>
        </w:rPr>
      </w:pPr>
      <w:r w:rsidRPr="00A4137F">
        <w:rPr>
          <w:rFonts w:cs="Times New Roman"/>
          <w:b/>
          <w:sz w:val="24"/>
          <w:szCs w:val="24"/>
        </w:rPr>
        <w:t>Инструкция</w:t>
      </w:r>
    </w:p>
    <w:p w:rsidR="00492E00" w:rsidRPr="00A4137F" w:rsidRDefault="00492E00" w:rsidP="00035712">
      <w:pPr>
        <w:widowControl w:val="0"/>
        <w:spacing w:after="0" w:line="240" w:lineRule="auto"/>
        <w:ind w:left="33" w:firstLine="567"/>
        <w:jc w:val="both"/>
        <w:rPr>
          <w:rFonts w:cs="Times New Roman"/>
          <w:sz w:val="24"/>
          <w:szCs w:val="24"/>
        </w:rPr>
      </w:pPr>
      <w:r w:rsidRPr="00A4137F">
        <w:rPr>
          <w:rFonts w:cs="Times New Roman"/>
          <w:sz w:val="24"/>
          <w:szCs w:val="24"/>
        </w:rPr>
        <w:t>Внимательно прочитайте задание и подготовьте ответ по каждому вопросу по следующему плану:</w:t>
      </w:r>
    </w:p>
    <w:p w:rsidR="00492E00" w:rsidRPr="00A4137F" w:rsidRDefault="00492E00" w:rsidP="0038056A">
      <w:pPr>
        <w:pStyle w:val="a6"/>
        <w:widowControl w:val="0"/>
        <w:numPr>
          <w:ilvl w:val="0"/>
          <w:numId w:val="202"/>
        </w:numPr>
        <w:tabs>
          <w:tab w:val="left" w:pos="864"/>
        </w:tabs>
        <w:spacing w:after="0" w:line="240" w:lineRule="auto"/>
        <w:ind w:left="0" w:firstLine="601"/>
        <w:jc w:val="both"/>
        <w:rPr>
          <w:sz w:val="24"/>
          <w:szCs w:val="24"/>
        </w:rPr>
      </w:pPr>
      <w:r w:rsidRPr="00A4137F">
        <w:rPr>
          <w:sz w:val="24"/>
          <w:szCs w:val="24"/>
        </w:rPr>
        <w:t>Дать определение понятию, которое требуется рассчитать в задании.</w:t>
      </w:r>
    </w:p>
    <w:p w:rsidR="00492E00" w:rsidRPr="00A4137F" w:rsidRDefault="00492E00" w:rsidP="0038056A">
      <w:pPr>
        <w:pStyle w:val="a6"/>
        <w:widowControl w:val="0"/>
        <w:numPr>
          <w:ilvl w:val="0"/>
          <w:numId w:val="202"/>
        </w:numPr>
        <w:tabs>
          <w:tab w:val="left" w:pos="864"/>
        </w:tabs>
        <w:spacing w:after="0" w:line="240" w:lineRule="auto"/>
        <w:ind w:left="0" w:firstLine="601"/>
        <w:jc w:val="both"/>
        <w:rPr>
          <w:sz w:val="24"/>
          <w:szCs w:val="24"/>
        </w:rPr>
      </w:pPr>
      <w:r w:rsidRPr="00A4137F">
        <w:rPr>
          <w:sz w:val="24"/>
          <w:szCs w:val="24"/>
        </w:rPr>
        <w:t>Привести формулу для расчета</w:t>
      </w:r>
      <w:r w:rsidRPr="00A4137F">
        <w:rPr>
          <w:sz w:val="24"/>
          <w:szCs w:val="24"/>
          <w:lang w:val="en-US"/>
        </w:rPr>
        <w:t>.</w:t>
      </w:r>
    </w:p>
    <w:p w:rsidR="00492E00" w:rsidRPr="00A4137F" w:rsidRDefault="00492E00" w:rsidP="0038056A">
      <w:pPr>
        <w:pStyle w:val="a6"/>
        <w:widowControl w:val="0"/>
        <w:numPr>
          <w:ilvl w:val="0"/>
          <w:numId w:val="202"/>
        </w:numPr>
        <w:tabs>
          <w:tab w:val="left" w:pos="864"/>
        </w:tabs>
        <w:spacing w:after="0" w:line="240" w:lineRule="auto"/>
        <w:ind w:left="0" w:firstLine="601"/>
        <w:jc w:val="both"/>
        <w:rPr>
          <w:sz w:val="24"/>
          <w:szCs w:val="24"/>
        </w:rPr>
      </w:pPr>
      <w:r w:rsidRPr="00A4137F">
        <w:rPr>
          <w:sz w:val="24"/>
          <w:szCs w:val="24"/>
        </w:rPr>
        <w:t>Произвести расчет</w:t>
      </w:r>
      <w:r w:rsidRPr="00A4137F">
        <w:rPr>
          <w:sz w:val="24"/>
          <w:szCs w:val="24"/>
          <w:lang w:val="en-US"/>
        </w:rPr>
        <w:t>.</w:t>
      </w:r>
    </w:p>
    <w:p w:rsidR="00492E00" w:rsidRPr="00A4137F" w:rsidRDefault="00492E00" w:rsidP="0038056A">
      <w:pPr>
        <w:pStyle w:val="a6"/>
        <w:widowControl w:val="0"/>
        <w:numPr>
          <w:ilvl w:val="0"/>
          <w:numId w:val="202"/>
        </w:numPr>
        <w:tabs>
          <w:tab w:val="left" w:pos="864"/>
        </w:tabs>
        <w:spacing w:after="0" w:line="240" w:lineRule="auto"/>
        <w:ind w:left="0" w:firstLine="601"/>
        <w:jc w:val="both"/>
        <w:rPr>
          <w:sz w:val="24"/>
          <w:szCs w:val="24"/>
        </w:rPr>
      </w:pPr>
      <w:r w:rsidRPr="00A4137F">
        <w:rPr>
          <w:sz w:val="24"/>
          <w:szCs w:val="24"/>
        </w:rPr>
        <w:t>Оформление перевозочных документов.</w:t>
      </w:r>
    </w:p>
    <w:p w:rsidR="00492E00" w:rsidRPr="00A4137F" w:rsidRDefault="00492E00" w:rsidP="00035712">
      <w:pPr>
        <w:widowControl w:val="0"/>
        <w:spacing w:after="0" w:line="240" w:lineRule="auto"/>
        <w:ind w:left="33" w:firstLine="567"/>
        <w:jc w:val="both"/>
        <w:rPr>
          <w:rFonts w:cs="Times New Roman"/>
          <w:sz w:val="24"/>
          <w:szCs w:val="24"/>
        </w:rPr>
      </w:pPr>
      <w:r w:rsidRPr="00A41130">
        <w:rPr>
          <w:sz w:val="24"/>
          <w:szCs w:val="24"/>
        </w:rPr>
        <w:t xml:space="preserve">При выполнении задания вы </w:t>
      </w:r>
      <w:r w:rsidRPr="00A4137F">
        <w:rPr>
          <w:rFonts w:cs="Times New Roman"/>
          <w:sz w:val="24"/>
          <w:szCs w:val="24"/>
        </w:rPr>
        <w:t>можете воспользоваться предоставленной литературой</w:t>
      </w:r>
      <w:r>
        <w:rPr>
          <w:rFonts w:cs="Times New Roman"/>
          <w:sz w:val="24"/>
          <w:szCs w:val="24"/>
        </w:rPr>
        <w:t>.</w:t>
      </w:r>
    </w:p>
    <w:p w:rsidR="00492E00" w:rsidRPr="00A4137F" w:rsidRDefault="00492E00" w:rsidP="00035712">
      <w:pPr>
        <w:widowControl w:val="0"/>
        <w:spacing w:after="0" w:line="240" w:lineRule="auto"/>
        <w:ind w:left="33" w:firstLine="567"/>
        <w:jc w:val="both"/>
        <w:rPr>
          <w:rFonts w:cs="Times New Roman"/>
          <w:sz w:val="24"/>
          <w:szCs w:val="24"/>
        </w:rPr>
      </w:pPr>
      <w:r w:rsidRPr="00A4137F">
        <w:rPr>
          <w:rFonts w:cs="Times New Roman"/>
          <w:b/>
          <w:sz w:val="24"/>
          <w:szCs w:val="24"/>
        </w:rPr>
        <w:t>Время выполнения задания</w:t>
      </w:r>
      <w:r w:rsidRPr="00A4137F">
        <w:rPr>
          <w:rFonts w:cs="Times New Roman"/>
          <w:sz w:val="24"/>
          <w:szCs w:val="24"/>
        </w:rPr>
        <w:t>:  60 мин.</w:t>
      </w:r>
    </w:p>
    <w:p w:rsidR="00492E00" w:rsidRPr="00A4137F" w:rsidRDefault="00492E00" w:rsidP="00035712">
      <w:pPr>
        <w:pStyle w:val="a6"/>
        <w:widowControl w:val="0"/>
        <w:spacing w:after="0" w:line="240" w:lineRule="auto"/>
        <w:ind w:left="33" w:firstLine="567"/>
        <w:jc w:val="both"/>
        <w:rPr>
          <w:rStyle w:val="0pt"/>
          <w:rFonts w:eastAsiaTheme="minorEastAsia"/>
          <w:sz w:val="24"/>
          <w:szCs w:val="24"/>
        </w:rPr>
      </w:pPr>
    </w:p>
    <w:p w:rsidR="00492E00" w:rsidRPr="00A4137F" w:rsidRDefault="00492E00" w:rsidP="00035712">
      <w:pPr>
        <w:pStyle w:val="a6"/>
        <w:widowControl w:val="0"/>
        <w:spacing w:after="0" w:line="240" w:lineRule="auto"/>
        <w:ind w:left="33" w:firstLine="567"/>
        <w:jc w:val="both"/>
        <w:rPr>
          <w:rStyle w:val="0pt"/>
          <w:rFonts w:eastAsiaTheme="minorEastAsia"/>
          <w:sz w:val="24"/>
          <w:szCs w:val="24"/>
        </w:rPr>
      </w:pPr>
      <w:r w:rsidRPr="00A4137F">
        <w:rPr>
          <w:rStyle w:val="0pt"/>
          <w:rFonts w:eastAsiaTheme="minorEastAsia"/>
          <w:sz w:val="24"/>
          <w:szCs w:val="24"/>
        </w:rPr>
        <w:t>Текст задания:</w:t>
      </w: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 xml:space="preserve">1. Определите период графика при движении четных поездов по труднейшему перегону сходу, если перегонное время хода четного поезда </w:t>
      </w:r>
      <w:r>
        <w:rPr>
          <w:rFonts w:cs="Times New Roman"/>
          <w:sz w:val="24"/>
          <w:szCs w:val="24"/>
        </w:rPr>
        <w:t>-</w:t>
      </w:r>
      <w:r w:rsidRPr="00A4137F">
        <w:rPr>
          <w:rFonts w:cs="Times New Roman"/>
          <w:sz w:val="24"/>
          <w:szCs w:val="24"/>
        </w:rPr>
        <w:t xml:space="preserve"> 15 мин; перегонное время хода нечетного поезда </w:t>
      </w:r>
      <w:r>
        <w:rPr>
          <w:rFonts w:cs="Times New Roman"/>
          <w:sz w:val="24"/>
          <w:szCs w:val="24"/>
        </w:rPr>
        <w:t>-</w:t>
      </w:r>
      <w:r w:rsidRPr="00A4137F">
        <w:rPr>
          <w:rFonts w:cs="Times New Roman"/>
          <w:sz w:val="24"/>
          <w:szCs w:val="24"/>
        </w:rPr>
        <w:t xml:space="preserve"> 13 мин; интервал скрещения </w:t>
      </w:r>
      <w:r>
        <w:rPr>
          <w:rFonts w:cs="Times New Roman"/>
          <w:sz w:val="24"/>
          <w:szCs w:val="24"/>
        </w:rPr>
        <w:t>-</w:t>
      </w:r>
      <w:r w:rsidRPr="00A4137F">
        <w:rPr>
          <w:rFonts w:cs="Times New Roman"/>
          <w:sz w:val="24"/>
          <w:szCs w:val="24"/>
        </w:rPr>
        <w:t xml:space="preserve"> 1 мин; интервал неодновременного прибытия </w:t>
      </w:r>
      <w:r>
        <w:rPr>
          <w:rFonts w:cs="Times New Roman"/>
          <w:sz w:val="24"/>
          <w:szCs w:val="24"/>
        </w:rPr>
        <w:t>-</w:t>
      </w:r>
      <w:r w:rsidRPr="00A4137F">
        <w:rPr>
          <w:rFonts w:cs="Times New Roman"/>
          <w:sz w:val="24"/>
          <w:szCs w:val="24"/>
        </w:rPr>
        <w:t xml:space="preserve"> 4 мин; время на разгон </w:t>
      </w:r>
      <w:r>
        <w:rPr>
          <w:rFonts w:cs="Times New Roman"/>
          <w:sz w:val="24"/>
          <w:szCs w:val="24"/>
        </w:rPr>
        <w:t>-</w:t>
      </w:r>
      <w:r w:rsidRPr="00A4137F">
        <w:rPr>
          <w:rFonts w:cs="Times New Roman"/>
          <w:sz w:val="24"/>
          <w:szCs w:val="24"/>
        </w:rPr>
        <w:t xml:space="preserve"> 2 мин; время на замедление </w:t>
      </w:r>
      <w:r>
        <w:rPr>
          <w:rFonts w:cs="Times New Roman"/>
          <w:sz w:val="24"/>
          <w:szCs w:val="24"/>
        </w:rPr>
        <w:t>-</w:t>
      </w:r>
      <w:r w:rsidRPr="00A4137F">
        <w:rPr>
          <w:rFonts w:cs="Times New Roman"/>
          <w:sz w:val="24"/>
          <w:szCs w:val="24"/>
        </w:rPr>
        <w:t xml:space="preserve"> 1 мин.</w:t>
      </w:r>
    </w:p>
    <w:p w:rsidR="00492E00" w:rsidRPr="00A4137F" w:rsidRDefault="00492E00" w:rsidP="00035712">
      <w:pPr>
        <w:widowControl w:val="0"/>
        <w:spacing w:after="0" w:line="240" w:lineRule="auto"/>
        <w:ind w:firstLine="709"/>
        <w:jc w:val="both"/>
        <w:rPr>
          <w:rFonts w:cs="Times New Roman"/>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2. Проанализируйте данные натурного листа поезда и выявите ошибки на основе форматного и логического контроля информации. Составьте перечень найденных ошибок, используя классификацию ошибок, правила расчета восьмой контрольной цифры номера вагона, пятого защитного знака кода железнодорожной станции.</w:t>
      </w:r>
    </w:p>
    <w:p w:rsidR="00492E00" w:rsidRPr="00A4137F" w:rsidRDefault="00492E00" w:rsidP="00035712">
      <w:pPr>
        <w:widowControl w:val="0"/>
        <w:spacing w:after="0" w:line="240" w:lineRule="auto"/>
        <w:jc w:val="both"/>
        <w:rPr>
          <w:rFonts w:cs="Times New Roman"/>
          <w:sz w:val="24"/>
          <w:szCs w:val="24"/>
        </w:rPr>
      </w:pPr>
    </w:p>
    <w:tbl>
      <w:tblPr>
        <w:tblStyle w:val="a7"/>
        <w:tblW w:w="9889" w:type="dxa"/>
        <w:tblLayout w:type="fixed"/>
        <w:tblLook w:val="04A0"/>
      </w:tblPr>
      <w:tblGrid>
        <w:gridCol w:w="852"/>
        <w:gridCol w:w="1275"/>
        <w:gridCol w:w="567"/>
        <w:gridCol w:w="709"/>
        <w:gridCol w:w="709"/>
        <w:gridCol w:w="709"/>
        <w:gridCol w:w="850"/>
        <w:gridCol w:w="709"/>
        <w:gridCol w:w="567"/>
        <w:gridCol w:w="709"/>
        <w:gridCol w:w="567"/>
        <w:gridCol w:w="567"/>
        <w:gridCol w:w="588"/>
        <w:gridCol w:w="511"/>
      </w:tblGrid>
      <w:tr w:rsidR="00492E00" w:rsidRPr="00A4137F" w:rsidTr="00492E00">
        <w:trPr>
          <w:cantSplit/>
          <w:trHeight w:val="2220"/>
        </w:trPr>
        <w:tc>
          <w:tcPr>
            <w:tcW w:w="852"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вагона</w:t>
            </w:r>
          </w:p>
        </w:tc>
        <w:tc>
          <w:tcPr>
            <w:tcW w:w="1275"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Сведения о наличии роликовых подшипников</w:t>
            </w:r>
          </w:p>
          <w:p w:rsidR="00492E00" w:rsidRPr="00A4137F" w:rsidRDefault="00492E00" w:rsidP="00035712">
            <w:pPr>
              <w:widowControl w:val="0"/>
              <w:ind w:left="113" w:right="113"/>
              <w:jc w:val="center"/>
              <w:rPr>
                <w:sz w:val="14"/>
                <w:szCs w:val="24"/>
              </w:rPr>
            </w:pPr>
            <w:r w:rsidRPr="00A4137F">
              <w:rPr>
                <w:sz w:val="14"/>
                <w:szCs w:val="24"/>
              </w:rPr>
              <w:t>(0-скольжения, 1-роликовые,</w:t>
            </w:r>
          </w:p>
          <w:p w:rsidR="00492E00" w:rsidRPr="00A4137F" w:rsidRDefault="00492E00" w:rsidP="00035712">
            <w:pPr>
              <w:widowControl w:val="0"/>
              <w:ind w:left="113" w:right="113"/>
              <w:jc w:val="center"/>
              <w:rPr>
                <w:sz w:val="18"/>
                <w:szCs w:val="24"/>
              </w:rPr>
            </w:pPr>
            <w:r w:rsidRPr="00A4137F">
              <w:rPr>
                <w:sz w:val="14"/>
                <w:szCs w:val="24"/>
              </w:rPr>
              <w:t>2 - скольжения без защиты № вагона, 3- роликовые без защиты № вагона)</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Вес, 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Станция назначения</w:t>
            </w:r>
          </w:p>
          <w:p w:rsidR="00492E00" w:rsidRPr="00A4137F" w:rsidRDefault="00492E00" w:rsidP="00035712">
            <w:pPr>
              <w:widowControl w:val="0"/>
              <w:ind w:left="113" w:right="113"/>
              <w:jc w:val="center"/>
              <w:rPr>
                <w:sz w:val="18"/>
                <w:szCs w:val="24"/>
              </w:rPr>
            </w:pPr>
            <w:r w:rsidRPr="00A4137F">
              <w:rPr>
                <w:sz w:val="18"/>
                <w:szCs w:val="24"/>
              </w:rPr>
              <w:t>(код ЕСР)</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груза в вагоне</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Код грузополучателя</w:t>
            </w:r>
          </w:p>
        </w:tc>
        <w:tc>
          <w:tcPr>
            <w:tcW w:w="850"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принадлежность к маршрутной группе</w:t>
            </w:r>
          </w:p>
          <w:p w:rsidR="00492E00" w:rsidRPr="00A4137F" w:rsidRDefault="00492E00" w:rsidP="00035712">
            <w:pPr>
              <w:widowControl w:val="0"/>
              <w:ind w:left="113" w:right="113"/>
              <w:jc w:val="center"/>
              <w:rPr>
                <w:sz w:val="18"/>
                <w:szCs w:val="24"/>
              </w:rPr>
            </w:pPr>
            <w:r w:rsidRPr="00A4137F">
              <w:rPr>
                <w:sz w:val="14"/>
                <w:szCs w:val="24"/>
              </w:rPr>
              <w:t>(0 -не принадлежит, 1-  принадлежит)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Схема прикрытия вагона с опасным грузом</w:t>
            </w:r>
          </w:p>
          <w:p w:rsidR="00492E00" w:rsidRPr="00A4137F" w:rsidRDefault="00492E00" w:rsidP="00035712">
            <w:pPr>
              <w:widowControl w:val="0"/>
              <w:ind w:left="113" w:right="113"/>
              <w:jc w:val="center"/>
              <w:rPr>
                <w:sz w:val="18"/>
                <w:szCs w:val="24"/>
              </w:rPr>
            </w:pPr>
            <w:r w:rsidRPr="00A4137F">
              <w:rPr>
                <w:sz w:val="14"/>
                <w:szCs w:val="24"/>
              </w:rPr>
              <w:t>(0- не требует прикрытия)</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 xml:space="preserve">Степень негабаритности груза  </w:t>
            </w:r>
            <w:r w:rsidRPr="00A4137F">
              <w:rPr>
                <w:sz w:val="14"/>
                <w:szCs w:val="24"/>
              </w:rPr>
              <w:t>(0-нормальный габарит)</w:t>
            </w:r>
          </w:p>
        </w:tc>
        <w:tc>
          <w:tcPr>
            <w:tcW w:w="709"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Количество пломб</w:t>
            </w:r>
          </w:p>
          <w:p w:rsidR="00492E00" w:rsidRPr="00A4137F" w:rsidRDefault="00492E00" w:rsidP="00035712">
            <w:pPr>
              <w:widowControl w:val="0"/>
              <w:ind w:left="113" w:right="113"/>
              <w:jc w:val="center"/>
              <w:rPr>
                <w:sz w:val="18"/>
                <w:szCs w:val="24"/>
              </w:rPr>
            </w:pPr>
            <w:r w:rsidRPr="00A4137F">
              <w:rPr>
                <w:sz w:val="14"/>
                <w:szCs w:val="24"/>
              </w:rPr>
              <w:t xml:space="preserve">(2 пломбы - на крытый вагон, 1 </w:t>
            </w:r>
            <w:r>
              <w:rPr>
                <w:sz w:val="14"/>
                <w:szCs w:val="24"/>
              </w:rPr>
              <w:t>-</w:t>
            </w:r>
            <w:r w:rsidRPr="00A4137F">
              <w:rPr>
                <w:sz w:val="14"/>
                <w:szCs w:val="24"/>
              </w:rPr>
              <w:t xml:space="preserve"> на люк цистерны)</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среднетоннажные</w:t>
            </w:r>
          </w:p>
        </w:tc>
        <w:tc>
          <w:tcPr>
            <w:tcW w:w="567"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Контейнеры</w:t>
            </w:r>
          </w:p>
          <w:p w:rsidR="00492E00" w:rsidRPr="00A4137F" w:rsidRDefault="00492E00" w:rsidP="00035712">
            <w:pPr>
              <w:widowControl w:val="0"/>
              <w:ind w:left="113" w:right="113"/>
              <w:jc w:val="center"/>
              <w:rPr>
                <w:sz w:val="18"/>
                <w:szCs w:val="24"/>
              </w:rPr>
            </w:pPr>
            <w:r w:rsidRPr="00A4137F">
              <w:rPr>
                <w:sz w:val="18"/>
                <w:szCs w:val="24"/>
              </w:rPr>
              <w:t>крупнотоннажные</w:t>
            </w:r>
          </w:p>
        </w:tc>
        <w:tc>
          <w:tcPr>
            <w:tcW w:w="588"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Масса тары вагона, т</w:t>
            </w:r>
          </w:p>
        </w:tc>
        <w:tc>
          <w:tcPr>
            <w:tcW w:w="511" w:type="dxa"/>
            <w:textDirection w:val="btLr"/>
            <w:vAlign w:val="center"/>
          </w:tcPr>
          <w:p w:rsidR="00492E00" w:rsidRPr="00A4137F" w:rsidRDefault="00492E00" w:rsidP="00035712">
            <w:pPr>
              <w:widowControl w:val="0"/>
              <w:ind w:left="113" w:right="113"/>
              <w:jc w:val="center"/>
              <w:rPr>
                <w:sz w:val="18"/>
                <w:szCs w:val="24"/>
              </w:rPr>
            </w:pPr>
            <w:r w:rsidRPr="00A4137F">
              <w:rPr>
                <w:sz w:val="18"/>
                <w:szCs w:val="24"/>
              </w:rPr>
              <w:t>Примечание</w:t>
            </w:r>
          </w:p>
        </w:tc>
      </w:tr>
      <w:tr w:rsidR="00492E00" w:rsidRPr="00A4137F" w:rsidTr="00492E00">
        <w:tc>
          <w:tcPr>
            <w:tcW w:w="852" w:type="dxa"/>
            <w:vAlign w:val="center"/>
          </w:tcPr>
          <w:p w:rsidR="00492E00" w:rsidRPr="00A4137F" w:rsidRDefault="00492E00" w:rsidP="00035712">
            <w:pPr>
              <w:widowControl w:val="0"/>
              <w:ind w:right="-108" w:hanging="108"/>
              <w:jc w:val="center"/>
              <w:rPr>
                <w:sz w:val="16"/>
                <w:szCs w:val="24"/>
              </w:rPr>
            </w:pPr>
            <w:r w:rsidRPr="00A4137F">
              <w:rPr>
                <w:sz w:val="16"/>
                <w:szCs w:val="24"/>
              </w:rPr>
              <w:t>23318016</w:t>
            </w:r>
          </w:p>
        </w:tc>
        <w:tc>
          <w:tcPr>
            <w:tcW w:w="1275" w:type="dxa"/>
            <w:vAlign w:val="center"/>
          </w:tcPr>
          <w:p w:rsidR="00492E00" w:rsidRPr="00A4137F" w:rsidRDefault="00492E00" w:rsidP="00035712">
            <w:pPr>
              <w:widowControl w:val="0"/>
              <w:jc w:val="center"/>
              <w:rPr>
                <w:sz w:val="16"/>
                <w:szCs w:val="24"/>
              </w:rPr>
            </w:pPr>
            <w:r w:rsidRPr="00A4137F">
              <w:rPr>
                <w:sz w:val="16"/>
                <w:szCs w:val="24"/>
              </w:rPr>
              <w:t>0</w:t>
            </w:r>
          </w:p>
        </w:tc>
        <w:tc>
          <w:tcPr>
            <w:tcW w:w="567" w:type="dxa"/>
            <w:vAlign w:val="center"/>
          </w:tcPr>
          <w:p w:rsidR="00492E00" w:rsidRPr="00A4137F" w:rsidRDefault="00492E00" w:rsidP="00035712">
            <w:pPr>
              <w:widowControl w:val="0"/>
              <w:jc w:val="center"/>
              <w:rPr>
                <w:sz w:val="16"/>
                <w:szCs w:val="24"/>
              </w:rPr>
            </w:pPr>
            <w:r w:rsidRPr="00A4137F">
              <w:rPr>
                <w:sz w:val="16"/>
                <w:szCs w:val="24"/>
              </w:rPr>
              <w:t>135</w:t>
            </w:r>
          </w:p>
        </w:tc>
        <w:tc>
          <w:tcPr>
            <w:tcW w:w="709" w:type="dxa"/>
            <w:vAlign w:val="center"/>
          </w:tcPr>
          <w:p w:rsidR="00492E00" w:rsidRPr="00A4137F" w:rsidRDefault="00492E00" w:rsidP="00035712">
            <w:pPr>
              <w:widowControl w:val="0"/>
              <w:jc w:val="center"/>
              <w:rPr>
                <w:sz w:val="16"/>
                <w:szCs w:val="24"/>
              </w:rPr>
            </w:pPr>
            <w:r w:rsidRPr="00A4137F">
              <w:rPr>
                <w:sz w:val="16"/>
                <w:szCs w:val="24"/>
              </w:rPr>
              <w:t>26274</w:t>
            </w:r>
          </w:p>
        </w:tc>
        <w:tc>
          <w:tcPr>
            <w:tcW w:w="709" w:type="dxa"/>
            <w:vAlign w:val="center"/>
          </w:tcPr>
          <w:p w:rsidR="00492E00" w:rsidRPr="00A4137F" w:rsidRDefault="00492E00" w:rsidP="00035712">
            <w:pPr>
              <w:widowControl w:val="0"/>
              <w:jc w:val="center"/>
              <w:rPr>
                <w:sz w:val="16"/>
                <w:szCs w:val="24"/>
              </w:rPr>
            </w:pPr>
            <w:r w:rsidRPr="00A4137F">
              <w:rPr>
                <w:sz w:val="16"/>
                <w:szCs w:val="24"/>
              </w:rPr>
              <w:t>22103</w:t>
            </w:r>
          </w:p>
        </w:tc>
        <w:tc>
          <w:tcPr>
            <w:tcW w:w="709" w:type="dxa"/>
            <w:vAlign w:val="center"/>
          </w:tcPr>
          <w:p w:rsidR="00492E00" w:rsidRPr="00A4137F" w:rsidRDefault="00492E00" w:rsidP="00035712">
            <w:pPr>
              <w:widowControl w:val="0"/>
              <w:jc w:val="center"/>
              <w:rPr>
                <w:sz w:val="16"/>
                <w:szCs w:val="24"/>
              </w:rPr>
            </w:pPr>
            <w:r w:rsidRPr="00A4137F">
              <w:rPr>
                <w:rStyle w:val="FontStyle43"/>
                <w:sz w:val="16"/>
                <w:szCs w:val="16"/>
              </w:rPr>
              <w:t>3310</w:t>
            </w:r>
          </w:p>
        </w:tc>
        <w:tc>
          <w:tcPr>
            <w:tcW w:w="850" w:type="dxa"/>
            <w:vAlign w:val="center"/>
          </w:tcPr>
          <w:p w:rsidR="00492E00" w:rsidRPr="00A4137F" w:rsidRDefault="00492E00" w:rsidP="00035712">
            <w:pPr>
              <w:widowControl w:val="0"/>
              <w:jc w:val="center"/>
              <w:rPr>
                <w:sz w:val="16"/>
                <w:szCs w:val="24"/>
              </w:rPr>
            </w:pPr>
            <w:r w:rsidRPr="00A4137F">
              <w:rPr>
                <w:sz w:val="16"/>
                <w:szCs w:val="24"/>
              </w:rPr>
              <w:t>1</w:t>
            </w:r>
          </w:p>
        </w:tc>
        <w:tc>
          <w:tcPr>
            <w:tcW w:w="709" w:type="dxa"/>
            <w:vAlign w:val="center"/>
          </w:tcPr>
          <w:p w:rsidR="00492E00" w:rsidRPr="00A4137F" w:rsidRDefault="00492E00" w:rsidP="00035712">
            <w:pPr>
              <w:widowControl w:val="0"/>
              <w:jc w:val="center"/>
              <w:rPr>
                <w:sz w:val="16"/>
                <w:szCs w:val="24"/>
              </w:rPr>
            </w:pPr>
            <w:r w:rsidRPr="00A4137F">
              <w:rPr>
                <w:sz w:val="16"/>
                <w:szCs w:val="24"/>
              </w:rPr>
              <w:t>0</w:t>
            </w:r>
          </w:p>
        </w:tc>
        <w:tc>
          <w:tcPr>
            <w:tcW w:w="567" w:type="dxa"/>
            <w:vAlign w:val="center"/>
          </w:tcPr>
          <w:p w:rsidR="00492E00" w:rsidRPr="00A4137F" w:rsidRDefault="00492E00" w:rsidP="00035712">
            <w:pPr>
              <w:widowControl w:val="0"/>
              <w:jc w:val="center"/>
              <w:rPr>
                <w:sz w:val="16"/>
                <w:szCs w:val="24"/>
              </w:rPr>
            </w:pPr>
            <w:r w:rsidRPr="00A4137F">
              <w:rPr>
                <w:sz w:val="16"/>
                <w:szCs w:val="24"/>
              </w:rPr>
              <w:t>0</w:t>
            </w:r>
          </w:p>
        </w:tc>
        <w:tc>
          <w:tcPr>
            <w:tcW w:w="709" w:type="dxa"/>
            <w:vAlign w:val="center"/>
          </w:tcPr>
          <w:p w:rsidR="00492E00" w:rsidRPr="00A4137F" w:rsidRDefault="00492E00" w:rsidP="00035712">
            <w:pPr>
              <w:widowControl w:val="0"/>
              <w:jc w:val="center"/>
              <w:rPr>
                <w:sz w:val="16"/>
                <w:szCs w:val="24"/>
              </w:rPr>
            </w:pPr>
            <w:r w:rsidRPr="00A4137F">
              <w:rPr>
                <w:sz w:val="16"/>
                <w:szCs w:val="24"/>
              </w:rPr>
              <w:t>2</w:t>
            </w:r>
          </w:p>
        </w:tc>
        <w:tc>
          <w:tcPr>
            <w:tcW w:w="567" w:type="dxa"/>
            <w:vAlign w:val="center"/>
          </w:tcPr>
          <w:p w:rsidR="00492E00" w:rsidRPr="00A4137F" w:rsidRDefault="00492E00" w:rsidP="00035712">
            <w:pPr>
              <w:widowControl w:val="0"/>
              <w:jc w:val="center"/>
              <w:rPr>
                <w:sz w:val="16"/>
                <w:szCs w:val="24"/>
              </w:rPr>
            </w:pPr>
            <w:r w:rsidRPr="00A4137F">
              <w:rPr>
                <w:sz w:val="16"/>
                <w:szCs w:val="24"/>
              </w:rPr>
              <w:t>0000</w:t>
            </w:r>
          </w:p>
        </w:tc>
        <w:tc>
          <w:tcPr>
            <w:tcW w:w="567" w:type="dxa"/>
            <w:vAlign w:val="center"/>
          </w:tcPr>
          <w:p w:rsidR="00492E00" w:rsidRPr="00A4137F" w:rsidRDefault="00492E00" w:rsidP="00035712">
            <w:pPr>
              <w:widowControl w:val="0"/>
              <w:jc w:val="center"/>
              <w:rPr>
                <w:sz w:val="16"/>
                <w:szCs w:val="24"/>
              </w:rPr>
            </w:pPr>
            <w:r w:rsidRPr="00A4137F">
              <w:rPr>
                <w:sz w:val="16"/>
                <w:szCs w:val="24"/>
              </w:rPr>
              <w:t>0000</w:t>
            </w:r>
          </w:p>
        </w:tc>
        <w:tc>
          <w:tcPr>
            <w:tcW w:w="588" w:type="dxa"/>
            <w:vAlign w:val="center"/>
          </w:tcPr>
          <w:p w:rsidR="00492E00" w:rsidRPr="00A4137F" w:rsidRDefault="00492E00" w:rsidP="00035712">
            <w:pPr>
              <w:widowControl w:val="0"/>
              <w:jc w:val="center"/>
              <w:rPr>
                <w:sz w:val="16"/>
                <w:szCs w:val="24"/>
              </w:rPr>
            </w:pPr>
            <w:r w:rsidRPr="00A4137F">
              <w:rPr>
                <w:sz w:val="16"/>
                <w:szCs w:val="24"/>
              </w:rPr>
              <w:t>000</w:t>
            </w:r>
          </w:p>
        </w:tc>
        <w:tc>
          <w:tcPr>
            <w:tcW w:w="511" w:type="dxa"/>
            <w:vAlign w:val="center"/>
          </w:tcPr>
          <w:p w:rsidR="00492E00" w:rsidRPr="00A4137F" w:rsidRDefault="00492E00" w:rsidP="00035712">
            <w:pPr>
              <w:widowControl w:val="0"/>
              <w:jc w:val="center"/>
              <w:rPr>
                <w:sz w:val="16"/>
                <w:szCs w:val="24"/>
              </w:rPr>
            </w:pPr>
            <w:r w:rsidRPr="00A4137F">
              <w:rPr>
                <w:sz w:val="16"/>
                <w:szCs w:val="24"/>
              </w:rPr>
              <w:t>охр</w:t>
            </w:r>
          </w:p>
        </w:tc>
      </w:tr>
      <w:tr w:rsidR="00492E00" w:rsidRPr="00A4137F" w:rsidTr="00492E00">
        <w:tc>
          <w:tcPr>
            <w:tcW w:w="852" w:type="dxa"/>
            <w:vAlign w:val="center"/>
          </w:tcPr>
          <w:p w:rsidR="00492E00" w:rsidRPr="00A4137F" w:rsidRDefault="00492E00" w:rsidP="00035712">
            <w:pPr>
              <w:widowControl w:val="0"/>
              <w:ind w:right="-108" w:hanging="108"/>
              <w:jc w:val="center"/>
              <w:rPr>
                <w:sz w:val="16"/>
                <w:szCs w:val="24"/>
              </w:rPr>
            </w:pPr>
            <w:r w:rsidRPr="00A4137F">
              <w:rPr>
                <w:sz w:val="16"/>
                <w:szCs w:val="24"/>
              </w:rPr>
              <w:t>70527023</w:t>
            </w:r>
          </w:p>
        </w:tc>
        <w:tc>
          <w:tcPr>
            <w:tcW w:w="1275" w:type="dxa"/>
            <w:vAlign w:val="center"/>
          </w:tcPr>
          <w:p w:rsidR="00492E00" w:rsidRPr="00A4137F" w:rsidRDefault="00492E00" w:rsidP="00035712">
            <w:pPr>
              <w:widowControl w:val="0"/>
              <w:jc w:val="center"/>
              <w:rPr>
                <w:sz w:val="16"/>
                <w:szCs w:val="24"/>
              </w:rPr>
            </w:pPr>
            <w:r w:rsidRPr="00A4137F">
              <w:rPr>
                <w:sz w:val="16"/>
                <w:szCs w:val="24"/>
              </w:rPr>
              <w:t>1</w:t>
            </w:r>
          </w:p>
        </w:tc>
        <w:tc>
          <w:tcPr>
            <w:tcW w:w="567" w:type="dxa"/>
            <w:vAlign w:val="center"/>
          </w:tcPr>
          <w:p w:rsidR="00492E00" w:rsidRPr="00A4137F" w:rsidRDefault="00492E00" w:rsidP="00035712">
            <w:pPr>
              <w:widowControl w:val="0"/>
              <w:jc w:val="center"/>
              <w:rPr>
                <w:sz w:val="16"/>
                <w:szCs w:val="24"/>
              </w:rPr>
            </w:pPr>
            <w:r w:rsidRPr="00A4137F">
              <w:rPr>
                <w:sz w:val="16"/>
                <w:szCs w:val="24"/>
              </w:rPr>
              <w:t>045</w:t>
            </w:r>
          </w:p>
        </w:tc>
        <w:tc>
          <w:tcPr>
            <w:tcW w:w="709" w:type="dxa"/>
            <w:vAlign w:val="center"/>
          </w:tcPr>
          <w:p w:rsidR="00492E00" w:rsidRPr="00A4137F" w:rsidRDefault="00492E00" w:rsidP="00035712">
            <w:pPr>
              <w:widowControl w:val="0"/>
              <w:jc w:val="center"/>
              <w:rPr>
                <w:sz w:val="16"/>
                <w:szCs w:val="24"/>
              </w:rPr>
            </w:pPr>
            <w:r w:rsidRPr="00A4137F">
              <w:rPr>
                <w:sz w:val="16"/>
                <w:szCs w:val="24"/>
              </w:rPr>
              <w:t>23009</w:t>
            </w:r>
          </w:p>
        </w:tc>
        <w:tc>
          <w:tcPr>
            <w:tcW w:w="709" w:type="dxa"/>
            <w:vAlign w:val="center"/>
          </w:tcPr>
          <w:p w:rsidR="00492E00" w:rsidRPr="00A4137F" w:rsidRDefault="00492E00" w:rsidP="00035712">
            <w:pPr>
              <w:widowControl w:val="0"/>
              <w:jc w:val="center"/>
              <w:rPr>
                <w:sz w:val="16"/>
                <w:szCs w:val="24"/>
              </w:rPr>
            </w:pPr>
            <w:r w:rsidRPr="00A4137F">
              <w:rPr>
                <w:sz w:val="16"/>
                <w:szCs w:val="24"/>
              </w:rPr>
              <w:t>20100</w:t>
            </w:r>
          </w:p>
        </w:tc>
        <w:tc>
          <w:tcPr>
            <w:tcW w:w="709" w:type="dxa"/>
            <w:vAlign w:val="center"/>
          </w:tcPr>
          <w:p w:rsidR="00492E00" w:rsidRPr="00A4137F" w:rsidRDefault="00492E00" w:rsidP="00035712">
            <w:pPr>
              <w:widowControl w:val="0"/>
              <w:jc w:val="center"/>
              <w:rPr>
                <w:sz w:val="16"/>
                <w:szCs w:val="24"/>
              </w:rPr>
            </w:pPr>
            <w:r w:rsidRPr="00A4137F">
              <w:rPr>
                <w:sz w:val="16"/>
                <w:szCs w:val="24"/>
              </w:rPr>
              <w:t>3456</w:t>
            </w:r>
          </w:p>
        </w:tc>
        <w:tc>
          <w:tcPr>
            <w:tcW w:w="850" w:type="dxa"/>
            <w:vAlign w:val="center"/>
          </w:tcPr>
          <w:p w:rsidR="00492E00" w:rsidRPr="00A4137F" w:rsidRDefault="00492E00" w:rsidP="00035712">
            <w:pPr>
              <w:widowControl w:val="0"/>
              <w:jc w:val="center"/>
              <w:rPr>
                <w:sz w:val="16"/>
                <w:szCs w:val="24"/>
              </w:rPr>
            </w:pPr>
            <w:r w:rsidRPr="00A4137F">
              <w:rPr>
                <w:sz w:val="16"/>
                <w:szCs w:val="24"/>
              </w:rPr>
              <w:t>0</w:t>
            </w:r>
          </w:p>
        </w:tc>
        <w:tc>
          <w:tcPr>
            <w:tcW w:w="709" w:type="dxa"/>
            <w:vAlign w:val="center"/>
          </w:tcPr>
          <w:p w:rsidR="00492E00" w:rsidRPr="00A4137F" w:rsidRDefault="00492E00" w:rsidP="00035712">
            <w:pPr>
              <w:widowControl w:val="0"/>
              <w:jc w:val="center"/>
              <w:rPr>
                <w:sz w:val="16"/>
                <w:szCs w:val="24"/>
              </w:rPr>
            </w:pPr>
            <w:r w:rsidRPr="00A4137F">
              <w:rPr>
                <w:sz w:val="16"/>
                <w:szCs w:val="24"/>
              </w:rPr>
              <w:t>0</w:t>
            </w:r>
          </w:p>
        </w:tc>
        <w:tc>
          <w:tcPr>
            <w:tcW w:w="567" w:type="dxa"/>
            <w:vAlign w:val="center"/>
          </w:tcPr>
          <w:p w:rsidR="00492E00" w:rsidRPr="00A4137F" w:rsidRDefault="00492E00" w:rsidP="00035712">
            <w:pPr>
              <w:widowControl w:val="0"/>
              <w:jc w:val="center"/>
              <w:rPr>
                <w:sz w:val="16"/>
                <w:szCs w:val="24"/>
              </w:rPr>
            </w:pPr>
            <w:r w:rsidRPr="00A4137F">
              <w:rPr>
                <w:sz w:val="16"/>
                <w:szCs w:val="24"/>
              </w:rPr>
              <w:t>0</w:t>
            </w:r>
          </w:p>
        </w:tc>
        <w:tc>
          <w:tcPr>
            <w:tcW w:w="709" w:type="dxa"/>
            <w:vAlign w:val="center"/>
          </w:tcPr>
          <w:p w:rsidR="00492E00" w:rsidRPr="00A4137F" w:rsidRDefault="00492E00" w:rsidP="00035712">
            <w:pPr>
              <w:widowControl w:val="0"/>
              <w:jc w:val="center"/>
              <w:rPr>
                <w:sz w:val="16"/>
                <w:szCs w:val="24"/>
              </w:rPr>
            </w:pPr>
            <w:r w:rsidRPr="00A4137F">
              <w:rPr>
                <w:sz w:val="16"/>
                <w:szCs w:val="24"/>
              </w:rPr>
              <w:t>1</w:t>
            </w:r>
          </w:p>
        </w:tc>
        <w:tc>
          <w:tcPr>
            <w:tcW w:w="567" w:type="dxa"/>
            <w:vAlign w:val="center"/>
          </w:tcPr>
          <w:p w:rsidR="00492E00" w:rsidRPr="00A4137F" w:rsidRDefault="00492E00" w:rsidP="00035712">
            <w:pPr>
              <w:widowControl w:val="0"/>
              <w:jc w:val="center"/>
              <w:rPr>
                <w:sz w:val="16"/>
                <w:szCs w:val="24"/>
              </w:rPr>
            </w:pPr>
            <w:r w:rsidRPr="00A4137F">
              <w:rPr>
                <w:sz w:val="16"/>
                <w:szCs w:val="24"/>
              </w:rPr>
              <w:t>0000</w:t>
            </w:r>
          </w:p>
        </w:tc>
        <w:tc>
          <w:tcPr>
            <w:tcW w:w="567" w:type="dxa"/>
            <w:vAlign w:val="center"/>
          </w:tcPr>
          <w:p w:rsidR="00492E00" w:rsidRPr="00A4137F" w:rsidRDefault="00492E00" w:rsidP="00035712">
            <w:pPr>
              <w:widowControl w:val="0"/>
              <w:jc w:val="center"/>
              <w:rPr>
                <w:sz w:val="16"/>
                <w:szCs w:val="24"/>
              </w:rPr>
            </w:pPr>
            <w:r w:rsidRPr="00A4137F">
              <w:rPr>
                <w:sz w:val="16"/>
                <w:szCs w:val="24"/>
              </w:rPr>
              <w:t>0000</w:t>
            </w:r>
          </w:p>
        </w:tc>
        <w:tc>
          <w:tcPr>
            <w:tcW w:w="588" w:type="dxa"/>
            <w:vAlign w:val="center"/>
          </w:tcPr>
          <w:p w:rsidR="00492E00" w:rsidRPr="00A4137F" w:rsidRDefault="00492E00" w:rsidP="00035712">
            <w:pPr>
              <w:widowControl w:val="0"/>
              <w:jc w:val="center"/>
              <w:rPr>
                <w:sz w:val="16"/>
                <w:szCs w:val="24"/>
              </w:rPr>
            </w:pPr>
            <w:r w:rsidRPr="00A4137F">
              <w:rPr>
                <w:sz w:val="16"/>
                <w:szCs w:val="24"/>
              </w:rPr>
              <w:t>025</w:t>
            </w:r>
          </w:p>
        </w:tc>
        <w:tc>
          <w:tcPr>
            <w:tcW w:w="511" w:type="dxa"/>
            <w:vAlign w:val="center"/>
          </w:tcPr>
          <w:p w:rsidR="00492E00" w:rsidRPr="00A4137F" w:rsidRDefault="00492E00" w:rsidP="00035712">
            <w:pPr>
              <w:widowControl w:val="0"/>
              <w:jc w:val="center"/>
              <w:rPr>
                <w:sz w:val="16"/>
                <w:szCs w:val="24"/>
              </w:rPr>
            </w:pPr>
          </w:p>
        </w:tc>
      </w:tr>
    </w:tbl>
    <w:p w:rsidR="00492E00" w:rsidRPr="00A4137F" w:rsidRDefault="00492E00" w:rsidP="00035712">
      <w:pPr>
        <w:widowControl w:val="0"/>
        <w:spacing w:after="0" w:line="240" w:lineRule="auto"/>
        <w:ind w:firstLine="709"/>
        <w:jc w:val="both"/>
        <w:rPr>
          <w:rFonts w:cs="Times New Roman"/>
          <w:sz w:val="24"/>
          <w:szCs w:val="24"/>
        </w:rPr>
      </w:pPr>
    </w:p>
    <w:p w:rsidR="00492E00" w:rsidRPr="00A4137F"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3. Определите стоимость проезда взрослого пассажира и 2 детей (5 и 9 лет) от  железнодорожной станции А до станции Б в беспересадочном сообщении на расстояние 879 км в жестком вагоне с 4-местным купе скорого поезда; плату за провоз багажа весом 118 кг. В ответе укажите виды пассажирских поездов в зависимости от скорости перемещения.</w:t>
      </w:r>
    </w:p>
    <w:p w:rsidR="00492E00" w:rsidRPr="00A4137F" w:rsidRDefault="00492E00" w:rsidP="00035712">
      <w:pPr>
        <w:widowControl w:val="0"/>
        <w:spacing w:after="0" w:line="240" w:lineRule="auto"/>
        <w:ind w:firstLine="601"/>
        <w:jc w:val="both"/>
        <w:rPr>
          <w:rFonts w:cs="Times New Roman"/>
          <w:sz w:val="24"/>
          <w:szCs w:val="24"/>
        </w:rPr>
      </w:pPr>
    </w:p>
    <w:p w:rsidR="00492E00" w:rsidRPr="003C0CFC" w:rsidRDefault="00492E00" w:rsidP="00035712">
      <w:pPr>
        <w:widowControl w:val="0"/>
        <w:spacing w:after="0" w:line="240" w:lineRule="auto"/>
        <w:ind w:firstLine="601"/>
        <w:jc w:val="both"/>
        <w:rPr>
          <w:rFonts w:cs="Times New Roman"/>
          <w:sz w:val="24"/>
          <w:szCs w:val="24"/>
        </w:rPr>
      </w:pPr>
      <w:r w:rsidRPr="00A4137F">
        <w:rPr>
          <w:rFonts w:cs="Times New Roman"/>
          <w:sz w:val="24"/>
          <w:szCs w:val="24"/>
        </w:rPr>
        <w:t>4. На станции «С» от поезда № 3202 был отцеплен вагон № 74213856 от групповой отправки по техническому браку. Оформление перевозочных документов при досылке.</w:t>
      </w:r>
    </w:p>
    <w:p w:rsidR="00492E00" w:rsidRPr="00011B78" w:rsidRDefault="00492E00" w:rsidP="00035712">
      <w:pPr>
        <w:pStyle w:val="a6"/>
        <w:widowControl w:val="0"/>
        <w:spacing w:after="0" w:line="240" w:lineRule="auto"/>
        <w:ind w:left="0"/>
        <w:jc w:val="center"/>
        <w:rPr>
          <w:b/>
          <w:szCs w:val="24"/>
        </w:rPr>
      </w:pPr>
    </w:p>
    <w:p w:rsidR="00492E00" w:rsidRDefault="00492E00" w:rsidP="00035712">
      <w:pPr>
        <w:widowControl w:val="0"/>
        <w:rPr>
          <w:rFonts w:cs="Times New Roman"/>
          <w:b/>
          <w:bCs/>
          <w:color w:val="000000"/>
        </w:rPr>
      </w:pPr>
      <w:r>
        <w:rPr>
          <w:rFonts w:cs="Times New Roman"/>
          <w:b/>
          <w:bCs/>
          <w:color w:val="000000"/>
        </w:rPr>
        <w:br w:type="page"/>
      </w:r>
    </w:p>
    <w:p w:rsidR="00492E00" w:rsidRPr="00581702" w:rsidRDefault="00492E00" w:rsidP="00035712">
      <w:pPr>
        <w:widowControl w:val="0"/>
        <w:autoSpaceDE w:val="0"/>
        <w:autoSpaceDN w:val="0"/>
        <w:adjustRightInd w:val="0"/>
        <w:spacing w:after="0" w:line="240" w:lineRule="auto"/>
        <w:ind w:firstLine="708"/>
        <w:jc w:val="both"/>
        <w:rPr>
          <w:rFonts w:cs="Times New Roman"/>
          <w:b/>
          <w:bCs/>
          <w:color w:val="000000"/>
        </w:rPr>
      </w:pPr>
      <w:r w:rsidRPr="00581702">
        <w:rPr>
          <w:rFonts w:cs="Times New Roman"/>
          <w:b/>
          <w:bCs/>
          <w:color w:val="000000"/>
        </w:rPr>
        <w:t>4.3</w:t>
      </w:r>
      <w:r>
        <w:rPr>
          <w:rFonts w:cs="Times New Roman"/>
          <w:b/>
          <w:bCs/>
          <w:color w:val="000000"/>
        </w:rPr>
        <w:t>.</w:t>
      </w:r>
      <w:r w:rsidRPr="00581702">
        <w:rPr>
          <w:rFonts w:cs="Times New Roman"/>
          <w:b/>
          <w:bCs/>
          <w:color w:val="000000"/>
        </w:rPr>
        <w:t xml:space="preserve"> Пакет экзаменатора</w:t>
      </w:r>
    </w:p>
    <w:p w:rsidR="00492E00" w:rsidRPr="0047493E" w:rsidRDefault="00492E00" w:rsidP="00035712">
      <w:pPr>
        <w:widowControl w:val="0"/>
        <w:autoSpaceDE w:val="0"/>
        <w:autoSpaceDN w:val="0"/>
        <w:adjustRightInd w:val="0"/>
        <w:spacing w:after="0" w:line="240" w:lineRule="auto"/>
        <w:ind w:firstLine="720"/>
        <w:rPr>
          <w:rFonts w:cs="Times New Roman"/>
          <w:b/>
          <w:bCs/>
          <w:color w:val="000000"/>
        </w:rPr>
      </w:pPr>
      <w:r w:rsidRPr="0047493E">
        <w:rPr>
          <w:rFonts w:cs="Times New Roman"/>
          <w:b/>
          <w:bCs/>
          <w:color w:val="000000"/>
        </w:rPr>
        <w:t>4.3.1. Условия</w:t>
      </w:r>
    </w:p>
    <w:p w:rsidR="00492E00" w:rsidRPr="0047493E" w:rsidRDefault="00492E00" w:rsidP="00035712">
      <w:pPr>
        <w:widowControl w:val="0"/>
        <w:tabs>
          <w:tab w:val="left" w:pos="1134"/>
        </w:tabs>
        <w:spacing w:after="0" w:line="240" w:lineRule="auto"/>
        <w:ind w:firstLine="709"/>
        <w:jc w:val="both"/>
        <w:rPr>
          <w:rFonts w:cs="Times New Roman"/>
        </w:rPr>
      </w:pPr>
      <w:r w:rsidRPr="00C131B2">
        <w:rPr>
          <w:rFonts w:cs="Times New Roman"/>
        </w:rPr>
        <w:t>Количество вариантов каждого задания/пакетов заданий для экзаменующегося</w:t>
      </w:r>
      <w:r w:rsidRPr="0047493E">
        <w:rPr>
          <w:rFonts w:cs="Times New Roman"/>
        </w:rPr>
        <w:t>: 25</w:t>
      </w:r>
      <w:r>
        <w:rPr>
          <w:rFonts w:cs="Times New Roman"/>
        </w:rPr>
        <w:t xml:space="preserve"> вариантов (100 заданий).</w:t>
      </w:r>
    </w:p>
    <w:p w:rsidR="00492E00" w:rsidRDefault="00492E00" w:rsidP="00035712">
      <w:pPr>
        <w:widowControl w:val="0"/>
        <w:tabs>
          <w:tab w:val="left" w:pos="1134"/>
        </w:tabs>
        <w:spacing w:after="0" w:line="240" w:lineRule="auto"/>
        <w:ind w:firstLine="709"/>
        <w:jc w:val="both"/>
        <w:rPr>
          <w:rFonts w:cs="Times New Roman"/>
        </w:rPr>
      </w:pPr>
      <w:r w:rsidRPr="00D467F2">
        <w:rPr>
          <w:rFonts w:cs="Times New Roman"/>
        </w:rPr>
        <w:t>Время выполнения каждого задания</w:t>
      </w:r>
      <w:r>
        <w:rPr>
          <w:rFonts w:cs="Times New Roman"/>
        </w:rPr>
        <w:t xml:space="preserve"> и максимальное время на комплексный экзамен (квалификационный)</w:t>
      </w:r>
      <w:r w:rsidRPr="0047493E">
        <w:rPr>
          <w:rFonts w:cs="Times New Roman"/>
        </w:rPr>
        <w:t>:</w:t>
      </w:r>
    </w:p>
    <w:p w:rsidR="00492E00" w:rsidRDefault="00492E00" w:rsidP="00035712">
      <w:pPr>
        <w:widowControl w:val="0"/>
        <w:tabs>
          <w:tab w:val="left" w:pos="1134"/>
        </w:tabs>
        <w:spacing w:after="0" w:line="240" w:lineRule="auto"/>
        <w:ind w:firstLine="709"/>
        <w:jc w:val="both"/>
        <w:rPr>
          <w:rFonts w:cs="Times New Roman"/>
        </w:rPr>
      </w:pPr>
      <w:r>
        <w:rPr>
          <w:rFonts w:cs="Times New Roman"/>
        </w:rPr>
        <w:t>Задание №1 - 15 мин;</w:t>
      </w:r>
    </w:p>
    <w:p w:rsidR="00492E00" w:rsidRDefault="00492E00" w:rsidP="00035712">
      <w:pPr>
        <w:widowControl w:val="0"/>
        <w:tabs>
          <w:tab w:val="left" w:pos="1134"/>
        </w:tabs>
        <w:spacing w:after="0" w:line="240" w:lineRule="auto"/>
        <w:ind w:firstLine="709"/>
        <w:jc w:val="both"/>
        <w:rPr>
          <w:rFonts w:cs="Times New Roman"/>
        </w:rPr>
      </w:pPr>
      <w:r>
        <w:rPr>
          <w:rFonts w:cs="Times New Roman"/>
        </w:rPr>
        <w:t>Задание №2 - 10 мин;</w:t>
      </w:r>
    </w:p>
    <w:p w:rsidR="00492E00" w:rsidRDefault="00492E00" w:rsidP="00035712">
      <w:pPr>
        <w:widowControl w:val="0"/>
        <w:tabs>
          <w:tab w:val="left" w:pos="1134"/>
        </w:tabs>
        <w:spacing w:after="0" w:line="240" w:lineRule="auto"/>
        <w:ind w:firstLine="709"/>
        <w:jc w:val="both"/>
        <w:rPr>
          <w:rFonts w:cs="Times New Roman"/>
        </w:rPr>
      </w:pPr>
      <w:r>
        <w:rPr>
          <w:rFonts w:cs="Times New Roman"/>
        </w:rPr>
        <w:t>Задание №3 - 15 мин;</w:t>
      </w:r>
    </w:p>
    <w:p w:rsidR="00492E00" w:rsidRDefault="00492E00" w:rsidP="00035712">
      <w:pPr>
        <w:widowControl w:val="0"/>
        <w:tabs>
          <w:tab w:val="left" w:pos="1134"/>
        </w:tabs>
        <w:spacing w:after="0" w:line="240" w:lineRule="auto"/>
        <w:ind w:firstLine="709"/>
        <w:jc w:val="both"/>
        <w:rPr>
          <w:rFonts w:cs="Times New Roman"/>
        </w:rPr>
      </w:pPr>
      <w:r>
        <w:rPr>
          <w:rFonts w:cs="Times New Roman"/>
        </w:rPr>
        <w:t>Задание №4 - 20 мин.</w:t>
      </w:r>
    </w:p>
    <w:p w:rsidR="00492E00" w:rsidRPr="0047493E" w:rsidRDefault="00492E00" w:rsidP="00035712">
      <w:pPr>
        <w:widowControl w:val="0"/>
        <w:tabs>
          <w:tab w:val="left" w:pos="1134"/>
        </w:tabs>
        <w:spacing w:after="0" w:line="240" w:lineRule="auto"/>
        <w:ind w:firstLine="709"/>
        <w:jc w:val="both"/>
        <w:rPr>
          <w:rFonts w:cs="Times New Roman"/>
        </w:rPr>
      </w:pPr>
      <w:r>
        <w:rPr>
          <w:rFonts w:cs="Times New Roman"/>
        </w:rPr>
        <w:t xml:space="preserve">Всего на экзамен - </w:t>
      </w:r>
      <w:r w:rsidRPr="0047493E">
        <w:rPr>
          <w:rFonts w:cs="Times New Roman"/>
        </w:rPr>
        <w:t>60 мин.</w:t>
      </w:r>
    </w:p>
    <w:p w:rsidR="00492E00" w:rsidRPr="0047493E" w:rsidRDefault="00492E00" w:rsidP="00035712">
      <w:pPr>
        <w:widowControl w:val="0"/>
        <w:tabs>
          <w:tab w:val="left" w:pos="1134"/>
        </w:tabs>
        <w:spacing w:after="0" w:line="240" w:lineRule="auto"/>
        <w:ind w:firstLine="709"/>
        <w:jc w:val="both"/>
        <w:rPr>
          <w:rFonts w:cs="Times New Roman"/>
        </w:rPr>
      </w:pPr>
      <w:r w:rsidRPr="0047493E">
        <w:rPr>
          <w:rFonts w:cs="Times New Roman"/>
        </w:rPr>
        <w:t>Оборудование: ноутбук, инструкции</w:t>
      </w:r>
    </w:p>
    <w:p w:rsidR="00492E00" w:rsidRPr="0047493E" w:rsidRDefault="00492E00" w:rsidP="00035712">
      <w:pPr>
        <w:widowControl w:val="0"/>
        <w:tabs>
          <w:tab w:val="left" w:pos="1134"/>
        </w:tabs>
        <w:spacing w:after="0" w:line="240" w:lineRule="auto"/>
        <w:ind w:firstLine="709"/>
        <w:jc w:val="both"/>
        <w:rPr>
          <w:rFonts w:cs="Times New Roman"/>
          <w:b/>
        </w:rPr>
      </w:pPr>
    </w:p>
    <w:p w:rsidR="00492E00" w:rsidRPr="00484AB8" w:rsidRDefault="00492E00" w:rsidP="00035712">
      <w:pPr>
        <w:widowControl w:val="0"/>
        <w:tabs>
          <w:tab w:val="left" w:pos="1134"/>
        </w:tabs>
        <w:spacing w:after="0" w:line="240" w:lineRule="auto"/>
        <w:ind w:firstLine="709"/>
        <w:jc w:val="both"/>
        <w:rPr>
          <w:rFonts w:cs="Times New Roman"/>
          <w:b/>
        </w:rPr>
      </w:pPr>
      <w:r w:rsidRPr="00484AB8">
        <w:rPr>
          <w:rFonts w:cs="Times New Roman"/>
          <w:b/>
        </w:rPr>
        <w:t>Литература для обучающегося:</w:t>
      </w:r>
    </w:p>
    <w:p w:rsidR="00492E00" w:rsidRPr="00484AB8" w:rsidRDefault="00492E00" w:rsidP="0038056A">
      <w:pPr>
        <w:pStyle w:val="a6"/>
        <w:widowControl w:val="0"/>
        <w:numPr>
          <w:ilvl w:val="0"/>
          <w:numId w:val="176"/>
        </w:numPr>
        <w:tabs>
          <w:tab w:val="left" w:pos="993"/>
        </w:tabs>
        <w:spacing w:after="0" w:line="240" w:lineRule="auto"/>
        <w:ind w:left="0" w:firstLine="709"/>
        <w:jc w:val="both"/>
      </w:pPr>
      <w:r w:rsidRPr="00484AB8">
        <w:t xml:space="preserve">Устав железнодорожного транспорта Российской Федерации : ФЗ РФ от 10.01.2003 г. № 18-ФЗ (ред. от </w:t>
      </w:r>
      <w:r w:rsidR="00484AB8" w:rsidRPr="00484AB8">
        <w:t>19.10.2023</w:t>
      </w:r>
      <w:r w:rsidRPr="00484AB8">
        <w:t>). - Текст : электронный // КонсультантПлюс - URL : http://www.consultant.ru/document/cons_doc_LAW_40444/</w:t>
      </w:r>
    </w:p>
    <w:p w:rsidR="00484AB8" w:rsidRPr="00484AB8" w:rsidRDefault="00484AB8" w:rsidP="00484AB8">
      <w:pPr>
        <w:pStyle w:val="a6"/>
        <w:widowControl w:val="0"/>
        <w:numPr>
          <w:ilvl w:val="0"/>
          <w:numId w:val="176"/>
        </w:numPr>
        <w:tabs>
          <w:tab w:val="left" w:pos="993"/>
        </w:tabs>
        <w:spacing w:after="0" w:line="240" w:lineRule="auto"/>
        <w:ind w:left="0" w:firstLine="709"/>
        <w:jc w:val="both"/>
        <w:rPr>
          <w:bCs/>
        </w:rPr>
      </w:pPr>
      <w:r w:rsidRPr="00484AB8">
        <w:rPr>
          <w:bCs/>
        </w:rPr>
        <w:t>Ермакова, Т.А. Технология перевозочного процесса : учебное пособие / Т. А. Ермакова. — Москва : ФГБУ ДПО «Учебно-методический центр по образованию на железнодорожном транспорте», 2019. — 334 с. — 978-5-907055-48-3. — Текст : электронный // УМЦ ЖДТ : электронная библиотека. — URL: https://umczdt.ru/books/1196/230310/. — Режим доступа: по подписке.</w:t>
      </w:r>
    </w:p>
    <w:p w:rsidR="00484AB8" w:rsidRPr="00484AB8" w:rsidRDefault="00484AB8" w:rsidP="00484AB8">
      <w:pPr>
        <w:pStyle w:val="a6"/>
        <w:widowControl w:val="0"/>
        <w:numPr>
          <w:ilvl w:val="0"/>
          <w:numId w:val="176"/>
        </w:numPr>
        <w:tabs>
          <w:tab w:val="left" w:pos="993"/>
        </w:tabs>
        <w:spacing w:after="0" w:line="240" w:lineRule="auto"/>
        <w:ind w:left="0" w:firstLine="709"/>
        <w:jc w:val="both"/>
        <w:rPr>
          <w:bCs/>
        </w:rPr>
      </w:pPr>
      <w:r w:rsidRPr="00484AB8">
        <w:rPr>
          <w:bCs/>
        </w:rPr>
        <w:t>Кудрявцева, Л.Н. Технология перевозочного процесса на железнодорожном транспорте : / Л. Н. Кудрявцева. — Москва : УМЦ ЖДТ, 2024. — 288 с. — 978-5-907695-41-2. — Текст : электронный // УМЦ ЖДТ : электронная библиотека. — URL: https://umczdt.ru/books/1196/290006/. — Режим доступа: по подписке.</w:t>
      </w:r>
    </w:p>
    <w:p w:rsidR="00484AB8" w:rsidRPr="00484AB8" w:rsidRDefault="00484AB8" w:rsidP="00484AB8">
      <w:pPr>
        <w:pStyle w:val="a6"/>
        <w:widowControl w:val="0"/>
        <w:numPr>
          <w:ilvl w:val="0"/>
          <w:numId w:val="176"/>
        </w:numPr>
        <w:tabs>
          <w:tab w:val="left" w:pos="993"/>
        </w:tabs>
        <w:spacing w:after="0" w:line="240" w:lineRule="auto"/>
        <w:ind w:left="0" w:firstLine="709"/>
        <w:jc w:val="both"/>
        <w:rPr>
          <w:bCs/>
        </w:rPr>
      </w:pPr>
      <w:r w:rsidRPr="00484AB8">
        <w:rPr>
          <w:bCs/>
        </w:rPr>
        <w:t>Боровикова, М.С. Управление перевозочным процессом на железнодорожном транспорте : учебник / М. С. Боровикова. — Москва : ФГБУ ДПО «Учебно методический центр по образованию на железнодорожном транспорте», 2021. — 552 с. — 978-5-907206-71-7. — Текст : электронный // УМЦ ЖДТ : электронная библиотека. — URL: https://umczdt.ru/books/1196/251714/. — Режим доступа: по подписке.</w:t>
      </w:r>
    </w:p>
    <w:p w:rsidR="00484AB8" w:rsidRPr="00484AB8" w:rsidRDefault="00484AB8" w:rsidP="00484AB8">
      <w:pPr>
        <w:pStyle w:val="a6"/>
        <w:widowControl w:val="0"/>
        <w:numPr>
          <w:ilvl w:val="0"/>
          <w:numId w:val="176"/>
        </w:numPr>
        <w:tabs>
          <w:tab w:val="left" w:pos="993"/>
        </w:tabs>
        <w:spacing w:after="0" w:line="240" w:lineRule="auto"/>
        <w:ind w:left="0" w:firstLine="709"/>
        <w:jc w:val="both"/>
      </w:pPr>
      <w:r w:rsidRPr="00484AB8">
        <w:rPr>
          <w:bCs/>
        </w:rPr>
        <w:t>Рукина, А.М. Технология перевозочного процесса на железнодорожном транспорте : учебное пособие / А. М. Рукина. — Москва : УМЦ ЖДТ, 2023. — 272 с. — 978-5-907479-94-4. — Текст : электронный // УМЦ ЖДТ : электронная библиотека. — URL: https://umczdt.ru/books/1197/280411/. — Режим доступа: по подписке.</w:t>
      </w:r>
    </w:p>
    <w:p w:rsidR="00492E00" w:rsidRPr="00484AB8" w:rsidRDefault="00484AB8" w:rsidP="00484AB8">
      <w:pPr>
        <w:pStyle w:val="a6"/>
        <w:widowControl w:val="0"/>
        <w:numPr>
          <w:ilvl w:val="0"/>
          <w:numId w:val="176"/>
        </w:numPr>
        <w:tabs>
          <w:tab w:val="left" w:pos="993"/>
        </w:tabs>
        <w:spacing w:after="0" w:line="240" w:lineRule="auto"/>
        <w:ind w:left="0" w:firstLine="709"/>
        <w:jc w:val="both"/>
      </w:pPr>
      <w:r w:rsidRPr="00484AB8">
        <w:rPr>
          <w:bCs/>
        </w:rPr>
        <w:t>Войтова, М.В. Информационные технологии в профессиональной деятельности : учебное пособие / М. В. Войтова. — Москва : ФГБУ ДПО «Учебно-методический центр по образованию на железнодорожном транспорте», 2019. — 128 с. — 978-5-907055-81-0. — Текст : электронный // УМЦ ЖДТ : электронная библиотека. — URL: https://umczdt.ru/books/1210/232049/. — Режим доступа: по подписке.</w:t>
      </w:r>
    </w:p>
    <w:p w:rsidR="00492E00" w:rsidRPr="00484AB8" w:rsidRDefault="00484AB8" w:rsidP="0038056A">
      <w:pPr>
        <w:pStyle w:val="a6"/>
        <w:widowControl w:val="0"/>
        <w:numPr>
          <w:ilvl w:val="0"/>
          <w:numId w:val="176"/>
        </w:numPr>
        <w:tabs>
          <w:tab w:val="left" w:pos="993"/>
        </w:tabs>
        <w:spacing w:after="0" w:line="240" w:lineRule="auto"/>
        <w:ind w:left="0" w:firstLine="709"/>
        <w:jc w:val="both"/>
      </w:pPr>
      <w:r w:rsidRPr="00484AB8">
        <w:t>Чубарова, И.А. Организация пассажирских перевозок : учебное пособие / И. А. Чубарова. — Иркутск : ИрГУПС, 2019. — 112 с. — Текст : электронный // УМЦ ЖДТ : электронная библиотека. — URL: https://umczdt.ru/books/1319/264353/. — Режим доступа: по подписке.</w:t>
      </w:r>
    </w:p>
    <w:p w:rsidR="00492E00" w:rsidRDefault="00484AB8" w:rsidP="0038056A">
      <w:pPr>
        <w:pStyle w:val="a6"/>
        <w:widowControl w:val="0"/>
        <w:numPr>
          <w:ilvl w:val="0"/>
          <w:numId w:val="176"/>
        </w:numPr>
        <w:tabs>
          <w:tab w:val="left" w:pos="993"/>
          <w:tab w:val="left" w:pos="1134"/>
        </w:tabs>
        <w:autoSpaceDE w:val="0"/>
        <w:autoSpaceDN w:val="0"/>
        <w:adjustRightInd w:val="0"/>
        <w:spacing w:after="0" w:line="240" w:lineRule="auto"/>
        <w:ind w:left="0" w:firstLine="709"/>
        <w:jc w:val="both"/>
      </w:pPr>
      <w:r w:rsidRPr="00484AB8">
        <w:t>Смольякова , Л.М. Организация перевозок грузов по железным дорогам : / Л. М. Смольякова. — Москва : УМЦ ЖДТ, 2024. — 120 с. — 978-5-907695-71-9. — Текст : электронный // УМЦ ЖДТ : электронная библиотека. — URL: https://umczdt.ru/books/1196/290047/. — Режим доступа: по подписке.</w:t>
      </w:r>
    </w:p>
    <w:p w:rsidR="00484AB8" w:rsidRDefault="00484AB8" w:rsidP="0038056A">
      <w:pPr>
        <w:pStyle w:val="a6"/>
        <w:widowControl w:val="0"/>
        <w:numPr>
          <w:ilvl w:val="0"/>
          <w:numId w:val="176"/>
        </w:numPr>
        <w:tabs>
          <w:tab w:val="left" w:pos="993"/>
          <w:tab w:val="left" w:pos="1134"/>
        </w:tabs>
        <w:autoSpaceDE w:val="0"/>
        <w:autoSpaceDN w:val="0"/>
        <w:adjustRightInd w:val="0"/>
        <w:spacing w:after="0" w:line="240" w:lineRule="auto"/>
        <w:ind w:left="0" w:firstLine="709"/>
        <w:jc w:val="both"/>
      </w:pPr>
      <w:r w:rsidRPr="00484AB8">
        <w:t>Вербицкий, В. В. Перевозка опасных грузов : учебное пособие для СПО / В. В. Вербицкий, В. М. Погосян. — 2-е изд., стер. — Санкт-Петербург : Лань, 2024. — 120 с. — ISBN 978-5-507-49223-7. — Текст : электронный // Лань : электронно-библиотечная система. — URL: https://e.lanbook.com/book/383444. — Режим доступа: для авториз. пользователей.</w:t>
      </w:r>
    </w:p>
    <w:p w:rsidR="00484AB8" w:rsidRDefault="00484AB8" w:rsidP="00484AB8">
      <w:pPr>
        <w:pStyle w:val="a6"/>
        <w:widowControl w:val="0"/>
        <w:numPr>
          <w:ilvl w:val="0"/>
          <w:numId w:val="176"/>
        </w:numPr>
        <w:tabs>
          <w:tab w:val="left" w:pos="993"/>
          <w:tab w:val="left" w:pos="1134"/>
        </w:tabs>
        <w:autoSpaceDE w:val="0"/>
        <w:autoSpaceDN w:val="0"/>
        <w:adjustRightInd w:val="0"/>
        <w:spacing w:after="0" w:line="240" w:lineRule="auto"/>
        <w:ind w:left="0" w:firstLine="709"/>
        <w:jc w:val="both"/>
      </w:pPr>
      <w:r>
        <w:t>Перевозка опасных грузов : учебное пособие / составители Ю. В. Сулимов, А. К. Волков. — Ульяновск : УИ ГА, 2019. — 97 с. — Текст : электронный // Лань : электронно-библиотечная система. — URL: https://e.lanbook.com/book/162491. — Режим доступа: для авториз. пользователей.</w:t>
      </w:r>
    </w:p>
    <w:p w:rsidR="00484AB8" w:rsidRPr="00484AB8" w:rsidRDefault="00484AB8" w:rsidP="00484AB8">
      <w:pPr>
        <w:pStyle w:val="a6"/>
        <w:widowControl w:val="0"/>
        <w:numPr>
          <w:ilvl w:val="0"/>
          <w:numId w:val="176"/>
        </w:numPr>
        <w:tabs>
          <w:tab w:val="left" w:pos="993"/>
          <w:tab w:val="left" w:pos="1134"/>
        </w:tabs>
        <w:autoSpaceDE w:val="0"/>
        <w:autoSpaceDN w:val="0"/>
        <w:adjustRightInd w:val="0"/>
        <w:spacing w:after="0" w:line="240" w:lineRule="auto"/>
        <w:ind w:left="0" w:firstLine="709"/>
        <w:jc w:val="both"/>
      </w:pPr>
      <w:r>
        <w:t>Организация перевозок отдельных категорий грузов : учебное пособие для СПО / А. В. Цыганов, Н. А. Осинцев, А. Н. Рахмангулов, А. В. Соколовский. — 2-е изд., стер. — Санкт-Петербург : Лань, 2025. — 60 с. — ISBN 978-5-507-50586-9. — Текст : электронный // Лань : электронно-библиотечная система. — URL: https://e.lanbook.com/book/448349. — Режим доступа: для авториз. пользователей.</w:t>
      </w:r>
    </w:p>
    <w:p w:rsidR="00492E00" w:rsidRPr="00484AB8" w:rsidRDefault="00492E00" w:rsidP="00035712">
      <w:pPr>
        <w:widowControl w:val="0"/>
        <w:tabs>
          <w:tab w:val="left" w:pos="993"/>
        </w:tabs>
        <w:spacing w:after="0" w:line="240" w:lineRule="auto"/>
        <w:ind w:firstLine="709"/>
        <w:jc w:val="both"/>
        <w:rPr>
          <w:rFonts w:cs="Times New Roman"/>
          <w:b/>
        </w:rPr>
      </w:pPr>
      <w:r w:rsidRPr="00484AB8">
        <w:rPr>
          <w:rFonts w:cs="Times New Roman"/>
          <w:b/>
        </w:rPr>
        <w:t>Справочная литература:</w:t>
      </w:r>
    </w:p>
    <w:p w:rsidR="00492E00" w:rsidRPr="00484AB8" w:rsidRDefault="00484AB8" w:rsidP="0038056A">
      <w:pPr>
        <w:pStyle w:val="a6"/>
        <w:widowControl w:val="0"/>
        <w:numPr>
          <w:ilvl w:val="0"/>
          <w:numId w:val="176"/>
        </w:numPr>
        <w:tabs>
          <w:tab w:val="left" w:pos="993"/>
        </w:tabs>
        <w:spacing w:after="0" w:line="240" w:lineRule="auto"/>
        <w:ind w:left="0" w:firstLine="709"/>
        <w:jc w:val="both"/>
      </w:pPr>
      <w:r w:rsidRPr="00484AB8">
        <w:t>Правила перевозок пассажиров, багажа и грузобагажа железнодорожным транспортом : Приказ Министерства транспорта РФ от 05.09.2022 № 352. - Текст : электронный // КонсультантПлюс - URL : https://www.consultant.ru/document/cons_doc_LAW_430073/</w:t>
      </w:r>
    </w:p>
    <w:p w:rsidR="00492E00" w:rsidRPr="00484AB8" w:rsidRDefault="00492E00" w:rsidP="0038056A">
      <w:pPr>
        <w:pStyle w:val="afe"/>
        <w:widowControl w:val="0"/>
        <w:numPr>
          <w:ilvl w:val="0"/>
          <w:numId w:val="176"/>
        </w:numPr>
        <w:tabs>
          <w:tab w:val="left" w:pos="993"/>
        </w:tabs>
        <w:ind w:left="0" w:firstLine="709"/>
        <w:jc w:val="both"/>
        <w:rPr>
          <w:rFonts w:ascii="Times New Roman" w:hAnsi="Times New Roman"/>
          <w:sz w:val="28"/>
          <w:szCs w:val="28"/>
        </w:rPr>
      </w:pPr>
      <w:r w:rsidRPr="00484AB8">
        <w:rPr>
          <w:rFonts w:ascii="Times New Roman" w:hAnsi="Times New Roman"/>
          <w:sz w:val="28"/>
          <w:szCs w:val="28"/>
        </w:rPr>
        <w:t xml:space="preserve">Тарифное руководство № 1. Тарифы на перевозки грузов и услуги инфраструктуры, выполняемые российскими железными дорогами: Прейскурант № 10-01. Ч. 1 и 2 : Постановление ФЭК России от 17.06.2003 № 47-т/5 (ред. от </w:t>
      </w:r>
      <w:r w:rsidR="00484AB8" w:rsidRPr="00484AB8">
        <w:rPr>
          <w:rFonts w:ascii="Times New Roman" w:hAnsi="Times New Roman"/>
          <w:sz w:val="28"/>
          <w:szCs w:val="28"/>
        </w:rPr>
        <w:t>07.06.2023</w:t>
      </w:r>
      <w:r w:rsidRPr="00484AB8">
        <w:rPr>
          <w:rFonts w:ascii="Times New Roman" w:hAnsi="Times New Roman"/>
          <w:sz w:val="28"/>
          <w:szCs w:val="28"/>
        </w:rPr>
        <w:t>). - Текст : электронный // КонсультантПлюс</w:t>
      </w:r>
    </w:p>
    <w:p w:rsidR="00492E00" w:rsidRPr="00484AB8" w:rsidRDefault="00492E00" w:rsidP="0038056A">
      <w:pPr>
        <w:pStyle w:val="afe"/>
        <w:widowControl w:val="0"/>
        <w:numPr>
          <w:ilvl w:val="0"/>
          <w:numId w:val="176"/>
        </w:numPr>
        <w:tabs>
          <w:tab w:val="left" w:pos="993"/>
        </w:tabs>
        <w:ind w:left="0" w:firstLine="709"/>
        <w:jc w:val="both"/>
        <w:rPr>
          <w:rFonts w:ascii="Times New Roman" w:hAnsi="Times New Roman"/>
          <w:sz w:val="28"/>
          <w:szCs w:val="28"/>
        </w:rPr>
      </w:pPr>
      <w:r w:rsidRPr="00484AB8">
        <w:rPr>
          <w:rFonts w:ascii="Times New Roman" w:hAnsi="Times New Roman"/>
          <w:sz w:val="28"/>
          <w:szCs w:val="28"/>
        </w:rPr>
        <w:t>Тарифное руководство № 2. Правила применения ставок платы за пользование вагонами и контейнерами федерального железнодорожного транспорта : Постановление ФЭК России от 19.06.2002 № 35/12 (ред. от 29.04.2015, с изм. от 10.12.2015). - Текст : электронный // КонсультантПлюс</w:t>
      </w:r>
    </w:p>
    <w:p w:rsidR="00492E00" w:rsidRPr="00484AB8" w:rsidRDefault="00492E00" w:rsidP="0038056A">
      <w:pPr>
        <w:pStyle w:val="afe"/>
        <w:widowControl w:val="0"/>
        <w:numPr>
          <w:ilvl w:val="0"/>
          <w:numId w:val="176"/>
        </w:numPr>
        <w:tabs>
          <w:tab w:val="left" w:pos="993"/>
        </w:tabs>
        <w:ind w:left="0" w:firstLine="709"/>
        <w:jc w:val="both"/>
        <w:rPr>
          <w:rFonts w:ascii="Times New Roman" w:hAnsi="Times New Roman"/>
          <w:sz w:val="28"/>
          <w:szCs w:val="28"/>
        </w:rPr>
      </w:pPr>
      <w:r w:rsidRPr="00484AB8">
        <w:rPr>
          <w:rFonts w:ascii="Times New Roman" w:hAnsi="Times New Roman"/>
          <w:sz w:val="28"/>
          <w:szCs w:val="28"/>
        </w:rPr>
        <w:t>Тарифное руководство № 3. Правила применения сборов за дополнительные операции, связанные с перевозкой грузов на федеральном железнодорожном транспорте : Постановление ФЭК РФ от 19.06.2002 № 35/15 (ред. от 10.06.2009, с изм. от 10.12.2015) - Текст : электронный // КонсультантПлюс</w:t>
      </w:r>
    </w:p>
    <w:p w:rsidR="00492E00" w:rsidRPr="00484AB8" w:rsidRDefault="00492E00" w:rsidP="0038056A">
      <w:pPr>
        <w:pStyle w:val="afe"/>
        <w:widowControl w:val="0"/>
        <w:numPr>
          <w:ilvl w:val="0"/>
          <w:numId w:val="176"/>
        </w:numPr>
        <w:tabs>
          <w:tab w:val="left" w:pos="993"/>
        </w:tabs>
        <w:ind w:left="0" w:firstLine="709"/>
        <w:jc w:val="both"/>
        <w:rPr>
          <w:rFonts w:ascii="Times New Roman" w:hAnsi="Times New Roman"/>
          <w:sz w:val="28"/>
          <w:szCs w:val="28"/>
        </w:rPr>
      </w:pPr>
      <w:r w:rsidRPr="00484AB8">
        <w:rPr>
          <w:rFonts w:ascii="Times New Roman" w:hAnsi="Times New Roman"/>
          <w:sz w:val="28"/>
          <w:szCs w:val="28"/>
        </w:rPr>
        <w:t>Тарифное руководство № 4. Книга 1. Тарифные расстояния между станциями на участках железных дорог : утв. Советом по железнодорожному транспорту государств - участников Содружества (ред. от 25.01.2016) - Текст : электронный // КонсультантПлюс</w:t>
      </w:r>
    </w:p>
    <w:p w:rsidR="00492E00" w:rsidRPr="00484AB8" w:rsidRDefault="00492E00" w:rsidP="0038056A">
      <w:pPr>
        <w:pStyle w:val="afe"/>
        <w:widowControl w:val="0"/>
        <w:numPr>
          <w:ilvl w:val="0"/>
          <w:numId w:val="176"/>
        </w:numPr>
        <w:tabs>
          <w:tab w:val="left" w:pos="993"/>
        </w:tabs>
        <w:ind w:left="0" w:firstLine="709"/>
        <w:jc w:val="both"/>
        <w:rPr>
          <w:rFonts w:ascii="Times New Roman" w:hAnsi="Times New Roman"/>
          <w:sz w:val="28"/>
          <w:szCs w:val="28"/>
        </w:rPr>
      </w:pPr>
      <w:r w:rsidRPr="00484AB8">
        <w:rPr>
          <w:rFonts w:ascii="Times New Roman" w:hAnsi="Times New Roman"/>
          <w:sz w:val="28"/>
          <w:szCs w:val="28"/>
        </w:rPr>
        <w:t>Тарифное руководство № 4. Книга 2. Ч 1. Алфавитный список железнодорожных станций : утв. Советом по железнодорожному транспорту государств - участников Содружества (ред. от 25.01.2016) - Текст : электронный // КонсультантПлюс</w:t>
      </w:r>
    </w:p>
    <w:p w:rsidR="00492E00" w:rsidRPr="00484AB8" w:rsidRDefault="00492E00" w:rsidP="0038056A">
      <w:pPr>
        <w:pStyle w:val="afe"/>
        <w:widowControl w:val="0"/>
        <w:numPr>
          <w:ilvl w:val="0"/>
          <w:numId w:val="176"/>
        </w:numPr>
        <w:tabs>
          <w:tab w:val="left" w:pos="993"/>
        </w:tabs>
        <w:ind w:left="0" w:firstLine="709"/>
        <w:jc w:val="both"/>
        <w:rPr>
          <w:rFonts w:ascii="Times New Roman" w:hAnsi="Times New Roman"/>
          <w:sz w:val="28"/>
          <w:szCs w:val="28"/>
        </w:rPr>
      </w:pPr>
      <w:r w:rsidRPr="00484AB8">
        <w:rPr>
          <w:rFonts w:ascii="Times New Roman" w:hAnsi="Times New Roman"/>
          <w:sz w:val="28"/>
          <w:szCs w:val="28"/>
        </w:rPr>
        <w:t>Тарифное руководство № 4. Книга 2. Ч 2. Алфавитный список пассажирских остановочных пунктов и платформ : утв. Советом по железнодорожному транспорту государств - участников Содружества (ред. от 25.01.2016) - Текст : электронный // КонсультантПлюс</w:t>
      </w:r>
    </w:p>
    <w:p w:rsidR="00492E00" w:rsidRPr="00484AB8" w:rsidRDefault="00492E00" w:rsidP="0038056A">
      <w:pPr>
        <w:pStyle w:val="afe"/>
        <w:widowControl w:val="0"/>
        <w:numPr>
          <w:ilvl w:val="0"/>
          <w:numId w:val="176"/>
        </w:numPr>
        <w:tabs>
          <w:tab w:val="left" w:pos="993"/>
        </w:tabs>
        <w:ind w:left="0" w:firstLine="709"/>
        <w:jc w:val="both"/>
        <w:rPr>
          <w:rFonts w:ascii="Times New Roman" w:hAnsi="Times New Roman"/>
          <w:sz w:val="28"/>
          <w:szCs w:val="28"/>
        </w:rPr>
      </w:pPr>
      <w:r w:rsidRPr="00484AB8">
        <w:rPr>
          <w:rFonts w:ascii="Times New Roman" w:hAnsi="Times New Roman"/>
          <w:sz w:val="28"/>
          <w:szCs w:val="28"/>
        </w:rPr>
        <w:t>Тарифное руководство № 4. Книга 3. Тарифные расстояния между транзитными пунктами железных дорог федерального железнодорожного транспорта: Приказ МПС РФ от 15.07.2003 № 55 (ред. от 18.06.2012) - Текст : электронный // КонсультантПлюс</w:t>
      </w:r>
    </w:p>
    <w:p w:rsidR="00492E00" w:rsidRPr="0047493E" w:rsidRDefault="00492E00" w:rsidP="00035712">
      <w:pPr>
        <w:pStyle w:val="2"/>
        <w:keepNext w:val="0"/>
        <w:keepLines w:val="0"/>
        <w:widowControl w:val="0"/>
        <w:spacing w:before="0"/>
        <w:ind w:firstLine="709"/>
        <w:jc w:val="both"/>
        <w:rPr>
          <w:rFonts w:ascii="Times New Roman" w:hAnsi="Times New Roman"/>
          <w:i/>
          <w:color w:val="auto"/>
          <w:sz w:val="28"/>
          <w:szCs w:val="28"/>
          <w:u w:val="single"/>
        </w:rPr>
      </w:pP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
          <w:bCs/>
          <w:u w:val="single"/>
          <w:lang w:eastAsia="en-US"/>
        </w:rPr>
      </w:pPr>
      <w:r w:rsidRPr="004B031D">
        <w:rPr>
          <w:rFonts w:eastAsiaTheme="majorEastAsia" w:cs="Times New Roman"/>
          <w:b/>
          <w:bCs/>
          <w:u w:val="single"/>
          <w:lang w:eastAsia="en-US"/>
        </w:rPr>
        <w:t>Критерии оценки</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К критериям оценки уровня подготовки обучающихся относятся:</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уровень освоения обучающимися материала, предусмотренного программой профессионального модуля и его составляющих (междисциплинарных курсов, учебной и производственной практики);</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умение обучающегося использовать теоретические знания при выполнении практических заданий;</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xml:space="preserve">- уровень сформированности профессиональных компетенций; </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обоснованность, четкость, краткость изложения ответа при соблюдении принципа полноты его содержания.</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Проверка качества подготовки обучающихся на экзаменах заканчивается выставлением оценок по принятой пятибалльной шкале («отлично», «хорошо», «удовлетворительно», «неудовлетворительно»).</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Рекомендуется применять следующие критерии оценок:</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
          <w:bCs/>
          <w:lang w:eastAsia="en-US"/>
        </w:rPr>
        <w:t>Оценка «отлично»</w:t>
      </w:r>
      <w:r w:rsidRPr="004B031D">
        <w:rPr>
          <w:rFonts w:eastAsiaTheme="majorEastAsia" w:cs="Times New Roman"/>
          <w:bCs/>
          <w:lang w:eastAsia="en-US"/>
        </w:rPr>
        <w:t xml:space="preserve"> ставится обучающимся, которые:</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демонстрируют высокий уровень усвоения учебного материала;</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показывают усвоение теоретического материала из основных источников информации;</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демонстрируют уровень знаний и умений, позволяющих обучающемуся решать практические задания;</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владе</w:t>
      </w:r>
      <w:r>
        <w:rPr>
          <w:rFonts w:eastAsiaTheme="majorEastAsia" w:cs="Times New Roman"/>
          <w:bCs/>
          <w:lang w:eastAsia="en-US"/>
        </w:rPr>
        <w:t>ю</w:t>
      </w:r>
      <w:r w:rsidRPr="004B031D">
        <w:rPr>
          <w:rFonts w:eastAsiaTheme="majorEastAsia" w:cs="Times New Roman"/>
          <w:bCs/>
          <w:lang w:eastAsia="en-US"/>
        </w:rPr>
        <w:t>т научной терминологией;</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обоснованно, четко, полно излагают ответ;</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отвечают на дополнительные вопросы;</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при ответе на вопросы не допускают ошибок в изложении материала;</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не допускают принципиальных ошибок в ответе на вопросы билета.</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
          <w:bCs/>
          <w:lang w:eastAsia="en-US"/>
        </w:rPr>
        <w:t>Оценка «хорошо»</w:t>
      </w:r>
      <w:r w:rsidRPr="004B031D">
        <w:rPr>
          <w:rFonts w:eastAsiaTheme="majorEastAsia" w:cs="Times New Roman"/>
          <w:bCs/>
          <w:lang w:eastAsia="en-US"/>
        </w:rPr>
        <w:t xml:space="preserve"> ставится обучающимся, которые:</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показывают прочные знания материала;</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показывают усвоение теоретического материала основных источников информации;</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допускают неточности при решении практических заданий;</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владеют научной терминологией;</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xml:space="preserve">- отвечают на дополнительные вопросы; </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при ответе на вопросы допускают неточности в изложении материала;</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не допускают принципиальных ошибок в ответе на вопросы билета.</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
          <w:bCs/>
          <w:lang w:eastAsia="en-US"/>
        </w:rPr>
        <w:t>Оценка «удовлетворительно»</w:t>
      </w:r>
      <w:r w:rsidRPr="004B031D">
        <w:rPr>
          <w:rFonts w:eastAsiaTheme="majorEastAsia" w:cs="Times New Roman"/>
          <w:bCs/>
          <w:lang w:eastAsia="en-US"/>
        </w:rPr>
        <w:t xml:space="preserve"> ставится обучающимся, которые:</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показывают знания основного программного материала;</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в научной терминологии допускают ошибки;</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допускают ошибки при выполнении практического задания;</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при ответе на дополнительные вопросы допускают неточности;</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допускают непринципиальные ошибки в ответе на вопросы билета.</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
          <w:bCs/>
          <w:lang w:eastAsia="en-US"/>
        </w:rPr>
        <w:t>Оценка «неудовлетворительно»</w:t>
      </w:r>
      <w:r w:rsidRPr="004B031D">
        <w:rPr>
          <w:rFonts w:eastAsiaTheme="majorEastAsia" w:cs="Times New Roman"/>
          <w:bCs/>
          <w:lang w:eastAsia="en-US"/>
        </w:rPr>
        <w:t xml:space="preserve"> ставится обучающимся, которые:</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показывают фрагментарные знания основного программного материала;</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не владеют всей научной терминологией;</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демонстрируют обрывочные знания теории;</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затрудняются выполнить практическое задание, даже при помощи преподавателя;</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допускаю принципиальные ошибки в ответе на вопросы билета.</w:t>
      </w:r>
    </w:p>
    <w:p w:rsidR="00492E00" w:rsidRPr="004B031D"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r w:rsidRPr="004B031D">
        <w:rPr>
          <w:rFonts w:eastAsiaTheme="majorEastAsia" w:cs="Times New Roman"/>
          <w:bCs/>
          <w:lang w:eastAsia="en-US"/>
        </w:rPr>
        <w:t xml:space="preserve">Результатом оценивания </w:t>
      </w:r>
      <w:r>
        <w:rPr>
          <w:rFonts w:eastAsiaTheme="majorEastAsia" w:cs="Times New Roman"/>
          <w:bCs/>
          <w:lang w:eastAsia="en-US"/>
        </w:rPr>
        <w:t xml:space="preserve">комплексного </w:t>
      </w:r>
      <w:r w:rsidRPr="004B031D">
        <w:rPr>
          <w:rFonts w:eastAsiaTheme="majorEastAsia" w:cs="Times New Roman"/>
          <w:bCs/>
          <w:lang w:eastAsia="en-US"/>
        </w:rPr>
        <w:t xml:space="preserve">экзамена </w:t>
      </w:r>
      <w:r>
        <w:rPr>
          <w:rFonts w:eastAsiaTheme="majorEastAsia" w:cs="Times New Roman"/>
          <w:bCs/>
          <w:lang w:eastAsia="en-US"/>
        </w:rPr>
        <w:t xml:space="preserve">(квалификационного) </w:t>
      </w:r>
      <w:r w:rsidRPr="004B031D">
        <w:rPr>
          <w:rFonts w:eastAsiaTheme="majorEastAsia" w:cs="Times New Roman"/>
          <w:bCs/>
          <w:lang w:eastAsia="en-US"/>
        </w:rPr>
        <w:t xml:space="preserve">является однозначное </w:t>
      </w:r>
      <w:r w:rsidRPr="00737FF5">
        <w:rPr>
          <w:rFonts w:cs="Times New Roman"/>
        </w:rPr>
        <w:t>решение: «</w:t>
      </w:r>
      <w:r w:rsidRPr="00737FF5">
        <w:rPr>
          <w:rFonts w:cs="Times New Roman"/>
          <w:i/>
        </w:rPr>
        <w:t>Вид профессиональной деятельности освоен / не освоен</w:t>
      </w:r>
      <w:r w:rsidRPr="00737FF5">
        <w:rPr>
          <w:rFonts w:cs="Times New Roman"/>
        </w:rPr>
        <w:t>»</w:t>
      </w:r>
      <w:r>
        <w:rPr>
          <w:rFonts w:cs="Times New Roman"/>
        </w:rPr>
        <w:t>.</w:t>
      </w:r>
    </w:p>
    <w:p w:rsidR="00492E00" w:rsidRDefault="00492E00" w:rsidP="00035712">
      <w:pPr>
        <w:widowControl w:val="0"/>
        <w:autoSpaceDE w:val="0"/>
        <w:autoSpaceDN w:val="0"/>
        <w:adjustRightInd w:val="0"/>
        <w:spacing w:after="0" w:line="240" w:lineRule="auto"/>
        <w:ind w:firstLine="720"/>
        <w:jc w:val="both"/>
        <w:rPr>
          <w:rFonts w:eastAsiaTheme="majorEastAsia" w:cs="Times New Roman"/>
          <w:bCs/>
          <w:lang w:eastAsia="en-US"/>
        </w:rPr>
      </w:pPr>
    </w:p>
    <w:p w:rsidR="00492E00" w:rsidRPr="008D2F0E" w:rsidRDefault="00492E00" w:rsidP="00035712">
      <w:pPr>
        <w:widowControl w:val="0"/>
        <w:autoSpaceDE w:val="0"/>
        <w:autoSpaceDN w:val="0"/>
        <w:adjustRightInd w:val="0"/>
        <w:spacing w:after="0" w:line="240" w:lineRule="auto"/>
        <w:ind w:firstLine="720"/>
        <w:rPr>
          <w:b/>
          <w:bCs/>
        </w:rPr>
      </w:pPr>
      <w:r w:rsidRPr="008D2F0E">
        <w:rPr>
          <w:b/>
          <w:bCs/>
        </w:rPr>
        <w:t>4.3.2. Выполнение задания</w:t>
      </w:r>
    </w:p>
    <w:p w:rsidR="00492E00" w:rsidRPr="008D2F0E" w:rsidRDefault="00492E00" w:rsidP="00035712">
      <w:pPr>
        <w:widowControl w:val="0"/>
        <w:autoSpaceDE w:val="0"/>
        <w:autoSpaceDN w:val="0"/>
        <w:adjustRightInd w:val="0"/>
        <w:spacing w:after="0" w:line="240" w:lineRule="auto"/>
        <w:ind w:firstLine="720"/>
        <w:rPr>
          <w:bCs/>
        </w:rPr>
      </w:pPr>
      <w:r w:rsidRPr="008D2F0E">
        <w:rPr>
          <w:bCs/>
        </w:rPr>
        <w:t>1) Ход выполнения задания</w:t>
      </w:r>
    </w:p>
    <w:p w:rsidR="00492E00" w:rsidRDefault="00492E00" w:rsidP="00035712">
      <w:pPr>
        <w:widowControl w:val="0"/>
        <w:autoSpaceDE w:val="0"/>
        <w:autoSpaceDN w:val="0"/>
        <w:adjustRightInd w:val="0"/>
        <w:spacing w:after="0" w:line="240" w:lineRule="auto"/>
        <w:ind w:firstLine="720"/>
      </w:pPr>
    </w:p>
    <w:p w:rsidR="00A42166" w:rsidRDefault="00A42166" w:rsidP="00035712">
      <w:pPr>
        <w:widowControl w:val="0"/>
        <w:autoSpaceDE w:val="0"/>
        <w:autoSpaceDN w:val="0"/>
        <w:adjustRightInd w:val="0"/>
        <w:spacing w:after="0" w:line="240" w:lineRule="auto"/>
        <w:ind w:firstLine="720"/>
      </w:pPr>
    </w:p>
    <w:p w:rsidR="00A42166" w:rsidRDefault="00A42166" w:rsidP="00035712">
      <w:pPr>
        <w:widowControl w:val="0"/>
        <w:autoSpaceDE w:val="0"/>
        <w:autoSpaceDN w:val="0"/>
        <w:adjustRightInd w:val="0"/>
        <w:spacing w:after="0" w:line="240" w:lineRule="auto"/>
        <w:ind w:firstLine="720"/>
      </w:pPr>
    </w:p>
    <w:p w:rsidR="00A42166" w:rsidRDefault="00A42166" w:rsidP="00035712">
      <w:pPr>
        <w:widowControl w:val="0"/>
        <w:autoSpaceDE w:val="0"/>
        <w:autoSpaceDN w:val="0"/>
        <w:adjustRightInd w:val="0"/>
        <w:spacing w:after="0" w:line="240" w:lineRule="auto"/>
        <w:ind w:firstLine="720"/>
      </w:pPr>
    </w:p>
    <w:p w:rsidR="00492E00" w:rsidRPr="008D2F0E" w:rsidRDefault="00492E00" w:rsidP="00035712">
      <w:pPr>
        <w:widowControl w:val="0"/>
        <w:autoSpaceDE w:val="0"/>
        <w:autoSpaceDN w:val="0"/>
        <w:adjustRightInd w:val="0"/>
        <w:spacing w:after="0" w:line="240" w:lineRule="auto"/>
        <w:ind w:firstLine="720"/>
        <w:rPr>
          <w:bCs/>
          <w:i/>
        </w:rPr>
      </w:pPr>
      <w:r w:rsidRPr="008D2F0E">
        <w:t xml:space="preserve">Таблица 8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01"/>
        <w:gridCol w:w="7088"/>
        <w:gridCol w:w="1417"/>
      </w:tblGrid>
      <w:tr w:rsidR="00492E00" w:rsidRPr="00D51520" w:rsidTr="00492E00">
        <w:trPr>
          <w:trHeight w:val="415"/>
        </w:trPr>
        <w:tc>
          <w:tcPr>
            <w:tcW w:w="1701" w:type="dxa"/>
            <w:vAlign w:val="center"/>
            <w:hideMark/>
          </w:tcPr>
          <w:p w:rsidR="00492E00" w:rsidRPr="00D51520" w:rsidRDefault="00492E00" w:rsidP="00035712">
            <w:pPr>
              <w:widowControl w:val="0"/>
              <w:autoSpaceDE w:val="0"/>
              <w:autoSpaceDN w:val="0"/>
              <w:adjustRightInd w:val="0"/>
              <w:spacing w:after="0" w:line="240" w:lineRule="auto"/>
              <w:jc w:val="center"/>
              <w:rPr>
                <w:rFonts w:cs="Times New Roman"/>
                <w:i/>
                <w:sz w:val="24"/>
                <w:szCs w:val="24"/>
              </w:rPr>
            </w:pPr>
            <w:r w:rsidRPr="00D51520">
              <w:rPr>
                <w:rFonts w:cs="Times New Roman"/>
                <w:b/>
                <w:sz w:val="24"/>
                <w:szCs w:val="24"/>
              </w:rPr>
              <w:t>Коды проверяемых компетенций</w:t>
            </w:r>
          </w:p>
        </w:tc>
        <w:tc>
          <w:tcPr>
            <w:tcW w:w="7088" w:type="dxa"/>
            <w:vAlign w:val="center"/>
            <w:hideMark/>
          </w:tcPr>
          <w:p w:rsidR="00492E00" w:rsidRPr="00D51520" w:rsidRDefault="00492E00" w:rsidP="00035712">
            <w:pPr>
              <w:widowControl w:val="0"/>
              <w:autoSpaceDE w:val="0"/>
              <w:autoSpaceDN w:val="0"/>
              <w:adjustRightInd w:val="0"/>
              <w:spacing w:after="0" w:line="240" w:lineRule="auto"/>
              <w:jc w:val="center"/>
              <w:rPr>
                <w:rFonts w:cs="Times New Roman"/>
                <w:i/>
                <w:sz w:val="24"/>
                <w:szCs w:val="24"/>
              </w:rPr>
            </w:pPr>
            <w:r w:rsidRPr="00D51520">
              <w:rPr>
                <w:rFonts w:cs="Times New Roman"/>
                <w:b/>
                <w:sz w:val="24"/>
                <w:szCs w:val="24"/>
              </w:rPr>
              <w:t>Показатели оценки результата</w:t>
            </w:r>
          </w:p>
        </w:tc>
        <w:tc>
          <w:tcPr>
            <w:tcW w:w="1417" w:type="dxa"/>
            <w:vAlign w:val="center"/>
            <w:hideMark/>
          </w:tcPr>
          <w:p w:rsidR="00492E00" w:rsidRPr="00D51520" w:rsidRDefault="00492E00" w:rsidP="00035712">
            <w:pPr>
              <w:widowControl w:val="0"/>
              <w:autoSpaceDE w:val="0"/>
              <w:autoSpaceDN w:val="0"/>
              <w:adjustRightInd w:val="0"/>
              <w:spacing w:after="0" w:line="240" w:lineRule="auto"/>
              <w:jc w:val="center"/>
              <w:rPr>
                <w:rFonts w:cs="Times New Roman"/>
                <w:i/>
                <w:sz w:val="24"/>
                <w:szCs w:val="24"/>
              </w:rPr>
            </w:pPr>
            <w:r w:rsidRPr="00D51520">
              <w:rPr>
                <w:rFonts w:cs="Times New Roman"/>
                <w:b/>
                <w:sz w:val="24"/>
                <w:szCs w:val="24"/>
              </w:rPr>
              <w:t>Оценка (да / нет)</w:t>
            </w:r>
          </w:p>
        </w:tc>
      </w:tr>
      <w:tr w:rsidR="00492E00" w:rsidRPr="00D51520" w:rsidTr="00492E00">
        <w:trPr>
          <w:trHeight w:val="296"/>
        </w:trPr>
        <w:tc>
          <w:tcPr>
            <w:tcW w:w="1701" w:type="dxa"/>
          </w:tcPr>
          <w:p w:rsidR="00492E00" w:rsidRPr="00D51520" w:rsidRDefault="00492E00" w:rsidP="00035712">
            <w:pPr>
              <w:widowControl w:val="0"/>
              <w:autoSpaceDE w:val="0"/>
              <w:autoSpaceDN w:val="0"/>
              <w:adjustRightInd w:val="0"/>
              <w:spacing w:after="0" w:line="240" w:lineRule="auto"/>
              <w:jc w:val="center"/>
              <w:rPr>
                <w:rFonts w:cs="Times New Roman"/>
                <w:sz w:val="24"/>
                <w:szCs w:val="24"/>
              </w:rPr>
            </w:pPr>
            <w:r w:rsidRPr="00D51520">
              <w:rPr>
                <w:rStyle w:val="91"/>
                <w:rFonts w:eastAsiaTheme="minorEastAsia"/>
                <w:b w:val="0"/>
                <w:sz w:val="24"/>
                <w:szCs w:val="24"/>
              </w:rPr>
              <w:t>ПК 1.1</w:t>
            </w:r>
          </w:p>
        </w:tc>
        <w:tc>
          <w:tcPr>
            <w:tcW w:w="7088" w:type="dxa"/>
          </w:tcPr>
          <w:p w:rsidR="00492E00" w:rsidRPr="00D51520" w:rsidRDefault="00492E00" w:rsidP="00035712">
            <w:pPr>
              <w:widowControl w:val="0"/>
              <w:autoSpaceDE w:val="0"/>
              <w:autoSpaceDN w:val="0"/>
              <w:adjustRightInd w:val="0"/>
              <w:spacing w:after="0" w:line="240" w:lineRule="auto"/>
              <w:jc w:val="both"/>
              <w:rPr>
                <w:rFonts w:cs="Times New Roman"/>
                <w:b/>
                <w:sz w:val="24"/>
                <w:szCs w:val="24"/>
              </w:rPr>
            </w:pPr>
            <w:r w:rsidRPr="00D51520">
              <w:rPr>
                <w:rStyle w:val="91"/>
                <w:rFonts w:eastAsiaTheme="minorEastAsia"/>
                <w:b w:val="0"/>
                <w:sz w:val="24"/>
                <w:szCs w:val="24"/>
              </w:rPr>
              <w:t>Выполнять операции по осуществлению перевозочного процесса с применением современных информационных технологий управления перевозками</w:t>
            </w:r>
          </w:p>
        </w:tc>
        <w:tc>
          <w:tcPr>
            <w:tcW w:w="1417" w:type="dxa"/>
          </w:tcPr>
          <w:p w:rsidR="00492E00" w:rsidRPr="00D51520" w:rsidRDefault="00492E00" w:rsidP="00035712">
            <w:pPr>
              <w:widowControl w:val="0"/>
              <w:autoSpaceDE w:val="0"/>
              <w:autoSpaceDN w:val="0"/>
              <w:adjustRightInd w:val="0"/>
              <w:spacing w:after="0" w:line="240" w:lineRule="auto"/>
              <w:jc w:val="center"/>
              <w:rPr>
                <w:rFonts w:cs="Times New Roman"/>
                <w:i/>
                <w:sz w:val="24"/>
                <w:szCs w:val="24"/>
              </w:rPr>
            </w:pPr>
          </w:p>
        </w:tc>
      </w:tr>
      <w:tr w:rsidR="00492E00" w:rsidRPr="00D51520" w:rsidTr="00492E00">
        <w:trPr>
          <w:trHeight w:val="296"/>
        </w:trPr>
        <w:tc>
          <w:tcPr>
            <w:tcW w:w="1701" w:type="dxa"/>
          </w:tcPr>
          <w:p w:rsidR="00492E00" w:rsidRPr="00D51520" w:rsidRDefault="00492E00" w:rsidP="00035712">
            <w:pPr>
              <w:widowControl w:val="0"/>
              <w:autoSpaceDE w:val="0"/>
              <w:autoSpaceDN w:val="0"/>
              <w:adjustRightInd w:val="0"/>
              <w:spacing w:after="0" w:line="240" w:lineRule="auto"/>
              <w:jc w:val="center"/>
              <w:rPr>
                <w:rFonts w:cs="Times New Roman"/>
                <w:sz w:val="24"/>
                <w:szCs w:val="24"/>
              </w:rPr>
            </w:pPr>
            <w:r w:rsidRPr="00D51520">
              <w:rPr>
                <w:rFonts w:cs="Times New Roman"/>
                <w:sz w:val="24"/>
                <w:szCs w:val="24"/>
              </w:rPr>
              <w:t>ПК 1.2</w:t>
            </w:r>
          </w:p>
        </w:tc>
        <w:tc>
          <w:tcPr>
            <w:tcW w:w="7088" w:type="dxa"/>
          </w:tcPr>
          <w:p w:rsidR="00492E00" w:rsidRPr="00D51520" w:rsidRDefault="00492E00" w:rsidP="00035712">
            <w:pPr>
              <w:widowControl w:val="0"/>
              <w:autoSpaceDE w:val="0"/>
              <w:autoSpaceDN w:val="0"/>
              <w:adjustRightInd w:val="0"/>
              <w:spacing w:after="0" w:line="240" w:lineRule="auto"/>
              <w:jc w:val="both"/>
              <w:rPr>
                <w:rFonts w:cs="Times New Roman"/>
                <w:sz w:val="24"/>
                <w:szCs w:val="24"/>
              </w:rPr>
            </w:pPr>
            <w:r w:rsidRPr="00D51520">
              <w:rPr>
                <w:rFonts w:cs="Times New Roman"/>
                <w:sz w:val="24"/>
                <w:szCs w:val="24"/>
              </w:rPr>
              <w:t>Организовывать работу персонала по обеспечению безопасности перевозок и выбору оптимальных решений при работе в условиях нестандартных и аварийных ситуаций</w:t>
            </w:r>
          </w:p>
        </w:tc>
        <w:tc>
          <w:tcPr>
            <w:tcW w:w="1417" w:type="dxa"/>
          </w:tcPr>
          <w:p w:rsidR="00492E00" w:rsidRPr="00D51520" w:rsidRDefault="00492E00" w:rsidP="00035712">
            <w:pPr>
              <w:widowControl w:val="0"/>
              <w:autoSpaceDE w:val="0"/>
              <w:autoSpaceDN w:val="0"/>
              <w:adjustRightInd w:val="0"/>
              <w:spacing w:after="0" w:line="240" w:lineRule="auto"/>
              <w:jc w:val="center"/>
              <w:rPr>
                <w:rFonts w:cs="Times New Roman"/>
                <w:i/>
                <w:sz w:val="24"/>
                <w:szCs w:val="24"/>
              </w:rPr>
            </w:pPr>
          </w:p>
        </w:tc>
      </w:tr>
      <w:tr w:rsidR="00492E00" w:rsidRPr="00D51520" w:rsidTr="00492E00">
        <w:trPr>
          <w:trHeight w:val="296"/>
        </w:trPr>
        <w:tc>
          <w:tcPr>
            <w:tcW w:w="1701" w:type="dxa"/>
          </w:tcPr>
          <w:p w:rsidR="00492E00" w:rsidRPr="00D51520" w:rsidRDefault="00492E00" w:rsidP="00035712">
            <w:pPr>
              <w:widowControl w:val="0"/>
              <w:autoSpaceDE w:val="0"/>
              <w:autoSpaceDN w:val="0"/>
              <w:adjustRightInd w:val="0"/>
              <w:spacing w:after="0" w:line="240" w:lineRule="auto"/>
              <w:jc w:val="center"/>
              <w:rPr>
                <w:rFonts w:cs="Times New Roman"/>
                <w:sz w:val="24"/>
                <w:szCs w:val="24"/>
              </w:rPr>
            </w:pPr>
            <w:r w:rsidRPr="00D51520">
              <w:rPr>
                <w:rStyle w:val="91"/>
                <w:rFonts w:eastAsiaTheme="minorEastAsia"/>
                <w:b w:val="0"/>
                <w:sz w:val="24"/>
                <w:szCs w:val="24"/>
              </w:rPr>
              <w:t>ПК 1.3</w:t>
            </w:r>
          </w:p>
        </w:tc>
        <w:tc>
          <w:tcPr>
            <w:tcW w:w="7088" w:type="dxa"/>
          </w:tcPr>
          <w:p w:rsidR="00492E00" w:rsidRPr="00D51520" w:rsidRDefault="00492E00" w:rsidP="00035712">
            <w:pPr>
              <w:widowControl w:val="0"/>
              <w:autoSpaceDE w:val="0"/>
              <w:autoSpaceDN w:val="0"/>
              <w:adjustRightInd w:val="0"/>
              <w:spacing w:after="0" w:line="240" w:lineRule="auto"/>
              <w:jc w:val="both"/>
              <w:rPr>
                <w:rFonts w:cs="Times New Roman"/>
                <w:b/>
                <w:sz w:val="24"/>
                <w:szCs w:val="24"/>
              </w:rPr>
            </w:pPr>
            <w:r w:rsidRPr="00D51520">
              <w:rPr>
                <w:rStyle w:val="91"/>
                <w:rFonts w:eastAsiaTheme="minorEastAsia"/>
                <w:b w:val="0"/>
                <w:sz w:val="24"/>
                <w:szCs w:val="24"/>
              </w:rPr>
              <w:t>Оформлять документы, регламентирующие организацию перевозочного процесса</w:t>
            </w:r>
          </w:p>
        </w:tc>
        <w:tc>
          <w:tcPr>
            <w:tcW w:w="1417" w:type="dxa"/>
          </w:tcPr>
          <w:p w:rsidR="00492E00" w:rsidRPr="00D51520" w:rsidRDefault="00492E00" w:rsidP="00035712">
            <w:pPr>
              <w:widowControl w:val="0"/>
              <w:autoSpaceDE w:val="0"/>
              <w:autoSpaceDN w:val="0"/>
              <w:adjustRightInd w:val="0"/>
              <w:spacing w:after="0" w:line="240" w:lineRule="auto"/>
              <w:jc w:val="center"/>
              <w:rPr>
                <w:rFonts w:cs="Times New Roman"/>
                <w:i/>
                <w:sz w:val="24"/>
                <w:szCs w:val="24"/>
              </w:rPr>
            </w:pPr>
          </w:p>
        </w:tc>
      </w:tr>
      <w:tr w:rsidR="00492E00" w:rsidRPr="00D51520" w:rsidTr="00492E00">
        <w:trPr>
          <w:trHeight w:val="296"/>
        </w:trPr>
        <w:tc>
          <w:tcPr>
            <w:tcW w:w="1701" w:type="dxa"/>
          </w:tcPr>
          <w:p w:rsidR="00492E00" w:rsidRPr="00D51520" w:rsidRDefault="00492E00" w:rsidP="00035712">
            <w:pPr>
              <w:widowControl w:val="0"/>
              <w:autoSpaceDE w:val="0"/>
              <w:autoSpaceDN w:val="0"/>
              <w:adjustRightInd w:val="0"/>
              <w:spacing w:after="0" w:line="240" w:lineRule="auto"/>
              <w:jc w:val="center"/>
              <w:rPr>
                <w:rFonts w:cs="Times New Roman"/>
                <w:i/>
                <w:sz w:val="24"/>
                <w:szCs w:val="24"/>
              </w:rPr>
            </w:pPr>
            <w:r w:rsidRPr="00D51520">
              <w:rPr>
                <w:rFonts w:cs="Times New Roman"/>
                <w:sz w:val="24"/>
                <w:szCs w:val="24"/>
              </w:rPr>
              <w:t>ПК 2.1</w:t>
            </w:r>
          </w:p>
        </w:tc>
        <w:tc>
          <w:tcPr>
            <w:tcW w:w="7088" w:type="dxa"/>
          </w:tcPr>
          <w:p w:rsidR="00492E00" w:rsidRPr="00D51520" w:rsidRDefault="00492E00" w:rsidP="00035712">
            <w:pPr>
              <w:pStyle w:val="31"/>
              <w:shd w:val="clear" w:color="auto" w:fill="auto"/>
              <w:spacing w:after="0" w:line="240" w:lineRule="auto"/>
              <w:jc w:val="both"/>
              <w:rPr>
                <w:sz w:val="24"/>
                <w:szCs w:val="24"/>
              </w:rPr>
            </w:pPr>
            <w:r w:rsidRPr="00D51520">
              <w:rPr>
                <w:sz w:val="24"/>
                <w:szCs w:val="24"/>
              </w:rPr>
              <w:t>Организовывать работу персонала по планированию и организации перевозочного процесса</w:t>
            </w:r>
          </w:p>
        </w:tc>
        <w:tc>
          <w:tcPr>
            <w:tcW w:w="1417" w:type="dxa"/>
          </w:tcPr>
          <w:p w:rsidR="00492E00" w:rsidRPr="00D51520" w:rsidRDefault="00492E00" w:rsidP="00035712">
            <w:pPr>
              <w:widowControl w:val="0"/>
              <w:autoSpaceDE w:val="0"/>
              <w:autoSpaceDN w:val="0"/>
              <w:adjustRightInd w:val="0"/>
              <w:spacing w:after="0" w:line="240" w:lineRule="auto"/>
              <w:jc w:val="center"/>
              <w:rPr>
                <w:rFonts w:cs="Times New Roman"/>
                <w:i/>
                <w:sz w:val="24"/>
                <w:szCs w:val="24"/>
              </w:rPr>
            </w:pPr>
          </w:p>
        </w:tc>
      </w:tr>
      <w:tr w:rsidR="00492E00" w:rsidRPr="00D51520" w:rsidTr="00492E00">
        <w:trPr>
          <w:trHeight w:val="296"/>
        </w:trPr>
        <w:tc>
          <w:tcPr>
            <w:tcW w:w="1701" w:type="dxa"/>
          </w:tcPr>
          <w:p w:rsidR="00492E00" w:rsidRPr="00D51520" w:rsidRDefault="00492E00" w:rsidP="00035712">
            <w:pPr>
              <w:widowControl w:val="0"/>
              <w:autoSpaceDE w:val="0"/>
              <w:autoSpaceDN w:val="0"/>
              <w:adjustRightInd w:val="0"/>
              <w:spacing w:after="0" w:line="240" w:lineRule="auto"/>
              <w:jc w:val="center"/>
              <w:rPr>
                <w:rFonts w:cs="Times New Roman"/>
                <w:i/>
                <w:sz w:val="24"/>
                <w:szCs w:val="24"/>
              </w:rPr>
            </w:pPr>
            <w:r w:rsidRPr="00D51520">
              <w:rPr>
                <w:rFonts w:cs="Times New Roman"/>
                <w:sz w:val="24"/>
                <w:szCs w:val="24"/>
              </w:rPr>
              <w:t>ПК 2.2</w:t>
            </w:r>
          </w:p>
        </w:tc>
        <w:tc>
          <w:tcPr>
            <w:tcW w:w="7088" w:type="dxa"/>
          </w:tcPr>
          <w:p w:rsidR="00492E00" w:rsidRPr="00D51520" w:rsidRDefault="00492E00" w:rsidP="00035712">
            <w:pPr>
              <w:pStyle w:val="31"/>
              <w:shd w:val="clear" w:color="auto" w:fill="auto"/>
              <w:spacing w:after="0" w:line="240" w:lineRule="auto"/>
              <w:jc w:val="both"/>
              <w:rPr>
                <w:sz w:val="24"/>
                <w:szCs w:val="24"/>
              </w:rPr>
            </w:pPr>
            <w:r w:rsidRPr="00D51520">
              <w:rPr>
                <w:sz w:val="24"/>
                <w:szCs w:val="24"/>
              </w:rPr>
              <w:t>Обеспечивать безопасность движения и решать профессиональные задачи посредством применения нормативно-правовых документов</w:t>
            </w:r>
          </w:p>
        </w:tc>
        <w:tc>
          <w:tcPr>
            <w:tcW w:w="1417" w:type="dxa"/>
          </w:tcPr>
          <w:p w:rsidR="00492E00" w:rsidRPr="00D51520" w:rsidRDefault="00492E00" w:rsidP="00035712">
            <w:pPr>
              <w:widowControl w:val="0"/>
              <w:autoSpaceDE w:val="0"/>
              <w:autoSpaceDN w:val="0"/>
              <w:adjustRightInd w:val="0"/>
              <w:spacing w:after="0" w:line="240" w:lineRule="auto"/>
              <w:jc w:val="center"/>
              <w:rPr>
                <w:rFonts w:cs="Times New Roman"/>
                <w:i/>
                <w:sz w:val="24"/>
                <w:szCs w:val="24"/>
              </w:rPr>
            </w:pPr>
          </w:p>
        </w:tc>
      </w:tr>
      <w:tr w:rsidR="00492E00" w:rsidRPr="00D51520" w:rsidTr="00492E00">
        <w:trPr>
          <w:trHeight w:val="296"/>
        </w:trPr>
        <w:tc>
          <w:tcPr>
            <w:tcW w:w="1701" w:type="dxa"/>
          </w:tcPr>
          <w:p w:rsidR="00492E00" w:rsidRPr="00D51520" w:rsidRDefault="00492E00" w:rsidP="00035712">
            <w:pPr>
              <w:widowControl w:val="0"/>
              <w:autoSpaceDE w:val="0"/>
              <w:autoSpaceDN w:val="0"/>
              <w:adjustRightInd w:val="0"/>
              <w:spacing w:after="0" w:line="240" w:lineRule="auto"/>
              <w:jc w:val="center"/>
              <w:rPr>
                <w:rFonts w:cs="Times New Roman"/>
                <w:i/>
                <w:sz w:val="24"/>
                <w:szCs w:val="24"/>
              </w:rPr>
            </w:pPr>
            <w:r w:rsidRPr="00D51520">
              <w:rPr>
                <w:rFonts w:cs="Times New Roman"/>
                <w:sz w:val="24"/>
                <w:szCs w:val="24"/>
              </w:rPr>
              <w:t>ПК 2.3</w:t>
            </w:r>
          </w:p>
        </w:tc>
        <w:tc>
          <w:tcPr>
            <w:tcW w:w="7088" w:type="dxa"/>
          </w:tcPr>
          <w:p w:rsidR="00492E00" w:rsidRPr="00D51520" w:rsidRDefault="00492E00" w:rsidP="00035712">
            <w:pPr>
              <w:pStyle w:val="31"/>
              <w:shd w:val="clear" w:color="auto" w:fill="auto"/>
              <w:spacing w:after="0" w:line="240" w:lineRule="auto"/>
              <w:jc w:val="both"/>
              <w:rPr>
                <w:sz w:val="24"/>
                <w:szCs w:val="24"/>
              </w:rPr>
            </w:pPr>
            <w:r w:rsidRPr="00D51520">
              <w:rPr>
                <w:sz w:val="24"/>
                <w:szCs w:val="24"/>
              </w:rPr>
              <w:t>Организовывать работу персонала по технологическому обслуживанию перевозочного процесса</w:t>
            </w:r>
          </w:p>
        </w:tc>
        <w:tc>
          <w:tcPr>
            <w:tcW w:w="1417" w:type="dxa"/>
          </w:tcPr>
          <w:p w:rsidR="00492E00" w:rsidRPr="00D51520" w:rsidRDefault="00492E00" w:rsidP="00035712">
            <w:pPr>
              <w:widowControl w:val="0"/>
              <w:autoSpaceDE w:val="0"/>
              <w:autoSpaceDN w:val="0"/>
              <w:adjustRightInd w:val="0"/>
              <w:spacing w:after="0" w:line="240" w:lineRule="auto"/>
              <w:jc w:val="center"/>
              <w:rPr>
                <w:rFonts w:cs="Times New Roman"/>
                <w:i/>
                <w:sz w:val="24"/>
                <w:szCs w:val="24"/>
              </w:rPr>
            </w:pPr>
          </w:p>
        </w:tc>
      </w:tr>
      <w:tr w:rsidR="00492E00" w:rsidRPr="00D51520" w:rsidTr="00492E00">
        <w:trPr>
          <w:trHeight w:val="296"/>
        </w:trPr>
        <w:tc>
          <w:tcPr>
            <w:tcW w:w="1701" w:type="dxa"/>
          </w:tcPr>
          <w:p w:rsidR="00492E00" w:rsidRPr="00D51520" w:rsidRDefault="00492E00" w:rsidP="00035712">
            <w:pPr>
              <w:widowControl w:val="0"/>
              <w:autoSpaceDE w:val="0"/>
              <w:autoSpaceDN w:val="0"/>
              <w:adjustRightInd w:val="0"/>
              <w:spacing w:after="0" w:line="240" w:lineRule="auto"/>
              <w:jc w:val="center"/>
              <w:rPr>
                <w:rFonts w:cs="Times New Roman"/>
                <w:sz w:val="24"/>
                <w:szCs w:val="24"/>
              </w:rPr>
            </w:pPr>
            <w:r w:rsidRPr="00D51520">
              <w:rPr>
                <w:rStyle w:val="91"/>
                <w:rFonts w:eastAsiaTheme="minorEastAsia"/>
                <w:b w:val="0"/>
                <w:sz w:val="24"/>
                <w:szCs w:val="24"/>
              </w:rPr>
              <w:t>ПК 3.1</w:t>
            </w:r>
          </w:p>
        </w:tc>
        <w:tc>
          <w:tcPr>
            <w:tcW w:w="7088" w:type="dxa"/>
          </w:tcPr>
          <w:p w:rsidR="00492E00" w:rsidRPr="00D51520" w:rsidRDefault="00492E00" w:rsidP="00035712">
            <w:pPr>
              <w:pStyle w:val="31"/>
              <w:shd w:val="clear" w:color="auto" w:fill="auto"/>
              <w:tabs>
                <w:tab w:val="left" w:pos="0"/>
              </w:tabs>
              <w:spacing w:after="0" w:line="240" w:lineRule="auto"/>
              <w:jc w:val="both"/>
              <w:rPr>
                <w:b/>
                <w:color w:val="auto"/>
                <w:sz w:val="24"/>
                <w:szCs w:val="24"/>
              </w:rPr>
            </w:pPr>
            <w:r w:rsidRPr="00D51520">
              <w:rPr>
                <w:rStyle w:val="91"/>
                <w:b w:val="0"/>
                <w:color w:val="auto"/>
                <w:sz w:val="24"/>
                <w:szCs w:val="24"/>
              </w:rPr>
              <w:t>Организовывать работу персонала по обработке перевозочных документов и осуществлению расчетов за услуги, предоставляемые транспортными организациями</w:t>
            </w:r>
          </w:p>
        </w:tc>
        <w:tc>
          <w:tcPr>
            <w:tcW w:w="1417" w:type="dxa"/>
          </w:tcPr>
          <w:p w:rsidR="00492E00" w:rsidRPr="00D51520" w:rsidRDefault="00492E00" w:rsidP="00035712">
            <w:pPr>
              <w:widowControl w:val="0"/>
              <w:autoSpaceDE w:val="0"/>
              <w:autoSpaceDN w:val="0"/>
              <w:adjustRightInd w:val="0"/>
              <w:spacing w:after="0" w:line="240" w:lineRule="auto"/>
              <w:jc w:val="center"/>
              <w:rPr>
                <w:rFonts w:cs="Times New Roman"/>
                <w:i/>
                <w:sz w:val="24"/>
                <w:szCs w:val="24"/>
              </w:rPr>
            </w:pPr>
          </w:p>
        </w:tc>
      </w:tr>
      <w:tr w:rsidR="00492E00" w:rsidRPr="00D51520" w:rsidTr="00492E00">
        <w:trPr>
          <w:trHeight w:val="296"/>
        </w:trPr>
        <w:tc>
          <w:tcPr>
            <w:tcW w:w="1701" w:type="dxa"/>
          </w:tcPr>
          <w:p w:rsidR="00492E00" w:rsidRPr="00D51520" w:rsidRDefault="00492E00" w:rsidP="00035712">
            <w:pPr>
              <w:widowControl w:val="0"/>
              <w:autoSpaceDE w:val="0"/>
              <w:autoSpaceDN w:val="0"/>
              <w:adjustRightInd w:val="0"/>
              <w:spacing w:after="0" w:line="240" w:lineRule="auto"/>
              <w:jc w:val="center"/>
              <w:rPr>
                <w:rFonts w:cs="Times New Roman"/>
                <w:sz w:val="24"/>
                <w:szCs w:val="24"/>
              </w:rPr>
            </w:pPr>
            <w:r w:rsidRPr="00D51520">
              <w:rPr>
                <w:rStyle w:val="91"/>
                <w:rFonts w:eastAsiaTheme="minorEastAsia"/>
                <w:b w:val="0"/>
                <w:sz w:val="24"/>
                <w:szCs w:val="24"/>
              </w:rPr>
              <w:t>ПК 3.2</w:t>
            </w:r>
          </w:p>
        </w:tc>
        <w:tc>
          <w:tcPr>
            <w:tcW w:w="7088" w:type="dxa"/>
          </w:tcPr>
          <w:p w:rsidR="00492E00" w:rsidRPr="00D51520" w:rsidRDefault="00492E00" w:rsidP="00035712">
            <w:pPr>
              <w:pStyle w:val="31"/>
              <w:shd w:val="clear" w:color="auto" w:fill="auto"/>
              <w:tabs>
                <w:tab w:val="left" w:pos="0"/>
              </w:tabs>
              <w:spacing w:after="0" w:line="240" w:lineRule="auto"/>
              <w:jc w:val="both"/>
              <w:rPr>
                <w:b/>
                <w:color w:val="auto"/>
                <w:sz w:val="24"/>
                <w:szCs w:val="24"/>
              </w:rPr>
            </w:pPr>
            <w:r w:rsidRPr="00D51520">
              <w:rPr>
                <w:rStyle w:val="91"/>
                <w:b w:val="0"/>
                <w:color w:val="auto"/>
                <w:sz w:val="24"/>
                <w:szCs w:val="24"/>
              </w:rPr>
              <w:t>Обеспечивать осуществление процесса управления перевозками на основе логистической концепции и организовывать рациональную переработку грузов</w:t>
            </w:r>
          </w:p>
        </w:tc>
        <w:tc>
          <w:tcPr>
            <w:tcW w:w="1417" w:type="dxa"/>
          </w:tcPr>
          <w:p w:rsidR="00492E00" w:rsidRPr="00D51520" w:rsidRDefault="00492E00" w:rsidP="00035712">
            <w:pPr>
              <w:widowControl w:val="0"/>
              <w:autoSpaceDE w:val="0"/>
              <w:autoSpaceDN w:val="0"/>
              <w:adjustRightInd w:val="0"/>
              <w:spacing w:after="0" w:line="240" w:lineRule="auto"/>
              <w:jc w:val="center"/>
              <w:rPr>
                <w:rFonts w:cs="Times New Roman"/>
                <w:i/>
                <w:sz w:val="24"/>
                <w:szCs w:val="24"/>
              </w:rPr>
            </w:pPr>
          </w:p>
        </w:tc>
      </w:tr>
      <w:tr w:rsidR="00492E00" w:rsidRPr="00D51520" w:rsidTr="00492E00">
        <w:trPr>
          <w:trHeight w:val="296"/>
        </w:trPr>
        <w:tc>
          <w:tcPr>
            <w:tcW w:w="1701" w:type="dxa"/>
          </w:tcPr>
          <w:p w:rsidR="00492E00" w:rsidRPr="00D51520" w:rsidRDefault="00492E00" w:rsidP="00035712">
            <w:pPr>
              <w:widowControl w:val="0"/>
              <w:autoSpaceDE w:val="0"/>
              <w:autoSpaceDN w:val="0"/>
              <w:adjustRightInd w:val="0"/>
              <w:spacing w:after="0" w:line="240" w:lineRule="auto"/>
              <w:jc w:val="center"/>
              <w:rPr>
                <w:rFonts w:cs="Times New Roman"/>
                <w:sz w:val="24"/>
                <w:szCs w:val="24"/>
              </w:rPr>
            </w:pPr>
            <w:r w:rsidRPr="00D51520">
              <w:rPr>
                <w:rStyle w:val="91"/>
                <w:rFonts w:eastAsiaTheme="minorEastAsia"/>
                <w:b w:val="0"/>
                <w:sz w:val="24"/>
                <w:szCs w:val="24"/>
              </w:rPr>
              <w:t>ПК 3.3</w:t>
            </w:r>
          </w:p>
        </w:tc>
        <w:tc>
          <w:tcPr>
            <w:tcW w:w="7088" w:type="dxa"/>
          </w:tcPr>
          <w:p w:rsidR="00492E00" w:rsidRPr="00D51520" w:rsidRDefault="00492E00" w:rsidP="00035712">
            <w:pPr>
              <w:pStyle w:val="31"/>
              <w:shd w:val="clear" w:color="auto" w:fill="auto"/>
              <w:tabs>
                <w:tab w:val="left" w:pos="0"/>
              </w:tabs>
              <w:spacing w:after="0" w:line="240" w:lineRule="auto"/>
              <w:jc w:val="both"/>
              <w:rPr>
                <w:b/>
                <w:color w:val="auto"/>
                <w:sz w:val="24"/>
                <w:szCs w:val="24"/>
              </w:rPr>
            </w:pPr>
            <w:r w:rsidRPr="00D51520">
              <w:rPr>
                <w:rStyle w:val="91"/>
                <w:b w:val="0"/>
                <w:color w:val="auto"/>
                <w:sz w:val="24"/>
                <w:szCs w:val="24"/>
              </w:rPr>
              <w:t>Применять в профессиональной деятельности основные положения, регулирующие взаимоотношения пользователей транспорта и перевозчика</w:t>
            </w:r>
          </w:p>
        </w:tc>
        <w:tc>
          <w:tcPr>
            <w:tcW w:w="1417" w:type="dxa"/>
          </w:tcPr>
          <w:p w:rsidR="00492E00" w:rsidRPr="00D51520" w:rsidRDefault="00492E00" w:rsidP="00035712">
            <w:pPr>
              <w:widowControl w:val="0"/>
              <w:autoSpaceDE w:val="0"/>
              <w:autoSpaceDN w:val="0"/>
              <w:adjustRightInd w:val="0"/>
              <w:spacing w:after="0" w:line="240" w:lineRule="auto"/>
              <w:jc w:val="center"/>
              <w:rPr>
                <w:rFonts w:cs="Times New Roman"/>
                <w:i/>
                <w:sz w:val="24"/>
                <w:szCs w:val="24"/>
              </w:rPr>
            </w:pPr>
          </w:p>
        </w:tc>
      </w:tr>
      <w:tr w:rsidR="00492E00" w:rsidRPr="00D51520" w:rsidTr="00492E00">
        <w:trPr>
          <w:trHeight w:val="296"/>
        </w:trPr>
        <w:tc>
          <w:tcPr>
            <w:tcW w:w="1701" w:type="dxa"/>
          </w:tcPr>
          <w:p w:rsidR="00492E00" w:rsidRPr="00D51520" w:rsidRDefault="00492E00" w:rsidP="00035712">
            <w:pPr>
              <w:widowControl w:val="0"/>
              <w:autoSpaceDE w:val="0"/>
              <w:autoSpaceDN w:val="0"/>
              <w:adjustRightInd w:val="0"/>
              <w:spacing w:after="0" w:line="240" w:lineRule="auto"/>
              <w:jc w:val="center"/>
              <w:rPr>
                <w:rFonts w:cs="Times New Roman"/>
                <w:i/>
                <w:sz w:val="24"/>
                <w:szCs w:val="24"/>
              </w:rPr>
            </w:pPr>
            <w:r w:rsidRPr="00D51520">
              <w:rPr>
                <w:rStyle w:val="91"/>
                <w:rFonts w:eastAsiaTheme="minorEastAsia"/>
                <w:b w:val="0"/>
                <w:sz w:val="24"/>
                <w:szCs w:val="24"/>
              </w:rPr>
              <w:t>OK 01</w:t>
            </w:r>
          </w:p>
        </w:tc>
        <w:tc>
          <w:tcPr>
            <w:tcW w:w="7088" w:type="dxa"/>
          </w:tcPr>
          <w:p w:rsidR="00492E00" w:rsidRPr="00D51520" w:rsidRDefault="00492E00" w:rsidP="00035712">
            <w:pPr>
              <w:widowControl w:val="0"/>
              <w:spacing w:after="0" w:line="240" w:lineRule="auto"/>
              <w:jc w:val="both"/>
              <w:rPr>
                <w:rStyle w:val="91"/>
                <w:rFonts w:eastAsiaTheme="minorEastAsia"/>
                <w:b w:val="0"/>
                <w:sz w:val="24"/>
                <w:szCs w:val="24"/>
              </w:rPr>
            </w:pPr>
            <w:r w:rsidRPr="00D51520">
              <w:rPr>
                <w:rStyle w:val="91"/>
                <w:rFonts w:eastAsiaTheme="minorEastAsia"/>
                <w:b w:val="0"/>
                <w:sz w:val="24"/>
                <w:szCs w:val="24"/>
              </w:rPr>
              <w:t>Выбирать способы решения задач профессиональной деятельности применительно к различным контекстам</w:t>
            </w:r>
          </w:p>
        </w:tc>
        <w:tc>
          <w:tcPr>
            <w:tcW w:w="1417" w:type="dxa"/>
          </w:tcPr>
          <w:p w:rsidR="00492E00" w:rsidRPr="00D51520" w:rsidRDefault="00492E00" w:rsidP="00035712">
            <w:pPr>
              <w:widowControl w:val="0"/>
              <w:autoSpaceDE w:val="0"/>
              <w:autoSpaceDN w:val="0"/>
              <w:adjustRightInd w:val="0"/>
              <w:spacing w:after="0" w:line="240" w:lineRule="auto"/>
              <w:jc w:val="center"/>
              <w:rPr>
                <w:rFonts w:cs="Times New Roman"/>
                <w:i/>
                <w:sz w:val="24"/>
                <w:szCs w:val="24"/>
              </w:rPr>
            </w:pPr>
          </w:p>
        </w:tc>
      </w:tr>
      <w:tr w:rsidR="00492E00" w:rsidRPr="00D51520" w:rsidTr="00492E00">
        <w:trPr>
          <w:trHeight w:val="296"/>
        </w:trPr>
        <w:tc>
          <w:tcPr>
            <w:tcW w:w="1701" w:type="dxa"/>
          </w:tcPr>
          <w:p w:rsidR="00492E00" w:rsidRPr="00D51520" w:rsidRDefault="00492E00" w:rsidP="00035712">
            <w:pPr>
              <w:widowControl w:val="0"/>
              <w:autoSpaceDE w:val="0"/>
              <w:autoSpaceDN w:val="0"/>
              <w:adjustRightInd w:val="0"/>
              <w:spacing w:after="0" w:line="240" w:lineRule="auto"/>
              <w:jc w:val="center"/>
              <w:rPr>
                <w:rFonts w:cs="Times New Roman"/>
                <w:i/>
                <w:sz w:val="24"/>
                <w:szCs w:val="24"/>
              </w:rPr>
            </w:pPr>
            <w:r w:rsidRPr="00D51520">
              <w:rPr>
                <w:rStyle w:val="91"/>
                <w:rFonts w:eastAsiaTheme="minorEastAsia"/>
                <w:b w:val="0"/>
                <w:sz w:val="24"/>
                <w:szCs w:val="24"/>
              </w:rPr>
              <w:t>ОК 02</w:t>
            </w:r>
          </w:p>
        </w:tc>
        <w:tc>
          <w:tcPr>
            <w:tcW w:w="7088" w:type="dxa"/>
          </w:tcPr>
          <w:p w:rsidR="00492E00" w:rsidRPr="00D51520" w:rsidRDefault="00492E00" w:rsidP="00035712">
            <w:pPr>
              <w:widowControl w:val="0"/>
              <w:spacing w:after="0" w:line="240" w:lineRule="auto"/>
              <w:jc w:val="both"/>
              <w:rPr>
                <w:rStyle w:val="91"/>
                <w:rFonts w:eastAsiaTheme="minorEastAsia"/>
                <w:b w:val="0"/>
                <w:sz w:val="24"/>
                <w:szCs w:val="24"/>
              </w:rPr>
            </w:pPr>
            <w:r w:rsidRPr="00D51520">
              <w:rPr>
                <w:rStyle w:val="91"/>
                <w:rFonts w:eastAsiaTheme="minorEastAsia"/>
                <w:b w:val="0"/>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1417" w:type="dxa"/>
          </w:tcPr>
          <w:p w:rsidR="00492E00" w:rsidRPr="00D51520" w:rsidRDefault="00492E00" w:rsidP="00035712">
            <w:pPr>
              <w:widowControl w:val="0"/>
              <w:autoSpaceDE w:val="0"/>
              <w:autoSpaceDN w:val="0"/>
              <w:adjustRightInd w:val="0"/>
              <w:spacing w:after="0" w:line="240" w:lineRule="auto"/>
              <w:jc w:val="center"/>
              <w:rPr>
                <w:rFonts w:cs="Times New Roman"/>
                <w:i/>
                <w:sz w:val="24"/>
                <w:szCs w:val="24"/>
              </w:rPr>
            </w:pPr>
          </w:p>
        </w:tc>
      </w:tr>
      <w:tr w:rsidR="00492E00" w:rsidRPr="00D51520" w:rsidTr="00492E00">
        <w:trPr>
          <w:trHeight w:val="296"/>
        </w:trPr>
        <w:tc>
          <w:tcPr>
            <w:tcW w:w="1701" w:type="dxa"/>
          </w:tcPr>
          <w:p w:rsidR="00492E00" w:rsidRPr="00D51520" w:rsidRDefault="00492E00" w:rsidP="00035712">
            <w:pPr>
              <w:widowControl w:val="0"/>
              <w:autoSpaceDE w:val="0"/>
              <w:autoSpaceDN w:val="0"/>
              <w:adjustRightInd w:val="0"/>
              <w:spacing w:after="0" w:line="240" w:lineRule="auto"/>
              <w:jc w:val="center"/>
              <w:rPr>
                <w:rFonts w:cs="Times New Roman"/>
                <w:i/>
                <w:sz w:val="24"/>
                <w:szCs w:val="24"/>
              </w:rPr>
            </w:pPr>
            <w:r w:rsidRPr="00D51520">
              <w:rPr>
                <w:rStyle w:val="91"/>
                <w:rFonts w:eastAsiaTheme="minorEastAsia"/>
                <w:b w:val="0"/>
                <w:sz w:val="24"/>
                <w:szCs w:val="24"/>
              </w:rPr>
              <w:t>ОК 03</w:t>
            </w:r>
          </w:p>
        </w:tc>
        <w:tc>
          <w:tcPr>
            <w:tcW w:w="7088" w:type="dxa"/>
          </w:tcPr>
          <w:p w:rsidR="00492E00" w:rsidRPr="00D51520" w:rsidRDefault="00492E00" w:rsidP="00035712">
            <w:pPr>
              <w:widowControl w:val="0"/>
              <w:spacing w:after="0" w:line="240" w:lineRule="auto"/>
              <w:jc w:val="both"/>
              <w:rPr>
                <w:rStyle w:val="91"/>
                <w:rFonts w:eastAsiaTheme="minorEastAsia"/>
                <w:b w:val="0"/>
                <w:sz w:val="24"/>
                <w:szCs w:val="24"/>
              </w:rPr>
            </w:pPr>
            <w:r w:rsidRPr="00D51520">
              <w:rPr>
                <w:rStyle w:val="91"/>
                <w:rFonts w:eastAsiaTheme="minorEastAsia"/>
                <w:b w:val="0"/>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1417" w:type="dxa"/>
          </w:tcPr>
          <w:p w:rsidR="00492E00" w:rsidRPr="00D51520" w:rsidRDefault="00492E00" w:rsidP="00035712">
            <w:pPr>
              <w:widowControl w:val="0"/>
              <w:autoSpaceDE w:val="0"/>
              <w:autoSpaceDN w:val="0"/>
              <w:adjustRightInd w:val="0"/>
              <w:spacing w:after="0" w:line="240" w:lineRule="auto"/>
              <w:jc w:val="center"/>
              <w:rPr>
                <w:rFonts w:cs="Times New Roman"/>
                <w:i/>
                <w:sz w:val="24"/>
                <w:szCs w:val="24"/>
              </w:rPr>
            </w:pPr>
          </w:p>
        </w:tc>
      </w:tr>
      <w:tr w:rsidR="00492E00" w:rsidRPr="00D51520" w:rsidTr="00492E00">
        <w:trPr>
          <w:trHeight w:val="296"/>
        </w:trPr>
        <w:tc>
          <w:tcPr>
            <w:tcW w:w="1701" w:type="dxa"/>
          </w:tcPr>
          <w:p w:rsidR="00492E00" w:rsidRPr="00D51520" w:rsidRDefault="00492E00" w:rsidP="00035712">
            <w:pPr>
              <w:widowControl w:val="0"/>
              <w:autoSpaceDE w:val="0"/>
              <w:autoSpaceDN w:val="0"/>
              <w:adjustRightInd w:val="0"/>
              <w:spacing w:after="0" w:line="240" w:lineRule="auto"/>
              <w:jc w:val="center"/>
              <w:rPr>
                <w:rFonts w:cs="Times New Roman"/>
                <w:i/>
                <w:sz w:val="24"/>
                <w:szCs w:val="24"/>
              </w:rPr>
            </w:pPr>
            <w:r w:rsidRPr="00D51520">
              <w:rPr>
                <w:rStyle w:val="91"/>
                <w:rFonts w:eastAsiaTheme="minorEastAsia"/>
                <w:b w:val="0"/>
                <w:sz w:val="24"/>
                <w:szCs w:val="24"/>
              </w:rPr>
              <w:t>ОК 04</w:t>
            </w:r>
          </w:p>
        </w:tc>
        <w:tc>
          <w:tcPr>
            <w:tcW w:w="7088" w:type="dxa"/>
          </w:tcPr>
          <w:p w:rsidR="00492E00" w:rsidRPr="00D51520" w:rsidRDefault="00492E00" w:rsidP="00035712">
            <w:pPr>
              <w:widowControl w:val="0"/>
              <w:spacing w:after="0" w:line="240" w:lineRule="auto"/>
              <w:jc w:val="both"/>
              <w:rPr>
                <w:rStyle w:val="91"/>
                <w:rFonts w:eastAsiaTheme="minorEastAsia"/>
                <w:b w:val="0"/>
                <w:sz w:val="24"/>
                <w:szCs w:val="24"/>
              </w:rPr>
            </w:pPr>
            <w:r w:rsidRPr="00D51520">
              <w:rPr>
                <w:rStyle w:val="91"/>
                <w:rFonts w:eastAsiaTheme="minorEastAsia"/>
                <w:b w:val="0"/>
                <w:sz w:val="24"/>
                <w:szCs w:val="24"/>
              </w:rPr>
              <w:t>Эффективно взаимодействовать и работать в коллективе и команде</w:t>
            </w:r>
          </w:p>
        </w:tc>
        <w:tc>
          <w:tcPr>
            <w:tcW w:w="1417" w:type="dxa"/>
          </w:tcPr>
          <w:p w:rsidR="00492E00" w:rsidRPr="00D51520" w:rsidRDefault="00492E00" w:rsidP="00035712">
            <w:pPr>
              <w:widowControl w:val="0"/>
              <w:autoSpaceDE w:val="0"/>
              <w:autoSpaceDN w:val="0"/>
              <w:adjustRightInd w:val="0"/>
              <w:spacing w:after="0" w:line="240" w:lineRule="auto"/>
              <w:jc w:val="center"/>
              <w:rPr>
                <w:rFonts w:cs="Times New Roman"/>
                <w:i/>
                <w:sz w:val="24"/>
                <w:szCs w:val="24"/>
              </w:rPr>
            </w:pPr>
          </w:p>
        </w:tc>
      </w:tr>
      <w:tr w:rsidR="00492E00" w:rsidRPr="00D51520" w:rsidTr="00492E00">
        <w:trPr>
          <w:trHeight w:val="296"/>
        </w:trPr>
        <w:tc>
          <w:tcPr>
            <w:tcW w:w="1701" w:type="dxa"/>
          </w:tcPr>
          <w:p w:rsidR="00492E00" w:rsidRPr="00D51520" w:rsidRDefault="00492E00" w:rsidP="00035712">
            <w:pPr>
              <w:widowControl w:val="0"/>
              <w:autoSpaceDE w:val="0"/>
              <w:autoSpaceDN w:val="0"/>
              <w:adjustRightInd w:val="0"/>
              <w:spacing w:after="0" w:line="240" w:lineRule="auto"/>
              <w:jc w:val="center"/>
              <w:rPr>
                <w:rFonts w:cs="Times New Roman"/>
                <w:i/>
                <w:sz w:val="24"/>
                <w:szCs w:val="24"/>
              </w:rPr>
            </w:pPr>
            <w:r w:rsidRPr="00D51520">
              <w:rPr>
                <w:rStyle w:val="91"/>
                <w:rFonts w:eastAsiaTheme="minorEastAsia"/>
                <w:b w:val="0"/>
                <w:sz w:val="24"/>
                <w:szCs w:val="24"/>
              </w:rPr>
              <w:t>ОК 05</w:t>
            </w:r>
          </w:p>
        </w:tc>
        <w:tc>
          <w:tcPr>
            <w:tcW w:w="7088" w:type="dxa"/>
          </w:tcPr>
          <w:p w:rsidR="00492E00" w:rsidRPr="00D51520" w:rsidRDefault="00492E00" w:rsidP="00035712">
            <w:pPr>
              <w:widowControl w:val="0"/>
              <w:spacing w:after="0" w:line="240" w:lineRule="auto"/>
              <w:jc w:val="both"/>
              <w:rPr>
                <w:rStyle w:val="91"/>
                <w:rFonts w:eastAsiaTheme="minorEastAsia"/>
                <w:b w:val="0"/>
                <w:sz w:val="24"/>
                <w:szCs w:val="24"/>
              </w:rPr>
            </w:pPr>
            <w:r w:rsidRPr="00D51520">
              <w:rPr>
                <w:rStyle w:val="91"/>
                <w:rFonts w:eastAsiaTheme="minorEastAsia"/>
                <w:b w:val="0"/>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1417" w:type="dxa"/>
          </w:tcPr>
          <w:p w:rsidR="00492E00" w:rsidRPr="00D51520" w:rsidRDefault="00492E00" w:rsidP="00035712">
            <w:pPr>
              <w:widowControl w:val="0"/>
              <w:autoSpaceDE w:val="0"/>
              <w:autoSpaceDN w:val="0"/>
              <w:adjustRightInd w:val="0"/>
              <w:spacing w:after="0" w:line="240" w:lineRule="auto"/>
              <w:jc w:val="center"/>
              <w:rPr>
                <w:rFonts w:cs="Times New Roman"/>
                <w:i/>
                <w:sz w:val="24"/>
                <w:szCs w:val="24"/>
              </w:rPr>
            </w:pPr>
          </w:p>
        </w:tc>
      </w:tr>
      <w:tr w:rsidR="00492E00" w:rsidRPr="00D51520" w:rsidTr="00492E00">
        <w:trPr>
          <w:trHeight w:val="296"/>
        </w:trPr>
        <w:tc>
          <w:tcPr>
            <w:tcW w:w="1701" w:type="dxa"/>
          </w:tcPr>
          <w:p w:rsidR="00492E00" w:rsidRPr="00D51520" w:rsidRDefault="00492E00" w:rsidP="00035712">
            <w:pPr>
              <w:widowControl w:val="0"/>
              <w:autoSpaceDE w:val="0"/>
              <w:autoSpaceDN w:val="0"/>
              <w:adjustRightInd w:val="0"/>
              <w:spacing w:after="0" w:line="240" w:lineRule="auto"/>
              <w:jc w:val="center"/>
              <w:rPr>
                <w:rFonts w:cs="Times New Roman"/>
                <w:i/>
                <w:sz w:val="24"/>
                <w:szCs w:val="24"/>
              </w:rPr>
            </w:pPr>
            <w:r w:rsidRPr="00D51520">
              <w:rPr>
                <w:rStyle w:val="91"/>
                <w:rFonts w:eastAsiaTheme="minorEastAsia"/>
                <w:b w:val="0"/>
                <w:sz w:val="24"/>
                <w:szCs w:val="24"/>
              </w:rPr>
              <w:t>ОК 09</w:t>
            </w:r>
          </w:p>
        </w:tc>
        <w:tc>
          <w:tcPr>
            <w:tcW w:w="7088" w:type="dxa"/>
          </w:tcPr>
          <w:p w:rsidR="00492E00" w:rsidRPr="00D51520" w:rsidRDefault="00492E00" w:rsidP="00035712">
            <w:pPr>
              <w:widowControl w:val="0"/>
              <w:spacing w:after="0" w:line="240" w:lineRule="auto"/>
              <w:jc w:val="both"/>
              <w:rPr>
                <w:rStyle w:val="91"/>
                <w:rFonts w:eastAsiaTheme="minorEastAsia"/>
                <w:b w:val="0"/>
                <w:sz w:val="24"/>
                <w:szCs w:val="24"/>
              </w:rPr>
            </w:pPr>
            <w:r w:rsidRPr="00D51520">
              <w:rPr>
                <w:rStyle w:val="91"/>
                <w:rFonts w:eastAsiaTheme="minorEastAsia"/>
                <w:b w:val="0"/>
                <w:sz w:val="24"/>
                <w:szCs w:val="24"/>
              </w:rPr>
              <w:t>Пользоваться профессиональной документацией на государственном и иностранном языках</w:t>
            </w:r>
          </w:p>
        </w:tc>
        <w:tc>
          <w:tcPr>
            <w:tcW w:w="1417" w:type="dxa"/>
          </w:tcPr>
          <w:p w:rsidR="00492E00" w:rsidRPr="00D51520" w:rsidRDefault="00492E00" w:rsidP="00035712">
            <w:pPr>
              <w:widowControl w:val="0"/>
              <w:autoSpaceDE w:val="0"/>
              <w:autoSpaceDN w:val="0"/>
              <w:adjustRightInd w:val="0"/>
              <w:spacing w:after="0" w:line="240" w:lineRule="auto"/>
              <w:jc w:val="center"/>
              <w:rPr>
                <w:rFonts w:cs="Times New Roman"/>
                <w:i/>
                <w:sz w:val="24"/>
                <w:szCs w:val="24"/>
              </w:rPr>
            </w:pPr>
          </w:p>
        </w:tc>
      </w:tr>
    </w:tbl>
    <w:p w:rsidR="00492E00" w:rsidRDefault="00492E00" w:rsidP="00035712">
      <w:pPr>
        <w:widowControl w:val="0"/>
        <w:autoSpaceDE w:val="0"/>
        <w:autoSpaceDN w:val="0"/>
        <w:adjustRightInd w:val="0"/>
        <w:spacing w:after="0" w:line="240" w:lineRule="auto"/>
        <w:ind w:firstLine="720"/>
        <w:rPr>
          <w:bCs/>
          <w:i/>
        </w:rPr>
      </w:pPr>
    </w:p>
    <w:p w:rsidR="00492E00" w:rsidRDefault="00492E00" w:rsidP="00035712">
      <w:pPr>
        <w:widowControl w:val="0"/>
        <w:autoSpaceDE w:val="0"/>
        <w:autoSpaceDN w:val="0"/>
        <w:adjustRightInd w:val="0"/>
        <w:spacing w:after="0" w:line="240" w:lineRule="auto"/>
        <w:ind w:firstLine="720"/>
      </w:pPr>
      <w:r w:rsidRPr="008D2F0E">
        <w:rPr>
          <w:bCs/>
        </w:rPr>
        <w:t>2) Подготовленный продукт / осуществленный процесс</w:t>
      </w:r>
      <w:r w:rsidRPr="008D2F0E">
        <w:t>:</w:t>
      </w:r>
    </w:p>
    <w:p w:rsidR="00492E00" w:rsidRPr="008D2F0E" w:rsidRDefault="00492E00" w:rsidP="00035712">
      <w:pPr>
        <w:widowControl w:val="0"/>
        <w:autoSpaceDE w:val="0"/>
        <w:autoSpaceDN w:val="0"/>
        <w:adjustRightInd w:val="0"/>
        <w:spacing w:after="0" w:line="240" w:lineRule="auto"/>
        <w:ind w:firstLine="720"/>
      </w:pPr>
    </w:p>
    <w:p w:rsidR="00492E00" w:rsidRPr="008D2F0E" w:rsidRDefault="00492E00" w:rsidP="00035712">
      <w:pPr>
        <w:widowControl w:val="0"/>
        <w:autoSpaceDE w:val="0"/>
        <w:autoSpaceDN w:val="0"/>
        <w:adjustRightInd w:val="0"/>
        <w:spacing w:after="0" w:line="240" w:lineRule="auto"/>
        <w:ind w:firstLine="720"/>
        <w:rPr>
          <w:bCs/>
          <w:i/>
        </w:rPr>
      </w:pPr>
      <w:r w:rsidRPr="008D2F0E">
        <w:t>Таблица 9</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01"/>
        <w:gridCol w:w="7088"/>
        <w:gridCol w:w="1417"/>
      </w:tblGrid>
      <w:tr w:rsidR="00492E00" w:rsidRPr="00F2378C" w:rsidTr="00492E00">
        <w:trPr>
          <w:trHeight w:val="531"/>
        </w:trPr>
        <w:tc>
          <w:tcPr>
            <w:tcW w:w="1701" w:type="dxa"/>
            <w:vAlign w:val="center"/>
            <w:hideMark/>
          </w:tcPr>
          <w:p w:rsidR="00492E00" w:rsidRPr="00F2378C" w:rsidRDefault="00492E00" w:rsidP="00035712">
            <w:pPr>
              <w:widowControl w:val="0"/>
              <w:autoSpaceDE w:val="0"/>
              <w:autoSpaceDN w:val="0"/>
              <w:adjustRightInd w:val="0"/>
              <w:spacing w:after="0" w:line="240" w:lineRule="auto"/>
              <w:jc w:val="center"/>
              <w:rPr>
                <w:rFonts w:cs="Times New Roman"/>
                <w:i/>
                <w:sz w:val="24"/>
                <w:szCs w:val="24"/>
              </w:rPr>
            </w:pPr>
            <w:r w:rsidRPr="00F2378C">
              <w:rPr>
                <w:rFonts w:cs="Times New Roman"/>
                <w:b/>
                <w:sz w:val="24"/>
                <w:szCs w:val="24"/>
              </w:rPr>
              <w:t>Коды проверяемых компетенций</w:t>
            </w:r>
          </w:p>
        </w:tc>
        <w:tc>
          <w:tcPr>
            <w:tcW w:w="7088" w:type="dxa"/>
            <w:vAlign w:val="center"/>
            <w:hideMark/>
          </w:tcPr>
          <w:p w:rsidR="00492E00" w:rsidRPr="00F2378C" w:rsidRDefault="00492E00" w:rsidP="00035712">
            <w:pPr>
              <w:widowControl w:val="0"/>
              <w:autoSpaceDE w:val="0"/>
              <w:autoSpaceDN w:val="0"/>
              <w:adjustRightInd w:val="0"/>
              <w:spacing w:after="0" w:line="240" w:lineRule="auto"/>
              <w:jc w:val="center"/>
              <w:rPr>
                <w:rFonts w:cs="Times New Roman"/>
                <w:i/>
                <w:sz w:val="24"/>
                <w:szCs w:val="24"/>
              </w:rPr>
            </w:pPr>
            <w:r w:rsidRPr="00F2378C">
              <w:rPr>
                <w:rFonts w:cs="Times New Roman"/>
                <w:b/>
                <w:sz w:val="24"/>
                <w:szCs w:val="24"/>
              </w:rPr>
              <w:t>Показатели оценки результата</w:t>
            </w:r>
          </w:p>
        </w:tc>
        <w:tc>
          <w:tcPr>
            <w:tcW w:w="1417" w:type="dxa"/>
            <w:vAlign w:val="center"/>
            <w:hideMark/>
          </w:tcPr>
          <w:p w:rsidR="00492E00" w:rsidRPr="00F2378C" w:rsidRDefault="00492E00" w:rsidP="00035712">
            <w:pPr>
              <w:widowControl w:val="0"/>
              <w:autoSpaceDE w:val="0"/>
              <w:autoSpaceDN w:val="0"/>
              <w:adjustRightInd w:val="0"/>
              <w:spacing w:after="0" w:line="240" w:lineRule="auto"/>
              <w:jc w:val="center"/>
              <w:rPr>
                <w:rFonts w:cs="Times New Roman"/>
                <w:i/>
                <w:sz w:val="24"/>
                <w:szCs w:val="24"/>
              </w:rPr>
            </w:pPr>
            <w:r w:rsidRPr="00F2378C">
              <w:rPr>
                <w:rFonts w:cs="Times New Roman"/>
                <w:b/>
                <w:sz w:val="24"/>
                <w:szCs w:val="24"/>
              </w:rPr>
              <w:t>Оценка (да / нет)</w:t>
            </w:r>
          </w:p>
        </w:tc>
      </w:tr>
      <w:tr w:rsidR="00492E00" w:rsidRPr="00F2378C" w:rsidTr="00492E00">
        <w:trPr>
          <w:trHeight w:val="242"/>
        </w:trPr>
        <w:tc>
          <w:tcPr>
            <w:tcW w:w="1701" w:type="dxa"/>
          </w:tcPr>
          <w:p w:rsidR="00492E00" w:rsidRPr="00F2378C" w:rsidRDefault="00492E00" w:rsidP="00035712">
            <w:pPr>
              <w:widowControl w:val="0"/>
              <w:autoSpaceDE w:val="0"/>
              <w:autoSpaceDN w:val="0"/>
              <w:adjustRightInd w:val="0"/>
              <w:spacing w:after="0" w:line="240" w:lineRule="auto"/>
              <w:jc w:val="center"/>
              <w:rPr>
                <w:rFonts w:cs="Times New Roman"/>
                <w:sz w:val="24"/>
                <w:szCs w:val="24"/>
              </w:rPr>
            </w:pPr>
            <w:r w:rsidRPr="00F2378C">
              <w:rPr>
                <w:rStyle w:val="91"/>
                <w:rFonts w:eastAsiaTheme="minorEastAsia"/>
                <w:b w:val="0"/>
                <w:sz w:val="24"/>
                <w:szCs w:val="24"/>
              </w:rPr>
              <w:t>ПК 1.1</w:t>
            </w:r>
          </w:p>
        </w:tc>
        <w:tc>
          <w:tcPr>
            <w:tcW w:w="7088" w:type="dxa"/>
          </w:tcPr>
          <w:p w:rsidR="00492E00" w:rsidRPr="00F2378C" w:rsidRDefault="00492E00" w:rsidP="00035712">
            <w:pPr>
              <w:pStyle w:val="31"/>
              <w:shd w:val="clear" w:color="auto" w:fill="auto"/>
              <w:spacing w:after="0" w:line="240" w:lineRule="auto"/>
              <w:jc w:val="both"/>
              <w:rPr>
                <w:sz w:val="24"/>
                <w:szCs w:val="24"/>
              </w:rPr>
            </w:pPr>
            <w:r w:rsidRPr="00F2378C">
              <w:rPr>
                <w:sz w:val="24"/>
                <w:szCs w:val="24"/>
              </w:rPr>
              <w:t>- построение суточного плана-графика работы станции;</w:t>
            </w:r>
          </w:p>
          <w:p w:rsidR="00492E00" w:rsidRPr="00F2378C" w:rsidRDefault="00492E00" w:rsidP="00035712">
            <w:pPr>
              <w:pStyle w:val="31"/>
              <w:shd w:val="clear" w:color="auto" w:fill="auto"/>
              <w:spacing w:after="0" w:line="240" w:lineRule="auto"/>
              <w:jc w:val="both"/>
              <w:rPr>
                <w:sz w:val="24"/>
                <w:szCs w:val="24"/>
              </w:rPr>
            </w:pPr>
            <w:r w:rsidRPr="00F2378C">
              <w:rPr>
                <w:sz w:val="24"/>
                <w:szCs w:val="24"/>
              </w:rPr>
              <w:t>- определение показателей суточного плана-графика работы станции;</w:t>
            </w:r>
          </w:p>
          <w:p w:rsidR="00492E00" w:rsidRPr="00F2378C" w:rsidRDefault="00492E00" w:rsidP="00035712">
            <w:pPr>
              <w:pStyle w:val="31"/>
              <w:shd w:val="clear" w:color="auto" w:fill="auto"/>
              <w:spacing w:after="0" w:line="240" w:lineRule="auto"/>
              <w:jc w:val="both"/>
              <w:rPr>
                <w:sz w:val="24"/>
                <w:szCs w:val="24"/>
              </w:rPr>
            </w:pPr>
            <w:r w:rsidRPr="00F2378C">
              <w:rPr>
                <w:sz w:val="24"/>
                <w:szCs w:val="24"/>
              </w:rPr>
              <w:t>- определение технологических норм времени на выполнение маневровых операций;</w:t>
            </w:r>
          </w:p>
          <w:p w:rsidR="00492E00" w:rsidRPr="00F2378C" w:rsidRDefault="00492E00" w:rsidP="00035712">
            <w:pPr>
              <w:pStyle w:val="31"/>
              <w:shd w:val="clear" w:color="auto" w:fill="auto"/>
              <w:spacing w:after="0" w:line="240" w:lineRule="auto"/>
              <w:jc w:val="both"/>
              <w:rPr>
                <w:sz w:val="24"/>
                <w:szCs w:val="24"/>
              </w:rPr>
            </w:pPr>
            <w:r w:rsidRPr="00F2378C">
              <w:rPr>
                <w:sz w:val="24"/>
                <w:szCs w:val="24"/>
              </w:rPr>
              <w:t>- использование программного обеспечения для решения эксплуатационных задач;</w:t>
            </w:r>
          </w:p>
          <w:p w:rsidR="00492E00" w:rsidRPr="00F2378C" w:rsidRDefault="00492E00" w:rsidP="00035712">
            <w:pPr>
              <w:widowControl w:val="0"/>
              <w:autoSpaceDE w:val="0"/>
              <w:autoSpaceDN w:val="0"/>
              <w:adjustRightInd w:val="0"/>
              <w:spacing w:after="0" w:line="240" w:lineRule="auto"/>
              <w:jc w:val="both"/>
              <w:rPr>
                <w:rFonts w:cs="Times New Roman"/>
                <w:sz w:val="24"/>
                <w:szCs w:val="24"/>
              </w:rPr>
            </w:pPr>
            <w:r w:rsidRPr="00F2378C">
              <w:rPr>
                <w:rFonts w:cs="Times New Roman"/>
                <w:sz w:val="24"/>
                <w:szCs w:val="24"/>
              </w:rPr>
              <w:t>- определение функциональных возможностей автоматизированных систем, применяемых в перевозочном процессе</w:t>
            </w:r>
          </w:p>
        </w:tc>
        <w:tc>
          <w:tcPr>
            <w:tcW w:w="1417" w:type="dxa"/>
          </w:tcPr>
          <w:p w:rsidR="00492E00" w:rsidRPr="00F2378C" w:rsidRDefault="00492E00" w:rsidP="00035712">
            <w:pPr>
              <w:widowControl w:val="0"/>
              <w:autoSpaceDE w:val="0"/>
              <w:autoSpaceDN w:val="0"/>
              <w:adjustRightInd w:val="0"/>
              <w:spacing w:after="0" w:line="240" w:lineRule="auto"/>
              <w:jc w:val="center"/>
              <w:rPr>
                <w:rFonts w:cs="Times New Roman"/>
                <w:i/>
                <w:sz w:val="24"/>
                <w:szCs w:val="24"/>
              </w:rPr>
            </w:pPr>
          </w:p>
        </w:tc>
      </w:tr>
      <w:tr w:rsidR="00492E00" w:rsidRPr="00F2378C" w:rsidTr="00492E00">
        <w:trPr>
          <w:trHeight w:val="242"/>
        </w:trPr>
        <w:tc>
          <w:tcPr>
            <w:tcW w:w="1701" w:type="dxa"/>
          </w:tcPr>
          <w:p w:rsidR="00492E00" w:rsidRPr="00F2378C" w:rsidRDefault="00492E00" w:rsidP="00035712">
            <w:pPr>
              <w:widowControl w:val="0"/>
              <w:autoSpaceDE w:val="0"/>
              <w:autoSpaceDN w:val="0"/>
              <w:adjustRightInd w:val="0"/>
              <w:spacing w:after="0" w:line="240" w:lineRule="auto"/>
              <w:jc w:val="center"/>
              <w:rPr>
                <w:rFonts w:cs="Times New Roman"/>
                <w:sz w:val="24"/>
                <w:szCs w:val="24"/>
              </w:rPr>
            </w:pPr>
            <w:r w:rsidRPr="00F2378C">
              <w:rPr>
                <w:rFonts w:cs="Times New Roman"/>
                <w:sz w:val="24"/>
                <w:szCs w:val="24"/>
              </w:rPr>
              <w:t>ПК 1.2</w:t>
            </w:r>
          </w:p>
        </w:tc>
        <w:tc>
          <w:tcPr>
            <w:tcW w:w="7088" w:type="dxa"/>
          </w:tcPr>
          <w:p w:rsidR="00492E00" w:rsidRPr="00F2378C" w:rsidRDefault="00492E00" w:rsidP="00035712">
            <w:pPr>
              <w:pStyle w:val="31"/>
              <w:shd w:val="clear" w:color="auto" w:fill="auto"/>
              <w:spacing w:after="0" w:line="240" w:lineRule="auto"/>
              <w:ind w:firstLine="102"/>
              <w:jc w:val="both"/>
              <w:rPr>
                <w:sz w:val="24"/>
                <w:szCs w:val="24"/>
              </w:rPr>
            </w:pPr>
            <w:r w:rsidRPr="00F2378C">
              <w:rPr>
                <w:sz w:val="24"/>
                <w:szCs w:val="24"/>
              </w:rPr>
              <w:t>- точность и правильность оформления технической документации;</w:t>
            </w:r>
          </w:p>
          <w:p w:rsidR="00492E00" w:rsidRPr="00F2378C" w:rsidRDefault="00492E00" w:rsidP="00035712">
            <w:pPr>
              <w:pStyle w:val="31"/>
              <w:shd w:val="clear" w:color="auto" w:fill="auto"/>
              <w:spacing w:after="0" w:line="240" w:lineRule="auto"/>
              <w:ind w:firstLine="102"/>
              <w:jc w:val="both"/>
              <w:rPr>
                <w:sz w:val="24"/>
                <w:szCs w:val="24"/>
              </w:rPr>
            </w:pPr>
            <w:r w:rsidRPr="00F2378C">
              <w:rPr>
                <w:sz w:val="24"/>
                <w:szCs w:val="24"/>
              </w:rPr>
              <w:t>- выполнение анализа случаев нарушения безопасности движения на транспорте;</w:t>
            </w:r>
          </w:p>
          <w:p w:rsidR="00492E00" w:rsidRPr="00F2378C" w:rsidRDefault="00492E00" w:rsidP="00035712">
            <w:pPr>
              <w:widowControl w:val="0"/>
              <w:autoSpaceDE w:val="0"/>
              <w:autoSpaceDN w:val="0"/>
              <w:adjustRightInd w:val="0"/>
              <w:spacing w:after="0" w:line="240" w:lineRule="auto"/>
              <w:rPr>
                <w:rFonts w:cs="Times New Roman"/>
                <w:sz w:val="24"/>
                <w:szCs w:val="24"/>
              </w:rPr>
            </w:pPr>
            <w:r w:rsidRPr="00F2378C">
              <w:rPr>
                <w:rFonts w:cs="Times New Roman"/>
                <w:sz w:val="24"/>
                <w:szCs w:val="24"/>
              </w:rPr>
              <w:t>- демонстрация умения использовать документы, регламентирующие безопасность движения на транспорте</w:t>
            </w:r>
          </w:p>
        </w:tc>
        <w:tc>
          <w:tcPr>
            <w:tcW w:w="1417" w:type="dxa"/>
          </w:tcPr>
          <w:p w:rsidR="00492E00" w:rsidRPr="00F2378C" w:rsidRDefault="00492E00" w:rsidP="00035712">
            <w:pPr>
              <w:widowControl w:val="0"/>
              <w:autoSpaceDE w:val="0"/>
              <w:autoSpaceDN w:val="0"/>
              <w:adjustRightInd w:val="0"/>
              <w:spacing w:after="0" w:line="240" w:lineRule="auto"/>
              <w:jc w:val="center"/>
              <w:rPr>
                <w:rFonts w:cs="Times New Roman"/>
                <w:i/>
                <w:sz w:val="24"/>
                <w:szCs w:val="24"/>
              </w:rPr>
            </w:pPr>
          </w:p>
        </w:tc>
      </w:tr>
      <w:tr w:rsidR="00492E00" w:rsidRPr="00F2378C" w:rsidTr="00492E00">
        <w:trPr>
          <w:trHeight w:val="242"/>
        </w:trPr>
        <w:tc>
          <w:tcPr>
            <w:tcW w:w="1701" w:type="dxa"/>
          </w:tcPr>
          <w:p w:rsidR="00492E00" w:rsidRPr="00F2378C" w:rsidRDefault="00492E00" w:rsidP="00035712">
            <w:pPr>
              <w:widowControl w:val="0"/>
              <w:autoSpaceDE w:val="0"/>
              <w:autoSpaceDN w:val="0"/>
              <w:adjustRightInd w:val="0"/>
              <w:spacing w:after="0" w:line="240" w:lineRule="auto"/>
              <w:jc w:val="center"/>
              <w:rPr>
                <w:rFonts w:cs="Times New Roman"/>
                <w:sz w:val="24"/>
                <w:szCs w:val="24"/>
              </w:rPr>
            </w:pPr>
            <w:r w:rsidRPr="00F2378C">
              <w:rPr>
                <w:rStyle w:val="91"/>
                <w:rFonts w:eastAsiaTheme="minorEastAsia"/>
                <w:b w:val="0"/>
                <w:sz w:val="24"/>
                <w:szCs w:val="24"/>
              </w:rPr>
              <w:t>ПК 1.3</w:t>
            </w:r>
          </w:p>
        </w:tc>
        <w:tc>
          <w:tcPr>
            <w:tcW w:w="7088" w:type="dxa"/>
          </w:tcPr>
          <w:p w:rsidR="00492E00" w:rsidRPr="00F2378C" w:rsidRDefault="00492E00" w:rsidP="00035712">
            <w:pPr>
              <w:pStyle w:val="31"/>
              <w:shd w:val="clear" w:color="auto" w:fill="auto"/>
              <w:spacing w:after="0" w:line="240" w:lineRule="auto"/>
              <w:ind w:firstLine="102"/>
              <w:jc w:val="both"/>
              <w:rPr>
                <w:sz w:val="24"/>
                <w:szCs w:val="24"/>
              </w:rPr>
            </w:pPr>
            <w:r w:rsidRPr="00F2378C">
              <w:rPr>
                <w:sz w:val="24"/>
                <w:szCs w:val="24"/>
              </w:rPr>
              <w:t>- ведение технической документации;</w:t>
            </w:r>
          </w:p>
          <w:p w:rsidR="00492E00" w:rsidRPr="00F2378C" w:rsidRDefault="00492E00" w:rsidP="00035712">
            <w:pPr>
              <w:widowControl w:val="0"/>
              <w:autoSpaceDE w:val="0"/>
              <w:autoSpaceDN w:val="0"/>
              <w:adjustRightInd w:val="0"/>
              <w:spacing w:after="0" w:line="240" w:lineRule="auto"/>
              <w:rPr>
                <w:rFonts w:cs="Times New Roman"/>
                <w:sz w:val="24"/>
                <w:szCs w:val="24"/>
              </w:rPr>
            </w:pPr>
            <w:r w:rsidRPr="00F2378C">
              <w:rPr>
                <w:rFonts w:cs="Times New Roman"/>
                <w:sz w:val="24"/>
                <w:szCs w:val="24"/>
              </w:rPr>
              <w:t>выполнение графиков обработки поездов различных категорий</w:t>
            </w:r>
          </w:p>
        </w:tc>
        <w:tc>
          <w:tcPr>
            <w:tcW w:w="1417" w:type="dxa"/>
          </w:tcPr>
          <w:p w:rsidR="00492E00" w:rsidRPr="00F2378C" w:rsidRDefault="00492E00" w:rsidP="00035712">
            <w:pPr>
              <w:widowControl w:val="0"/>
              <w:autoSpaceDE w:val="0"/>
              <w:autoSpaceDN w:val="0"/>
              <w:adjustRightInd w:val="0"/>
              <w:spacing w:after="0" w:line="240" w:lineRule="auto"/>
              <w:jc w:val="center"/>
              <w:rPr>
                <w:rFonts w:cs="Times New Roman"/>
                <w:i/>
                <w:sz w:val="24"/>
                <w:szCs w:val="24"/>
              </w:rPr>
            </w:pPr>
          </w:p>
        </w:tc>
      </w:tr>
      <w:tr w:rsidR="00492E00" w:rsidRPr="00F2378C" w:rsidTr="00492E00">
        <w:trPr>
          <w:trHeight w:val="242"/>
        </w:trPr>
        <w:tc>
          <w:tcPr>
            <w:tcW w:w="1701" w:type="dxa"/>
          </w:tcPr>
          <w:p w:rsidR="00492E00" w:rsidRPr="00F2378C" w:rsidRDefault="00492E00" w:rsidP="00035712">
            <w:pPr>
              <w:widowControl w:val="0"/>
              <w:autoSpaceDE w:val="0"/>
              <w:autoSpaceDN w:val="0"/>
              <w:adjustRightInd w:val="0"/>
              <w:spacing w:after="0" w:line="240" w:lineRule="auto"/>
              <w:jc w:val="center"/>
              <w:rPr>
                <w:rFonts w:cs="Times New Roman"/>
                <w:i/>
                <w:sz w:val="24"/>
                <w:szCs w:val="24"/>
              </w:rPr>
            </w:pPr>
            <w:r w:rsidRPr="00F2378C">
              <w:rPr>
                <w:rFonts w:cs="Times New Roman"/>
                <w:sz w:val="24"/>
                <w:szCs w:val="24"/>
              </w:rPr>
              <w:t>ПК 2.1</w:t>
            </w:r>
          </w:p>
        </w:tc>
        <w:tc>
          <w:tcPr>
            <w:tcW w:w="7088" w:type="dxa"/>
          </w:tcPr>
          <w:p w:rsidR="00492E00" w:rsidRPr="00F2378C" w:rsidRDefault="00492E00" w:rsidP="00035712">
            <w:pPr>
              <w:widowControl w:val="0"/>
              <w:tabs>
                <w:tab w:val="left" w:pos="252"/>
              </w:tabs>
              <w:spacing w:after="0" w:line="240" w:lineRule="auto"/>
              <w:ind w:firstLine="60"/>
              <w:jc w:val="both"/>
              <w:rPr>
                <w:rFonts w:cs="Times New Roman"/>
                <w:iCs/>
                <w:sz w:val="24"/>
                <w:szCs w:val="24"/>
              </w:rPr>
            </w:pPr>
            <w:r w:rsidRPr="00F2378C">
              <w:rPr>
                <w:rFonts w:cs="Times New Roman"/>
                <w:iCs/>
                <w:sz w:val="24"/>
                <w:szCs w:val="24"/>
              </w:rPr>
              <w:t>- самостоятельный поиск необходимой информации;</w:t>
            </w:r>
          </w:p>
          <w:p w:rsidR="00492E00" w:rsidRPr="00F2378C" w:rsidRDefault="00492E00" w:rsidP="00035712">
            <w:pPr>
              <w:widowControl w:val="0"/>
              <w:tabs>
                <w:tab w:val="left" w:pos="252"/>
              </w:tabs>
              <w:spacing w:after="0" w:line="240" w:lineRule="auto"/>
              <w:ind w:firstLine="60"/>
              <w:jc w:val="both"/>
              <w:rPr>
                <w:rFonts w:cs="Times New Roman"/>
                <w:iCs/>
                <w:sz w:val="24"/>
                <w:szCs w:val="24"/>
              </w:rPr>
            </w:pPr>
            <w:r w:rsidRPr="00F2378C">
              <w:rPr>
                <w:rFonts w:cs="Times New Roman"/>
                <w:iCs/>
                <w:sz w:val="24"/>
                <w:szCs w:val="24"/>
              </w:rPr>
              <w:t>- определение количественных и качественных показателей работы железнодорожного транспорта;</w:t>
            </w:r>
          </w:p>
          <w:p w:rsidR="00492E00" w:rsidRPr="00F2378C" w:rsidRDefault="00492E00" w:rsidP="00035712">
            <w:pPr>
              <w:widowControl w:val="0"/>
              <w:tabs>
                <w:tab w:val="left" w:pos="252"/>
              </w:tabs>
              <w:spacing w:after="0" w:line="240" w:lineRule="auto"/>
              <w:ind w:firstLine="60"/>
              <w:jc w:val="both"/>
              <w:rPr>
                <w:rFonts w:cs="Times New Roman"/>
                <w:iCs/>
                <w:sz w:val="24"/>
                <w:szCs w:val="24"/>
              </w:rPr>
            </w:pPr>
            <w:r w:rsidRPr="00F2378C">
              <w:rPr>
                <w:rFonts w:cs="Times New Roman"/>
                <w:iCs/>
                <w:sz w:val="24"/>
                <w:szCs w:val="24"/>
              </w:rPr>
              <w:t>- выполнение построения графика движения поездов;</w:t>
            </w:r>
          </w:p>
          <w:p w:rsidR="00492E00" w:rsidRPr="00F2378C" w:rsidRDefault="00492E00" w:rsidP="00035712">
            <w:pPr>
              <w:widowControl w:val="0"/>
              <w:tabs>
                <w:tab w:val="left" w:pos="252"/>
              </w:tabs>
              <w:spacing w:after="0" w:line="240" w:lineRule="auto"/>
              <w:ind w:firstLine="60"/>
              <w:jc w:val="both"/>
              <w:rPr>
                <w:rFonts w:cs="Times New Roman"/>
                <w:iCs/>
                <w:sz w:val="24"/>
                <w:szCs w:val="24"/>
              </w:rPr>
            </w:pPr>
            <w:r w:rsidRPr="00F2378C">
              <w:rPr>
                <w:rFonts w:cs="Times New Roman"/>
                <w:iCs/>
                <w:sz w:val="24"/>
                <w:szCs w:val="24"/>
              </w:rPr>
              <w:t>- определение оптимального варианта плана формирования грузовых поездов;</w:t>
            </w:r>
          </w:p>
          <w:p w:rsidR="00492E00" w:rsidRPr="00F2378C" w:rsidRDefault="00492E00" w:rsidP="00035712">
            <w:pPr>
              <w:widowControl w:val="0"/>
              <w:tabs>
                <w:tab w:val="left" w:pos="252"/>
              </w:tabs>
              <w:spacing w:after="0" w:line="240" w:lineRule="auto"/>
              <w:ind w:firstLine="60"/>
              <w:jc w:val="both"/>
              <w:rPr>
                <w:rFonts w:cs="Times New Roman"/>
                <w:iCs/>
                <w:sz w:val="24"/>
                <w:szCs w:val="24"/>
              </w:rPr>
            </w:pPr>
            <w:r w:rsidRPr="00F2378C">
              <w:rPr>
                <w:rFonts w:cs="Times New Roman"/>
                <w:iCs/>
                <w:sz w:val="24"/>
                <w:szCs w:val="24"/>
              </w:rPr>
              <w:t>- расчет показателей плана формирования грузовых поездов</w:t>
            </w:r>
          </w:p>
        </w:tc>
        <w:tc>
          <w:tcPr>
            <w:tcW w:w="1417" w:type="dxa"/>
          </w:tcPr>
          <w:p w:rsidR="00492E00" w:rsidRPr="00F2378C" w:rsidRDefault="00492E00" w:rsidP="00035712">
            <w:pPr>
              <w:widowControl w:val="0"/>
              <w:autoSpaceDE w:val="0"/>
              <w:autoSpaceDN w:val="0"/>
              <w:adjustRightInd w:val="0"/>
              <w:spacing w:after="0" w:line="240" w:lineRule="auto"/>
              <w:jc w:val="center"/>
              <w:rPr>
                <w:rFonts w:cs="Times New Roman"/>
                <w:i/>
                <w:sz w:val="24"/>
                <w:szCs w:val="24"/>
              </w:rPr>
            </w:pPr>
          </w:p>
        </w:tc>
      </w:tr>
      <w:tr w:rsidR="00492E00" w:rsidRPr="00F2378C" w:rsidTr="00492E00">
        <w:trPr>
          <w:trHeight w:val="242"/>
        </w:trPr>
        <w:tc>
          <w:tcPr>
            <w:tcW w:w="1701" w:type="dxa"/>
          </w:tcPr>
          <w:p w:rsidR="00492E00" w:rsidRPr="00F2378C" w:rsidRDefault="00492E00" w:rsidP="00035712">
            <w:pPr>
              <w:widowControl w:val="0"/>
              <w:autoSpaceDE w:val="0"/>
              <w:autoSpaceDN w:val="0"/>
              <w:adjustRightInd w:val="0"/>
              <w:spacing w:after="0" w:line="240" w:lineRule="auto"/>
              <w:jc w:val="center"/>
              <w:rPr>
                <w:rFonts w:cs="Times New Roman"/>
                <w:i/>
                <w:sz w:val="24"/>
                <w:szCs w:val="24"/>
              </w:rPr>
            </w:pPr>
            <w:r w:rsidRPr="00F2378C">
              <w:rPr>
                <w:rFonts w:cs="Times New Roman"/>
                <w:sz w:val="24"/>
                <w:szCs w:val="24"/>
              </w:rPr>
              <w:t>ПК 2.2</w:t>
            </w:r>
          </w:p>
        </w:tc>
        <w:tc>
          <w:tcPr>
            <w:tcW w:w="7088" w:type="dxa"/>
          </w:tcPr>
          <w:p w:rsidR="00492E00" w:rsidRPr="00F2378C" w:rsidRDefault="00492E00" w:rsidP="00035712">
            <w:pPr>
              <w:widowControl w:val="0"/>
              <w:tabs>
                <w:tab w:val="left" w:pos="252"/>
              </w:tabs>
              <w:spacing w:after="0" w:line="240" w:lineRule="auto"/>
              <w:ind w:firstLine="60"/>
              <w:jc w:val="both"/>
              <w:rPr>
                <w:rFonts w:cs="Times New Roman"/>
                <w:iCs/>
                <w:sz w:val="24"/>
                <w:szCs w:val="24"/>
              </w:rPr>
            </w:pPr>
            <w:r w:rsidRPr="00F2378C">
              <w:rPr>
                <w:rFonts w:cs="Times New Roman"/>
                <w:iCs/>
                <w:sz w:val="24"/>
                <w:szCs w:val="24"/>
              </w:rPr>
              <w:t>- применение действующих положений по организации грузовых и пассажирских перевозок;</w:t>
            </w:r>
          </w:p>
          <w:p w:rsidR="00492E00" w:rsidRPr="00F2378C" w:rsidRDefault="00492E00" w:rsidP="00035712">
            <w:pPr>
              <w:widowControl w:val="0"/>
              <w:tabs>
                <w:tab w:val="left" w:pos="252"/>
              </w:tabs>
              <w:spacing w:after="0" w:line="240" w:lineRule="auto"/>
              <w:ind w:firstLine="60"/>
              <w:jc w:val="both"/>
              <w:rPr>
                <w:rFonts w:cs="Times New Roman"/>
                <w:iCs/>
                <w:sz w:val="24"/>
                <w:szCs w:val="24"/>
              </w:rPr>
            </w:pPr>
            <w:r w:rsidRPr="00F2378C">
              <w:rPr>
                <w:rFonts w:cs="Times New Roman"/>
                <w:iCs/>
                <w:sz w:val="24"/>
                <w:szCs w:val="24"/>
              </w:rPr>
              <w:t>- применение требований безопасности при построении графика движения поездов</w:t>
            </w:r>
          </w:p>
        </w:tc>
        <w:tc>
          <w:tcPr>
            <w:tcW w:w="1417" w:type="dxa"/>
          </w:tcPr>
          <w:p w:rsidR="00492E00" w:rsidRPr="00F2378C" w:rsidRDefault="00492E00" w:rsidP="00035712">
            <w:pPr>
              <w:widowControl w:val="0"/>
              <w:autoSpaceDE w:val="0"/>
              <w:autoSpaceDN w:val="0"/>
              <w:adjustRightInd w:val="0"/>
              <w:spacing w:after="0" w:line="240" w:lineRule="auto"/>
              <w:jc w:val="center"/>
              <w:rPr>
                <w:rFonts w:cs="Times New Roman"/>
                <w:i/>
                <w:sz w:val="24"/>
                <w:szCs w:val="24"/>
              </w:rPr>
            </w:pPr>
          </w:p>
        </w:tc>
      </w:tr>
      <w:tr w:rsidR="00492E00" w:rsidRPr="00F2378C" w:rsidTr="00492E00">
        <w:trPr>
          <w:trHeight w:val="242"/>
        </w:trPr>
        <w:tc>
          <w:tcPr>
            <w:tcW w:w="1701" w:type="dxa"/>
          </w:tcPr>
          <w:p w:rsidR="00492E00" w:rsidRPr="00F2378C" w:rsidRDefault="00492E00" w:rsidP="00035712">
            <w:pPr>
              <w:widowControl w:val="0"/>
              <w:autoSpaceDE w:val="0"/>
              <w:autoSpaceDN w:val="0"/>
              <w:adjustRightInd w:val="0"/>
              <w:spacing w:after="0" w:line="240" w:lineRule="auto"/>
              <w:jc w:val="center"/>
              <w:rPr>
                <w:rFonts w:cs="Times New Roman"/>
                <w:i/>
                <w:sz w:val="24"/>
                <w:szCs w:val="24"/>
              </w:rPr>
            </w:pPr>
            <w:r w:rsidRPr="00F2378C">
              <w:rPr>
                <w:rFonts w:cs="Times New Roman"/>
                <w:sz w:val="24"/>
                <w:szCs w:val="24"/>
              </w:rPr>
              <w:t>ПК 2.3</w:t>
            </w:r>
          </w:p>
        </w:tc>
        <w:tc>
          <w:tcPr>
            <w:tcW w:w="7088" w:type="dxa"/>
          </w:tcPr>
          <w:p w:rsidR="00492E00" w:rsidRPr="00F2378C" w:rsidRDefault="00492E00" w:rsidP="00035712">
            <w:pPr>
              <w:widowControl w:val="0"/>
              <w:tabs>
                <w:tab w:val="left" w:pos="252"/>
              </w:tabs>
              <w:spacing w:after="0" w:line="240" w:lineRule="auto"/>
              <w:ind w:firstLine="60"/>
              <w:jc w:val="both"/>
              <w:rPr>
                <w:rFonts w:cs="Times New Roman"/>
                <w:iCs/>
                <w:sz w:val="24"/>
                <w:szCs w:val="24"/>
              </w:rPr>
            </w:pPr>
            <w:r w:rsidRPr="00F2378C">
              <w:rPr>
                <w:rFonts w:cs="Times New Roman"/>
                <w:iCs/>
                <w:sz w:val="24"/>
                <w:szCs w:val="24"/>
              </w:rPr>
              <w:t>- оформление перевозок пассажиров и багажа;</w:t>
            </w:r>
          </w:p>
          <w:p w:rsidR="00492E00" w:rsidRPr="00F2378C" w:rsidRDefault="00492E00" w:rsidP="00035712">
            <w:pPr>
              <w:widowControl w:val="0"/>
              <w:tabs>
                <w:tab w:val="left" w:pos="252"/>
              </w:tabs>
              <w:spacing w:after="0" w:line="240" w:lineRule="auto"/>
              <w:ind w:firstLine="60"/>
              <w:jc w:val="both"/>
              <w:rPr>
                <w:rFonts w:cs="Times New Roman"/>
                <w:iCs/>
                <w:sz w:val="24"/>
                <w:szCs w:val="24"/>
              </w:rPr>
            </w:pPr>
            <w:r w:rsidRPr="00F2378C">
              <w:rPr>
                <w:rFonts w:cs="Times New Roman"/>
                <w:iCs/>
                <w:sz w:val="24"/>
                <w:szCs w:val="24"/>
              </w:rPr>
              <w:t>- умение пользоваться планом формирования грузовых поездов;</w:t>
            </w:r>
          </w:p>
          <w:p w:rsidR="00492E00" w:rsidRPr="00F2378C" w:rsidRDefault="00492E00" w:rsidP="00035712">
            <w:pPr>
              <w:widowControl w:val="0"/>
              <w:tabs>
                <w:tab w:val="left" w:pos="252"/>
              </w:tabs>
              <w:spacing w:after="0" w:line="240" w:lineRule="auto"/>
              <w:ind w:firstLine="60"/>
              <w:jc w:val="both"/>
              <w:rPr>
                <w:rFonts w:cs="Times New Roman"/>
                <w:iCs/>
                <w:sz w:val="24"/>
                <w:szCs w:val="24"/>
              </w:rPr>
            </w:pPr>
            <w:r w:rsidRPr="00F2378C">
              <w:rPr>
                <w:rFonts w:cs="Times New Roman"/>
                <w:iCs/>
                <w:sz w:val="24"/>
                <w:szCs w:val="24"/>
              </w:rPr>
              <w:t>- выполнение анализа эксплуатационной работы;</w:t>
            </w:r>
          </w:p>
          <w:p w:rsidR="00492E00" w:rsidRPr="00F2378C" w:rsidRDefault="00492E00" w:rsidP="00035712">
            <w:pPr>
              <w:widowControl w:val="0"/>
              <w:tabs>
                <w:tab w:val="left" w:pos="252"/>
              </w:tabs>
              <w:spacing w:after="0" w:line="240" w:lineRule="auto"/>
              <w:ind w:firstLine="60"/>
              <w:jc w:val="both"/>
              <w:rPr>
                <w:rFonts w:cs="Times New Roman"/>
                <w:iCs/>
                <w:sz w:val="24"/>
                <w:szCs w:val="24"/>
              </w:rPr>
            </w:pPr>
            <w:r w:rsidRPr="00F2378C">
              <w:rPr>
                <w:rFonts w:cs="Times New Roman"/>
                <w:iCs/>
                <w:sz w:val="24"/>
                <w:szCs w:val="24"/>
              </w:rPr>
              <w:t>- демонстрация знаний методом диспетчерского регулирования движения поездов</w:t>
            </w:r>
          </w:p>
        </w:tc>
        <w:tc>
          <w:tcPr>
            <w:tcW w:w="1417" w:type="dxa"/>
          </w:tcPr>
          <w:p w:rsidR="00492E00" w:rsidRPr="00F2378C" w:rsidRDefault="00492E00" w:rsidP="00035712">
            <w:pPr>
              <w:widowControl w:val="0"/>
              <w:autoSpaceDE w:val="0"/>
              <w:autoSpaceDN w:val="0"/>
              <w:adjustRightInd w:val="0"/>
              <w:spacing w:after="0" w:line="240" w:lineRule="auto"/>
              <w:jc w:val="center"/>
              <w:rPr>
                <w:rFonts w:cs="Times New Roman"/>
                <w:i/>
                <w:sz w:val="24"/>
                <w:szCs w:val="24"/>
              </w:rPr>
            </w:pPr>
          </w:p>
        </w:tc>
      </w:tr>
      <w:tr w:rsidR="00492E00" w:rsidRPr="00F2378C" w:rsidTr="00492E00">
        <w:trPr>
          <w:trHeight w:val="242"/>
        </w:trPr>
        <w:tc>
          <w:tcPr>
            <w:tcW w:w="1701" w:type="dxa"/>
          </w:tcPr>
          <w:p w:rsidR="00492E00" w:rsidRPr="00F2378C" w:rsidRDefault="00492E00" w:rsidP="00035712">
            <w:pPr>
              <w:widowControl w:val="0"/>
              <w:autoSpaceDE w:val="0"/>
              <w:autoSpaceDN w:val="0"/>
              <w:adjustRightInd w:val="0"/>
              <w:spacing w:after="0" w:line="240" w:lineRule="auto"/>
              <w:jc w:val="center"/>
              <w:rPr>
                <w:rFonts w:cs="Times New Roman"/>
                <w:sz w:val="24"/>
                <w:szCs w:val="24"/>
              </w:rPr>
            </w:pPr>
            <w:r w:rsidRPr="00F2378C">
              <w:rPr>
                <w:rStyle w:val="91"/>
                <w:rFonts w:eastAsiaTheme="minorEastAsia"/>
                <w:b w:val="0"/>
                <w:sz w:val="24"/>
                <w:szCs w:val="24"/>
              </w:rPr>
              <w:t>ПК 3.1</w:t>
            </w:r>
          </w:p>
        </w:tc>
        <w:tc>
          <w:tcPr>
            <w:tcW w:w="7088" w:type="dxa"/>
          </w:tcPr>
          <w:p w:rsidR="00492E00" w:rsidRPr="00F2378C" w:rsidRDefault="00492E00" w:rsidP="00035712">
            <w:pPr>
              <w:pStyle w:val="31"/>
              <w:shd w:val="clear" w:color="auto" w:fill="auto"/>
              <w:tabs>
                <w:tab w:val="left" w:pos="0"/>
              </w:tabs>
              <w:spacing w:after="0" w:line="240" w:lineRule="auto"/>
              <w:jc w:val="both"/>
              <w:rPr>
                <w:b/>
                <w:color w:val="auto"/>
                <w:sz w:val="24"/>
                <w:szCs w:val="24"/>
              </w:rPr>
            </w:pPr>
            <w:r w:rsidRPr="00F2378C">
              <w:rPr>
                <w:sz w:val="24"/>
                <w:szCs w:val="24"/>
              </w:rPr>
              <w:t xml:space="preserve">- </w:t>
            </w:r>
            <w:r w:rsidRPr="00F2378C">
              <w:rPr>
                <w:rStyle w:val="91"/>
                <w:b w:val="0"/>
                <w:color w:val="auto"/>
                <w:sz w:val="24"/>
                <w:szCs w:val="24"/>
              </w:rPr>
              <w:t>выполнение расчетов провозных платежей при различных условиях перевозки;</w:t>
            </w:r>
          </w:p>
          <w:p w:rsidR="00492E00" w:rsidRPr="00F2378C" w:rsidRDefault="00492E00" w:rsidP="00035712">
            <w:pPr>
              <w:pStyle w:val="31"/>
              <w:shd w:val="clear" w:color="auto" w:fill="auto"/>
              <w:tabs>
                <w:tab w:val="left" w:pos="0"/>
              </w:tabs>
              <w:spacing w:after="0" w:line="240" w:lineRule="auto"/>
              <w:jc w:val="both"/>
              <w:rPr>
                <w:b/>
                <w:color w:val="auto"/>
                <w:sz w:val="24"/>
                <w:szCs w:val="24"/>
              </w:rPr>
            </w:pPr>
            <w:r w:rsidRPr="00F2378C">
              <w:rPr>
                <w:sz w:val="24"/>
                <w:szCs w:val="24"/>
              </w:rPr>
              <w:t xml:space="preserve">- </w:t>
            </w:r>
            <w:r w:rsidRPr="00F2378C">
              <w:rPr>
                <w:rStyle w:val="91"/>
                <w:b w:val="0"/>
                <w:color w:val="auto"/>
                <w:sz w:val="24"/>
                <w:szCs w:val="24"/>
              </w:rPr>
              <w:t>демонстрация заполнения перевозочных документов;</w:t>
            </w:r>
          </w:p>
          <w:p w:rsidR="00492E00" w:rsidRPr="00F2378C" w:rsidRDefault="00492E00" w:rsidP="00035712">
            <w:pPr>
              <w:pStyle w:val="31"/>
              <w:shd w:val="clear" w:color="auto" w:fill="auto"/>
              <w:tabs>
                <w:tab w:val="left" w:pos="0"/>
              </w:tabs>
              <w:spacing w:after="0" w:line="240" w:lineRule="auto"/>
              <w:jc w:val="both"/>
              <w:rPr>
                <w:b/>
                <w:color w:val="auto"/>
                <w:sz w:val="24"/>
                <w:szCs w:val="24"/>
              </w:rPr>
            </w:pPr>
            <w:r w:rsidRPr="00F2378C">
              <w:rPr>
                <w:sz w:val="24"/>
                <w:szCs w:val="24"/>
              </w:rPr>
              <w:t xml:space="preserve">- </w:t>
            </w:r>
            <w:r w:rsidRPr="00F2378C">
              <w:rPr>
                <w:rStyle w:val="91"/>
                <w:b w:val="0"/>
                <w:color w:val="auto"/>
                <w:sz w:val="24"/>
                <w:szCs w:val="24"/>
              </w:rPr>
              <w:t>использование программного обеспечения для оформления перевозки</w:t>
            </w:r>
          </w:p>
        </w:tc>
        <w:tc>
          <w:tcPr>
            <w:tcW w:w="1417" w:type="dxa"/>
          </w:tcPr>
          <w:p w:rsidR="00492E00" w:rsidRPr="00F2378C" w:rsidRDefault="00492E00" w:rsidP="00035712">
            <w:pPr>
              <w:widowControl w:val="0"/>
              <w:autoSpaceDE w:val="0"/>
              <w:autoSpaceDN w:val="0"/>
              <w:adjustRightInd w:val="0"/>
              <w:spacing w:after="0" w:line="240" w:lineRule="auto"/>
              <w:jc w:val="center"/>
              <w:rPr>
                <w:rFonts w:cs="Times New Roman"/>
                <w:i/>
                <w:sz w:val="24"/>
                <w:szCs w:val="24"/>
              </w:rPr>
            </w:pPr>
          </w:p>
        </w:tc>
      </w:tr>
      <w:tr w:rsidR="00492E00" w:rsidRPr="00F2378C" w:rsidTr="00492E00">
        <w:trPr>
          <w:trHeight w:val="242"/>
        </w:trPr>
        <w:tc>
          <w:tcPr>
            <w:tcW w:w="1701" w:type="dxa"/>
          </w:tcPr>
          <w:p w:rsidR="00492E00" w:rsidRPr="00F2378C" w:rsidRDefault="00492E00" w:rsidP="00035712">
            <w:pPr>
              <w:widowControl w:val="0"/>
              <w:autoSpaceDE w:val="0"/>
              <w:autoSpaceDN w:val="0"/>
              <w:adjustRightInd w:val="0"/>
              <w:spacing w:after="0" w:line="240" w:lineRule="auto"/>
              <w:jc w:val="center"/>
              <w:rPr>
                <w:rFonts w:cs="Times New Roman"/>
                <w:sz w:val="24"/>
                <w:szCs w:val="24"/>
              </w:rPr>
            </w:pPr>
            <w:r w:rsidRPr="00F2378C">
              <w:rPr>
                <w:rStyle w:val="91"/>
                <w:rFonts w:eastAsiaTheme="minorEastAsia"/>
                <w:b w:val="0"/>
                <w:sz w:val="24"/>
                <w:szCs w:val="24"/>
              </w:rPr>
              <w:t>ПК 3.2</w:t>
            </w:r>
          </w:p>
        </w:tc>
        <w:tc>
          <w:tcPr>
            <w:tcW w:w="7088" w:type="dxa"/>
          </w:tcPr>
          <w:p w:rsidR="00492E00" w:rsidRPr="00F2378C" w:rsidRDefault="00492E00" w:rsidP="00035712">
            <w:pPr>
              <w:pStyle w:val="31"/>
              <w:shd w:val="clear" w:color="auto" w:fill="auto"/>
              <w:tabs>
                <w:tab w:val="left" w:pos="0"/>
              </w:tabs>
              <w:spacing w:after="0" w:line="240" w:lineRule="auto"/>
              <w:jc w:val="both"/>
              <w:rPr>
                <w:b/>
                <w:color w:val="auto"/>
                <w:sz w:val="24"/>
                <w:szCs w:val="24"/>
              </w:rPr>
            </w:pPr>
            <w:r w:rsidRPr="00F2378C">
              <w:rPr>
                <w:sz w:val="24"/>
                <w:szCs w:val="24"/>
              </w:rPr>
              <w:t xml:space="preserve">- </w:t>
            </w:r>
            <w:r w:rsidRPr="00F2378C">
              <w:rPr>
                <w:rStyle w:val="91"/>
                <w:b w:val="0"/>
                <w:color w:val="auto"/>
                <w:sz w:val="24"/>
                <w:szCs w:val="24"/>
              </w:rPr>
              <w:t>определение условий перевозки грузов;</w:t>
            </w:r>
          </w:p>
          <w:p w:rsidR="00492E00" w:rsidRPr="00F2378C" w:rsidRDefault="00492E00" w:rsidP="00035712">
            <w:pPr>
              <w:pStyle w:val="31"/>
              <w:shd w:val="clear" w:color="auto" w:fill="auto"/>
              <w:tabs>
                <w:tab w:val="left" w:pos="0"/>
              </w:tabs>
              <w:spacing w:after="0" w:line="240" w:lineRule="auto"/>
              <w:jc w:val="both"/>
              <w:rPr>
                <w:b/>
                <w:color w:val="auto"/>
                <w:sz w:val="24"/>
                <w:szCs w:val="24"/>
              </w:rPr>
            </w:pPr>
            <w:r w:rsidRPr="00F2378C">
              <w:rPr>
                <w:sz w:val="24"/>
                <w:szCs w:val="24"/>
              </w:rPr>
              <w:t xml:space="preserve">- </w:t>
            </w:r>
            <w:r w:rsidRPr="00F2378C">
              <w:rPr>
                <w:rStyle w:val="91"/>
                <w:b w:val="0"/>
                <w:color w:val="auto"/>
                <w:sz w:val="24"/>
                <w:szCs w:val="24"/>
              </w:rPr>
              <w:t>обоснование выбора средств и способов крепления грузов;</w:t>
            </w:r>
          </w:p>
          <w:p w:rsidR="00492E00" w:rsidRPr="00F2378C" w:rsidRDefault="00492E00" w:rsidP="00035712">
            <w:pPr>
              <w:pStyle w:val="31"/>
              <w:shd w:val="clear" w:color="auto" w:fill="auto"/>
              <w:tabs>
                <w:tab w:val="left" w:pos="0"/>
              </w:tabs>
              <w:spacing w:after="0" w:line="240" w:lineRule="auto"/>
              <w:jc w:val="both"/>
              <w:rPr>
                <w:b/>
                <w:color w:val="auto"/>
                <w:sz w:val="24"/>
                <w:szCs w:val="24"/>
              </w:rPr>
            </w:pPr>
            <w:r w:rsidRPr="00F2378C">
              <w:rPr>
                <w:sz w:val="24"/>
                <w:szCs w:val="24"/>
              </w:rPr>
              <w:t xml:space="preserve">- </w:t>
            </w:r>
            <w:r w:rsidRPr="00F2378C">
              <w:rPr>
                <w:rStyle w:val="91"/>
                <w:b w:val="0"/>
                <w:color w:val="auto"/>
                <w:sz w:val="24"/>
                <w:szCs w:val="24"/>
              </w:rPr>
              <w:t>определение характера опасности перевозимых грузов;</w:t>
            </w:r>
          </w:p>
          <w:p w:rsidR="00492E00" w:rsidRPr="00F2378C" w:rsidRDefault="00492E00" w:rsidP="00035712">
            <w:pPr>
              <w:pStyle w:val="31"/>
              <w:shd w:val="clear" w:color="auto" w:fill="auto"/>
              <w:tabs>
                <w:tab w:val="left" w:pos="0"/>
              </w:tabs>
              <w:spacing w:after="0" w:line="240" w:lineRule="auto"/>
              <w:jc w:val="both"/>
              <w:rPr>
                <w:b/>
                <w:color w:val="auto"/>
                <w:sz w:val="24"/>
                <w:szCs w:val="24"/>
              </w:rPr>
            </w:pPr>
            <w:r w:rsidRPr="00F2378C">
              <w:rPr>
                <w:sz w:val="24"/>
                <w:szCs w:val="24"/>
              </w:rPr>
              <w:t xml:space="preserve">- </w:t>
            </w:r>
            <w:r w:rsidRPr="00F2378C">
              <w:rPr>
                <w:rStyle w:val="91"/>
                <w:b w:val="0"/>
                <w:color w:val="auto"/>
                <w:sz w:val="24"/>
                <w:szCs w:val="24"/>
              </w:rPr>
              <w:t>обоснование выбора вида транспорта и способов доставки грузов</w:t>
            </w:r>
          </w:p>
        </w:tc>
        <w:tc>
          <w:tcPr>
            <w:tcW w:w="1417" w:type="dxa"/>
          </w:tcPr>
          <w:p w:rsidR="00492E00" w:rsidRPr="00F2378C" w:rsidRDefault="00492E00" w:rsidP="00035712">
            <w:pPr>
              <w:widowControl w:val="0"/>
              <w:autoSpaceDE w:val="0"/>
              <w:autoSpaceDN w:val="0"/>
              <w:adjustRightInd w:val="0"/>
              <w:spacing w:after="0" w:line="240" w:lineRule="auto"/>
              <w:jc w:val="center"/>
              <w:rPr>
                <w:rFonts w:cs="Times New Roman"/>
                <w:i/>
                <w:sz w:val="24"/>
                <w:szCs w:val="24"/>
              </w:rPr>
            </w:pPr>
          </w:p>
        </w:tc>
      </w:tr>
      <w:tr w:rsidR="00492E00" w:rsidRPr="00F2378C" w:rsidTr="00492E00">
        <w:trPr>
          <w:trHeight w:val="242"/>
        </w:trPr>
        <w:tc>
          <w:tcPr>
            <w:tcW w:w="1701" w:type="dxa"/>
          </w:tcPr>
          <w:p w:rsidR="00492E00" w:rsidRPr="00F2378C" w:rsidRDefault="00492E00" w:rsidP="00035712">
            <w:pPr>
              <w:widowControl w:val="0"/>
              <w:autoSpaceDE w:val="0"/>
              <w:autoSpaceDN w:val="0"/>
              <w:adjustRightInd w:val="0"/>
              <w:spacing w:after="0" w:line="240" w:lineRule="auto"/>
              <w:jc w:val="center"/>
              <w:rPr>
                <w:rFonts w:cs="Times New Roman"/>
                <w:sz w:val="24"/>
                <w:szCs w:val="24"/>
              </w:rPr>
            </w:pPr>
            <w:r w:rsidRPr="00F2378C">
              <w:rPr>
                <w:rStyle w:val="91"/>
                <w:rFonts w:eastAsiaTheme="minorEastAsia"/>
                <w:b w:val="0"/>
                <w:sz w:val="24"/>
                <w:szCs w:val="24"/>
              </w:rPr>
              <w:t>ПК 3.3</w:t>
            </w:r>
          </w:p>
        </w:tc>
        <w:tc>
          <w:tcPr>
            <w:tcW w:w="7088" w:type="dxa"/>
          </w:tcPr>
          <w:p w:rsidR="00492E00" w:rsidRPr="00F2378C" w:rsidRDefault="00492E00" w:rsidP="00035712">
            <w:pPr>
              <w:pStyle w:val="31"/>
              <w:shd w:val="clear" w:color="auto" w:fill="auto"/>
              <w:tabs>
                <w:tab w:val="left" w:pos="0"/>
              </w:tabs>
              <w:spacing w:after="0" w:line="240" w:lineRule="auto"/>
              <w:jc w:val="both"/>
              <w:rPr>
                <w:b/>
                <w:color w:val="auto"/>
                <w:sz w:val="24"/>
                <w:szCs w:val="24"/>
              </w:rPr>
            </w:pPr>
            <w:r w:rsidRPr="00F2378C">
              <w:rPr>
                <w:sz w:val="24"/>
                <w:szCs w:val="24"/>
              </w:rPr>
              <w:t xml:space="preserve">- </w:t>
            </w:r>
            <w:r w:rsidRPr="00F2378C">
              <w:rPr>
                <w:rStyle w:val="91"/>
                <w:b w:val="0"/>
                <w:color w:val="auto"/>
                <w:sz w:val="24"/>
                <w:szCs w:val="24"/>
              </w:rPr>
              <w:t>выполнение расчетов по начислению штрафов при нарушении договора перевозки;</w:t>
            </w:r>
          </w:p>
          <w:p w:rsidR="00492E00" w:rsidRPr="00F2378C" w:rsidRDefault="00492E00" w:rsidP="00035712">
            <w:pPr>
              <w:pStyle w:val="31"/>
              <w:shd w:val="clear" w:color="auto" w:fill="auto"/>
              <w:tabs>
                <w:tab w:val="left" w:pos="0"/>
              </w:tabs>
              <w:spacing w:after="0" w:line="240" w:lineRule="auto"/>
              <w:jc w:val="both"/>
              <w:rPr>
                <w:b/>
                <w:color w:val="auto"/>
                <w:sz w:val="24"/>
                <w:szCs w:val="24"/>
              </w:rPr>
            </w:pPr>
            <w:r w:rsidRPr="00F2378C">
              <w:rPr>
                <w:sz w:val="24"/>
                <w:szCs w:val="24"/>
              </w:rPr>
              <w:t xml:space="preserve">- </w:t>
            </w:r>
            <w:r w:rsidRPr="00F2378C">
              <w:rPr>
                <w:rStyle w:val="91"/>
                <w:b w:val="0"/>
                <w:color w:val="auto"/>
                <w:sz w:val="24"/>
                <w:szCs w:val="24"/>
              </w:rPr>
              <w:t>определение мероприятий по предупреждению несохранных перевозок;</w:t>
            </w:r>
          </w:p>
          <w:p w:rsidR="00492E00" w:rsidRPr="00F2378C" w:rsidRDefault="00492E00" w:rsidP="00035712">
            <w:pPr>
              <w:pStyle w:val="31"/>
              <w:shd w:val="clear" w:color="auto" w:fill="auto"/>
              <w:tabs>
                <w:tab w:val="left" w:pos="0"/>
              </w:tabs>
              <w:spacing w:after="0" w:line="240" w:lineRule="auto"/>
              <w:jc w:val="both"/>
              <w:rPr>
                <w:b/>
                <w:color w:val="auto"/>
                <w:sz w:val="24"/>
                <w:szCs w:val="24"/>
              </w:rPr>
            </w:pPr>
            <w:r w:rsidRPr="00F2378C">
              <w:rPr>
                <w:sz w:val="24"/>
                <w:szCs w:val="24"/>
              </w:rPr>
              <w:t xml:space="preserve">- </w:t>
            </w:r>
            <w:r w:rsidRPr="00F2378C">
              <w:rPr>
                <w:rStyle w:val="91"/>
                <w:b w:val="0"/>
                <w:color w:val="auto"/>
                <w:sz w:val="24"/>
                <w:szCs w:val="24"/>
              </w:rPr>
              <w:t>выполнение анализа причин несохранных перевозок;</w:t>
            </w:r>
          </w:p>
          <w:p w:rsidR="00492E00" w:rsidRPr="00F2378C" w:rsidRDefault="00492E00" w:rsidP="00035712">
            <w:pPr>
              <w:pStyle w:val="31"/>
              <w:shd w:val="clear" w:color="auto" w:fill="auto"/>
              <w:tabs>
                <w:tab w:val="left" w:pos="0"/>
              </w:tabs>
              <w:spacing w:after="0" w:line="240" w:lineRule="auto"/>
              <w:jc w:val="both"/>
              <w:rPr>
                <w:b/>
                <w:color w:val="auto"/>
                <w:sz w:val="24"/>
                <w:szCs w:val="24"/>
              </w:rPr>
            </w:pPr>
            <w:r w:rsidRPr="00F2378C">
              <w:rPr>
                <w:sz w:val="24"/>
                <w:szCs w:val="24"/>
              </w:rPr>
              <w:t xml:space="preserve">- </w:t>
            </w:r>
            <w:r w:rsidRPr="00F2378C">
              <w:rPr>
                <w:rStyle w:val="91"/>
                <w:b w:val="0"/>
                <w:color w:val="auto"/>
                <w:sz w:val="24"/>
                <w:szCs w:val="24"/>
              </w:rPr>
              <w:t>демонстрация навыков пользования документами, регулирующими взаимоотношения пользователей транспорта и перевозчика</w:t>
            </w:r>
          </w:p>
        </w:tc>
        <w:tc>
          <w:tcPr>
            <w:tcW w:w="1417" w:type="dxa"/>
          </w:tcPr>
          <w:p w:rsidR="00492E00" w:rsidRPr="00F2378C" w:rsidRDefault="00492E00" w:rsidP="00035712">
            <w:pPr>
              <w:widowControl w:val="0"/>
              <w:autoSpaceDE w:val="0"/>
              <w:autoSpaceDN w:val="0"/>
              <w:adjustRightInd w:val="0"/>
              <w:spacing w:after="0" w:line="240" w:lineRule="auto"/>
              <w:jc w:val="center"/>
              <w:rPr>
                <w:rFonts w:cs="Times New Roman"/>
                <w:i/>
                <w:sz w:val="24"/>
                <w:szCs w:val="24"/>
              </w:rPr>
            </w:pPr>
          </w:p>
        </w:tc>
      </w:tr>
    </w:tbl>
    <w:p w:rsidR="00492E00" w:rsidRDefault="00492E00" w:rsidP="00035712">
      <w:pPr>
        <w:widowControl w:val="0"/>
        <w:autoSpaceDE w:val="0"/>
        <w:autoSpaceDN w:val="0"/>
        <w:adjustRightInd w:val="0"/>
        <w:spacing w:after="0" w:line="240" w:lineRule="auto"/>
        <w:ind w:firstLine="720"/>
        <w:rPr>
          <w:bCs/>
          <w:i/>
        </w:rPr>
      </w:pPr>
    </w:p>
    <w:p w:rsidR="00492E00" w:rsidRDefault="00492E00" w:rsidP="00035712">
      <w:pPr>
        <w:widowControl w:val="0"/>
        <w:autoSpaceDE w:val="0"/>
        <w:autoSpaceDN w:val="0"/>
        <w:adjustRightInd w:val="0"/>
        <w:spacing w:after="0" w:line="240" w:lineRule="auto"/>
        <w:ind w:firstLine="720"/>
        <w:rPr>
          <w:bCs/>
        </w:rPr>
      </w:pPr>
      <w:r w:rsidRPr="008D2F0E">
        <w:rPr>
          <w:bCs/>
        </w:rPr>
        <w:t>3) Устное обоснование результатов работы</w:t>
      </w:r>
      <w:r w:rsidRPr="008D2F0E">
        <w:rPr>
          <w:rStyle w:val="aa"/>
          <w:bCs/>
        </w:rPr>
        <w:footnoteReference w:id="2"/>
      </w:r>
      <w:r w:rsidRPr="008D2F0E">
        <w:rPr>
          <w:bCs/>
        </w:rPr>
        <w:t>:</w:t>
      </w:r>
    </w:p>
    <w:p w:rsidR="00492E00" w:rsidRPr="008D2F0E" w:rsidRDefault="00492E00" w:rsidP="00035712">
      <w:pPr>
        <w:widowControl w:val="0"/>
        <w:autoSpaceDE w:val="0"/>
        <w:autoSpaceDN w:val="0"/>
        <w:adjustRightInd w:val="0"/>
        <w:spacing w:after="0" w:line="240" w:lineRule="auto"/>
        <w:ind w:firstLine="720"/>
        <w:rPr>
          <w:bCs/>
        </w:rPr>
      </w:pPr>
    </w:p>
    <w:p w:rsidR="00492E00" w:rsidRPr="008D2F0E" w:rsidRDefault="00492E00" w:rsidP="00035712">
      <w:pPr>
        <w:widowControl w:val="0"/>
        <w:autoSpaceDE w:val="0"/>
        <w:autoSpaceDN w:val="0"/>
        <w:adjustRightInd w:val="0"/>
        <w:spacing w:after="0" w:line="240" w:lineRule="auto"/>
        <w:ind w:firstLine="720"/>
        <w:rPr>
          <w:bCs/>
          <w:i/>
        </w:rPr>
      </w:pPr>
      <w:r w:rsidRPr="008D2F0E">
        <w:t>Таблица 10</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01"/>
        <w:gridCol w:w="7088"/>
        <w:gridCol w:w="1417"/>
      </w:tblGrid>
      <w:tr w:rsidR="00492E00" w:rsidRPr="00E46CC6" w:rsidTr="00492E00">
        <w:trPr>
          <w:trHeight w:val="505"/>
        </w:trPr>
        <w:tc>
          <w:tcPr>
            <w:tcW w:w="1701" w:type="dxa"/>
            <w:vAlign w:val="center"/>
            <w:hideMark/>
          </w:tcPr>
          <w:p w:rsidR="00492E00" w:rsidRPr="00E46CC6" w:rsidRDefault="00492E00" w:rsidP="00035712">
            <w:pPr>
              <w:widowControl w:val="0"/>
              <w:autoSpaceDE w:val="0"/>
              <w:autoSpaceDN w:val="0"/>
              <w:adjustRightInd w:val="0"/>
              <w:spacing w:after="0" w:line="240" w:lineRule="auto"/>
              <w:jc w:val="center"/>
              <w:rPr>
                <w:rFonts w:cs="Times New Roman"/>
                <w:i/>
                <w:sz w:val="24"/>
                <w:szCs w:val="24"/>
              </w:rPr>
            </w:pPr>
            <w:r w:rsidRPr="00E46CC6">
              <w:rPr>
                <w:rFonts w:cs="Times New Roman"/>
                <w:b/>
                <w:sz w:val="24"/>
                <w:szCs w:val="24"/>
              </w:rPr>
              <w:t>Коды проверяемых компетенций</w:t>
            </w:r>
          </w:p>
        </w:tc>
        <w:tc>
          <w:tcPr>
            <w:tcW w:w="7088" w:type="dxa"/>
            <w:vAlign w:val="center"/>
            <w:hideMark/>
          </w:tcPr>
          <w:p w:rsidR="00492E00" w:rsidRPr="00E46CC6" w:rsidRDefault="00492E00" w:rsidP="00035712">
            <w:pPr>
              <w:widowControl w:val="0"/>
              <w:autoSpaceDE w:val="0"/>
              <w:autoSpaceDN w:val="0"/>
              <w:adjustRightInd w:val="0"/>
              <w:spacing w:after="0" w:line="240" w:lineRule="auto"/>
              <w:jc w:val="center"/>
              <w:rPr>
                <w:rFonts w:cs="Times New Roman"/>
                <w:i/>
                <w:sz w:val="24"/>
                <w:szCs w:val="24"/>
              </w:rPr>
            </w:pPr>
            <w:r w:rsidRPr="00E46CC6">
              <w:rPr>
                <w:rFonts w:cs="Times New Roman"/>
                <w:b/>
                <w:sz w:val="24"/>
                <w:szCs w:val="24"/>
              </w:rPr>
              <w:t>Показатели оценки результата</w:t>
            </w:r>
          </w:p>
        </w:tc>
        <w:tc>
          <w:tcPr>
            <w:tcW w:w="1417" w:type="dxa"/>
            <w:vAlign w:val="center"/>
            <w:hideMark/>
          </w:tcPr>
          <w:p w:rsidR="00492E00" w:rsidRPr="00E46CC6" w:rsidRDefault="00492E00" w:rsidP="00035712">
            <w:pPr>
              <w:widowControl w:val="0"/>
              <w:autoSpaceDE w:val="0"/>
              <w:autoSpaceDN w:val="0"/>
              <w:adjustRightInd w:val="0"/>
              <w:spacing w:after="0" w:line="240" w:lineRule="auto"/>
              <w:jc w:val="center"/>
              <w:rPr>
                <w:rFonts w:cs="Times New Roman"/>
                <w:i/>
                <w:sz w:val="24"/>
                <w:szCs w:val="24"/>
              </w:rPr>
            </w:pPr>
            <w:r w:rsidRPr="00E46CC6">
              <w:rPr>
                <w:rFonts w:cs="Times New Roman"/>
                <w:b/>
                <w:sz w:val="24"/>
                <w:szCs w:val="24"/>
              </w:rPr>
              <w:t>Оценка (да / нет)</w:t>
            </w:r>
          </w:p>
        </w:tc>
      </w:tr>
      <w:tr w:rsidR="00492E00" w:rsidRPr="00E46CC6" w:rsidTr="00492E00">
        <w:trPr>
          <w:trHeight w:val="215"/>
        </w:trPr>
        <w:tc>
          <w:tcPr>
            <w:tcW w:w="1701" w:type="dxa"/>
          </w:tcPr>
          <w:p w:rsidR="00492E00" w:rsidRPr="00E46CC6" w:rsidRDefault="00492E00" w:rsidP="00035712">
            <w:pPr>
              <w:widowControl w:val="0"/>
              <w:tabs>
                <w:tab w:val="left" w:pos="0"/>
              </w:tabs>
              <w:spacing w:after="0" w:line="240" w:lineRule="auto"/>
              <w:jc w:val="center"/>
              <w:rPr>
                <w:rStyle w:val="91"/>
                <w:rFonts w:eastAsiaTheme="minorEastAsia"/>
                <w:b w:val="0"/>
                <w:sz w:val="24"/>
                <w:szCs w:val="24"/>
              </w:rPr>
            </w:pPr>
            <w:r w:rsidRPr="00E46CC6">
              <w:rPr>
                <w:rStyle w:val="91"/>
                <w:rFonts w:eastAsiaTheme="minorEastAsia"/>
                <w:b w:val="0"/>
                <w:sz w:val="24"/>
                <w:szCs w:val="24"/>
              </w:rPr>
              <w:t>OK 01</w:t>
            </w:r>
          </w:p>
        </w:tc>
        <w:tc>
          <w:tcPr>
            <w:tcW w:w="7088" w:type="dxa"/>
          </w:tcPr>
          <w:p w:rsidR="00492E00" w:rsidRPr="00E46CC6" w:rsidRDefault="00492E00" w:rsidP="00035712">
            <w:pPr>
              <w:widowControl w:val="0"/>
              <w:tabs>
                <w:tab w:val="left" w:pos="0"/>
              </w:tabs>
              <w:suppressAutoHyphens/>
              <w:spacing w:after="0" w:line="240" w:lineRule="auto"/>
              <w:jc w:val="both"/>
              <w:rPr>
                <w:rFonts w:cs="Times New Roman"/>
                <w:iCs/>
                <w:sz w:val="24"/>
                <w:szCs w:val="24"/>
              </w:rPr>
            </w:pPr>
            <w:r w:rsidRPr="00E46CC6">
              <w:rPr>
                <w:rFonts w:cs="Times New Roman"/>
                <w:iCs/>
                <w:sz w:val="24"/>
                <w:szCs w:val="24"/>
              </w:rPr>
              <w:t>- обучающийся распознает задачу и/или проблему в профессиональном и/или социальном контексте;</w:t>
            </w:r>
          </w:p>
          <w:p w:rsidR="00492E00" w:rsidRPr="00E46CC6" w:rsidRDefault="00492E00" w:rsidP="00035712">
            <w:pPr>
              <w:widowControl w:val="0"/>
              <w:tabs>
                <w:tab w:val="left" w:pos="0"/>
              </w:tabs>
              <w:suppressAutoHyphens/>
              <w:spacing w:after="0" w:line="240" w:lineRule="auto"/>
              <w:jc w:val="both"/>
              <w:rPr>
                <w:rFonts w:cs="Times New Roman"/>
                <w:iCs/>
                <w:sz w:val="24"/>
                <w:szCs w:val="24"/>
              </w:rPr>
            </w:pPr>
            <w:r w:rsidRPr="00E46CC6">
              <w:rPr>
                <w:rFonts w:cs="Times New Roman"/>
                <w:iCs/>
                <w:sz w:val="24"/>
                <w:szCs w:val="24"/>
              </w:rPr>
              <w:t xml:space="preserve">- анализирует задачу и/или проблему и выделяет её составные части; определяет этапы решения задачи; </w:t>
            </w:r>
          </w:p>
          <w:p w:rsidR="00492E00" w:rsidRPr="00E46CC6" w:rsidRDefault="00492E00" w:rsidP="00035712">
            <w:pPr>
              <w:widowControl w:val="0"/>
              <w:tabs>
                <w:tab w:val="left" w:pos="0"/>
              </w:tabs>
              <w:suppressAutoHyphens/>
              <w:spacing w:after="0" w:line="240" w:lineRule="auto"/>
              <w:jc w:val="both"/>
              <w:rPr>
                <w:rFonts w:cs="Times New Roman"/>
                <w:iCs/>
                <w:sz w:val="24"/>
                <w:szCs w:val="24"/>
              </w:rPr>
            </w:pPr>
            <w:r w:rsidRPr="00E46CC6">
              <w:rPr>
                <w:rFonts w:cs="Times New Roman"/>
                <w:iCs/>
                <w:sz w:val="24"/>
                <w:szCs w:val="24"/>
              </w:rPr>
              <w:t xml:space="preserve">- составляет план действия; определяет необходимые ресурсы; </w:t>
            </w:r>
          </w:p>
          <w:p w:rsidR="00492E00" w:rsidRPr="00E46CC6" w:rsidRDefault="00492E00" w:rsidP="00035712">
            <w:pPr>
              <w:widowControl w:val="0"/>
              <w:tabs>
                <w:tab w:val="left" w:pos="0"/>
              </w:tabs>
              <w:suppressAutoHyphens/>
              <w:spacing w:after="0" w:line="240" w:lineRule="auto"/>
              <w:jc w:val="both"/>
              <w:rPr>
                <w:rFonts w:cs="Times New Roman"/>
                <w:sz w:val="24"/>
                <w:szCs w:val="24"/>
              </w:rPr>
            </w:pPr>
            <w:r w:rsidRPr="00E46CC6">
              <w:rPr>
                <w:rFonts w:cs="Times New Roman"/>
                <w:iCs/>
                <w:sz w:val="24"/>
                <w:szCs w:val="24"/>
              </w:rPr>
              <w:t>- реализует составленный план, оценивает результат и последствия своих действий (самостоятельно или с помощью наставника)</w:t>
            </w:r>
          </w:p>
        </w:tc>
        <w:tc>
          <w:tcPr>
            <w:tcW w:w="1417" w:type="dxa"/>
          </w:tcPr>
          <w:p w:rsidR="00492E00" w:rsidRPr="00E46CC6" w:rsidRDefault="00492E00" w:rsidP="00035712">
            <w:pPr>
              <w:widowControl w:val="0"/>
              <w:autoSpaceDE w:val="0"/>
              <w:autoSpaceDN w:val="0"/>
              <w:adjustRightInd w:val="0"/>
              <w:spacing w:after="0" w:line="240" w:lineRule="auto"/>
              <w:jc w:val="center"/>
              <w:rPr>
                <w:rFonts w:cs="Times New Roman"/>
                <w:i/>
                <w:sz w:val="24"/>
                <w:szCs w:val="24"/>
              </w:rPr>
            </w:pPr>
          </w:p>
        </w:tc>
      </w:tr>
      <w:tr w:rsidR="00492E00" w:rsidRPr="00E46CC6" w:rsidTr="00492E00">
        <w:trPr>
          <w:trHeight w:val="215"/>
        </w:trPr>
        <w:tc>
          <w:tcPr>
            <w:tcW w:w="1701" w:type="dxa"/>
          </w:tcPr>
          <w:p w:rsidR="00492E00" w:rsidRPr="00E46CC6" w:rsidRDefault="00492E00" w:rsidP="00035712">
            <w:pPr>
              <w:widowControl w:val="0"/>
              <w:tabs>
                <w:tab w:val="left" w:pos="0"/>
              </w:tabs>
              <w:spacing w:after="0" w:line="240" w:lineRule="auto"/>
              <w:jc w:val="center"/>
              <w:rPr>
                <w:rStyle w:val="91"/>
                <w:rFonts w:eastAsiaTheme="minorEastAsia"/>
                <w:b w:val="0"/>
                <w:sz w:val="24"/>
                <w:szCs w:val="24"/>
              </w:rPr>
            </w:pPr>
            <w:r w:rsidRPr="00E46CC6">
              <w:rPr>
                <w:rStyle w:val="91"/>
                <w:rFonts w:eastAsiaTheme="minorEastAsia"/>
                <w:b w:val="0"/>
                <w:sz w:val="24"/>
                <w:szCs w:val="24"/>
              </w:rPr>
              <w:t>ОК 02</w:t>
            </w:r>
          </w:p>
        </w:tc>
        <w:tc>
          <w:tcPr>
            <w:tcW w:w="7088" w:type="dxa"/>
          </w:tcPr>
          <w:p w:rsidR="00492E00" w:rsidRPr="00E46CC6" w:rsidRDefault="00492E00" w:rsidP="00035712">
            <w:pPr>
              <w:widowControl w:val="0"/>
              <w:shd w:val="clear" w:color="auto" w:fill="FFFFFF"/>
              <w:tabs>
                <w:tab w:val="left" w:pos="0"/>
              </w:tabs>
              <w:suppressAutoHyphens/>
              <w:spacing w:after="0" w:line="240" w:lineRule="auto"/>
              <w:jc w:val="both"/>
              <w:rPr>
                <w:rFonts w:cs="Times New Roman"/>
                <w:iCs/>
                <w:sz w:val="24"/>
                <w:szCs w:val="24"/>
              </w:rPr>
            </w:pPr>
            <w:r w:rsidRPr="00E46CC6">
              <w:rPr>
                <w:rFonts w:cs="Times New Roman"/>
                <w:iCs/>
                <w:sz w:val="24"/>
                <w:szCs w:val="24"/>
              </w:rPr>
              <w:t xml:space="preserve">- обучающийся определяет задачи для поиска информации; </w:t>
            </w:r>
          </w:p>
          <w:p w:rsidR="00492E00" w:rsidRPr="00E46CC6" w:rsidRDefault="00492E00" w:rsidP="00035712">
            <w:pPr>
              <w:widowControl w:val="0"/>
              <w:shd w:val="clear" w:color="auto" w:fill="FFFFFF"/>
              <w:tabs>
                <w:tab w:val="left" w:pos="0"/>
              </w:tabs>
              <w:suppressAutoHyphens/>
              <w:spacing w:after="0" w:line="240" w:lineRule="auto"/>
              <w:jc w:val="both"/>
              <w:rPr>
                <w:rFonts w:cs="Times New Roman"/>
                <w:iCs/>
                <w:sz w:val="24"/>
                <w:szCs w:val="24"/>
              </w:rPr>
            </w:pPr>
            <w:r w:rsidRPr="00E46CC6">
              <w:rPr>
                <w:rFonts w:cs="Times New Roman"/>
                <w:iCs/>
                <w:sz w:val="24"/>
                <w:szCs w:val="24"/>
              </w:rPr>
              <w:t xml:space="preserve">- определяет необходимые источники информации; </w:t>
            </w:r>
          </w:p>
          <w:p w:rsidR="00492E00" w:rsidRPr="00E46CC6" w:rsidRDefault="00492E00" w:rsidP="00035712">
            <w:pPr>
              <w:widowControl w:val="0"/>
              <w:shd w:val="clear" w:color="auto" w:fill="FFFFFF"/>
              <w:tabs>
                <w:tab w:val="left" w:pos="0"/>
              </w:tabs>
              <w:suppressAutoHyphens/>
              <w:spacing w:after="0" w:line="240" w:lineRule="auto"/>
              <w:jc w:val="both"/>
              <w:rPr>
                <w:rFonts w:cs="Times New Roman"/>
                <w:iCs/>
                <w:sz w:val="24"/>
                <w:szCs w:val="24"/>
              </w:rPr>
            </w:pPr>
            <w:r w:rsidRPr="00E46CC6">
              <w:rPr>
                <w:rFonts w:cs="Times New Roman"/>
                <w:iCs/>
                <w:sz w:val="24"/>
                <w:szCs w:val="24"/>
              </w:rPr>
              <w:t xml:space="preserve">- планирует процесс поиска; </w:t>
            </w:r>
          </w:p>
          <w:p w:rsidR="00492E00" w:rsidRPr="00E46CC6" w:rsidRDefault="00492E00" w:rsidP="00035712">
            <w:pPr>
              <w:widowControl w:val="0"/>
              <w:shd w:val="clear" w:color="auto" w:fill="FFFFFF"/>
              <w:tabs>
                <w:tab w:val="left" w:pos="0"/>
              </w:tabs>
              <w:suppressAutoHyphens/>
              <w:spacing w:after="0" w:line="240" w:lineRule="auto"/>
              <w:jc w:val="both"/>
              <w:rPr>
                <w:rFonts w:cs="Times New Roman"/>
                <w:iCs/>
                <w:sz w:val="24"/>
                <w:szCs w:val="24"/>
              </w:rPr>
            </w:pPr>
            <w:r w:rsidRPr="00E46CC6">
              <w:rPr>
                <w:rFonts w:cs="Times New Roman"/>
                <w:iCs/>
                <w:sz w:val="24"/>
                <w:szCs w:val="24"/>
              </w:rPr>
              <w:t xml:space="preserve">- структурирует получаемую информацию, выделяет наиболее значимое в перечне информации; </w:t>
            </w:r>
          </w:p>
          <w:p w:rsidR="00492E00" w:rsidRPr="00E46CC6" w:rsidRDefault="00492E00" w:rsidP="00035712">
            <w:pPr>
              <w:widowControl w:val="0"/>
              <w:shd w:val="clear" w:color="auto" w:fill="FFFFFF"/>
              <w:tabs>
                <w:tab w:val="left" w:pos="0"/>
              </w:tabs>
              <w:suppressAutoHyphens/>
              <w:spacing w:after="0" w:line="240" w:lineRule="auto"/>
              <w:jc w:val="both"/>
              <w:rPr>
                <w:rFonts w:cs="Times New Roman"/>
                <w:iCs/>
                <w:sz w:val="24"/>
                <w:szCs w:val="24"/>
              </w:rPr>
            </w:pPr>
            <w:r w:rsidRPr="00E46CC6">
              <w:rPr>
                <w:rFonts w:cs="Times New Roman"/>
                <w:iCs/>
                <w:sz w:val="24"/>
                <w:szCs w:val="24"/>
              </w:rPr>
              <w:t xml:space="preserve">- оценивает практическую значимость результатов поиска; </w:t>
            </w:r>
          </w:p>
          <w:p w:rsidR="00492E00" w:rsidRPr="00E46CC6" w:rsidRDefault="00492E00" w:rsidP="00035712">
            <w:pPr>
              <w:widowControl w:val="0"/>
              <w:shd w:val="clear" w:color="auto" w:fill="FFFFFF"/>
              <w:tabs>
                <w:tab w:val="left" w:pos="0"/>
              </w:tabs>
              <w:suppressAutoHyphens/>
              <w:spacing w:after="0" w:line="240" w:lineRule="auto"/>
              <w:jc w:val="both"/>
              <w:rPr>
                <w:rFonts w:cs="Times New Roman"/>
                <w:sz w:val="24"/>
                <w:szCs w:val="24"/>
              </w:rPr>
            </w:pPr>
            <w:r w:rsidRPr="00E46CC6">
              <w:rPr>
                <w:rFonts w:cs="Times New Roman"/>
                <w:iCs/>
                <w:sz w:val="24"/>
                <w:szCs w:val="24"/>
              </w:rPr>
              <w:t>- оформляет результаты поиска</w:t>
            </w:r>
          </w:p>
        </w:tc>
        <w:tc>
          <w:tcPr>
            <w:tcW w:w="1417" w:type="dxa"/>
          </w:tcPr>
          <w:p w:rsidR="00492E00" w:rsidRPr="00E46CC6" w:rsidRDefault="00492E00" w:rsidP="00035712">
            <w:pPr>
              <w:widowControl w:val="0"/>
              <w:autoSpaceDE w:val="0"/>
              <w:autoSpaceDN w:val="0"/>
              <w:adjustRightInd w:val="0"/>
              <w:spacing w:after="0" w:line="240" w:lineRule="auto"/>
              <w:jc w:val="center"/>
              <w:rPr>
                <w:rFonts w:cs="Times New Roman"/>
                <w:i/>
                <w:sz w:val="24"/>
                <w:szCs w:val="24"/>
              </w:rPr>
            </w:pPr>
          </w:p>
        </w:tc>
      </w:tr>
      <w:tr w:rsidR="00492E00" w:rsidRPr="00E46CC6" w:rsidTr="00492E00">
        <w:trPr>
          <w:trHeight w:val="215"/>
        </w:trPr>
        <w:tc>
          <w:tcPr>
            <w:tcW w:w="1701" w:type="dxa"/>
          </w:tcPr>
          <w:p w:rsidR="00492E00" w:rsidRPr="00E46CC6" w:rsidRDefault="00492E00" w:rsidP="00035712">
            <w:pPr>
              <w:widowControl w:val="0"/>
              <w:tabs>
                <w:tab w:val="left" w:pos="0"/>
              </w:tabs>
              <w:spacing w:after="0" w:line="240" w:lineRule="auto"/>
              <w:jc w:val="center"/>
              <w:rPr>
                <w:rStyle w:val="91"/>
                <w:rFonts w:eastAsiaTheme="minorEastAsia"/>
                <w:b w:val="0"/>
                <w:sz w:val="24"/>
                <w:szCs w:val="24"/>
              </w:rPr>
            </w:pPr>
            <w:r w:rsidRPr="00E46CC6">
              <w:rPr>
                <w:rStyle w:val="91"/>
                <w:rFonts w:eastAsiaTheme="minorEastAsia"/>
                <w:b w:val="0"/>
                <w:sz w:val="24"/>
                <w:szCs w:val="24"/>
              </w:rPr>
              <w:t>ОК 03</w:t>
            </w:r>
          </w:p>
        </w:tc>
        <w:tc>
          <w:tcPr>
            <w:tcW w:w="7088" w:type="dxa"/>
          </w:tcPr>
          <w:p w:rsidR="00492E00" w:rsidRPr="00E46CC6" w:rsidRDefault="00492E00" w:rsidP="00035712">
            <w:pPr>
              <w:pStyle w:val="31"/>
              <w:tabs>
                <w:tab w:val="left" w:pos="0"/>
              </w:tabs>
              <w:spacing w:after="0" w:line="240" w:lineRule="auto"/>
              <w:jc w:val="both"/>
              <w:rPr>
                <w:color w:val="auto"/>
                <w:sz w:val="24"/>
                <w:szCs w:val="24"/>
              </w:rPr>
            </w:pPr>
            <w:r w:rsidRPr="00E46CC6">
              <w:rPr>
                <w:color w:val="auto"/>
                <w:sz w:val="24"/>
                <w:szCs w:val="24"/>
              </w:rPr>
              <w:t>- обучающийся определяет и выстраивает траектории профессионального развития и самообразования;</w:t>
            </w:r>
          </w:p>
          <w:p w:rsidR="00492E00" w:rsidRPr="00E46CC6" w:rsidRDefault="00492E00" w:rsidP="00035712">
            <w:pPr>
              <w:pStyle w:val="31"/>
              <w:tabs>
                <w:tab w:val="left" w:pos="0"/>
              </w:tabs>
              <w:spacing w:after="0" w:line="240" w:lineRule="auto"/>
              <w:jc w:val="both"/>
              <w:rPr>
                <w:color w:val="auto"/>
                <w:sz w:val="24"/>
                <w:szCs w:val="24"/>
              </w:rPr>
            </w:pPr>
            <w:r w:rsidRPr="00E46CC6">
              <w:rPr>
                <w:color w:val="auto"/>
                <w:sz w:val="24"/>
                <w:szCs w:val="24"/>
              </w:rPr>
              <w:t>- применяет современную научную профессиональную терминологию</w:t>
            </w:r>
          </w:p>
        </w:tc>
        <w:tc>
          <w:tcPr>
            <w:tcW w:w="1417" w:type="dxa"/>
          </w:tcPr>
          <w:p w:rsidR="00492E00" w:rsidRPr="00E46CC6" w:rsidRDefault="00492E00" w:rsidP="00035712">
            <w:pPr>
              <w:widowControl w:val="0"/>
              <w:autoSpaceDE w:val="0"/>
              <w:autoSpaceDN w:val="0"/>
              <w:adjustRightInd w:val="0"/>
              <w:spacing w:after="0" w:line="240" w:lineRule="auto"/>
              <w:jc w:val="center"/>
              <w:rPr>
                <w:rFonts w:cs="Times New Roman"/>
                <w:i/>
                <w:sz w:val="24"/>
                <w:szCs w:val="24"/>
              </w:rPr>
            </w:pPr>
          </w:p>
        </w:tc>
      </w:tr>
      <w:tr w:rsidR="00492E00" w:rsidRPr="00E46CC6" w:rsidTr="00492E00">
        <w:trPr>
          <w:trHeight w:val="215"/>
        </w:trPr>
        <w:tc>
          <w:tcPr>
            <w:tcW w:w="1701" w:type="dxa"/>
          </w:tcPr>
          <w:p w:rsidR="00492E00" w:rsidRPr="00E46CC6" w:rsidRDefault="00492E00" w:rsidP="00035712">
            <w:pPr>
              <w:widowControl w:val="0"/>
              <w:tabs>
                <w:tab w:val="left" w:pos="0"/>
              </w:tabs>
              <w:spacing w:after="0" w:line="240" w:lineRule="auto"/>
              <w:jc w:val="center"/>
              <w:rPr>
                <w:rStyle w:val="91"/>
                <w:rFonts w:eastAsiaTheme="minorEastAsia"/>
                <w:b w:val="0"/>
                <w:sz w:val="24"/>
                <w:szCs w:val="24"/>
              </w:rPr>
            </w:pPr>
            <w:r w:rsidRPr="00E46CC6">
              <w:rPr>
                <w:rStyle w:val="91"/>
                <w:rFonts w:eastAsiaTheme="minorEastAsia"/>
                <w:b w:val="0"/>
                <w:sz w:val="24"/>
                <w:szCs w:val="24"/>
              </w:rPr>
              <w:t>ОК 04</w:t>
            </w:r>
          </w:p>
        </w:tc>
        <w:tc>
          <w:tcPr>
            <w:tcW w:w="7088" w:type="dxa"/>
          </w:tcPr>
          <w:p w:rsidR="00492E00" w:rsidRPr="00E46CC6" w:rsidRDefault="00492E00" w:rsidP="00035712">
            <w:pPr>
              <w:widowControl w:val="0"/>
              <w:tabs>
                <w:tab w:val="left" w:pos="0"/>
              </w:tabs>
              <w:spacing w:after="0" w:line="240" w:lineRule="auto"/>
              <w:jc w:val="both"/>
              <w:rPr>
                <w:rFonts w:cs="Times New Roman"/>
                <w:bCs/>
                <w:iCs/>
                <w:sz w:val="24"/>
                <w:szCs w:val="24"/>
              </w:rPr>
            </w:pPr>
            <w:r w:rsidRPr="00E46CC6">
              <w:rPr>
                <w:rFonts w:cs="Times New Roman"/>
                <w:bCs/>
                <w:iCs/>
                <w:sz w:val="24"/>
                <w:szCs w:val="24"/>
              </w:rPr>
              <w:t>- обучающийся демонстрирует знание психологических основ деятельности коллектива и особенностей личности;</w:t>
            </w:r>
          </w:p>
          <w:p w:rsidR="00492E00" w:rsidRPr="00E46CC6" w:rsidRDefault="00492E00" w:rsidP="00035712">
            <w:pPr>
              <w:pStyle w:val="31"/>
              <w:shd w:val="clear" w:color="auto" w:fill="auto"/>
              <w:tabs>
                <w:tab w:val="left" w:pos="0"/>
              </w:tabs>
              <w:spacing w:after="0" w:line="240" w:lineRule="auto"/>
              <w:jc w:val="both"/>
              <w:rPr>
                <w:color w:val="auto"/>
                <w:sz w:val="24"/>
                <w:szCs w:val="24"/>
              </w:rPr>
            </w:pPr>
            <w:r w:rsidRPr="00E46CC6">
              <w:rPr>
                <w:bCs/>
                <w:iCs/>
                <w:color w:val="auto"/>
                <w:sz w:val="24"/>
                <w:szCs w:val="24"/>
              </w:rPr>
              <w:t xml:space="preserve">- демонстрирует умение </w:t>
            </w:r>
            <w:r w:rsidRPr="00E46CC6">
              <w:rPr>
                <w:bCs/>
                <w:color w:val="auto"/>
                <w:sz w:val="24"/>
                <w:szCs w:val="24"/>
              </w:rPr>
              <w:t>организовывать работу коллектива, взаимодействовать с обучающимися, преподавателями и мастерами в ходе обучения, с руководителями учебной и производственной практик</w:t>
            </w:r>
          </w:p>
        </w:tc>
        <w:tc>
          <w:tcPr>
            <w:tcW w:w="1417" w:type="dxa"/>
          </w:tcPr>
          <w:p w:rsidR="00492E00" w:rsidRPr="00E46CC6" w:rsidRDefault="00492E00" w:rsidP="00035712">
            <w:pPr>
              <w:widowControl w:val="0"/>
              <w:autoSpaceDE w:val="0"/>
              <w:autoSpaceDN w:val="0"/>
              <w:adjustRightInd w:val="0"/>
              <w:spacing w:after="0" w:line="240" w:lineRule="auto"/>
              <w:jc w:val="center"/>
              <w:rPr>
                <w:rFonts w:cs="Times New Roman"/>
                <w:i/>
                <w:sz w:val="24"/>
                <w:szCs w:val="24"/>
              </w:rPr>
            </w:pPr>
          </w:p>
        </w:tc>
      </w:tr>
      <w:tr w:rsidR="00492E00" w:rsidRPr="00E46CC6" w:rsidTr="00492E00">
        <w:trPr>
          <w:trHeight w:val="215"/>
        </w:trPr>
        <w:tc>
          <w:tcPr>
            <w:tcW w:w="1701" w:type="dxa"/>
          </w:tcPr>
          <w:p w:rsidR="00492E00" w:rsidRPr="00E46CC6" w:rsidRDefault="00492E00" w:rsidP="00035712">
            <w:pPr>
              <w:widowControl w:val="0"/>
              <w:tabs>
                <w:tab w:val="left" w:pos="0"/>
              </w:tabs>
              <w:spacing w:after="0" w:line="240" w:lineRule="auto"/>
              <w:jc w:val="center"/>
              <w:rPr>
                <w:rStyle w:val="91"/>
                <w:rFonts w:eastAsiaTheme="minorEastAsia"/>
                <w:b w:val="0"/>
                <w:sz w:val="24"/>
                <w:szCs w:val="24"/>
              </w:rPr>
            </w:pPr>
            <w:r w:rsidRPr="00E46CC6">
              <w:rPr>
                <w:rStyle w:val="91"/>
                <w:rFonts w:eastAsiaTheme="minorEastAsia"/>
                <w:b w:val="0"/>
                <w:sz w:val="24"/>
                <w:szCs w:val="24"/>
              </w:rPr>
              <w:t>ОК 05</w:t>
            </w:r>
          </w:p>
        </w:tc>
        <w:tc>
          <w:tcPr>
            <w:tcW w:w="7088" w:type="dxa"/>
          </w:tcPr>
          <w:p w:rsidR="00492E00" w:rsidRPr="00E46CC6" w:rsidRDefault="00492E00" w:rsidP="00035712">
            <w:pPr>
              <w:pStyle w:val="31"/>
              <w:shd w:val="clear" w:color="auto" w:fill="auto"/>
              <w:tabs>
                <w:tab w:val="left" w:pos="0"/>
              </w:tabs>
              <w:spacing w:after="0" w:line="240" w:lineRule="auto"/>
              <w:jc w:val="both"/>
              <w:rPr>
                <w:color w:val="auto"/>
                <w:sz w:val="24"/>
                <w:szCs w:val="24"/>
              </w:rPr>
            </w:pPr>
            <w:r w:rsidRPr="00E46CC6">
              <w:rPr>
                <w:color w:val="auto"/>
                <w:sz w:val="24"/>
                <w:szCs w:val="24"/>
              </w:rPr>
              <w:t>- обучающийся грамотно излагает свои мысли и оформляет текстовые документы по заданной тематике, выступает с докладами</w:t>
            </w:r>
          </w:p>
        </w:tc>
        <w:tc>
          <w:tcPr>
            <w:tcW w:w="1417" w:type="dxa"/>
          </w:tcPr>
          <w:p w:rsidR="00492E00" w:rsidRPr="00E46CC6" w:rsidRDefault="00492E00" w:rsidP="00035712">
            <w:pPr>
              <w:widowControl w:val="0"/>
              <w:autoSpaceDE w:val="0"/>
              <w:autoSpaceDN w:val="0"/>
              <w:adjustRightInd w:val="0"/>
              <w:spacing w:after="0" w:line="240" w:lineRule="auto"/>
              <w:jc w:val="center"/>
              <w:rPr>
                <w:rFonts w:cs="Times New Roman"/>
                <w:i/>
                <w:sz w:val="24"/>
                <w:szCs w:val="24"/>
              </w:rPr>
            </w:pPr>
          </w:p>
        </w:tc>
      </w:tr>
      <w:tr w:rsidR="00492E00" w:rsidRPr="00E46CC6" w:rsidTr="00492E00">
        <w:trPr>
          <w:trHeight w:val="215"/>
        </w:trPr>
        <w:tc>
          <w:tcPr>
            <w:tcW w:w="1701" w:type="dxa"/>
          </w:tcPr>
          <w:p w:rsidR="00492E00" w:rsidRPr="00E46CC6" w:rsidRDefault="00492E00" w:rsidP="00035712">
            <w:pPr>
              <w:pStyle w:val="31"/>
              <w:shd w:val="clear" w:color="auto" w:fill="auto"/>
              <w:tabs>
                <w:tab w:val="left" w:pos="0"/>
              </w:tabs>
              <w:spacing w:after="0" w:line="240" w:lineRule="auto"/>
              <w:jc w:val="center"/>
              <w:rPr>
                <w:rStyle w:val="91"/>
                <w:b w:val="0"/>
                <w:color w:val="auto"/>
                <w:sz w:val="24"/>
                <w:szCs w:val="24"/>
              </w:rPr>
            </w:pPr>
            <w:r w:rsidRPr="00E46CC6">
              <w:rPr>
                <w:rStyle w:val="91"/>
                <w:b w:val="0"/>
                <w:color w:val="auto"/>
                <w:sz w:val="24"/>
                <w:szCs w:val="24"/>
              </w:rPr>
              <w:t>ОК 09</w:t>
            </w:r>
          </w:p>
        </w:tc>
        <w:tc>
          <w:tcPr>
            <w:tcW w:w="7088" w:type="dxa"/>
          </w:tcPr>
          <w:p w:rsidR="00492E00" w:rsidRPr="00E46CC6" w:rsidRDefault="00492E00" w:rsidP="00035712">
            <w:pPr>
              <w:widowControl w:val="0"/>
              <w:shd w:val="clear" w:color="auto" w:fill="FFFFFF"/>
              <w:tabs>
                <w:tab w:val="left" w:pos="0"/>
              </w:tabs>
              <w:spacing w:after="0" w:line="240" w:lineRule="auto"/>
              <w:jc w:val="both"/>
              <w:rPr>
                <w:rFonts w:cs="Times New Roman"/>
                <w:bCs/>
                <w:iCs/>
                <w:sz w:val="24"/>
                <w:szCs w:val="24"/>
                <w:highlight w:val="yellow"/>
              </w:rPr>
            </w:pPr>
            <w:r w:rsidRPr="00E46CC6">
              <w:rPr>
                <w:rFonts w:cs="Times New Roman"/>
                <w:bCs/>
                <w:iCs/>
                <w:sz w:val="24"/>
                <w:szCs w:val="24"/>
              </w:rPr>
              <w:t>- обучающийся умеет пользоваться нормативно-правовой документацией, технической литературой и современными научными разработками в области будущей профессиональной деятельности на государственном языке;</w:t>
            </w:r>
          </w:p>
          <w:p w:rsidR="00492E00" w:rsidRPr="00E46CC6" w:rsidRDefault="00492E00" w:rsidP="00035712">
            <w:pPr>
              <w:widowControl w:val="0"/>
              <w:shd w:val="clear" w:color="auto" w:fill="FFFFFF"/>
              <w:tabs>
                <w:tab w:val="left" w:pos="0"/>
              </w:tabs>
              <w:spacing w:after="0" w:line="240" w:lineRule="auto"/>
              <w:jc w:val="both"/>
              <w:rPr>
                <w:rFonts w:cs="Times New Roman"/>
                <w:spacing w:val="1"/>
                <w:sz w:val="24"/>
                <w:szCs w:val="24"/>
              </w:rPr>
            </w:pPr>
            <w:r w:rsidRPr="00E46CC6">
              <w:rPr>
                <w:rFonts w:cs="Times New Roman"/>
                <w:bCs/>
                <w:iCs/>
                <w:sz w:val="24"/>
                <w:szCs w:val="24"/>
              </w:rPr>
              <w:t>- понимает общий смысл документов на иностранном языке на базовые профессиональные темы</w:t>
            </w:r>
          </w:p>
        </w:tc>
        <w:tc>
          <w:tcPr>
            <w:tcW w:w="1417" w:type="dxa"/>
          </w:tcPr>
          <w:p w:rsidR="00492E00" w:rsidRPr="00E46CC6" w:rsidRDefault="00492E00" w:rsidP="00035712">
            <w:pPr>
              <w:widowControl w:val="0"/>
              <w:autoSpaceDE w:val="0"/>
              <w:autoSpaceDN w:val="0"/>
              <w:adjustRightInd w:val="0"/>
              <w:spacing w:after="0" w:line="240" w:lineRule="auto"/>
              <w:jc w:val="center"/>
              <w:rPr>
                <w:rFonts w:cs="Times New Roman"/>
                <w:i/>
                <w:sz w:val="24"/>
                <w:szCs w:val="24"/>
              </w:rPr>
            </w:pPr>
          </w:p>
        </w:tc>
      </w:tr>
    </w:tbl>
    <w:p w:rsidR="00492E00" w:rsidRDefault="00492E00" w:rsidP="00035712">
      <w:pPr>
        <w:widowControl w:val="0"/>
        <w:rPr>
          <w:rFonts w:cs="Times New Roman"/>
          <w:b/>
          <w:bCs/>
        </w:rPr>
      </w:pPr>
      <w:r>
        <w:rPr>
          <w:rFonts w:cs="Times New Roman"/>
          <w:b/>
          <w:bCs/>
        </w:rPr>
        <w:br w:type="page"/>
      </w:r>
    </w:p>
    <w:p w:rsidR="00492E00" w:rsidRPr="002C5472" w:rsidRDefault="00492E00" w:rsidP="00035712">
      <w:pPr>
        <w:widowControl w:val="0"/>
        <w:autoSpaceDE w:val="0"/>
        <w:autoSpaceDN w:val="0"/>
        <w:adjustRightInd w:val="0"/>
        <w:spacing w:after="0" w:line="240" w:lineRule="auto"/>
        <w:ind w:firstLine="709"/>
        <w:jc w:val="center"/>
        <w:rPr>
          <w:rFonts w:cs="Times New Roman"/>
          <w:b/>
          <w:bCs/>
        </w:rPr>
      </w:pPr>
      <w:r w:rsidRPr="002C5472">
        <w:rPr>
          <w:rFonts w:cs="Times New Roman"/>
          <w:b/>
          <w:bCs/>
        </w:rPr>
        <w:t>5. Оценочная ведомость по профессиональному модулю</w:t>
      </w:r>
    </w:p>
    <w:p w:rsidR="00492E00" w:rsidRPr="002C5472" w:rsidRDefault="00492E00" w:rsidP="00035712">
      <w:pPr>
        <w:widowControl w:val="0"/>
        <w:spacing w:after="0" w:line="240" w:lineRule="auto"/>
        <w:jc w:val="center"/>
        <w:rPr>
          <w:rFonts w:cs="Times New Roman"/>
          <w:b/>
        </w:rPr>
      </w:pPr>
    </w:p>
    <w:p w:rsidR="00492E00" w:rsidRPr="002C5472" w:rsidRDefault="00492E00" w:rsidP="00035712">
      <w:pPr>
        <w:widowControl w:val="0"/>
        <w:spacing w:after="0" w:line="240" w:lineRule="auto"/>
        <w:jc w:val="center"/>
        <w:rPr>
          <w:rFonts w:cs="Times New Roman"/>
          <w:b/>
        </w:rPr>
      </w:pPr>
      <w:r w:rsidRPr="002C5472">
        <w:rPr>
          <w:rFonts w:cs="Times New Roman"/>
          <w:b/>
        </w:rPr>
        <w:t>Форма оценочной ведомости по профессиональному модулю</w:t>
      </w:r>
    </w:p>
    <w:p w:rsidR="00492E00" w:rsidRPr="002C5472" w:rsidRDefault="00492E00" w:rsidP="00035712">
      <w:pPr>
        <w:widowControl w:val="0"/>
        <w:spacing w:after="0" w:line="240" w:lineRule="auto"/>
        <w:jc w:val="center"/>
        <w:rPr>
          <w:rFonts w:cs="Times New Roman"/>
        </w:rPr>
      </w:pPr>
      <w:r w:rsidRPr="002C5472">
        <w:rPr>
          <w:rFonts w:cs="Times New Roman"/>
          <w:b/>
        </w:rPr>
        <w:t>для очной формы обучения</w:t>
      </w:r>
    </w:p>
    <w:p w:rsidR="00492E00" w:rsidRDefault="00492E00" w:rsidP="00035712">
      <w:pPr>
        <w:pStyle w:val="afe"/>
        <w:widowControl w:val="0"/>
        <w:jc w:val="center"/>
        <w:rPr>
          <w:rFonts w:ascii="Times New Roman" w:hAnsi="Times New Roman"/>
          <w:b/>
          <w:sz w:val="24"/>
          <w:szCs w:val="24"/>
        </w:rPr>
      </w:pPr>
    </w:p>
    <w:p w:rsidR="00492E00" w:rsidRPr="00F93A00" w:rsidRDefault="00492E00" w:rsidP="00035712">
      <w:pPr>
        <w:widowControl w:val="0"/>
        <w:autoSpaceDE w:val="0"/>
        <w:autoSpaceDN w:val="0"/>
        <w:adjustRightInd w:val="0"/>
        <w:spacing w:after="0" w:line="240" w:lineRule="auto"/>
        <w:jc w:val="center"/>
        <w:rPr>
          <w:b/>
          <w:bCs/>
          <w:sz w:val="24"/>
          <w:szCs w:val="24"/>
        </w:rPr>
      </w:pPr>
      <w:r w:rsidRPr="00F93A00">
        <w:rPr>
          <w:b/>
          <w:bCs/>
          <w:sz w:val="24"/>
          <w:szCs w:val="24"/>
        </w:rPr>
        <w:t>Оценочная ведомость по профессиональным модулям</w:t>
      </w:r>
    </w:p>
    <w:p w:rsidR="00492E00" w:rsidRPr="00F93A00" w:rsidRDefault="00492E00" w:rsidP="00035712">
      <w:pPr>
        <w:widowControl w:val="0"/>
        <w:autoSpaceDE w:val="0"/>
        <w:autoSpaceDN w:val="0"/>
        <w:adjustRightInd w:val="0"/>
        <w:spacing w:after="0" w:line="240" w:lineRule="auto"/>
        <w:jc w:val="center"/>
        <w:rPr>
          <w:b/>
          <w:bCs/>
          <w:sz w:val="24"/>
          <w:szCs w:val="24"/>
        </w:rPr>
      </w:pPr>
      <w:r w:rsidRPr="00F93A00">
        <w:rPr>
          <w:b/>
          <w:bCs/>
          <w:sz w:val="24"/>
          <w:szCs w:val="24"/>
        </w:rPr>
        <w:t>ПМ.01. Организация перевозочного процесса (по видам транспорта)</w:t>
      </w:r>
    </w:p>
    <w:p w:rsidR="00492E00" w:rsidRPr="00F93A00" w:rsidRDefault="00492E00" w:rsidP="00035712">
      <w:pPr>
        <w:widowControl w:val="0"/>
        <w:autoSpaceDE w:val="0"/>
        <w:autoSpaceDN w:val="0"/>
        <w:adjustRightInd w:val="0"/>
        <w:spacing w:after="0" w:line="240" w:lineRule="auto"/>
        <w:jc w:val="center"/>
        <w:rPr>
          <w:b/>
          <w:bCs/>
          <w:sz w:val="24"/>
          <w:szCs w:val="24"/>
        </w:rPr>
      </w:pPr>
      <w:r w:rsidRPr="00F93A00">
        <w:rPr>
          <w:b/>
          <w:bCs/>
          <w:sz w:val="24"/>
          <w:szCs w:val="24"/>
        </w:rPr>
        <w:t>ПМ.02. Организация сервисного обслуживания на транспорте (по видам транспорта)</w:t>
      </w:r>
    </w:p>
    <w:p w:rsidR="00492E00" w:rsidRPr="00F93A00" w:rsidRDefault="00492E00" w:rsidP="00035712">
      <w:pPr>
        <w:widowControl w:val="0"/>
        <w:autoSpaceDE w:val="0"/>
        <w:autoSpaceDN w:val="0"/>
        <w:adjustRightInd w:val="0"/>
        <w:spacing w:after="0" w:line="240" w:lineRule="auto"/>
        <w:jc w:val="center"/>
        <w:rPr>
          <w:b/>
          <w:bCs/>
          <w:sz w:val="24"/>
          <w:szCs w:val="24"/>
        </w:rPr>
      </w:pPr>
      <w:r w:rsidRPr="00F93A00">
        <w:rPr>
          <w:b/>
          <w:bCs/>
          <w:sz w:val="24"/>
          <w:szCs w:val="24"/>
        </w:rPr>
        <w:t>ПМ.03. Организация транспортно</w:t>
      </w:r>
      <w:r>
        <w:rPr>
          <w:b/>
          <w:bCs/>
          <w:sz w:val="24"/>
          <w:szCs w:val="24"/>
        </w:rPr>
        <w:t>-</w:t>
      </w:r>
      <w:r w:rsidRPr="00F93A00">
        <w:rPr>
          <w:b/>
          <w:bCs/>
          <w:sz w:val="24"/>
          <w:szCs w:val="24"/>
        </w:rPr>
        <w:t>логистической деятельности (по видам транспорта)</w:t>
      </w:r>
    </w:p>
    <w:p w:rsidR="00492E00" w:rsidRDefault="00492E00" w:rsidP="00035712">
      <w:pPr>
        <w:widowControl w:val="0"/>
        <w:autoSpaceDE w:val="0"/>
        <w:autoSpaceDN w:val="0"/>
        <w:adjustRightInd w:val="0"/>
        <w:spacing w:after="0" w:line="240" w:lineRule="auto"/>
        <w:ind w:firstLine="720"/>
        <w:rPr>
          <w:sz w:val="24"/>
          <w:szCs w:val="24"/>
        </w:rPr>
      </w:pPr>
    </w:p>
    <w:p w:rsidR="00492E00" w:rsidRPr="002C5472" w:rsidRDefault="00492E00" w:rsidP="00035712">
      <w:pPr>
        <w:widowControl w:val="0"/>
        <w:autoSpaceDE w:val="0"/>
        <w:autoSpaceDN w:val="0"/>
        <w:adjustRightInd w:val="0"/>
        <w:spacing w:after="0"/>
        <w:ind w:firstLine="720"/>
        <w:jc w:val="both"/>
        <w:rPr>
          <w:sz w:val="24"/>
          <w:szCs w:val="24"/>
        </w:rPr>
      </w:pPr>
      <w:r w:rsidRPr="002C5472">
        <w:rPr>
          <w:sz w:val="24"/>
          <w:szCs w:val="24"/>
        </w:rPr>
        <w:t>Студент(-ка) __________________________________________________________</w:t>
      </w:r>
      <w:r>
        <w:rPr>
          <w:sz w:val="24"/>
          <w:szCs w:val="24"/>
        </w:rPr>
        <w:t>______</w:t>
      </w:r>
    </w:p>
    <w:p w:rsidR="00492E00" w:rsidRPr="00F93A00" w:rsidRDefault="00492E00" w:rsidP="00035712">
      <w:pPr>
        <w:widowControl w:val="0"/>
        <w:autoSpaceDE w:val="0"/>
        <w:autoSpaceDN w:val="0"/>
        <w:adjustRightInd w:val="0"/>
        <w:spacing w:after="0"/>
        <w:jc w:val="center"/>
        <w:rPr>
          <w:sz w:val="20"/>
          <w:szCs w:val="20"/>
        </w:rPr>
      </w:pPr>
      <w:r w:rsidRPr="00F93A00">
        <w:rPr>
          <w:sz w:val="20"/>
          <w:szCs w:val="20"/>
        </w:rPr>
        <w:t>(Ф.И.О.)</w:t>
      </w:r>
    </w:p>
    <w:p w:rsidR="00492E00" w:rsidRDefault="00492E00" w:rsidP="00035712">
      <w:pPr>
        <w:widowControl w:val="0"/>
        <w:autoSpaceDE w:val="0"/>
        <w:autoSpaceDN w:val="0"/>
        <w:adjustRightInd w:val="0"/>
        <w:spacing w:after="0"/>
        <w:jc w:val="both"/>
        <w:rPr>
          <w:sz w:val="24"/>
          <w:szCs w:val="24"/>
        </w:rPr>
      </w:pPr>
      <w:r w:rsidRPr="002C5472">
        <w:rPr>
          <w:sz w:val="24"/>
          <w:szCs w:val="24"/>
        </w:rPr>
        <w:t xml:space="preserve">обучающийся (-аяся) на _______ курсе по специальности СПО </w:t>
      </w:r>
      <w:r>
        <w:rPr>
          <w:sz w:val="24"/>
          <w:szCs w:val="24"/>
        </w:rPr>
        <w:t xml:space="preserve">23.02.01 Организация перевозок и управление на транспорте (по видам) </w:t>
      </w:r>
      <w:r w:rsidRPr="002C5472">
        <w:rPr>
          <w:sz w:val="24"/>
          <w:szCs w:val="24"/>
        </w:rPr>
        <w:t>освоил (-а) программу профессиональн</w:t>
      </w:r>
      <w:r>
        <w:rPr>
          <w:sz w:val="24"/>
          <w:szCs w:val="24"/>
        </w:rPr>
        <w:t>ых</w:t>
      </w:r>
      <w:r w:rsidRPr="002C5472">
        <w:rPr>
          <w:sz w:val="24"/>
          <w:szCs w:val="24"/>
        </w:rPr>
        <w:t xml:space="preserve"> модул</w:t>
      </w:r>
      <w:r>
        <w:rPr>
          <w:sz w:val="24"/>
          <w:szCs w:val="24"/>
        </w:rPr>
        <w:t>ей:</w:t>
      </w:r>
    </w:p>
    <w:p w:rsidR="00492E00" w:rsidRDefault="00492E00" w:rsidP="00035712">
      <w:pPr>
        <w:widowControl w:val="0"/>
        <w:autoSpaceDE w:val="0"/>
        <w:autoSpaceDN w:val="0"/>
        <w:adjustRightInd w:val="0"/>
        <w:spacing w:after="0" w:line="240" w:lineRule="auto"/>
        <w:jc w:val="both"/>
        <w:rPr>
          <w:bCs/>
          <w:sz w:val="24"/>
          <w:szCs w:val="24"/>
        </w:rPr>
      </w:pPr>
      <w:r w:rsidRPr="002C5472">
        <w:rPr>
          <w:bCs/>
          <w:sz w:val="24"/>
          <w:szCs w:val="24"/>
        </w:rPr>
        <w:t>ПМ.01. Организация перевозочного процесса (по видам транспорта)</w:t>
      </w:r>
    </w:p>
    <w:p w:rsidR="00492E00" w:rsidRDefault="00492E00" w:rsidP="00035712">
      <w:pPr>
        <w:widowControl w:val="0"/>
        <w:autoSpaceDE w:val="0"/>
        <w:autoSpaceDN w:val="0"/>
        <w:adjustRightInd w:val="0"/>
        <w:spacing w:after="0"/>
        <w:jc w:val="both"/>
        <w:rPr>
          <w:sz w:val="24"/>
          <w:szCs w:val="24"/>
        </w:rPr>
      </w:pPr>
      <w:r w:rsidRPr="002C5472">
        <w:rPr>
          <w:sz w:val="24"/>
          <w:szCs w:val="24"/>
        </w:rPr>
        <w:t xml:space="preserve">в объеме _______часов с «_____» __________ 20___ г. по «_____» __________ 20___ г. </w:t>
      </w:r>
    </w:p>
    <w:p w:rsidR="00492E00" w:rsidRPr="002C5472" w:rsidRDefault="00492E00" w:rsidP="00035712">
      <w:pPr>
        <w:widowControl w:val="0"/>
        <w:autoSpaceDE w:val="0"/>
        <w:autoSpaceDN w:val="0"/>
        <w:adjustRightInd w:val="0"/>
        <w:spacing w:after="0" w:line="240" w:lineRule="auto"/>
        <w:jc w:val="both"/>
        <w:rPr>
          <w:bCs/>
          <w:sz w:val="24"/>
          <w:szCs w:val="24"/>
        </w:rPr>
      </w:pPr>
    </w:p>
    <w:p w:rsidR="00492E00" w:rsidRDefault="00492E00" w:rsidP="00035712">
      <w:pPr>
        <w:widowControl w:val="0"/>
        <w:autoSpaceDE w:val="0"/>
        <w:autoSpaceDN w:val="0"/>
        <w:adjustRightInd w:val="0"/>
        <w:spacing w:after="0" w:line="240" w:lineRule="auto"/>
        <w:jc w:val="both"/>
        <w:rPr>
          <w:bCs/>
          <w:sz w:val="24"/>
          <w:szCs w:val="24"/>
        </w:rPr>
      </w:pPr>
      <w:r w:rsidRPr="002C5472">
        <w:rPr>
          <w:bCs/>
          <w:sz w:val="24"/>
          <w:szCs w:val="24"/>
        </w:rPr>
        <w:t>ПМ.02. Организация сервисного обслуживания на транспорте (по видам транспорта)</w:t>
      </w:r>
    </w:p>
    <w:p w:rsidR="00492E00" w:rsidRDefault="00492E00" w:rsidP="00035712">
      <w:pPr>
        <w:widowControl w:val="0"/>
        <w:autoSpaceDE w:val="0"/>
        <w:autoSpaceDN w:val="0"/>
        <w:adjustRightInd w:val="0"/>
        <w:spacing w:after="0"/>
        <w:jc w:val="both"/>
        <w:rPr>
          <w:sz w:val="24"/>
          <w:szCs w:val="24"/>
        </w:rPr>
      </w:pPr>
      <w:r w:rsidRPr="002C5472">
        <w:rPr>
          <w:sz w:val="24"/>
          <w:szCs w:val="24"/>
        </w:rPr>
        <w:t xml:space="preserve">в объеме _______часов с «_____» __________ 20___ г. по «_____» __________ 20___ г. </w:t>
      </w:r>
    </w:p>
    <w:p w:rsidR="00492E00" w:rsidRPr="002C5472" w:rsidRDefault="00492E00" w:rsidP="00035712">
      <w:pPr>
        <w:widowControl w:val="0"/>
        <w:autoSpaceDE w:val="0"/>
        <w:autoSpaceDN w:val="0"/>
        <w:adjustRightInd w:val="0"/>
        <w:spacing w:after="0" w:line="240" w:lineRule="auto"/>
        <w:jc w:val="both"/>
        <w:rPr>
          <w:bCs/>
          <w:sz w:val="24"/>
          <w:szCs w:val="24"/>
        </w:rPr>
      </w:pPr>
    </w:p>
    <w:p w:rsidR="00492E00" w:rsidRPr="002C5472" w:rsidRDefault="00492E00" w:rsidP="00035712">
      <w:pPr>
        <w:widowControl w:val="0"/>
        <w:autoSpaceDE w:val="0"/>
        <w:autoSpaceDN w:val="0"/>
        <w:adjustRightInd w:val="0"/>
        <w:spacing w:after="0" w:line="240" w:lineRule="auto"/>
        <w:jc w:val="both"/>
        <w:rPr>
          <w:bCs/>
          <w:sz w:val="24"/>
          <w:szCs w:val="24"/>
        </w:rPr>
      </w:pPr>
      <w:r w:rsidRPr="002C5472">
        <w:rPr>
          <w:bCs/>
          <w:sz w:val="24"/>
          <w:szCs w:val="24"/>
        </w:rPr>
        <w:t>ПМ.03. Организация транспортно</w:t>
      </w:r>
      <w:r>
        <w:rPr>
          <w:bCs/>
          <w:sz w:val="24"/>
          <w:szCs w:val="24"/>
        </w:rPr>
        <w:t>-</w:t>
      </w:r>
      <w:r w:rsidRPr="002C5472">
        <w:rPr>
          <w:bCs/>
          <w:sz w:val="24"/>
          <w:szCs w:val="24"/>
        </w:rPr>
        <w:t>логистической деятельности (по видам транспорта)</w:t>
      </w:r>
    </w:p>
    <w:p w:rsidR="00492E00" w:rsidRDefault="00492E00" w:rsidP="00035712">
      <w:pPr>
        <w:widowControl w:val="0"/>
        <w:autoSpaceDE w:val="0"/>
        <w:autoSpaceDN w:val="0"/>
        <w:adjustRightInd w:val="0"/>
        <w:spacing w:after="0"/>
        <w:jc w:val="both"/>
        <w:rPr>
          <w:sz w:val="24"/>
          <w:szCs w:val="24"/>
        </w:rPr>
      </w:pPr>
      <w:r w:rsidRPr="002C5472">
        <w:rPr>
          <w:sz w:val="24"/>
          <w:szCs w:val="24"/>
        </w:rPr>
        <w:t xml:space="preserve">в объеме _______часов с «_____» __________ 20___ г. по «_____» __________ 20___ г. </w:t>
      </w:r>
    </w:p>
    <w:p w:rsidR="00492E00" w:rsidRPr="00AE5ECB" w:rsidRDefault="00492E00" w:rsidP="00035712">
      <w:pPr>
        <w:widowControl w:val="0"/>
        <w:autoSpaceDE w:val="0"/>
        <w:autoSpaceDN w:val="0"/>
        <w:adjustRightInd w:val="0"/>
        <w:spacing w:after="0"/>
        <w:rPr>
          <w:b/>
          <w:sz w:val="24"/>
          <w:szCs w:val="24"/>
        </w:rPr>
      </w:pPr>
      <w:r w:rsidRPr="00AE5ECB">
        <w:rPr>
          <w:b/>
          <w:sz w:val="24"/>
          <w:szCs w:val="24"/>
        </w:rPr>
        <w:t>Результаты промежуточной аттестации по элементам профессиональных модулей:</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60"/>
        <w:gridCol w:w="2810"/>
        <w:gridCol w:w="4228"/>
        <w:gridCol w:w="1608"/>
      </w:tblGrid>
      <w:tr w:rsidR="00492E00" w:rsidRPr="002C5472" w:rsidTr="00492E00">
        <w:tc>
          <w:tcPr>
            <w:tcW w:w="4370" w:type="dxa"/>
            <w:gridSpan w:val="2"/>
            <w:vAlign w:val="center"/>
          </w:tcPr>
          <w:p w:rsidR="00492E00" w:rsidRPr="002C5472" w:rsidRDefault="00492E00" w:rsidP="00035712">
            <w:pPr>
              <w:pStyle w:val="afe"/>
              <w:widowControl w:val="0"/>
              <w:autoSpaceDE w:val="0"/>
              <w:autoSpaceDN w:val="0"/>
              <w:adjustRightInd w:val="0"/>
              <w:jc w:val="center"/>
              <w:rPr>
                <w:rFonts w:ascii="Times New Roman" w:hAnsi="Times New Roman"/>
                <w:b/>
                <w:sz w:val="18"/>
                <w:szCs w:val="24"/>
              </w:rPr>
            </w:pPr>
            <w:r w:rsidRPr="002C5472">
              <w:rPr>
                <w:rFonts w:ascii="Times New Roman" w:hAnsi="Times New Roman"/>
                <w:b/>
                <w:sz w:val="18"/>
                <w:szCs w:val="24"/>
              </w:rPr>
              <w:t>Элементы модуля</w:t>
            </w:r>
          </w:p>
        </w:tc>
        <w:tc>
          <w:tcPr>
            <w:tcW w:w="4228" w:type="dxa"/>
            <w:vAlign w:val="center"/>
          </w:tcPr>
          <w:p w:rsidR="00492E00" w:rsidRPr="002C5472" w:rsidRDefault="00492E00" w:rsidP="00035712">
            <w:pPr>
              <w:pStyle w:val="afe"/>
              <w:widowControl w:val="0"/>
              <w:autoSpaceDE w:val="0"/>
              <w:autoSpaceDN w:val="0"/>
              <w:adjustRightInd w:val="0"/>
              <w:jc w:val="center"/>
              <w:rPr>
                <w:rFonts w:ascii="Times New Roman" w:hAnsi="Times New Roman"/>
                <w:b/>
                <w:sz w:val="18"/>
                <w:szCs w:val="24"/>
              </w:rPr>
            </w:pPr>
            <w:r w:rsidRPr="002C5472">
              <w:rPr>
                <w:rFonts w:ascii="Times New Roman" w:hAnsi="Times New Roman"/>
                <w:b/>
                <w:sz w:val="18"/>
                <w:szCs w:val="24"/>
              </w:rPr>
              <w:t>Формы промежуточной аттестации</w:t>
            </w:r>
          </w:p>
        </w:tc>
        <w:tc>
          <w:tcPr>
            <w:tcW w:w="1608" w:type="dxa"/>
            <w:vAlign w:val="center"/>
          </w:tcPr>
          <w:p w:rsidR="00492E00" w:rsidRPr="002C5472" w:rsidRDefault="00492E00" w:rsidP="00035712">
            <w:pPr>
              <w:pStyle w:val="afe"/>
              <w:widowControl w:val="0"/>
              <w:autoSpaceDE w:val="0"/>
              <w:autoSpaceDN w:val="0"/>
              <w:adjustRightInd w:val="0"/>
              <w:jc w:val="center"/>
              <w:rPr>
                <w:rFonts w:ascii="Times New Roman" w:hAnsi="Times New Roman"/>
                <w:b/>
                <w:sz w:val="18"/>
                <w:szCs w:val="24"/>
              </w:rPr>
            </w:pPr>
            <w:r w:rsidRPr="002C5472">
              <w:rPr>
                <w:rFonts w:ascii="Times New Roman" w:hAnsi="Times New Roman"/>
                <w:b/>
                <w:sz w:val="18"/>
                <w:szCs w:val="24"/>
              </w:rPr>
              <w:t>Оценка</w:t>
            </w:r>
          </w:p>
        </w:tc>
      </w:tr>
      <w:tr w:rsidR="00492E00" w:rsidRPr="002C5472" w:rsidTr="00492E00">
        <w:tc>
          <w:tcPr>
            <w:tcW w:w="4370" w:type="dxa"/>
            <w:gridSpan w:val="2"/>
          </w:tcPr>
          <w:p w:rsidR="00492E00" w:rsidRPr="002C5472" w:rsidRDefault="00492E00" w:rsidP="00035712">
            <w:pPr>
              <w:widowControl w:val="0"/>
              <w:spacing w:after="0" w:line="240" w:lineRule="auto"/>
              <w:rPr>
                <w:rFonts w:cs="Times New Roman"/>
                <w:b/>
                <w:i/>
                <w:sz w:val="20"/>
                <w:szCs w:val="20"/>
              </w:rPr>
            </w:pPr>
            <w:r w:rsidRPr="002C5472">
              <w:rPr>
                <w:rFonts w:cs="Times New Roman"/>
                <w:i/>
                <w:sz w:val="20"/>
                <w:szCs w:val="20"/>
              </w:rPr>
              <w:t>МДК.01.01. Технология перевозочного процесса (по видам транспорта)</w:t>
            </w:r>
          </w:p>
        </w:tc>
        <w:tc>
          <w:tcPr>
            <w:tcW w:w="4228" w:type="dxa"/>
          </w:tcPr>
          <w:p w:rsidR="00492E00" w:rsidRPr="002C5472" w:rsidRDefault="00492E00" w:rsidP="00035712">
            <w:pPr>
              <w:widowControl w:val="0"/>
              <w:spacing w:after="0" w:line="240" w:lineRule="auto"/>
              <w:jc w:val="center"/>
              <w:rPr>
                <w:rFonts w:cs="Times New Roman"/>
                <w:i/>
                <w:sz w:val="20"/>
                <w:szCs w:val="20"/>
              </w:rPr>
            </w:pPr>
            <w:r w:rsidRPr="002C5472">
              <w:rPr>
                <w:rFonts w:cs="Times New Roman"/>
                <w:i/>
                <w:sz w:val="20"/>
                <w:szCs w:val="20"/>
              </w:rPr>
              <w:t>Дифференцированный зачет (4сем),</w:t>
            </w:r>
          </w:p>
          <w:p w:rsidR="00492E00" w:rsidRPr="002C5472" w:rsidRDefault="00492E00" w:rsidP="00035712">
            <w:pPr>
              <w:widowControl w:val="0"/>
              <w:spacing w:after="0" w:line="240" w:lineRule="auto"/>
              <w:jc w:val="center"/>
              <w:rPr>
                <w:rFonts w:cs="Times New Roman"/>
                <w:i/>
                <w:sz w:val="20"/>
                <w:szCs w:val="20"/>
              </w:rPr>
            </w:pPr>
            <w:r w:rsidRPr="002C5472">
              <w:rPr>
                <w:rFonts w:cs="Times New Roman"/>
                <w:i/>
                <w:sz w:val="20"/>
                <w:szCs w:val="20"/>
              </w:rPr>
              <w:t>экзамен (5сем)</w:t>
            </w:r>
          </w:p>
        </w:tc>
        <w:tc>
          <w:tcPr>
            <w:tcW w:w="1608" w:type="dxa"/>
            <w:vAlign w:val="center"/>
          </w:tcPr>
          <w:p w:rsidR="00492E00" w:rsidRPr="002C5472"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2C5472" w:rsidTr="00492E00">
        <w:tc>
          <w:tcPr>
            <w:tcW w:w="4370" w:type="dxa"/>
            <w:gridSpan w:val="2"/>
          </w:tcPr>
          <w:p w:rsidR="00492E00" w:rsidRPr="002C5472" w:rsidRDefault="00492E00" w:rsidP="00035712">
            <w:pPr>
              <w:widowControl w:val="0"/>
              <w:spacing w:after="0" w:line="240" w:lineRule="auto"/>
              <w:jc w:val="both"/>
              <w:rPr>
                <w:rFonts w:cs="Times New Roman"/>
                <w:b/>
                <w:i/>
                <w:sz w:val="20"/>
                <w:szCs w:val="20"/>
              </w:rPr>
            </w:pPr>
            <w:r w:rsidRPr="002C5472">
              <w:rPr>
                <w:rFonts w:cs="Times New Roman"/>
                <w:i/>
                <w:sz w:val="20"/>
                <w:szCs w:val="20"/>
              </w:rPr>
              <w:t>МДК.01.02. Информационное обеспечение перевозочного процесса (по видам транспорта)</w:t>
            </w:r>
          </w:p>
        </w:tc>
        <w:tc>
          <w:tcPr>
            <w:tcW w:w="4228" w:type="dxa"/>
          </w:tcPr>
          <w:p w:rsidR="00492E00" w:rsidRPr="002C5472" w:rsidRDefault="00492E00" w:rsidP="00035712">
            <w:pPr>
              <w:widowControl w:val="0"/>
              <w:spacing w:after="0" w:line="240" w:lineRule="auto"/>
              <w:jc w:val="center"/>
              <w:rPr>
                <w:rFonts w:cs="Times New Roman"/>
                <w:i/>
                <w:sz w:val="20"/>
                <w:szCs w:val="20"/>
              </w:rPr>
            </w:pPr>
            <w:r w:rsidRPr="002C5472">
              <w:rPr>
                <w:rFonts w:cs="Times New Roman"/>
                <w:i/>
                <w:sz w:val="20"/>
                <w:szCs w:val="20"/>
              </w:rPr>
              <w:t>Дифференцированный зачет (6 сем)</w:t>
            </w:r>
          </w:p>
        </w:tc>
        <w:tc>
          <w:tcPr>
            <w:tcW w:w="1608" w:type="dxa"/>
            <w:vAlign w:val="center"/>
          </w:tcPr>
          <w:p w:rsidR="00492E00" w:rsidRPr="002C5472"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2C5472" w:rsidTr="00492E00">
        <w:tc>
          <w:tcPr>
            <w:tcW w:w="4370" w:type="dxa"/>
            <w:gridSpan w:val="2"/>
          </w:tcPr>
          <w:p w:rsidR="00492E00" w:rsidRPr="002C5472" w:rsidRDefault="00492E00" w:rsidP="00035712">
            <w:pPr>
              <w:widowControl w:val="0"/>
              <w:spacing w:after="0" w:line="240" w:lineRule="auto"/>
              <w:jc w:val="both"/>
              <w:rPr>
                <w:rFonts w:cs="Times New Roman"/>
                <w:i/>
                <w:sz w:val="20"/>
                <w:szCs w:val="20"/>
              </w:rPr>
            </w:pPr>
            <w:r w:rsidRPr="002C5472">
              <w:rPr>
                <w:rStyle w:val="10pt"/>
                <w:i/>
              </w:rPr>
              <w:t>МДК.01.03. Автоматизированные системы управления на транспорте (по видам транспорта)</w:t>
            </w:r>
          </w:p>
        </w:tc>
        <w:tc>
          <w:tcPr>
            <w:tcW w:w="4228" w:type="dxa"/>
          </w:tcPr>
          <w:p w:rsidR="00492E00" w:rsidRPr="002C5472" w:rsidRDefault="00492E00" w:rsidP="00035712">
            <w:pPr>
              <w:widowControl w:val="0"/>
              <w:spacing w:after="0" w:line="240" w:lineRule="auto"/>
              <w:jc w:val="center"/>
              <w:rPr>
                <w:rFonts w:cs="Times New Roman"/>
                <w:i/>
                <w:sz w:val="20"/>
                <w:szCs w:val="20"/>
              </w:rPr>
            </w:pPr>
            <w:r w:rsidRPr="002C5472">
              <w:rPr>
                <w:rFonts w:cs="Times New Roman"/>
                <w:i/>
                <w:sz w:val="20"/>
                <w:szCs w:val="20"/>
              </w:rPr>
              <w:t>Экзамен (8 сем)</w:t>
            </w:r>
          </w:p>
        </w:tc>
        <w:tc>
          <w:tcPr>
            <w:tcW w:w="1608" w:type="dxa"/>
            <w:vAlign w:val="center"/>
          </w:tcPr>
          <w:p w:rsidR="00492E00" w:rsidRPr="002C5472"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2C5472" w:rsidTr="00492E00">
        <w:tc>
          <w:tcPr>
            <w:tcW w:w="4370" w:type="dxa"/>
            <w:gridSpan w:val="2"/>
          </w:tcPr>
          <w:p w:rsidR="00492E00" w:rsidRPr="002C5472" w:rsidRDefault="00492E00" w:rsidP="00035712">
            <w:pPr>
              <w:widowControl w:val="0"/>
              <w:spacing w:after="0" w:line="240" w:lineRule="auto"/>
              <w:jc w:val="both"/>
              <w:rPr>
                <w:rFonts w:cs="Times New Roman"/>
                <w:b/>
                <w:i/>
                <w:sz w:val="20"/>
                <w:szCs w:val="20"/>
              </w:rPr>
            </w:pPr>
            <w:r w:rsidRPr="002C5472">
              <w:rPr>
                <w:rFonts w:cs="Times New Roman"/>
                <w:i/>
                <w:sz w:val="20"/>
                <w:szCs w:val="20"/>
              </w:rPr>
              <w:t>УП.01.01. Учебная практика (автоматизированные системы управления на железнодорожном транспорте)</w:t>
            </w:r>
          </w:p>
        </w:tc>
        <w:tc>
          <w:tcPr>
            <w:tcW w:w="4228" w:type="dxa"/>
          </w:tcPr>
          <w:p w:rsidR="00492E00" w:rsidRPr="002C5472" w:rsidRDefault="00492E00" w:rsidP="00035712">
            <w:pPr>
              <w:widowControl w:val="0"/>
              <w:spacing w:after="0" w:line="240" w:lineRule="auto"/>
              <w:jc w:val="center"/>
              <w:rPr>
                <w:rFonts w:cs="Times New Roman"/>
                <w:i/>
                <w:sz w:val="20"/>
                <w:szCs w:val="20"/>
              </w:rPr>
            </w:pPr>
            <w:r w:rsidRPr="002C5472">
              <w:rPr>
                <w:rFonts w:cs="Times New Roman"/>
                <w:i/>
                <w:sz w:val="20"/>
                <w:szCs w:val="20"/>
              </w:rPr>
              <w:t>Дифференцированный зачет (8 сем)</w:t>
            </w:r>
          </w:p>
        </w:tc>
        <w:tc>
          <w:tcPr>
            <w:tcW w:w="1608" w:type="dxa"/>
            <w:vAlign w:val="center"/>
          </w:tcPr>
          <w:p w:rsidR="00492E00" w:rsidRPr="002C5472"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2C5472" w:rsidTr="00492E00">
        <w:tc>
          <w:tcPr>
            <w:tcW w:w="4370" w:type="dxa"/>
            <w:gridSpan w:val="2"/>
          </w:tcPr>
          <w:p w:rsidR="00492E00" w:rsidRPr="002C5472" w:rsidRDefault="00492E00" w:rsidP="00035712">
            <w:pPr>
              <w:widowControl w:val="0"/>
              <w:spacing w:after="0" w:line="240" w:lineRule="auto"/>
              <w:jc w:val="both"/>
              <w:rPr>
                <w:rFonts w:cs="Times New Roman"/>
                <w:i/>
                <w:sz w:val="20"/>
                <w:szCs w:val="20"/>
              </w:rPr>
            </w:pPr>
            <w:r w:rsidRPr="002C5472">
              <w:rPr>
                <w:rFonts w:cs="Times New Roman"/>
                <w:i/>
                <w:sz w:val="20"/>
                <w:szCs w:val="20"/>
              </w:rPr>
              <w:t>МДК.01.04. Система фирменного транспортного обслуживания и работа станционных технологических центров</w:t>
            </w:r>
          </w:p>
        </w:tc>
        <w:tc>
          <w:tcPr>
            <w:tcW w:w="4228" w:type="dxa"/>
          </w:tcPr>
          <w:p w:rsidR="00492E00" w:rsidRPr="002C5472" w:rsidRDefault="00492E00" w:rsidP="00035712">
            <w:pPr>
              <w:widowControl w:val="0"/>
              <w:spacing w:after="0" w:line="240" w:lineRule="auto"/>
              <w:jc w:val="center"/>
              <w:rPr>
                <w:rFonts w:cs="Times New Roman"/>
                <w:i/>
                <w:sz w:val="20"/>
                <w:szCs w:val="20"/>
              </w:rPr>
            </w:pPr>
            <w:r w:rsidRPr="002C5472">
              <w:rPr>
                <w:rFonts w:cs="Times New Roman"/>
                <w:i/>
                <w:sz w:val="20"/>
                <w:szCs w:val="20"/>
              </w:rPr>
              <w:t>Экзамен (4 сем)</w:t>
            </w:r>
          </w:p>
        </w:tc>
        <w:tc>
          <w:tcPr>
            <w:tcW w:w="1608" w:type="dxa"/>
            <w:vAlign w:val="center"/>
          </w:tcPr>
          <w:p w:rsidR="00492E00" w:rsidRPr="002C5472"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2C5472" w:rsidTr="00492E00">
        <w:tc>
          <w:tcPr>
            <w:tcW w:w="4370" w:type="dxa"/>
            <w:gridSpan w:val="2"/>
          </w:tcPr>
          <w:p w:rsidR="00492E00" w:rsidRPr="002C5472" w:rsidRDefault="00492E00" w:rsidP="00035712">
            <w:pPr>
              <w:widowControl w:val="0"/>
              <w:spacing w:after="0" w:line="240" w:lineRule="auto"/>
              <w:jc w:val="both"/>
              <w:rPr>
                <w:rFonts w:cs="Times New Roman"/>
                <w:i/>
                <w:sz w:val="20"/>
                <w:szCs w:val="20"/>
              </w:rPr>
            </w:pPr>
            <w:r w:rsidRPr="002C5472">
              <w:rPr>
                <w:rFonts w:cs="Times New Roman"/>
                <w:i/>
                <w:sz w:val="20"/>
                <w:szCs w:val="20"/>
              </w:rPr>
              <w:t>ПП.01.01. Производственная практика по профилю специальности (организация перевозочного процесса на железнодорожном транспорте)</w:t>
            </w:r>
          </w:p>
        </w:tc>
        <w:tc>
          <w:tcPr>
            <w:tcW w:w="4228" w:type="dxa"/>
          </w:tcPr>
          <w:p w:rsidR="00492E00" w:rsidRPr="002C5472" w:rsidRDefault="00492E00" w:rsidP="00035712">
            <w:pPr>
              <w:widowControl w:val="0"/>
              <w:spacing w:after="0" w:line="240" w:lineRule="auto"/>
              <w:jc w:val="center"/>
              <w:rPr>
                <w:rFonts w:cs="Times New Roman"/>
                <w:i/>
                <w:sz w:val="20"/>
                <w:szCs w:val="20"/>
              </w:rPr>
            </w:pPr>
            <w:r w:rsidRPr="002C5472">
              <w:rPr>
                <w:rFonts w:cs="Times New Roman"/>
                <w:i/>
                <w:sz w:val="20"/>
                <w:szCs w:val="20"/>
              </w:rPr>
              <w:t>Дифференцированный зачет (6 сем)</w:t>
            </w:r>
          </w:p>
          <w:p w:rsidR="00492E00" w:rsidRPr="002C5472" w:rsidRDefault="00492E00" w:rsidP="00035712">
            <w:pPr>
              <w:widowControl w:val="0"/>
              <w:spacing w:after="0" w:line="240" w:lineRule="auto"/>
              <w:jc w:val="center"/>
              <w:rPr>
                <w:rFonts w:cs="Times New Roman"/>
                <w:i/>
                <w:sz w:val="20"/>
                <w:szCs w:val="20"/>
              </w:rPr>
            </w:pPr>
            <w:r w:rsidRPr="002C5472">
              <w:rPr>
                <w:rFonts w:cs="Times New Roman"/>
                <w:i/>
                <w:sz w:val="20"/>
                <w:szCs w:val="20"/>
              </w:rPr>
              <w:t>Дифференцированный зачет (7 сем)</w:t>
            </w:r>
          </w:p>
        </w:tc>
        <w:tc>
          <w:tcPr>
            <w:tcW w:w="1608" w:type="dxa"/>
            <w:vAlign w:val="center"/>
          </w:tcPr>
          <w:p w:rsidR="00492E00" w:rsidRPr="002C5472"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2C5472" w:rsidTr="00492E00">
        <w:tc>
          <w:tcPr>
            <w:tcW w:w="4370" w:type="dxa"/>
            <w:gridSpan w:val="2"/>
          </w:tcPr>
          <w:p w:rsidR="00492E00" w:rsidRPr="002C5472" w:rsidRDefault="00492E00" w:rsidP="00035712">
            <w:pPr>
              <w:widowControl w:val="0"/>
              <w:spacing w:after="0" w:line="240" w:lineRule="auto"/>
              <w:jc w:val="both"/>
              <w:rPr>
                <w:rFonts w:cs="Times New Roman"/>
                <w:b/>
                <w:i/>
                <w:sz w:val="20"/>
                <w:szCs w:val="20"/>
              </w:rPr>
            </w:pPr>
            <w:r w:rsidRPr="002C5472">
              <w:rPr>
                <w:rFonts w:cs="Times New Roman"/>
                <w:i/>
                <w:sz w:val="20"/>
                <w:szCs w:val="20"/>
              </w:rPr>
              <w:t>МДК.02.01. Организация движения (по видам транспорта)</w:t>
            </w:r>
          </w:p>
        </w:tc>
        <w:tc>
          <w:tcPr>
            <w:tcW w:w="4228" w:type="dxa"/>
          </w:tcPr>
          <w:p w:rsidR="00492E00" w:rsidRPr="002C5472" w:rsidRDefault="00492E00" w:rsidP="00035712">
            <w:pPr>
              <w:widowControl w:val="0"/>
              <w:spacing w:after="0" w:line="240" w:lineRule="auto"/>
              <w:jc w:val="center"/>
              <w:rPr>
                <w:rFonts w:cs="Times New Roman"/>
                <w:i/>
                <w:sz w:val="20"/>
                <w:szCs w:val="20"/>
              </w:rPr>
            </w:pPr>
            <w:r w:rsidRPr="002C5472">
              <w:rPr>
                <w:rFonts w:cs="Times New Roman"/>
                <w:i/>
                <w:sz w:val="20"/>
                <w:szCs w:val="20"/>
              </w:rPr>
              <w:t>Экзамен (6 сем)</w:t>
            </w:r>
          </w:p>
        </w:tc>
        <w:tc>
          <w:tcPr>
            <w:tcW w:w="1608" w:type="dxa"/>
            <w:vAlign w:val="center"/>
          </w:tcPr>
          <w:p w:rsidR="00492E00" w:rsidRPr="002C5472"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2C5472" w:rsidTr="00492E00">
        <w:tc>
          <w:tcPr>
            <w:tcW w:w="4370" w:type="dxa"/>
            <w:gridSpan w:val="2"/>
          </w:tcPr>
          <w:p w:rsidR="00492E00" w:rsidRPr="002C5472" w:rsidRDefault="00492E00" w:rsidP="00035712">
            <w:pPr>
              <w:widowControl w:val="0"/>
              <w:spacing w:after="0" w:line="240" w:lineRule="auto"/>
              <w:jc w:val="both"/>
              <w:rPr>
                <w:rFonts w:cs="Times New Roman"/>
                <w:b/>
                <w:i/>
                <w:sz w:val="20"/>
                <w:szCs w:val="20"/>
              </w:rPr>
            </w:pPr>
            <w:r w:rsidRPr="002C5472">
              <w:rPr>
                <w:rFonts w:cs="Times New Roman"/>
                <w:i/>
                <w:sz w:val="20"/>
                <w:szCs w:val="20"/>
              </w:rPr>
              <w:t>МДК.02.02. Организация пассажирских перевозок и обслуживание пассажиров (по видам транспорта)</w:t>
            </w:r>
          </w:p>
        </w:tc>
        <w:tc>
          <w:tcPr>
            <w:tcW w:w="4228" w:type="dxa"/>
          </w:tcPr>
          <w:p w:rsidR="00492E00" w:rsidRPr="002C5472" w:rsidRDefault="00492E00" w:rsidP="00035712">
            <w:pPr>
              <w:widowControl w:val="0"/>
              <w:spacing w:after="0" w:line="240" w:lineRule="auto"/>
              <w:jc w:val="center"/>
              <w:rPr>
                <w:rFonts w:cs="Times New Roman"/>
                <w:i/>
                <w:sz w:val="20"/>
                <w:szCs w:val="20"/>
              </w:rPr>
            </w:pPr>
            <w:r w:rsidRPr="002C5472">
              <w:rPr>
                <w:rFonts w:cs="Times New Roman"/>
                <w:i/>
                <w:sz w:val="20"/>
                <w:szCs w:val="20"/>
              </w:rPr>
              <w:t>Дифференцированный зачет (8 сем)</w:t>
            </w:r>
          </w:p>
        </w:tc>
        <w:tc>
          <w:tcPr>
            <w:tcW w:w="1608" w:type="dxa"/>
            <w:vAlign w:val="center"/>
          </w:tcPr>
          <w:p w:rsidR="00492E00" w:rsidRPr="002C5472"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2C5472" w:rsidTr="00492E00">
        <w:tc>
          <w:tcPr>
            <w:tcW w:w="4370" w:type="dxa"/>
            <w:gridSpan w:val="2"/>
          </w:tcPr>
          <w:p w:rsidR="00492E00" w:rsidRPr="002C5472" w:rsidRDefault="00492E00" w:rsidP="00035712">
            <w:pPr>
              <w:widowControl w:val="0"/>
              <w:spacing w:after="0" w:line="240" w:lineRule="auto"/>
              <w:jc w:val="both"/>
              <w:rPr>
                <w:rFonts w:cs="Times New Roman"/>
                <w:b/>
                <w:i/>
                <w:sz w:val="20"/>
                <w:szCs w:val="20"/>
              </w:rPr>
            </w:pPr>
            <w:r w:rsidRPr="002C5472">
              <w:rPr>
                <w:rFonts w:cs="Times New Roman"/>
                <w:i/>
                <w:sz w:val="20"/>
                <w:szCs w:val="20"/>
              </w:rPr>
              <w:t>УП.02.01. Учебная практика (управление движением)</w:t>
            </w:r>
          </w:p>
        </w:tc>
        <w:tc>
          <w:tcPr>
            <w:tcW w:w="4228" w:type="dxa"/>
          </w:tcPr>
          <w:p w:rsidR="00492E00" w:rsidRPr="002C5472" w:rsidRDefault="00492E00" w:rsidP="00035712">
            <w:pPr>
              <w:widowControl w:val="0"/>
              <w:spacing w:after="0" w:line="240" w:lineRule="auto"/>
              <w:jc w:val="center"/>
              <w:rPr>
                <w:rFonts w:cs="Times New Roman"/>
                <w:i/>
                <w:sz w:val="20"/>
                <w:szCs w:val="20"/>
              </w:rPr>
            </w:pPr>
            <w:r w:rsidRPr="002C5472">
              <w:rPr>
                <w:rFonts w:cs="Times New Roman"/>
                <w:i/>
                <w:sz w:val="20"/>
                <w:szCs w:val="20"/>
              </w:rPr>
              <w:t>Дифференцированный зачет (6 сем)</w:t>
            </w:r>
          </w:p>
        </w:tc>
        <w:tc>
          <w:tcPr>
            <w:tcW w:w="1608" w:type="dxa"/>
            <w:vAlign w:val="center"/>
          </w:tcPr>
          <w:p w:rsidR="00492E00" w:rsidRPr="002C5472"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2C5472" w:rsidTr="00492E00">
        <w:tc>
          <w:tcPr>
            <w:tcW w:w="4370" w:type="dxa"/>
            <w:gridSpan w:val="2"/>
          </w:tcPr>
          <w:p w:rsidR="00492E00" w:rsidRPr="002C5472" w:rsidRDefault="00492E00" w:rsidP="00035712">
            <w:pPr>
              <w:widowControl w:val="0"/>
              <w:spacing w:after="0" w:line="240" w:lineRule="auto"/>
              <w:jc w:val="both"/>
              <w:rPr>
                <w:rFonts w:cs="Times New Roman"/>
                <w:i/>
                <w:sz w:val="20"/>
                <w:szCs w:val="20"/>
              </w:rPr>
            </w:pPr>
            <w:r w:rsidRPr="002C5472">
              <w:rPr>
                <w:rFonts w:cs="Times New Roman"/>
                <w:i/>
                <w:sz w:val="20"/>
                <w:szCs w:val="20"/>
              </w:rPr>
              <w:t>ПП.02.01. Производственная практика по профилю специальности (организация сервисного обслуживания на железнодорожном транспорте)</w:t>
            </w:r>
          </w:p>
        </w:tc>
        <w:tc>
          <w:tcPr>
            <w:tcW w:w="4228" w:type="dxa"/>
          </w:tcPr>
          <w:p w:rsidR="00492E00" w:rsidRPr="002C5472" w:rsidRDefault="00492E00" w:rsidP="00035712">
            <w:pPr>
              <w:widowControl w:val="0"/>
              <w:spacing w:after="0" w:line="240" w:lineRule="auto"/>
              <w:jc w:val="center"/>
              <w:rPr>
                <w:rFonts w:cs="Times New Roman"/>
                <w:i/>
                <w:sz w:val="20"/>
                <w:szCs w:val="20"/>
              </w:rPr>
            </w:pPr>
            <w:r w:rsidRPr="002C5472">
              <w:rPr>
                <w:rFonts w:cs="Times New Roman"/>
                <w:i/>
                <w:sz w:val="20"/>
                <w:szCs w:val="20"/>
              </w:rPr>
              <w:t>Дифференцированный зачет (7 сем)</w:t>
            </w:r>
          </w:p>
        </w:tc>
        <w:tc>
          <w:tcPr>
            <w:tcW w:w="1608" w:type="dxa"/>
            <w:vAlign w:val="center"/>
          </w:tcPr>
          <w:p w:rsidR="00492E00" w:rsidRPr="002C5472"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2C5472" w:rsidTr="00492E00">
        <w:tc>
          <w:tcPr>
            <w:tcW w:w="4370" w:type="dxa"/>
            <w:gridSpan w:val="2"/>
          </w:tcPr>
          <w:p w:rsidR="00492E00" w:rsidRPr="002C5472" w:rsidRDefault="00492E00" w:rsidP="00035712">
            <w:pPr>
              <w:widowControl w:val="0"/>
              <w:spacing w:after="0" w:line="240" w:lineRule="auto"/>
              <w:rPr>
                <w:rFonts w:cs="Times New Roman"/>
                <w:b/>
                <w:i/>
                <w:sz w:val="20"/>
                <w:szCs w:val="20"/>
              </w:rPr>
            </w:pPr>
            <w:r w:rsidRPr="002C5472">
              <w:rPr>
                <w:rFonts w:cs="Times New Roman"/>
                <w:i/>
                <w:sz w:val="20"/>
                <w:szCs w:val="20"/>
              </w:rPr>
              <w:t>МДК.03.01. Транспортно-экспедиционная деятельность (по видам транспорта)</w:t>
            </w:r>
          </w:p>
        </w:tc>
        <w:tc>
          <w:tcPr>
            <w:tcW w:w="4228" w:type="dxa"/>
          </w:tcPr>
          <w:p w:rsidR="00492E00" w:rsidRPr="002C5472" w:rsidRDefault="00492E00" w:rsidP="00035712">
            <w:pPr>
              <w:widowControl w:val="0"/>
              <w:spacing w:after="0" w:line="240" w:lineRule="auto"/>
              <w:jc w:val="center"/>
              <w:rPr>
                <w:rFonts w:cs="Times New Roman"/>
                <w:i/>
                <w:sz w:val="20"/>
                <w:szCs w:val="20"/>
              </w:rPr>
            </w:pPr>
            <w:r w:rsidRPr="002C5472">
              <w:rPr>
                <w:rFonts w:cs="Times New Roman"/>
                <w:i/>
                <w:sz w:val="20"/>
                <w:szCs w:val="20"/>
              </w:rPr>
              <w:t>Экзамен (8 сем)</w:t>
            </w:r>
          </w:p>
        </w:tc>
        <w:tc>
          <w:tcPr>
            <w:tcW w:w="1608" w:type="dxa"/>
            <w:vAlign w:val="center"/>
          </w:tcPr>
          <w:p w:rsidR="00492E00" w:rsidRPr="002C5472"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2C5472" w:rsidTr="00492E00">
        <w:tc>
          <w:tcPr>
            <w:tcW w:w="4370" w:type="dxa"/>
            <w:gridSpan w:val="2"/>
          </w:tcPr>
          <w:p w:rsidR="00492E00" w:rsidRPr="002C5472" w:rsidRDefault="00492E00" w:rsidP="00035712">
            <w:pPr>
              <w:widowControl w:val="0"/>
              <w:spacing w:after="0" w:line="240" w:lineRule="auto"/>
              <w:jc w:val="both"/>
              <w:rPr>
                <w:rFonts w:cs="Times New Roman"/>
                <w:b/>
                <w:i/>
                <w:sz w:val="20"/>
                <w:szCs w:val="20"/>
              </w:rPr>
            </w:pPr>
            <w:r w:rsidRPr="002C5472">
              <w:rPr>
                <w:rFonts w:cs="Times New Roman"/>
                <w:i/>
                <w:sz w:val="20"/>
                <w:szCs w:val="20"/>
              </w:rPr>
              <w:t>МДК.03.02. Обеспечение грузовых перевозок (по видам транспорта)</w:t>
            </w:r>
          </w:p>
        </w:tc>
        <w:tc>
          <w:tcPr>
            <w:tcW w:w="4228" w:type="dxa"/>
          </w:tcPr>
          <w:p w:rsidR="00492E00" w:rsidRPr="002C5472" w:rsidRDefault="00492E00" w:rsidP="00035712">
            <w:pPr>
              <w:widowControl w:val="0"/>
              <w:spacing w:after="0" w:line="240" w:lineRule="auto"/>
              <w:jc w:val="center"/>
              <w:rPr>
                <w:rFonts w:cs="Times New Roman"/>
                <w:i/>
                <w:sz w:val="20"/>
                <w:szCs w:val="20"/>
              </w:rPr>
            </w:pPr>
            <w:r w:rsidRPr="002C5472">
              <w:rPr>
                <w:rFonts w:cs="Times New Roman"/>
                <w:i/>
                <w:sz w:val="20"/>
                <w:szCs w:val="20"/>
              </w:rPr>
              <w:t>Экзамен (6 сем)</w:t>
            </w:r>
          </w:p>
        </w:tc>
        <w:tc>
          <w:tcPr>
            <w:tcW w:w="1608" w:type="dxa"/>
            <w:vAlign w:val="center"/>
          </w:tcPr>
          <w:p w:rsidR="00492E00" w:rsidRPr="002C5472"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2C5472" w:rsidTr="00492E00">
        <w:tc>
          <w:tcPr>
            <w:tcW w:w="4370" w:type="dxa"/>
            <w:gridSpan w:val="2"/>
          </w:tcPr>
          <w:p w:rsidR="00492E00" w:rsidRPr="002C5472" w:rsidRDefault="00492E00" w:rsidP="00035712">
            <w:pPr>
              <w:widowControl w:val="0"/>
              <w:spacing w:after="0" w:line="240" w:lineRule="auto"/>
              <w:jc w:val="both"/>
              <w:rPr>
                <w:rFonts w:cs="Times New Roman"/>
                <w:b/>
                <w:i/>
                <w:sz w:val="20"/>
                <w:szCs w:val="20"/>
              </w:rPr>
            </w:pPr>
            <w:r w:rsidRPr="002C5472">
              <w:rPr>
                <w:rFonts w:cs="Times New Roman"/>
                <w:i/>
                <w:sz w:val="20"/>
                <w:szCs w:val="20"/>
              </w:rPr>
              <w:t>МДК.03.03. Перевозка грузов на особых условиях</w:t>
            </w:r>
          </w:p>
        </w:tc>
        <w:tc>
          <w:tcPr>
            <w:tcW w:w="4228" w:type="dxa"/>
          </w:tcPr>
          <w:p w:rsidR="00492E00" w:rsidRPr="002C5472" w:rsidRDefault="00492E00" w:rsidP="00035712">
            <w:pPr>
              <w:widowControl w:val="0"/>
              <w:spacing w:after="0" w:line="240" w:lineRule="auto"/>
              <w:jc w:val="center"/>
              <w:rPr>
                <w:rFonts w:cs="Times New Roman"/>
                <w:i/>
                <w:sz w:val="20"/>
                <w:szCs w:val="20"/>
              </w:rPr>
            </w:pPr>
            <w:r w:rsidRPr="002C5472">
              <w:rPr>
                <w:rFonts w:cs="Times New Roman"/>
                <w:i/>
                <w:sz w:val="20"/>
                <w:szCs w:val="20"/>
              </w:rPr>
              <w:t>Дифференцированный зачет (6 сем)</w:t>
            </w:r>
          </w:p>
        </w:tc>
        <w:tc>
          <w:tcPr>
            <w:tcW w:w="1608" w:type="dxa"/>
            <w:vAlign w:val="center"/>
          </w:tcPr>
          <w:p w:rsidR="00492E00" w:rsidRPr="002C5472"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2C5472" w:rsidTr="00492E00">
        <w:tc>
          <w:tcPr>
            <w:tcW w:w="4370" w:type="dxa"/>
            <w:gridSpan w:val="2"/>
          </w:tcPr>
          <w:p w:rsidR="00492E00" w:rsidRPr="002C5472" w:rsidRDefault="00492E00" w:rsidP="00035712">
            <w:pPr>
              <w:widowControl w:val="0"/>
              <w:spacing w:after="0" w:line="240" w:lineRule="auto"/>
              <w:jc w:val="both"/>
              <w:rPr>
                <w:rFonts w:cs="Times New Roman"/>
                <w:b/>
                <w:i/>
                <w:sz w:val="20"/>
                <w:szCs w:val="20"/>
              </w:rPr>
            </w:pPr>
            <w:r w:rsidRPr="002C5472">
              <w:rPr>
                <w:rFonts w:cs="Times New Roman"/>
                <w:i/>
                <w:sz w:val="20"/>
                <w:szCs w:val="20"/>
              </w:rPr>
              <w:t>УП.03.01. Учебная практика (организация перевозки грузов)</w:t>
            </w:r>
          </w:p>
        </w:tc>
        <w:tc>
          <w:tcPr>
            <w:tcW w:w="4228" w:type="dxa"/>
          </w:tcPr>
          <w:p w:rsidR="00492E00" w:rsidRPr="002C5472" w:rsidRDefault="00492E00" w:rsidP="00035712">
            <w:pPr>
              <w:widowControl w:val="0"/>
              <w:spacing w:after="0" w:line="240" w:lineRule="auto"/>
              <w:jc w:val="center"/>
              <w:rPr>
                <w:rFonts w:cs="Times New Roman"/>
                <w:i/>
                <w:sz w:val="20"/>
                <w:szCs w:val="20"/>
              </w:rPr>
            </w:pPr>
            <w:r w:rsidRPr="002C5472">
              <w:rPr>
                <w:rFonts w:cs="Times New Roman"/>
                <w:i/>
                <w:sz w:val="20"/>
                <w:szCs w:val="20"/>
              </w:rPr>
              <w:t>Дифференцированный зачет (5 сем)</w:t>
            </w:r>
          </w:p>
        </w:tc>
        <w:tc>
          <w:tcPr>
            <w:tcW w:w="1608" w:type="dxa"/>
            <w:vAlign w:val="center"/>
          </w:tcPr>
          <w:p w:rsidR="00492E00" w:rsidRPr="002C5472"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2C5472" w:rsidTr="00492E00">
        <w:tc>
          <w:tcPr>
            <w:tcW w:w="4370" w:type="dxa"/>
            <w:gridSpan w:val="2"/>
            <w:tcBorders>
              <w:bottom w:val="single" w:sz="4" w:space="0" w:color="auto"/>
            </w:tcBorders>
          </w:tcPr>
          <w:p w:rsidR="00492E00" w:rsidRPr="002C5472" w:rsidRDefault="00492E00" w:rsidP="00035712">
            <w:pPr>
              <w:widowControl w:val="0"/>
              <w:spacing w:after="0" w:line="240" w:lineRule="auto"/>
              <w:jc w:val="both"/>
              <w:rPr>
                <w:rFonts w:cs="Times New Roman"/>
                <w:i/>
                <w:sz w:val="20"/>
                <w:szCs w:val="20"/>
              </w:rPr>
            </w:pPr>
            <w:r w:rsidRPr="002C5472">
              <w:rPr>
                <w:rFonts w:cs="Times New Roman"/>
                <w:i/>
                <w:sz w:val="20"/>
                <w:szCs w:val="20"/>
              </w:rPr>
              <w:t>ПП.03.01. Производственная практика по профилю специальности (организация транспортно-логистической деятельности на железнодорожном транспорте)</w:t>
            </w:r>
          </w:p>
        </w:tc>
        <w:tc>
          <w:tcPr>
            <w:tcW w:w="4228" w:type="dxa"/>
            <w:tcBorders>
              <w:bottom w:val="single" w:sz="4" w:space="0" w:color="auto"/>
            </w:tcBorders>
          </w:tcPr>
          <w:p w:rsidR="00492E00" w:rsidRPr="002C5472" w:rsidRDefault="00492E00" w:rsidP="00035712">
            <w:pPr>
              <w:widowControl w:val="0"/>
              <w:spacing w:after="0" w:line="240" w:lineRule="auto"/>
              <w:jc w:val="center"/>
              <w:rPr>
                <w:rFonts w:cs="Times New Roman"/>
                <w:i/>
                <w:sz w:val="20"/>
                <w:szCs w:val="20"/>
              </w:rPr>
            </w:pPr>
            <w:r w:rsidRPr="002C5472">
              <w:rPr>
                <w:rFonts w:cs="Times New Roman"/>
                <w:i/>
                <w:sz w:val="20"/>
                <w:szCs w:val="20"/>
              </w:rPr>
              <w:t>Дифференцированный зачет (7 сем)</w:t>
            </w:r>
          </w:p>
        </w:tc>
        <w:tc>
          <w:tcPr>
            <w:tcW w:w="1608" w:type="dxa"/>
            <w:tcBorders>
              <w:bottom w:val="single" w:sz="4" w:space="0" w:color="auto"/>
            </w:tcBorders>
            <w:vAlign w:val="center"/>
          </w:tcPr>
          <w:p w:rsidR="00492E00" w:rsidRPr="002C5472"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AE5ECB" w:rsidTr="00492E00">
        <w:tc>
          <w:tcPr>
            <w:tcW w:w="10206" w:type="dxa"/>
            <w:gridSpan w:val="4"/>
            <w:tcBorders>
              <w:top w:val="single" w:sz="4" w:space="0" w:color="auto"/>
              <w:left w:val="nil"/>
              <w:bottom w:val="single" w:sz="4" w:space="0" w:color="auto"/>
              <w:right w:val="nil"/>
            </w:tcBorders>
          </w:tcPr>
          <w:p w:rsidR="00492E00" w:rsidRPr="00AE5ECB" w:rsidRDefault="00492E00" w:rsidP="00035712">
            <w:pPr>
              <w:pStyle w:val="afe"/>
              <w:widowControl w:val="0"/>
              <w:autoSpaceDE w:val="0"/>
              <w:autoSpaceDN w:val="0"/>
              <w:adjustRightInd w:val="0"/>
              <w:rPr>
                <w:rFonts w:ascii="Times New Roman" w:hAnsi="Times New Roman"/>
                <w:b/>
                <w:sz w:val="24"/>
                <w:szCs w:val="24"/>
              </w:rPr>
            </w:pPr>
            <w:r w:rsidRPr="00AE5ECB">
              <w:rPr>
                <w:rFonts w:ascii="Times New Roman" w:hAnsi="Times New Roman"/>
                <w:b/>
                <w:sz w:val="24"/>
                <w:szCs w:val="24"/>
              </w:rPr>
              <w:t>Итоги комплексного экзамена (квалификационного)</w:t>
            </w:r>
            <w:r>
              <w:rPr>
                <w:rFonts w:ascii="Times New Roman" w:hAnsi="Times New Roman"/>
                <w:b/>
                <w:sz w:val="24"/>
                <w:szCs w:val="24"/>
              </w:rPr>
              <w:t>:</w:t>
            </w:r>
          </w:p>
        </w:tc>
      </w:tr>
      <w:tr w:rsidR="00492E00" w:rsidRPr="00271DDE" w:rsidTr="00492E00">
        <w:tc>
          <w:tcPr>
            <w:tcW w:w="1560" w:type="dxa"/>
            <w:tcBorders>
              <w:top w:val="single" w:sz="4" w:space="0" w:color="auto"/>
            </w:tcBorders>
            <w:vAlign w:val="center"/>
          </w:tcPr>
          <w:p w:rsidR="00492E00" w:rsidRPr="00271DDE" w:rsidRDefault="00492E00" w:rsidP="00035712">
            <w:pPr>
              <w:widowControl w:val="0"/>
              <w:autoSpaceDE w:val="0"/>
              <w:autoSpaceDN w:val="0"/>
              <w:adjustRightInd w:val="0"/>
              <w:spacing w:after="0" w:line="240" w:lineRule="auto"/>
              <w:jc w:val="center"/>
              <w:rPr>
                <w:sz w:val="20"/>
                <w:szCs w:val="20"/>
              </w:rPr>
            </w:pPr>
            <w:r w:rsidRPr="00271DDE">
              <w:rPr>
                <w:b/>
                <w:bCs/>
                <w:sz w:val="20"/>
                <w:szCs w:val="20"/>
              </w:rPr>
              <w:t>Коды проверяемых компетенций</w:t>
            </w:r>
          </w:p>
        </w:tc>
        <w:tc>
          <w:tcPr>
            <w:tcW w:w="7038" w:type="dxa"/>
            <w:gridSpan w:val="2"/>
            <w:tcBorders>
              <w:top w:val="single" w:sz="4" w:space="0" w:color="auto"/>
            </w:tcBorders>
            <w:vAlign w:val="center"/>
          </w:tcPr>
          <w:p w:rsidR="00492E00" w:rsidRPr="00271DDE" w:rsidRDefault="00492E00" w:rsidP="00035712">
            <w:pPr>
              <w:widowControl w:val="0"/>
              <w:autoSpaceDE w:val="0"/>
              <w:autoSpaceDN w:val="0"/>
              <w:adjustRightInd w:val="0"/>
              <w:spacing w:after="0" w:line="240" w:lineRule="auto"/>
              <w:jc w:val="center"/>
              <w:rPr>
                <w:sz w:val="20"/>
                <w:szCs w:val="20"/>
              </w:rPr>
            </w:pPr>
            <w:r w:rsidRPr="00271DDE">
              <w:rPr>
                <w:b/>
                <w:bCs/>
                <w:sz w:val="20"/>
                <w:szCs w:val="20"/>
              </w:rPr>
              <w:t>Показатели оценки результата</w:t>
            </w:r>
          </w:p>
        </w:tc>
        <w:tc>
          <w:tcPr>
            <w:tcW w:w="1608" w:type="dxa"/>
            <w:tcBorders>
              <w:top w:val="single" w:sz="4" w:space="0" w:color="auto"/>
            </w:tcBorders>
            <w:vAlign w:val="center"/>
          </w:tcPr>
          <w:p w:rsidR="00492E00" w:rsidRDefault="00492E00" w:rsidP="00035712">
            <w:pPr>
              <w:widowControl w:val="0"/>
              <w:autoSpaceDE w:val="0"/>
              <w:autoSpaceDN w:val="0"/>
              <w:adjustRightInd w:val="0"/>
              <w:spacing w:after="0" w:line="240" w:lineRule="auto"/>
              <w:jc w:val="center"/>
              <w:rPr>
                <w:b/>
                <w:bCs/>
                <w:sz w:val="20"/>
                <w:szCs w:val="20"/>
              </w:rPr>
            </w:pPr>
            <w:r w:rsidRPr="00271DDE">
              <w:rPr>
                <w:b/>
                <w:bCs/>
                <w:sz w:val="20"/>
                <w:szCs w:val="20"/>
              </w:rPr>
              <w:t xml:space="preserve">Оценка </w:t>
            </w:r>
          </w:p>
          <w:p w:rsidR="00492E00" w:rsidRPr="00271DDE" w:rsidRDefault="00492E00" w:rsidP="00035712">
            <w:pPr>
              <w:widowControl w:val="0"/>
              <w:autoSpaceDE w:val="0"/>
              <w:autoSpaceDN w:val="0"/>
              <w:adjustRightInd w:val="0"/>
              <w:spacing w:after="0" w:line="240" w:lineRule="auto"/>
              <w:jc w:val="center"/>
              <w:rPr>
                <w:sz w:val="20"/>
                <w:szCs w:val="20"/>
              </w:rPr>
            </w:pPr>
            <w:r w:rsidRPr="00271DDE">
              <w:rPr>
                <w:b/>
                <w:bCs/>
                <w:sz w:val="20"/>
                <w:szCs w:val="20"/>
              </w:rPr>
              <w:t>(да / нет)</w:t>
            </w:r>
          </w:p>
        </w:tc>
      </w:tr>
      <w:tr w:rsidR="00492E00" w:rsidRPr="00271DDE" w:rsidTr="00492E00">
        <w:tc>
          <w:tcPr>
            <w:tcW w:w="1560" w:type="dxa"/>
          </w:tcPr>
          <w:p w:rsidR="00492E00" w:rsidRPr="00A53A76" w:rsidRDefault="00492E00" w:rsidP="00035712">
            <w:pPr>
              <w:widowControl w:val="0"/>
              <w:autoSpaceDE w:val="0"/>
              <w:autoSpaceDN w:val="0"/>
              <w:adjustRightInd w:val="0"/>
              <w:spacing w:after="0" w:line="240" w:lineRule="auto"/>
              <w:jc w:val="center"/>
              <w:rPr>
                <w:rFonts w:cs="Times New Roman"/>
                <w:sz w:val="20"/>
                <w:szCs w:val="20"/>
              </w:rPr>
            </w:pPr>
            <w:r w:rsidRPr="00A53A76">
              <w:rPr>
                <w:rStyle w:val="91"/>
                <w:rFonts w:eastAsiaTheme="minorEastAsia"/>
                <w:b w:val="0"/>
                <w:sz w:val="20"/>
                <w:szCs w:val="20"/>
              </w:rPr>
              <w:t>ПК 1.1</w:t>
            </w:r>
          </w:p>
        </w:tc>
        <w:tc>
          <w:tcPr>
            <w:tcW w:w="7038" w:type="dxa"/>
            <w:gridSpan w:val="2"/>
          </w:tcPr>
          <w:p w:rsidR="00492E00" w:rsidRPr="00A53A76" w:rsidRDefault="00492E00" w:rsidP="00035712">
            <w:pPr>
              <w:pStyle w:val="31"/>
              <w:shd w:val="clear" w:color="auto" w:fill="auto"/>
              <w:spacing w:after="0" w:line="240" w:lineRule="auto"/>
              <w:jc w:val="both"/>
              <w:rPr>
                <w:sz w:val="20"/>
                <w:szCs w:val="20"/>
              </w:rPr>
            </w:pPr>
            <w:r w:rsidRPr="00A53A76">
              <w:rPr>
                <w:sz w:val="20"/>
                <w:szCs w:val="20"/>
              </w:rPr>
              <w:t>- построение суточного плана-графика работы станции;</w:t>
            </w:r>
          </w:p>
          <w:p w:rsidR="00492E00" w:rsidRPr="00A53A76" w:rsidRDefault="00492E00" w:rsidP="00035712">
            <w:pPr>
              <w:pStyle w:val="31"/>
              <w:shd w:val="clear" w:color="auto" w:fill="auto"/>
              <w:spacing w:after="0" w:line="240" w:lineRule="auto"/>
              <w:jc w:val="both"/>
              <w:rPr>
                <w:sz w:val="20"/>
                <w:szCs w:val="20"/>
              </w:rPr>
            </w:pPr>
            <w:r w:rsidRPr="00A53A76">
              <w:rPr>
                <w:sz w:val="20"/>
                <w:szCs w:val="20"/>
              </w:rPr>
              <w:t>- определение показателей суточного плана-графика работы станции;</w:t>
            </w:r>
          </w:p>
          <w:p w:rsidR="00492E00" w:rsidRPr="00A53A76" w:rsidRDefault="00492E00" w:rsidP="00035712">
            <w:pPr>
              <w:pStyle w:val="31"/>
              <w:shd w:val="clear" w:color="auto" w:fill="auto"/>
              <w:spacing w:after="0" w:line="240" w:lineRule="auto"/>
              <w:jc w:val="both"/>
              <w:rPr>
                <w:sz w:val="20"/>
                <w:szCs w:val="20"/>
              </w:rPr>
            </w:pPr>
            <w:r w:rsidRPr="00A53A76">
              <w:rPr>
                <w:sz w:val="20"/>
                <w:szCs w:val="20"/>
              </w:rPr>
              <w:t>- определение технологических норм времени на выполнение маневровых операций;</w:t>
            </w:r>
          </w:p>
          <w:p w:rsidR="00492E00" w:rsidRPr="00A53A76" w:rsidRDefault="00492E00" w:rsidP="00035712">
            <w:pPr>
              <w:pStyle w:val="31"/>
              <w:shd w:val="clear" w:color="auto" w:fill="auto"/>
              <w:spacing w:after="0" w:line="240" w:lineRule="auto"/>
              <w:jc w:val="both"/>
              <w:rPr>
                <w:sz w:val="20"/>
                <w:szCs w:val="20"/>
              </w:rPr>
            </w:pPr>
            <w:r w:rsidRPr="00A53A76">
              <w:rPr>
                <w:sz w:val="20"/>
                <w:szCs w:val="20"/>
              </w:rPr>
              <w:t>- использование программного обеспечения для решения эксплуатационных задач;</w:t>
            </w:r>
          </w:p>
          <w:p w:rsidR="00492E00" w:rsidRPr="00A53A76" w:rsidRDefault="00492E00" w:rsidP="00035712">
            <w:pPr>
              <w:widowControl w:val="0"/>
              <w:autoSpaceDE w:val="0"/>
              <w:autoSpaceDN w:val="0"/>
              <w:adjustRightInd w:val="0"/>
              <w:spacing w:after="0" w:line="240" w:lineRule="auto"/>
              <w:jc w:val="both"/>
              <w:rPr>
                <w:rFonts w:cs="Times New Roman"/>
                <w:sz w:val="20"/>
                <w:szCs w:val="20"/>
              </w:rPr>
            </w:pPr>
            <w:r w:rsidRPr="00A53A76">
              <w:rPr>
                <w:rFonts w:cs="Times New Roman"/>
                <w:sz w:val="20"/>
                <w:szCs w:val="20"/>
              </w:rPr>
              <w:t>- определение функциональных возможностей автоматизированных систем, применяемых в перевозочном процессе</w:t>
            </w:r>
          </w:p>
        </w:tc>
        <w:tc>
          <w:tcPr>
            <w:tcW w:w="1608" w:type="dxa"/>
          </w:tcPr>
          <w:p w:rsidR="00492E00" w:rsidRPr="00A53A76" w:rsidRDefault="00492E00" w:rsidP="00035712">
            <w:pPr>
              <w:widowControl w:val="0"/>
              <w:autoSpaceDE w:val="0"/>
              <w:autoSpaceDN w:val="0"/>
              <w:adjustRightInd w:val="0"/>
              <w:spacing w:after="0" w:line="240" w:lineRule="auto"/>
              <w:jc w:val="both"/>
              <w:rPr>
                <w:sz w:val="20"/>
                <w:szCs w:val="20"/>
              </w:rPr>
            </w:pPr>
          </w:p>
        </w:tc>
      </w:tr>
      <w:tr w:rsidR="00492E00" w:rsidRPr="00271DDE" w:rsidTr="00492E00">
        <w:tc>
          <w:tcPr>
            <w:tcW w:w="1560" w:type="dxa"/>
          </w:tcPr>
          <w:p w:rsidR="00492E00" w:rsidRPr="00A53A76" w:rsidRDefault="00492E00" w:rsidP="00035712">
            <w:pPr>
              <w:widowControl w:val="0"/>
              <w:autoSpaceDE w:val="0"/>
              <w:autoSpaceDN w:val="0"/>
              <w:adjustRightInd w:val="0"/>
              <w:spacing w:after="0" w:line="240" w:lineRule="auto"/>
              <w:jc w:val="center"/>
              <w:rPr>
                <w:rFonts w:cs="Times New Roman"/>
                <w:sz w:val="20"/>
                <w:szCs w:val="20"/>
              </w:rPr>
            </w:pPr>
            <w:r w:rsidRPr="00A53A76">
              <w:rPr>
                <w:rFonts w:cs="Times New Roman"/>
                <w:sz w:val="20"/>
                <w:szCs w:val="20"/>
              </w:rPr>
              <w:t>ПК 1.2</w:t>
            </w:r>
          </w:p>
        </w:tc>
        <w:tc>
          <w:tcPr>
            <w:tcW w:w="7038" w:type="dxa"/>
            <w:gridSpan w:val="2"/>
          </w:tcPr>
          <w:p w:rsidR="00492E00" w:rsidRPr="00A53A76" w:rsidRDefault="00492E00" w:rsidP="00035712">
            <w:pPr>
              <w:pStyle w:val="31"/>
              <w:shd w:val="clear" w:color="auto" w:fill="auto"/>
              <w:spacing w:after="0" w:line="240" w:lineRule="auto"/>
              <w:ind w:firstLine="102"/>
              <w:jc w:val="both"/>
              <w:rPr>
                <w:sz w:val="20"/>
                <w:szCs w:val="20"/>
              </w:rPr>
            </w:pPr>
            <w:r w:rsidRPr="00A53A76">
              <w:rPr>
                <w:sz w:val="20"/>
                <w:szCs w:val="20"/>
              </w:rPr>
              <w:t>- точность и правильность оформления технической документации;</w:t>
            </w:r>
          </w:p>
          <w:p w:rsidR="00492E00" w:rsidRPr="00A53A76" w:rsidRDefault="00492E00" w:rsidP="00035712">
            <w:pPr>
              <w:pStyle w:val="31"/>
              <w:shd w:val="clear" w:color="auto" w:fill="auto"/>
              <w:spacing w:after="0" w:line="240" w:lineRule="auto"/>
              <w:ind w:firstLine="102"/>
              <w:jc w:val="both"/>
              <w:rPr>
                <w:sz w:val="20"/>
                <w:szCs w:val="20"/>
              </w:rPr>
            </w:pPr>
            <w:r w:rsidRPr="00A53A76">
              <w:rPr>
                <w:sz w:val="20"/>
                <w:szCs w:val="20"/>
              </w:rPr>
              <w:t>- выполнение анализа случаев нарушения безопасности движения на транспорте;</w:t>
            </w:r>
          </w:p>
          <w:p w:rsidR="00492E00" w:rsidRPr="00A53A76" w:rsidRDefault="00492E00" w:rsidP="00035712">
            <w:pPr>
              <w:widowControl w:val="0"/>
              <w:autoSpaceDE w:val="0"/>
              <w:autoSpaceDN w:val="0"/>
              <w:adjustRightInd w:val="0"/>
              <w:spacing w:after="0" w:line="240" w:lineRule="auto"/>
              <w:rPr>
                <w:rFonts w:cs="Times New Roman"/>
                <w:sz w:val="20"/>
                <w:szCs w:val="20"/>
              </w:rPr>
            </w:pPr>
            <w:r w:rsidRPr="00A53A76">
              <w:rPr>
                <w:rFonts w:cs="Times New Roman"/>
                <w:sz w:val="20"/>
                <w:szCs w:val="20"/>
              </w:rPr>
              <w:t>- демонстрация умения использовать документы, регламентирующие безопасность движения на транспорте</w:t>
            </w:r>
          </w:p>
        </w:tc>
        <w:tc>
          <w:tcPr>
            <w:tcW w:w="1608" w:type="dxa"/>
          </w:tcPr>
          <w:p w:rsidR="00492E00" w:rsidRPr="00A53A76" w:rsidRDefault="00492E00" w:rsidP="00035712">
            <w:pPr>
              <w:widowControl w:val="0"/>
              <w:autoSpaceDE w:val="0"/>
              <w:autoSpaceDN w:val="0"/>
              <w:adjustRightInd w:val="0"/>
              <w:spacing w:after="0" w:line="240" w:lineRule="auto"/>
              <w:jc w:val="both"/>
              <w:rPr>
                <w:sz w:val="20"/>
                <w:szCs w:val="20"/>
              </w:rPr>
            </w:pPr>
          </w:p>
        </w:tc>
      </w:tr>
      <w:tr w:rsidR="00492E00" w:rsidRPr="00271DDE" w:rsidTr="00492E00">
        <w:tc>
          <w:tcPr>
            <w:tcW w:w="1560" w:type="dxa"/>
          </w:tcPr>
          <w:p w:rsidR="00492E00" w:rsidRPr="00A53A76" w:rsidRDefault="00492E00" w:rsidP="00035712">
            <w:pPr>
              <w:widowControl w:val="0"/>
              <w:autoSpaceDE w:val="0"/>
              <w:autoSpaceDN w:val="0"/>
              <w:adjustRightInd w:val="0"/>
              <w:spacing w:after="0" w:line="240" w:lineRule="auto"/>
              <w:jc w:val="center"/>
              <w:rPr>
                <w:rFonts w:cs="Times New Roman"/>
                <w:sz w:val="20"/>
                <w:szCs w:val="20"/>
              </w:rPr>
            </w:pPr>
            <w:r w:rsidRPr="00A53A76">
              <w:rPr>
                <w:rStyle w:val="91"/>
                <w:rFonts w:eastAsiaTheme="minorEastAsia"/>
                <w:b w:val="0"/>
                <w:sz w:val="20"/>
                <w:szCs w:val="20"/>
              </w:rPr>
              <w:t>ПК 1.3</w:t>
            </w:r>
          </w:p>
        </w:tc>
        <w:tc>
          <w:tcPr>
            <w:tcW w:w="7038" w:type="dxa"/>
            <w:gridSpan w:val="2"/>
          </w:tcPr>
          <w:p w:rsidR="00492E00" w:rsidRPr="00A53A76" w:rsidRDefault="00492E00" w:rsidP="00035712">
            <w:pPr>
              <w:pStyle w:val="31"/>
              <w:shd w:val="clear" w:color="auto" w:fill="auto"/>
              <w:spacing w:after="0" w:line="240" w:lineRule="auto"/>
              <w:ind w:firstLine="102"/>
              <w:jc w:val="both"/>
              <w:rPr>
                <w:sz w:val="20"/>
                <w:szCs w:val="20"/>
              </w:rPr>
            </w:pPr>
            <w:r w:rsidRPr="00A53A76">
              <w:rPr>
                <w:sz w:val="20"/>
                <w:szCs w:val="20"/>
              </w:rPr>
              <w:t>- ведение технической документации;</w:t>
            </w:r>
          </w:p>
          <w:p w:rsidR="00492E00" w:rsidRPr="00A53A76" w:rsidRDefault="00492E00" w:rsidP="00035712">
            <w:pPr>
              <w:widowControl w:val="0"/>
              <w:autoSpaceDE w:val="0"/>
              <w:autoSpaceDN w:val="0"/>
              <w:adjustRightInd w:val="0"/>
              <w:spacing w:after="0" w:line="240" w:lineRule="auto"/>
              <w:rPr>
                <w:rFonts w:cs="Times New Roman"/>
                <w:sz w:val="20"/>
                <w:szCs w:val="20"/>
              </w:rPr>
            </w:pPr>
            <w:r w:rsidRPr="00A53A76">
              <w:rPr>
                <w:rFonts w:cs="Times New Roman"/>
                <w:sz w:val="20"/>
                <w:szCs w:val="20"/>
              </w:rPr>
              <w:t>выполнение графиков обработки поездов различных категорий</w:t>
            </w:r>
          </w:p>
        </w:tc>
        <w:tc>
          <w:tcPr>
            <w:tcW w:w="1608" w:type="dxa"/>
          </w:tcPr>
          <w:p w:rsidR="00492E00" w:rsidRPr="00A53A76" w:rsidRDefault="00492E00" w:rsidP="00035712">
            <w:pPr>
              <w:widowControl w:val="0"/>
              <w:autoSpaceDE w:val="0"/>
              <w:autoSpaceDN w:val="0"/>
              <w:adjustRightInd w:val="0"/>
              <w:spacing w:after="0" w:line="240" w:lineRule="auto"/>
              <w:jc w:val="both"/>
              <w:rPr>
                <w:sz w:val="20"/>
                <w:szCs w:val="20"/>
              </w:rPr>
            </w:pPr>
          </w:p>
        </w:tc>
      </w:tr>
      <w:tr w:rsidR="00492E00" w:rsidRPr="00271DDE" w:rsidTr="00492E00">
        <w:tc>
          <w:tcPr>
            <w:tcW w:w="1560" w:type="dxa"/>
          </w:tcPr>
          <w:p w:rsidR="00492E00" w:rsidRPr="00A53A76" w:rsidRDefault="00492E00" w:rsidP="00035712">
            <w:pPr>
              <w:widowControl w:val="0"/>
              <w:autoSpaceDE w:val="0"/>
              <w:autoSpaceDN w:val="0"/>
              <w:adjustRightInd w:val="0"/>
              <w:spacing w:after="0" w:line="240" w:lineRule="auto"/>
              <w:jc w:val="center"/>
              <w:rPr>
                <w:rFonts w:cs="Times New Roman"/>
                <w:i/>
                <w:sz w:val="20"/>
                <w:szCs w:val="20"/>
              </w:rPr>
            </w:pPr>
            <w:r w:rsidRPr="00A53A76">
              <w:rPr>
                <w:rFonts w:cs="Times New Roman"/>
                <w:sz w:val="20"/>
                <w:szCs w:val="20"/>
              </w:rPr>
              <w:t>ПК 2.1</w:t>
            </w:r>
          </w:p>
        </w:tc>
        <w:tc>
          <w:tcPr>
            <w:tcW w:w="7038" w:type="dxa"/>
            <w:gridSpan w:val="2"/>
          </w:tcPr>
          <w:p w:rsidR="00492E00" w:rsidRPr="00A53A76" w:rsidRDefault="00492E00" w:rsidP="00035712">
            <w:pPr>
              <w:widowControl w:val="0"/>
              <w:tabs>
                <w:tab w:val="left" w:pos="252"/>
              </w:tabs>
              <w:spacing w:after="0" w:line="240" w:lineRule="auto"/>
              <w:ind w:firstLine="60"/>
              <w:jc w:val="both"/>
              <w:rPr>
                <w:rFonts w:cs="Times New Roman"/>
                <w:iCs/>
                <w:sz w:val="20"/>
                <w:szCs w:val="20"/>
              </w:rPr>
            </w:pPr>
            <w:r w:rsidRPr="00A53A76">
              <w:rPr>
                <w:rFonts w:cs="Times New Roman"/>
                <w:iCs/>
                <w:sz w:val="20"/>
                <w:szCs w:val="20"/>
              </w:rPr>
              <w:t>- самостоятельный поиск необходимой информации;</w:t>
            </w:r>
          </w:p>
          <w:p w:rsidR="00492E00" w:rsidRPr="00A53A76" w:rsidRDefault="00492E00" w:rsidP="00035712">
            <w:pPr>
              <w:widowControl w:val="0"/>
              <w:tabs>
                <w:tab w:val="left" w:pos="252"/>
              </w:tabs>
              <w:spacing w:after="0" w:line="240" w:lineRule="auto"/>
              <w:ind w:firstLine="60"/>
              <w:jc w:val="both"/>
              <w:rPr>
                <w:rFonts w:cs="Times New Roman"/>
                <w:iCs/>
                <w:sz w:val="20"/>
                <w:szCs w:val="20"/>
              </w:rPr>
            </w:pPr>
            <w:r w:rsidRPr="00A53A76">
              <w:rPr>
                <w:rFonts w:cs="Times New Roman"/>
                <w:iCs/>
                <w:sz w:val="20"/>
                <w:szCs w:val="20"/>
              </w:rPr>
              <w:t>- определение количественных и качественных показателей работы железнодорожного транспорта;</w:t>
            </w:r>
          </w:p>
          <w:p w:rsidR="00492E00" w:rsidRPr="00A53A76" w:rsidRDefault="00492E00" w:rsidP="00035712">
            <w:pPr>
              <w:widowControl w:val="0"/>
              <w:tabs>
                <w:tab w:val="left" w:pos="252"/>
              </w:tabs>
              <w:spacing w:after="0" w:line="240" w:lineRule="auto"/>
              <w:ind w:firstLine="60"/>
              <w:jc w:val="both"/>
              <w:rPr>
                <w:rFonts w:cs="Times New Roman"/>
                <w:iCs/>
                <w:sz w:val="20"/>
                <w:szCs w:val="20"/>
              </w:rPr>
            </w:pPr>
            <w:r w:rsidRPr="00A53A76">
              <w:rPr>
                <w:rFonts w:cs="Times New Roman"/>
                <w:iCs/>
                <w:sz w:val="20"/>
                <w:szCs w:val="20"/>
              </w:rPr>
              <w:t>- выполнение построения графика движения поездов;</w:t>
            </w:r>
          </w:p>
          <w:p w:rsidR="00492E00" w:rsidRPr="00A53A76" w:rsidRDefault="00492E00" w:rsidP="00035712">
            <w:pPr>
              <w:widowControl w:val="0"/>
              <w:tabs>
                <w:tab w:val="left" w:pos="252"/>
              </w:tabs>
              <w:spacing w:after="0" w:line="240" w:lineRule="auto"/>
              <w:ind w:firstLine="60"/>
              <w:jc w:val="both"/>
              <w:rPr>
                <w:rFonts w:cs="Times New Roman"/>
                <w:iCs/>
                <w:sz w:val="20"/>
                <w:szCs w:val="20"/>
              </w:rPr>
            </w:pPr>
            <w:r w:rsidRPr="00A53A76">
              <w:rPr>
                <w:rFonts w:cs="Times New Roman"/>
                <w:iCs/>
                <w:sz w:val="20"/>
                <w:szCs w:val="20"/>
              </w:rPr>
              <w:t>- определение оптимального варианта плана формирования грузовых поездов;</w:t>
            </w:r>
          </w:p>
          <w:p w:rsidR="00492E00" w:rsidRPr="00A53A76" w:rsidRDefault="00492E00" w:rsidP="00035712">
            <w:pPr>
              <w:widowControl w:val="0"/>
              <w:tabs>
                <w:tab w:val="left" w:pos="252"/>
              </w:tabs>
              <w:spacing w:after="0" w:line="240" w:lineRule="auto"/>
              <w:ind w:firstLine="60"/>
              <w:jc w:val="both"/>
              <w:rPr>
                <w:rFonts w:cs="Times New Roman"/>
                <w:iCs/>
                <w:sz w:val="20"/>
                <w:szCs w:val="20"/>
              </w:rPr>
            </w:pPr>
            <w:r w:rsidRPr="00A53A76">
              <w:rPr>
                <w:rFonts w:cs="Times New Roman"/>
                <w:iCs/>
                <w:sz w:val="20"/>
                <w:szCs w:val="20"/>
              </w:rPr>
              <w:t>- расчет показателей плана формирования грузовых поездов</w:t>
            </w:r>
          </w:p>
        </w:tc>
        <w:tc>
          <w:tcPr>
            <w:tcW w:w="1608" w:type="dxa"/>
          </w:tcPr>
          <w:p w:rsidR="00492E00" w:rsidRPr="00A53A76" w:rsidRDefault="00492E00" w:rsidP="00035712">
            <w:pPr>
              <w:widowControl w:val="0"/>
              <w:autoSpaceDE w:val="0"/>
              <w:autoSpaceDN w:val="0"/>
              <w:adjustRightInd w:val="0"/>
              <w:spacing w:after="0" w:line="240" w:lineRule="auto"/>
              <w:jc w:val="both"/>
              <w:rPr>
                <w:sz w:val="20"/>
                <w:szCs w:val="20"/>
              </w:rPr>
            </w:pPr>
          </w:p>
        </w:tc>
      </w:tr>
      <w:tr w:rsidR="00492E00" w:rsidRPr="00271DDE" w:rsidTr="00492E00">
        <w:tc>
          <w:tcPr>
            <w:tcW w:w="1560" w:type="dxa"/>
          </w:tcPr>
          <w:p w:rsidR="00492E00" w:rsidRPr="00A53A76" w:rsidRDefault="00492E00" w:rsidP="00035712">
            <w:pPr>
              <w:widowControl w:val="0"/>
              <w:autoSpaceDE w:val="0"/>
              <w:autoSpaceDN w:val="0"/>
              <w:adjustRightInd w:val="0"/>
              <w:spacing w:after="0" w:line="240" w:lineRule="auto"/>
              <w:jc w:val="center"/>
              <w:rPr>
                <w:rFonts w:cs="Times New Roman"/>
                <w:i/>
                <w:sz w:val="20"/>
                <w:szCs w:val="20"/>
              </w:rPr>
            </w:pPr>
            <w:r w:rsidRPr="00A53A76">
              <w:rPr>
                <w:rFonts w:cs="Times New Roman"/>
                <w:sz w:val="20"/>
                <w:szCs w:val="20"/>
              </w:rPr>
              <w:t>ПК 2.2</w:t>
            </w:r>
          </w:p>
        </w:tc>
        <w:tc>
          <w:tcPr>
            <w:tcW w:w="7038" w:type="dxa"/>
            <w:gridSpan w:val="2"/>
          </w:tcPr>
          <w:p w:rsidR="00492E00" w:rsidRPr="00A53A76" w:rsidRDefault="00492E00" w:rsidP="00035712">
            <w:pPr>
              <w:widowControl w:val="0"/>
              <w:tabs>
                <w:tab w:val="left" w:pos="252"/>
              </w:tabs>
              <w:spacing w:after="0" w:line="240" w:lineRule="auto"/>
              <w:ind w:firstLine="60"/>
              <w:jc w:val="both"/>
              <w:rPr>
                <w:rFonts w:cs="Times New Roman"/>
                <w:iCs/>
                <w:sz w:val="20"/>
                <w:szCs w:val="20"/>
              </w:rPr>
            </w:pPr>
            <w:r w:rsidRPr="00A53A76">
              <w:rPr>
                <w:rFonts w:cs="Times New Roman"/>
                <w:iCs/>
                <w:sz w:val="20"/>
                <w:szCs w:val="20"/>
              </w:rPr>
              <w:t>- применение действующих положений по организации грузовых и пассажирских перевозок;</w:t>
            </w:r>
          </w:p>
          <w:p w:rsidR="00492E00" w:rsidRPr="00A53A76" w:rsidRDefault="00492E00" w:rsidP="00035712">
            <w:pPr>
              <w:widowControl w:val="0"/>
              <w:tabs>
                <w:tab w:val="left" w:pos="252"/>
              </w:tabs>
              <w:spacing w:after="0" w:line="240" w:lineRule="auto"/>
              <w:ind w:firstLine="60"/>
              <w:jc w:val="both"/>
              <w:rPr>
                <w:rFonts w:cs="Times New Roman"/>
                <w:iCs/>
                <w:sz w:val="20"/>
                <w:szCs w:val="20"/>
              </w:rPr>
            </w:pPr>
            <w:r w:rsidRPr="00A53A76">
              <w:rPr>
                <w:rFonts w:cs="Times New Roman"/>
                <w:iCs/>
                <w:sz w:val="20"/>
                <w:szCs w:val="20"/>
              </w:rPr>
              <w:t>- применение требований безопасности при построении графика движения поездов</w:t>
            </w:r>
          </w:p>
        </w:tc>
        <w:tc>
          <w:tcPr>
            <w:tcW w:w="1608" w:type="dxa"/>
          </w:tcPr>
          <w:p w:rsidR="00492E00" w:rsidRPr="00A53A76" w:rsidRDefault="00492E00" w:rsidP="00035712">
            <w:pPr>
              <w:widowControl w:val="0"/>
              <w:autoSpaceDE w:val="0"/>
              <w:autoSpaceDN w:val="0"/>
              <w:adjustRightInd w:val="0"/>
              <w:spacing w:after="0" w:line="240" w:lineRule="auto"/>
              <w:jc w:val="both"/>
              <w:rPr>
                <w:sz w:val="20"/>
                <w:szCs w:val="20"/>
              </w:rPr>
            </w:pPr>
          </w:p>
        </w:tc>
      </w:tr>
      <w:tr w:rsidR="00492E00" w:rsidRPr="00271DDE" w:rsidTr="00492E00">
        <w:tc>
          <w:tcPr>
            <w:tcW w:w="1560" w:type="dxa"/>
          </w:tcPr>
          <w:p w:rsidR="00492E00" w:rsidRPr="00A53A76" w:rsidRDefault="00492E00" w:rsidP="00035712">
            <w:pPr>
              <w:widowControl w:val="0"/>
              <w:autoSpaceDE w:val="0"/>
              <w:autoSpaceDN w:val="0"/>
              <w:adjustRightInd w:val="0"/>
              <w:spacing w:after="0" w:line="240" w:lineRule="auto"/>
              <w:jc w:val="center"/>
              <w:rPr>
                <w:rFonts w:cs="Times New Roman"/>
                <w:i/>
                <w:sz w:val="20"/>
                <w:szCs w:val="20"/>
              </w:rPr>
            </w:pPr>
            <w:r w:rsidRPr="00A53A76">
              <w:rPr>
                <w:rFonts w:cs="Times New Roman"/>
                <w:sz w:val="20"/>
                <w:szCs w:val="20"/>
              </w:rPr>
              <w:t>ПК 2.3</w:t>
            </w:r>
          </w:p>
        </w:tc>
        <w:tc>
          <w:tcPr>
            <w:tcW w:w="7038" w:type="dxa"/>
            <w:gridSpan w:val="2"/>
          </w:tcPr>
          <w:p w:rsidR="00492E00" w:rsidRPr="00A53A76" w:rsidRDefault="00492E00" w:rsidP="00035712">
            <w:pPr>
              <w:widowControl w:val="0"/>
              <w:tabs>
                <w:tab w:val="left" w:pos="252"/>
              </w:tabs>
              <w:spacing w:after="0" w:line="240" w:lineRule="auto"/>
              <w:ind w:firstLine="60"/>
              <w:jc w:val="both"/>
              <w:rPr>
                <w:rFonts w:cs="Times New Roman"/>
                <w:iCs/>
                <w:sz w:val="20"/>
                <w:szCs w:val="20"/>
              </w:rPr>
            </w:pPr>
            <w:r w:rsidRPr="00A53A76">
              <w:rPr>
                <w:rFonts w:cs="Times New Roman"/>
                <w:iCs/>
                <w:sz w:val="20"/>
                <w:szCs w:val="20"/>
              </w:rPr>
              <w:t>- оформление перевозок пассажиров и багажа;</w:t>
            </w:r>
          </w:p>
          <w:p w:rsidR="00492E00" w:rsidRPr="00A53A76" w:rsidRDefault="00492E00" w:rsidP="00035712">
            <w:pPr>
              <w:widowControl w:val="0"/>
              <w:tabs>
                <w:tab w:val="left" w:pos="252"/>
              </w:tabs>
              <w:spacing w:after="0" w:line="240" w:lineRule="auto"/>
              <w:ind w:firstLine="60"/>
              <w:jc w:val="both"/>
              <w:rPr>
                <w:rFonts w:cs="Times New Roman"/>
                <w:iCs/>
                <w:sz w:val="20"/>
                <w:szCs w:val="20"/>
              </w:rPr>
            </w:pPr>
            <w:r w:rsidRPr="00A53A76">
              <w:rPr>
                <w:rFonts w:cs="Times New Roman"/>
                <w:iCs/>
                <w:sz w:val="20"/>
                <w:szCs w:val="20"/>
              </w:rPr>
              <w:t>- умение пользоваться планом формирования грузовых поездов;</w:t>
            </w:r>
          </w:p>
          <w:p w:rsidR="00492E00" w:rsidRPr="00A53A76" w:rsidRDefault="00492E00" w:rsidP="00035712">
            <w:pPr>
              <w:widowControl w:val="0"/>
              <w:tabs>
                <w:tab w:val="left" w:pos="252"/>
              </w:tabs>
              <w:spacing w:after="0" w:line="240" w:lineRule="auto"/>
              <w:ind w:firstLine="60"/>
              <w:jc w:val="both"/>
              <w:rPr>
                <w:rFonts w:cs="Times New Roman"/>
                <w:iCs/>
                <w:sz w:val="20"/>
                <w:szCs w:val="20"/>
              </w:rPr>
            </w:pPr>
            <w:r w:rsidRPr="00A53A76">
              <w:rPr>
                <w:rFonts w:cs="Times New Roman"/>
                <w:iCs/>
                <w:sz w:val="20"/>
                <w:szCs w:val="20"/>
              </w:rPr>
              <w:t>- выполнение анализа эксплуатационной работы;</w:t>
            </w:r>
          </w:p>
          <w:p w:rsidR="00492E00" w:rsidRPr="00A53A76" w:rsidRDefault="00492E00" w:rsidP="00035712">
            <w:pPr>
              <w:widowControl w:val="0"/>
              <w:tabs>
                <w:tab w:val="left" w:pos="252"/>
              </w:tabs>
              <w:spacing w:after="0" w:line="240" w:lineRule="auto"/>
              <w:ind w:firstLine="60"/>
              <w:jc w:val="both"/>
              <w:rPr>
                <w:rFonts w:cs="Times New Roman"/>
                <w:iCs/>
                <w:sz w:val="20"/>
                <w:szCs w:val="20"/>
              </w:rPr>
            </w:pPr>
            <w:r w:rsidRPr="00A53A76">
              <w:rPr>
                <w:rFonts w:cs="Times New Roman"/>
                <w:iCs/>
                <w:sz w:val="20"/>
                <w:szCs w:val="20"/>
              </w:rPr>
              <w:t>- демонстрация знаний методом диспетчерского регулирования движения поездов</w:t>
            </w:r>
          </w:p>
        </w:tc>
        <w:tc>
          <w:tcPr>
            <w:tcW w:w="1608" w:type="dxa"/>
          </w:tcPr>
          <w:p w:rsidR="00492E00" w:rsidRPr="00A53A76" w:rsidRDefault="00492E00" w:rsidP="00035712">
            <w:pPr>
              <w:widowControl w:val="0"/>
              <w:autoSpaceDE w:val="0"/>
              <w:autoSpaceDN w:val="0"/>
              <w:adjustRightInd w:val="0"/>
              <w:spacing w:after="0" w:line="240" w:lineRule="auto"/>
              <w:jc w:val="both"/>
              <w:rPr>
                <w:sz w:val="20"/>
                <w:szCs w:val="20"/>
              </w:rPr>
            </w:pPr>
          </w:p>
        </w:tc>
      </w:tr>
      <w:tr w:rsidR="00492E00" w:rsidRPr="00271DDE" w:rsidTr="00492E00">
        <w:tc>
          <w:tcPr>
            <w:tcW w:w="1560" w:type="dxa"/>
          </w:tcPr>
          <w:p w:rsidR="00492E00" w:rsidRPr="00A53A76" w:rsidRDefault="00492E00" w:rsidP="00035712">
            <w:pPr>
              <w:widowControl w:val="0"/>
              <w:autoSpaceDE w:val="0"/>
              <w:autoSpaceDN w:val="0"/>
              <w:adjustRightInd w:val="0"/>
              <w:spacing w:after="0" w:line="240" w:lineRule="auto"/>
              <w:jc w:val="center"/>
              <w:rPr>
                <w:rFonts w:cs="Times New Roman"/>
                <w:sz w:val="20"/>
                <w:szCs w:val="20"/>
              </w:rPr>
            </w:pPr>
            <w:r w:rsidRPr="00A53A76">
              <w:rPr>
                <w:rStyle w:val="91"/>
                <w:rFonts w:eastAsiaTheme="minorEastAsia"/>
                <w:b w:val="0"/>
                <w:sz w:val="20"/>
                <w:szCs w:val="20"/>
              </w:rPr>
              <w:t>ПК 3.1</w:t>
            </w:r>
          </w:p>
        </w:tc>
        <w:tc>
          <w:tcPr>
            <w:tcW w:w="7038" w:type="dxa"/>
            <w:gridSpan w:val="2"/>
          </w:tcPr>
          <w:p w:rsidR="00492E00" w:rsidRPr="00A53A76" w:rsidRDefault="00492E00" w:rsidP="00035712">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выполнение расчетов провозных платежей при различных условиях перевозки;</w:t>
            </w:r>
          </w:p>
          <w:p w:rsidR="00492E00" w:rsidRPr="00A53A76" w:rsidRDefault="00492E00" w:rsidP="00035712">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демонстрация заполнения перевозочных документов;</w:t>
            </w:r>
          </w:p>
          <w:p w:rsidR="00492E00" w:rsidRPr="00A53A76" w:rsidRDefault="00492E00" w:rsidP="00035712">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использование программного обеспечения для оформления перевозки</w:t>
            </w:r>
          </w:p>
        </w:tc>
        <w:tc>
          <w:tcPr>
            <w:tcW w:w="1608" w:type="dxa"/>
          </w:tcPr>
          <w:p w:rsidR="00492E00" w:rsidRPr="00A53A76" w:rsidRDefault="00492E00" w:rsidP="00035712">
            <w:pPr>
              <w:widowControl w:val="0"/>
              <w:autoSpaceDE w:val="0"/>
              <w:autoSpaceDN w:val="0"/>
              <w:adjustRightInd w:val="0"/>
              <w:spacing w:after="0" w:line="240" w:lineRule="auto"/>
              <w:jc w:val="both"/>
              <w:rPr>
                <w:sz w:val="20"/>
                <w:szCs w:val="20"/>
              </w:rPr>
            </w:pPr>
          </w:p>
        </w:tc>
      </w:tr>
      <w:tr w:rsidR="00492E00" w:rsidRPr="00271DDE" w:rsidTr="00492E00">
        <w:tc>
          <w:tcPr>
            <w:tcW w:w="1560" w:type="dxa"/>
          </w:tcPr>
          <w:p w:rsidR="00492E00" w:rsidRPr="00A53A76" w:rsidRDefault="00492E00" w:rsidP="00035712">
            <w:pPr>
              <w:widowControl w:val="0"/>
              <w:autoSpaceDE w:val="0"/>
              <w:autoSpaceDN w:val="0"/>
              <w:adjustRightInd w:val="0"/>
              <w:spacing w:after="0" w:line="240" w:lineRule="auto"/>
              <w:jc w:val="center"/>
              <w:rPr>
                <w:rFonts w:cs="Times New Roman"/>
                <w:sz w:val="20"/>
                <w:szCs w:val="20"/>
              </w:rPr>
            </w:pPr>
            <w:r w:rsidRPr="00A53A76">
              <w:rPr>
                <w:rStyle w:val="91"/>
                <w:rFonts w:eastAsiaTheme="minorEastAsia"/>
                <w:b w:val="0"/>
                <w:sz w:val="20"/>
                <w:szCs w:val="20"/>
              </w:rPr>
              <w:t>ПК 3.2</w:t>
            </w:r>
          </w:p>
        </w:tc>
        <w:tc>
          <w:tcPr>
            <w:tcW w:w="7038" w:type="dxa"/>
            <w:gridSpan w:val="2"/>
          </w:tcPr>
          <w:p w:rsidR="00492E00" w:rsidRPr="00A53A76" w:rsidRDefault="00492E00" w:rsidP="00035712">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определение условий перевозки грузов;</w:t>
            </w:r>
          </w:p>
          <w:p w:rsidR="00492E00" w:rsidRPr="00A53A76" w:rsidRDefault="00492E00" w:rsidP="00035712">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обоснование выбора средств и способов крепления грузов;</w:t>
            </w:r>
          </w:p>
          <w:p w:rsidR="00492E00" w:rsidRPr="00A53A76" w:rsidRDefault="00492E00" w:rsidP="00035712">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определение характера опасности перевозимых грузов;</w:t>
            </w:r>
          </w:p>
          <w:p w:rsidR="00492E00" w:rsidRPr="00A53A76" w:rsidRDefault="00492E00" w:rsidP="00035712">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обоснование выбора вида транспорта и способов доставки грузов</w:t>
            </w:r>
          </w:p>
        </w:tc>
        <w:tc>
          <w:tcPr>
            <w:tcW w:w="1608" w:type="dxa"/>
          </w:tcPr>
          <w:p w:rsidR="00492E00" w:rsidRPr="00A53A76" w:rsidRDefault="00492E00" w:rsidP="00035712">
            <w:pPr>
              <w:widowControl w:val="0"/>
              <w:autoSpaceDE w:val="0"/>
              <w:autoSpaceDN w:val="0"/>
              <w:adjustRightInd w:val="0"/>
              <w:spacing w:after="0" w:line="240" w:lineRule="auto"/>
              <w:jc w:val="both"/>
              <w:rPr>
                <w:sz w:val="20"/>
                <w:szCs w:val="20"/>
              </w:rPr>
            </w:pPr>
          </w:p>
        </w:tc>
      </w:tr>
      <w:tr w:rsidR="00492E00" w:rsidRPr="00271DDE" w:rsidTr="00492E00">
        <w:tc>
          <w:tcPr>
            <w:tcW w:w="1560" w:type="dxa"/>
          </w:tcPr>
          <w:p w:rsidR="00492E00" w:rsidRPr="00A53A76" w:rsidRDefault="00492E00" w:rsidP="00035712">
            <w:pPr>
              <w:widowControl w:val="0"/>
              <w:autoSpaceDE w:val="0"/>
              <w:autoSpaceDN w:val="0"/>
              <w:adjustRightInd w:val="0"/>
              <w:spacing w:after="0" w:line="240" w:lineRule="auto"/>
              <w:jc w:val="center"/>
              <w:rPr>
                <w:rFonts w:cs="Times New Roman"/>
                <w:sz w:val="20"/>
                <w:szCs w:val="20"/>
              </w:rPr>
            </w:pPr>
            <w:r w:rsidRPr="00A53A76">
              <w:rPr>
                <w:rStyle w:val="91"/>
                <w:rFonts w:eastAsiaTheme="minorEastAsia"/>
                <w:b w:val="0"/>
                <w:sz w:val="20"/>
                <w:szCs w:val="20"/>
              </w:rPr>
              <w:t>ПК 3.3</w:t>
            </w:r>
          </w:p>
        </w:tc>
        <w:tc>
          <w:tcPr>
            <w:tcW w:w="7038" w:type="dxa"/>
            <w:gridSpan w:val="2"/>
          </w:tcPr>
          <w:p w:rsidR="00492E00" w:rsidRPr="00A53A76" w:rsidRDefault="00492E00" w:rsidP="00035712">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выполнение расчетов по начислению штрафов при нарушении договора перевозки;</w:t>
            </w:r>
          </w:p>
          <w:p w:rsidR="00492E00" w:rsidRPr="00A53A76" w:rsidRDefault="00492E00" w:rsidP="00035712">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определение мероприятий по предупреждению несохранных перевозок;</w:t>
            </w:r>
          </w:p>
          <w:p w:rsidR="00492E00" w:rsidRPr="00A53A76" w:rsidRDefault="00492E00" w:rsidP="00035712">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выполнение анализа причин несохранных перевозок;</w:t>
            </w:r>
          </w:p>
          <w:p w:rsidR="00492E00" w:rsidRPr="00A53A76" w:rsidRDefault="00492E00" w:rsidP="00035712">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демонстрация навыков пользования документами, регулирующими взаимоотношения пользователей транспорта и перевозчика</w:t>
            </w:r>
          </w:p>
        </w:tc>
        <w:tc>
          <w:tcPr>
            <w:tcW w:w="1608" w:type="dxa"/>
          </w:tcPr>
          <w:p w:rsidR="00492E00" w:rsidRPr="00A53A76" w:rsidRDefault="00492E00" w:rsidP="00035712">
            <w:pPr>
              <w:widowControl w:val="0"/>
              <w:autoSpaceDE w:val="0"/>
              <w:autoSpaceDN w:val="0"/>
              <w:adjustRightInd w:val="0"/>
              <w:spacing w:after="0" w:line="240" w:lineRule="auto"/>
              <w:jc w:val="both"/>
              <w:rPr>
                <w:sz w:val="20"/>
                <w:szCs w:val="20"/>
              </w:rPr>
            </w:pPr>
          </w:p>
        </w:tc>
      </w:tr>
      <w:tr w:rsidR="00492E00" w:rsidRPr="00271DDE" w:rsidTr="00492E00">
        <w:tc>
          <w:tcPr>
            <w:tcW w:w="1560" w:type="dxa"/>
          </w:tcPr>
          <w:p w:rsidR="00492E00" w:rsidRPr="00A53A76" w:rsidRDefault="00492E00" w:rsidP="00035712">
            <w:pPr>
              <w:widowControl w:val="0"/>
              <w:autoSpaceDE w:val="0"/>
              <w:autoSpaceDN w:val="0"/>
              <w:adjustRightInd w:val="0"/>
              <w:spacing w:after="0" w:line="240" w:lineRule="auto"/>
              <w:jc w:val="center"/>
              <w:rPr>
                <w:rFonts w:cs="Times New Roman"/>
                <w:i/>
                <w:sz w:val="20"/>
                <w:szCs w:val="20"/>
              </w:rPr>
            </w:pPr>
            <w:r w:rsidRPr="00A53A76">
              <w:rPr>
                <w:rStyle w:val="91"/>
                <w:rFonts w:eastAsiaTheme="minorEastAsia"/>
                <w:b w:val="0"/>
                <w:sz w:val="20"/>
                <w:szCs w:val="20"/>
              </w:rPr>
              <w:t>OK 01</w:t>
            </w:r>
          </w:p>
        </w:tc>
        <w:tc>
          <w:tcPr>
            <w:tcW w:w="7038" w:type="dxa"/>
            <w:gridSpan w:val="2"/>
          </w:tcPr>
          <w:p w:rsidR="00492E00" w:rsidRPr="00A53A76" w:rsidRDefault="00492E00" w:rsidP="00035712">
            <w:pPr>
              <w:widowControl w:val="0"/>
              <w:tabs>
                <w:tab w:val="left" w:pos="0"/>
              </w:tabs>
              <w:suppressAutoHyphens/>
              <w:spacing w:after="0" w:line="240" w:lineRule="auto"/>
              <w:jc w:val="both"/>
              <w:rPr>
                <w:rFonts w:cs="Times New Roman"/>
                <w:iCs/>
                <w:sz w:val="20"/>
                <w:szCs w:val="20"/>
              </w:rPr>
            </w:pPr>
            <w:r w:rsidRPr="00A53A76">
              <w:rPr>
                <w:rFonts w:cs="Times New Roman"/>
                <w:iCs/>
                <w:sz w:val="20"/>
                <w:szCs w:val="20"/>
              </w:rPr>
              <w:t>- обучающийся распознает задачу и/или проблему в профессиональном и/или социальном контексте;</w:t>
            </w:r>
          </w:p>
          <w:p w:rsidR="00492E00" w:rsidRPr="00A53A76" w:rsidRDefault="00492E00" w:rsidP="00035712">
            <w:pPr>
              <w:widowControl w:val="0"/>
              <w:tabs>
                <w:tab w:val="left" w:pos="0"/>
              </w:tabs>
              <w:suppressAutoHyphens/>
              <w:spacing w:after="0" w:line="240" w:lineRule="auto"/>
              <w:jc w:val="both"/>
              <w:rPr>
                <w:rFonts w:cs="Times New Roman"/>
                <w:iCs/>
                <w:sz w:val="20"/>
                <w:szCs w:val="20"/>
              </w:rPr>
            </w:pPr>
            <w:r w:rsidRPr="00A53A76">
              <w:rPr>
                <w:rFonts w:cs="Times New Roman"/>
                <w:iCs/>
                <w:sz w:val="20"/>
                <w:szCs w:val="20"/>
              </w:rPr>
              <w:t xml:space="preserve">- анализирует задачу и/или проблему и выделяет её составные части; определяет этапы решения задачи; </w:t>
            </w:r>
          </w:p>
          <w:p w:rsidR="00492E00" w:rsidRPr="00A53A76" w:rsidRDefault="00492E00" w:rsidP="00035712">
            <w:pPr>
              <w:widowControl w:val="0"/>
              <w:tabs>
                <w:tab w:val="left" w:pos="0"/>
              </w:tabs>
              <w:suppressAutoHyphens/>
              <w:spacing w:after="0" w:line="240" w:lineRule="auto"/>
              <w:jc w:val="both"/>
              <w:rPr>
                <w:rFonts w:cs="Times New Roman"/>
                <w:iCs/>
                <w:sz w:val="20"/>
                <w:szCs w:val="20"/>
              </w:rPr>
            </w:pPr>
            <w:r w:rsidRPr="00A53A76">
              <w:rPr>
                <w:rFonts w:cs="Times New Roman"/>
                <w:iCs/>
                <w:sz w:val="20"/>
                <w:szCs w:val="20"/>
              </w:rPr>
              <w:t xml:space="preserve">- составляет план действия; определяет необходимые ресурсы; </w:t>
            </w:r>
          </w:p>
          <w:p w:rsidR="00492E00" w:rsidRPr="00A53A76" w:rsidRDefault="00492E00" w:rsidP="00035712">
            <w:pPr>
              <w:widowControl w:val="0"/>
              <w:tabs>
                <w:tab w:val="left" w:pos="0"/>
              </w:tabs>
              <w:suppressAutoHyphens/>
              <w:spacing w:after="0" w:line="240" w:lineRule="auto"/>
              <w:jc w:val="both"/>
              <w:rPr>
                <w:rFonts w:cs="Times New Roman"/>
                <w:sz w:val="20"/>
                <w:szCs w:val="20"/>
              </w:rPr>
            </w:pPr>
            <w:r w:rsidRPr="00A53A76">
              <w:rPr>
                <w:rFonts w:cs="Times New Roman"/>
                <w:iCs/>
                <w:sz w:val="20"/>
                <w:szCs w:val="20"/>
              </w:rPr>
              <w:t>- реализует составленный план, оценивает результат и последствия своих действий (самостоятельно или с помощью наставника)</w:t>
            </w:r>
          </w:p>
        </w:tc>
        <w:tc>
          <w:tcPr>
            <w:tcW w:w="1608" w:type="dxa"/>
          </w:tcPr>
          <w:p w:rsidR="00492E00" w:rsidRPr="00A53A76" w:rsidRDefault="00492E00" w:rsidP="00035712">
            <w:pPr>
              <w:widowControl w:val="0"/>
              <w:autoSpaceDE w:val="0"/>
              <w:autoSpaceDN w:val="0"/>
              <w:adjustRightInd w:val="0"/>
              <w:spacing w:after="0" w:line="240" w:lineRule="auto"/>
              <w:jc w:val="both"/>
              <w:rPr>
                <w:sz w:val="20"/>
                <w:szCs w:val="20"/>
              </w:rPr>
            </w:pPr>
          </w:p>
        </w:tc>
      </w:tr>
      <w:tr w:rsidR="00492E00" w:rsidRPr="00271DDE" w:rsidTr="00492E00">
        <w:tc>
          <w:tcPr>
            <w:tcW w:w="1560" w:type="dxa"/>
          </w:tcPr>
          <w:p w:rsidR="00492E00" w:rsidRPr="00A53A76" w:rsidRDefault="00492E00" w:rsidP="00035712">
            <w:pPr>
              <w:widowControl w:val="0"/>
              <w:autoSpaceDE w:val="0"/>
              <w:autoSpaceDN w:val="0"/>
              <w:adjustRightInd w:val="0"/>
              <w:spacing w:after="0" w:line="240" w:lineRule="auto"/>
              <w:jc w:val="center"/>
              <w:rPr>
                <w:rFonts w:cs="Times New Roman"/>
                <w:i/>
                <w:sz w:val="20"/>
                <w:szCs w:val="20"/>
              </w:rPr>
            </w:pPr>
            <w:r w:rsidRPr="00A53A76">
              <w:rPr>
                <w:rStyle w:val="91"/>
                <w:rFonts w:eastAsiaTheme="minorEastAsia"/>
                <w:b w:val="0"/>
                <w:sz w:val="20"/>
                <w:szCs w:val="20"/>
              </w:rPr>
              <w:t>ОК 02</w:t>
            </w:r>
          </w:p>
        </w:tc>
        <w:tc>
          <w:tcPr>
            <w:tcW w:w="7038" w:type="dxa"/>
            <w:gridSpan w:val="2"/>
          </w:tcPr>
          <w:p w:rsidR="00492E00" w:rsidRPr="00A53A76" w:rsidRDefault="00492E00" w:rsidP="00035712">
            <w:pPr>
              <w:widowControl w:val="0"/>
              <w:shd w:val="clear" w:color="auto" w:fill="FFFFFF"/>
              <w:tabs>
                <w:tab w:val="left" w:pos="0"/>
              </w:tabs>
              <w:suppressAutoHyphens/>
              <w:spacing w:after="0" w:line="240" w:lineRule="auto"/>
              <w:jc w:val="both"/>
              <w:rPr>
                <w:rFonts w:cs="Times New Roman"/>
                <w:iCs/>
                <w:sz w:val="20"/>
                <w:szCs w:val="20"/>
              </w:rPr>
            </w:pPr>
            <w:r w:rsidRPr="00A53A76">
              <w:rPr>
                <w:rFonts w:cs="Times New Roman"/>
                <w:iCs/>
                <w:sz w:val="20"/>
                <w:szCs w:val="20"/>
              </w:rPr>
              <w:t xml:space="preserve">- обучающийся определяет задачи для поиска информации; </w:t>
            </w:r>
          </w:p>
          <w:p w:rsidR="00492E00" w:rsidRPr="00A53A76" w:rsidRDefault="00492E00" w:rsidP="00035712">
            <w:pPr>
              <w:widowControl w:val="0"/>
              <w:shd w:val="clear" w:color="auto" w:fill="FFFFFF"/>
              <w:tabs>
                <w:tab w:val="left" w:pos="0"/>
              </w:tabs>
              <w:suppressAutoHyphens/>
              <w:spacing w:after="0" w:line="240" w:lineRule="auto"/>
              <w:jc w:val="both"/>
              <w:rPr>
                <w:rFonts w:cs="Times New Roman"/>
                <w:iCs/>
                <w:sz w:val="20"/>
                <w:szCs w:val="20"/>
              </w:rPr>
            </w:pPr>
            <w:r w:rsidRPr="00A53A76">
              <w:rPr>
                <w:rFonts w:cs="Times New Roman"/>
                <w:iCs/>
                <w:sz w:val="20"/>
                <w:szCs w:val="20"/>
              </w:rPr>
              <w:t xml:space="preserve">- определяет необходимые источники информации; </w:t>
            </w:r>
          </w:p>
          <w:p w:rsidR="00492E00" w:rsidRPr="00A53A76" w:rsidRDefault="00492E00" w:rsidP="00035712">
            <w:pPr>
              <w:widowControl w:val="0"/>
              <w:shd w:val="clear" w:color="auto" w:fill="FFFFFF"/>
              <w:tabs>
                <w:tab w:val="left" w:pos="0"/>
              </w:tabs>
              <w:suppressAutoHyphens/>
              <w:spacing w:after="0" w:line="240" w:lineRule="auto"/>
              <w:jc w:val="both"/>
              <w:rPr>
                <w:rFonts w:cs="Times New Roman"/>
                <w:iCs/>
                <w:sz w:val="20"/>
                <w:szCs w:val="20"/>
              </w:rPr>
            </w:pPr>
            <w:r w:rsidRPr="00A53A76">
              <w:rPr>
                <w:rFonts w:cs="Times New Roman"/>
                <w:iCs/>
                <w:sz w:val="20"/>
                <w:szCs w:val="20"/>
              </w:rPr>
              <w:t xml:space="preserve">- планирует процесс поиска; </w:t>
            </w:r>
          </w:p>
          <w:p w:rsidR="00492E00" w:rsidRPr="00A53A76" w:rsidRDefault="00492E00" w:rsidP="00035712">
            <w:pPr>
              <w:widowControl w:val="0"/>
              <w:shd w:val="clear" w:color="auto" w:fill="FFFFFF"/>
              <w:tabs>
                <w:tab w:val="left" w:pos="0"/>
              </w:tabs>
              <w:suppressAutoHyphens/>
              <w:spacing w:after="0" w:line="240" w:lineRule="auto"/>
              <w:jc w:val="both"/>
              <w:rPr>
                <w:rFonts w:cs="Times New Roman"/>
                <w:iCs/>
                <w:sz w:val="20"/>
                <w:szCs w:val="20"/>
              </w:rPr>
            </w:pPr>
            <w:r w:rsidRPr="00A53A76">
              <w:rPr>
                <w:rFonts w:cs="Times New Roman"/>
                <w:iCs/>
                <w:sz w:val="20"/>
                <w:szCs w:val="20"/>
              </w:rPr>
              <w:t xml:space="preserve">- структурирует получаемую информацию, выделяет наиболее значимое в перечне информации; </w:t>
            </w:r>
          </w:p>
          <w:p w:rsidR="00492E00" w:rsidRPr="00A53A76" w:rsidRDefault="00492E00" w:rsidP="00035712">
            <w:pPr>
              <w:widowControl w:val="0"/>
              <w:shd w:val="clear" w:color="auto" w:fill="FFFFFF"/>
              <w:tabs>
                <w:tab w:val="left" w:pos="0"/>
              </w:tabs>
              <w:suppressAutoHyphens/>
              <w:spacing w:after="0" w:line="240" w:lineRule="auto"/>
              <w:jc w:val="both"/>
              <w:rPr>
                <w:rFonts w:cs="Times New Roman"/>
                <w:iCs/>
                <w:sz w:val="20"/>
                <w:szCs w:val="20"/>
              </w:rPr>
            </w:pPr>
            <w:r w:rsidRPr="00A53A76">
              <w:rPr>
                <w:rFonts w:cs="Times New Roman"/>
                <w:iCs/>
                <w:sz w:val="20"/>
                <w:szCs w:val="20"/>
              </w:rPr>
              <w:t xml:space="preserve">- оценивает практическую значимость результатов поиска; </w:t>
            </w:r>
          </w:p>
          <w:p w:rsidR="00492E00" w:rsidRPr="00A53A76" w:rsidRDefault="00492E00" w:rsidP="00035712">
            <w:pPr>
              <w:widowControl w:val="0"/>
              <w:shd w:val="clear" w:color="auto" w:fill="FFFFFF"/>
              <w:tabs>
                <w:tab w:val="left" w:pos="0"/>
              </w:tabs>
              <w:suppressAutoHyphens/>
              <w:spacing w:after="0" w:line="240" w:lineRule="auto"/>
              <w:jc w:val="both"/>
              <w:rPr>
                <w:rFonts w:cs="Times New Roman"/>
                <w:sz w:val="20"/>
                <w:szCs w:val="20"/>
              </w:rPr>
            </w:pPr>
            <w:r w:rsidRPr="00A53A76">
              <w:rPr>
                <w:rFonts w:cs="Times New Roman"/>
                <w:iCs/>
                <w:sz w:val="20"/>
                <w:szCs w:val="20"/>
              </w:rPr>
              <w:t>- оформляет результаты поиска</w:t>
            </w:r>
          </w:p>
        </w:tc>
        <w:tc>
          <w:tcPr>
            <w:tcW w:w="1608" w:type="dxa"/>
          </w:tcPr>
          <w:p w:rsidR="00492E00" w:rsidRPr="00A53A76" w:rsidRDefault="00492E00" w:rsidP="00035712">
            <w:pPr>
              <w:widowControl w:val="0"/>
              <w:autoSpaceDE w:val="0"/>
              <w:autoSpaceDN w:val="0"/>
              <w:adjustRightInd w:val="0"/>
              <w:spacing w:after="0" w:line="240" w:lineRule="auto"/>
              <w:jc w:val="both"/>
              <w:rPr>
                <w:sz w:val="20"/>
                <w:szCs w:val="20"/>
              </w:rPr>
            </w:pPr>
          </w:p>
        </w:tc>
      </w:tr>
      <w:tr w:rsidR="00492E00" w:rsidRPr="00271DDE" w:rsidTr="00492E00">
        <w:tc>
          <w:tcPr>
            <w:tcW w:w="1560" w:type="dxa"/>
          </w:tcPr>
          <w:p w:rsidR="00492E00" w:rsidRPr="00A53A76" w:rsidRDefault="00492E00" w:rsidP="00035712">
            <w:pPr>
              <w:widowControl w:val="0"/>
              <w:autoSpaceDE w:val="0"/>
              <w:autoSpaceDN w:val="0"/>
              <w:adjustRightInd w:val="0"/>
              <w:spacing w:after="0" w:line="240" w:lineRule="auto"/>
              <w:jc w:val="center"/>
              <w:rPr>
                <w:rFonts w:cs="Times New Roman"/>
                <w:i/>
                <w:sz w:val="20"/>
                <w:szCs w:val="20"/>
              </w:rPr>
            </w:pPr>
            <w:r w:rsidRPr="00A53A76">
              <w:rPr>
                <w:rStyle w:val="91"/>
                <w:rFonts w:eastAsiaTheme="minorEastAsia"/>
                <w:b w:val="0"/>
                <w:sz w:val="20"/>
                <w:szCs w:val="20"/>
              </w:rPr>
              <w:t>ОК 03</w:t>
            </w:r>
          </w:p>
        </w:tc>
        <w:tc>
          <w:tcPr>
            <w:tcW w:w="7038" w:type="dxa"/>
            <w:gridSpan w:val="2"/>
          </w:tcPr>
          <w:p w:rsidR="00492E00" w:rsidRPr="00A53A76" w:rsidRDefault="00492E00" w:rsidP="00035712">
            <w:pPr>
              <w:pStyle w:val="31"/>
              <w:tabs>
                <w:tab w:val="left" w:pos="0"/>
              </w:tabs>
              <w:spacing w:after="0" w:line="240" w:lineRule="auto"/>
              <w:jc w:val="both"/>
              <w:rPr>
                <w:color w:val="auto"/>
                <w:sz w:val="20"/>
                <w:szCs w:val="20"/>
              </w:rPr>
            </w:pPr>
            <w:r w:rsidRPr="00A53A76">
              <w:rPr>
                <w:color w:val="auto"/>
                <w:sz w:val="20"/>
                <w:szCs w:val="20"/>
              </w:rPr>
              <w:t>- обучающийся определяет и выстраивает траектории профессионального развития и самообразования;</w:t>
            </w:r>
          </w:p>
          <w:p w:rsidR="00492E00" w:rsidRPr="00A53A76" w:rsidRDefault="00492E00" w:rsidP="00035712">
            <w:pPr>
              <w:pStyle w:val="31"/>
              <w:tabs>
                <w:tab w:val="left" w:pos="0"/>
              </w:tabs>
              <w:spacing w:after="0" w:line="240" w:lineRule="auto"/>
              <w:jc w:val="both"/>
              <w:rPr>
                <w:color w:val="auto"/>
                <w:sz w:val="20"/>
                <w:szCs w:val="20"/>
              </w:rPr>
            </w:pPr>
            <w:r w:rsidRPr="00A53A76">
              <w:rPr>
                <w:color w:val="auto"/>
                <w:sz w:val="20"/>
                <w:szCs w:val="20"/>
              </w:rPr>
              <w:t>- применяет современную научную профессиональную терминологию</w:t>
            </w:r>
          </w:p>
        </w:tc>
        <w:tc>
          <w:tcPr>
            <w:tcW w:w="1608" w:type="dxa"/>
          </w:tcPr>
          <w:p w:rsidR="00492E00" w:rsidRPr="00A53A76" w:rsidRDefault="00492E00" w:rsidP="00035712">
            <w:pPr>
              <w:widowControl w:val="0"/>
              <w:autoSpaceDE w:val="0"/>
              <w:autoSpaceDN w:val="0"/>
              <w:adjustRightInd w:val="0"/>
              <w:spacing w:after="0" w:line="240" w:lineRule="auto"/>
              <w:jc w:val="both"/>
              <w:rPr>
                <w:sz w:val="20"/>
                <w:szCs w:val="20"/>
              </w:rPr>
            </w:pPr>
          </w:p>
        </w:tc>
      </w:tr>
      <w:tr w:rsidR="00492E00" w:rsidRPr="00271DDE" w:rsidTr="00492E00">
        <w:tc>
          <w:tcPr>
            <w:tcW w:w="1560" w:type="dxa"/>
          </w:tcPr>
          <w:p w:rsidR="00492E00" w:rsidRPr="00A53A76" w:rsidRDefault="00492E00" w:rsidP="00035712">
            <w:pPr>
              <w:widowControl w:val="0"/>
              <w:autoSpaceDE w:val="0"/>
              <w:autoSpaceDN w:val="0"/>
              <w:adjustRightInd w:val="0"/>
              <w:spacing w:after="0" w:line="240" w:lineRule="auto"/>
              <w:jc w:val="center"/>
              <w:rPr>
                <w:rFonts w:cs="Times New Roman"/>
                <w:i/>
                <w:sz w:val="20"/>
                <w:szCs w:val="20"/>
              </w:rPr>
            </w:pPr>
            <w:r w:rsidRPr="00A53A76">
              <w:rPr>
                <w:rStyle w:val="91"/>
                <w:rFonts w:eastAsiaTheme="minorEastAsia"/>
                <w:b w:val="0"/>
                <w:sz w:val="20"/>
                <w:szCs w:val="20"/>
              </w:rPr>
              <w:t>ОК 04</w:t>
            </w:r>
          </w:p>
        </w:tc>
        <w:tc>
          <w:tcPr>
            <w:tcW w:w="7038" w:type="dxa"/>
            <w:gridSpan w:val="2"/>
          </w:tcPr>
          <w:p w:rsidR="00492E00" w:rsidRPr="00A53A76" w:rsidRDefault="00492E00" w:rsidP="00035712">
            <w:pPr>
              <w:widowControl w:val="0"/>
              <w:tabs>
                <w:tab w:val="left" w:pos="0"/>
              </w:tabs>
              <w:spacing w:after="0" w:line="240" w:lineRule="auto"/>
              <w:jc w:val="both"/>
              <w:rPr>
                <w:rFonts w:cs="Times New Roman"/>
                <w:bCs/>
                <w:iCs/>
                <w:sz w:val="20"/>
                <w:szCs w:val="20"/>
              </w:rPr>
            </w:pPr>
            <w:r w:rsidRPr="00A53A76">
              <w:rPr>
                <w:rFonts w:cs="Times New Roman"/>
                <w:bCs/>
                <w:iCs/>
                <w:sz w:val="20"/>
                <w:szCs w:val="20"/>
              </w:rPr>
              <w:t>- обучающийся демонстрирует знание психологических основ деятельности коллектива и особенностей личности;</w:t>
            </w:r>
          </w:p>
          <w:p w:rsidR="00492E00" w:rsidRPr="00A53A76" w:rsidRDefault="00492E00" w:rsidP="00035712">
            <w:pPr>
              <w:pStyle w:val="31"/>
              <w:shd w:val="clear" w:color="auto" w:fill="auto"/>
              <w:tabs>
                <w:tab w:val="left" w:pos="0"/>
              </w:tabs>
              <w:spacing w:after="0" w:line="240" w:lineRule="auto"/>
              <w:jc w:val="both"/>
              <w:rPr>
                <w:color w:val="auto"/>
                <w:sz w:val="20"/>
                <w:szCs w:val="20"/>
              </w:rPr>
            </w:pPr>
            <w:r w:rsidRPr="00A53A76">
              <w:rPr>
                <w:bCs/>
                <w:iCs/>
                <w:color w:val="auto"/>
                <w:sz w:val="20"/>
                <w:szCs w:val="20"/>
              </w:rPr>
              <w:t xml:space="preserve">- демонстрирует умение </w:t>
            </w:r>
            <w:r w:rsidRPr="00A53A76">
              <w:rPr>
                <w:bCs/>
                <w:color w:val="auto"/>
                <w:sz w:val="20"/>
                <w:szCs w:val="20"/>
              </w:rPr>
              <w:t>организовывать работу коллектива, взаимодействовать с обучающимися, преподавателями и мастерами в ходе обучения, с руководителями учебной и производственной практик</w:t>
            </w:r>
          </w:p>
        </w:tc>
        <w:tc>
          <w:tcPr>
            <w:tcW w:w="1608" w:type="dxa"/>
          </w:tcPr>
          <w:p w:rsidR="00492E00" w:rsidRPr="00A53A76" w:rsidRDefault="00492E00" w:rsidP="00035712">
            <w:pPr>
              <w:widowControl w:val="0"/>
              <w:autoSpaceDE w:val="0"/>
              <w:autoSpaceDN w:val="0"/>
              <w:adjustRightInd w:val="0"/>
              <w:spacing w:after="0" w:line="240" w:lineRule="auto"/>
              <w:jc w:val="both"/>
              <w:rPr>
                <w:sz w:val="20"/>
                <w:szCs w:val="20"/>
              </w:rPr>
            </w:pPr>
          </w:p>
        </w:tc>
      </w:tr>
      <w:tr w:rsidR="00492E00" w:rsidRPr="00271DDE" w:rsidTr="00492E00">
        <w:tc>
          <w:tcPr>
            <w:tcW w:w="1560" w:type="dxa"/>
          </w:tcPr>
          <w:p w:rsidR="00492E00" w:rsidRPr="00A53A76" w:rsidRDefault="00492E00" w:rsidP="00035712">
            <w:pPr>
              <w:widowControl w:val="0"/>
              <w:autoSpaceDE w:val="0"/>
              <w:autoSpaceDN w:val="0"/>
              <w:adjustRightInd w:val="0"/>
              <w:spacing w:after="0" w:line="240" w:lineRule="auto"/>
              <w:jc w:val="center"/>
              <w:rPr>
                <w:rFonts w:cs="Times New Roman"/>
                <w:i/>
                <w:sz w:val="20"/>
                <w:szCs w:val="20"/>
              </w:rPr>
            </w:pPr>
            <w:r w:rsidRPr="00A53A76">
              <w:rPr>
                <w:rStyle w:val="91"/>
                <w:rFonts w:eastAsiaTheme="minorEastAsia"/>
                <w:b w:val="0"/>
                <w:sz w:val="20"/>
                <w:szCs w:val="20"/>
              </w:rPr>
              <w:t>ОК 05</w:t>
            </w:r>
          </w:p>
        </w:tc>
        <w:tc>
          <w:tcPr>
            <w:tcW w:w="7038" w:type="dxa"/>
            <w:gridSpan w:val="2"/>
          </w:tcPr>
          <w:p w:rsidR="00492E00" w:rsidRPr="00A53A76" w:rsidRDefault="00492E00" w:rsidP="00035712">
            <w:pPr>
              <w:pStyle w:val="31"/>
              <w:shd w:val="clear" w:color="auto" w:fill="auto"/>
              <w:tabs>
                <w:tab w:val="left" w:pos="0"/>
              </w:tabs>
              <w:spacing w:after="0" w:line="240" w:lineRule="auto"/>
              <w:jc w:val="both"/>
              <w:rPr>
                <w:color w:val="auto"/>
                <w:sz w:val="20"/>
                <w:szCs w:val="20"/>
              </w:rPr>
            </w:pPr>
            <w:r w:rsidRPr="00A53A76">
              <w:rPr>
                <w:color w:val="auto"/>
                <w:sz w:val="20"/>
                <w:szCs w:val="20"/>
              </w:rPr>
              <w:t>- обучающийся грамотно излагает свои мысли и оформляет текстовые документы по заданной тематике, выступает с докладами</w:t>
            </w:r>
          </w:p>
        </w:tc>
        <w:tc>
          <w:tcPr>
            <w:tcW w:w="1608" w:type="dxa"/>
          </w:tcPr>
          <w:p w:rsidR="00492E00" w:rsidRPr="00A53A76" w:rsidRDefault="00492E00" w:rsidP="00035712">
            <w:pPr>
              <w:widowControl w:val="0"/>
              <w:autoSpaceDE w:val="0"/>
              <w:autoSpaceDN w:val="0"/>
              <w:adjustRightInd w:val="0"/>
              <w:spacing w:after="0" w:line="240" w:lineRule="auto"/>
              <w:jc w:val="both"/>
              <w:rPr>
                <w:sz w:val="20"/>
                <w:szCs w:val="20"/>
              </w:rPr>
            </w:pPr>
          </w:p>
        </w:tc>
      </w:tr>
      <w:tr w:rsidR="00492E00" w:rsidRPr="00271DDE" w:rsidTr="00492E00">
        <w:tc>
          <w:tcPr>
            <w:tcW w:w="1560" w:type="dxa"/>
          </w:tcPr>
          <w:p w:rsidR="00492E00" w:rsidRPr="00A53A76" w:rsidRDefault="00492E00" w:rsidP="00035712">
            <w:pPr>
              <w:widowControl w:val="0"/>
              <w:autoSpaceDE w:val="0"/>
              <w:autoSpaceDN w:val="0"/>
              <w:adjustRightInd w:val="0"/>
              <w:spacing w:after="0" w:line="240" w:lineRule="auto"/>
              <w:jc w:val="center"/>
              <w:rPr>
                <w:rFonts w:cs="Times New Roman"/>
                <w:i/>
                <w:sz w:val="20"/>
                <w:szCs w:val="20"/>
              </w:rPr>
            </w:pPr>
            <w:r w:rsidRPr="00A53A76">
              <w:rPr>
                <w:rStyle w:val="91"/>
                <w:rFonts w:eastAsiaTheme="minorEastAsia"/>
                <w:b w:val="0"/>
                <w:sz w:val="20"/>
                <w:szCs w:val="20"/>
              </w:rPr>
              <w:t>ОК 09</w:t>
            </w:r>
          </w:p>
        </w:tc>
        <w:tc>
          <w:tcPr>
            <w:tcW w:w="7038" w:type="dxa"/>
            <w:gridSpan w:val="2"/>
          </w:tcPr>
          <w:p w:rsidR="00492E00" w:rsidRPr="00A53A76" w:rsidRDefault="00492E00" w:rsidP="00035712">
            <w:pPr>
              <w:widowControl w:val="0"/>
              <w:shd w:val="clear" w:color="auto" w:fill="FFFFFF"/>
              <w:tabs>
                <w:tab w:val="left" w:pos="0"/>
              </w:tabs>
              <w:spacing w:after="0" w:line="240" w:lineRule="auto"/>
              <w:jc w:val="both"/>
              <w:rPr>
                <w:rFonts w:cs="Times New Roman"/>
                <w:bCs/>
                <w:iCs/>
                <w:sz w:val="20"/>
                <w:szCs w:val="20"/>
                <w:highlight w:val="yellow"/>
              </w:rPr>
            </w:pPr>
            <w:r w:rsidRPr="00A53A76">
              <w:rPr>
                <w:rFonts w:cs="Times New Roman"/>
                <w:bCs/>
                <w:iCs/>
                <w:sz w:val="20"/>
                <w:szCs w:val="20"/>
              </w:rPr>
              <w:t>- обучающийся умеет пользоваться нормативно-правовой документацией, технической литературой и современными научными разработками в области будущей профессиональной деятельности на государственном языке;</w:t>
            </w:r>
          </w:p>
          <w:p w:rsidR="00492E00" w:rsidRPr="00A53A76" w:rsidRDefault="00492E00" w:rsidP="00035712">
            <w:pPr>
              <w:widowControl w:val="0"/>
              <w:shd w:val="clear" w:color="auto" w:fill="FFFFFF"/>
              <w:tabs>
                <w:tab w:val="left" w:pos="0"/>
              </w:tabs>
              <w:spacing w:after="0" w:line="240" w:lineRule="auto"/>
              <w:jc w:val="both"/>
              <w:rPr>
                <w:rFonts w:cs="Times New Roman"/>
                <w:spacing w:val="1"/>
                <w:sz w:val="20"/>
                <w:szCs w:val="20"/>
              </w:rPr>
            </w:pPr>
            <w:r w:rsidRPr="00A53A76">
              <w:rPr>
                <w:rFonts w:cs="Times New Roman"/>
                <w:bCs/>
                <w:iCs/>
                <w:sz w:val="20"/>
                <w:szCs w:val="20"/>
              </w:rPr>
              <w:t>- понимает общий смысл документов на иностранном языке на базовые профессиональные темы</w:t>
            </w:r>
          </w:p>
        </w:tc>
        <w:tc>
          <w:tcPr>
            <w:tcW w:w="1608" w:type="dxa"/>
          </w:tcPr>
          <w:p w:rsidR="00492E00" w:rsidRPr="00A53A76" w:rsidRDefault="00492E00" w:rsidP="00035712">
            <w:pPr>
              <w:widowControl w:val="0"/>
              <w:autoSpaceDE w:val="0"/>
              <w:autoSpaceDN w:val="0"/>
              <w:adjustRightInd w:val="0"/>
              <w:spacing w:after="0" w:line="240" w:lineRule="auto"/>
              <w:jc w:val="both"/>
              <w:rPr>
                <w:sz w:val="20"/>
                <w:szCs w:val="20"/>
              </w:rPr>
            </w:pPr>
          </w:p>
        </w:tc>
      </w:tr>
    </w:tbl>
    <w:p w:rsidR="00492E00" w:rsidRPr="003C0CFC" w:rsidRDefault="00492E00" w:rsidP="00035712">
      <w:pPr>
        <w:pStyle w:val="afe"/>
        <w:widowControl w:val="0"/>
        <w:jc w:val="both"/>
        <w:rPr>
          <w:rFonts w:ascii="Times New Roman" w:hAnsi="Times New Roman"/>
          <w:sz w:val="24"/>
          <w:szCs w:val="24"/>
        </w:rPr>
      </w:pPr>
      <w:r w:rsidRPr="003C0CFC">
        <w:rPr>
          <w:rFonts w:ascii="Times New Roman" w:hAnsi="Times New Roman"/>
          <w:b/>
          <w:sz w:val="24"/>
          <w:szCs w:val="24"/>
        </w:rPr>
        <w:t>ВПД</w:t>
      </w:r>
      <w:r w:rsidRPr="003C0CFC">
        <w:rPr>
          <w:rFonts w:ascii="Times New Roman" w:hAnsi="Times New Roman"/>
          <w:sz w:val="24"/>
          <w:szCs w:val="24"/>
        </w:rPr>
        <w:t xml:space="preserve"> __________________________________                                      ________________   </w:t>
      </w:r>
    </w:p>
    <w:p w:rsidR="00492E00" w:rsidRDefault="00492E00" w:rsidP="00035712">
      <w:pPr>
        <w:pStyle w:val="afe"/>
        <w:widowControl w:val="0"/>
        <w:jc w:val="both"/>
        <w:rPr>
          <w:rFonts w:ascii="Times New Roman" w:hAnsi="Times New Roman"/>
          <w:i/>
          <w:vertAlign w:val="superscript"/>
        </w:rPr>
      </w:pPr>
      <w:r w:rsidRPr="003C0CFC">
        <w:rPr>
          <w:rFonts w:ascii="Times New Roman" w:hAnsi="Times New Roman"/>
          <w:i/>
          <w:vertAlign w:val="superscript"/>
        </w:rPr>
        <w:t xml:space="preserve">                          наименование вида профессиональной деятельности                                                                                                освоен /не освоен</w:t>
      </w:r>
    </w:p>
    <w:p w:rsidR="00492E00" w:rsidRDefault="00492E00" w:rsidP="00035712">
      <w:pPr>
        <w:pStyle w:val="afe"/>
        <w:widowControl w:val="0"/>
        <w:jc w:val="both"/>
        <w:rPr>
          <w:rFonts w:ascii="Times New Roman" w:hAnsi="Times New Roman"/>
          <w:i/>
          <w:vertAlign w:val="superscript"/>
        </w:rPr>
      </w:pPr>
    </w:p>
    <w:p w:rsidR="00492E00" w:rsidRPr="003C0CFC" w:rsidRDefault="00492E00" w:rsidP="00035712">
      <w:pPr>
        <w:pStyle w:val="afe"/>
        <w:widowControl w:val="0"/>
        <w:jc w:val="both"/>
        <w:rPr>
          <w:rFonts w:ascii="Times New Roman" w:hAnsi="Times New Roman"/>
          <w:sz w:val="24"/>
          <w:szCs w:val="24"/>
        </w:rPr>
      </w:pPr>
      <w:r w:rsidRPr="003C0CFC">
        <w:rPr>
          <w:rFonts w:ascii="Times New Roman" w:hAnsi="Times New Roman"/>
          <w:b/>
          <w:sz w:val="24"/>
          <w:szCs w:val="24"/>
        </w:rPr>
        <w:t>ВПД</w:t>
      </w:r>
      <w:r w:rsidRPr="003C0CFC">
        <w:rPr>
          <w:rFonts w:ascii="Times New Roman" w:hAnsi="Times New Roman"/>
          <w:sz w:val="24"/>
          <w:szCs w:val="24"/>
        </w:rPr>
        <w:t xml:space="preserve"> __________________________________                                      ________________   </w:t>
      </w:r>
    </w:p>
    <w:p w:rsidR="00492E00" w:rsidRDefault="00492E00" w:rsidP="00035712">
      <w:pPr>
        <w:pStyle w:val="afe"/>
        <w:widowControl w:val="0"/>
        <w:jc w:val="both"/>
        <w:rPr>
          <w:rFonts w:ascii="Times New Roman" w:hAnsi="Times New Roman"/>
          <w:i/>
          <w:vertAlign w:val="superscript"/>
        </w:rPr>
      </w:pPr>
      <w:r w:rsidRPr="003C0CFC">
        <w:rPr>
          <w:rFonts w:ascii="Times New Roman" w:hAnsi="Times New Roman"/>
          <w:i/>
          <w:vertAlign w:val="superscript"/>
        </w:rPr>
        <w:t xml:space="preserve">                          наименование вида профессиональной деятельности                                                                                                освоен /не освоен</w:t>
      </w:r>
    </w:p>
    <w:p w:rsidR="00492E00" w:rsidRDefault="00492E00" w:rsidP="00035712">
      <w:pPr>
        <w:pStyle w:val="afe"/>
        <w:widowControl w:val="0"/>
        <w:jc w:val="both"/>
        <w:rPr>
          <w:rFonts w:ascii="Times New Roman" w:hAnsi="Times New Roman"/>
          <w:i/>
          <w:vertAlign w:val="superscript"/>
        </w:rPr>
      </w:pPr>
    </w:p>
    <w:p w:rsidR="00492E00" w:rsidRPr="003C0CFC" w:rsidRDefault="00492E00" w:rsidP="00035712">
      <w:pPr>
        <w:pStyle w:val="afe"/>
        <w:widowControl w:val="0"/>
        <w:jc w:val="both"/>
        <w:rPr>
          <w:rFonts w:ascii="Times New Roman" w:hAnsi="Times New Roman"/>
          <w:sz w:val="24"/>
          <w:szCs w:val="24"/>
        </w:rPr>
      </w:pPr>
      <w:r w:rsidRPr="003C0CFC">
        <w:rPr>
          <w:rFonts w:ascii="Times New Roman" w:hAnsi="Times New Roman"/>
          <w:b/>
          <w:sz w:val="24"/>
          <w:szCs w:val="24"/>
        </w:rPr>
        <w:t>ВПД</w:t>
      </w:r>
      <w:r w:rsidRPr="003C0CFC">
        <w:rPr>
          <w:rFonts w:ascii="Times New Roman" w:hAnsi="Times New Roman"/>
          <w:sz w:val="24"/>
          <w:szCs w:val="24"/>
        </w:rPr>
        <w:t xml:space="preserve"> __________________________________                                      ________________   </w:t>
      </w:r>
    </w:p>
    <w:p w:rsidR="00492E00" w:rsidRDefault="00492E00" w:rsidP="00035712">
      <w:pPr>
        <w:pStyle w:val="afe"/>
        <w:widowControl w:val="0"/>
        <w:jc w:val="both"/>
        <w:rPr>
          <w:rFonts w:ascii="Times New Roman" w:hAnsi="Times New Roman"/>
          <w:i/>
          <w:vertAlign w:val="superscript"/>
        </w:rPr>
      </w:pPr>
      <w:r w:rsidRPr="003C0CFC">
        <w:rPr>
          <w:rFonts w:ascii="Times New Roman" w:hAnsi="Times New Roman"/>
          <w:i/>
          <w:vertAlign w:val="superscript"/>
        </w:rPr>
        <w:t xml:space="preserve">                          наименование вида профессиональной деятельности                                                                                                освоен /не освоен</w:t>
      </w:r>
    </w:p>
    <w:p w:rsidR="00492E00" w:rsidRPr="003C0CFC" w:rsidRDefault="00492E00" w:rsidP="00035712">
      <w:pPr>
        <w:pStyle w:val="afe"/>
        <w:widowControl w:val="0"/>
        <w:jc w:val="both"/>
        <w:rPr>
          <w:rFonts w:ascii="Times New Roman" w:hAnsi="Times New Roman"/>
          <w:i/>
          <w:vertAlign w:val="superscript"/>
        </w:rPr>
      </w:pPr>
    </w:p>
    <w:tbl>
      <w:tblPr>
        <w:tblW w:w="10206" w:type="dxa"/>
        <w:tblInd w:w="108" w:type="dxa"/>
        <w:tblLook w:val="04A0"/>
      </w:tblPr>
      <w:tblGrid>
        <w:gridCol w:w="10206"/>
      </w:tblGrid>
      <w:tr w:rsidR="00492E00" w:rsidRPr="003C0CFC" w:rsidTr="00492E00">
        <w:tc>
          <w:tcPr>
            <w:tcW w:w="10206" w:type="dxa"/>
          </w:tcPr>
          <w:p w:rsidR="00492E00" w:rsidRPr="00394F5E" w:rsidRDefault="00492E00" w:rsidP="00035712">
            <w:pPr>
              <w:widowControl w:val="0"/>
              <w:spacing w:after="0" w:line="240" w:lineRule="auto"/>
              <w:jc w:val="both"/>
              <w:rPr>
                <w:rFonts w:cs="Times New Roman"/>
                <w:vertAlign w:val="superscript"/>
              </w:rPr>
            </w:pPr>
            <w:r>
              <w:rPr>
                <w:rFonts w:cs="Times New Roman"/>
              </w:rPr>
              <w:t>«___» ___________ 20__ г.</w:t>
            </w:r>
          </w:p>
        </w:tc>
      </w:tr>
      <w:tr w:rsidR="00492E00" w:rsidRPr="003C0CFC" w:rsidTr="00492E00">
        <w:tc>
          <w:tcPr>
            <w:tcW w:w="10206" w:type="dxa"/>
          </w:tcPr>
          <w:p w:rsidR="00492E00" w:rsidRPr="00835567" w:rsidRDefault="00492E00" w:rsidP="00035712">
            <w:pPr>
              <w:widowControl w:val="0"/>
              <w:spacing w:after="0" w:line="240" w:lineRule="auto"/>
              <w:jc w:val="both"/>
              <w:rPr>
                <w:rFonts w:cs="Times New Roman"/>
              </w:rPr>
            </w:pPr>
            <w:r>
              <w:rPr>
                <w:rFonts w:cs="Times New Roman"/>
              </w:rPr>
              <w:t>__________________ / __________________ /</w:t>
            </w:r>
          </w:p>
        </w:tc>
      </w:tr>
      <w:tr w:rsidR="00492E00" w:rsidRPr="0029059D" w:rsidTr="00492E00">
        <w:tc>
          <w:tcPr>
            <w:tcW w:w="10206" w:type="dxa"/>
          </w:tcPr>
          <w:p w:rsidR="00492E00" w:rsidRPr="0029059D" w:rsidRDefault="00492E00" w:rsidP="00035712">
            <w:pPr>
              <w:widowControl w:val="0"/>
              <w:spacing w:after="0" w:line="240" w:lineRule="auto"/>
              <w:jc w:val="both"/>
              <w:rPr>
                <w:rFonts w:cs="Times New Roman"/>
                <w:sz w:val="20"/>
                <w:szCs w:val="20"/>
              </w:rPr>
            </w:pPr>
            <w:r w:rsidRPr="0029059D">
              <w:rPr>
                <w:rFonts w:cs="Times New Roman"/>
                <w:sz w:val="20"/>
                <w:szCs w:val="20"/>
              </w:rPr>
              <w:t xml:space="preserve">(Подпись и Ф.И.О. </w:t>
            </w:r>
            <w:r w:rsidRPr="005D6201">
              <w:rPr>
                <w:rFonts w:cs="Times New Roman"/>
                <w:sz w:val="20"/>
                <w:szCs w:val="20"/>
              </w:rPr>
              <w:t>председателя аттестационной комиссии</w:t>
            </w:r>
            <w:r w:rsidRPr="0029059D">
              <w:rPr>
                <w:rFonts w:cs="Times New Roman"/>
                <w:sz w:val="20"/>
                <w:szCs w:val="20"/>
              </w:rPr>
              <w:t>)</w:t>
            </w:r>
          </w:p>
        </w:tc>
      </w:tr>
      <w:tr w:rsidR="00492E00" w:rsidRPr="003C0CFC" w:rsidTr="00492E00">
        <w:tc>
          <w:tcPr>
            <w:tcW w:w="10206" w:type="dxa"/>
          </w:tcPr>
          <w:p w:rsidR="00492E00" w:rsidRPr="0029059D" w:rsidRDefault="00492E00" w:rsidP="00035712">
            <w:pPr>
              <w:widowControl w:val="0"/>
              <w:spacing w:after="0" w:line="240" w:lineRule="auto"/>
              <w:jc w:val="both"/>
              <w:rPr>
                <w:rFonts w:cs="Times New Roman"/>
                <w:sz w:val="20"/>
                <w:szCs w:val="20"/>
              </w:rPr>
            </w:pPr>
            <w:r w:rsidRPr="0029059D">
              <w:rPr>
                <w:rFonts w:cs="Times New Roman"/>
                <w:sz w:val="20"/>
                <w:szCs w:val="20"/>
              </w:rPr>
              <w:t>__________________ / __________________ /</w:t>
            </w:r>
          </w:p>
        </w:tc>
      </w:tr>
      <w:tr w:rsidR="00492E00" w:rsidRPr="0029059D" w:rsidTr="00492E00">
        <w:tc>
          <w:tcPr>
            <w:tcW w:w="10206" w:type="dxa"/>
          </w:tcPr>
          <w:p w:rsidR="00492E00" w:rsidRPr="0029059D" w:rsidRDefault="00492E00" w:rsidP="00035712">
            <w:pPr>
              <w:widowControl w:val="0"/>
              <w:spacing w:after="0" w:line="240" w:lineRule="auto"/>
              <w:jc w:val="both"/>
              <w:rPr>
                <w:rFonts w:cs="Times New Roman"/>
                <w:sz w:val="20"/>
                <w:szCs w:val="20"/>
              </w:rPr>
            </w:pPr>
            <w:r w:rsidRPr="0029059D">
              <w:rPr>
                <w:rFonts w:cs="Times New Roman"/>
                <w:sz w:val="20"/>
                <w:szCs w:val="20"/>
              </w:rPr>
              <w:t xml:space="preserve">(Подпись и Ф.И.О. </w:t>
            </w:r>
            <w:r w:rsidRPr="005D6201">
              <w:rPr>
                <w:rFonts w:cs="Times New Roman"/>
                <w:sz w:val="20"/>
                <w:szCs w:val="20"/>
              </w:rPr>
              <w:t>члена аттестационной комиссии</w:t>
            </w:r>
            <w:r w:rsidRPr="0029059D">
              <w:rPr>
                <w:rFonts w:cs="Times New Roman"/>
                <w:sz w:val="20"/>
                <w:szCs w:val="20"/>
              </w:rPr>
              <w:t>)</w:t>
            </w:r>
          </w:p>
        </w:tc>
      </w:tr>
      <w:tr w:rsidR="00492E00" w:rsidRPr="003C0CFC" w:rsidTr="00492E00">
        <w:tc>
          <w:tcPr>
            <w:tcW w:w="10206" w:type="dxa"/>
          </w:tcPr>
          <w:p w:rsidR="00492E00" w:rsidRPr="0029059D" w:rsidRDefault="00492E00" w:rsidP="00035712">
            <w:pPr>
              <w:widowControl w:val="0"/>
              <w:spacing w:after="0" w:line="240" w:lineRule="auto"/>
              <w:jc w:val="both"/>
              <w:rPr>
                <w:rFonts w:cs="Times New Roman"/>
                <w:sz w:val="20"/>
                <w:szCs w:val="20"/>
              </w:rPr>
            </w:pPr>
            <w:r w:rsidRPr="0029059D">
              <w:rPr>
                <w:rFonts w:cs="Times New Roman"/>
                <w:sz w:val="20"/>
                <w:szCs w:val="20"/>
              </w:rPr>
              <w:t>__________________ / __________________ /</w:t>
            </w:r>
          </w:p>
        </w:tc>
      </w:tr>
      <w:tr w:rsidR="00492E00" w:rsidRPr="0029059D" w:rsidTr="00492E00">
        <w:tc>
          <w:tcPr>
            <w:tcW w:w="10206" w:type="dxa"/>
          </w:tcPr>
          <w:p w:rsidR="00492E00" w:rsidRPr="0029059D" w:rsidRDefault="00492E00" w:rsidP="00035712">
            <w:pPr>
              <w:widowControl w:val="0"/>
              <w:spacing w:after="0" w:line="240" w:lineRule="auto"/>
              <w:jc w:val="both"/>
              <w:rPr>
                <w:rFonts w:cs="Times New Roman"/>
                <w:sz w:val="20"/>
                <w:szCs w:val="20"/>
              </w:rPr>
            </w:pPr>
            <w:r w:rsidRPr="0029059D">
              <w:rPr>
                <w:rFonts w:cs="Times New Roman"/>
                <w:sz w:val="20"/>
                <w:szCs w:val="20"/>
              </w:rPr>
              <w:t xml:space="preserve">(Подпись и Ф.И.О. </w:t>
            </w:r>
            <w:r w:rsidRPr="005D6201">
              <w:rPr>
                <w:rFonts w:cs="Times New Roman"/>
                <w:sz w:val="20"/>
                <w:szCs w:val="20"/>
              </w:rPr>
              <w:t>члена аттестационной комиссии</w:t>
            </w:r>
            <w:r w:rsidRPr="0029059D">
              <w:rPr>
                <w:rFonts w:cs="Times New Roman"/>
                <w:sz w:val="20"/>
                <w:szCs w:val="20"/>
              </w:rPr>
              <w:t>)</w:t>
            </w:r>
          </w:p>
        </w:tc>
      </w:tr>
    </w:tbl>
    <w:p w:rsidR="00492E00" w:rsidRDefault="00492E00" w:rsidP="00035712">
      <w:pPr>
        <w:widowControl w:val="0"/>
        <w:autoSpaceDE w:val="0"/>
        <w:autoSpaceDN w:val="0"/>
        <w:adjustRightInd w:val="0"/>
        <w:spacing w:after="0" w:line="240" w:lineRule="auto"/>
        <w:jc w:val="center"/>
        <w:rPr>
          <w:b/>
          <w:bCs/>
          <w:sz w:val="24"/>
          <w:szCs w:val="24"/>
        </w:rPr>
      </w:pPr>
    </w:p>
    <w:p w:rsidR="00492E00" w:rsidRDefault="00492E00" w:rsidP="00035712">
      <w:pPr>
        <w:widowControl w:val="0"/>
        <w:rPr>
          <w:b/>
          <w:bCs/>
          <w:sz w:val="24"/>
          <w:szCs w:val="24"/>
        </w:rPr>
      </w:pPr>
      <w:r>
        <w:rPr>
          <w:b/>
          <w:bCs/>
          <w:sz w:val="24"/>
          <w:szCs w:val="24"/>
        </w:rPr>
        <w:br w:type="page"/>
      </w:r>
    </w:p>
    <w:p w:rsidR="00492E00" w:rsidRPr="00F93A00" w:rsidRDefault="00492E00" w:rsidP="00035712">
      <w:pPr>
        <w:widowControl w:val="0"/>
        <w:autoSpaceDE w:val="0"/>
        <w:autoSpaceDN w:val="0"/>
        <w:adjustRightInd w:val="0"/>
        <w:spacing w:after="0" w:line="240" w:lineRule="auto"/>
        <w:jc w:val="center"/>
        <w:rPr>
          <w:b/>
          <w:bCs/>
          <w:sz w:val="24"/>
          <w:szCs w:val="24"/>
        </w:rPr>
      </w:pPr>
      <w:r w:rsidRPr="00F93A00">
        <w:rPr>
          <w:b/>
          <w:bCs/>
          <w:sz w:val="24"/>
          <w:szCs w:val="24"/>
        </w:rPr>
        <w:t>Оценочная ведомость по профессиональным модулям</w:t>
      </w:r>
    </w:p>
    <w:p w:rsidR="00492E00" w:rsidRPr="00F93A00" w:rsidRDefault="00492E00" w:rsidP="00035712">
      <w:pPr>
        <w:widowControl w:val="0"/>
        <w:autoSpaceDE w:val="0"/>
        <w:autoSpaceDN w:val="0"/>
        <w:adjustRightInd w:val="0"/>
        <w:spacing w:after="0" w:line="240" w:lineRule="auto"/>
        <w:jc w:val="center"/>
        <w:rPr>
          <w:b/>
          <w:bCs/>
          <w:sz w:val="24"/>
          <w:szCs w:val="24"/>
        </w:rPr>
      </w:pPr>
      <w:r w:rsidRPr="00F93A00">
        <w:rPr>
          <w:b/>
          <w:bCs/>
          <w:sz w:val="24"/>
          <w:szCs w:val="24"/>
        </w:rPr>
        <w:t>ПМ.01. Организация перевозочного процесса (по видам транспорта)</w:t>
      </w:r>
    </w:p>
    <w:p w:rsidR="00492E00" w:rsidRPr="00F93A00" w:rsidRDefault="00492E00" w:rsidP="00035712">
      <w:pPr>
        <w:widowControl w:val="0"/>
        <w:autoSpaceDE w:val="0"/>
        <w:autoSpaceDN w:val="0"/>
        <w:adjustRightInd w:val="0"/>
        <w:spacing w:after="0" w:line="240" w:lineRule="auto"/>
        <w:jc w:val="center"/>
        <w:rPr>
          <w:b/>
          <w:bCs/>
          <w:sz w:val="24"/>
          <w:szCs w:val="24"/>
        </w:rPr>
      </w:pPr>
      <w:r w:rsidRPr="00F93A00">
        <w:rPr>
          <w:b/>
          <w:bCs/>
          <w:sz w:val="24"/>
          <w:szCs w:val="24"/>
        </w:rPr>
        <w:t>ПМ.02. Организация сервисного обслуживания на транспорте (по видам транспорта)</w:t>
      </w:r>
    </w:p>
    <w:p w:rsidR="00492E00" w:rsidRPr="00F93A00" w:rsidRDefault="00492E00" w:rsidP="00035712">
      <w:pPr>
        <w:widowControl w:val="0"/>
        <w:autoSpaceDE w:val="0"/>
        <w:autoSpaceDN w:val="0"/>
        <w:adjustRightInd w:val="0"/>
        <w:spacing w:after="0" w:line="240" w:lineRule="auto"/>
        <w:jc w:val="center"/>
        <w:rPr>
          <w:b/>
          <w:bCs/>
          <w:sz w:val="24"/>
          <w:szCs w:val="24"/>
        </w:rPr>
      </w:pPr>
      <w:r w:rsidRPr="00F93A00">
        <w:rPr>
          <w:b/>
          <w:bCs/>
          <w:sz w:val="24"/>
          <w:szCs w:val="24"/>
        </w:rPr>
        <w:t>ПМ.03. Организация транспортно</w:t>
      </w:r>
      <w:r>
        <w:rPr>
          <w:b/>
          <w:bCs/>
          <w:sz w:val="24"/>
          <w:szCs w:val="24"/>
        </w:rPr>
        <w:t>-</w:t>
      </w:r>
      <w:r w:rsidRPr="00F93A00">
        <w:rPr>
          <w:b/>
          <w:bCs/>
          <w:sz w:val="24"/>
          <w:szCs w:val="24"/>
        </w:rPr>
        <w:t>логистической деятельности (по видам транспорта)</w:t>
      </w:r>
    </w:p>
    <w:p w:rsidR="00492E00" w:rsidRDefault="00492E00" w:rsidP="00035712">
      <w:pPr>
        <w:widowControl w:val="0"/>
        <w:autoSpaceDE w:val="0"/>
        <w:autoSpaceDN w:val="0"/>
        <w:adjustRightInd w:val="0"/>
        <w:spacing w:after="0" w:line="240" w:lineRule="auto"/>
        <w:ind w:firstLine="720"/>
        <w:rPr>
          <w:sz w:val="24"/>
          <w:szCs w:val="24"/>
        </w:rPr>
      </w:pPr>
    </w:p>
    <w:p w:rsidR="00492E00" w:rsidRPr="002C5472" w:rsidRDefault="00492E00" w:rsidP="00035712">
      <w:pPr>
        <w:widowControl w:val="0"/>
        <w:autoSpaceDE w:val="0"/>
        <w:autoSpaceDN w:val="0"/>
        <w:adjustRightInd w:val="0"/>
        <w:spacing w:after="0"/>
        <w:ind w:firstLine="720"/>
        <w:jc w:val="both"/>
        <w:rPr>
          <w:sz w:val="24"/>
          <w:szCs w:val="24"/>
        </w:rPr>
      </w:pPr>
      <w:r w:rsidRPr="002C5472">
        <w:rPr>
          <w:sz w:val="24"/>
          <w:szCs w:val="24"/>
        </w:rPr>
        <w:t>Студент(-ка) __________________________________________________________</w:t>
      </w:r>
      <w:r>
        <w:rPr>
          <w:sz w:val="24"/>
          <w:szCs w:val="24"/>
        </w:rPr>
        <w:t>______</w:t>
      </w:r>
    </w:p>
    <w:p w:rsidR="00492E00" w:rsidRPr="00F93A00" w:rsidRDefault="00492E00" w:rsidP="00035712">
      <w:pPr>
        <w:widowControl w:val="0"/>
        <w:autoSpaceDE w:val="0"/>
        <w:autoSpaceDN w:val="0"/>
        <w:adjustRightInd w:val="0"/>
        <w:spacing w:after="0"/>
        <w:jc w:val="center"/>
        <w:rPr>
          <w:sz w:val="20"/>
          <w:szCs w:val="20"/>
        </w:rPr>
      </w:pPr>
      <w:r w:rsidRPr="00F93A00">
        <w:rPr>
          <w:sz w:val="20"/>
          <w:szCs w:val="20"/>
        </w:rPr>
        <w:t>(Ф.И.О.)</w:t>
      </w:r>
    </w:p>
    <w:p w:rsidR="00492E00" w:rsidRDefault="00492E00" w:rsidP="00035712">
      <w:pPr>
        <w:widowControl w:val="0"/>
        <w:autoSpaceDE w:val="0"/>
        <w:autoSpaceDN w:val="0"/>
        <w:adjustRightInd w:val="0"/>
        <w:spacing w:after="0"/>
        <w:jc w:val="both"/>
        <w:rPr>
          <w:sz w:val="24"/>
          <w:szCs w:val="24"/>
        </w:rPr>
      </w:pPr>
      <w:r w:rsidRPr="002C5472">
        <w:rPr>
          <w:sz w:val="24"/>
          <w:szCs w:val="24"/>
        </w:rPr>
        <w:t xml:space="preserve">обучающийся (-аяся) на _______ курсе по специальности СПО </w:t>
      </w:r>
      <w:r>
        <w:rPr>
          <w:sz w:val="24"/>
          <w:szCs w:val="24"/>
        </w:rPr>
        <w:t xml:space="preserve">23.02.01 Организация перевозок и управление на транспорте (по видам) </w:t>
      </w:r>
      <w:r w:rsidRPr="002C5472">
        <w:rPr>
          <w:sz w:val="24"/>
          <w:szCs w:val="24"/>
        </w:rPr>
        <w:t>освоил (-а) программу профессиональн</w:t>
      </w:r>
      <w:r>
        <w:rPr>
          <w:sz w:val="24"/>
          <w:szCs w:val="24"/>
        </w:rPr>
        <w:t>ых</w:t>
      </w:r>
      <w:r w:rsidRPr="002C5472">
        <w:rPr>
          <w:sz w:val="24"/>
          <w:szCs w:val="24"/>
        </w:rPr>
        <w:t xml:space="preserve"> модул</w:t>
      </w:r>
      <w:r>
        <w:rPr>
          <w:sz w:val="24"/>
          <w:szCs w:val="24"/>
        </w:rPr>
        <w:t>ей:</w:t>
      </w:r>
    </w:p>
    <w:p w:rsidR="00492E00" w:rsidRDefault="00492E00" w:rsidP="00035712">
      <w:pPr>
        <w:widowControl w:val="0"/>
        <w:autoSpaceDE w:val="0"/>
        <w:autoSpaceDN w:val="0"/>
        <w:adjustRightInd w:val="0"/>
        <w:spacing w:after="0" w:line="240" w:lineRule="auto"/>
        <w:jc w:val="both"/>
        <w:rPr>
          <w:bCs/>
          <w:sz w:val="24"/>
          <w:szCs w:val="24"/>
        </w:rPr>
      </w:pPr>
      <w:r w:rsidRPr="002C5472">
        <w:rPr>
          <w:bCs/>
          <w:sz w:val="24"/>
          <w:szCs w:val="24"/>
        </w:rPr>
        <w:t>ПМ.01. Организация перевозочного процесса (по видам транспорта)</w:t>
      </w:r>
    </w:p>
    <w:p w:rsidR="00492E00" w:rsidRDefault="00492E00" w:rsidP="00035712">
      <w:pPr>
        <w:widowControl w:val="0"/>
        <w:autoSpaceDE w:val="0"/>
        <w:autoSpaceDN w:val="0"/>
        <w:adjustRightInd w:val="0"/>
        <w:spacing w:after="0"/>
        <w:jc w:val="both"/>
        <w:rPr>
          <w:sz w:val="24"/>
          <w:szCs w:val="24"/>
        </w:rPr>
      </w:pPr>
      <w:r w:rsidRPr="002C5472">
        <w:rPr>
          <w:sz w:val="24"/>
          <w:szCs w:val="24"/>
        </w:rPr>
        <w:t xml:space="preserve">в объеме _______часов с «_____» __________ 20___ г. по «_____» __________ 20___ г. </w:t>
      </w:r>
    </w:p>
    <w:p w:rsidR="00492E00" w:rsidRPr="002C5472" w:rsidRDefault="00492E00" w:rsidP="00035712">
      <w:pPr>
        <w:widowControl w:val="0"/>
        <w:autoSpaceDE w:val="0"/>
        <w:autoSpaceDN w:val="0"/>
        <w:adjustRightInd w:val="0"/>
        <w:spacing w:after="0" w:line="240" w:lineRule="auto"/>
        <w:jc w:val="both"/>
        <w:rPr>
          <w:bCs/>
          <w:sz w:val="24"/>
          <w:szCs w:val="24"/>
        </w:rPr>
      </w:pPr>
    </w:p>
    <w:p w:rsidR="00492E00" w:rsidRDefault="00492E00" w:rsidP="00035712">
      <w:pPr>
        <w:widowControl w:val="0"/>
        <w:autoSpaceDE w:val="0"/>
        <w:autoSpaceDN w:val="0"/>
        <w:adjustRightInd w:val="0"/>
        <w:spacing w:after="0" w:line="240" w:lineRule="auto"/>
        <w:jc w:val="both"/>
        <w:rPr>
          <w:bCs/>
          <w:sz w:val="24"/>
          <w:szCs w:val="24"/>
        </w:rPr>
      </w:pPr>
      <w:r w:rsidRPr="002C5472">
        <w:rPr>
          <w:bCs/>
          <w:sz w:val="24"/>
          <w:szCs w:val="24"/>
        </w:rPr>
        <w:t>ПМ.02. Организация сервисного обслуживания на транспорте (по видам транспорта)</w:t>
      </w:r>
    </w:p>
    <w:p w:rsidR="00492E00" w:rsidRDefault="00492E00" w:rsidP="00035712">
      <w:pPr>
        <w:widowControl w:val="0"/>
        <w:autoSpaceDE w:val="0"/>
        <w:autoSpaceDN w:val="0"/>
        <w:adjustRightInd w:val="0"/>
        <w:spacing w:after="0"/>
        <w:jc w:val="both"/>
        <w:rPr>
          <w:sz w:val="24"/>
          <w:szCs w:val="24"/>
        </w:rPr>
      </w:pPr>
      <w:r w:rsidRPr="002C5472">
        <w:rPr>
          <w:sz w:val="24"/>
          <w:szCs w:val="24"/>
        </w:rPr>
        <w:t xml:space="preserve">в объеме _______часов с «_____» __________ 20___ г. по «_____» __________ 20___ г. </w:t>
      </w:r>
    </w:p>
    <w:p w:rsidR="00492E00" w:rsidRPr="002C5472" w:rsidRDefault="00492E00" w:rsidP="00035712">
      <w:pPr>
        <w:widowControl w:val="0"/>
        <w:autoSpaceDE w:val="0"/>
        <w:autoSpaceDN w:val="0"/>
        <w:adjustRightInd w:val="0"/>
        <w:spacing w:after="0" w:line="240" w:lineRule="auto"/>
        <w:jc w:val="both"/>
        <w:rPr>
          <w:bCs/>
          <w:sz w:val="24"/>
          <w:szCs w:val="24"/>
        </w:rPr>
      </w:pPr>
    </w:p>
    <w:p w:rsidR="00492E00" w:rsidRPr="002C5472" w:rsidRDefault="00492E00" w:rsidP="00035712">
      <w:pPr>
        <w:widowControl w:val="0"/>
        <w:autoSpaceDE w:val="0"/>
        <w:autoSpaceDN w:val="0"/>
        <w:adjustRightInd w:val="0"/>
        <w:spacing w:after="0" w:line="240" w:lineRule="auto"/>
        <w:jc w:val="both"/>
        <w:rPr>
          <w:bCs/>
          <w:sz w:val="24"/>
          <w:szCs w:val="24"/>
        </w:rPr>
      </w:pPr>
      <w:r w:rsidRPr="002C5472">
        <w:rPr>
          <w:bCs/>
          <w:sz w:val="24"/>
          <w:szCs w:val="24"/>
        </w:rPr>
        <w:t>ПМ.03. Организация транспортно</w:t>
      </w:r>
      <w:r>
        <w:rPr>
          <w:bCs/>
          <w:sz w:val="24"/>
          <w:szCs w:val="24"/>
        </w:rPr>
        <w:t>-</w:t>
      </w:r>
      <w:r w:rsidRPr="002C5472">
        <w:rPr>
          <w:bCs/>
          <w:sz w:val="24"/>
          <w:szCs w:val="24"/>
        </w:rPr>
        <w:t>логистической деятельности (по видам транспорта)</w:t>
      </w:r>
    </w:p>
    <w:p w:rsidR="00492E00" w:rsidRDefault="00492E00" w:rsidP="00035712">
      <w:pPr>
        <w:widowControl w:val="0"/>
        <w:autoSpaceDE w:val="0"/>
        <w:autoSpaceDN w:val="0"/>
        <w:adjustRightInd w:val="0"/>
        <w:spacing w:after="0"/>
        <w:jc w:val="both"/>
        <w:rPr>
          <w:sz w:val="24"/>
          <w:szCs w:val="24"/>
        </w:rPr>
      </w:pPr>
      <w:r w:rsidRPr="002C5472">
        <w:rPr>
          <w:sz w:val="24"/>
          <w:szCs w:val="24"/>
        </w:rPr>
        <w:t xml:space="preserve">в объеме _______часов с «_____» __________ 20___ г. по «_____» __________ 20___ г. </w:t>
      </w:r>
    </w:p>
    <w:p w:rsidR="00492E00" w:rsidRPr="00AE5ECB" w:rsidRDefault="00492E00" w:rsidP="00035712">
      <w:pPr>
        <w:widowControl w:val="0"/>
        <w:autoSpaceDE w:val="0"/>
        <w:autoSpaceDN w:val="0"/>
        <w:adjustRightInd w:val="0"/>
        <w:spacing w:after="0"/>
        <w:rPr>
          <w:b/>
          <w:sz w:val="24"/>
          <w:szCs w:val="24"/>
        </w:rPr>
      </w:pPr>
      <w:r w:rsidRPr="00AE5ECB">
        <w:rPr>
          <w:b/>
          <w:sz w:val="24"/>
          <w:szCs w:val="24"/>
        </w:rPr>
        <w:t>Результаты промежуточной аттестации по элементам профессиональных модулей:</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60"/>
        <w:gridCol w:w="2976"/>
        <w:gridCol w:w="4111"/>
        <w:gridCol w:w="1559"/>
      </w:tblGrid>
      <w:tr w:rsidR="00492E00" w:rsidRPr="003C0CFC" w:rsidTr="00492E00">
        <w:tc>
          <w:tcPr>
            <w:tcW w:w="4536" w:type="dxa"/>
            <w:gridSpan w:val="2"/>
            <w:vAlign w:val="center"/>
          </w:tcPr>
          <w:p w:rsidR="00492E00" w:rsidRPr="003C0CFC" w:rsidRDefault="00492E00" w:rsidP="00035712">
            <w:pPr>
              <w:pStyle w:val="afe"/>
              <w:widowControl w:val="0"/>
              <w:autoSpaceDE w:val="0"/>
              <w:autoSpaceDN w:val="0"/>
              <w:adjustRightInd w:val="0"/>
              <w:jc w:val="center"/>
              <w:rPr>
                <w:rFonts w:ascii="Times New Roman" w:hAnsi="Times New Roman"/>
                <w:b/>
                <w:sz w:val="18"/>
                <w:szCs w:val="24"/>
              </w:rPr>
            </w:pPr>
            <w:r w:rsidRPr="003C0CFC">
              <w:rPr>
                <w:rFonts w:ascii="Times New Roman" w:hAnsi="Times New Roman"/>
                <w:b/>
                <w:sz w:val="18"/>
                <w:szCs w:val="24"/>
              </w:rPr>
              <w:t>Элементы модуля</w:t>
            </w:r>
          </w:p>
        </w:tc>
        <w:tc>
          <w:tcPr>
            <w:tcW w:w="4111" w:type="dxa"/>
            <w:vAlign w:val="center"/>
          </w:tcPr>
          <w:p w:rsidR="00492E00" w:rsidRPr="003C0CFC" w:rsidRDefault="00492E00" w:rsidP="00035712">
            <w:pPr>
              <w:pStyle w:val="afe"/>
              <w:widowControl w:val="0"/>
              <w:autoSpaceDE w:val="0"/>
              <w:autoSpaceDN w:val="0"/>
              <w:adjustRightInd w:val="0"/>
              <w:jc w:val="center"/>
              <w:rPr>
                <w:rFonts w:ascii="Times New Roman" w:hAnsi="Times New Roman"/>
                <w:b/>
                <w:sz w:val="18"/>
                <w:szCs w:val="24"/>
              </w:rPr>
            </w:pPr>
            <w:r w:rsidRPr="003C0CFC">
              <w:rPr>
                <w:rFonts w:ascii="Times New Roman" w:hAnsi="Times New Roman"/>
                <w:b/>
                <w:sz w:val="18"/>
                <w:szCs w:val="24"/>
              </w:rPr>
              <w:t>Формы промежуточной аттестации</w:t>
            </w:r>
          </w:p>
        </w:tc>
        <w:tc>
          <w:tcPr>
            <w:tcW w:w="1559" w:type="dxa"/>
            <w:vAlign w:val="center"/>
          </w:tcPr>
          <w:p w:rsidR="00492E00" w:rsidRPr="003C0CFC" w:rsidRDefault="00492E00" w:rsidP="00035712">
            <w:pPr>
              <w:pStyle w:val="afe"/>
              <w:widowControl w:val="0"/>
              <w:autoSpaceDE w:val="0"/>
              <w:autoSpaceDN w:val="0"/>
              <w:adjustRightInd w:val="0"/>
              <w:jc w:val="center"/>
              <w:rPr>
                <w:rFonts w:ascii="Times New Roman" w:hAnsi="Times New Roman"/>
                <w:b/>
                <w:sz w:val="18"/>
                <w:szCs w:val="24"/>
              </w:rPr>
            </w:pPr>
            <w:r w:rsidRPr="003C0CFC">
              <w:rPr>
                <w:rFonts w:ascii="Times New Roman" w:hAnsi="Times New Roman"/>
                <w:b/>
                <w:sz w:val="18"/>
                <w:szCs w:val="24"/>
              </w:rPr>
              <w:t>Оценка</w:t>
            </w:r>
          </w:p>
        </w:tc>
      </w:tr>
      <w:tr w:rsidR="00492E00" w:rsidRPr="003C0CFC" w:rsidTr="00492E00">
        <w:tc>
          <w:tcPr>
            <w:tcW w:w="4536" w:type="dxa"/>
            <w:gridSpan w:val="2"/>
          </w:tcPr>
          <w:p w:rsidR="00492E00" w:rsidRPr="003C0CFC" w:rsidRDefault="00492E00" w:rsidP="00035712">
            <w:pPr>
              <w:widowControl w:val="0"/>
              <w:spacing w:after="0" w:line="240" w:lineRule="auto"/>
              <w:rPr>
                <w:rFonts w:cs="Times New Roman"/>
                <w:b/>
                <w:i/>
                <w:sz w:val="20"/>
                <w:szCs w:val="20"/>
              </w:rPr>
            </w:pPr>
            <w:r w:rsidRPr="003C0CFC">
              <w:rPr>
                <w:rFonts w:cs="Times New Roman"/>
                <w:i/>
                <w:sz w:val="20"/>
                <w:szCs w:val="20"/>
              </w:rPr>
              <w:t xml:space="preserve">МДК.01.01. Технология перевозочного процесса </w:t>
            </w:r>
            <w:r>
              <w:rPr>
                <w:rFonts w:cs="Times New Roman"/>
                <w:i/>
                <w:sz w:val="20"/>
                <w:szCs w:val="20"/>
              </w:rPr>
              <w:t>(по видам транспорта)</w:t>
            </w:r>
          </w:p>
        </w:tc>
        <w:tc>
          <w:tcPr>
            <w:tcW w:w="4111" w:type="dxa"/>
          </w:tcPr>
          <w:p w:rsidR="00492E00" w:rsidRPr="003C0CFC" w:rsidRDefault="00492E00" w:rsidP="00035712">
            <w:pPr>
              <w:widowControl w:val="0"/>
              <w:spacing w:after="0" w:line="240" w:lineRule="auto"/>
              <w:jc w:val="center"/>
              <w:rPr>
                <w:rFonts w:cs="Times New Roman"/>
                <w:i/>
                <w:sz w:val="20"/>
                <w:szCs w:val="20"/>
              </w:rPr>
            </w:pPr>
            <w:r w:rsidRPr="003C0CFC">
              <w:rPr>
                <w:rFonts w:cs="Times New Roman"/>
                <w:i/>
                <w:sz w:val="20"/>
                <w:szCs w:val="20"/>
              </w:rPr>
              <w:t>Дифференцированный зачет (2 сем),</w:t>
            </w:r>
          </w:p>
          <w:p w:rsidR="00492E00" w:rsidRPr="003C0CFC" w:rsidRDefault="00492E00" w:rsidP="00035712">
            <w:pPr>
              <w:widowControl w:val="0"/>
              <w:spacing w:after="0" w:line="240" w:lineRule="auto"/>
              <w:jc w:val="center"/>
              <w:rPr>
                <w:rFonts w:cs="Times New Roman"/>
                <w:i/>
                <w:sz w:val="20"/>
                <w:szCs w:val="20"/>
              </w:rPr>
            </w:pPr>
            <w:r w:rsidRPr="003C0CFC">
              <w:rPr>
                <w:rFonts w:cs="Times New Roman"/>
                <w:i/>
                <w:sz w:val="20"/>
                <w:szCs w:val="20"/>
              </w:rPr>
              <w:t>экзамен (3 сем)</w:t>
            </w:r>
          </w:p>
        </w:tc>
        <w:tc>
          <w:tcPr>
            <w:tcW w:w="1559" w:type="dxa"/>
            <w:vAlign w:val="center"/>
          </w:tcPr>
          <w:p w:rsidR="00492E00" w:rsidRPr="003C0CFC"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3C0CFC" w:rsidTr="00492E00">
        <w:tc>
          <w:tcPr>
            <w:tcW w:w="4536" w:type="dxa"/>
            <w:gridSpan w:val="2"/>
          </w:tcPr>
          <w:p w:rsidR="00492E00" w:rsidRPr="003C0CFC" w:rsidRDefault="00492E00" w:rsidP="00035712">
            <w:pPr>
              <w:widowControl w:val="0"/>
              <w:spacing w:after="0" w:line="240" w:lineRule="auto"/>
              <w:jc w:val="both"/>
              <w:rPr>
                <w:rFonts w:cs="Times New Roman"/>
                <w:b/>
                <w:i/>
                <w:sz w:val="20"/>
                <w:szCs w:val="20"/>
              </w:rPr>
            </w:pPr>
            <w:r w:rsidRPr="003C0CFC">
              <w:rPr>
                <w:rFonts w:cs="Times New Roman"/>
                <w:i/>
                <w:sz w:val="20"/>
                <w:szCs w:val="20"/>
              </w:rPr>
              <w:t xml:space="preserve">МДК.01.02. Информационное обеспечение перевозочного процесса </w:t>
            </w:r>
            <w:r>
              <w:rPr>
                <w:rFonts w:cs="Times New Roman"/>
                <w:i/>
                <w:sz w:val="20"/>
                <w:szCs w:val="20"/>
              </w:rPr>
              <w:t>(по видам транспорта)</w:t>
            </w:r>
          </w:p>
        </w:tc>
        <w:tc>
          <w:tcPr>
            <w:tcW w:w="4111" w:type="dxa"/>
          </w:tcPr>
          <w:p w:rsidR="00492E00" w:rsidRPr="003C0CFC" w:rsidRDefault="00492E00" w:rsidP="00035712">
            <w:pPr>
              <w:widowControl w:val="0"/>
              <w:spacing w:after="0" w:line="240" w:lineRule="auto"/>
              <w:jc w:val="center"/>
              <w:rPr>
                <w:rFonts w:cs="Times New Roman"/>
                <w:i/>
                <w:sz w:val="20"/>
                <w:szCs w:val="20"/>
              </w:rPr>
            </w:pPr>
            <w:r w:rsidRPr="003C0CFC">
              <w:rPr>
                <w:rFonts w:cs="Times New Roman"/>
                <w:i/>
                <w:sz w:val="20"/>
                <w:szCs w:val="20"/>
              </w:rPr>
              <w:t>Дифференцированный зачет (4 сем)</w:t>
            </w:r>
          </w:p>
        </w:tc>
        <w:tc>
          <w:tcPr>
            <w:tcW w:w="1559" w:type="dxa"/>
            <w:vAlign w:val="center"/>
          </w:tcPr>
          <w:p w:rsidR="00492E00" w:rsidRPr="003C0CFC"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B378AD" w:rsidTr="00492E00">
        <w:tc>
          <w:tcPr>
            <w:tcW w:w="4536" w:type="dxa"/>
            <w:gridSpan w:val="2"/>
          </w:tcPr>
          <w:p w:rsidR="00492E00" w:rsidRPr="00B378AD" w:rsidRDefault="00492E00" w:rsidP="00035712">
            <w:pPr>
              <w:widowControl w:val="0"/>
              <w:spacing w:after="0" w:line="240" w:lineRule="auto"/>
              <w:jc w:val="both"/>
              <w:rPr>
                <w:rFonts w:cs="Times New Roman"/>
                <w:i/>
                <w:sz w:val="20"/>
                <w:szCs w:val="20"/>
              </w:rPr>
            </w:pPr>
            <w:r w:rsidRPr="00B378AD">
              <w:rPr>
                <w:rStyle w:val="10pt"/>
                <w:i/>
              </w:rPr>
              <w:t>МДК.01.03. Автоматизированные системы управления на транспорте (по видам транспорта)</w:t>
            </w:r>
          </w:p>
        </w:tc>
        <w:tc>
          <w:tcPr>
            <w:tcW w:w="4111" w:type="dxa"/>
          </w:tcPr>
          <w:p w:rsidR="00492E00" w:rsidRPr="00B378AD" w:rsidRDefault="00492E00" w:rsidP="00035712">
            <w:pPr>
              <w:widowControl w:val="0"/>
              <w:spacing w:after="0" w:line="240" w:lineRule="auto"/>
              <w:jc w:val="center"/>
              <w:rPr>
                <w:rFonts w:cs="Times New Roman"/>
                <w:i/>
                <w:sz w:val="20"/>
                <w:szCs w:val="20"/>
              </w:rPr>
            </w:pPr>
            <w:r w:rsidRPr="00B378AD">
              <w:rPr>
                <w:rFonts w:cs="Times New Roman"/>
                <w:i/>
                <w:sz w:val="20"/>
                <w:szCs w:val="20"/>
              </w:rPr>
              <w:t>Экзамен (6 сем)</w:t>
            </w:r>
          </w:p>
        </w:tc>
        <w:tc>
          <w:tcPr>
            <w:tcW w:w="1559" w:type="dxa"/>
            <w:vAlign w:val="center"/>
          </w:tcPr>
          <w:p w:rsidR="00492E00" w:rsidRPr="00B378AD"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3C0CFC" w:rsidTr="00492E00">
        <w:tc>
          <w:tcPr>
            <w:tcW w:w="4536" w:type="dxa"/>
            <w:gridSpan w:val="2"/>
          </w:tcPr>
          <w:p w:rsidR="00492E00" w:rsidRPr="003C0CFC" w:rsidRDefault="00492E00" w:rsidP="00035712">
            <w:pPr>
              <w:widowControl w:val="0"/>
              <w:spacing w:after="0" w:line="240" w:lineRule="auto"/>
              <w:jc w:val="both"/>
              <w:rPr>
                <w:rFonts w:cs="Times New Roman"/>
                <w:b/>
                <w:i/>
                <w:sz w:val="20"/>
                <w:szCs w:val="20"/>
              </w:rPr>
            </w:pPr>
            <w:r w:rsidRPr="003C0CFC">
              <w:rPr>
                <w:rFonts w:cs="Times New Roman"/>
                <w:i/>
                <w:sz w:val="20"/>
                <w:szCs w:val="20"/>
              </w:rPr>
              <w:t>УП.01.01. Учебная практика (</w:t>
            </w:r>
            <w:r>
              <w:rPr>
                <w:rFonts w:cs="Times New Roman"/>
                <w:i/>
                <w:sz w:val="20"/>
                <w:szCs w:val="20"/>
              </w:rPr>
              <w:t>а</w:t>
            </w:r>
            <w:r w:rsidRPr="003C0CFC">
              <w:rPr>
                <w:rFonts w:cs="Times New Roman"/>
                <w:i/>
                <w:sz w:val="20"/>
                <w:szCs w:val="20"/>
              </w:rPr>
              <w:t>втоматизированные системы управления на железнодорожном транспорте)</w:t>
            </w:r>
          </w:p>
        </w:tc>
        <w:tc>
          <w:tcPr>
            <w:tcW w:w="4111" w:type="dxa"/>
          </w:tcPr>
          <w:p w:rsidR="00492E00" w:rsidRPr="003C0CFC" w:rsidRDefault="00492E00" w:rsidP="00035712">
            <w:pPr>
              <w:widowControl w:val="0"/>
              <w:spacing w:after="0" w:line="240" w:lineRule="auto"/>
              <w:jc w:val="center"/>
              <w:rPr>
                <w:rFonts w:cs="Times New Roman"/>
                <w:i/>
                <w:sz w:val="20"/>
                <w:szCs w:val="20"/>
              </w:rPr>
            </w:pPr>
            <w:r w:rsidRPr="003C0CFC">
              <w:rPr>
                <w:rFonts w:cs="Times New Roman"/>
                <w:i/>
                <w:sz w:val="20"/>
                <w:szCs w:val="20"/>
              </w:rPr>
              <w:t>Дифференцированный зачет (6 сем)</w:t>
            </w:r>
          </w:p>
        </w:tc>
        <w:tc>
          <w:tcPr>
            <w:tcW w:w="1559" w:type="dxa"/>
            <w:vAlign w:val="center"/>
          </w:tcPr>
          <w:p w:rsidR="00492E00" w:rsidRPr="003C0CFC"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3C0CFC" w:rsidTr="00492E00">
        <w:tc>
          <w:tcPr>
            <w:tcW w:w="4536" w:type="dxa"/>
            <w:gridSpan w:val="2"/>
          </w:tcPr>
          <w:p w:rsidR="00492E00" w:rsidRPr="003C0CFC" w:rsidRDefault="00492E00" w:rsidP="00035712">
            <w:pPr>
              <w:widowControl w:val="0"/>
              <w:spacing w:after="0" w:line="240" w:lineRule="auto"/>
              <w:jc w:val="both"/>
              <w:rPr>
                <w:rFonts w:cs="Times New Roman"/>
                <w:i/>
                <w:sz w:val="20"/>
                <w:szCs w:val="20"/>
              </w:rPr>
            </w:pPr>
            <w:r w:rsidRPr="003C0CFC">
              <w:rPr>
                <w:rFonts w:cs="Times New Roman"/>
                <w:i/>
                <w:sz w:val="20"/>
                <w:szCs w:val="20"/>
              </w:rPr>
              <w:t>МДК.01.04. Система фирменного транспортного обслуживания и работа станционных технологических центров</w:t>
            </w:r>
          </w:p>
        </w:tc>
        <w:tc>
          <w:tcPr>
            <w:tcW w:w="4111" w:type="dxa"/>
          </w:tcPr>
          <w:p w:rsidR="00492E00" w:rsidRPr="003C0CFC" w:rsidRDefault="00492E00" w:rsidP="00035712">
            <w:pPr>
              <w:widowControl w:val="0"/>
              <w:spacing w:after="0" w:line="240" w:lineRule="auto"/>
              <w:jc w:val="center"/>
              <w:rPr>
                <w:rFonts w:cs="Times New Roman"/>
                <w:i/>
                <w:sz w:val="20"/>
                <w:szCs w:val="20"/>
              </w:rPr>
            </w:pPr>
            <w:r w:rsidRPr="003C0CFC">
              <w:rPr>
                <w:rFonts w:cs="Times New Roman"/>
                <w:i/>
                <w:sz w:val="20"/>
                <w:szCs w:val="20"/>
              </w:rPr>
              <w:t>Экзамен (2 сем)</w:t>
            </w:r>
          </w:p>
        </w:tc>
        <w:tc>
          <w:tcPr>
            <w:tcW w:w="1559" w:type="dxa"/>
            <w:vAlign w:val="center"/>
          </w:tcPr>
          <w:p w:rsidR="00492E00" w:rsidRPr="003C0CFC"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3C0CFC" w:rsidTr="00492E00">
        <w:tc>
          <w:tcPr>
            <w:tcW w:w="4536" w:type="dxa"/>
            <w:gridSpan w:val="2"/>
          </w:tcPr>
          <w:p w:rsidR="00492E00" w:rsidRPr="003C0CFC" w:rsidRDefault="00492E00" w:rsidP="00035712">
            <w:pPr>
              <w:widowControl w:val="0"/>
              <w:spacing w:after="0" w:line="240" w:lineRule="auto"/>
              <w:jc w:val="both"/>
              <w:rPr>
                <w:rFonts w:cs="Times New Roman"/>
                <w:i/>
                <w:sz w:val="20"/>
                <w:szCs w:val="20"/>
              </w:rPr>
            </w:pPr>
            <w:r w:rsidRPr="003C0CFC">
              <w:rPr>
                <w:rFonts w:cs="Times New Roman"/>
                <w:i/>
                <w:sz w:val="20"/>
                <w:szCs w:val="20"/>
              </w:rPr>
              <w:t>ПП.01.01. Производственная практика по профилю специальности</w:t>
            </w:r>
            <w:r>
              <w:rPr>
                <w:rFonts w:cs="Times New Roman"/>
                <w:i/>
                <w:sz w:val="20"/>
                <w:szCs w:val="20"/>
              </w:rPr>
              <w:t xml:space="preserve"> (организация перевозочного процесса на железнодорожном транспорте)</w:t>
            </w:r>
          </w:p>
        </w:tc>
        <w:tc>
          <w:tcPr>
            <w:tcW w:w="4111" w:type="dxa"/>
          </w:tcPr>
          <w:p w:rsidR="00492E00" w:rsidRPr="003C0CFC" w:rsidRDefault="00492E00" w:rsidP="00035712">
            <w:pPr>
              <w:widowControl w:val="0"/>
              <w:spacing w:after="0" w:line="240" w:lineRule="auto"/>
              <w:jc w:val="center"/>
              <w:rPr>
                <w:rFonts w:cs="Times New Roman"/>
                <w:i/>
                <w:sz w:val="20"/>
                <w:szCs w:val="20"/>
              </w:rPr>
            </w:pPr>
            <w:r w:rsidRPr="003C0CFC">
              <w:rPr>
                <w:rFonts w:cs="Times New Roman"/>
                <w:i/>
                <w:sz w:val="20"/>
                <w:szCs w:val="20"/>
              </w:rPr>
              <w:t>Дифференцированный зачет (4 сем)</w:t>
            </w:r>
          </w:p>
          <w:p w:rsidR="00492E00" w:rsidRPr="003C0CFC" w:rsidRDefault="00492E00" w:rsidP="00035712">
            <w:pPr>
              <w:widowControl w:val="0"/>
              <w:spacing w:after="0" w:line="240" w:lineRule="auto"/>
              <w:jc w:val="center"/>
              <w:rPr>
                <w:rFonts w:cs="Times New Roman"/>
                <w:i/>
                <w:sz w:val="20"/>
                <w:szCs w:val="20"/>
              </w:rPr>
            </w:pPr>
            <w:r w:rsidRPr="003C0CFC">
              <w:rPr>
                <w:rFonts w:cs="Times New Roman"/>
                <w:i/>
                <w:sz w:val="20"/>
                <w:szCs w:val="20"/>
              </w:rPr>
              <w:t>Дифференцированный зачет (5 сем)</w:t>
            </w:r>
          </w:p>
        </w:tc>
        <w:tc>
          <w:tcPr>
            <w:tcW w:w="1559" w:type="dxa"/>
            <w:vAlign w:val="center"/>
          </w:tcPr>
          <w:p w:rsidR="00492E00" w:rsidRPr="003C0CFC"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3C0CFC" w:rsidTr="00492E00">
        <w:tc>
          <w:tcPr>
            <w:tcW w:w="4536" w:type="dxa"/>
            <w:gridSpan w:val="2"/>
          </w:tcPr>
          <w:p w:rsidR="00492E00" w:rsidRPr="003C0CFC" w:rsidRDefault="00492E00" w:rsidP="00035712">
            <w:pPr>
              <w:widowControl w:val="0"/>
              <w:spacing w:after="0" w:line="240" w:lineRule="auto"/>
              <w:jc w:val="both"/>
              <w:rPr>
                <w:rFonts w:cs="Times New Roman"/>
                <w:b/>
                <w:i/>
                <w:sz w:val="20"/>
                <w:szCs w:val="20"/>
              </w:rPr>
            </w:pPr>
            <w:r w:rsidRPr="003C0CFC">
              <w:rPr>
                <w:rFonts w:cs="Times New Roman"/>
                <w:i/>
                <w:sz w:val="20"/>
                <w:szCs w:val="20"/>
              </w:rPr>
              <w:t xml:space="preserve">МДК.02.01. Организация движения </w:t>
            </w:r>
            <w:r>
              <w:rPr>
                <w:rFonts w:cs="Times New Roman"/>
                <w:i/>
                <w:sz w:val="20"/>
                <w:szCs w:val="20"/>
              </w:rPr>
              <w:t>(по видам транспорта)</w:t>
            </w:r>
          </w:p>
        </w:tc>
        <w:tc>
          <w:tcPr>
            <w:tcW w:w="4111" w:type="dxa"/>
          </w:tcPr>
          <w:p w:rsidR="00492E00" w:rsidRPr="003C0CFC" w:rsidRDefault="00492E00" w:rsidP="00035712">
            <w:pPr>
              <w:widowControl w:val="0"/>
              <w:spacing w:after="0" w:line="240" w:lineRule="auto"/>
              <w:jc w:val="center"/>
              <w:rPr>
                <w:rFonts w:cs="Times New Roman"/>
                <w:i/>
                <w:sz w:val="20"/>
                <w:szCs w:val="20"/>
              </w:rPr>
            </w:pPr>
            <w:r>
              <w:rPr>
                <w:rFonts w:cs="Times New Roman"/>
                <w:i/>
                <w:sz w:val="20"/>
                <w:szCs w:val="20"/>
              </w:rPr>
              <w:t>Экзамен</w:t>
            </w:r>
            <w:r w:rsidRPr="003C0CFC">
              <w:rPr>
                <w:rFonts w:cs="Times New Roman"/>
                <w:i/>
                <w:sz w:val="20"/>
                <w:szCs w:val="20"/>
              </w:rPr>
              <w:t xml:space="preserve"> (4 сем)</w:t>
            </w:r>
          </w:p>
        </w:tc>
        <w:tc>
          <w:tcPr>
            <w:tcW w:w="1559" w:type="dxa"/>
            <w:vAlign w:val="center"/>
          </w:tcPr>
          <w:p w:rsidR="00492E00" w:rsidRPr="003C0CFC"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3C0CFC" w:rsidTr="00492E00">
        <w:tc>
          <w:tcPr>
            <w:tcW w:w="4536" w:type="dxa"/>
            <w:gridSpan w:val="2"/>
          </w:tcPr>
          <w:p w:rsidR="00492E00" w:rsidRPr="003C0CFC" w:rsidRDefault="00492E00" w:rsidP="00035712">
            <w:pPr>
              <w:widowControl w:val="0"/>
              <w:spacing w:after="0" w:line="240" w:lineRule="auto"/>
              <w:jc w:val="both"/>
              <w:rPr>
                <w:rFonts w:cs="Times New Roman"/>
                <w:b/>
                <w:i/>
                <w:sz w:val="20"/>
                <w:szCs w:val="20"/>
              </w:rPr>
            </w:pPr>
            <w:r w:rsidRPr="003C0CFC">
              <w:rPr>
                <w:rFonts w:cs="Times New Roman"/>
                <w:i/>
                <w:sz w:val="20"/>
                <w:szCs w:val="20"/>
              </w:rPr>
              <w:t xml:space="preserve">МДК.02.02. Организация пассажирских перевозок и обслуживание пассажиров </w:t>
            </w:r>
            <w:r>
              <w:rPr>
                <w:rFonts w:cs="Times New Roman"/>
                <w:i/>
                <w:sz w:val="20"/>
                <w:szCs w:val="20"/>
              </w:rPr>
              <w:t>(по видам транспорта)</w:t>
            </w:r>
          </w:p>
        </w:tc>
        <w:tc>
          <w:tcPr>
            <w:tcW w:w="4111" w:type="dxa"/>
          </w:tcPr>
          <w:p w:rsidR="00492E00" w:rsidRPr="003C0CFC" w:rsidRDefault="00492E00" w:rsidP="00035712">
            <w:pPr>
              <w:widowControl w:val="0"/>
              <w:spacing w:after="0" w:line="240" w:lineRule="auto"/>
              <w:jc w:val="center"/>
              <w:rPr>
                <w:rFonts w:cs="Times New Roman"/>
                <w:i/>
                <w:sz w:val="20"/>
                <w:szCs w:val="20"/>
              </w:rPr>
            </w:pPr>
            <w:r w:rsidRPr="003C0CFC">
              <w:rPr>
                <w:rFonts w:cs="Times New Roman"/>
                <w:i/>
                <w:sz w:val="20"/>
                <w:szCs w:val="20"/>
              </w:rPr>
              <w:t>Дифференцированный зачет (6сем)</w:t>
            </w:r>
          </w:p>
        </w:tc>
        <w:tc>
          <w:tcPr>
            <w:tcW w:w="1559" w:type="dxa"/>
            <w:vAlign w:val="center"/>
          </w:tcPr>
          <w:p w:rsidR="00492E00" w:rsidRPr="003C0CFC"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3C0CFC" w:rsidTr="00492E00">
        <w:tc>
          <w:tcPr>
            <w:tcW w:w="4536" w:type="dxa"/>
            <w:gridSpan w:val="2"/>
          </w:tcPr>
          <w:p w:rsidR="00492E00" w:rsidRPr="003C0CFC" w:rsidRDefault="00492E00" w:rsidP="00035712">
            <w:pPr>
              <w:widowControl w:val="0"/>
              <w:spacing w:after="0" w:line="240" w:lineRule="auto"/>
              <w:jc w:val="both"/>
              <w:rPr>
                <w:rFonts w:cs="Times New Roman"/>
                <w:b/>
                <w:i/>
                <w:sz w:val="20"/>
                <w:szCs w:val="20"/>
              </w:rPr>
            </w:pPr>
            <w:r w:rsidRPr="003C0CFC">
              <w:rPr>
                <w:rFonts w:cs="Times New Roman"/>
                <w:i/>
                <w:sz w:val="20"/>
                <w:szCs w:val="20"/>
              </w:rPr>
              <w:t>УП.02.01. Учебная практика (</w:t>
            </w:r>
            <w:r>
              <w:rPr>
                <w:rFonts w:cs="Times New Roman"/>
                <w:i/>
                <w:sz w:val="20"/>
                <w:szCs w:val="20"/>
              </w:rPr>
              <w:t>у</w:t>
            </w:r>
            <w:r w:rsidRPr="003C0CFC">
              <w:rPr>
                <w:rFonts w:cs="Times New Roman"/>
                <w:i/>
                <w:sz w:val="20"/>
                <w:szCs w:val="20"/>
              </w:rPr>
              <w:t>правление движением)</w:t>
            </w:r>
          </w:p>
        </w:tc>
        <w:tc>
          <w:tcPr>
            <w:tcW w:w="4111" w:type="dxa"/>
          </w:tcPr>
          <w:p w:rsidR="00492E00" w:rsidRPr="003C0CFC" w:rsidRDefault="00492E00" w:rsidP="00035712">
            <w:pPr>
              <w:widowControl w:val="0"/>
              <w:spacing w:after="0" w:line="240" w:lineRule="auto"/>
              <w:jc w:val="center"/>
              <w:rPr>
                <w:rFonts w:cs="Times New Roman"/>
                <w:i/>
                <w:sz w:val="20"/>
                <w:szCs w:val="20"/>
              </w:rPr>
            </w:pPr>
            <w:r w:rsidRPr="003C0CFC">
              <w:rPr>
                <w:rFonts w:cs="Times New Roman"/>
                <w:i/>
                <w:sz w:val="20"/>
                <w:szCs w:val="20"/>
              </w:rPr>
              <w:t>Дифференцированный зачет (4 сем)</w:t>
            </w:r>
          </w:p>
        </w:tc>
        <w:tc>
          <w:tcPr>
            <w:tcW w:w="1559" w:type="dxa"/>
            <w:vAlign w:val="center"/>
          </w:tcPr>
          <w:p w:rsidR="00492E00" w:rsidRPr="003C0CFC"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3C0CFC" w:rsidTr="00492E00">
        <w:tc>
          <w:tcPr>
            <w:tcW w:w="4536" w:type="dxa"/>
            <w:gridSpan w:val="2"/>
          </w:tcPr>
          <w:p w:rsidR="00492E00" w:rsidRPr="003C0CFC" w:rsidRDefault="00492E00" w:rsidP="00035712">
            <w:pPr>
              <w:widowControl w:val="0"/>
              <w:spacing w:after="0" w:line="240" w:lineRule="auto"/>
              <w:jc w:val="both"/>
              <w:rPr>
                <w:rFonts w:cs="Times New Roman"/>
                <w:i/>
                <w:sz w:val="20"/>
                <w:szCs w:val="20"/>
              </w:rPr>
            </w:pPr>
            <w:r w:rsidRPr="003C0CFC">
              <w:rPr>
                <w:rFonts w:cs="Times New Roman"/>
                <w:i/>
                <w:sz w:val="20"/>
                <w:szCs w:val="20"/>
              </w:rPr>
              <w:t>ПП.02.01. Производственная практика по профилю специальности</w:t>
            </w:r>
            <w:r>
              <w:rPr>
                <w:rFonts w:cs="Times New Roman"/>
                <w:i/>
                <w:sz w:val="20"/>
                <w:szCs w:val="20"/>
              </w:rPr>
              <w:t xml:space="preserve"> (организация сервисного обслуживания на железнодорожном транспорте)</w:t>
            </w:r>
          </w:p>
        </w:tc>
        <w:tc>
          <w:tcPr>
            <w:tcW w:w="4111" w:type="dxa"/>
          </w:tcPr>
          <w:p w:rsidR="00492E00" w:rsidRPr="003C0CFC" w:rsidRDefault="00492E00" w:rsidP="00035712">
            <w:pPr>
              <w:widowControl w:val="0"/>
              <w:spacing w:after="0" w:line="240" w:lineRule="auto"/>
              <w:jc w:val="center"/>
              <w:rPr>
                <w:rFonts w:cs="Times New Roman"/>
                <w:i/>
                <w:sz w:val="20"/>
                <w:szCs w:val="20"/>
              </w:rPr>
            </w:pPr>
            <w:r w:rsidRPr="003C0CFC">
              <w:rPr>
                <w:rFonts w:cs="Times New Roman"/>
                <w:i/>
                <w:sz w:val="20"/>
                <w:szCs w:val="20"/>
              </w:rPr>
              <w:t>Дифференцированный зачет (5 сем)</w:t>
            </w:r>
          </w:p>
        </w:tc>
        <w:tc>
          <w:tcPr>
            <w:tcW w:w="1559" w:type="dxa"/>
            <w:vAlign w:val="center"/>
          </w:tcPr>
          <w:p w:rsidR="00492E00" w:rsidRPr="003C0CFC"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3C0CFC" w:rsidTr="00492E00">
        <w:tc>
          <w:tcPr>
            <w:tcW w:w="4536" w:type="dxa"/>
            <w:gridSpan w:val="2"/>
          </w:tcPr>
          <w:p w:rsidR="00492E00" w:rsidRPr="003C0CFC" w:rsidRDefault="00492E00" w:rsidP="00035712">
            <w:pPr>
              <w:widowControl w:val="0"/>
              <w:spacing w:after="0" w:line="240" w:lineRule="auto"/>
              <w:rPr>
                <w:rFonts w:cs="Times New Roman"/>
                <w:b/>
                <w:i/>
                <w:sz w:val="20"/>
                <w:szCs w:val="20"/>
              </w:rPr>
            </w:pPr>
            <w:r w:rsidRPr="003C0CFC">
              <w:rPr>
                <w:rFonts w:cs="Times New Roman"/>
                <w:i/>
                <w:sz w:val="20"/>
                <w:szCs w:val="20"/>
              </w:rPr>
              <w:t xml:space="preserve">МДК.03.01. Транспортно-экспедиционная деятельность </w:t>
            </w:r>
            <w:r>
              <w:rPr>
                <w:rFonts w:cs="Times New Roman"/>
                <w:i/>
                <w:sz w:val="20"/>
                <w:szCs w:val="20"/>
              </w:rPr>
              <w:t>(по видам транспорта)</w:t>
            </w:r>
          </w:p>
        </w:tc>
        <w:tc>
          <w:tcPr>
            <w:tcW w:w="4111" w:type="dxa"/>
          </w:tcPr>
          <w:p w:rsidR="00492E00" w:rsidRPr="003C0CFC" w:rsidRDefault="00492E00" w:rsidP="00035712">
            <w:pPr>
              <w:widowControl w:val="0"/>
              <w:spacing w:after="0" w:line="240" w:lineRule="auto"/>
              <w:jc w:val="center"/>
              <w:rPr>
                <w:rFonts w:cs="Times New Roman"/>
                <w:i/>
                <w:sz w:val="20"/>
                <w:szCs w:val="20"/>
              </w:rPr>
            </w:pPr>
            <w:r>
              <w:rPr>
                <w:rFonts w:cs="Times New Roman"/>
                <w:i/>
                <w:sz w:val="20"/>
                <w:szCs w:val="20"/>
              </w:rPr>
              <w:t>Экзамен</w:t>
            </w:r>
            <w:r w:rsidRPr="003C0CFC">
              <w:rPr>
                <w:rFonts w:cs="Times New Roman"/>
                <w:i/>
                <w:sz w:val="20"/>
                <w:szCs w:val="20"/>
              </w:rPr>
              <w:t xml:space="preserve"> (6сем)</w:t>
            </w:r>
          </w:p>
        </w:tc>
        <w:tc>
          <w:tcPr>
            <w:tcW w:w="1559" w:type="dxa"/>
            <w:vAlign w:val="center"/>
          </w:tcPr>
          <w:p w:rsidR="00492E00" w:rsidRPr="003C0CFC"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3C0CFC" w:rsidTr="00492E00">
        <w:tc>
          <w:tcPr>
            <w:tcW w:w="4536" w:type="dxa"/>
            <w:gridSpan w:val="2"/>
          </w:tcPr>
          <w:p w:rsidR="00492E00" w:rsidRPr="003C0CFC" w:rsidRDefault="00492E00" w:rsidP="00035712">
            <w:pPr>
              <w:widowControl w:val="0"/>
              <w:spacing w:after="0" w:line="240" w:lineRule="auto"/>
              <w:jc w:val="both"/>
              <w:rPr>
                <w:rFonts w:cs="Times New Roman"/>
                <w:b/>
                <w:i/>
                <w:sz w:val="20"/>
                <w:szCs w:val="20"/>
              </w:rPr>
            </w:pPr>
            <w:r w:rsidRPr="003C0CFC">
              <w:rPr>
                <w:rFonts w:cs="Times New Roman"/>
                <w:i/>
                <w:sz w:val="20"/>
                <w:szCs w:val="20"/>
              </w:rPr>
              <w:t xml:space="preserve">МДК.03.02. Обеспечение грузовых перевозок </w:t>
            </w:r>
            <w:r>
              <w:rPr>
                <w:rFonts w:cs="Times New Roman"/>
                <w:i/>
                <w:sz w:val="20"/>
                <w:szCs w:val="20"/>
              </w:rPr>
              <w:t>(по видам транспорта)</w:t>
            </w:r>
          </w:p>
        </w:tc>
        <w:tc>
          <w:tcPr>
            <w:tcW w:w="4111" w:type="dxa"/>
          </w:tcPr>
          <w:p w:rsidR="00492E00" w:rsidRPr="003C0CFC" w:rsidRDefault="00492E00" w:rsidP="00035712">
            <w:pPr>
              <w:widowControl w:val="0"/>
              <w:spacing w:after="0" w:line="240" w:lineRule="auto"/>
              <w:jc w:val="center"/>
              <w:rPr>
                <w:rFonts w:cs="Times New Roman"/>
                <w:i/>
                <w:sz w:val="20"/>
                <w:szCs w:val="20"/>
              </w:rPr>
            </w:pPr>
            <w:r w:rsidRPr="003C0CFC">
              <w:rPr>
                <w:rFonts w:cs="Times New Roman"/>
                <w:i/>
                <w:sz w:val="20"/>
                <w:szCs w:val="20"/>
              </w:rPr>
              <w:t>Экзамен (4 сем)</w:t>
            </w:r>
          </w:p>
        </w:tc>
        <w:tc>
          <w:tcPr>
            <w:tcW w:w="1559" w:type="dxa"/>
            <w:vAlign w:val="center"/>
          </w:tcPr>
          <w:p w:rsidR="00492E00" w:rsidRPr="003C0CFC"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3C0CFC" w:rsidTr="00492E00">
        <w:tc>
          <w:tcPr>
            <w:tcW w:w="4536" w:type="dxa"/>
            <w:gridSpan w:val="2"/>
          </w:tcPr>
          <w:p w:rsidR="00492E00" w:rsidRPr="003C0CFC" w:rsidRDefault="00492E00" w:rsidP="00035712">
            <w:pPr>
              <w:widowControl w:val="0"/>
              <w:spacing w:after="0" w:line="240" w:lineRule="auto"/>
              <w:jc w:val="both"/>
              <w:rPr>
                <w:rFonts w:cs="Times New Roman"/>
                <w:b/>
                <w:i/>
                <w:sz w:val="20"/>
                <w:szCs w:val="20"/>
              </w:rPr>
            </w:pPr>
            <w:r w:rsidRPr="003C0CFC">
              <w:rPr>
                <w:rFonts w:cs="Times New Roman"/>
                <w:i/>
                <w:sz w:val="20"/>
                <w:szCs w:val="20"/>
              </w:rPr>
              <w:t>МДК.03.03. Перевозка грузов на особых условиях</w:t>
            </w:r>
          </w:p>
        </w:tc>
        <w:tc>
          <w:tcPr>
            <w:tcW w:w="4111" w:type="dxa"/>
          </w:tcPr>
          <w:p w:rsidR="00492E00" w:rsidRPr="003C0CFC" w:rsidRDefault="00492E00" w:rsidP="00035712">
            <w:pPr>
              <w:widowControl w:val="0"/>
              <w:spacing w:after="0" w:line="240" w:lineRule="auto"/>
              <w:jc w:val="center"/>
              <w:rPr>
                <w:rFonts w:cs="Times New Roman"/>
                <w:i/>
                <w:sz w:val="20"/>
                <w:szCs w:val="20"/>
              </w:rPr>
            </w:pPr>
            <w:r w:rsidRPr="003C0CFC">
              <w:rPr>
                <w:rFonts w:cs="Times New Roman"/>
                <w:i/>
                <w:sz w:val="20"/>
                <w:szCs w:val="20"/>
              </w:rPr>
              <w:t>Дифференцированный зачет (4 сем)</w:t>
            </w:r>
          </w:p>
        </w:tc>
        <w:tc>
          <w:tcPr>
            <w:tcW w:w="1559" w:type="dxa"/>
            <w:vAlign w:val="center"/>
          </w:tcPr>
          <w:p w:rsidR="00492E00" w:rsidRPr="003C0CFC"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3C0CFC" w:rsidTr="00492E00">
        <w:tc>
          <w:tcPr>
            <w:tcW w:w="4536" w:type="dxa"/>
            <w:gridSpan w:val="2"/>
          </w:tcPr>
          <w:p w:rsidR="00492E00" w:rsidRPr="003C0CFC" w:rsidRDefault="00492E00" w:rsidP="00035712">
            <w:pPr>
              <w:widowControl w:val="0"/>
              <w:spacing w:after="0" w:line="240" w:lineRule="auto"/>
              <w:jc w:val="both"/>
              <w:rPr>
                <w:rFonts w:cs="Times New Roman"/>
                <w:b/>
                <w:i/>
                <w:sz w:val="20"/>
                <w:szCs w:val="20"/>
              </w:rPr>
            </w:pPr>
            <w:r w:rsidRPr="003C0CFC">
              <w:rPr>
                <w:rFonts w:cs="Times New Roman"/>
                <w:i/>
                <w:sz w:val="20"/>
                <w:szCs w:val="20"/>
              </w:rPr>
              <w:t>УП.03.01. Учебная практика (</w:t>
            </w:r>
            <w:r>
              <w:rPr>
                <w:rFonts w:cs="Times New Roman"/>
                <w:i/>
                <w:sz w:val="20"/>
                <w:szCs w:val="20"/>
              </w:rPr>
              <w:t>о</w:t>
            </w:r>
            <w:r w:rsidRPr="003C0CFC">
              <w:rPr>
                <w:rFonts w:cs="Times New Roman"/>
                <w:i/>
                <w:sz w:val="20"/>
                <w:szCs w:val="20"/>
              </w:rPr>
              <w:t>рганизация перевозки грузов)</w:t>
            </w:r>
          </w:p>
        </w:tc>
        <w:tc>
          <w:tcPr>
            <w:tcW w:w="4111" w:type="dxa"/>
          </w:tcPr>
          <w:p w:rsidR="00492E00" w:rsidRPr="003C0CFC" w:rsidRDefault="00492E00" w:rsidP="00035712">
            <w:pPr>
              <w:widowControl w:val="0"/>
              <w:spacing w:after="0" w:line="240" w:lineRule="auto"/>
              <w:jc w:val="center"/>
              <w:rPr>
                <w:rFonts w:cs="Times New Roman"/>
                <w:i/>
                <w:sz w:val="20"/>
                <w:szCs w:val="20"/>
              </w:rPr>
            </w:pPr>
            <w:r w:rsidRPr="003C0CFC">
              <w:rPr>
                <w:rFonts w:cs="Times New Roman"/>
                <w:i/>
                <w:sz w:val="20"/>
                <w:szCs w:val="20"/>
              </w:rPr>
              <w:t>Дифференцированный зачет (3 сем)</w:t>
            </w:r>
          </w:p>
        </w:tc>
        <w:tc>
          <w:tcPr>
            <w:tcW w:w="1559" w:type="dxa"/>
            <w:vAlign w:val="center"/>
          </w:tcPr>
          <w:p w:rsidR="00492E00" w:rsidRPr="003C0CFC"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3C0CFC" w:rsidTr="00492E00">
        <w:tc>
          <w:tcPr>
            <w:tcW w:w="4536" w:type="dxa"/>
            <w:gridSpan w:val="2"/>
          </w:tcPr>
          <w:p w:rsidR="00492E00" w:rsidRPr="003C0CFC" w:rsidRDefault="00492E00" w:rsidP="00035712">
            <w:pPr>
              <w:widowControl w:val="0"/>
              <w:spacing w:after="0" w:line="240" w:lineRule="auto"/>
              <w:jc w:val="both"/>
              <w:rPr>
                <w:rFonts w:cs="Times New Roman"/>
                <w:i/>
                <w:sz w:val="20"/>
                <w:szCs w:val="20"/>
              </w:rPr>
            </w:pPr>
            <w:r w:rsidRPr="003C0CFC">
              <w:rPr>
                <w:rFonts w:cs="Times New Roman"/>
                <w:i/>
                <w:sz w:val="20"/>
                <w:szCs w:val="20"/>
              </w:rPr>
              <w:t>ПП.03.01. Производственная практика по профилю специальности</w:t>
            </w:r>
            <w:r>
              <w:rPr>
                <w:rFonts w:cs="Times New Roman"/>
                <w:i/>
                <w:sz w:val="20"/>
                <w:szCs w:val="20"/>
              </w:rPr>
              <w:t xml:space="preserve"> (организация транспортно-логистической деятельности на железнодорожном транспорте)</w:t>
            </w:r>
          </w:p>
        </w:tc>
        <w:tc>
          <w:tcPr>
            <w:tcW w:w="4111" w:type="dxa"/>
          </w:tcPr>
          <w:p w:rsidR="00492E00" w:rsidRPr="003C0CFC" w:rsidRDefault="00492E00" w:rsidP="00035712">
            <w:pPr>
              <w:widowControl w:val="0"/>
              <w:spacing w:after="0" w:line="240" w:lineRule="auto"/>
              <w:jc w:val="center"/>
              <w:rPr>
                <w:rFonts w:cs="Times New Roman"/>
                <w:i/>
                <w:sz w:val="20"/>
                <w:szCs w:val="20"/>
              </w:rPr>
            </w:pPr>
            <w:r w:rsidRPr="003C0CFC">
              <w:rPr>
                <w:rFonts w:cs="Times New Roman"/>
                <w:i/>
                <w:sz w:val="20"/>
                <w:szCs w:val="20"/>
              </w:rPr>
              <w:t>Дифференцированный зачет (5 сем)</w:t>
            </w:r>
          </w:p>
        </w:tc>
        <w:tc>
          <w:tcPr>
            <w:tcW w:w="1559" w:type="dxa"/>
            <w:vAlign w:val="center"/>
          </w:tcPr>
          <w:p w:rsidR="00492E00" w:rsidRPr="003C0CFC"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AE5ECB" w:rsidTr="00492E00">
        <w:tc>
          <w:tcPr>
            <w:tcW w:w="10206" w:type="dxa"/>
            <w:gridSpan w:val="4"/>
            <w:tcBorders>
              <w:top w:val="single" w:sz="4" w:space="0" w:color="auto"/>
              <w:left w:val="nil"/>
              <w:bottom w:val="single" w:sz="4" w:space="0" w:color="auto"/>
              <w:right w:val="nil"/>
            </w:tcBorders>
          </w:tcPr>
          <w:p w:rsidR="00492E00" w:rsidRPr="00AE5ECB" w:rsidRDefault="00492E00" w:rsidP="00035712">
            <w:pPr>
              <w:pStyle w:val="afe"/>
              <w:widowControl w:val="0"/>
              <w:autoSpaceDE w:val="0"/>
              <w:autoSpaceDN w:val="0"/>
              <w:adjustRightInd w:val="0"/>
              <w:rPr>
                <w:rFonts w:ascii="Times New Roman" w:hAnsi="Times New Roman"/>
                <w:b/>
                <w:sz w:val="24"/>
                <w:szCs w:val="24"/>
              </w:rPr>
            </w:pPr>
            <w:r w:rsidRPr="00AE5ECB">
              <w:rPr>
                <w:rFonts w:ascii="Times New Roman" w:hAnsi="Times New Roman"/>
                <w:b/>
                <w:sz w:val="24"/>
                <w:szCs w:val="24"/>
              </w:rPr>
              <w:t>Итоги комплексного экзамена (квалификационного)</w:t>
            </w:r>
            <w:r>
              <w:rPr>
                <w:rFonts w:ascii="Times New Roman" w:hAnsi="Times New Roman"/>
                <w:b/>
                <w:sz w:val="24"/>
                <w:szCs w:val="24"/>
              </w:rPr>
              <w:t>:</w:t>
            </w:r>
          </w:p>
        </w:tc>
      </w:tr>
      <w:tr w:rsidR="00492E00" w:rsidRPr="00271DDE" w:rsidTr="00492E00">
        <w:tc>
          <w:tcPr>
            <w:tcW w:w="1560" w:type="dxa"/>
            <w:vAlign w:val="center"/>
          </w:tcPr>
          <w:p w:rsidR="00492E00" w:rsidRPr="00271DDE" w:rsidRDefault="00492E00" w:rsidP="00035712">
            <w:pPr>
              <w:widowControl w:val="0"/>
              <w:autoSpaceDE w:val="0"/>
              <w:autoSpaceDN w:val="0"/>
              <w:adjustRightInd w:val="0"/>
              <w:spacing w:after="0" w:line="240" w:lineRule="auto"/>
              <w:jc w:val="center"/>
              <w:rPr>
                <w:sz w:val="20"/>
                <w:szCs w:val="20"/>
              </w:rPr>
            </w:pPr>
            <w:r w:rsidRPr="00271DDE">
              <w:rPr>
                <w:b/>
                <w:bCs/>
                <w:sz w:val="20"/>
                <w:szCs w:val="20"/>
              </w:rPr>
              <w:t>Коды проверяемых компетенций</w:t>
            </w:r>
          </w:p>
        </w:tc>
        <w:tc>
          <w:tcPr>
            <w:tcW w:w="7087" w:type="dxa"/>
            <w:gridSpan w:val="2"/>
            <w:vAlign w:val="center"/>
          </w:tcPr>
          <w:p w:rsidR="00492E00" w:rsidRPr="00271DDE" w:rsidRDefault="00492E00" w:rsidP="00035712">
            <w:pPr>
              <w:widowControl w:val="0"/>
              <w:autoSpaceDE w:val="0"/>
              <w:autoSpaceDN w:val="0"/>
              <w:adjustRightInd w:val="0"/>
              <w:spacing w:after="0" w:line="240" w:lineRule="auto"/>
              <w:jc w:val="center"/>
              <w:rPr>
                <w:sz w:val="20"/>
                <w:szCs w:val="20"/>
              </w:rPr>
            </w:pPr>
            <w:r w:rsidRPr="00271DDE">
              <w:rPr>
                <w:b/>
                <w:bCs/>
                <w:sz w:val="20"/>
                <w:szCs w:val="20"/>
              </w:rPr>
              <w:t>Показатели оценки результата</w:t>
            </w:r>
          </w:p>
        </w:tc>
        <w:tc>
          <w:tcPr>
            <w:tcW w:w="1559" w:type="dxa"/>
            <w:vAlign w:val="center"/>
          </w:tcPr>
          <w:p w:rsidR="00492E00" w:rsidRDefault="00492E00" w:rsidP="00035712">
            <w:pPr>
              <w:widowControl w:val="0"/>
              <w:autoSpaceDE w:val="0"/>
              <w:autoSpaceDN w:val="0"/>
              <w:adjustRightInd w:val="0"/>
              <w:spacing w:after="0" w:line="240" w:lineRule="auto"/>
              <w:jc w:val="center"/>
              <w:rPr>
                <w:b/>
                <w:bCs/>
                <w:sz w:val="20"/>
                <w:szCs w:val="20"/>
              </w:rPr>
            </w:pPr>
            <w:r w:rsidRPr="00271DDE">
              <w:rPr>
                <w:b/>
                <w:bCs/>
                <w:sz w:val="20"/>
                <w:szCs w:val="20"/>
              </w:rPr>
              <w:t xml:space="preserve">Оценка </w:t>
            </w:r>
          </w:p>
          <w:p w:rsidR="00492E00" w:rsidRPr="00271DDE" w:rsidRDefault="00492E00" w:rsidP="00035712">
            <w:pPr>
              <w:widowControl w:val="0"/>
              <w:autoSpaceDE w:val="0"/>
              <w:autoSpaceDN w:val="0"/>
              <w:adjustRightInd w:val="0"/>
              <w:spacing w:after="0" w:line="240" w:lineRule="auto"/>
              <w:jc w:val="center"/>
              <w:rPr>
                <w:sz w:val="20"/>
                <w:szCs w:val="20"/>
              </w:rPr>
            </w:pPr>
            <w:r w:rsidRPr="00271DDE">
              <w:rPr>
                <w:b/>
                <w:bCs/>
                <w:sz w:val="20"/>
                <w:szCs w:val="20"/>
              </w:rPr>
              <w:t>(да / нет)</w:t>
            </w:r>
          </w:p>
        </w:tc>
      </w:tr>
      <w:tr w:rsidR="00492E00" w:rsidRPr="00271DDE" w:rsidTr="00492E00">
        <w:tc>
          <w:tcPr>
            <w:tcW w:w="1560" w:type="dxa"/>
          </w:tcPr>
          <w:p w:rsidR="00492E00" w:rsidRPr="00A53A76" w:rsidRDefault="00492E00" w:rsidP="00035712">
            <w:pPr>
              <w:widowControl w:val="0"/>
              <w:autoSpaceDE w:val="0"/>
              <w:autoSpaceDN w:val="0"/>
              <w:adjustRightInd w:val="0"/>
              <w:spacing w:after="0" w:line="240" w:lineRule="auto"/>
              <w:jc w:val="center"/>
              <w:rPr>
                <w:rFonts w:cs="Times New Roman"/>
                <w:sz w:val="20"/>
                <w:szCs w:val="20"/>
              </w:rPr>
            </w:pPr>
            <w:r w:rsidRPr="00A53A76">
              <w:rPr>
                <w:rStyle w:val="91"/>
                <w:rFonts w:eastAsiaTheme="minorEastAsia"/>
                <w:b w:val="0"/>
                <w:sz w:val="20"/>
                <w:szCs w:val="20"/>
              </w:rPr>
              <w:t>ПК 1.1</w:t>
            </w:r>
          </w:p>
        </w:tc>
        <w:tc>
          <w:tcPr>
            <w:tcW w:w="7087" w:type="dxa"/>
            <w:gridSpan w:val="2"/>
          </w:tcPr>
          <w:p w:rsidR="00492E00" w:rsidRPr="00A53A76" w:rsidRDefault="00492E00" w:rsidP="00035712">
            <w:pPr>
              <w:pStyle w:val="31"/>
              <w:shd w:val="clear" w:color="auto" w:fill="auto"/>
              <w:spacing w:after="0" w:line="240" w:lineRule="auto"/>
              <w:jc w:val="both"/>
              <w:rPr>
                <w:sz w:val="20"/>
                <w:szCs w:val="20"/>
              </w:rPr>
            </w:pPr>
            <w:r w:rsidRPr="00A53A76">
              <w:rPr>
                <w:sz w:val="20"/>
                <w:szCs w:val="20"/>
              </w:rPr>
              <w:t>- построение суточного плана-графика работы станции;</w:t>
            </w:r>
          </w:p>
          <w:p w:rsidR="00492E00" w:rsidRPr="00A53A76" w:rsidRDefault="00492E00" w:rsidP="00035712">
            <w:pPr>
              <w:pStyle w:val="31"/>
              <w:shd w:val="clear" w:color="auto" w:fill="auto"/>
              <w:spacing w:after="0" w:line="240" w:lineRule="auto"/>
              <w:jc w:val="both"/>
              <w:rPr>
                <w:sz w:val="20"/>
                <w:szCs w:val="20"/>
              </w:rPr>
            </w:pPr>
            <w:r w:rsidRPr="00A53A76">
              <w:rPr>
                <w:sz w:val="20"/>
                <w:szCs w:val="20"/>
              </w:rPr>
              <w:t>- определение показателей суточного плана-графика работы станции;</w:t>
            </w:r>
          </w:p>
          <w:p w:rsidR="00492E00" w:rsidRPr="00A53A76" w:rsidRDefault="00492E00" w:rsidP="00035712">
            <w:pPr>
              <w:pStyle w:val="31"/>
              <w:shd w:val="clear" w:color="auto" w:fill="auto"/>
              <w:spacing w:after="0" w:line="240" w:lineRule="auto"/>
              <w:jc w:val="both"/>
              <w:rPr>
                <w:sz w:val="20"/>
                <w:szCs w:val="20"/>
              </w:rPr>
            </w:pPr>
            <w:r w:rsidRPr="00A53A76">
              <w:rPr>
                <w:sz w:val="20"/>
                <w:szCs w:val="20"/>
              </w:rPr>
              <w:t>- определение технологических норм времени на выполнение маневровых операций;</w:t>
            </w:r>
          </w:p>
          <w:p w:rsidR="00492E00" w:rsidRPr="00A53A76" w:rsidRDefault="00492E00" w:rsidP="00035712">
            <w:pPr>
              <w:pStyle w:val="31"/>
              <w:shd w:val="clear" w:color="auto" w:fill="auto"/>
              <w:spacing w:after="0" w:line="240" w:lineRule="auto"/>
              <w:jc w:val="both"/>
              <w:rPr>
                <w:sz w:val="20"/>
                <w:szCs w:val="20"/>
              </w:rPr>
            </w:pPr>
            <w:r w:rsidRPr="00A53A76">
              <w:rPr>
                <w:sz w:val="20"/>
                <w:szCs w:val="20"/>
              </w:rPr>
              <w:t>- использование программного обеспечения для решения эксплуатационных задач;</w:t>
            </w:r>
          </w:p>
          <w:p w:rsidR="00492E00" w:rsidRPr="00A53A76" w:rsidRDefault="00492E00" w:rsidP="00035712">
            <w:pPr>
              <w:widowControl w:val="0"/>
              <w:autoSpaceDE w:val="0"/>
              <w:autoSpaceDN w:val="0"/>
              <w:adjustRightInd w:val="0"/>
              <w:spacing w:after="0" w:line="240" w:lineRule="auto"/>
              <w:jc w:val="both"/>
              <w:rPr>
                <w:rFonts w:cs="Times New Roman"/>
                <w:sz w:val="20"/>
                <w:szCs w:val="20"/>
              </w:rPr>
            </w:pPr>
            <w:r w:rsidRPr="00A53A76">
              <w:rPr>
                <w:rFonts w:cs="Times New Roman"/>
                <w:sz w:val="20"/>
                <w:szCs w:val="20"/>
              </w:rPr>
              <w:t>- определение функциональных возможностей автоматизированных систем, применяемых в перевозочном процессе</w:t>
            </w:r>
          </w:p>
        </w:tc>
        <w:tc>
          <w:tcPr>
            <w:tcW w:w="1559" w:type="dxa"/>
          </w:tcPr>
          <w:p w:rsidR="00492E00" w:rsidRPr="00271DDE" w:rsidRDefault="00492E00" w:rsidP="00035712">
            <w:pPr>
              <w:widowControl w:val="0"/>
              <w:autoSpaceDE w:val="0"/>
              <w:autoSpaceDN w:val="0"/>
              <w:adjustRightInd w:val="0"/>
              <w:spacing w:after="0" w:line="240" w:lineRule="auto"/>
              <w:jc w:val="both"/>
              <w:rPr>
                <w:sz w:val="20"/>
                <w:szCs w:val="20"/>
              </w:rPr>
            </w:pPr>
          </w:p>
        </w:tc>
      </w:tr>
      <w:tr w:rsidR="00492E00" w:rsidRPr="00271DDE" w:rsidTr="00492E00">
        <w:tc>
          <w:tcPr>
            <w:tcW w:w="1560" w:type="dxa"/>
          </w:tcPr>
          <w:p w:rsidR="00492E00" w:rsidRPr="00A53A76" w:rsidRDefault="00492E00" w:rsidP="00035712">
            <w:pPr>
              <w:widowControl w:val="0"/>
              <w:autoSpaceDE w:val="0"/>
              <w:autoSpaceDN w:val="0"/>
              <w:adjustRightInd w:val="0"/>
              <w:spacing w:after="0" w:line="240" w:lineRule="auto"/>
              <w:jc w:val="center"/>
              <w:rPr>
                <w:rFonts w:cs="Times New Roman"/>
                <w:sz w:val="20"/>
                <w:szCs w:val="20"/>
              </w:rPr>
            </w:pPr>
            <w:r w:rsidRPr="00A53A76">
              <w:rPr>
                <w:rFonts w:cs="Times New Roman"/>
                <w:sz w:val="20"/>
                <w:szCs w:val="20"/>
              </w:rPr>
              <w:t>ПК 1.2</w:t>
            </w:r>
          </w:p>
        </w:tc>
        <w:tc>
          <w:tcPr>
            <w:tcW w:w="7087" w:type="dxa"/>
            <w:gridSpan w:val="2"/>
          </w:tcPr>
          <w:p w:rsidR="00492E00" w:rsidRPr="00A53A76" w:rsidRDefault="00492E00" w:rsidP="00035712">
            <w:pPr>
              <w:pStyle w:val="31"/>
              <w:shd w:val="clear" w:color="auto" w:fill="auto"/>
              <w:spacing w:after="0" w:line="240" w:lineRule="auto"/>
              <w:ind w:firstLine="102"/>
              <w:jc w:val="both"/>
              <w:rPr>
                <w:sz w:val="20"/>
                <w:szCs w:val="20"/>
              </w:rPr>
            </w:pPr>
            <w:r w:rsidRPr="00A53A76">
              <w:rPr>
                <w:sz w:val="20"/>
                <w:szCs w:val="20"/>
              </w:rPr>
              <w:t>- точность и правильность оформления технической документации;</w:t>
            </w:r>
          </w:p>
          <w:p w:rsidR="00492E00" w:rsidRPr="00A53A76" w:rsidRDefault="00492E00" w:rsidP="00035712">
            <w:pPr>
              <w:pStyle w:val="31"/>
              <w:shd w:val="clear" w:color="auto" w:fill="auto"/>
              <w:spacing w:after="0" w:line="240" w:lineRule="auto"/>
              <w:ind w:firstLine="102"/>
              <w:jc w:val="both"/>
              <w:rPr>
                <w:sz w:val="20"/>
                <w:szCs w:val="20"/>
              </w:rPr>
            </w:pPr>
            <w:r w:rsidRPr="00A53A76">
              <w:rPr>
                <w:sz w:val="20"/>
                <w:szCs w:val="20"/>
              </w:rPr>
              <w:t>- выполнение анализа случаев нарушения безопасности движения на транспорте;</w:t>
            </w:r>
          </w:p>
          <w:p w:rsidR="00492E00" w:rsidRPr="00A53A76" w:rsidRDefault="00492E00" w:rsidP="00035712">
            <w:pPr>
              <w:widowControl w:val="0"/>
              <w:autoSpaceDE w:val="0"/>
              <w:autoSpaceDN w:val="0"/>
              <w:adjustRightInd w:val="0"/>
              <w:spacing w:after="0" w:line="240" w:lineRule="auto"/>
              <w:rPr>
                <w:rFonts w:cs="Times New Roman"/>
                <w:sz w:val="20"/>
                <w:szCs w:val="20"/>
              </w:rPr>
            </w:pPr>
            <w:r w:rsidRPr="00A53A76">
              <w:rPr>
                <w:rFonts w:cs="Times New Roman"/>
                <w:sz w:val="20"/>
                <w:szCs w:val="20"/>
              </w:rPr>
              <w:t>- демонстрация умения использовать документы, регламентирующие безопасность движения на транспорте</w:t>
            </w:r>
          </w:p>
        </w:tc>
        <w:tc>
          <w:tcPr>
            <w:tcW w:w="1559" w:type="dxa"/>
          </w:tcPr>
          <w:p w:rsidR="00492E00" w:rsidRPr="00271DDE" w:rsidRDefault="00492E00" w:rsidP="00035712">
            <w:pPr>
              <w:widowControl w:val="0"/>
              <w:autoSpaceDE w:val="0"/>
              <w:autoSpaceDN w:val="0"/>
              <w:adjustRightInd w:val="0"/>
              <w:spacing w:after="0" w:line="240" w:lineRule="auto"/>
              <w:jc w:val="both"/>
              <w:rPr>
                <w:sz w:val="20"/>
                <w:szCs w:val="20"/>
              </w:rPr>
            </w:pPr>
          </w:p>
        </w:tc>
      </w:tr>
      <w:tr w:rsidR="00492E00" w:rsidRPr="00271DDE" w:rsidTr="00492E00">
        <w:tc>
          <w:tcPr>
            <w:tcW w:w="1560" w:type="dxa"/>
          </w:tcPr>
          <w:p w:rsidR="00492E00" w:rsidRPr="00A53A76" w:rsidRDefault="00492E00" w:rsidP="00035712">
            <w:pPr>
              <w:widowControl w:val="0"/>
              <w:autoSpaceDE w:val="0"/>
              <w:autoSpaceDN w:val="0"/>
              <w:adjustRightInd w:val="0"/>
              <w:spacing w:after="0" w:line="240" w:lineRule="auto"/>
              <w:jc w:val="center"/>
              <w:rPr>
                <w:rFonts w:cs="Times New Roman"/>
                <w:sz w:val="20"/>
                <w:szCs w:val="20"/>
              </w:rPr>
            </w:pPr>
            <w:r w:rsidRPr="00A53A76">
              <w:rPr>
                <w:rStyle w:val="91"/>
                <w:rFonts w:eastAsiaTheme="minorEastAsia"/>
                <w:b w:val="0"/>
                <w:sz w:val="20"/>
                <w:szCs w:val="20"/>
              </w:rPr>
              <w:t>ПК 1.3</w:t>
            </w:r>
          </w:p>
        </w:tc>
        <w:tc>
          <w:tcPr>
            <w:tcW w:w="7087" w:type="dxa"/>
            <w:gridSpan w:val="2"/>
          </w:tcPr>
          <w:p w:rsidR="00492E00" w:rsidRPr="00A53A76" w:rsidRDefault="00492E00" w:rsidP="00035712">
            <w:pPr>
              <w:pStyle w:val="31"/>
              <w:shd w:val="clear" w:color="auto" w:fill="auto"/>
              <w:spacing w:after="0" w:line="240" w:lineRule="auto"/>
              <w:ind w:firstLine="102"/>
              <w:jc w:val="both"/>
              <w:rPr>
                <w:sz w:val="20"/>
                <w:szCs w:val="20"/>
              </w:rPr>
            </w:pPr>
            <w:r w:rsidRPr="00A53A76">
              <w:rPr>
                <w:sz w:val="20"/>
                <w:szCs w:val="20"/>
              </w:rPr>
              <w:t>- ведение технической документации;</w:t>
            </w:r>
          </w:p>
          <w:p w:rsidR="00492E00" w:rsidRPr="00A53A76" w:rsidRDefault="00492E00" w:rsidP="00035712">
            <w:pPr>
              <w:widowControl w:val="0"/>
              <w:autoSpaceDE w:val="0"/>
              <w:autoSpaceDN w:val="0"/>
              <w:adjustRightInd w:val="0"/>
              <w:spacing w:after="0" w:line="240" w:lineRule="auto"/>
              <w:rPr>
                <w:rFonts w:cs="Times New Roman"/>
                <w:sz w:val="20"/>
                <w:szCs w:val="20"/>
              </w:rPr>
            </w:pPr>
            <w:r w:rsidRPr="00A53A76">
              <w:rPr>
                <w:rFonts w:cs="Times New Roman"/>
                <w:sz w:val="20"/>
                <w:szCs w:val="20"/>
              </w:rPr>
              <w:t>выполнение графиков обработки поездов различных категорий</w:t>
            </w:r>
          </w:p>
        </w:tc>
        <w:tc>
          <w:tcPr>
            <w:tcW w:w="1559" w:type="dxa"/>
          </w:tcPr>
          <w:p w:rsidR="00492E00" w:rsidRPr="00271DDE" w:rsidRDefault="00492E00" w:rsidP="00035712">
            <w:pPr>
              <w:widowControl w:val="0"/>
              <w:autoSpaceDE w:val="0"/>
              <w:autoSpaceDN w:val="0"/>
              <w:adjustRightInd w:val="0"/>
              <w:spacing w:after="0" w:line="240" w:lineRule="auto"/>
              <w:jc w:val="both"/>
              <w:rPr>
                <w:sz w:val="20"/>
                <w:szCs w:val="20"/>
              </w:rPr>
            </w:pPr>
          </w:p>
        </w:tc>
      </w:tr>
      <w:tr w:rsidR="00492E00" w:rsidRPr="00271DDE" w:rsidTr="00492E00">
        <w:tc>
          <w:tcPr>
            <w:tcW w:w="1560" w:type="dxa"/>
          </w:tcPr>
          <w:p w:rsidR="00492E00" w:rsidRPr="00A53A76" w:rsidRDefault="00492E00" w:rsidP="00035712">
            <w:pPr>
              <w:widowControl w:val="0"/>
              <w:autoSpaceDE w:val="0"/>
              <w:autoSpaceDN w:val="0"/>
              <w:adjustRightInd w:val="0"/>
              <w:spacing w:after="0" w:line="240" w:lineRule="auto"/>
              <w:jc w:val="center"/>
              <w:rPr>
                <w:rFonts w:cs="Times New Roman"/>
                <w:i/>
                <w:sz w:val="20"/>
                <w:szCs w:val="20"/>
              </w:rPr>
            </w:pPr>
            <w:r w:rsidRPr="00A53A76">
              <w:rPr>
                <w:rFonts w:cs="Times New Roman"/>
                <w:sz w:val="20"/>
                <w:szCs w:val="20"/>
              </w:rPr>
              <w:t>ПК 2.1</w:t>
            </w:r>
          </w:p>
        </w:tc>
        <w:tc>
          <w:tcPr>
            <w:tcW w:w="7087" w:type="dxa"/>
            <w:gridSpan w:val="2"/>
          </w:tcPr>
          <w:p w:rsidR="00492E00" w:rsidRPr="00A53A76" w:rsidRDefault="00492E00" w:rsidP="00035712">
            <w:pPr>
              <w:widowControl w:val="0"/>
              <w:tabs>
                <w:tab w:val="left" w:pos="252"/>
              </w:tabs>
              <w:spacing w:after="0" w:line="240" w:lineRule="auto"/>
              <w:ind w:firstLine="60"/>
              <w:jc w:val="both"/>
              <w:rPr>
                <w:rFonts w:cs="Times New Roman"/>
                <w:iCs/>
                <w:sz w:val="20"/>
                <w:szCs w:val="20"/>
              </w:rPr>
            </w:pPr>
            <w:r w:rsidRPr="00A53A76">
              <w:rPr>
                <w:rFonts w:cs="Times New Roman"/>
                <w:iCs/>
                <w:sz w:val="20"/>
                <w:szCs w:val="20"/>
              </w:rPr>
              <w:t>- самостоятельный поиск необходимой информации;</w:t>
            </w:r>
          </w:p>
          <w:p w:rsidR="00492E00" w:rsidRPr="00A53A76" w:rsidRDefault="00492E00" w:rsidP="00035712">
            <w:pPr>
              <w:widowControl w:val="0"/>
              <w:tabs>
                <w:tab w:val="left" w:pos="252"/>
              </w:tabs>
              <w:spacing w:after="0" w:line="240" w:lineRule="auto"/>
              <w:ind w:firstLine="60"/>
              <w:jc w:val="both"/>
              <w:rPr>
                <w:rFonts w:cs="Times New Roman"/>
                <w:iCs/>
                <w:sz w:val="20"/>
                <w:szCs w:val="20"/>
              </w:rPr>
            </w:pPr>
            <w:r w:rsidRPr="00A53A76">
              <w:rPr>
                <w:rFonts w:cs="Times New Roman"/>
                <w:iCs/>
                <w:sz w:val="20"/>
                <w:szCs w:val="20"/>
              </w:rPr>
              <w:t>- определение количественных и качественных показателей работы железнодорожного транспорта;</w:t>
            </w:r>
          </w:p>
          <w:p w:rsidR="00492E00" w:rsidRPr="00A53A76" w:rsidRDefault="00492E00" w:rsidP="00035712">
            <w:pPr>
              <w:widowControl w:val="0"/>
              <w:tabs>
                <w:tab w:val="left" w:pos="252"/>
              </w:tabs>
              <w:spacing w:after="0" w:line="240" w:lineRule="auto"/>
              <w:ind w:firstLine="60"/>
              <w:jc w:val="both"/>
              <w:rPr>
                <w:rFonts w:cs="Times New Roman"/>
                <w:iCs/>
                <w:sz w:val="20"/>
                <w:szCs w:val="20"/>
              </w:rPr>
            </w:pPr>
            <w:r w:rsidRPr="00A53A76">
              <w:rPr>
                <w:rFonts w:cs="Times New Roman"/>
                <w:iCs/>
                <w:sz w:val="20"/>
                <w:szCs w:val="20"/>
              </w:rPr>
              <w:t>- выполнение построения графика движения поездов;</w:t>
            </w:r>
          </w:p>
          <w:p w:rsidR="00492E00" w:rsidRPr="00A53A76" w:rsidRDefault="00492E00" w:rsidP="00035712">
            <w:pPr>
              <w:widowControl w:val="0"/>
              <w:tabs>
                <w:tab w:val="left" w:pos="252"/>
              </w:tabs>
              <w:spacing w:after="0" w:line="240" w:lineRule="auto"/>
              <w:ind w:firstLine="60"/>
              <w:jc w:val="both"/>
              <w:rPr>
                <w:rFonts w:cs="Times New Roman"/>
                <w:iCs/>
                <w:sz w:val="20"/>
                <w:szCs w:val="20"/>
              </w:rPr>
            </w:pPr>
            <w:r w:rsidRPr="00A53A76">
              <w:rPr>
                <w:rFonts w:cs="Times New Roman"/>
                <w:iCs/>
                <w:sz w:val="20"/>
                <w:szCs w:val="20"/>
              </w:rPr>
              <w:t>- определение оптимального варианта плана формирования грузовых поездов;</w:t>
            </w:r>
          </w:p>
          <w:p w:rsidR="00492E00" w:rsidRPr="00A53A76" w:rsidRDefault="00492E00" w:rsidP="00035712">
            <w:pPr>
              <w:widowControl w:val="0"/>
              <w:tabs>
                <w:tab w:val="left" w:pos="252"/>
              </w:tabs>
              <w:spacing w:after="0" w:line="240" w:lineRule="auto"/>
              <w:ind w:firstLine="60"/>
              <w:jc w:val="both"/>
              <w:rPr>
                <w:rFonts w:cs="Times New Roman"/>
                <w:iCs/>
                <w:sz w:val="20"/>
                <w:szCs w:val="20"/>
              </w:rPr>
            </w:pPr>
            <w:r w:rsidRPr="00A53A76">
              <w:rPr>
                <w:rFonts w:cs="Times New Roman"/>
                <w:iCs/>
                <w:sz w:val="20"/>
                <w:szCs w:val="20"/>
              </w:rPr>
              <w:t>- расчет показателей плана формирования грузовых поездов</w:t>
            </w:r>
          </w:p>
        </w:tc>
        <w:tc>
          <w:tcPr>
            <w:tcW w:w="1559" w:type="dxa"/>
          </w:tcPr>
          <w:p w:rsidR="00492E00" w:rsidRPr="00271DDE" w:rsidRDefault="00492E00" w:rsidP="00035712">
            <w:pPr>
              <w:widowControl w:val="0"/>
              <w:autoSpaceDE w:val="0"/>
              <w:autoSpaceDN w:val="0"/>
              <w:adjustRightInd w:val="0"/>
              <w:spacing w:after="0" w:line="240" w:lineRule="auto"/>
              <w:jc w:val="both"/>
              <w:rPr>
                <w:sz w:val="20"/>
                <w:szCs w:val="20"/>
              </w:rPr>
            </w:pPr>
          </w:p>
        </w:tc>
      </w:tr>
      <w:tr w:rsidR="00492E00" w:rsidRPr="00271DDE" w:rsidTr="00492E00">
        <w:tc>
          <w:tcPr>
            <w:tcW w:w="1560" w:type="dxa"/>
          </w:tcPr>
          <w:p w:rsidR="00492E00" w:rsidRPr="00A53A76" w:rsidRDefault="00492E00" w:rsidP="00035712">
            <w:pPr>
              <w:widowControl w:val="0"/>
              <w:autoSpaceDE w:val="0"/>
              <w:autoSpaceDN w:val="0"/>
              <w:adjustRightInd w:val="0"/>
              <w:spacing w:after="0" w:line="240" w:lineRule="auto"/>
              <w:jc w:val="center"/>
              <w:rPr>
                <w:rFonts w:cs="Times New Roman"/>
                <w:i/>
                <w:sz w:val="20"/>
                <w:szCs w:val="20"/>
              </w:rPr>
            </w:pPr>
            <w:r w:rsidRPr="00A53A76">
              <w:rPr>
                <w:rFonts w:cs="Times New Roman"/>
                <w:sz w:val="20"/>
                <w:szCs w:val="20"/>
              </w:rPr>
              <w:t>ПК 2.2</w:t>
            </w:r>
          </w:p>
        </w:tc>
        <w:tc>
          <w:tcPr>
            <w:tcW w:w="7087" w:type="dxa"/>
            <w:gridSpan w:val="2"/>
          </w:tcPr>
          <w:p w:rsidR="00492E00" w:rsidRPr="00A53A76" w:rsidRDefault="00492E00" w:rsidP="00035712">
            <w:pPr>
              <w:widowControl w:val="0"/>
              <w:tabs>
                <w:tab w:val="left" w:pos="252"/>
              </w:tabs>
              <w:spacing w:after="0" w:line="240" w:lineRule="auto"/>
              <w:ind w:firstLine="60"/>
              <w:jc w:val="both"/>
              <w:rPr>
                <w:rFonts w:cs="Times New Roman"/>
                <w:iCs/>
                <w:sz w:val="20"/>
                <w:szCs w:val="20"/>
              </w:rPr>
            </w:pPr>
            <w:r w:rsidRPr="00A53A76">
              <w:rPr>
                <w:rFonts w:cs="Times New Roman"/>
                <w:iCs/>
                <w:sz w:val="20"/>
                <w:szCs w:val="20"/>
              </w:rPr>
              <w:t>- применение действующих положений по организации грузовых и пассажирских перевозок;</w:t>
            </w:r>
          </w:p>
          <w:p w:rsidR="00492E00" w:rsidRPr="00A53A76" w:rsidRDefault="00492E00" w:rsidP="00035712">
            <w:pPr>
              <w:widowControl w:val="0"/>
              <w:tabs>
                <w:tab w:val="left" w:pos="252"/>
              </w:tabs>
              <w:spacing w:after="0" w:line="240" w:lineRule="auto"/>
              <w:ind w:firstLine="60"/>
              <w:jc w:val="both"/>
              <w:rPr>
                <w:rFonts w:cs="Times New Roman"/>
                <w:iCs/>
                <w:sz w:val="20"/>
                <w:szCs w:val="20"/>
              </w:rPr>
            </w:pPr>
            <w:r w:rsidRPr="00A53A76">
              <w:rPr>
                <w:rFonts w:cs="Times New Roman"/>
                <w:iCs/>
                <w:sz w:val="20"/>
                <w:szCs w:val="20"/>
              </w:rPr>
              <w:t>- применение требований безопасности при построении графика движения поездов</w:t>
            </w:r>
          </w:p>
        </w:tc>
        <w:tc>
          <w:tcPr>
            <w:tcW w:w="1559" w:type="dxa"/>
          </w:tcPr>
          <w:p w:rsidR="00492E00" w:rsidRPr="00271DDE" w:rsidRDefault="00492E00" w:rsidP="00035712">
            <w:pPr>
              <w:widowControl w:val="0"/>
              <w:autoSpaceDE w:val="0"/>
              <w:autoSpaceDN w:val="0"/>
              <w:adjustRightInd w:val="0"/>
              <w:spacing w:after="0" w:line="240" w:lineRule="auto"/>
              <w:jc w:val="both"/>
              <w:rPr>
                <w:sz w:val="20"/>
                <w:szCs w:val="20"/>
              </w:rPr>
            </w:pPr>
          </w:p>
        </w:tc>
      </w:tr>
      <w:tr w:rsidR="00492E00" w:rsidRPr="00271DDE" w:rsidTr="00492E00">
        <w:tc>
          <w:tcPr>
            <w:tcW w:w="1560" w:type="dxa"/>
          </w:tcPr>
          <w:p w:rsidR="00492E00" w:rsidRPr="00A53A76" w:rsidRDefault="00492E00" w:rsidP="00035712">
            <w:pPr>
              <w:widowControl w:val="0"/>
              <w:autoSpaceDE w:val="0"/>
              <w:autoSpaceDN w:val="0"/>
              <w:adjustRightInd w:val="0"/>
              <w:spacing w:after="0" w:line="240" w:lineRule="auto"/>
              <w:jc w:val="center"/>
              <w:rPr>
                <w:rFonts w:cs="Times New Roman"/>
                <w:i/>
                <w:sz w:val="20"/>
                <w:szCs w:val="20"/>
              </w:rPr>
            </w:pPr>
            <w:r w:rsidRPr="00A53A76">
              <w:rPr>
                <w:rFonts w:cs="Times New Roman"/>
                <w:sz w:val="20"/>
                <w:szCs w:val="20"/>
              </w:rPr>
              <w:t>ПК 2.3</w:t>
            </w:r>
          </w:p>
        </w:tc>
        <w:tc>
          <w:tcPr>
            <w:tcW w:w="7087" w:type="dxa"/>
            <w:gridSpan w:val="2"/>
          </w:tcPr>
          <w:p w:rsidR="00492E00" w:rsidRPr="00A53A76" w:rsidRDefault="00492E00" w:rsidP="00035712">
            <w:pPr>
              <w:widowControl w:val="0"/>
              <w:tabs>
                <w:tab w:val="left" w:pos="252"/>
              </w:tabs>
              <w:spacing w:after="0" w:line="240" w:lineRule="auto"/>
              <w:ind w:firstLine="60"/>
              <w:jc w:val="both"/>
              <w:rPr>
                <w:rFonts w:cs="Times New Roman"/>
                <w:iCs/>
                <w:sz w:val="20"/>
                <w:szCs w:val="20"/>
              </w:rPr>
            </w:pPr>
            <w:r w:rsidRPr="00A53A76">
              <w:rPr>
                <w:rFonts w:cs="Times New Roman"/>
                <w:iCs/>
                <w:sz w:val="20"/>
                <w:szCs w:val="20"/>
              </w:rPr>
              <w:t>- оформление перевозок пассажиров и багажа;</w:t>
            </w:r>
          </w:p>
          <w:p w:rsidR="00492E00" w:rsidRPr="00A53A76" w:rsidRDefault="00492E00" w:rsidP="00035712">
            <w:pPr>
              <w:widowControl w:val="0"/>
              <w:tabs>
                <w:tab w:val="left" w:pos="252"/>
              </w:tabs>
              <w:spacing w:after="0" w:line="240" w:lineRule="auto"/>
              <w:ind w:firstLine="60"/>
              <w:jc w:val="both"/>
              <w:rPr>
                <w:rFonts w:cs="Times New Roman"/>
                <w:iCs/>
                <w:sz w:val="20"/>
                <w:szCs w:val="20"/>
              </w:rPr>
            </w:pPr>
            <w:r w:rsidRPr="00A53A76">
              <w:rPr>
                <w:rFonts w:cs="Times New Roman"/>
                <w:iCs/>
                <w:sz w:val="20"/>
                <w:szCs w:val="20"/>
              </w:rPr>
              <w:t>- умение пользоваться планом формирования грузовых поездов;</w:t>
            </w:r>
          </w:p>
          <w:p w:rsidR="00492E00" w:rsidRPr="00A53A76" w:rsidRDefault="00492E00" w:rsidP="00035712">
            <w:pPr>
              <w:widowControl w:val="0"/>
              <w:tabs>
                <w:tab w:val="left" w:pos="252"/>
              </w:tabs>
              <w:spacing w:after="0" w:line="240" w:lineRule="auto"/>
              <w:ind w:firstLine="60"/>
              <w:jc w:val="both"/>
              <w:rPr>
                <w:rFonts w:cs="Times New Roman"/>
                <w:iCs/>
                <w:sz w:val="20"/>
                <w:szCs w:val="20"/>
              </w:rPr>
            </w:pPr>
            <w:r w:rsidRPr="00A53A76">
              <w:rPr>
                <w:rFonts w:cs="Times New Roman"/>
                <w:iCs/>
                <w:sz w:val="20"/>
                <w:szCs w:val="20"/>
              </w:rPr>
              <w:t>- выполнение анализа эксплуатационной работы;</w:t>
            </w:r>
          </w:p>
          <w:p w:rsidR="00492E00" w:rsidRPr="00A53A76" w:rsidRDefault="00492E00" w:rsidP="00035712">
            <w:pPr>
              <w:widowControl w:val="0"/>
              <w:tabs>
                <w:tab w:val="left" w:pos="252"/>
              </w:tabs>
              <w:spacing w:after="0" w:line="240" w:lineRule="auto"/>
              <w:ind w:firstLine="60"/>
              <w:jc w:val="both"/>
              <w:rPr>
                <w:rFonts w:cs="Times New Roman"/>
                <w:iCs/>
                <w:sz w:val="20"/>
                <w:szCs w:val="20"/>
              </w:rPr>
            </w:pPr>
            <w:r w:rsidRPr="00A53A76">
              <w:rPr>
                <w:rFonts w:cs="Times New Roman"/>
                <w:iCs/>
                <w:sz w:val="20"/>
                <w:szCs w:val="20"/>
              </w:rPr>
              <w:t>- демонстрация знаний методом диспетчерского регулирования движения поездов</w:t>
            </w:r>
          </w:p>
        </w:tc>
        <w:tc>
          <w:tcPr>
            <w:tcW w:w="1559" w:type="dxa"/>
          </w:tcPr>
          <w:p w:rsidR="00492E00" w:rsidRPr="00271DDE" w:rsidRDefault="00492E00" w:rsidP="00035712">
            <w:pPr>
              <w:widowControl w:val="0"/>
              <w:autoSpaceDE w:val="0"/>
              <w:autoSpaceDN w:val="0"/>
              <w:adjustRightInd w:val="0"/>
              <w:spacing w:after="0" w:line="240" w:lineRule="auto"/>
              <w:jc w:val="both"/>
              <w:rPr>
                <w:sz w:val="20"/>
                <w:szCs w:val="20"/>
              </w:rPr>
            </w:pPr>
          </w:p>
        </w:tc>
      </w:tr>
      <w:tr w:rsidR="00492E00" w:rsidRPr="00271DDE" w:rsidTr="00492E00">
        <w:tc>
          <w:tcPr>
            <w:tcW w:w="1560" w:type="dxa"/>
          </w:tcPr>
          <w:p w:rsidR="00492E00" w:rsidRPr="00A53A76" w:rsidRDefault="00492E00" w:rsidP="00035712">
            <w:pPr>
              <w:widowControl w:val="0"/>
              <w:autoSpaceDE w:val="0"/>
              <w:autoSpaceDN w:val="0"/>
              <w:adjustRightInd w:val="0"/>
              <w:spacing w:after="0" w:line="240" w:lineRule="auto"/>
              <w:jc w:val="center"/>
              <w:rPr>
                <w:rFonts w:cs="Times New Roman"/>
                <w:sz w:val="20"/>
                <w:szCs w:val="20"/>
              </w:rPr>
            </w:pPr>
            <w:r w:rsidRPr="00A53A76">
              <w:rPr>
                <w:rStyle w:val="91"/>
                <w:rFonts w:eastAsiaTheme="minorEastAsia"/>
                <w:b w:val="0"/>
                <w:sz w:val="20"/>
                <w:szCs w:val="20"/>
              </w:rPr>
              <w:t>ПК 3.1</w:t>
            </w:r>
          </w:p>
        </w:tc>
        <w:tc>
          <w:tcPr>
            <w:tcW w:w="7087" w:type="dxa"/>
            <w:gridSpan w:val="2"/>
          </w:tcPr>
          <w:p w:rsidR="00492E00" w:rsidRPr="00A53A76" w:rsidRDefault="00492E00" w:rsidP="00035712">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выполнение расчетов провозных платежей при различных условиях перевозки;</w:t>
            </w:r>
          </w:p>
          <w:p w:rsidR="00492E00" w:rsidRPr="00A53A76" w:rsidRDefault="00492E00" w:rsidP="00035712">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демонстрация заполнения перевозочных документов;</w:t>
            </w:r>
          </w:p>
          <w:p w:rsidR="00492E00" w:rsidRPr="00A53A76" w:rsidRDefault="00492E00" w:rsidP="00035712">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использование программного обеспечения для оформления перевозки</w:t>
            </w:r>
          </w:p>
        </w:tc>
        <w:tc>
          <w:tcPr>
            <w:tcW w:w="1559" w:type="dxa"/>
          </w:tcPr>
          <w:p w:rsidR="00492E00" w:rsidRPr="00271DDE" w:rsidRDefault="00492E00" w:rsidP="00035712">
            <w:pPr>
              <w:widowControl w:val="0"/>
              <w:autoSpaceDE w:val="0"/>
              <w:autoSpaceDN w:val="0"/>
              <w:adjustRightInd w:val="0"/>
              <w:spacing w:after="0" w:line="240" w:lineRule="auto"/>
              <w:jc w:val="both"/>
              <w:rPr>
                <w:sz w:val="20"/>
                <w:szCs w:val="20"/>
              </w:rPr>
            </w:pPr>
          </w:p>
        </w:tc>
      </w:tr>
      <w:tr w:rsidR="00492E00" w:rsidRPr="00271DDE" w:rsidTr="00492E00">
        <w:tc>
          <w:tcPr>
            <w:tcW w:w="1560" w:type="dxa"/>
          </w:tcPr>
          <w:p w:rsidR="00492E00" w:rsidRPr="00A53A76" w:rsidRDefault="00492E00" w:rsidP="00035712">
            <w:pPr>
              <w:widowControl w:val="0"/>
              <w:autoSpaceDE w:val="0"/>
              <w:autoSpaceDN w:val="0"/>
              <w:adjustRightInd w:val="0"/>
              <w:spacing w:after="0" w:line="240" w:lineRule="auto"/>
              <w:jc w:val="center"/>
              <w:rPr>
                <w:rFonts w:cs="Times New Roman"/>
                <w:sz w:val="20"/>
                <w:szCs w:val="20"/>
              </w:rPr>
            </w:pPr>
            <w:r w:rsidRPr="00A53A76">
              <w:rPr>
                <w:rStyle w:val="91"/>
                <w:rFonts w:eastAsiaTheme="minorEastAsia"/>
                <w:b w:val="0"/>
                <w:sz w:val="20"/>
                <w:szCs w:val="20"/>
              </w:rPr>
              <w:t>ПК 3.2</w:t>
            </w:r>
          </w:p>
        </w:tc>
        <w:tc>
          <w:tcPr>
            <w:tcW w:w="7087" w:type="dxa"/>
            <w:gridSpan w:val="2"/>
          </w:tcPr>
          <w:p w:rsidR="00492E00" w:rsidRPr="00A53A76" w:rsidRDefault="00492E00" w:rsidP="00035712">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определение условий перевозки грузов;</w:t>
            </w:r>
          </w:p>
          <w:p w:rsidR="00492E00" w:rsidRPr="00A53A76" w:rsidRDefault="00492E00" w:rsidP="00035712">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обоснование выбора средств и способов крепления грузов;</w:t>
            </w:r>
          </w:p>
          <w:p w:rsidR="00492E00" w:rsidRPr="00A53A76" w:rsidRDefault="00492E00" w:rsidP="00035712">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определение характера опасности перевозимых грузов;</w:t>
            </w:r>
          </w:p>
          <w:p w:rsidR="00492E00" w:rsidRPr="00A53A76" w:rsidRDefault="00492E00" w:rsidP="00035712">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обоснование выбора вида транспорта и способов доставки грузов</w:t>
            </w:r>
          </w:p>
        </w:tc>
        <w:tc>
          <w:tcPr>
            <w:tcW w:w="1559" w:type="dxa"/>
          </w:tcPr>
          <w:p w:rsidR="00492E00" w:rsidRPr="00271DDE" w:rsidRDefault="00492E00" w:rsidP="00035712">
            <w:pPr>
              <w:widowControl w:val="0"/>
              <w:autoSpaceDE w:val="0"/>
              <w:autoSpaceDN w:val="0"/>
              <w:adjustRightInd w:val="0"/>
              <w:spacing w:after="0" w:line="240" w:lineRule="auto"/>
              <w:jc w:val="both"/>
              <w:rPr>
                <w:sz w:val="20"/>
                <w:szCs w:val="20"/>
              </w:rPr>
            </w:pPr>
          </w:p>
        </w:tc>
      </w:tr>
      <w:tr w:rsidR="00492E00" w:rsidRPr="00271DDE" w:rsidTr="00492E00">
        <w:tc>
          <w:tcPr>
            <w:tcW w:w="1560" w:type="dxa"/>
          </w:tcPr>
          <w:p w:rsidR="00492E00" w:rsidRPr="00A53A76" w:rsidRDefault="00492E00" w:rsidP="00035712">
            <w:pPr>
              <w:widowControl w:val="0"/>
              <w:autoSpaceDE w:val="0"/>
              <w:autoSpaceDN w:val="0"/>
              <w:adjustRightInd w:val="0"/>
              <w:spacing w:after="0" w:line="240" w:lineRule="auto"/>
              <w:jc w:val="center"/>
              <w:rPr>
                <w:rFonts w:cs="Times New Roman"/>
                <w:sz w:val="20"/>
                <w:szCs w:val="20"/>
              </w:rPr>
            </w:pPr>
            <w:r w:rsidRPr="00A53A76">
              <w:rPr>
                <w:rStyle w:val="91"/>
                <w:rFonts w:eastAsiaTheme="minorEastAsia"/>
                <w:b w:val="0"/>
                <w:sz w:val="20"/>
                <w:szCs w:val="20"/>
              </w:rPr>
              <w:t>ПК 3.3</w:t>
            </w:r>
          </w:p>
        </w:tc>
        <w:tc>
          <w:tcPr>
            <w:tcW w:w="7087" w:type="dxa"/>
            <w:gridSpan w:val="2"/>
          </w:tcPr>
          <w:p w:rsidR="00492E00" w:rsidRPr="00A53A76" w:rsidRDefault="00492E00" w:rsidP="00035712">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выполнение расчетов по начислению штрафов при нарушении договора перевозки;</w:t>
            </w:r>
          </w:p>
          <w:p w:rsidR="00492E00" w:rsidRPr="00A53A76" w:rsidRDefault="00492E00" w:rsidP="00035712">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определение мероприятий по предупреждению несохранных перевозок;</w:t>
            </w:r>
          </w:p>
          <w:p w:rsidR="00492E00" w:rsidRPr="00A53A76" w:rsidRDefault="00492E00" w:rsidP="00035712">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выполнение анализа причин несохранных перевозок;</w:t>
            </w:r>
          </w:p>
          <w:p w:rsidR="00492E00" w:rsidRPr="00A53A76" w:rsidRDefault="00492E00" w:rsidP="00035712">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демонстрация навыков пользования документами, регулирующими взаимоотношения пользователей транспорта и перевозчика</w:t>
            </w:r>
          </w:p>
        </w:tc>
        <w:tc>
          <w:tcPr>
            <w:tcW w:w="1559" w:type="dxa"/>
          </w:tcPr>
          <w:p w:rsidR="00492E00" w:rsidRPr="00271DDE" w:rsidRDefault="00492E00" w:rsidP="00035712">
            <w:pPr>
              <w:widowControl w:val="0"/>
              <w:autoSpaceDE w:val="0"/>
              <w:autoSpaceDN w:val="0"/>
              <w:adjustRightInd w:val="0"/>
              <w:spacing w:after="0" w:line="240" w:lineRule="auto"/>
              <w:jc w:val="both"/>
              <w:rPr>
                <w:sz w:val="20"/>
                <w:szCs w:val="20"/>
              </w:rPr>
            </w:pPr>
          </w:p>
        </w:tc>
      </w:tr>
      <w:tr w:rsidR="00492E00" w:rsidRPr="00271DDE" w:rsidTr="00492E00">
        <w:tc>
          <w:tcPr>
            <w:tcW w:w="1560" w:type="dxa"/>
          </w:tcPr>
          <w:p w:rsidR="00492E00" w:rsidRPr="00A53A76" w:rsidRDefault="00492E00" w:rsidP="00035712">
            <w:pPr>
              <w:widowControl w:val="0"/>
              <w:autoSpaceDE w:val="0"/>
              <w:autoSpaceDN w:val="0"/>
              <w:adjustRightInd w:val="0"/>
              <w:spacing w:after="0" w:line="240" w:lineRule="auto"/>
              <w:jc w:val="center"/>
              <w:rPr>
                <w:rFonts w:cs="Times New Roman"/>
                <w:i/>
                <w:sz w:val="20"/>
                <w:szCs w:val="20"/>
              </w:rPr>
            </w:pPr>
            <w:r w:rsidRPr="00A53A76">
              <w:rPr>
                <w:rStyle w:val="91"/>
                <w:rFonts w:eastAsiaTheme="minorEastAsia"/>
                <w:b w:val="0"/>
                <w:sz w:val="20"/>
                <w:szCs w:val="20"/>
              </w:rPr>
              <w:t>OK 01</w:t>
            </w:r>
          </w:p>
        </w:tc>
        <w:tc>
          <w:tcPr>
            <w:tcW w:w="7087" w:type="dxa"/>
            <w:gridSpan w:val="2"/>
          </w:tcPr>
          <w:p w:rsidR="00492E00" w:rsidRPr="00A53A76" w:rsidRDefault="00492E00" w:rsidP="00035712">
            <w:pPr>
              <w:widowControl w:val="0"/>
              <w:tabs>
                <w:tab w:val="left" w:pos="0"/>
              </w:tabs>
              <w:suppressAutoHyphens/>
              <w:spacing w:after="0" w:line="240" w:lineRule="auto"/>
              <w:jc w:val="both"/>
              <w:rPr>
                <w:rFonts w:cs="Times New Roman"/>
                <w:iCs/>
                <w:sz w:val="20"/>
                <w:szCs w:val="20"/>
              </w:rPr>
            </w:pPr>
            <w:r w:rsidRPr="00A53A76">
              <w:rPr>
                <w:rFonts w:cs="Times New Roman"/>
                <w:iCs/>
                <w:sz w:val="20"/>
                <w:szCs w:val="20"/>
              </w:rPr>
              <w:t>- обучающийся распознает задачу и/или проблему в профессиональном и/или социальном контексте;</w:t>
            </w:r>
          </w:p>
          <w:p w:rsidR="00492E00" w:rsidRPr="00A53A76" w:rsidRDefault="00492E00" w:rsidP="00035712">
            <w:pPr>
              <w:widowControl w:val="0"/>
              <w:tabs>
                <w:tab w:val="left" w:pos="0"/>
              </w:tabs>
              <w:suppressAutoHyphens/>
              <w:spacing w:after="0" w:line="240" w:lineRule="auto"/>
              <w:jc w:val="both"/>
              <w:rPr>
                <w:rFonts w:cs="Times New Roman"/>
                <w:iCs/>
                <w:sz w:val="20"/>
                <w:szCs w:val="20"/>
              </w:rPr>
            </w:pPr>
            <w:r w:rsidRPr="00A53A76">
              <w:rPr>
                <w:rFonts w:cs="Times New Roman"/>
                <w:iCs/>
                <w:sz w:val="20"/>
                <w:szCs w:val="20"/>
              </w:rPr>
              <w:t xml:space="preserve">- анализирует задачу и/или проблему и выделяет её составные части; определяет этапы решения задачи; </w:t>
            </w:r>
          </w:p>
          <w:p w:rsidR="00492E00" w:rsidRPr="00A53A76" w:rsidRDefault="00492E00" w:rsidP="00035712">
            <w:pPr>
              <w:widowControl w:val="0"/>
              <w:tabs>
                <w:tab w:val="left" w:pos="0"/>
              </w:tabs>
              <w:suppressAutoHyphens/>
              <w:spacing w:after="0" w:line="240" w:lineRule="auto"/>
              <w:jc w:val="both"/>
              <w:rPr>
                <w:rFonts w:cs="Times New Roman"/>
                <w:iCs/>
                <w:sz w:val="20"/>
                <w:szCs w:val="20"/>
              </w:rPr>
            </w:pPr>
            <w:r w:rsidRPr="00A53A76">
              <w:rPr>
                <w:rFonts w:cs="Times New Roman"/>
                <w:iCs/>
                <w:sz w:val="20"/>
                <w:szCs w:val="20"/>
              </w:rPr>
              <w:t xml:space="preserve">- составляет план действия; определяет необходимые ресурсы; </w:t>
            </w:r>
          </w:p>
          <w:p w:rsidR="00492E00" w:rsidRPr="00A53A76" w:rsidRDefault="00492E00" w:rsidP="00035712">
            <w:pPr>
              <w:widowControl w:val="0"/>
              <w:tabs>
                <w:tab w:val="left" w:pos="0"/>
              </w:tabs>
              <w:suppressAutoHyphens/>
              <w:spacing w:after="0" w:line="240" w:lineRule="auto"/>
              <w:jc w:val="both"/>
              <w:rPr>
                <w:rFonts w:cs="Times New Roman"/>
                <w:sz w:val="20"/>
                <w:szCs w:val="20"/>
              </w:rPr>
            </w:pPr>
            <w:r w:rsidRPr="00A53A76">
              <w:rPr>
                <w:rFonts w:cs="Times New Roman"/>
                <w:iCs/>
                <w:sz w:val="20"/>
                <w:szCs w:val="20"/>
              </w:rPr>
              <w:t>- реализует составленный план, оценивает результат и последствия своих действий (самостоятельно или с помощью наставника)</w:t>
            </w:r>
          </w:p>
        </w:tc>
        <w:tc>
          <w:tcPr>
            <w:tcW w:w="1559" w:type="dxa"/>
          </w:tcPr>
          <w:p w:rsidR="00492E00" w:rsidRPr="00271DDE" w:rsidRDefault="00492E00" w:rsidP="00035712">
            <w:pPr>
              <w:widowControl w:val="0"/>
              <w:autoSpaceDE w:val="0"/>
              <w:autoSpaceDN w:val="0"/>
              <w:adjustRightInd w:val="0"/>
              <w:spacing w:after="0" w:line="240" w:lineRule="auto"/>
              <w:jc w:val="both"/>
              <w:rPr>
                <w:sz w:val="20"/>
                <w:szCs w:val="20"/>
              </w:rPr>
            </w:pPr>
          </w:p>
        </w:tc>
      </w:tr>
      <w:tr w:rsidR="00492E00" w:rsidRPr="00271DDE" w:rsidTr="00492E00">
        <w:tc>
          <w:tcPr>
            <w:tcW w:w="1560" w:type="dxa"/>
          </w:tcPr>
          <w:p w:rsidR="00492E00" w:rsidRPr="00A53A76" w:rsidRDefault="00492E00" w:rsidP="00035712">
            <w:pPr>
              <w:widowControl w:val="0"/>
              <w:autoSpaceDE w:val="0"/>
              <w:autoSpaceDN w:val="0"/>
              <w:adjustRightInd w:val="0"/>
              <w:spacing w:after="0" w:line="240" w:lineRule="auto"/>
              <w:jc w:val="center"/>
              <w:rPr>
                <w:rFonts w:cs="Times New Roman"/>
                <w:i/>
                <w:sz w:val="20"/>
                <w:szCs w:val="20"/>
              </w:rPr>
            </w:pPr>
            <w:r w:rsidRPr="00A53A76">
              <w:rPr>
                <w:rStyle w:val="91"/>
                <w:rFonts w:eastAsiaTheme="minorEastAsia"/>
                <w:b w:val="0"/>
                <w:sz w:val="20"/>
                <w:szCs w:val="20"/>
              </w:rPr>
              <w:t>ОК 02</w:t>
            </w:r>
          </w:p>
        </w:tc>
        <w:tc>
          <w:tcPr>
            <w:tcW w:w="7087" w:type="dxa"/>
            <w:gridSpan w:val="2"/>
          </w:tcPr>
          <w:p w:rsidR="00492E00" w:rsidRPr="00A53A76" w:rsidRDefault="00492E00" w:rsidP="00035712">
            <w:pPr>
              <w:widowControl w:val="0"/>
              <w:shd w:val="clear" w:color="auto" w:fill="FFFFFF"/>
              <w:tabs>
                <w:tab w:val="left" w:pos="0"/>
              </w:tabs>
              <w:suppressAutoHyphens/>
              <w:spacing w:after="0" w:line="240" w:lineRule="auto"/>
              <w:jc w:val="both"/>
              <w:rPr>
                <w:rFonts w:cs="Times New Roman"/>
                <w:iCs/>
                <w:sz w:val="20"/>
                <w:szCs w:val="20"/>
              </w:rPr>
            </w:pPr>
            <w:r w:rsidRPr="00A53A76">
              <w:rPr>
                <w:rFonts w:cs="Times New Roman"/>
                <w:iCs/>
                <w:sz w:val="20"/>
                <w:szCs w:val="20"/>
              </w:rPr>
              <w:t xml:space="preserve">- обучающийся определяет задачи для поиска информации; </w:t>
            </w:r>
          </w:p>
          <w:p w:rsidR="00492E00" w:rsidRPr="00A53A76" w:rsidRDefault="00492E00" w:rsidP="00035712">
            <w:pPr>
              <w:widowControl w:val="0"/>
              <w:shd w:val="clear" w:color="auto" w:fill="FFFFFF"/>
              <w:tabs>
                <w:tab w:val="left" w:pos="0"/>
              </w:tabs>
              <w:suppressAutoHyphens/>
              <w:spacing w:after="0" w:line="240" w:lineRule="auto"/>
              <w:jc w:val="both"/>
              <w:rPr>
                <w:rFonts w:cs="Times New Roman"/>
                <w:iCs/>
                <w:sz w:val="20"/>
                <w:szCs w:val="20"/>
              </w:rPr>
            </w:pPr>
            <w:r w:rsidRPr="00A53A76">
              <w:rPr>
                <w:rFonts w:cs="Times New Roman"/>
                <w:iCs/>
                <w:sz w:val="20"/>
                <w:szCs w:val="20"/>
              </w:rPr>
              <w:t xml:space="preserve">- определяет необходимые источники информации; </w:t>
            </w:r>
          </w:p>
          <w:p w:rsidR="00492E00" w:rsidRPr="00A53A76" w:rsidRDefault="00492E00" w:rsidP="00035712">
            <w:pPr>
              <w:widowControl w:val="0"/>
              <w:shd w:val="clear" w:color="auto" w:fill="FFFFFF"/>
              <w:tabs>
                <w:tab w:val="left" w:pos="0"/>
              </w:tabs>
              <w:suppressAutoHyphens/>
              <w:spacing w:after="0" w:line="240" w:lineRule="auto"/>
              <w:jc w:val="both"/>
              <w:rPr>
                <w:rFonts w:cs="Times New Roman"/>
                <w:iCs/>
                <w:sz w:val="20"/>
                <w:szCs w:val="20"/>
              </w:rPr>
            </w:pPr>
            <w:r w:rsidRPr="00A53A76">
              <w:rPr>
                <w:rFonts w:cs="Times New Roman"/>
                <w:iCs/>
                <w:sz w:val="20"/>
                <w:szCs w:val="20"/>
              </w:rPr>
              <w:t xml:space="preserve">- планирует процесс поиска; </w:t>
            </w:r>
          </w:p>
          <w:p w:rsidR="00492E00" w:rsidRPr="00A53A76" w:rsidRDefault="00492E00" w:rsidP="00035712">
            <w:pPr>
              <w:widowControl w:val="0"/>
              <w:shd w:val="clear" w:color="auto" w:fill="FFFFFF"/>
              <w:tabs>
                <w:tab w:val="left" w:pos="0"/>
              </w:tabs>
              <w:suppressAutoHyphens/>
              <w:spacing w:after="0" w:line="240" w:lineRule="auto"/>
              <w:jc w:val="both"/>
              <w:rPr>
                <w:rFonts w:cs="Times New Roman"/>
                <w:iCs/>
                <w:sz w:val="20"/>
                <w:szCs w:val="20"/>
              </w:rPr>
            </w:pPr>
            <w:r w:rsidRPr="00A53A76">
              <w:rPr>
                <w:rFonts w:cs="Times New Roman"/>
                <w:iCs/>
                <w:sz w:val="20"/>
                <w:szCs w:val="20"/>
              </w:rPr>
              <w:t xml:space="preserve">- структурирует получаемую информацию, выделяет наиболее значимое в перечне информации; </w:t>
            </w:r>
          </w:p>
          <w:p w:rsidR="00492E00" w:rsidRPr="00A53A76" w:rsidRDefault="00492E00" w:rsidP="00035712">
            <w:pPr>
              <w:widowControl w:val="0"/>
              <w:shd w:val="clear" w:color="auto" w:fill="FFFFFF"/>
              <w:tabs>
                <w:tab w:val="left" w:pos="0"/>
              </w:tabs>
              <w:suppressAutoHyphens/>
              <w:spacing w:after="0" w:line="240" w:lineRule="auto"/>
              <w:jc w:val="both"/>
              <w:rPr>
                <w:rFonts w:cs="Times New Roman"/>
                <w:iCs/>
                <w:sz w:val="20"/>
                <w:szCs w:val="20"/>
              </w:rPr>
            </w:pPr>
            <w:r w:rsidRPr="00A53A76">
              <w:rPr>
                <w:rFonts w:cs="Times New Roman"/>
                <w:iCs/>
                <w:sz w:val="20"/>
                <w:szCs w:val="20"/>
              </w:rPr>
              <w:t xml:space="preserve">- оценивает практическую значимость результатов поиска; </w:t>
            </w:r>
          </w:p>
          <w:p w:rsidR="00492E00" w:rsidRPr="00A53A76" w:rsidRDefault="00492E00" w:rsidP="00035712">
            <w:pPr>
              <w:widowControl w:val="0"/>
              <w:shd w:val="clear" w:color="auto" w:fill="FFFFFF"/>
              <w:tabs>
                <w:tab w:val="left" w:pos="0"/>
              </w:tabs>
              <w:suppressAutoHyphens/>
              <w:spacing w:after="0" w:line="240" w:lineRule="auto"/>
              <w:jc w:val="both"/>
              <w:rPr>
                <w:rFonts w:cs="Times New Roman"/>
                <w:sz w:val="20"/>
                <w:szCs w:val="20"/>
              </w:rPr>
            </w:pPr>
            <w:r w:rsidRPr="00A53A76">
              <w:rPr>
                <w:rFonts w:cs="Times New Roman"/>
                <w:iCs/>
                <w:sz w:val="20"/>
                <w:szCs w:val="20"/>
              </w:rPr>
              <w:t>- оформляет результаты поиска</w:t>
            </w:r>
          </w:p>
        </w:tc>
        <w:tc>
          <w:tcPr>
            <w:tcW w:w="1559" w:type="dxa"/>
          </w:tcPr>
          <w:p w:rsidR="00492E00" w:rsidRPr="00271DDE" w:rsidRDefault="00492E00" w:rsidP="00035712">
            <w:pPr>
              <w:widowControl w:val="0"/>
              <w:autoSpaceDE w:val="0"/>
              <w:autoSpaceDN w:val="0"/>
              <w:adjustRightInd w:val="0"/>
              <w:spacing w:after="0" w:line="240" w:lineRule="auto"/>
              <w:jc w:val="both"/>
              <w:rPr>
                <w:sz w:val="20"/>
                <w:szCs w:val="20"/>
              </w:rPr>
            </w:pPr>
          </w:p>
        </w:tc>
      </w:tr>
      <w:tr w:rsidR="00492E00" w:rsidRPr="00271DDE" w:rsidTr="00492E00">
        <w:tc>
          <w:tcPr>
            <w:tcW w:w="1560" w:type="dxa"/>
          </w:tcPr>
          <w:p w:rsidR="00492E00" w:rsidRPr="00A53A76" w:rsidRDefault="00492E00" w:rsidP="00035712">
            <w:pPr>
              <w:widowControl w:val="0"/>
              <w:autoSpaceDE w:val="0"/>
              <w:autoSpaceDN w:val="0"/>
              <w:adjustRightInd w:val="0"/>
              <w:spacing w:after="0" w:line="240" w:lineRule="auto"/>
              <w:jc w:val="center"/>
              <w:rPr>
                <w:rFonts w:cs="Times New Roman"/>
                <w:i/>
                <w:sz w:val="20"/>
                <w:szCs w:val="20"/>
              </w:rPr>
            </w:pPr>
            <w:r w:rsidRPr="00A53A76">
              <w:rPr>
                <w:rStyle w:val="91"/>
                <w:rFonts w:eastAsiaTheme="minorEastAsia"/>
                <w:b w:val="0"/>
                <w:sz w:val="20"/>
                <w:szCs w:val="20"/>
              </w:rPr>
              <w:t>ОК 03</w:t>
            </w:r>
          </w:p>
        </w:tc>
        <w:tc>
          <w:tcPr>
            <w:tcW w:w="7087" w:type="dxa"/>
            <w:gridSpan w:val="2"/>
          </w:tcPr>
          <w:p w:rsidR="00492E00" w:rsidRPr="00A53A76" w:rsidRDefault="00492E00" w:rsidP="00035712">
            <w:pPr>
              <w:pStyle w:val="31"/>
              <w:tabs>
                <w:tab w:val="left" w:pos="0"/>
              </w:tabs>
              <w:spacing w:after="0" w:line="240" w:lineRule="auto"/>
              <w:jc w:val="both"/>
              <w:rPr>
                <w:color w:val="auto"/>
                <w:sz w:val="20"/>
                <w:szCs w:val="20"/>
              </w:rPr>
            </w:pPr>
            <w:r w:rsidRPr="00A53A76">
              <w:rPr>
                <w:color w:val="auto"/>
                <w:sz w:val="20"/>
                <w:szCs w:val="20"/>
              </w:rPr>
              <w:t>- обучающийся определяет и выстраивает траектории профессионального развития и самообразования;</w:t>
            </w:r>
          </w:p>
          <w:p w:rsidR="00492E00" w:rsidRPr="00A53A76" w:rsidRDefault="00492E00" w:rsidP="00035712">
            <w:pPr>
              <w:pStyle w:val="31"/>
              <w:tabs>
                <w:tab w:val="left" w:pos="0"/>
              </w:tabs>
              <w:spacing w:after="0" w:line="240" w:lineRule="auto"/>
              <w:jc w:val="both"/>
              <w:rPr>
                <w:color w:val="auto"/>
                <w:sz w:val="20"/>
                <w:szCs w:val="20"/>
              </w:rPr>
            </w:pPr>
            <w:r w:rsidRPr="00A53A76">
              <w:rPr>
                <w:color w:val="auto"/>
                <w:sz w:val="20"/>
                <w:szCs w:val="20"/>
              </w:rPr>
              <w:t>- применяет современную научную профессиональную терминологию</w:t>
            </w:r>
          </w:p>
        </w:tc>
        <w:tc>
          <w:tcPr>
            <w:tcW w:w="1559" w:type="dxa"/>
          </w:tcPr>
          <w:p w:rsidR="00492E00" w:rsidRPr="00271DDE" w:rsidRDefault="00492E00" w:rsidP="00035712">
            <w:pPr>
              <w:widowControl w:val="0"/>
              <w:autoSpaceDE w:val="0"/>
              <w:autoSpaceDN w:val="0"/>
              <w:adjustRightInd w:val="0"/>
              <w:spacing w:after="0" w:line="240" w:lineRule="auto"/>
              <w:jc w:val="both"/>
              <w:rPr>
                <w:sz w:val="20"/>
                <w:szCs w:val="20"/>
              </w:rPr>
            </w:pPr>
          </w:p>
        </w:tc>
      </w:tr>
      <w:tr w:rsidR="00492E00" w:rsidRPr="00271DDE" w:rsidTr="00492E00">
        <w:tc>
          <w:tcPr>
            <w:tcW w:w="1560" w:type="dxa"/>
          </w:tcPr>
          <w:p w:rsidR="00492E00" w:rsidRPr="00A53A76" w:rsidRDefault="00492E00" w:rsidP="00035712">
            <w:pPr>
              <w:widowControl w:val="0"/>
              <w:autoSpaceDE w:val="0"/>
              <w:autoSpaceDN w:val="0"/>
              <w:adjustRightInd w:val="0"/>
              <w:spacing w:after="0" w:line="240" w:lineRule="auto"/>
              <w:jc w:val="center"/>
              <w:rPr>
                <w:rFonts w:cs="Times New Roman"/>
                <w:i/>
                <w:sz w:val="20"/>
                <w:szCs w:val="20"/>
              </w:rPr>
            </w:pPr>
            <w:r w:rsidRPr="00A53A76">
              <w:rPr>
                <w:rStyle w:val="91"/>
                <w:rFonts w:eastAsiaTheme="minorEastAsia"/>
                <w:b w:val="0"/>
                <w:sz w:val="20"/>
                <w:szCs w:val="20"/>
              </w:rPr>
              <w:t>ОК 04</w:t>
            </w:r>
          </w:p>
        </w:tc>
        <w:tc>
          <w:tcPr>
            <w:tcW w:w="7087" w:type="dxa"/>
            <w:gridSpan w:val="2"/>
          </w:tcPr>
          <w:p w:rsidR="00492E00" w:rsidRPr="00A53A76" w:rsidRDefault="00492E00" w:rsidP="00035712">
            <w:pPr>
              <w:widowControl w:val="0"/>
              <w:tabs>
                <w:tab w:val="left" w:pos="0"/>
              </w:tabs>
              <w:spacing w:after="0" w:line="240" w:lineRule="auto"/>
              <w:jc w:val="both"/>
              <w:rPr>
                <w:rFonts w:cs="Times New Roman"/>
                <w:bCs/>
                <w:iCs/>
                <w:sz w:val="20"/>
                <w:szCs w:val="20"/>
              </w:rPr>
            </w:pPr>
            <w:r w:rsidRPr="00A53A76">
              <w:rPr>
                <w:rFonts w:cs="Times New Roman"/>
                <w:bCs/>
                <w:iCs/>
                <w:sz w:val="20"/>
                <w:szCs w:val="20"/>
              </w:rPr>
              <w:t>- обучающийся демонстрирует знание психологических основ деятельности коллектива и особенностей личности;</w:t>
            </w:r>
          </w:p>
          <w:p w:rsidR="00492E00" w:rsidRPr="00A53A76" w:rsidRDefault="00492E00" w:rsidP="00035712">
            <w:pPr>
              <w:pStyle w:val="31"/>
              <w:shd w:val="clear" w:color="auto" w:fill="auto"/>
              <w:tabs>
                <w:tab w:val="left" w:pos="0"/>
              </w:tabs>
              <w:spacing w:after="0" w:line="240" w:lineRule="auto"/>
              <w:jc w:val="both"/>
              <w:rPr>
                <w:color w:val="auto"/>
                <w:sz w:val="20"/>
                <w:szCs w:val="20"/>
              </w:rPr>
            </w:pPr>
            <w:r w:rsidRPr="00A53A76">
              <w:rPr>
                <w:bCs/>
                <w:iCs/>
                <w:color w:val="auto"/>
                <w:sz w:val="20"/>
                <w:szCs w:val="20"/>
              </w:rPr>
              <w:t xml:space="preserve">- демонстрирует умение </w:t>
            </w:r>
            <w:r w:rsidRPr="00A53A76">
              <w:rPr>
                <w:bCs/>
                <w:color w:val="auto"/>
                <w:sz w:val="20"/>
                <w:szCs w:val="20"/>
              </w:rPr>
              <w:t>организовывать работу коллектива, взаимодействовать с обучающимися, преподавателями и мастерами в ходе обучения, с руководителями учебной и производственной практик</w:t>
            </w:r>
          </w:p>
        </w:tc>
        <w:tc>
          <w:tcPr>
            <w:tcW w:w="1559" w:type="dxa"/>
          </w:tcPr>
          <w:p w:rsidR="00492E00" w:rsidRPr="00271DDE" w:rsidRDefault="00492E00" w:rsidP="00035712">
            <w:pPr>
              <w:widowControl w:val="0"/>
              <w:autoSpaceDE w:val="0"/>
              <w:autoSpaceDN w:val="0"/>
              <w:adjustRightInd w:val="0"/>
              <w:spacing w:after="0" w:line="240" w:lineRule="auto"/>
              <w:jc w:val="both"/>
              <w:rPr>
                <w:sz w:val="20"/>
                <w:szCs w:val="20"/>
              </w:rPr>
            </w:pPr>
          </w:p>
        </w:tc>
      </w:tr>
      <w:tr w:rsidR="00492E00" w:rsidRPr="00271DDE" w:rsidTr="00492E00">
        <w:tc>
          <w:tcPr>
            <w:tcW w:w="1560" w:type="dxa"/>
          </w:tcPr>
          <w:p w:rsidR="00492E00" w:rsidRPr="00A53A76" w:rsidRDefault="00492E00" w:rsidP="00035712">
            <w:pPr>
              <w:widowControl w:val="0"/>
              <w:autoSpaceDE w:val="0"/>
              <w:autoSpaceDN w:val="0"/>
              <w:adjustRightInd w:val="0"/>
              <w:spacing w:after="0" w:line="240" w:lineRule="auto"/>
              <w:jc w:val="center"/>
              <w:rPr>
                <w:rFonts w:cs="Times New Roman"/>
                <w:i/>
                <w:sz w:val="20"/>
                <w:szCs w:val="20"/>
              </w:rPr>
            </w:pPr>
            <w:r w:rsidRPr="00A53A76">
              <w:rPr>
                <w:rStyle w:val="91"/>
                <w:rFonts w:eastAsiaTheme="minorEastAsia"/>
                <w:b w:val="0"/>
                <w:sz w:val="20"/>
                <w:szCs w:val="20"/>
              </w:rPr>
              <w:t>ОК 05</w:t>
            </w:r>
          </w:p>
        </w:tc>
        <w:tc>
          <w:tcPr>
            <w:tcW w:w="7087" w:type="dxa"/>
            <w:gridSpan w:val="2"/>
          </w:tcPr>
          <w:p w:rsidR="00492E00" w:rsidRPr="00A53A76" w:rsidRDefault="00492E00" w:rsidP="00035712">
            <w:pPr>
              <w:pStyle w:val="31"/>
              <w:shd w:val="clear" w:color="auto" w:fill="auto"/>
              <w:tabs>
                <w:tab w:val="left" w:pos="0"/>
              </w:tabs>
              <w:spacing w:after="0" w:line="240" w:lineRule="auto"/>
              <w:jc w:val="both"/>
              <w:rPr>
                <w:color w:val="auto"/>
                <w:sz w:val="20"/>
                <w:szCs w:val="20"/>
              </w:rPr>
            </w:pPr>
            <w:r w:rsidRPr="00A53A76">
              <w:rPr>
                <w:color w:val="auto"/>
                <w:sz w:val="20"/>
                <w:szCs w:val="20"/>
              </w:rPr>
              <w:t>- обучающийся грамотно излагает свои мысли и оформляет текстовые документы по заданной тематике, выступает с докладами</w:t>
            </w:r>
          </w:p>
        </w:tc>
        <w:tc>
          <w:tcPr>
            <w:tcW w:w="1559" w:type="dxa"/>
          </w:tcPr>
          <w:p w:rsidR="00492E00" w:rsidRPr="00271DDE" w:rsidRDefault="00492E00" w:rsidP="00035712">
            <w:pPr>
              <w:widowControl w:val="0"/>
              <w:autoSpaceDE w:val="0"/>
              <w:autoSpaceDN w:val="0"/>
              <w:adjustRightInd w:val="0"/>
              <w:spacing w:after="0" w:line="240" w:lineRule="auto"/>
              <w:jc w:val="both"/>
              <w:rPr>
                <w:sz w:val="20"/>
                <w:szCs w:val="20"/>
              </w:rPr>
            </w:pPr>
          </w:p>
        </w:tc>
      </w:tr>
      <w:tr w:rsidR="00492E00" w:rsidRPr="00271DDE" w:rsidTr="00492E00">
        <w:tc>
          <w:tcPr>
            <w:tcW w:w="1560" w:type="dxa"/>
          </w:tcPr>
          <w:p w:rsidR="00492E00" w:rsidRPr="00A53A76" w:rsidRDefault="00492E00" w:rsidP="00035712">
            <w:pPr>
              <w:widowControl w:val="0"/>
              <w:autoSpaceDE w:val="0"/>
              <w:autoSpaceDN w:val="0"/>
              <w:adjustRightInd w:val="0"/>
              <w:spacing w:after="0" w:line="240" w:lineRule="auto"/>
              <w:jc w:val="center"/>
              <w:rPr>
                <w:rFonts w:cs="Times New Roman"/>
                <w:i/>
                <w:sz w:val="20"/>
                <w:szCs w:val="20"/>
              </w:rPr>
            </w:pPr>
            <w:r w:rsidRPr="00A53A76">
              <w:rPr>
                <w:rStyle w:val="91"/>
                <w:rFonts w:eastAsiaTheme="minorEastAsia"/>
                <w:b w:val="0"/>
                <w:sz w:val="20"/>
                <w:szCs w:val="20"/>
              </w:rPr>
              <w:t>ОК 09</w:t>
            </w:r>
          </w:p>
        </w:tc>
        <w:tc>
          <w:tcPr>
            <w:tcW w:w="7087" w:type="dxa"/>
            <w:gridSpan w:val="2"/>
          </w:tcPr>
          <w:p w:rsidR="00492E00" w:rsidRPr="00A53A76" w:rsidRDefault="00492E00" w:rsidP="00035712">
            <w:pPr>
              <w:widowControl w:val="0"/>
              <w:shd w:val="clear" w:color="auto" w:fill="FFFFFF"/>
              <w:tabs>
                <w:tab w:val="left" w:pos="0"/>
              </w:tabs>
              <w:spacing w:after="0" w:line="240" w:lineRule="auto"/>
              <w:jc w:val="both"/>
              <w:rPr>
                <w:rFonts w:cs="Times New Roman"/>
                <w:bCs/>
                <w:iCs/>
                <w:sz w:val="20"/>
                <w:szCs w:val="20"/>
                <w:highlight w:val="yellow"/>
              </w:rPr>
            </w:pPr>
            <w:r w:rsidRPr="00A53A76">
              <w:rPr>
                <w:rFonts w:cs="Times New Roman"/>
                <w:bCs/>
                <w:iCs/>
                <w:sz w:val="20"/>
                <w:szCs w:val="20"/>
              </w:rPr>
              <w:t>- обучающийся умеет пользоваться нормативно-правовой документацией, технической литературой и современными научными разработками в области будущей профессиональной деятельности на государственном языке;</w:t>
            </w:r>
          </w:p>
          <w:p w:rsidR="00492E00" w:rsidRPr="00A53A76" w:rsidRDefault="00492E00" w:rsidP="00035712">
            <w:pPr>
              <w:widowControl w:val="0"/>
              <w:shd w:val="clear" w:color="auto" w:fill="FFFFFF"/>
              <w:tabs>
                <w:tab w:val="left" w:pos="0"/>
              </w:tabs>
              <w:spacing w:after="0" w:line="240" w:lineRule="auto"/>
              <w:jc w:val="both"/>
              <w:rPr>
                <w:rFonts w:cs="Times New Roman"/>
                <w:spacing w:val="1"/>
                <w:sz w:val="20"/>
                <w:szCs w:val="20"/>
              </w:rPr>
            </w:pPr>
            <w:r w:rsidRPr="00A53A76">
              <w:rPr>
                <w:rFonts w:cs="Times New Roman"/>
                <w:bCs/>
                <w:iCs/>
                <w:sz w:val="20"/>
                <w:szCs w:val="20"/>
              </w:rPr>
              <w:t>- понимает общий смысл документов на иностранном языке на базовые профессиональные темы</w:t>
            </w:r>
          </w:p>
        </w:tc>
        <w:tc>
          <w:tcPr>
            <w:tcW w:w="1559" w:type="dxa"/>
          </w:tcPr>
          <w:p w:rsidR="00492E00" w:rsidRPr="00271DDE" w:rsidRDefault="00492E00" w:rsidP="00035712">
            <w:pPr>
              <w:widowControl w:val="0"/>
              <w:autoSpaceDE w:val="0"/>
              <w:autoSpaceDN w:val="0"/>
              <w:adjustRightInd w:val="0"/>
              <w:spacing w:after="0" w:line="240" w:lineRule="auto"/>
              <w:jc w:val="both"/>
              <w:rPr>
                <w:sz w:val="20"/>
                <w:szCs w:val="20"/>
              </w:rPr>
            </w:pPr>
          </w:p>
        </w:tc>
      </w:tr>
    </w:tbl>
    <w:p w:rsidR="00492E00" w:rsidRPr="003C0CFC" w:rsidRDefault="00492E00" w:rsidP="00035712">
      <w:pPr>
        <w:pStyle w:val="afe"/>
        <w:widowControl w:val="0"/>
        <w:jc w:val="both"/>
        <w:rPr>
          <w:rFonts w:ascii="Times New Roman" w:hAnsi="Times New Roman"/>
          <w:sz w:val="24"/>
          <w:szCs w:val="24"/>
        </w:rPr>
      </w:pPr>
      <w:r w:rsidRPr="003C0CFC">
        <w:rPr>
          <w:rFonts w:ascii="Times New Roman" w:hAnsi="Times New Roman"/>
          <w:b/>
          <w:sz w:val="24"/>
          <w:szCs w:val="24"/>
        </w:rPr>
        <w:t>ВПД</w:t>
      </w:r>
      <w:r w:rsidRPr="003C0CFC">
        <w:rPr>
          <w:rFonts w:ascii="Times New Roman" w:hAnsi="Times New Roman"/>
          <w:sz w:val="24"/>
          <w:szCs w:val="24"/>
        </w:rPr>
        <w:t xml:space="preserve"> __________________________________                                      ________________   </w:t>
      </w:r>
    </w:p>
    <w:p w:rsidR="00492E00" w:rsidRDefault="00492E00" w:rsidP="00035712">
      <w:pPr>
        <w:pStyle w:val="afe"/>
        <w:widowControl w:val="0"/>
        <w:jc w:val="both"/>
        <w:rPr>
          <w:rFonts w:ascii="Times New Roman" w:hAnsi="Times New Roman"/>
          <w:i/>
          <w:vertAlign w:val="superscript"/>
        </w:rPr>
      </w:pPr>
      <w:r w:rsidRPr="003C0CFC">
        <w:rPr>
          <w:rFonts w:ascii="Times New Roman" w:hAnsi="Times New Roman"/>
          <w:i/>
          <w:vertAlign w:val="superscript"/>
        </w:rPr>
        <w:t xml:space="preserve">                          наименование вида профессиональной деятельности                                                                                                освоен /не освоен</w:t>
      </w:r>
    </w:p>
    <w:p w:rsidR="00492E00" w:rsidRDefault="00492E00" w:rsidP="00035712">
      <w:pPr>
        <w:pStyle w:val="afe"/>
        <w:widowControl w:val="0"/>
        <w:jc w:val="both"/>
        <w:rPr>
          <w:rFonts w:ascii="Times New Roman" w:hAnsi="Times New Roman"/>
          <w:i/>
          <w:vertAlign w:val="superscript"/>
        </w:rPr>
      </w:pPr>
    </w:p>
    <w:p w:rsidR="00492E00" w:rsidRPr="003C0CFC" w:rsidRDefault="00492E00" w:rsidP="00035712">
      <w:pPr>
        <w:pStyle w:val="afe"/>
        <w:widowControl w:val="0"/>
        <w:jc w:val="both"/>
        <w:rPr>
          <w:rFonts w:ascii="Times New Roman" w:hAnsi="Times New Roman"/>
          <w:sz w:val="24"/>
          <w:szCs w:val="24"/>
        </w:rPr>
      </w:pPr>
      <w:r w:rsidRPr="003C0CFC">
        <w:rPr>
          <w:rFonts w:ascii="Times New Roman" w:hAnsi="Times New Roman"/>
          <w:b/>
          <w:sz w:val="24"/>
          <w:szCs w:val="24"/>
        </w:rPr>
        <w:t>ВПД</w:t>
      </w:r>
      <w:r w:rsidRPr="003C0CFC">
        <w:rPr>
          <w:rFonts w:ascii="Times New Roman" w:hAnsi="Times New Roman"/>
          <w:sz w:val="24"/>
          <w:szCs w:val="24"/>
        </w:rPr>
        <w:t xml:space="preserve"> __________________________________                                      ________________   </w:t>
      </w:r>
    </w:p>
    <w:p w:rsidR="00492E00" w:rsidRDefault="00492E00" w:rsidP="00035712">
      <w:pPr>
        <w:pStyle w:val="afe"/>
        <w:widowControl w:val="0"/>
        <w:jc w:val="both"/>
        <w:rPr>
          <w:rFonts w:ascii="Times New Roman" w:hAnsi="Times New Roman"/>
          <w:i/>
          <w:vertAlign w:val="superscript"/>
        </w:rPr>
      </w:pPr>
      <w:r w:rsidRPr="003C0CFC">
        <w:rPr>
          <w:rFonts w:ascii="Times New Roman" w:hAnsi="Times New Roman"/>
          <w:i/>
          <w:vertAlign w:val="superscript"/>
        </w:rPr>
        <w:t xml:space="preserve">                          наименование вида профессиональной деятельности                                                                                                освоен /не освоен</w:t>
      </w:r>
    </w:p>
    <w:p w:rsidR="00492E00" w:rsidRDefault="00492E00" w:rsidP="00035712">
      <w:pPr>
        <w:pStyle w:val="afe"/>
        <w:widowControl w:val="0"/>
        <w:jc w:val="both"/>
        <w:rPr>
          <w:rFonts w:ascii="Times New Roman" w:hAnsi="Times New Roman"/>
          <w:i/>
          <w:vertAlign w:val="superscript"/>
        </w:rPr>
      </w:pPr>
    </w:p>
    <w:p w:rsidR="00492E00" w:rsidRPr="003C0CFC" w:rsidRDefault="00492E00" w:rsidP="00035712">
      <w:pPr>
        <w:pStyle w:val="afe"/>
        <w:widowControl w:val="0"/>
        <w:jc w:val="both"/>
        <w:rPr>
          <w:rFonts w:ascii="Times New Roman" w:hAnsi="Times New Roman"/>
          <w:sz w:val="24"/>
          <w:szCs w:val="24"/>
        </w:rPr>
      </w:pPr>
      <w:r w:rsidRPr="003C0CFC">
        <w:rPr>
          <w:rFonts w:ascii="Times New Roman" w:hAnsi="Times New Roman"/>
          <w:b/>
          <w:sz w:val="24"/>
          <w:szCs w:val="24"/>
        </w:rPr>
        <w:t>ВПД</w:t>
      </w:r>
      <w:r w:rsidRPr="003C0CFC">
        <w:rPr>
          <w:rFonts w:ascii="Times New Roman" w:hAnsi="Times New Roman"/>
          <w:sz w:val="24"/>
          <w:szCs w:val="24"/>
        </w:rPr>
        <w:t xml:space="preserve"> __________________________________                                      ________________   </w:t>
      </w:r>
    </w:p>
    <w:p w:rsidR="00492E00" w:rsidRDefault="00492E00" w:rsidP="00035712">
      <w:pPr>
        <w:pStyle w:val="afe"/>
        <w:widowControl w:val="0"/>
        <w:jc w:val="both"/>
        <w:rPr>
          <w:rFonts w:ascii="Times New Roman" w:hAnsi="Times New Roman"/>
          <w:i/>
          <w:vertAlign w:val="superscript"/>
        </w:rPr>
      </w:pPr>
      <w:r w:rsidRPr="003C0CFC">
        <w:rPr>
          <w:rFonts w:ascii="Times New Roman" w:hAnsi="Times New Roman"/>
          <w:i/>
          <w:vertAlign w:val="superscript"/>
        </w:rPr>
        <w:t xml:space="preserve">                          наименование вида профессиональной деятельности                                                                                                освоен /не освоен</w:t>
      </w:r>
    </w:p>
    <w:p w:rsidR="00492E00" w:rsidRPr="003C0CFC" w:rsidRDefault="00492E00" w:rsidP="00035712">
      <w:pPr>
        <w:pStyle w:val="afe"/>
        <w:widowControl w:val="0"/>
        <w:jc w:val="both"/>
        <w:rPr>
          <w:rFonts w:ascii="Times New Roman" w:hAnsi="Times New Roman"/>
          <w:i/>
          <w:vertAlign w:val="superscript"/>
        </w:rPr>
      </w:pPr>
    </w:p>
    <w:tbl>
      <w:tblPr>
        <w:tblW w:w="10206" w:type="dxa"/>
        <w:tblInd w:w="108" w:type="dxa"/>
        <w:tblLook w:val="04A0"/>
      </w:tblPr>
      <w:tblGrid>
        <w:gridCol w:w="10206"/>
      </w:tblGrid>
      <w:tr w:rsidR="00492E00" w:rsidRPr="003C0CFC" w:rsidTr="00492E00">
        <w:tc>
          <w:tcPr>
            <w:tcW w:w="10206" w:type="dxa"/>
          </w:tcPr>
          <w:p w:rsidR="00492E00" w:rsidRPr="00394F5E" w:rsidRDefault="00492E00" w:rsidP="00035712">
            <w:pPr>
              <w:widowControl w:val="0"/>
              <w:spacing w:after="0" w:line="240" w:lineRule="auto"/>
              <w:jc w:val="both"/>
              <w:rPr>
                <w:rFonts w:cs="Times New Roman"/>
                <w:vertAlign w:val="superscript"/>
              </w:rPr>
            </w:pPr>
            <w:r>
              <w:rPr>
                <w:rFonts w:cs="Times New Roman"/>
              </w:rPr>
              <w:t>«___» ___________ 20__ г.</w:t>
            </w:r>
          </w:p>
        </w:tc>
      </w:tr>
      <w:tr w:rsidR="00492E00" w:rsidRPr="003C0CFC" w:rsidTr="00492E00">
        <w:tc>
          <w:tcPr>
            <w:tcW w:w="10206" w:type="dxa"/>
          </w:tcPr>
          <w:p w:rsidR="00492E00" w:rsidRPr="00835567" w:rsidRDefault="00492E00" w:rsidP="00035712">
            <w:pPr>
              <w:widowControl w:val="0"/>
              <w:spacing w:after="0" w:line="240" w:lineRule="auto"/>
              <w:jc w:val="both"/>
              <w:rPr>
                <w:rFonts w:cs="Times New Roman"/>
              </w:rPr>
            </w:pPr>
            <w:r>
              <w:rPr>
                <w:rFonts w:cs="Times New Roman"/>
              </w:rPr>
              <w:t>__________________ / __________________ /</w:t>
            </w:r>
          </w:p>
        </w:tc>
      </w:tr>
      <w:tr w:rsidR="00492E00" w:rsidRPr="0029059D" w:rsidTr="00492E00">
        <w:tc>
          <w:tcPr>
            <w:tcW w:w="10206" w:type="dxa"/>
          </w:tcPr>
          <w:p w:rsidR="00492E00" w:rsidRPr="0029059D" w:rsidRDefault="00492E00" w:rsidP="00035712">
            <w:pPr>
              <w:widowControl w:val="0"/>
              <w:spacing w:after="0" w:line="240" w:lineRule="auto"/>
              <w:jc w:val="both"/>
              <w:rPr>
                <w:rFonts w:cs="Times New Roman"/>
                <w:sz w:val="20"/>
                <w:szCs w:val="20"/>
              </w:rPr>
            </w:pPr>
            <w:r w:rsidRPr="0029059D">
              <w:rPr>
                <w:rFonts w:cs="Times New Roman"/>
                <w:sz w:val="20"/>
                <w:szCs w:val="20"/>
              </w:rPr>
              <w:t xml:space="preserve">(Подпись и Ф.И.О. </w:t>
            </w:r>
            <w:r w:rsidRPr="005D6201">
              <w:rPr>
                <w:rFonts w:cs="Times New Roman"/>
                <w:sz w:val="20"/>
                <w:szCs w:val="20"/>
              </w:rPr>
              <w:t>председателя аттестационной комиссии</w:t>
            </w:r>
            <w:r w:rsidRPr="0029059D">
              <w:rPr>
                <w:rFonts w:cs="Times New Roman"/>
                <w:sz w:val="20"/>
                <w:szCs w:val="20"/>
              </w:rPr>
              <w:t>)</w:t>
            </w:r>
          </w:p>
        </w:tc>
      </w:tr>
      <w:tr w:rsidR="00492E00" w:rsidRPr="003C0CFC" w:rsidTr="00492E00">
        <w:tc>
          <w:tcPr>
            <w:tcW w:w="10206" w:type="dxa"/>
          </w:tcPr>
          <w:p w:rsidR="00492E00" w:rsidRPr="0029059D" w:rsidRDefault="00492E00" w:rsidP="00035712">
            <w:pPr>
              <w:widowControl w:val="0"/>
              <w:spacing w:after="0" w:line="240" w:lineRule="auto"/>
              <w:jc w:val="both"/>
              <w:rPr>
                <w:rFonts w:cs="Times New Roman"/>
                <w:sz w:val="20"/>
                <w:szCs w:val="20"/>
              </w:rPr>
            </w:pPr>
            <w:r w:rsidRPr="0029059D">
              <w:rPr>
                <w:rFonts w:cs="Times New Roman"/>
                <w:sz w:val="20"/>
                <w:szCs w:val="20"/>
              </w:rPr>
              <w:t>__________________ / __________________ /</w:t>
            </w:r>
          </w:p>
        </w:tc>
      </w:tr>
      <w:tr w:rsidR="00492E00" w:rsidRPr="0029059D" w:rsidTr="00492E00">
        <w:tc>
          <w:tcPr>
            <w:tcW w:w="10206" w:type="dxa"/>
          </w:tcPr>
          <w:p w:rsidR="00492E00" w:rsidRPr="0029059D" w:rsidRDefault="00492E00" w:rsidP="00035712">
            <w:pPr>
              <w:widowControl w:val="0"/>
              <w:spacing w:after="0" w:line="240" w:lineRule="auto"/>
              <w:jc w:val="both"/>
              <w:rPr>
                <w:rFonts w:cs="Times New Roman"/>
                <w:sz w:val="20"/>
                <w:szCs w:val="20"/>
              </w:rPr>
            </w:pPr>
            <w:r w:rsidRPr="0029059D">
              <w:rPr>
                <w:rFonts w:cs="Times New Roman"/>
                <w:sz w:val="20"/>
                <w:szCs w:val="20"/>
              </w:rPr>
              <w:t xml:space="preserve">(Подпись и Ф.И.О. </w:t>
            </w:r>
            <w:r w:rsidRPr="005D6201">
              <w:rPr>
                <w:rFonts w:cs="Times New Roman"/>
                <w:sz w:val="20"/>
                <w:szCs w:val="20"/>
              </w:rPr>
              <w:t>члена аттестационной комиссии</w:t>
            </w:r>
            <w:r w:rsidRPr="0029059D">
              <w:rPr>
                <w:rFonts w:cs="Times New Roman"/>
                <w:sz w:val="20"/>
                <w:szCs w:val="20"/>
              </w:rPr>
              <w:t>)</w:t>
            </w:r>
          </w:p>
        </w:tc>
      </w:tr>
      <w:tr w:rsidR="00492E00" w:rsidRPr="003C0CFC" w:rsidTr="00492E00">
        <w:tc>
          <w:tcPr>
            <w:tcW w:w="10206" w:type="dxa"/>
          </w:tcPr>
          <w:p w:rsidR="00492E00" w:rsidRPr="0029059D" w:rsidRDefault="00492E00" w:rsidP="00035712">
            <w:pPr>
              <w:widowControl w:val="0"/>
              <w:spacing w:after="0" w:line="240" w:lineRule="auto"/>
              <w:jc w:val="both"/>
              <w:rPr>
                <w:rFonts w:cs="Times New Roman"/>
                <w:sz w:val="20"/>
                <w:szCs w:val="20"/>
              </w:rPr>
            </w:pPr>
            <w:r w:rsidRPr="0029059D">
              <w:rPr>
                <w:rFonts w:cs="Times New Roman"/>
                <w:sz w:val="20"/>
                <w:szCs w:val="20"/>
              </w:rPr>
              <w:t>__________________ / __________________ /</w:t>
            </w:r>
          </w:p>
        </w:tc>
      </w:tr>
      <w:tr w:rsidR="00492E00" w:rsidRPr="0029059D" w:rsidTr="00492E00">
        <w:tc>
          <w:tcPr>
            <w:tcW w:w="10206" w:type="dxa"/>
          </w:tcPr>
          <w:p w:rsidR="00492E00" w:rsidRPr="0029059D" w:rsidRDefault="00492E00" w:rsidP="00035712">
            <w:pPr>
              <w:widowControl w:val="0"/>
              <w:spacing w:after="0" w:line="240" w:lineRule="auto"/>
              <w:jc w:val="both"/>
              <w:rPr>
                <w:rFonts w:cs="Times New Roman"/>
                <w:sz w:val="20"/>
                <w:szCs w:val="20"/>
              </w:rPr>
            </w:pPr>
            <w:r w:rsidRPr="0029059D">
              <w:rPr>
                <w:rFonts w:cs="Times New Roman"/>
                <w:sz w:val="20"/>
                <w:szCs w:val="20"/>
              </w:rPr>
              <w:t xml:space="preserve">(Подпись и Ф.И.О. </w:t>
            </w:r>
            <w:r w:rsidRPr="005D6201">
              <w:rPr>
                <w:rFonts w:cs="Times New Roman"/>
                <w:sz w:val="20"/>
                <w:szCs w:val="20"/>
              </w:rPr>
              <w:t>члена аттестационной комиссии</w:t>
            </w:r>
            <w:r w:rsidRPr="0029059D">
              <w:rPr>
                <w:rFonts w:cs="Times New Roman"/>
                <w:sz w:val="20"/>
                <w:szCs w:val="20"/>
              </w:rPr>
              <w:t>)</w:t>
            </w:r>
          </w:p>
        </w:tc>
      </w:tr>
    </w:tbl>
    <w:p w:rsidR="00492E00" w:rsidRDefault="00492E00" w:rsidP="00035712">
      <w:pPr>
        <w:widowControl w:val="0"/>
        <w:rPr>
          <w:rFonts w:cs="Times New Roman"/>
          <w:b/>
        </w:rPr>
      </w:pPr>
      <w:r>
        <w:rPr>
          <w:rFonts w:cs="Times New Roman"/>
          <w:b/>
        </w:rPr>
        <w:br w:type="page"/>
      </w:r>
    </w:p>
    <w:p w:rsidR="00492E00" w:rsidRPr="00704096" w:rsidRDefault="00492E00" w:rsidP="00035712">
      <w:pPr>
        <w:widowControl w:val="0"/>
        <w:spacing w:after="0" w:line="240" w:lineRule="auto"/>
        <w:jc w:val="center"/>
        <w:rPr>
          <w:rFonts w:cs="Times New Roman"/>
          <w:b/>
        </w:rPr>
      </w:pPr>
      <w:r w:rsidRPr="00704096">
        <w:rPr>
          <w:rFonts w:cs="Times New Roman"/>
          <w:b/>
        </w:rPr>
        <w:t>Форма оценочно</w:t>
      </w:r>
      <w:r>
        <w:rPr>
          <w:rFonts w:cs="Times New Roman"/>
          <w:b/>
        </w:rPr>
        <w:t>й</w:t>
      </w:r>
      <w:r w:rsidRPr="00704096">
        <w:rPr>
          <w:rFonts w:cs="Times New Roman"/>
          <w:b/>
        </w:rPr>
        <w:t xml:space="preserve"> </w:t>
      </w:r>
      <w:r>
        <w:rPr>
          <w:rFonts w:cs="Times New Roman"/>
          <w:b/>
        </w:rPr>
        <w:t>ведомости по профессиональному модулю</w:t>
      </w:r>
    </w:p>
    <w:p w:rsidR="00492E00" w:rsidRPr="00011B78" w:rsidRDefault="00492E00" w:rsidP="00035712">
      <w:pPr>
        <w:widowControl w:val="0"/>
        <w:spacing w:after="0" w:line="240" w:lineRule="auto"/>
        <w:jc w:val="center"/>
        <w:rPr>
          <w:rFonts w:cs="Times New Roman"/>
        </w:rPr>
      </w:pPr>
      <w:r w:rsidRPr="00704096">
        <w:rPr>
          <w:rFonts w:cs="Times New Roman"/>
          <w:b/>
        </w:rPr>
        <w:t>для заочно</w:t>
      </w:r>
      <w:r>
        <w:rPr>
          <w:rFonts w:cs="Times New Roman"/>
          <w:b/>
        </w:rPr>
        <w:t>й формы обучения</w:t>
      </w:r>
    </w:p>
    <w:p w:rsidR="00492E00" w:rsidRDefault="00492E00" w:rsidP="00035712">
      <w:pPr>
        <w:pStyle w:val="afe"/>
        <w:widowControl w:val="0"/>
        <w:jc w:val="center"/>
        <w:rPr>
          <w:rFonts w:ascii="Times New Roman" w:hAnsi="Times New Roman"/>
          <w:b/>
          <w:sz w:val="24"/>
          <w:szCs w:val="24"/>
        </w:rPr>
      </w:pPr>
    </w:p>
    <w:p w:rsidR="00492E00" w:rsidRPr="00F93A00" w:rsidRDefault="00492E00" w:rsidP="00035712">
      <w:pPr>
        <w:widowControl w:val="0"/>
        <w:autoSpaceDE w:val="0"/>
        <w:autoSpaceDN w:val="0"/>
        <w:adjustRightInd w:val="0"/>
        <w:spacing w:after="0" w:line="240" w:lineRule="auto"/>
        <w:jc w:val="center"/>
        <w:rPr>
          <w:b/>
          <w:bCs/>
          <w:sz w:val="24"/>
          <w:szCs w:val="24"/>
        </w:rPr>
      </w:pPr>
      <w:r w:rsidRPr="00F93A00">
        <w:rPr>
          <w:b/>
          <w:bCs/>
          <w:sz w:val="24"/>
          <w:szCs w:val="24"/>
        </w:rPr>
        <w:t>Оценочная ведомость по профессиональным модулям</w:t>
      </w:r>
    </w:p>
    <w:p w:rsidR="00492E00" w:rsidRPr="00F93A00" w:rsidRDefault="00492E00" w:rsidP="00035712">
      <w:pPr>
        <w:widowControl w:val="0"/>
        <w:autoSpaceDE w:val="0"/>
        <w:autoSpaceDN w:val="0"/>
        <w:adjustRightInd w:val="0"/>
        <w:spacing w:after="0" w:line="240" w:lineRule="auto"/>
        <w:jc w:val="center"/>
        <w:rPr>
          <w:b/>
          <w:bCs/>
          <w:sz w:val="24"/>
          <w:szCs w:val="24"/>
        </w:rPr>
      </w:pPr>
      <w:r w:rsidRPr="00F93A00">
        <w:rPr>
          <w:b/>
          <w:bCs/>
          <w:sz w:val="24"/>
          <w:szCs w:val="24"/>
        </w:rPr>
        <w:t>ПМ.01. Организация перевозочного процесса (по видам транспорта)</w:t>
      </w:r>
    </w:p>
    <w:p w:rsidR="00492E00" w:rsidRPr="00F93A00" w:rsidRDefault="00492E00" w:rsidP="00035712">
      <w:pPr>
        <w:widowControl w:val="0"/>
        <w:autoSpaceDE w:val="0"/>
        <w:autoSpaceDN w:val="0"/>
        <w:adjustRightInd w:val="0"/>
        <w:spacing w:after="0" w:line="240" w:lineRule="auto"/>
        <w:jc w:val="center"/>
        <w:rPr>
          <w:b/>
          <w:bCs/>
          <w:sz w:val="24"/>
          <w:szCs w:val="24"/>
        </w:rPr>
      </w:pPr>
      <w:r w:rsidRPr="00F93A00">
        <w:rPr>
          <w:b/>
          <w:bCs/>
          <w:sz w:val="24"/>
          <w:szCs w:val="24"/>
        </w:rPr>
        <w:t>ПМ.02. Организация сервисного обслуживания на транспорте (по видам транспорта)</w:t>
      </w:r>
    </w:p>
    <w:p w:rsidR="00492E00" w:rsidRPr="00F93A00" w:rsidRDefault="00492E00" w:rsidP="00035712">
      <w:pPr>
        <w:widowControl w:val="0"/>
        <w:autoSpaceDE w:val="0"/>
        <w:autoSpaceDN w:val="0"/>
        <w:adjustRightInd w:val="0"/>
        <w:spacing w:after="0" w:line="240" w:lineRule="auto"/>
        <w:jc w:val="center"/>
        <w:rPr>
          <w:b/>
          <w:bCs/>
          <w:sz w:val="24"/>
          <w:szCs w:val="24"/>
        </w:rPr>
      </w:pPr>
      <w:r w:rsidRPr="00F93A00">
        <w:rPr>
          <w:b/>
          <w:bCs/>
          <w:sz w:val="24"/>
          <w:szCs w:val="24"/>
        </w:rPr>
        <w:t>ПМ.03. Организация транспортно</w:t>
      </w:r>
      <w:r>
        <w:rPr>
          <w:b/>
          <w:bCs/>
          <w:sz w:val="24"/>
          <w:szCs w:val="24"/>
        </w:rPr>
        <w:t>-</w:t>
      </w:r>
      <w:r w:rsidRPr="00F93A00">
        <w:rPr>
          <w:b/>
          <w:bCs/>
          <w:sz w:val="24"/>
          <w:szCs w:val="24"/>
        </w:rPr>
        <w:t>логистической деятельности (по видам транспорта)</w:t>
      </w:r>
    </w:p>
    <w:p w:rsidR="00492E00" w:rsidRDefault="00492E00" w:rsidP="00035712">
      <w:pPr>
        <w:widowControl w:val="0"/>
        <w:autoSpaceDE w:val="0"/>
        <w:autoSpaceDN w:val="0"/>
        <w:adjustRightInd w:val="0"/>
        <w:spacing w:after="0" w:line="240" w:lineRule="auto"/>
        <w:ind w:firstLine="720"/>
        <w:rPr>
          <w:sz w:val="24"/>
          <w:szCs w:val="24"/>
        </w:rPr>
      </w:pPr>
    </w:p>
    <w:p w:rsidR="00492E00" w:rsidRPr="002C5472" w:rsidRDefault="00492E00" w:rsidP="00035712">
      <w:pPr>
        <w:widowControl w:val="0"/>
        <w:autoSpaceDE w:val="0"/>
        <w:autoSpaceDN w:val="0"/>
        <w:adjustRightInd w:val="0"/>
        <w:spacing w:after="0"/>
        <w:ind w:firstLine="720"/>
        <w:jc w:val="both"/>
        <w:rPr>
          <w:sz w:val="24"/>
          <w:szCs w:val="24"/>
        </w:rPr>
      </w:pPr>
      <w:r w:rsidRPr="002C5472">
        <w:rPr>
          <w:sz w:val="24"/>
          <w:szCs w:val="24"/>
        </w:rPr>
        <w:t>Студент(-ка) __________________________________________________________</w:t>
      </w:r>
      <w:r>
        <w:rPr>
          <w:sz w:val="24"/>
          <w:szCs w:val="24"/>
        </w:rPr>
        <w:t>______</w:t>
      </w:r>
    </w:p>
    <w:p w:rsidR="00492E00" w:rsidRPr="00F93A00" w:rsidRDefault="00492E00" w:rsidP="00035712">
      <w:pPr>
        <w:widowControl w:val="0"/>
        <w:autoSpaceDE w:val="0"/>
        <w:autoSpaceDN w:val="0"/>
        <w:adjustRightInd w:val="0"/>
        <w:spacing w:after="0"/>
        <w:jc w:val="center"/>
        <w:rPr>
          <w:sz w:val="20"/>
          <w:szCs w:val="20"/>
        </w:rPr>
      </w:pPr>
      <w:r w:rsidRPr="00F93A00">
        <w:rPr>
          <w:sz w:val="20"/>
          <w:szCs w:val="20"/>
        </w:rPr>
        <w:t>(Ф.И.О.)</w:t>
      </w:r>
    </w:p>
    <w:p w:rsidR="00492E00" w:rsidRDefault="00492E00" w:rsidP="00035712">
      <w:pPr>
        <w:widowControl w:val="0"/>
        <w:autoSpaceDE w:val="0"/>
        <w:autoSpaceDN w:val="0"/>
        <w:adjustRightInd w:val="0"/>
        <w:spacing w:after="0"/>
        <w:jc w:val="both"/>
        <w:rPr>
          <w:sz w:val="24"/>
          <w:szCs w:val="24"/>
        </w:rPr>
      </w:pPr>
      <w:r w:rsidRPr="002C5472">
        <w:rPr>
          <w:sz w:val="24"/>
          <w:szCs w:val="24"/>
        </w:rPr>
        <w:t xml:space="preserve">обучающийся (-аяся) на _______ курсе по специальности СПО </w:t>
      </w:r>
      <w:r>
        <w:rPr>
          <w:sz w:val="24"/>
          <w:szCs w:val="24"/>
        </w:rPr>
        <w:t xml:space="preserve">23.02.01 Организация перевозок и управление на транспорте (по видам) </w:t>
      </w:r>
      <w:r w:rsidRPr="002C5472">
        <w:rPr>
          <w:sz w:val="24"/>
          <w:szCs w:val="24"/>
        </w:rPr>
        <w:t>освоил (-а) программу профессиональн</w:t>
      </w:r>
      <w:r>
        <w:rPr>
          <w:sz w:val="24"/>
          <w:szCs w:val="24"/>
        </w:rPr>
        <w:t>ых</w:t>
      </w:r>
      <w:r w:rsidRPr="002C5472">
        <w:rPr>
          <w:sz w:val="24"/>
          <w:szCs w:val="24"/>
        </w:rPr>
        <w:t xml:space="preserve"> модул</w:t>
      </w:r>
      <w:r>
        <w:rPr>
          <w:sz w:val="24"/>
          <w:szCs w:val="24"/>
        </w:rPr>
        <w:t>ей:</w:t>
      </w:r>
    </w:p>
    <w:p w:rsidR="00492E00" w:rsidRDefault="00492E00" w:rsidP="00035712">
      <w:pPr>
        <w:widowControl w:val="0"/>
        <w:autoSpaceDE w:val="0"/>
        <w:autoSpaceDN w:val="0"/>
        <w:adjustRightInd w:val="0"/>
        <w:spacing w:after="0" w:line="240" w:lineRule="auto"/>
        <w:jc w:val="both"/>
        <w:rPr>
          <w:bCs/>
          <w:sz w:val="24"/>
          <w:szCs w:val="24"/>
        </w:rPr>
      </w:pPr>
      <w:r w:rsidRPr="002C5472">
        <w:rPr>
          <w:bCs/>
          <w:sz w:val="24"/>
          <w:szCs w:val="24"/>
        </w:rPr>
        <w:t>ПМ.01. Организация перевозочного процесса (по видам транспорта)</w:t>
      </w:r>
    </w:p>
    <w:p w:rsidR="00492E00" w:rsidRDefault="00492E00" w:rsidP="00035712">
      <w:pPr>
        <w:widowControl w:val="0"/>
        <w:autoSpaceDE w:val="0"/>
        <w:autoSpaceDN w:val="0"/>
        <w:adjustRightInd w:val="0"/>
        <w:spacing w:after="0"/>
        <w:jc w:val="both"/>
        <w:rPr>
          <w:sz w:val="24"/>
          <w:szCs w:val="24"/>
        </w:rPr>
      </w:pPr>
      <w:r w:rsidRPr="002C5472">
        <w:rPr>
          <w:sz w:val="24"/>
          <w:szCs w:val="24"/>
        </w:rPr>
        <w:t xml:space="preserve">в объеме _______часов с «_____» __________ 20___ г. по «_____» __________ 20___ г. </w:t>
      </w:r>
    </w:p>
    <w:p w:rsidR="00492E00" w:rsidRPr="002C5472" w:rsidRDefault="00492E00" w:rsidP="00035712">
      <w:pPr>
        <w:widowControl w:val="0"/>
        <w:autoSpaceDE w:val="0"/>
        <w:autoSpaceDN w:val="0"/>
        <w:adjustRightInd w:val="0"/>
        <w:spacing w:after="0" w:line="240" w:lineRule="auto"/>
        <w:jc w:val="both"/>
        <w:rPr>
          <w:bCs/>
          <w:sz w:val="24"/>
          <w:szCs w:val="24"/>
        </w:rPr>
      </w:pPr>
    </w:p>
    <w:p w:rsidR="00492E00" w:rsidRDefault="00492E00" w:rsidP="00035712">
      <w:pPr>
        <w:widowControl w:val="0"/>
        <w:autoSpaceDE w:val="0"/>
        <w:autoSpaceDN w:val="0"/>
        <w:adjustRightInd w:val="0"/>
        <w:spacing w:after="0" w:line="240" w:lineRule="auto"/>
        <w:jc w:val="both"/>
        <w:rPr>
          <w:bCs/>
          <w:sz w:val="24"/>
          <w:szCs w:val="24"/>
        </w:rPr>
      </w:pPr>
      <w:r w:rsidRPr="002C5472">
        <w:rPr>
          <w:bCs/>
          <w:sz w:val="24"/>
          <w:szCs w:val="24"/>
        </w:rPr>
        <w:t>ПМ.02. Организация сервисного обслуживания на транспорте (по видам транспорта)</w:t>
      </w:r>
    </w:p>
    <w:p w:rsidR="00492E00" w:rsidRDefault="00492E00" w:rsidP="00035712">
      <w:pPr>
        <w:widowControl w:val="0"/>
        <w:autoSpaceDE w:val="0"/>
        <w:autoSpaceDN w:val="0"/>
        <w:adjustRightInd w:val="0"/>
        <w:spacing w:after="0"/>
        <w:jc w:val="both"/>
        <w:rPr>
          <w:sz w:val="24"/>
          <w:szCs w:val="24"/>
        </w:rPr>
      </w:pPr>
      <w:r w:rsidRPr="002C5472">
        <w:rPr>
          <w:sz w:val="24"/>
          <w:szCs w:val="24"/>
        </w:rPr>
        <w:t xml:space="preserve">в объеме _______часов с «_____» __________ 20___ г. по «_____» __________ 20___ г. </w:t>
      </w:r>
    </w:p>
    <w:p w:rsidR="00492E00" w:rsidRPr="002C5472" w:rsidRDefault="00492E00" w:rsidP="00035712">
      <w:pPr>
        <w:widowControl w:val="0"/>
        <w:autoSpaceDE w:val="0"/>
        <w:autoSpaceDN w:val="0"/>
        <w:adjustRightInd w:val="0"/>
        <w:spacing w:after="0" w:line="240" w:lineRule="auto"/>
        <w:jc w:val="both"/>
        <w:rPr>
          <w:bCs/>
          <w:sz w:val="24"/>
          <w:szCs w:val="24"/>
        </w:rPr>
      </w:pPr>
    </w:p>
    <w:p w:rsidR="00492E00" w:rsidRPr="002C5472" w:rsidRDefault="00492E00" w:rsidP="00035712">
      <w:pPr>
        <w:widowControl w:val="0"/>
        <w:autoSpaceDE w:val="0"/>
        <w:autoSpaceDN w:val="0"/>
        <w:adjustRightInd w:val="0"/>
        <w:spacing w:after="0" w:line="240" w:lineRule="auto"/>
        <w:jc w:val="both"/>
        <w:rPr>
          <w:bCs/>
          <w:sz w:val="24"/>
          <w:szCs w:val="24"/>
        </w:rPr>
      </w:pPr>
      <w:r w:rsidRPr="002C5472">
        <w:rPr>
          <w:bCs/>
          <w:sz w:val="24"/>
          <w:szCs w:val="24"/>
        </w:rPr>
        <w:t>ПМ.03. Организация транспортно</w:t>
      </w:r>
      <w:r>
        <w:rPr>
          <w:bCs/>
          <w:sz w:val="24"/>
          <w:szCs w:val="24"/>
        </w:rPr>
        <w:t>-</w:t>
      </w:r>
      <w:r w:rsidRPr="002C5472">
        <w:rPr>
          <w:bCs/>
          <w:sz w:val="24"/>
          <w:szCs w:val="24"/>
        </w:rPr>
        <w:t>логистической деятельности (по видам транспорта)</w:t>
      </w:r>
    </w:p>
    <w:p w:rsidR="00492E00" w:rsidRDefault="00492E00" w:rsidP="00035712">
      <w:pPr>
        <w:widowControl w:val="0"/>
        <w:autoSpaceDE w:val="0"/>
        <w:autoSpaceDN w:val="0"/>
        <w:adjustRightInd w:val="0"/>
        <w:spacing w:after="0"/>
        <w:jc w:val="both"/>
        <w:rPr>
          <w:sz w:val="24"/>
          <w:szCs w:val="24"/>
        </w:rPr>
      </w:pPr>
      <w:r w:rsidRPr="002C5472">
        <w:rPr>
          <w:sz w:val="24"/>
          <w:szCs w:val="24"/>
        </w:rPr>
        <w:t xml:space="preserve">в объеме _______часов с «_____» __________ 20___ г. по «_____» __________ 20___ г. </w:t>
      </w:r>
    </w:p>
    <w:p w:rsidR="00492E00" w:rsidRPr="00AE5ECB" w:rsidRDefault="00492E00" w:rsidP="00035712">
      <w:pPr>
        <w:widowControl w:val="0"/>
        <w:autoSpaceDE w:val="0"/>
        <w:autoSpaceDN w:val="0"/>
        <w:adjustRightInd w:val="0"/>
        <w:spacing w:after="0"/>
        <w:rPr>
          <w:b/>
          <w:sz w:val="24"/>
          <w:szCs w:val="24"/>
        </w:rPr>
      </w:pPr>
      <w:r w:rsidRPr="00AE5ECB">
        <w:rPr>
          <w:b/>
          <w:sz w:val="24"/>
          <w:szCs w:val="24"/>
        </w:rPr>
        <w:t>Результаты промежуточной аттестации по элементам профессиональных модулей:</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60"/>
        <w:gridCol w:w="3402"/>
        <w:gridCol w:w="3685"/>
        <w:gridCol w:w="1559"/>
      </w:tblGrid>
      <w:tr w:rsidR="00492E00" w:rsidRPr="003C0CFC" w:rsidTr="00492E00">
        <w:tc>
          <w:tcPr>
            <w:tcW w:w="4962" w:type="dxa"/>
            <w:gridSpan w:val="2"/>
            <w:vAlign w:val="center"/>
          </w:tcPr>
          <w:p w:rsidR="00492E00" w:rsidRPr="003C0CFC" w:rsidRDefault="00492E00" w:rsidP="00035712">
            <w:pPr>
              <w:pStyle w:val="afe"/>
              <w:widowControl w:val="0"/>
              <w:autoSpaceDE w:val="0"/>
              <w:autoSpaceDN w:val="0"/>
              <w:adjustRightInd w:val="0"/>
              <w:jc w:val="center"/>
              <w:rPr>
                <w:rFonts w:ascii="Times New Roman" w:hAnsi="Times New Roman"/>
                <w:b/>
                <w:sz w:val="18"/>
                <w:szCs w:val="24"/>
              </w:rPr>
            </w:pPr>
            <w:r w:rsidRPr="003C0CFC">
              <w:rPr>
                <w:rFonts w:ascii="Times New Roman" w:hAnsi="Times New Roman"/>
                <w:b/>
                <w:sz w:val="18"/>
                <w:szCs w:val="24"/>
              </w:rPr>
              <w:t>Элементы модуля</w:t>
            </w:r>
          </w:p>
        </w:tc>
        <w:tc>
          <w:tcPr>
            <w:tcW w:w="3685" w:type="dxa"/>
            <w:vAlign w:val="center"/>
          </w:tcPr>
          <w:p w:rsidR="00492E00" w:rsidRPr="003C0CFC" w:rsidRDefault="00492E00" w:rsidP="00035712">
            <w:pPr>
              <w:pStyle w:val="afe"/>
              <w:widowControl w:val="0"/>
              <w:autoSpaceDE w:val="0"/>
              <w:autoSpaceDN w:val="0"/>
              <w:adjustRightInd w:val="0"/>
              <w:jc w:val="center"/>
              <w:rPr>
                <w:rFonts w:ascii="Times New Roman" w:hAnsi="Times New Roman"/>
                <w:b/>
                <w:sz w:val="18"/>
                <w:szCs w:val="24"/>
              </w:rPr>
            </w:pPr>
            <w:r w:rsidRPr="003C0CFC">
              <w:rPr>
                <w:rFonts w:ascii="Times New Roman" w:hAnsi="Times New Roman"/>
                <w:b/>
                <w:sz w:val="18"/>
                <w:szCs w:val="24"/>
              </w:rPr>
              <w:t>Формы промежуточной аттестации</w:t>
            </w:r>
          </w:p>
        </w:tc>
        <w:tc>
          <w:tcPr>
            <w:tcW w:w="1559" w:type="dxa"/>
            <w:vAlign w:val="center"/>
          </w:tcPr>
          <w:p w:rsidR="00492E00" w:rsidRPr="003C0CFC" w:rsidRDefault="00492E00" w:rsidP="00035712">
            <w:pPr>
              <w:pStyle w:val="afe"/>
              <w:widowControl w:val="0"/>
              <w:autoSpaceDE w:val="0"/>
              <w:autoSpaceDN w:val="0"/>
              <w:adjustRightInd w:val="0"/>
              <w:jc w:val="center"/>
              <w:rPr>
                <w:rFonts w:ascii="Times New Roman" w:hAnsi="Times New Roman"/>
                <w:b/>
                <w:sz w:val="18"/>
                <w:szCs w:val="24"/>
              </w:rPr>
            </w:pPr>
            <w:r w:rsidRPr="003C0CFC">
              <w:rPr>
                <w:rFonts w:ascii="Times New Roman" w:hAnsi="Times New Roman"/>
                <w:b/>
                <w:sz w:val="18"/>
                <w:szCs w:val="24"/>
              </w:rPr>
              <w:t>Оценка</w:t>
            </w:r>
          </w:p>
        </w:tc>
      </w:tr>
      <w:tr w:rsidR="00492E00" w:rsidRPr="003C0CFC" w:rsidTr="00492E00">
        <w:tc>
          <w:tcPr>
            <w:tcW w:w="4962" w:type="dxa"/>
            <w:gridSpan w:val="2"/>
          </w:tcPr>
          <w:p w:rsidR="00492E00" w:rsidRPr="003C0CFC" w:rsidRDefault="00492E00" w:rsidP="00035712">
            <w:pPr>
              <w:widowControl w:val="0"/>
              <w:spacing w:after="0" w:line="240" w:lineRule="auto"/>
              <w:rPr>
                <w:rFonts w:cs="Times New Roman"/>
                <w:b/>
                <w:i/>
                <w:sz w:val="20"/>
                <w:szCs w:val="20"/>
              </w:rPr>
            </w:pPr>
            <w:r w:rsidRPr="003C0CFC">
              <w:rPr>
                <w:rFonts w:cs="Times New Roman"/>
                <w:i/>
                <w:sz w:val="20"/>
                <w:szCs w:val="20"/>
              </w:rPr>
              <w:t xml:space="preserve">МДК.01.01. Технология перевозочного процесса </w:t>
            </w:r>
            <w:r>
              <w:rPr>
                <w:rFonts w:cs="Times New Roman"/>
                <w:i/>
                <w:sz w:val="20"/>
                <w:szCs w:val="20"/>
              </w:rPr>
              <w:t>(по видам транспорта)</w:t>
            </w:r>
          </w:p>
        </w:tc>
        <w:tc>
          <w:tcPr>
            <w:tcW w:w="3685" w:type="dxa"/>
          </w:tcPr>
          <w:p w:rsidR="00492E00" w:rsidRPr="003C0CFC" w:rsidRDefault="00492E00" w:rsidP="00035712">
            <w:pPr>
              <w:widowControl w:val="0"/>
              <w:spacing w:after="0" w:line="240" w:lineRule="auto"/>
              <w:jc w:val="center"/>
              <w:rPr>
                <w:rFonts w:cs="Times New Roman"/>
                <w:i/>
                <w:sz w:val="20"/>
                <w:szCs w:val="20"/>
              </w:rPr>
            </w:pPr>
            <w:r w:rsidRPr="003C0CFC">
              <w:rPr>
                <w:rFonts w:cs="Times New Roman"/>
                <w:i/>
                <w:sz w:val="20"/>
                <w:szCs w:val="20"/>
              </w:rPr>
              <w:t>Экзамен (2 курс)</w:t>
            </w:r>
          </w:p>
        </w:tc>
        <w:tc>
          <w:tcPr>
            <w:tcW w:w="1559" w:type="dxa"/>
            <w:vAlign w:val="center"/>
          </w:tcPr>
          <w:p w:rsidR="00492E00" w:rsidRPr="003C0CFC"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3C0CFC" w:rsidTr="00492E00">
        <w:tc>
          <w:tcPr>
            <w:tcW w:w="4962" w:type="dxa"/>
            <w:gridSpan w:val="2"/>
          </w:tcPr>
          <w:p w:rsidR="00492E00" w:rsidRPr="003C0CFC" w:rsidRDefault="00492E00" w:rsidP="00035712">
            <w:pPr>
              <w:widowControl w:val="0"/>
              <w:spacing w:after="0" w:line="240" w:lineRule="auto"/>
              <w:jc w:val="both"/>
              <w:rPr>
                <w:rFonts w:cs="Times New Roman"/>
                <w:b/>
                <w:i/>
                <w:sz w:val="20"/>
                <w:szCs w:val="20"/>
              </w:rPr>
            </w:pPr>
            <w:r w:rsidRPr="003C0CFC">
              <w:rPr>
                <w:rFonts w:cs="Times New Roman"/>
                <w:i/>
                <w:sz w:val="20"/>
                <w:szCs w:val="20"/>
              </w:rPr>
              <w:t xml:space="preserve">МДК.01.02. Информационное обеспечение перевозочного процесса </w:t>
            </w:r>
            <w:r>
              <w:rPr>
                <w:rFonts w:cs="Times New Roman"/>
                <w:i/>
                <w:sz w:val="20"/>
                <w:szCs w:val="20"/>
              </w:rPr>
              <w:t>(по видам транспорта)</w:t>
            </w:r>
          </w:p>
        </w:tc>
        <w:tc>
          <w:tcPr>
            <w:tcW w:w="3685" w:type="dxa"/>
          </w:tcPr>
          <w:p w:rsidR="00492E00" w:rsidRPr="003C0CFC" w:rsidRDefault="00492E00" w:rsidP="00035712">
            <w:pPr>
              <w:widowControl w:val="0"/>
              <w:spacing w:after="0" w:line="240" w:lineRule="auto"/>
              <w:jc w:val="center"/>
              <w:rPr>
                <w:rFonts w:cs="Times New Roman"/>
                <w:i/>
                <w:sz w:val="20"/>
                <w:szCs w:val="20"/>
              </w:rPr>
            </w:pPr>
            <w:r w:rsidRPr="003C0CFC">
              <w:rPr>
                <w:rFonts w:cs="Times New Roman"/>
                <w:i/>
                <w:sz w:val="20"/>
                <w:szCs w:val="20"/>
              </w:rPr>
              <w:t>Дифференцированный зачет (3 курс)</w:t>
            </w:r>
          </w:p>
        </w:tc>
        <w:tc>
          <w:tcPr>
            <w:tcW w:w="1559" w:type="dxa"/>
            <w:vAlign w:val="center"/>
          </w:tcPr>
          <w:p w:rsidR="00492E00" w:rsidRPr="003C0CFC"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B378AD" w:rsidTr="00492E00">
        <w:tc>
          <w:tcPr>
            <w:tcW w:w="4962" w:type="dxa"/>
            <w:gridSpan w:val="2"/>
          </w:tcPr>
          <w:p w:rsidR="00492E00" w:rsidRPr="00B378AD" w:rsidRDefault="00492E00" w:rsidP="00035712">
            <w:pPr>
              <w:widowControl w:val="0"/>
              <w:spacing w:after="0" w:line="240" w:lineRule="auto"/>
              <w:jc w:val="both"/>
              <w:rPr>
                <w:rFonts w:cs="Times New Roman"/>
                <w:i/>
                <w:sz w:val="20"/>
                <w:szCs w:val="20"/>
              </w:rPr>
            </w:pPr>
            <w:r w:rsidRPr="00B378AD">
              <w:rPr>
                <w:rStyle w:val="10pt"/>
                <w:i/>
              </w:rPr>
              <w:t>МДК.01.03. Автоматизированные системы управления на транспорте (по видам транспорта)</w:t>
            </w:r>
          </w:p>
        </w:tc>
        <w:tc>
          <w:tcPr>
            <w:tcW w:w="3685" w:type="dxa"/>
          </w:tcPr>
          <w:p w:rsidR="00492E00" w:rsidRPr="00B378AD" w:rsidRDefault="00492E00" w:rsidP="00035712">
            <w:pPr>
              <w:widowControl w:val="0"/>
              <w:spacing w:after="0" w:line="240" w:lineRule="auto"/>
              <w:jc w:val="center"/>
              <w:rPr>
                <w:rFonts w:cs="Times New Roman"/>
                <w:i/>
                <w:sz w:val="20"/>
                <w:szCs w:val="20"/>
              </w:rPr>
            </w:pPr>
            <w:r w:rsidRPr="00B378AD">
              <w:rPr>
                <w:rFonts w:cs="Times New Roman"/>
                <w:i/>
                <w:sz w:val="20"/>
                <w:szCs w:val="20"/>
              </w:rPr>
              <w:t>Экзамен (4 курс)</w:t>
            </w:r>
          </w:p>
        </w:tc>
        <w:tc>
          <w:tcPr>
            <w:tcW w:w="1559" w:type="dxa"/>
            <w:vAlign w:val="center"/>
          </w:tcPr>
          <w:p w:rsidR="00492E00" w:rsidRPr="00B378AD"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3C0CFC" w:rsidTr="00492E00">
        <w:tc>
          <w:tcPr>
            <w:tcW w:w="4962" w:type="dxa"/>
            <w:gridSpan w:val="2"/>
          </w:tcPr>
          <w:p w:rsidR="00492E00" w:rsidRPr="003C0CFC" w:rsidRDefault="00492E00" w:rsidP="00035712">
            <w:pPr>
              <w:widowControl w:val="0"/>
              <w:spacing w:after="0" w:line="240" w:lineRule="auto"/>
              <w:jc w:val="both"/>
              <w:rPr>
                <w:rFonts w:cs="Times New Roman"/>
                <w:b/>
                <w:i/>
                <w:sz w:val="20"/>
                <w:szCs w:val="20"/>
              </w:rPr>
            </w:pPr>
            <w:r w:rsidRPr="003C0CFC">
              <w:rPr>
                <w:rFonts w:cs="Times New Roman"/>
                <w:i/>
                <w:sz w:val="20"/>
                <w:szCs w:val="20"/>
              </w:rPr>
              <w:t>УП.01.01. Учебная практика (</w:t>
            </w:r>
            <w:r>
              <w:rPr>
                <w:rFonts w:cs="Times New Roman"/>
                <w:i/>
                <w:sz w:val="20"/>
                <w:szCs w:val="20"/>
              </w:rPr>
              <w:t>а</w:t>
            </w:r>
            <w:r w:rsidRPr="003C0CFC">
              <w:rPr>
                <w:rFonts w:cs="Times New Roman"/>
                <w:i/>
                <w:sz w:val="20"/>
                <w:szCs w:val="20"/>
              </w:rPr>
              <w:t>втоматизированные системы управления на железнодорожном транспорте)</w:t>
            </w:r>
          </w:p>
        </w:tc>
        <w:tc>
          <w:tcPr>
            <w:tcW w:w="3685" w:type="dxa"/>
          </w:tcPr>
          <w:p w:rsidR="00492E00" w:rsidRPr="003C0CFC" w:rsidRDefault="00492E00" w:rsidP="00035712">
            <w:pPr>
              <w:widowControl w:val="0"/>
              <w:spacing w:after="0" w:line="240" w:lineRule="auto"/>
              <w:jc w:val="center"/>
              <w:rPr>
                <w:rFonts w:cs="Times New Roman"/>
                <w:i/>
                <w:sz w:val="20"/>
                <w:szCs w:val="20"/>
              </w:rPr>
            </w:pPr>
            <w:r w:rsidRPr="003C0CFC">
              <w:rPr>
                <w:rFonts w:cs="Times New Roman"/>
                <w:i/>
                <w:sz w:val="20"/>
                <w:szCs w:val="20"/>
              </w:rPr>
              <w:t>Дифференцированный зачет (</w:t>
            </w:r>
            <w:r>
              <w:rPr>
                <w:rFonts w:cs="Times New Roman"/>
                <w:i/>
                <w:sz w:val="20"/>
                <w:szCs w:val="20"/>
              </w:rPr>
              <w:t>4</w:t>
            </w:r>
            <w:r w:rsidRPr="003C0CFC">
              <w:rPr>
                <w:rFonts w:cs="Times New Roman"/>
                <w:i/>
                <w:sz w:val="20"/>
                <w:szCs w:val="20"/>
              </w:rPr>
              <w:t xml:space="preserve"> курс)</w:t>
            </w:r>
          </w:p>
        </w:tc>
        <w:tc>
          <w:tcPr>
            <w:tcW w:w="1559" w:type="dxa"/>
            <w:vAlign w:val="center"/>
          </w:tcPr>
          <w:p w:rsidR="00492E00" w:rsidRPr="003C0CFC"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3C0CFC" w:rsidTr="00492E00">
        <w:tc>
          <w:tcPr>
            <w:tcW w:w="4962" w:type="dxa"/>
            <w:gridSpan w:val="2"/>
          </w:tcPr>
          <w:p w:rsidR="00492E00" w:rsidRPr="003C0CFC" w:rsidRDefault="00492E00" w:rsidP="00035712">
            <w:pPr>
              <w:widowControl w:val="0"/>
              <w:spacing w:after="0" w:line="240" w:lineRule="auto"/>
              <w:jc w:val="both"/>
              <w:rPr>
                <w:rFonts w:cs="Times New Roman"/>
                <w:i/>
                <w:sz w:val="20"/>
                <w:szCs w:val="20"/>
              </w:rPr>
            </w:pPr>
            <w:r w:rsidRPr="003C0CFC">
              <w:rPr>
                <w:rFonts w:cs="Times New Roman"/>
                <w:i/>
                <w:sz w:val="20"/>
                <w:szCs w:val="20"/>
              </w:rPr>
              <w:t>МДК.01.04. Система фирменного транспортного обслуживания и работа станционных технологических центров</w:t>
            </w:r>
          </w:p>
        </w:tc>
        <w:tc>
          <w:tcPr>
            <w:tcW w:w="3685" w:type="dxa"/>
          </w:tcPr>
          <w:p w:rsidR="00492E00" w:rsidRPr="003C0CFC" w:rsidRDefault="00492E00" w:rsidP="00035712">
            <w:pPr>
              <w:widowControl w:val="0"/>
              <w:spacing w:after="0" w:line="240" w:lineRule="auto"/>
              <w:jc w:val="center"/>
              <w:rPr>
                <w:rFonts w:cs="Times New Roman"/>
                <w:i/>
                <w:sz w:val="20"/>
                <w:szCs w:val="20"/>
              </w:rPr>
            </w:pPr>
            <w:r w:rsidRPr="003C0CFC">
              <w:rPr>
                <w:rFonts w:cs="Times New Roman"/>
                <w:i/>
                <w:sz w:val="20"/>
                <w:szCs w:val="20"/>
              </w:rPr>
              <w:t>Экзамен (2 курс)</w:t>
            </w:r>
          </w:p>
        </w:tc>
        <w:tc>
          <w:tcPr>
            <w:tcW w:w="1559" w:type="dxa"/>
            <w:vAlign w:val="center"/>
          </w:tcPr>
          <w:p w:rsidR="00492E00" w:rsidRPr="003C0CFC"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3C0CFC" w:rsidTr="00492E00">
        <w:tc>
          <w:tcPr>
            <w:tcW w:w="4962" w:type="dxa"/>
            <w:gridSpan w:val="2"/>
          </w:tcPr>
          <w:p w:rsidR="00492E00" w:rsidRPr="003C0CFC" w:rsidRDefault="00492E00" w:rsidP="00035712">
            <w:pPr>
              <w:widowControl w:val="0"/>
              <w:spacing w:after="0" w:line="240" w:lineRule="auto"/>
              <w:jc w:val="both"/>
              <w:rPr>
                <w:rFonts w:cs="Times New Roman"/>
                <w:i/>
                <w:sz w:val="20"/>
                <w:szCs w:val="20"/>
              </w:rPr>
            </w:pPr>
            <w:r w:rsidRPr="003C0CFC">
              <w:rPr>
                <w:rFonts w:cs="Times New Roman"/>
                <w:i/>
                <w:sz w:val="20"/>
                <w:szCs w:val="20"/>
              </w:rPr>
              <w:t>ПП.01.01. Производственная практика по профилю специальности</w:t>
            </w:r>
            <w:r>
              <w:rPr>
                <w:rFonts w:cs="Times New Roman"/>
                <w:i/>
                <w:sz w:val="20"/>
                <w:szCs w:val="20"/>
              </w:rPr>
              <w:t xml:space="preserve"> (организация перевозочного процесса на железнодорожном транспорте)</w:t>
            </w:r>
          </w:p>
        </w:tc>
        <w:tc>
          <w:tcPr>
            <w:tcW w:w="3685" w:type="dxa"/>
          </w:tcPr>
          <w:p w:rsidR="00492E00" w:rsidRPr="003C0CFC" w:rsidRDefault="00492E00" w:rsidP="00035712">
            <w:pPr>
              <w:widowControl w:val="0"/>
              <w:spacing w:after="0" w:line="240" w:lineRule="auto"/>
              <w:jc w:val="center"/>
              <w:rPr>
                <w:rFonts w:cs="Times New Roman"/>
                <w:i/>
                <w:sz w:val="20"/>
                <w:szCs w:val="20"/>
              </w:rPr>
            </w:pPr>
            <w:r w:rsidRPr="003C0CFC">
              <w:rPr>
                <w:rFonts w:cs="Times New Roman"/>
                <w:i/>
                <w:sz w:val="20"/>
                <w:szCs w:val="20"/>
              </w:rPr>
              <w:t>Дифференцированный зачет (3 курс)</w:t>
            </w:r>
          </w:p>
        </w:tc>
        <w:tc>
          <w:tcPr>
            <w:tcW w:w="1559" w:type="dxa"/>
            <w:vAlign w:val="center"/>
          </w:tcPr>
          <w:p w:rsidR="00492E00" w:rsidRPr="003C0CFC"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3C0CFC" w:rsidTr="00492E00">
        <w:tc>
          <w:tcPr>
            <w:tcW w:w="4962" w:type="dxa"/>
            <w:gridSpan w:val="2"/>
          </w:tcPr>
          <w:p w:rsidR="00492E00" w:rsidRPr="003C0CFC" w:rsidRDefault="00492E00" w:rsidP="00035712">
            <w:pPr>
              <w:widowControl w:val="0"/>
              <w:spacing w:after="0" w:line="240" w:lineRule="auto"/>
              <w:jc w:val="both"/>
              <w:rPr>
                <w:rFonts w:cs="Times New Roman"/>
                <w:b/>
                <w:i/>
                <w:sz w:val="20"/>
                <w:szCs w:val="20"/>
              </w:rPr>
            </w:pPr>
            <w:r w:rsidRPr="003C0CFC">
              <w:rPr>
                <w:rFonts w:cs="Times New Roman"/>
                <w:i/>
                <w:sz w:val="20"/>
                <w:szCs w:val="20"/>
              </w:rPr>
              <w:t xml:space="preserve">МДК.02.01. Организация движения </w:t>
            </w:r>
            <w:r>
              <w:rPr>
                <w:rFonts w:cs="Times New Roman"/>
                <w:i/>
                <w:sz w:val="20"/>
                <w:szCs w:val="20"/>
              </w:rPr>
              <w:t>(по видам транспорта)</w:t>
            </w:r>
          </w:p>
        </w:tc>
        <w:tc>
          <w:tcPr>
            <w:tcW w:w="3685" w:type="dxa"/>
          </w:tcPr>
          <w:p w:rsidR="00492E00" w:rsidRPr="003C0CFC" w:rsidRDefault="00492E00" w:rsidP="00035712">
            <w:pPr>
              <w:widowControl w:val="0"/>
              <w:spacing w:after="0" w:line="240" w:lineRule="auto"/>
              <w:jc w:val="center"/>
              <w:rPr>
                <w:rFonts w:cs="Times New Roman"/>
                <w:i/>
                <w:sz w:val="20"/>
                <w:szCs w:val="20"/>
              </w:rPr>
            </w:pPr>
            <w:r w:rsidRPr="003C0CFC">
              <w:rPr>
                <w:rFonts w:cs="Times New Roman"/>
                <w:i/>
                <w:sz w:val="20"/>
                <w:szCs w:val="20"/>
              </w:rPr>
              <w:t>Экзамен (3 курс)</w:t>
            </w:r>
          </w:p>
        </w:tc>
        <w:tc>
          <w:tcPr>
            <w:tcW w:w="1559" w:type="dxa"/>
            <w:vAlign w:val="center"/>
          </w:tcPr>
          <w:p w:rsidR="00492E00" w:rsidRPr="003C0CFC"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3C0CFC" w:rsidTr="00492E00">
        <w:tc>
          <w:tcPr>
            <w:tcW w:w="4962" w:type="dxa"/>
            <w:gridSpan w:val="2"/>
          </w:tcPr>
          <w:p w:rsidR="00492E00" w:rsidRPr="003C0CFC" w:rsidRDefault="00492E00" w:rsidP="00035712">
            <w:pPr>
              <w:widowControl w:val="0"/>
              <w:spacing w:after="0" w:line="240" w:lineRule="auto"/>
              <w:jc w:val="both"/>
              <w:rPr>
                <w:rFonts w:cs="Times New Roman"/>
                <w:b/>
                <w:i/>
                <w:sz w:val="20"/>
                <w:szCs w:val="20"/>
              </w:rPr>
            </w:pPr>
            <w:r w:rsidRPr="003C0CFC">
              <w:rPr>
                <w:rFonts w:cs="Times New Roman"/>
                <w:i/>
                <w:sz w:val="20"/>
                <w:szCs w:val="20"/>
              </w:rPr>
              <w:t xml:space="preserve">МДК.02.02. Организация пассажирских перевозок и обслуживание пассажиров </w:t>
            </w:r>
            <w:r>
              <w:rPr>
                <w:rFonts w:cs="Times New Roman"/>
                <w:i/>
                <w:sz w:val="20"/>
                <w:szCs w:val="20"/>
              </w:rPr>
              <w:t>(по видам транспорта)</w:t>
            </w:r>
          </w:p>
        </w:tc>
        <w:tc>
          <w:tcPr>
            <w:tcW w:w="3685" w:type="dxa"/>
          </w:tcPr>
          <w:p w:rsidR="00492E00" w:rsidRPr="003C0CFC" w:rsidRDefault="00492E00" w:rsidP="00035712">
            <w:pPr>
              <w:widowControl w:val="0"/>
              <w:spacing w:after="0" w:line="240" w:lineRule="auto"/>
              <w:jc w:val="center"/>
              <w:rPr>
                <w:rFonts w:cs="Times New Roman"/>
                <w:i/>
                <w:sz w:val="20"/>
                <w:szCs w:val="20"/>
              </w:rPr>
            </w:pPr>
            <w:r w:rsidRPr="003C0CFC">
              <w:rPr>
                <w:rFonts w:cs="Times New Roman"/>
                <w:i/>
                <w:sz w:val="20"/>
                <w:szCs w:val="20"/>
              </w:rPr>
              <w:t>Экзамен (3 курс)</w:t>
            </w:r>
          </w:p>
        </w:tc>
        <w:tc>
          <w:tcPr>
            <w:tcW w:w="1559" w:type="dxa"/>
            <w:vAlign w:val="center"/>
          </w:tcPr>
          <w:p w:rsidR="00492E00" w:rsidRPr="003C0CFC"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3C0CFC" w:rsidTr="00492E00">
        <w:tc>
          <w:tcPr>
            <w:tcW w:w="4962" w:type="dxa"/>
            <w:gridSpan w:val="2"/>
          </w:tcPr>
          <w:p w:rsidR="00492E00" w:rsidRPr="003C0CFC" w:rsidRDefault="00492E00" w:rsidP="00035712">
            <w:pPr>
              <w:widowControl w:val="0"/>
              <w:spacing w:after="0" w:line="240" w:lineRule="auto"/>
              <w:jc w:val="both"/>
              <w:rPr>
                <w:rFonts w:cs="Times New Roman"/>
                <w:b/>
                <w:i/>
                <w:sz w:val="20"/>
                <w:szCs w:val="20"/>
              </w:rPr>
            </w:pPr>
            <w:r w:rsidRPr="003C0CFC">
              <w:rPr>
                <w:rFonts w:cs="Times New Roman"/>
                <w:i/>
                <w:sz w:val="20"/>
                <w:szCs w:val="20"/>
              </w:rPr>
              <w:t>УП.02.01. Учебная практика (</w:t>
            </w:r>
            <w:r>
              <w:rPr>
                <w:rFonts w:cs="Times New Roman"/>
                <w:i/>
                <w:sz w:val="20"/>
                <w:szCs w:val="20"/>
              </w:rPr>
              <w:t>у</w:t>
            </w:r>
            <w:r w:rsidRPr="003C0CFC">
              <w:rPr>
                <w:rFonts w:cs="Times New Roman"/>
                <w:i/>
                <w:sz w:val="20"/>
                <w:szCs w:val="20"/>
              </w:rPr>
              <w:t>правление движением)</w:t>
            </w:r>
          </w:p>
        </w:tc>
        <w:tc>
          <w:tcPr>
            <w:tcW w:w="3685" w:type="dxa"/>
          </w:tcPr>
          <w:p w:rsidR="00492E00" w:rsidRPr="003C0CFC" w:rsidRDefault="00492E00" w:rsidP="00035712">
            <w:pPr>
              <w:widowControl w:val="0"/>
              <w:spacing w:after="0" w:line="240" w:lineRule="auto"/>
              <w:jc w:val="center"/>
              <w:rPr>
                <w:rFonts w:cs="Times New Roman"/>
                <w:i/>
                <w:sz w:val="20"/>
                <w:szCs w:val="20"/>
              </w:rPr>
            </w:pPr>
            <w:r w:rsidRPr="003C0CFC">
              <w:rPr>
                <w:rFonts w:cs="Times New Roman"/>
                <w:i/>
                <w:sz w:val="20"/>
                <w:szCs w:val="20"/>
              </w:rPr>
              <w:t>Дифференцированный зачет (3 курс)</w:t>
            </w:r>
          </w:p>
        </w:tc>
        <w:tc>
          <w:tcPr>
            <w:tcW w:w="1559" w:type="dxa"/>
            <w:vAlign w:val="center"/>
          </w:tcPr>
          <w:p w:rsidR="00492E00" w:rsidRPr="003C0CFC"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3C0CFC" w:rsidTr="00492E00">
        <w:tc>
          <w:tcPr>
            <w:tcW w:w="4962" w:type="dxa"/>
            <w:gridSpan w:val="2"/>
          </w:tcPr>
          <w:p w:rsidR="00492E00" w:rsidRPr="003C0CFC" w:rsidRDefault="00492E00" w:rsidP="00035712">
            <w:pPr>
              <w:widowControl w:val="0"/>
              <w:spacing w:after="0" w:line="240" w:lineRule="auto"/>
              <w:jc w:val="both"/>
              <w:rPr>
                <w:rFonts w:cs="Times New Roman"/>
                <w:i/>
                <w:sz w:val="20"/>
                <w:szCs w:val="20"/>
              </w:rPr>
            </w:pPr>
            <w:r w:rsidRPr="003C0CFC">
              <w:rPr>
                <w:rFonts w:cs="Times New Roman"/>
                <w:i/>
                <w:sz w:val="20"/>
                <w:szCs w:val="20"/>
              </w:rPr>
              <w:t>ПП.02.01. Производственная практика по профилю специальности</w:t>
            </w:r>
            <w:r>
              <w:rPr>
                <w:rFonts w:cs="Times New Roman"/>
                <w:i/>
                <w:sz w:val="20"/>
                <w:szCs w:val="20"/>
              </w:rPr>
              <w:t xml:space="preserve"> (организация сервисного обслуживания на железнодорожном транспорте)</w:t>
            </w:r>
          </w:p>
        </w:tc>
        <w:tc>
          <w:tcPr>
            <w:tcW w:w="3685" w:type="dxa"/>
          </w:tcPr>
          <w:p w:rsidR="00492E00" w:rsidRPr="003C0CFC" w:rsidRDefault="00492E00" w:rsidP="00035712">
            <w:pPr>
              <w:widowControl w:val="0"/>
              <w:spacing w:after="0" w:line="240" w:lineRule="auto"/>
              <w:jc w:val="center"/>
              <w:rPr>
                <w:rFonts w:cs="Times New Roman"/>
                <w:i/>
                <w:sz w:val="20"/>
                <w:szCs w:val="20"/>
              </w:rPr>
            </w:pPr>
            <w:r w:rsidRPr="003C0CFC">
              <w:rPr>
                <w:rFonts w:cs="Times New Roman"/>
                <w:i/>
                <w:sz w:val="20"/>
                <w:szCs w:val="20"/>
              </w:rPr>
              <w:t>Дифференцированный зачет (4 курс)</w:t>
            </w:r>
          </w:p>
        </w:tc>
        <w:tc>
          <w:tcPr>
            <w:tcW w:w="1559" w:type="dxa"/>
            <w:vAlign w:val="center"/>
          </w:tcPr>
          <w:p w:rsidR="00492E00" w:rsidRPr="003C0CFC"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3C0CFC" w:rsidTr="00492E00">
        <w:tc>
          <w:tcPr>
            <w:tcW w:w="4962" w:type="dxa"/>
            <w:gridSpan w:val="2"/>
          </w:tcPr>
          <w:p w:rsidR="00492E00" w:rsidRPr="003C0CFC" w:rsidRDefault="00492E00" w:rsidP="00035712">
            <w:pPr>
              <w:widowControl w:val="0"/>
              <w:spacing w:after="0" w:line="240" w:lineRule="auto"/>
              <w:rPr>
                <w:rFonts w:cs="Times New Roman"/>
                <w:b/>
                <w:i/>
                <w:sz w:val="20"/>
                <w:szCs w:val="20"/>
              </w:rPr>
            </w:pPr>
            <w:r w:rsidRPr="003C0CFC">
              <w:rPr>
                <w:rFonts w:cs="Times New Roman"/>
                <w:i/>
                <w:sz w:val="20"/>
                <w:szCs w:val="20"/>
              </w:rPr>
              <w:t xml:space="preserve">МДК.03.01. Транспортно-экспедиционная деятельность </w:t>
            </w:r>
            <w:r>
              <w:rPr>
                <w:rFonts w:cs="Times New Roman"/>
                <w:i/>
                <w:sz w:val="20"/>
                <w:szCs w:val="20"/>
              </w:rPr>
              <w:t>(по видам транспорта)</w:t>
            </w:r>
          </w:p>
        </w:tc>
        <w:tc>
          <w:tcPr>
            <w:tcW w:w="3685" w:type="dxa"/>
          </w:tcPr>
          <w:p w:rsidR="00492E00" w:rsidRPr="003C0CFC" w:rsidRDefault="00492E00" w:rsidP="00035712">
            <w:pPr>
              <w:widowControl w:val="0"/>
              <w:spacing w:after="0" w:line="240" w:lineRule="auto"/>
              <w:jc w:val="center"/>
              <w:rPr>
                <w:rFonts w:cs="Times New Roman"/>
                <w:i/>
                <w:sz w:val="20"/>
                <w:szCs w:val="20"/>
              </w:rPr>
            </w:pPr>
            <w:r w:rsidRPr="003C0CFC">
              <w:rPr>
                <w:rFonts w:cs="Times New Roman"/>
                <w:i/>
                <w:sz w:val="20"/>
                <w:szCs w:val="20"/>
              </w:rPr>
              <w:t>Экзамен (4 курс)</w:t>
            </w:r>
          </w:p>
        </w:tc>
        <w:tc>
          <w:tcPr>
            <w:tcW w:w="1559" w:type="dxa"/>
            <w:vAlign w:val="center"/>
          </w:tcPr>
          <w:p w:rsidR="00492E00" w:rsidRPr="003C0CFC"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3C0CFC" w:rsidTr="00492E00">
        <w:tc>
          <w:tcPr>
            <w:tcW w:w="4962" w:type="dxa"/>
            <w:gridSpan w:val="2"/>
          </w:tcPr>
          <w:p w:rsidR="00492E00" w:rsidRPr="003C0CFC" w:rsidRDefault="00492E00" w:rsidP="00035712">
            <w:pPr>
              <w:widowControl w:val="0"/>
              <w:spacing w:after="0" w:line="240" w:lineRule="auto"/>
              <w:jc w:val="both"/>
              <w:rPr>
                <w:rFonts w:cs="Times New Roman"/>
                <w:b/>
                <w:i/>
                <w:sz w:val="20"/>
                <w:szCs w:val="20"/>
              </w:rPr>
            </w:pPr>
            <w:r w:rsidRPr="003C0CFC">
              <w:rPr>
                <w:rFonts w:cs="Times New Roman"/>
                <w:i/>
                <w:sz w:val="20"/>
                <w:szCs w:val="20"/>
              </w:rPr>
              <w:t xml:space="preserve">МДК.03.02. Обеспечение грузовых перевозок </w:t>
            </w:r>
            <w:r>
              <w:rPr>
                <w:rFonts w:cs="Times New Roman"/>
                <w:i/>
                <w:sz w:val="20"/>
                <w:szCs w:val="20"/>
              </w:rPr>
              <w:t>(по видам транспорта)</w:t>
            </w:r>
          </w:p>
        </w:tc>
        <w:tc>
          <w:tcPr>
            <w:tcW w:w="3685" w:type="dxa"/>
          </w:tcPr>
          <w:p w:rsidR="00492E00" w:rsidRPr="003C0CFC" w:rsidRDefault="00492E00" w:rsidP="00035712">
            <w:pPr>
              <w:widowControl w:val="0"/>
              <w:spacing w:after="0" w:line="240" w:lineRule="auto"/>
              <w:jc w:val="center"/>
              <w:rPr>
                <w:rFonts w:cs="Times New Roman"/>
                <w:i/>
                <w:sz w:val="20"/>
                <w:szCs w:val="20"/>
              </w:rPr>
            </w:pPr>
            <w:r w:rsidRPr="003C0CFC">
              <w:rPr>
                <w:rFonts w:cs="Times New Roman"/>
                <w:i/>
                <w:sz w:val="20"/>
                <w:szCs w:val="20"/>
              </w:rPr>
              <w:t>Экзамен (2 курс)</w:t>
            </w:r>
          </w:p>
          <w:p w:rsidR="00492E00" w:rsidRPr="003C0CFC" w:rsidRDefault="00492E00" w:rsidP="00035712">
            <w:pPr>
              <w:widowControl w:val="0"/>
              <w:spacing w:after="0" w:line="240" w:lineRule="auto"/>
              <w:jc w:val="center"/>
              <w:rPr>
                <w:rFonts w:cs="Times New Roman"/>
                <w:i/>
                <w:sz w:val="20"/>
                <w:szCs w:val="20"/>
              </w:rPr>
            </w:pPr>
            <w:r w:rsidRPr="003C0CFC">
              <w:rPr>
                <w:rFonts w:cs="Times New Roman"/>
                <w:i/>
                <w:sz w:val="20"/>
                <w:szCs w:val="20"/>
              </w:rPr>
              <w:t>Экзамен (3 курс)</w:t>
            </w:r>
          </w:p>
          <w:p w:rsidR="00492E00" w:rsidRPr="003C0CFC" w:rsidRDefault="00492E00" w:rsidP="00035712">
            <w:pPr>
              <w:widowControl w:val="0"/>
              <w:spacing w:after="0" w:line="240" w:lineRule="auto"/>
              <w:jc w:val="center"/>
              <w:rPr>
                <w:rFonts w:cs="Times New Roman"/>
                <w:i/>
                <w:sz w:val="20"/>
                <w:szCs w:val="20"/>
              </w:rPr>
            </w:pPr>
            <w:r w:rsidRPr="003C0CFC">
              <w:rPr>
                <w:rFonts w:cs="Times New Roman"/>
                <w:i/>
                <w:sz w:val="20"/>
                <w:szCs w:val="20"/>
              </w:rPr>
              <w:t>Экзамен (4 курс)</w:t>
            </w:r>
          </w:p>
        </w:tc>
        <w:tc>
          <w:tcPr>
            <w:tcW w:w="1559" w:type="dxa"/>
            <w:vAlign w:val="center"/>
          </w:tcPr>
          <w:p w:rsidR="00492E00" w:rsidRPr="003C0CFC"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3C0CFC" w:rsidTr="00492E00">
        <w:tc>
          <w:tcPr>
            <w:tcW w:w="4962" w:type="dxa"/>
            <w:gridSpan w:val="2"/>
          </w:tcPr>
          <w:p w:rsidR="00492E00" w:rsidRPr="003C0CFC" w:rsidRDefault="00492E00" w:rsidP="00035712">
            <w:pPr>
              <w:widowControl w:val="0"/>
              <w:spacing w:after="0" w:line="240" w:lineRule="auto"/>
              <w:jc w:val="both"/>
              <w:rPr>
                <w:rFonts w:cs="Times New Roman"/>
                <w:b/>
                <w:i/>
                <w:sz w:val="20"/>
                <w:szCs w:val="20"/>
              </w:rPr>
            </w:pPr>
            <w:r w:rsidRPr="003C0CFC">
              <w:rPr>
                <w:rFonts w:cs="Times New Roman"/>
                <w:i/>
                <w:sz w:val="20"/>
                <w:szCs w:val="20"/>
              </w:rPr>
              <w:t>МДК.03.03. Перевозка грузов на особых условиях</w:t>
            </w:r>
          </w:p>
        </w:tc>
        <w:tc>
          <w:tcPr>
            <w:tcW w:w="3685" w:type="dxa"/>
          </w:tcPr>
          <w:p w:rsidR="00492E00" w:rsidRPr="003C0CFC" w:rsidRDefault="00492E00" w:rsidP="00035712">
            <w:pPr>
              <w:widowControl w:val="0"/>
              <w:spacing w:after="0" w:line="240" w:lineRule="auto"/>
              <w:jc w:val="center"/>
              <w:rPr>
                <w:rFonts w:cs="Times New Roman"/>
                <w:i/>
                <w:sz w:val="20"/>
                <w:szCs w:val="20"/>
              </w:rPr>
            </w:pPr>
            <w:r w:rsidRPr="003C0CFC">
              <w:rPr>
                <w:rFonts w:cs="Times New Roman"/>
                <w:i/>
                <w:sz w:val="20"/>
                <w:szCs w:val="20"/>
              </w:rPr>
              <w:t>Экзамен (4 курс)</w:t>
            </w:r>
          </w:p>
        </w:tc>
        <w:tc>
          <w:tcPr>
            <w:tcW w:w="1559" w:type="dxa"/>
            <w:vAlign w:val="center"/>
          </w:tcPr>
          <w:p w:rsidR="00492E00" w:rsidRPr="003C0CFC"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3C0CFC" w:rsidTr="00492E00">
        <w:tc>
          <w:tcPr>
            <w:tcW w:w="4962" w:type="dxa"/>
            <w:gridSpan w:val="2"/>
          </w:tcPr>
          <w:p w:rsidR="00492E00" w:rsidRPr="003C0CFC" w:rsidRDefault="00492E00" w:rsidP="00035712">
            <w:pPr>
              <w:widowControl w:val="0"/>
              <w:spacing w:after="0" w:line="240" w:lineRule="auto"/>
              <w:jc w:val="both"/>
              <w:rPr>
                <w:rFonts w:cs="Times New Roman"/>
                <w:b/>
                <w:i/>
                <w:sz w:val="20"/>
                <w:szCs w:val="20"/>
              </w:rPr>
            </w:pPr>
            <w:r w:rsidRPr="003C0CFC">
              <w:rPr>
                <w:rFonts w:cs="Times New Roman"/>
                <w:i/>
                <w:sz w:val="20"/>
                <w:szCs w:val="20"/>
              </w:rPr>
              <w:t>УП.03.01. Учебная практика (</w:t>
            </w:r>
            <w:r>
              <w:rPr>
                <w:rFonts w:cs="Times New Roman"/>
                <w:i/>
                <w:sz w:val="20"/>
                <w:szCs w:val="20"/>
              </w:rPr>
              <w:t>о</w:t>
            </w:r>
            <w:r w:rsidRPr="003C0CFC">
              <w:rPr>
                <w:rFonts w:cs="Times New Roman"/>
                <w:i/>
                <w:sz w:val="20"/>
                <w:szCs w:val="20"/>
              </w:rPr>
              <w:t>рганизация перевозки грузов)</w:t>
            </w:r>
          </w:p>
        </w:tc>
        <w:tc>
          <w:tcPr>
            <w:tcW w:w="3685" w:type="dxa"/>
          </w:tcPr>
          <w:p w:rsidR="00492E00" w:rsidRPr="003C0CFC" w:rsidRDefault="00492E00" w:rsidP="00035712">
            <w:pPr>
              <w:widowControl w:val="0"/>
              <w:spacing w:after="0" w:line="240" w:lineRule="auto"/>
              <w:jc w:val="center"/>
              <w:rPr>
                <w:rFonts w:cs="Times New Roman"/>
                <w:i/>
                <w:sz w:val="20"/>
                <w:szCs w:val="20"/>
              </w:rPr>
            </w:pPr>
            <w:r w:rsidRPr="003C0CFC">
              <w:rPr>
                <w:rFonts w:cs="Times New Roman"/>
                <w:i/>
                <w:sz w:val="20"/>
                <w:szCs w:val="20"/>
              </w:rPr>
              <w:t>Дифференцированный зачет (</w:t>
            </w:r>
            <w:r>
              <w:rPr>
                <w:rFonts w:cs="Times New Roman"/>
                <w:i/>
                <w:sz w:val="20"/>
                <w:szCs w:val="20"/>
              </w:rPr>
              <w:t>3</w:t>
            </w:r>
            <w:r w:rsidRPr="003C0CFC">
              <w:rPr>
                <w:rFonts w:cs="Times New Roman"/>
                <w:i/>
                <w:sz w:val="20"/>
                <w:szCs w:val="20"/>
              </w:rPr>
              <w:t xml:space="preserve"> курс)</w:t>
            </w:r>
          </w:p>
        </w:tc>
        <w:tc>
          <w:tcPr>
            <w:tcW w:w="1559" w:type="dxa"/>
            <w:vAlign w:val="center"/>
          </w:tcPr>
          <w:p w:rsidR="00492E00" w:rsidRPr="003C0CFC"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3C0CFC" w:rsidTr="00492E00">
        <w:tc>
          <w:tcPr>
            <w:tcW w:w="4962" w:type="dxa"/>
            <w:gridSpan w:val="2"/>
          </w:tcPr>
          <w:p w:rsidR="00492E00" w:rsidRPr="003C0CFC" w:rsidRDefault="00492E00" w:rsidP="00035712">
            <w:pPr>
              <w:widowControl w:val="0"/>
              <w:spacing w:after="0" w:line="240" w:lineRule="auto"/>
              <w:jc w:val="both"/>
              <w:rPr>
                <w:rFonts w:cs="Times New Roman"/>
                <w:i/>
                <w:sz w:val="20"/>
                <w:szCs w:val="20"/>
              </w:rPr>
            </w:pPr>
            <w:r w:rsidRPr="003C0CFC">
              <w:rPr>
                <w:rFonts w:cs="Times New Roman"/>
                <w:i/>
                <w:sz w:val="20"/>
                <w:szCs w:val="20"/>
              </w:rPr>
              <w:t>ПП.03.01. Производственная практика по профилю специальности</w:t>
            </w:r>
            <w:r>
              <w:rPr>
                <w:rFonts w:cs="Times New Roman"/>
                <w:i/>
                <w:sz w:val="20"/>
                <w:szCs w:val="20"/>
              </w:rPr>
              <w:t xml:space="preserve"> (организация транспортно-логистической деятельности на железнодорожном транспорте)</w:t>
            </w:r>
          </w:p>
        </w:tc>
        <w:tc>
          <w:tcPr>
            <w:tcW w:w="3685" w:type="dxa"/>
          </w:tcPr>
          <w:p w:rsidR="00492E00" w:rsidRPr="003C0CFC" w:rsidRDefault="00492E00" w:rsidP="00035712">
            <w:pPr>
              <w:widowControl w:val="0"/>
              <w:spacing w:after="0" w:line="240" w:lineRule="auto"/>
              <w:jc w:val="center"/>
              <w:rPr>
                <w:rFonts w:cs="Times New Roman"/>
                <w:i/>
                <w:sz w:val="20"/>
                <w:szCs w:val="20"/>
              </w:rPr>
            </w:pPr>
            <w:r w:rsidRPr="003C0CFC">
              <w:rPr>
                <w:rFonts w:cs="Times New Roman"/>
                <w:i/>
                <w:sz w:val="20"/>
                <w:szCs w:val="20"/>
              </w:rPr>
              <w:t>Дифференцированный зачет (4 курс)</w:t>
            </w:r>
          </w:p>
        </w:tc>
        <w:tc>
          <w:tcPr>
            <w:tcW w:w="1559" w:type="dxa"/>
            <w:vAlign w:val="center"/>
          </w:tcPr>
          <w:p w:rsidR="00492E00" w:rsidRPr="003C0CFC" w:rsidRDefault="00492E00" w:rsidP="00035712">
            <w:pPr>
              <w:pStyle w:val="afe"/>
              <w:widowControl w:val="0"/>
              <w:autoSpaceDE w:val="0"/>
              <w:autoSpaceDN w:val="0"/>
              <w:adjustRightInd w:val="0"/>
              <w:jc w:val="center"/>
              <w:rPr>
                <w:rFonts w:ascii="Times New Roman" w:hAnsi="Times New Roman"/>
                <w:i/>
                <w:sz w:val="24"/>
                <w:szCs w:val="24"/>
              </w:rPr>
            </w:pPr>
          </w:p>
        </w:tc>
      </w:tr>
      <w:tr w:rsidR="00492E00" w:rsidRPr="00AE5ECB" w:rsidTr="00492E00">
        <w:tc>
          <w:tcPr>
            <w:tcW w:w="10206" w:type="dxa"/>
            <w:gridSpan w:val="4"/>
            <w:tcBorders>
              <w:top w:val="single" w:sz="4" w:space="0" w:color="auto"/>
              <w:left w:val="nil"/>
              <w:bottom w:val="single" w:sz="4" w:space="0" w:color="auto"/>
              <w:right w:val="nil"/>
            </w:tcBorders>
          </w:tcPr>
          <w:p w:rsidR="00492E00" w:rsidRPr="00AE5ECB" w:rsidRDefault="00492E00" w:rsidP="00035712">
            <w:pPr>
              <w:pStyle w:val="afe"/>
              <w:widowControl w:val="0"/>
              <w:autoSpaceDE w:val="0"/>
              <w:autoSpaceDN w:val="0"/>
              <w:adjustRightInd w:val="0"/>
              <w:rPr>
                <w:rFonts w:ascii="Times New Roman" w:hAnsi="Times New Roman"/>
                <w:b/>
                <w:sz w:val="24"/>
                <w:szCs w:val="24"/>
              </w:rPr>
            </w:pPr>
            <w:r w:rsidRPr="00AE5ECB">
              <w:rPr>
                <w:rFonts w:ascii="Times New Roman" w:hAnsi="Times New Roman"/>
                <w:b/>
                <w:sz w:val="24"/>
                <w:szCs w:val="24"/>
              </w:rPr>
              <w:t>Итоги комплексного экзамена (квалификационного)</w:t>
            </w:r>
            <w:r>
              <w:rPr>
                <w:rFonts w:ascii="Times New Roman" w:hAnsi="Times New Roman"/>
                <w:b/>
                <w:sz w:val="24"/>
                <w:szCs w:val="24"/>
              </w:rPr>
              <w:t>:</w:t>
            </w:r>
          </w:p>
        </w:tc>
      </w:tr>
      <w:tr w:rsidR="00492E00" w:rsidRPr="00271DDE" w:rsidTr="00492E00">
        <w:tc>
          <w:tcPr>
            <w:tcW w:w="1560" w:type="dxa"/>
            <w:vAlign w:val="center"/>
          </w:tcPr>
          <w:p w:rsidR="00492E00" w:rsidRPr="00271DDE" w:rsidRDefault="00492E00" w:rsidP="00035712">
            <w:pPr>
              <w:widowControl w:val="0"/>
              <w:autoSpaceDE w:val="0"/>
              <w:autoSpaceDN w:val="0"/>
              <w:adjustRightInd w:val="0"/>
              <w:spacing w:after="0" w:line="240" w:lineRule="auto"/>
              <w:jc w:val="center"/>
              <w:rPr>
                <w:sz w:val="20"/>
                <w:szCs w:val="20"/>
              </w:rPr>
            </w:pPr>
            <w:r w:rsidRPr="00271DDE">
              <w:rPr>
                <w:b/>
                <w:bCs/>
                <w:sz w:val="20"/>
                <w:szCs w:val="20"/>
              </w:rPr>
              <w:t>Коды проверяемых компетенций</w:t>
            </w:r>
          </w:p>
        </w:tc>
        <w:tc>
          <w:tcPr>
            <w:tcW w:w="7087" w:type="dxa"/>
            <w:gridSpan w:val="2"/>
            <w:vAlign w:val="center"/>
          </w:tcPr>
          <w:p w:rsidR="00492E00" w:rsidRPr="00271DDE" w:rsidRDefault="00492E00" w:rsidP="00035712">
            <w:pPr>
              <w:widowControl w:val="0"/>
              <w:autoSpaceDE w:val="0"/>
              <w:autoSpaceDN w:val="0"/>
              <w:adjustRightInd w:val="0"/>
              <w:spacing w:after="0" w:line="240" w:lineRule="auto"/>
              <w:jc w:val="center"/>
              <w:rPr>
                <w:sz w:val="20"/>
                <w:szCs w:val="20"/>
              </w:rPr>
            </w:pPr>
            <w:r w:rsidRPr="00271DDE">
              <w:rPr>
                <w:b/>
                <w:bCs/>
                <w:sz w:val="20"/>
                <w:szCs w:val="20"/>
              </w:rPr>
              <w:t>Показатели оценки результата</w:t>
            </w:r>
          </w:p>
        </w:tc>
        <w:tc>
          <w:tcPr>
            <w:tcW w:w="1559" w:type="dxa"/>
            <w:vAlign w:val="center"/>
          </w:tcPr>
          <w:p w:rsidR="00492E00" w:rsidRDefault="00492E00" w:rsidP="00035712">
            <w:pPr>
              <w:widowControl w:val="0"/>
              <w:autoSpaceDE w:val="0"/>
              <w:autoSpaceDN w:val="0"/>
              <w:adjustRightInd w:val="0"/>
              <w:spacing w:after="0" w:line="240" w:lineRule="auto"/>
              <w:jc w:val="center"/>
              <w:rPr>
                <w:b/>
                <w:bCs/>
                <w:sz w:val="20"/>
                <w:szCs w:val="20"/>
              </w:rPr>
            </w:pPr>
            <w:r w:rsidRPr="00271DDE">
              <w:rPr>
                <w:b/>
                <w:bCs/>
                <w:sz w:val="20"/>
                <w:szCs w:val="20"/>
              </w:rPr>
              <w:t xml:space="preserve">Оценка </w:t>
            </w:r>
          </w:p>
          <w:p w:rsidR="00492E00" w:rsidRPr="00271DDE" w:rsidRDefault="00492E00" w:rsidP="00035712">
            <w:pPr>
              <w:widowControl w:val="0"/>
              <w:autoSpaceDE w:val="0"/>
              <w:autoSpaceDN w:val="0"/>
              <w:adjustRightInd w:val="0"/>
              <w:spacing w:after="0" w:line="240" w:lineRule="auto"/>
              <w:jc w:val="center"/>
              <w:rPr>
                <w:sz w:val="20"/>
                <w:szCs w:val="20"/>
              </w:rPr>
            </w:pPr>
            <w:r w:rsidRPr="00271DDE">
              <w:rPr>
                <w:b/>
                <w:bCs/>
                <w:sz w:val="20"/>
                <w:szCs w:val="20"/>
              </w:rPr>
              <w:t>(да / нет)</w:t>
            </w:r>
          </w:p>
        </w:tc>
      </w:tr>
      <w:tr w:rsidR="00492E00" w:rsidRPr="00271DDE" w:rsidTr="00492E00">
        <w:tc>
          <w:tcPr>
            <w:tcW w:w="1560" w:type="dxa"/>
          </w:tcPr>
          <w:p w:rsidR="00492E00" w:rsidRPr="00A53A76" w:rsidRDefault="00492E00" w:rsidP="00035712">
            <w:pPr>
              <w:widowControl w:val="0"/>
              <w:autoSpaceDE w:val="0"/>
              <w:autoSpaceDN w:val="0"/>
              <w:adjustRightInd w:val="0"/>
              <w:spacing w:after="0" w:line="240" w:lineRule="auto"/>
              <w:jc w:val="center"/>
              <w:rPr>
                <w:rFonts w:cs="Times New Roman"/>
                <w:sz w:val="20"/>
                <w:szCs w:val="20"/>
              </w:rPr>
            </w:pPr>
            <w:r w:rsidRPr="00A53A76">
              <w:rPr>
                <w:rStyle w:val="91"/>
                <w:rFonts w:eastAsiaTheme="minorEastAsia"/>
                <w:b w:val="0"/>
                <w:sz w:val="20"/>
                <w:szCs w:val="20"/>
              </w:rPr>
              <w:t>ПК 1.1</w:t>
            </w:r>
          </w:p>
        </w:tc>
        <w:tc>
          <w:tcPr>
            <w:tcW w:w="7087" w:type="dxa"/>
            <w:gridSpan w:val="2"/>
          </w:tcPr>
          <w:p w:rsidR="00492E00" w:rsidRPr="00A53A76" w:rsidRDefault="00492E00" w:rsidP="00035712">
            <w:pPr>
              <w:pStyle w:val="31"/>
              <w:shd w:val="clear" w:color="auto" w:fill="auto"/>
              <w:spacing w:after="0" w:line="240" w:lineRule="auto"/>
              <w:jc w:val="both"/>
              <w:rPr>
                <w:sz w:val="20"/>
                <w:szCs w:val="20"/>
              </w:rPr>
            </w:pPr>
            <w:r w:rsidRPr="00A53A76">
              <w:rPr>
                <w:sz w:val="20"/>
                <w:szCs w:val="20"/>
              </w:rPr>
              <w:t>- построение суточного плана-графика работы станции;</w:t>
            </w:r>
          </w:p>
          <w:p w:rsidR="00492E00" w:rsidRPr="00A53A76" w:rsidRDefault="00492E00" w:rsidP="00035712">
            <w:pPr>
              <w:pStyle w:val="31"/>
              <w:shd w:val="clear" w:color="auto" w:fill="auto"/>
              <w:spacing w:after="0" w:line="240" w:lineRule="auto"/>
              <w:jc w:val="both"/>
              <w:rPr>
                <w:sz w:val="20"/>
                <w:szCs w:val="20"/>
              </w:rPr>
            </w:pPr>
            <w:r w:rsidRPr="00A53A76">
              <w:rPr>
                <w:sz w:val="20"/>
                <w:szCs w:val="20"/>
              </w:rPr>
              <w:t>- определение показателей суточного плана-графика работы станции;</w:t>
            </w:r>
          </w:p>
          <w:p w:rsidR="00492E00" w:rsidRPr="00A53A76" w:rsidRDefault="00492E00" w:rsidP="00035712">
            <w:pPr>
              <w:pStyle w:val="31"/>
              <w:shd w:val="clear" w:color="auto" w:fill="auto"/>
              <w:spacing w:after="0" w:line="240" w:lineRule="auto"/>
              <w:jc w:val="both"/>
              <w:rPr>
                <w:sz w:val="20"/>
                <w:szCs w:val="20"/>
              </w:rPr>
            </w:pPr>
            <w:r w:rsidRPr="00A53A76">
              <w:rPr>
                <w:sz w:val="20"/>
                <w:szCs w:val="20"/>
              </w:rPr>
              <w:t>- определение технологических норм времени на выполнение маневровых операций;</w:t>
            </w:r>
          </w:p>
          <w:p w:rsidR="00492E00" w:rsidRPr="00A53A76" w:rsidRDefault="00492E00" w:rsidP="00035712">
            <w:pPr>
              <w:pStyle w:val="31"/>
              <w:shd w:val="clear" w:color="auto" w:fill="auto"/>
              <w:spacing w:after="0" w:line="240" w:lineRule="auto"/>
              <w:jc w:val="both"/>
              <w:rPr>
                <w:sz w:val="20"/>
                <w:szCs w:val="20"/>
              </w:rPr>
            </w:pPr>
            <w:r w:rsidRPr="00A53A76">
              <w:rPr>
                <w:sz w:val="20"/>
                <w:szCs w:val="20"/>
              </w:rPr>
              <w:t>- использование программного обеспечения для решения эксплуатационных задач;</w:t>
            </w:r>
          </w:p>
          <w:p w:rsidR="00492E00" w:rsidRPr="00A53A76" w:rsidRDefault="00492E00" w:rsidP="00035712">
            <w:pPr>
              <w:widowControl w:val="0"/>
              <w:autoSpaceDE w:val="0"/>
              <w:autoSpaceDN w:val="0"/>
              <w:adjustRightInd w:val="0"/>
              <w:spacing w:after="0" w:line="240" w:lineRule="auto"/>
              <w:jc w:val="both"/>
              <w:rPr>
                <w:rFonts w:cs="Times New Roman"/>
                <w:sz w:val="20"/>
                <w:szCs w:val="20"/>
              </w:rPr>
            </w:pPr>
            <w:r w:rsidRPr="00A53A76">
              <w:rPr>
                <w:rFonts w:cs="Times New Roman"/>
                <w:sz w:val="20"/>
                <w:szCs w:val="20"/>
              </w:rPr>
              <w:t>- определение функциональных возможностей автоматизированных систем, применяемых в перевозочном процессе</w:t>
            </w:r>
          </w:p>
        </w:tc>
        <w:tc>
          <w:tcPr>
            <w:tcW w:w="1559" w:type="dxa"/>
          </w:tcPr>
          <w:p w:rsidR="00492E00" w:rsidRPr="00271DDE" w:rsidRDefault="00492E00" w:rsidP="00035712">
            <w:pPr>
              <w:widowControl w:val="0"/>
              <w:autoSpaceDE w:val="0"/>
              <w:autoSpaceDN w:val="0"/>
              <w:adjustRightInd w:val="0"/>
              <w:spacing w:after="0" w:line="240" w:lineRule="auto"/>
              <w:jc w:val="both"/>
              <w:rPr>
                <w:sz w:val="20"/>
                <w:szCs w:val="20"/>
              </w:rPr>
            </w:pPr>
          </w:p>
        </w:tc>
      </w:tr>
      <w:tr w:rsidR="00492E00" w:rsidRPr="00271DDE" w:rsidTr="00492E00">
        <w:tc>
          <w:tcPr>
            <w:tcW w:w="1560" w:type="dxa"/>
          </w:tcPr>
          <w:p w:rsidR="00492E00" w:rsidRPr="00A53A76" w:rsidRDefault="00492E00" w:rsidP="00035712">
            <w:pPr>
              <w:widowControl w:val="0"/>
              <w:autoSpaceDE w:val="0"/>
              <w:autoSpaceDN w:val="0"/>
              <w:adjustRightInd w:val="0"/>
              <w:spacing w:after="0" w:line="240" w:lineRule="auto"/>
              <w:jc w:val="center"/>
              <w:rPr>
                <w:rFonts w:cs="Times New Roman"/>
                <w:sz w:val="20"/>
                <w:szCs w:val="20"/>
              </w:rPr>
            </w:pPr>
            <w:r w:rsidRPr="00A53A76">
              <w:rPr>
                <w:rFonts w:cs="Times New Roman"/>
                <w:sz w:val="20"/>
                <w:szCs w:val="20"/>
              </w:rPr>
              <w:t>ПК 1.2</w:t>
            </w:r>
          </w:p>
        </w:tc>
        <w:tc>
          <w:tcPr>
            <w:tcW w:w="7087" w:type="dxa"/>
            <w:gridSpan w:val="2"/>
          </w:tcPr>
          <w:p w:rsidR="00492E00" w:rsidRPr="00A53A76" w:rsidRDefault="00492E00" w:rsidP="00035712">
            <w:pPr>
              <w:pStyle w:val="31"/>
              <w:shd w:val="clear" w:color="auto" w:fill="auto"/>
              <w:spacing w:after="0" w:line="240" w:lineRule="auto"/>
              <w:ind w:firstLine="102"/>
              <w:jc w:val="both"/>
              <w:rPr>
                <w:sz w:val="20"/>
                <w:szCs w:val="20"/>
              </w:rPr>
            </w:pPr>
            <w:r w:rsidRPr="00A53A76">
              <w:rPr>
                <w:sz w:val="20"/>
                <w:szCs w:val="20"/>
              </w:rPr>
              <w:t>- точность и правильность оформления технической документации;</w:t>
            </w:r>
          </w:p>
          <w:p w:rsidR="00492E00" w:rsidRPr="00A53A76" w:rsidRDefault="00492E00" w:rsidP="00035712">
            <w:pPr>
              <w:pStyle w:val="31"/>
              <w:shd w:val="clear" w:color="auto" w:fill="auto"/>
              <w:spacing w:after="0" w:line="240" w:lineRule="auto"/>
              <w:ind w:firstLine="102"/>
              <w:jc w:val="both"/>
              <w:rPr>
                <w:sz w:val="20"/>
                <w:szCs w:val="20"/>
              </w:rPr>
            </w:pPr>
            <w:r w:rsidRPr="00A53A76">
              <w:rPr>
                <w:sz w:val="20"/>
                <w:szCs w:val="20"/>
              </w:rPr>
              <w:t>- выполнение анализа случаев нарушения безопасности движения на транспорте;</w:t>
            </w:r>
          </w:p>
          <w:p w:rsidR="00492E00" w:rsidRPr="00A53A76" w:rsidRDefault="00492E00" w:rsidP="00035712">
            <w:pPr>
              <w:widowControl w:val="0"/>
              <w:autoSpaceDE w:val="0"/>
              <w:autoSpaceDN w:val="0"/>
              <w:adjustRightInd w:val="0"/>
              <w:spacing w:after="0" w:line="240" w:lineRule="auto"/>
              <w:rPr>
                <w:rFonts w:cs="Times New Roman"/>
                <w:sz w:val="20"/>
                <w:szCs w:val="20"/>
              </w:rPr>
            </w:pPr>
            <w:r w:rsidRPr="00A53A76">
              <w:rPr>
                <w:rFonts w:cs="Times New Roman"/>
                <w:sz w:val="20"/>
                <w:szCs w:val="20"/>
              </w:rPr>
              <w:t>- демонстрация умения использовать документы, регламентирующие безопасность движения на транспорте</w:t>
            </w:r>
          </w:p>
        </w:tc>
        <w:tc>
          <w:tcPr>
            <w:tcW w:w="1559" w:type="dxa"/>
          </w:tcPr>
          <w:p w:rsidR="00492E00" w:rsidRPr="00271DDE" w:rsidRDefault="00492E00" w:rsidP="00035712">
            <w:pPr>
              <w:widowControl w:val="0"/>
              <w:autoSpaceDE w:val="0"/>
              <w:autoSpaceDN w:val="0"/>
              <w:adjustRightInd w:val="0"/>
              <w:spacing w:after="0" w:line="240" w:lineRule="auto"/>
              <w:jc w:val="both"/>
              <w:rPr>
                <w:sz w:val="20"/>
                <w:szCs w:val="20"/>
              </w:rPr>
            </w:pPr>
          </w:p>
        </w:tc>
      </w:tr>
      <w:tr w:rsidR="00492E00" w:rsidRPr="00271DDE" w:rsidTr="00492E00">
        <w:tc>
          <w:tcPr>
            <w:tcW w:w="1560" w:type="dxa"/>
          </w:tcPr>
          <w:p w:rsidR="00492E00" w:rsidRPr="00A53A76" w:rsidRDefault="00492E00" w:rsidP="00035712">
            <w:pPr>
              <w:widowControl w:val="0"/>
              <w:autoSpaceDE w:val="0"/>
              <w:autoSpaceDN w:val="0"/>
              <w:adjustRightInd w:val="0"/>
              <w:spacing w:after="0" w:line="240" w:lineRule="auto"/>
              <w:jc w:val="center"/>
              <w:rPr>
                <w:rFonts w:cs="Times New Roman"/>
                <w:sz w:val="20"/>
                <w:szCs w:val="20"/>
              </w:rPr>
            </w:pPr>
            <w:r w:rsidRPr="00A53A76">
              <w:rPr>
                <w:rStyle w:val="91"/>
                <w:rFonts w:eastAsiaTheme="minorEastAsia"/>
                <w:b w:val="0"/>
                <w:sz w:val="20"/>
                <w:szCs w:val="20"/>
              </w:rPr>
              <w:t>ПК 1.3</w:t>
            </w:r>
          </w:p>
        </w:tc>
        <w:tc>
          <w:tcPr>
            <w:tcW w:w="7087" w:type="dxa"/>
            <w:gridSpan w:val="2"/>
          </w:tcPr>
          <w:p w:rsidR="00492E00" w:rsidRPr="00A53A76" w:rsidRDefault="00492E00" w:rsidP="00035712">
            <w:pPr>
              <w:pStyle w:val="31"/>
              <w:shd w:val="clear" w:color="auto" w:fill="auto"/>
              <w:spacing w:after="0" w:line="240" w:lineRule="auto"/>
              <w:ind w:firstLine="102"/>
              <w:jc w:val="both"/>
              <w:rPr>
                <w:sz w:val="20"/>
                <w:szCs w:val="20"/>
              </w:rPr>
            </w:pPr>
            <w:r w:rsidRPr="00A53A76">
              <w:rPr>
                <w:sz w:val="20"/>
                <w:szCs w:val="20"/>
              </w:rPr>
              <w:t>- ведение технической документации;</w:t>
            </w:r>
          </w:p>
          <w:p w:rsidR="00492E00" w:rsidRPr="00A53A76" w:rsidRDefault="00492E00" w:rsidP="00035712">
            <w:pPr>
              <w:widowControl w:val="0"/>
              <w:autoSpaceDE w:val="0"/>
              <w:autoSpaceDN w:val="0"/>
              <w:adjustRightInd w:val="0"/>
              <w:spacing w:after="0" w:line="240" w:lineRule="auto"/>
              <w:rPr>
                <w:rFonts w:cs="Times New Roman"/>
                <w:sz w:val="20"/>
                <w:szCs w:val="20"/>
              </w:rPr>
            </w:pPr>
            <w:r w:rsidRPr="00A53A76">
              <w:rPr>
                <w:rFonts w:cs="Times New Roman"/>
                <w:sz w:val="20"/>
                <w:szCs w:val="20"/>
              </w:rPr>
              <w:t>выполнение графиков обработки поездов различных категорий</w:t>
            </w:r>
          </w:p>
        </w:tc>
        <w:tc>
          <w:tcPr>
            <w:tcW w:w="1559" w:type="dxa"/>
          </w:tcPr>
          <w:p w:rsidR="00492E00" w:rsidRPr="00271DDE" w:rsidRDefault="00492E00" w:rsidP="00035712">
            <w:pPr>
              <w:widowControl w:val="0"/>
              <w:autoSpaceDE w:val="0"/>
              <w:autoSpaceDN w:val="0"/>
              <w:adjustRightInd w:val="0"/>
              <w:spacing w:after="0" w:line="240" w:lineRule="auto"/>
              <w:jc w:val="both"/>
              <w:rPr>
                <w:sz w:val="20"/>
                <w:szCs w:val="20"/>
              </w:rPr>
            </w:pPr>
          </w:p>
        </w:tc>
      </w:tr>
      <w:tr w:rsidR="00492E00" w:rsidRPr="00271DDE" w:rsidTr="00492E00">
        <w:tc>
          <w:tcPr>
            <w:tcW w:w="1560" w:type="dxa"/>
          </w:tcPr>
          <w:p w:rsidR="00492E00" w:rsidRPr="00A53A76" w:rsidRDefault="00492E00" w:rsidP="00035712">
            <w:pPr>
              <w:widowControl w:val="0"/>
              <w:autoSpaceDE w:val="0"/>
              <w:autoSpaceDN w:val="0"/>
              <w:adjustRightInd w:val="0"/>
              <w:spacing w:after="0" w:line="240" w:lineRule="auto"/>
              <w:jc w:val="center"/>
              <w:rPr>
                <w:rFonts w:cs="Times New Roman"/>
                <w:i/>
                <w:sz w:val="20"/>
                <w:szCs w:val="20"/>
              </w:rPr>
            </w:pPr>
            <w:r w:rsidRPr="00A53A76">
              <w:rPr>
                <w:rFonts w:cs="Times New Roman"/>
                <w:sz w:val="20"/>
                <w:szCs w:val="20"/>
              </w:rPr>
              <w:t>ПК 2.1</w:t>
            </w:r>
          </w:p>
        </w:tc>
        <w:tc>
          <w:tcPr>
            <w:tcW w:w="7087" w:type="dxa"/>
            <w:gridSpan w:val="2"/>
          </w:tcPr>
          <w:p w:rsidR="00492E00" w:rsidRPr="00A53A76" w:rsidRDefault="00492E00" w:rsidP="00035712">
            <w:pPr>
              <w:widowControl w:val="0"/>
              <w:tabs>
                <w:tab w:val="left" w:pos="252"/>
              </w:tabs>
              <w:spacing w:after="0" w:line="240" w:lineRule="auto"/>
              <w:ind w:firstLine="60"/>
              <w:jc w:val="both"/>
              <w:rPr>
                <w:rFonts w:cs="Times New Roman"/>
                <w:iCs/>
                <w:sz w:val="20"/>
                <w:szCs w:val="20"/>
              </w:rPr>
            </w:pPr>
            <w:r w:rsidRPr="00A53A76">
              <w:rPr>
                <w:rFonts w:cs="Times New Roman"/>
                <w:iCs/>
                <w:sz w:val="20"/>
                <w:szCs w:val="20"/>
              </w:rPr>
              <w:t>- самостоятельный поиск необходимой информации;</w:t>
            </w:r>
          </w:p>
          <w:p w:rsidR="00492E00" w:rsidRPr="00A53A76" w:rsidRDefault="00492E00" w:rsidP="00035712">
            <w:pPr>
              <w:widowControl w:val="0"/>
              <w:tabs>
                <w:tab w:val="left" w:pos="252"/>
              </w:tabs>
              <w:spacing w:after="0" w:line="240" w:lineRule="auto"/>
              <w:ind w:firstLine="60"/>
              <w:jc w:val="both"/>
              <w:rPr>
                <w:rFonts w:cs="Times New Roman"/>
                <w:iCs/>
                <w:sz w:val="20"/>
                <w:szCs w:val="20"/>
              </w:rPr>
            </w:pPr>
            <w:r w:rsidRPr="00A53A76">
              <w:rPr>
                <w:rFonts w:cs="Times New Roman"/>
                <w:iCs/>
                <w:sz w:val="20"/>
                <w:szCs w:val="20"/>
              </w:rPr>
              <w:t>- определение количественных и качественных показателей работы железнодорожного транспорта;</w:t>
            </w:r>
          </w:p>
          <w:p w:rsidR="00492E00" w:rsidRPr="00A53A76" w:rsidRDefault="00492E00" w:rsidP="00035712">
            <w:pPr>
              <w:widowControl w:val="0"/>
              <w:tabs>
                <w:tab w:val="left" w:pos="252"/>
              </w:tabs>
              <w:spacing w:after="0" w:line="240" w:lineRule="auto"/>
              <w:ind w:firstLine="60"/>
              <w:jc w:val="both"/>
              <w:rPr>
                <w:rFonts w:cs="Times New Roman"/>
                <w:iCs/>
                <w:sz w:val="20"/>
                <w:szCs w:val="20"/>
              </w:rPr>
            </w:pPr>
            <w:r w:rsidRPr="00A53A76">
              <w:rPr>
                <w:rFonts w:cs="Times New Roman"/>
                <w:iCs/>
                <w:sz w:val="20"/>
                <w:szCs w:val="20"/>
              </w:rPr>
              <w:t>- выполнение построения графика движения поездов;</w:t>
            </w:r>
          </w:p>
          <w:p w:rsidR="00492E00" w:rsidRPr="00A53A76" w:rsidRDefault="00492E00" w:rsidP="00035712">
            <w:pPr>
              <w:widowControl w:val="0"/>
              <w:tabs>
                <w:tab w:val="left" w:pos="252"/>
              </w:tabs>
              <w:spacing w:after="0" w:line="240" w:lineRule="auto"/>
              <w:ind w:firstLine="60"/>
              <w:jc w:val="both"/>
              <w:rPr>
                <w:rFonts w:cs="Times New Roman"/>
                <w:iCs/>
                <w:sz w:val="20"/>
                <w:szCs w:val="20"/>
              </w:rPr>
            </w:pPr>
            <w:r w:rsidRPr="00A53A76">
              <w:rPr>
                <w:rFonts w:cs="Times New Roman"/>
                <w:iCs/>
                <w:sz w:val="20"/>
                <w:szCs w:val="20"/>
              </w:rPr>
              <w:t>- определение оптимального варианта плана формирования грузовых поездов;</w:t>
            </w:r>
          </w:p>
          <w:p w:rsidR="00492E00" w:rsidRPr="00A53A76" w:rsidRDefault="00492E00" w:rsidP="00035712">
            <w:pPr>
              <w:widowControl w:val="0"/>
              <w:tabs>
                <w:tab w:val="left" w:pos="252"/>
              </w:tabs>
              <w:spacing w:after="0" w:line="240" w:lineRule="auto"/>
              <w:ind w:firstLine="60"/>
              <w:jc w:val="both"/>
              <w:rPr>
                <w:rFonts w:cs="Times New Roman"/>
                <w:iCs/>
                <w:sz w:val="20"/>
                <w:szCs w:val="20"/>
              </w:rPr>
            </w:pPr>
            <w:r w:rsidRPr="00A53A76">
              <w:rPr>
                <w:rFonts w:cs="Times New Roman"/>
                <w:iCs/>
                <w:sz w:val="20"/>
                <w:szCs w:val="20"/>
              </w:rPr>
              <w:t>- расчет показателей плана формирования грузовых поездов</w:t>
            </w:r>
          </w:p>
        </w:tc>
        <w:tc>
          <w:tcPr>
            <w:tcW w:w="1559" w:type="dxa"/>
          </w:tcPr>
          <w:p w:rsidR="00492E00" w:rsidRPr="00271DDE" w:rsidRDefault="00492E00" w:rsidP="00035712">
            <w:pPr>
              <w:widowControl w:val="0"/>
              <w:autoSpaceDE w:val="0"/>
              <w:autoSpaceDN w:val="0"/>
              <w:adjustRightInd w:val="0"/>
              <w:spacing w:after="0" w:line="240" w:lineRule="auto"/>
              <w:jc w:val="both"/>
              <w:rPr>
                <w:sz w:val="20"/>
                <w:szCs w:val="20"/>
              </w:rPr>
            </w:pPr>
          </w:p>
        </w:tc>
      </w:tr>
      <w:tr w:rsidR="00492E00" w:rsidRPr="00271DDE" w:rsidTr="00492E00">
        <w:tc>
          <w:tcPr>
            <w:tcW w:w="1560" w:type="dxa"/>
          </w:tcPr>
          <w:p w:rsidR="00492E00" w:rsidRPr="00A53A76" w:rsidRDefault="00492E00" w:rsidP="00035712">
            <w:pPr>
              <w:widowControl w:val="0"/>
              <w:autoSpaceDE w:val="0"/>
              <w:autoSpaceDN w:val="0"/>
              <w:adjustRightInd w:val="0"/>
              <w:spacing w:after="0" w:line="240" w:lineRule="auto"/>
              <w:jc w:val="center"/>
              <w:rPr>
                <w:rFonts w:cs="Times New Roman"/>
                <w:i/>
                <w:sz w:val="20"/>
                <w:szCs w:val="20"/>
              </w:rPr>
            </w:pPr>
            <w:r w:rsidRPr="00A53A76">
              <w:rPr>
                <w:rFonts w:cs="Times New Roman"/>
                <w:sz w:val="20"/>
                <w:szCs w:val="20"/>
              </w:rPr>
              <w:t>ПК 2.2</w:t>
            </w:r>
          </w:p>
        </w:tc>
        <w:tc>
          <w:tcPr>
            <w:tcW w:w="7087" w:type="dxa"/>
            <w:gridSpan w:val="2"/>
          </w:tcPr>
          <w:p w:rsidR="00492E00" w:rsidRPr="00A53A76" w:rsidRDefault="00492E00" w:rsidP="00035712">
            <w:pPr>
              <w:widowControl w:val="0"/>
              <w:tabs>
                <w:tab w:val="left" w:pos="252"/>
              </w:tabs>
              <w:spacing w:after="0" w:line="240" w:lineRule="auto"/>
              <w:ind w:firstLine="60"/>
              <w:jc w:val="both"/>
              <w:rPr>
                <w:rFonts w:cs="Times New Roman"/>
                <w:iCs/>
                <w:sz w:val="20"/>
                <w:szCs w:val="20"/>
              </w:rPr>
            </w:pPr>
            <w:r w:rsidRPr="00A53A76">
              <w:rPr>
                <w:rFonts w:cs="Times New Roman"/>
                <w:iCs/>
                <w:sz w:val="20"/>
                <w:szCs w:val="20"/>
              </w:rPr>
              <w:t>- применение действующих положений по организации грузовых и пассажирских перевозок;</w:t>
            </w:r>
          </w:p>
          <w:p w:rsidR="00492E00" w:rsidRPr="00A53A76" w:rsidRDefault="00492E00" w:rsidP="00035712">
            <w:pPr>
              <w:widowControl w:val="0"/>
              <w:tabs>
                <w:tab w:val="left" w:pos="252"/>
              </w:tabs>
              <w:spacing w:after="0" w:line="240" w:lineRule="auto"/>
              <w:ind w:firstLine="60"/>
              <w:jc w:val="both"/>
              <w:rPr>
                <w:rFonts w:cs="Times New Roman"/>
                <w:iCs/>
                <w:sz w:val="20"/>
                <w:szCs w:val="20"/>
              </w:rPr>
            </w:pPr>
            <w:r w:rsidRPr="00A53A76">
              <w:rPr>
                <w:rFonts w:cs="Times New Roman"/>
                <w:iCs/>
                <w:sz w:val="20"/>
                <w:szCs w:val="20"/>
              </w:rPr>
              <w:t>- применение требований безопасности при построении графика движения поездов</w:t>
            </w:r>
          </w:p>
        </w:tc>
        <w:tc>
          <w:tcPr>
            <w:tcW w:w="1559" w:type="dxa"/>
          </w:tcPr>
          <w:p w:rsidR="00492E00" w:rsidRPr="00271DDE" w:rsidRDefault="00492E00" w:rsidP="00035712">
            <w:pPr>
              <w:widowControl w:val="0"/>
              <w:autoSpaceDE w:val="0"/>
              <w:autoSpaceDN w:val="0"/>
              <w:adjustRightInd w:val="0"/>
              <w:spacing w:after="0" w:line="240" w:lineRule="auto"/>
              <w:jc w:val="both"/>
              <w:rPr>
                <w:sz w:val="20"/>
                <w:szCs w:val="20"/>
              </w:rPr>
            </w:pPr>
          </w:p>
        </w:tc>
      </w:tr>
      <w:tr w:rsidR="00492E00" w:rsidRPr="00271DDE" w:rsidTr="00492E00">
        <w:tc>
          <w:tcPr>
            <w:tcW w:w="1560" w:type="dxa"/>
          </w:tcPr>
          <w:p w:rsidR="00492E00" w:rsidRPr="00A53A76" w:rsidRDefault="00492E00" w:rsidP="00035712">
            <w:pPr>
              <w:widowControl w:val="0"/>
              <w:autoSpaceDE w:val="0"/>
              <w:autoSpaceDN w:val="0"/>
              <w:adjustRightInd w:val="0"/>
              <w:spacing w:after="0" w:line="240" w:lineRule="auto"/>
              <w:jc w:val="center"/>
              <w:rPr>
                <w:rFonts w:cs="Times New Roman"/>
                <w:i/>
                <w:sz w:val="20"/>
                <w:szCs w:val="20"/>
              </w:rPr>
            </w:pPr>
            <w:r w:rsidRPr="00A53A76">
              <w:rPr>
                <w:rFonts w:cs="Times New Roman"/>
                <w:sz w:val="20"/>
                <w:szCs w:val="20"/>
              </w:rPr>
              <w:t>ПК 2.3</w:t>
            </w:r>
          </w:p>
        </w:tc>
        <w:tc>
          <w:tcPr>
            <w:tcW w:w="7087" w:type="dxa"/>
            <w:gridSpan w:val="2"/>
          </w:tcPr>
          <w:p w:rsidR="00492E00" w:rsidRPr="00A53A76" w:rsidRDefault="00492E00" w:rsidP="00035712">
            <w:pPr>
              <w:widowControl w:val="0"/>
              <w:tabs>
                <w:tab w:val="left" w:pos="252"/>
              </w:tabs>
              <w:spacing w:after="0" w:line="240" w:lineRule="auto"/>
              <w:ind w:firstLine="60"/>
              <w:jc w:val="both"/>
              <w:rPr>
                <w:rFonts w:cs="Times New Roman"/>
                <w:iCs/>
                <w:sz w:val="20"/>
                <w:szCs w:val="20"/>
              </w:rPr>
            </w:pPr>
            <w:r w:rsidRPr="00A53A76">
              <w:rPr>
                <w:rFonts w:cs="Times New Roman"/>
                <w:iCs/>
                <w:sz w:val="20"/>
                <w:szCs w:val="20"/>
              </w:rPr>
              <w:t>- оформление перевозок пассажиров и багажа;</w:t>
            </w:r>
          </w:p>
          <w:p w:rsidR="00492E00" w:rsidRPr="00A53A76" w:rsidRDefault="00492E00" w:rsidP="00035712">
            <w:pPr>
              <w:widowControl w:val="0"/>
              <w:tabs>
                <w:tab w:val="left" w:pos="252"/>
              </w:tabs>
              <w:spacing w:after="0" w:line="240" w:lineRule="auto"/>
              <w:ind w:firstLine="60"/>
              <w:jc w:val="both"/>
              <w:rPr>
                <w:rFonts w:cs="Times New Roman"/>
                <w:iCs/>
                <w:sz w:val="20"/>
                <w:szCs w:val="20"/>
              </w:rPr>
            </w:pPr>
            <w:r w:rsidRPr="00A53A76">
              <w:rPr>
                <w:rFonts w:cs="Times New Roman"/>
                <w:iCs/>
                <w:sz w:val="20"/>
                <w:szCs w:val="20"/>
              </w:rPr>
              <w:t>- умение пользоваться планом формирования грузовых поездов;</w:t>
            </w:r>
          </w:p>
          <w:p w:rsidR="00492E00" w:rsidRPr="00A53A76" w:rsidRDefault="00492E00" w:rsidP="00035712">
            <w:pPr>
              <w:widowControl w:val="0"/>
              <w:tabs>
                <w:tab w:val="left" w:pos="252"/>
              </w:tabs>
              <w:spacing w:after="0" w:line="240" w:lineRule="auto"/>
              <w:ind w:firstLine="60"/>
              <w:jc w:val="both"/>
              <w:rPr>
                <w:rFonts w:cs="Times New Roman"/>
                <w:iCs/>
                <w:sz w:val="20"/>
                <w:szCs w:val="20"/>
              </w:rPr>
            </w:pPr>
            <w:r w:rsidRPr="00A53A76">
              <w:rPr>
                <w:rFonts w:cs="Times New Roman"/>
                <w:iCs/>
                <w:sz w:val="20"/>
                <w:szCs w:val="20"/>
              </w:rPr>
              <w:t>- выполнение анализа эксплуатационной работы;</w:t>
            </w:r>
          </w:p>
          <w:p w:rsidR="00492E00" w:rsidRPr="00A53A76" w:rsidRDefault="00492E00" w:rsidP="00035712">
            <w:pPr>
              <w:widowControl w:val="0"/>
              <w:tabs>
                <w:tab w:val="left" w:pos="252"/>
              </w:tabs>
              <w:spacing w:after="0" w:line="240" w:lineRule="auto"/>
              <w:ind w:firstLine="60"/>
              <w:jc w:val="both"/>
              <w:rPr>
                <w:rFonts w:cs="Times New Roman"/>
                <w:iCs/>
                <w:sz w:val="20"/>
                <w:szCs w:val="20"/>
              </w:rPr>
            </w:pPr>
            <w:r w:rsidRPr="00A53A76">
              <w:rPr>
                <w:rFonts w:cs="Times New Roman"/>
                <w:iCs/>
                <w:sz w:val="20"/>
                <w:szCs w:val="20"/>
              </w:rPr>
              <w:t>- демонстрация знаний методом диспетчерского регулирования движения поездов</w:t>
            </w:r>
          </w:p>
        </w:tc>
        <w:tc>
          <w:tcPr>
            <w:tcW w:w="1559" w:type="dxa"/>
          </w:tcPr>
          <w:p w:rsidR="00492E00" w:rsidRPr="00271DDE" w:rsidRDefault="00492E00" w:rsidP="00035712">
            <w:pPr>
              <w:widowControl w:val="0"/>
              <w:autoSpaceDE w:val="0"/>
              <w:autoSpaceDN w:val="0"/>
              <w:adjustRightInd w:val="0"/>
              <w:spacing w:after="0" w:line="240" w:lineRule="auto"/>
              <w:jc w:val="both"/>
              <w:rPr>
                <w:sz w:val="20"/>
                <w:szCs w:val="20"/>
              </w:rPr>
            </w:pPr>
          </w:p>
        </w:tc>
      </w:tr>
      <w:tr w:rsidR="00492E00" w:rsidRPr="00271DDE" w:rsidTr="00492E00">
        <w:tc>
          <w:tcPr>
            <w:tcW w:w="1560" w:type="dxa"/>
          </w:tcPr>
          <w:p w:rsidR="00492E00" w:rsidRPr="00A53A76" w:rsidRDefault="00492E00" w:rsidP="00035712">
            <w:pPr>
              <w:widowControl w:val="0"/>
              <w:autoSpaceDE w:val="0"/>
              <w:autoSpaceDN w:val="0"/>
              <w:adjustRightInd w:val="0"/>
              <w:spacing w:after="0" w:line="240" w:lineRule="auto"/>
              <w:jc w:val="center"/>
              <w:rPr>
                <w:rFonts w:cs="Times New Roman"/>
                <w:sz w:val="20"/>
                <w:szCs w:val="20"/>
              </w:rPr>
            </w:pPr>
            <w:r w:rsidRPr="00A53A76">
              <w:rPr>
                <w:rStyle w:val="91"/>
                <w:rFonts w:eastAsiaTheme="minorEastAsia"/>
                <w:b w:val="0"/>
                <w:sz w:val="20"/>
                <w:szCs w:val="20"/>
              </w:rPr>
              <w:t>ПК 3.1</w:t>
            </w:r>
          </w:p>
        </w:tc>
        <w:tc>
          <w:tcPr>
            <w:tcW w:w="7087" w:type="dxa"/>
            <w:gridSpan w:val="2"/>
          </w:tcPr>
          <w:p w:rsidR="00492E00" w:rsidRPr="00A53A76" w:rsidRDefault="00492E00" w:rsidP="00035712">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выполнение расчетов провозных платежей при различных условиях перевозки;</w:t>
            </w:r>
          </w:p>
          <w:p w:rsidR="00492E00" w:rsidRPr="00A53A76" w:rsidRDefault="00492E00" w:rsidP="00035712">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демонстрация заполнения перевозочных документов;</w:t>
            </w:r>
          </w:p>
          <w:p w:rsidR="00492E00" w:rsidRPr="00A53A76" w:rsidRDefault="00492E00" w:rsidP="00035712">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использование программного обеспечения для оформления перевозки</w:t>
            </w:r>
          </w:p>
        </w:tc>
        <w:tc>
          <w:tcPr>
            <w:tcW w:w="1559" w:type="dxa"/>
          </w:tcPr>
          <w:p w:rsidR="00492E00" w:rsidRPr="00271DDE" w:rsidRDefault="00492E00" w:rsidP="00035712">
            <w:pPr>
              <w:widowControl w:val="0"/>
              <w:autoSpaceDE w:val="0"/>
              <w:autoSpaceDN w:val="0"/>
              <w:adjustRightInd w:val="0"/>
              <w:spacing w:after="0" w:line="240" w:lineRule="auto"/>
              <w:jc w:val="both"/>
              <w:rPr>
                <w:sz w:val="20"/>
                <w:szCs w:val="20"/>
              </w:rPr>
            </w:pPr>
          </w:p>
        </w:tc>
      </w:tr>
      <w:tr w:rsidR="00492E00" w:rsidRPr="00271DDE" w:rsidTr="00492E00">
        <w:tc>
          <w:tcPr>
            <w:tcW w:w="1560" w:type="dxa"/>
          </w:tcPr>
          <w:p w:rsidR="00492E00" w:rsidRPr="00A53A76" w:rsidRDefault="00492E00" w:rsidP="00035712">
            <w:pPr>
              <w:widowControl w:val="0"/>
              <w:autoSpaceDE w:val="0"/>
              <w:autoSpaceDN w:val="0"/>
              <w:adjustRightInd w:val="0"/>
              <w:spacing w:after="0" w:line="240" w:lineRule="auto"/>
              <w:jc w:val="center"/>
              <w:rPr>
                <w:rFonts w:cs="Times New Roman"/>
                <w:sz w:val="20"/>
                <w:szCs w:val="20"/>
              </w:rPr>
            </w:pPr>
            <w:r w:rsidRPr="00A53A76">
              <w:rPr>
                <w:rStyle w:val="91"/>
                <w:rFonts w:eastAsiaTheme="minorEastAsia"/>
                <w:b w:val="0"/>
                <w:sz w:val="20"/>
                <w:szCs w:val="20"/>
              </w:rPr>
              <w:t>ПК 3.2</w:t>
            </w:r>
          </w:p>
        </w:tc>
        <w:tc>
          <w:tcPr>
            <w:tcW w:w="7087" w:type="dxa"/>
            <w:gridSpan w:val="2"/>
          </w:tcPr>
          <w:p w:rsidR="00492E00" w:rsidRPr="00A53A76" w:rsidRDefault="00492E00" w:rsidP="00035712">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определение условий перевозки грузов;</w:t>
            </w:r>
          </w:p>
          <w:p w:rsidR="00492E00" w:rsidRPr="00A53A76" w:rsidRDefault="00492E00" w:rsidP="00035712">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обоснование выбора средств и способов крепления грузов;</w:t>
            </w:r>
          </w:p>
          <w:p w:rsidR="00492E00" w:rsidRPr="00A53A76" w:rsidRDefault="00492E00" w:rsidP="00035712">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определение характера опасности перевозимых грузов;</w:t>
            </w:r>
          </w:p>
          <w:p w:rsidR="00492E00" w:rsidRPr="00A53A76" w:rsidRDefault="00492E00" w:rsidP="00035712">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обоснование выбора вида транспорта и способов доставки грузов</w:t>
            </w:r>
          </w:p>
        </w:tc>
        <w:tc>
          <w:tcPr>
            <w:tcW w:w="1559" w:type="dxa"/>
          </w:tcPr>
          <w:p w:rsidR="00492E00" w:rsidRPr="00271DDE" w:rsidRDefault="00492E00" w:rsidP="00035712">
            <w:pPr>
              <w:widowControl w:val="0"/>
              <w:autoSpaceDE w:val="0"/>
              <w:autoSpaceDN w:val="0"/>
              <w:adjustRightInd w:val="0"/>
              <w:spacing w:after="0" w:line="240" w:lineRule="auto"/>
              <w:jc w:val="both"/>
              <w:rPr>
                <w:sz w:val="20"/>
                <w:szCs w:val="20"/>
              </w:rPr>
            </w:pPr>
          </w:p>
        </w:tc>
      </w:tr>
      <w:tr w:rsidR="00492E00" w:rsidRPr="00271DDE" w:rsidTr="00492E00">
        <w:tc>
          <w:tcPr>
            <w:tcW w:w="1560" w:type="dxa"/>
          </w:tcPr>
          <w:p w:rsidR="00492E00" w:rsidRPr="00A53A76" w:rsidRDefault="00492E00" w:rsidP="00035712">
            <w:pPr>
              <w:widowControl w:val="0"/>
              <w:autoSpaceDE w:val="0"/>
              <w:autoSpaceDN w:val="0"/>
              <w:adjustRightInd w:val="0"/>
              <w:spacing w:after="0" w:line="240" w:lineRule="auto"/>
              <w:jc w:val="center"/>
              <w:rPr>
                <w:rFonts w:cs="Times New Roman"/>
                <w:sz w:val="20"/>
                <w:szCs w:val="20"/>
              </w:rPr>
            </w:pPr>
            <w:r w:rsidRPr="00A53A76">
              <w:rPr>
                <w:rStyle w:val="91"/>
                <w:rFonts w:eastAsiaTheme="minorEastAsia"/>
                <w:b w:val="0"/>
                <w:sz w:val="20"/>
                <w:szCs w:val="20"/>
              </w:rPr>
              <w:t>ПК 3.3</w:t>
            </w:r>
          </w:p>
        </w:tc>
        <w:tc>
          <w:tcPr>
            <w:tcW w:w="7087" w:type="dxa"/>
            <w:gridSpan w:val="2"/>
          </w:tcPr>
          <w:p w:rsidR="00492E00" w:rsidRPr="00A53A76" w:rsidRDefault="00492E00" w:rsidP="00035712">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выполнение расчетов по начислению штрафов при нарушении договора перевозки;</w:t>
            </w:r>
          </w:p>
          <w:p w:rsidR="00492E00" w:rsidRPr="00A53A76" w:rsidRDefault="00492E00" w:rsidP="00035712">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определение мероприятий по предупреждению несохранных перевозок;</w:t>
            </w:r>
          </w:p>
          <w:p w:rsidR="00492E00" w:rsidRPr="00A53A76" w:rsidRDefault="00492E00" w:rsidP="00035712">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выполнение анализа причин несохранных перевозок;</w:t>
            </w:r>
          </w:p>
          <w:p w:rsidR="00492E00" w:rsidRPr="00A53A76" w:rsidRDefault="00492E00" w:rsidP="00035712">
            <w:pPr>
              <w:pStyle w:val="31"/>
              <w:shd w:val="clear" w:color="auto" w:fill="auto"/>
              <w:tabs>
                <w:tab w:val="left" w:pos="0"/>
              </w:tabs>
              <w:spacing w:after="0" w:line="240" w:lineRule="auto"/>
              <w:jc w:val="both"/>
              <w:rPr>
                <w:b/>
                <w:color w:val="auto"/>
                <w:sz w:val="20"/>
                <w:szCs w:val="20"/>
              </w:rPr>
            </w:pPr>
            <w:r w:rsidRPr="00A53A76">
              <w:rPr>
                <w:sz w:val="20"/>
                <w:szCs w:val="20"/>
              </w:rPr>
              <w:t xml:space="preserve">- </w:t>
            </w:r>
            <w:r w:rsidRPr="00A53A76">
              <w:rPr>
                <w:rStyle w:val="91"/>
                <w:b w:val="0"/>
                <w:color w:val="auto"/>
                <w:sz w:val="20"/>
                <w:szCs w:val="20"/>
              </w:rPr>
              <w:t>демонстрация навыков пользования документами, регулирующими взаимоотношения пользователей транспорта и перевозчика</w:t>
            </w:r>
          </w:p>
        </w:tc>
        <w:tc>
          <w:tcPr>
            <w:tcW w:w="1559" w:type="dxa"/>
          </w:tcPr>
          <w:p w:rsidR="00492E00" w:rsidRPr="00271DDE" w:rsidRDefault="00492E00" w:rsidP="00035712">
            <w:pPr>
              <w:widowControl w:val="0"/>
              <w:autoSpaceDE w:val="0"/>
              <w:autoSpaceDN w:val="0"/>
              <w:adjustRightInd w:val="0"/>
              <w:spacing w:after="0" w:line="240" w:lineRule="auto"/>
              <w:jc w:val="both"/>
              <w:rPr>
                <w:sz w:val="20"/>
                <w:szCs w:val="20"/>
              </w:rPr>
            </w:pPr>
          </w:p>
        </w:tc>
      </w:tr>
      <w:tr w:rsidR="00492E00" w:rsidRPr="00271DDE" w:rsidTr="00492E00">
        <w:tc>
          <w:tcPr>
            <w:tcW w:w="1560" w:type="dxa"/>
          </w:tcPr>
          <w:p w:rsidR="00492E00" w:rsidRPr="00A53A76" w:rsidRDefault="00492E00" w:rsidP="00035712">
            <w:pPr>
              <w:widowControl w:val="0"/>
              <w:autoSpaceDE w:val="0"/>
              <w:autoSpaceDN w:val="0"/>
              <w:adjustRightInd w:val="0"/>
              <w:spacing w:after="0" w:line="240" w:lineRule="auto"/>
              <w:jc w:val="center"/>
              <w:rPr>
                <w:rFonts w:cs="Times New Roman"/>
                <w:i/>
                <w:sz w:val="20"/>
                <w:szCs w:val="20"/>
              </w:rPr>
            </w:pPr>
            <w:r w:rsidRPr="00A53A76">
              <w:rPr>
                <w:rStyle w:val="91"/>
                <w:rFonts w:eastAsiaTheme="minorEastAsia"/>
                <w:b w:val="0"/>
                <w:sz w:val="20"/>
                <w:szCs w:val="20"/>
              </w:rPr>
              <w:t>OK 01</w:t>
            </w:r>
          </w:p>
        </w:tc>
        <w:tc>
          <w:tcPr>
            <w:tcW w:w="7087" w:type="dxa"/>
            <w:gridSpan w:val="2"/>
          </w:tcPr>
          <w:p w:rsidR="00492E00" w:rsidRPr="00A53A76" w:rsidRDefault="00492E00" w:rsidP="00035712">
            <w:pPr>
              <w:widowControl w:val="0"/>
              <w:tabs>
                <w:tab w:val="left" w:pos="0"/>
              </w:tabs>
              <w:suppressAutoHyphens/>
              <w:spacing w:after="0" w:line="240" w:lineRule="auto"/>
              <w:jc w:val="both"/>
              <w:rPr>
                <w:rFonts w:cs="Times New Roman"/>
                <w:iCs/>
                <w:sz w:val="20"/>
                <w:szCs w:val="20"/>
              </w:rPr>
            </w:pPr>
            <w:r w:rsidRPr="00A53A76">
              <w:rPr>
                <w:rFonts w:cs="Times New Roman"/>
                <w:iCs/>
                <w:sz w:val="20"/>
                <w:szCs w:val="20"/>
              </w:rPr>
              <w:t>- обучающийся распознает задачу и/или проблему в профессиональном и/или социальном контексте;</w:t>
            </w:r>
          </w:p>
          <w:p w:rsidR="00492E00" w:rsidRPr="00A53A76" w:rsidRDefault="00492E00" w:rsidP="00035712">
            <w:pPr>
              <w:widowControl w:val="0"/>
              <w:tabs>
                <w:tab w:val="left" w:pos="0"/>
              </w:tabs>
              <w:suppressAutoHyphens/>
              <w:spacing w:after="0" w:line="240" w:lineRule="auto"/>
              <w:jc w:val="both"/>
              <w:rPr>
                <w:rFonts w:cs="Times New Roman"/>
                <w:iCs/>
                <w:sz w:val="20"/>
                <w:szCs w:val="20"/>
              </w:rPr>
            </w:pPr>
            <w:r w:rsidRPr="00A53A76">
              <w:rPr>
                <w:rFonts w:cs="Times New Roman"/>
                <w:iCs/>
                <w:sz w:val="20"/>
                <w:szCs w:val="20"/>
              </w:rPr>
              <w:t xml:space="preserve">- анализирует задачу и/или проблему и выделяет её составные части; определяет этапы решения задачи; </w:t>
            </w:r>
          </w:p>
          <w:p w:rsidR="00492E00" w:rsidRPr="00A53A76" w:rsidRDefault="00492E00" w:rsidP="00035712">
            <w:pPr>
              <w:widowControl w:val="0"/>
              <w:tabs>
                <w:tab w:val="left" w:pos="0"/>
              </w:tabs>
              <w:suppressAutoHyphens/>
              <w:spacing w:after="0" w:line="240" w:lineRule="auto"/>
              <w:jc w:val="both"/>
              <w:rPr>
                <w:rFonts w:cs="Times New Roman"/>
                <w:iCs/>
                <w:sz w:val="20"/>
                <w:szCs w:val="20"/>
              </w:rPr>
            </w:pPr>
            <w:r w:rsidRPr="00A53A76">
              <w:rPr>
                <w:rFonts w:cs="Times New Roman"/>
                <w:iCs/>
                <w:sz w:val="20"/>
                <w:szCs w:val="20"/>
              </w:rPr>
              <w:t xml:space="preserve">- составляет план действия; определяет необходимые ресурсы; </w:t>
            </w:r>
          </w:p>
          <w:p w:rsidR="00492E00" w:rsidRPr="00A53A76" w:rsidRDefault="00492E00" w:rsidP="00035712">
            <w:pPr>
              <w:widowControl w:val="0"/>
              <w:tabs>
                <w:tab w:val="left" w:pos="0"/>
              </w:tabs>
              <w:suppressAutoHyphens/>
              <w:spacing w:after="0" w:line="240" w:lineRule="auto"/>
              <w:jc w:val="both"/>
              <w:rPr>
                <w:rFonts w:cs="Times New Roman"/>
                <w:sz w:val="20"/>
                <w:szCs w:val="20"/>
              </w:rPr>
            </w:pPr>
            <w:r w:rsidRPr="00A53A76">
              <w:rPr>
                <w:rFonts w:cs="Times New Roman"/>
                <w:iCs/>
                <w:sz w:val="20"/>
                <w:szCs w:val="20"/>
              </w:rPr>
              <w:t>- реализует составленный план, оценивает результат и последствия своих действий (самостоятельно или с помощью наставника)</w:t>
            </w:r>
          </w:p>
        </w:tc>
        <w:tc>
          <w:tcPr>
            <w:tcW w:w="1559" w:type="dxa"/>
          </w:tcPr>
          <w:p w:rsidR="00492E00" w:rsidRPr="00271DDE" w:rsidRDefault="00492E00" w:rsidP="00035712">
            <w:pPr>
              <w:widowControl w:val="0"/>
              <w:autoSpaceDE w:val="0"/>
              <w:autoSpaceDN w:val="0"/>
              <w:adjustRightInd w:val="0"/>
              <w:spacing w:after="0" w:line="240" w:lineRule="auto"/>
              <w:jc w:val="both"/>
              <w:rPr>
                <w:sz w:val="20"/>
                <w:szCs w:val="20"/>
              </w:rPr>
            </w:pPr>
          </w:p>
        </w:tc>
      </w:tr>
      <w:tr w:rsidR="00492E00" w:rsidRPr="00271DDE" w:rsidTr="00492E00">
        <w:tc>
          <w:tcPr>
            <w:tcW w:w="1560" w:type="dxa"/>
          </w:tcPr>
          <w:p w:rsidR="00492E00" w:rsidRPr="00A53A76" w:rsidRDefault="00492E00" w:rsidP="00035712">
            <w:pPr>
              <w:widowControl w:val="0"/>
              <w:autoSpaceDE w:val="0"/>
              <w:autoSpaceDN w:val="0"/>
              <w:adjustRightInd w:val="0"/>
              <w:spacing w:after="0" w:line="240" w:lineRule="auto"/>
              <w:jc w:val="center"/>
              <w:rPr>
                <w:rFonts w:cs="Times New Roman"/>
                <w:i/>
                <w:sz w:val="20"/>
                <w:szCs w:val="20"/>
              </w:rPr>
            </w:pPr>
            <w:r w:rsidRPr="00A53A76">
              <w:rPr>
                <w:rStyle w:val="91"/>
                <w:rFonts w:eastAsiaTheme="minorEastAsia"/>
                <w:b w:val="0"/>
                <w:sz w:val="20"/>
                <w:szCs w:val="20"/>
              </w:rPr>
              <w:t>ОК 02</w:t>
            </w:r>
          </w:p>
        </w:tc>
        <w:tc>
          <w:tcPr>
            <w:tcW w:w="7087" w:type="dxa"/>
            <w:gridSpan w:val="2"/>
          </w:tcPr>
          <w:p w:rsidR="00492E00" w:rsidRPr="00A53A76" w:rsidRDefault="00492E00" w:rsidP="00035712">
            <w:pPr>
              <w:widowControl w:val="0"/>
              <w:shd w:val="clear" w:color="auto" w:fill="FFFFFF"/>
              <w:tabs>
                <w:tab w:val="left" w:pos="0"/>
              </w:tabs>
              <w:suppressAutoHyphens/>
              <w:spacing w:after="0" w:line="240" w:lineRule="auto"/>
              <w:jc w:val="both"/>
              <w:rPr>
                <w:rFonts w:cs="Times New Roman"/>
                <w:iCs/>
                <w:sz w:val="20"/>
                <w:szCs w:val="20"/>
              </w:rPr>
            </w:pPr>
            <w:r w:rsidRPr="00A53A76">
              <w:rPr>
                <w:rFonts w:cs="Times New Roman"/>
                <w:iCs/>
                <w:sz w:val="20"/>
                <w:szCs w:val="20"/>
              </w:rPr>
              <w:t xml:space="preserve">- обучающийся определяет задачи для поиска информации; </w:t>
            </w:r>
          </w:p>
          <w:p w:rsidR="00492E00" w:rsidRPr="00A53A76" w:rsidRDefault="00492E00" w:rsidP="00035712">
            <w:pPr>
              <w:widowControl w:val="0"/>
              <w:shd w:val="clear" w:color="auto" w:fill="FFFFFF"/>
              <w:tabs>
                <w:tab w:val="left" w:pos="0"/>
              </w:tabs>
              <w:suppressAutoHyphens/>
              <w:spacing w:after="0" w:line="240" w:lineRule="auto"/>
              <w:jc w:val="both"/>
              <w:rPr>
                <w:rFonts w:cs="Times New Roman"/>
                <w:iCs/>
                <w:sz w:val="20"/>
                <w:szCs w:val="20"/>
              </w:rPr>
            </w:pPr>
            <w:r w:rsidRPr="00A53A76">
              <w:rPr>
                <w:rFonts w:cs="Times New Roman"/>
                <w:iCs/>
                <w:sz w:val="20"/>
                <w:szCs w:val="20"/>
              </w:rPr>
              <w:t xml:space="preserve">- определяет необходимые источники информации; </w:t>
            </w:r>
          </w:p>
          <w:p w:rsidR="00492E00" w:rsidRPr="00A53A76" w:rsidRDefault="00492E00" w:rsidP="00035712">
            <w:pPr>
              <w:widowControl w:val="0"/>
              <w:shd w:val="clear" w:color="auto" w:fill="FFFFFF"/>
              <w:tabs>
                <w:tab w:val="left" w:pos="0"/>
              </w:tabs>
              <w:suppressAutoHyphens/>
              <w:spacing w:after="0" w:line="240" w:lineRule="auto"/>
              <w:jc w:val="both"/>
              <w:rPr>
                <w:rFonts w:cs="Times New Roman"/>
                <w:iCs/>
                <w:sz w:val="20"/>
                <w:szCs w:val="20"/>
              </w:rPr>
            </w:pPr>
            <w:r w:rsidRPr="00A53A76">
              <w:rPr>
                <w:rFonts w:cs="Times New Roman"/>
                <w:iCs/>
                <w:sz w:val="20"/>
                <w:szCs w:val="20"/>
              </w:rPr>
              <w:t xml:space="preserve">- планирует процесс поиска; </w:t>
            </w:r>
          </w:p>
          <w:p w:rsidR="00492E00" w:rsidRPr="00A53A76" w:rsidRDefault="00492E00" w:rsidP="00035712">
            <w:pPr>
              <w:widowControl w:val="0"/>
              <w:shd w:val="clear" w:color="auto" w:fill="FFFFFF"/>
              <w:tabs>
                <w:tab w:val="left" w:pos="0"/>
              </w:tabs>
              <w:suppressAutoHyphens/>
              <w:spacing w:after="0" w:line="240" w:lineRule="auto"/>
              <w:jc w:val="both"/>
              <w:rPr>
                <w:rFonts w:cs="Times New Roman"/>
                <w:iCs/>
                <w:sz w:val="20"/>
                <w:szCs w:val="20"/>
              </w:rPr>
            </w:pPr>
            <w:r w:rsidRPr="00A53A76">
              <w:rPr>
                <w:rFonts w:cs="Times New Roman"/>
                <w:iCs/>
                <w:sz w:val="20"/>
                <w:szCs w:val="20"/>
              </w:rPr>
              <w:t xml:space="preserve">- структурирует получаемую информацию, выделяет наиболее значимое в перечне информации; </w:t>
            </w:r>
          </w:p>
          <w:p w:rsidR="00492E00" w:rsidRPr="00A53A76" w:rsidRDefault="00492E00" w:rsidP="00035712">
            <w:pPr>
              <w:widowControl w:val="0"/>
              <w:shd w:val="clear" w:color="auto" w:fill="FFFFFF"/>
              <w:tabs>
                <w:tab w:val="left" w:pos="0"/>
              </w:tabs>
              <w:suppressAutoHyphens/>
              <w:spacing w:after="0" w:line="240" w:lineRule="auto"/>
              <w:jc w:val="both"/>
              <w:rPr>
                <w:rFonts w:cs="Times New Roman"/>
                <w:iCs/>
                <w:sz w:val="20"/>
                <w:szCs w:val="20"/>
              </w:rPr>
            </w:pPr>
            <w:r w:rsidRPr="00A53A76">
              <w:rPr>
                <w:rFonts w:cs="Times New Roman"/>
                <w:iCs/>
                <w:sz w:val="20"/>
                <w:szCs w:val="20"/>
              </w:rPr>
              <w:t xml:space="preserve">- оценивает практическую значимость результатов поиска; </w:t>
            </w:r>
          </w:p>
          <w:p w:rsidR="00492E00" w:rsidRPr="00A53A76" w:rsidRDefault="00492E00" w:rsidP="00035712">
            <w:pPr>
              <w:widowControl w:val="0"/>
              <w:shd w:val="clear" w:color="auto" w:fill="FFFFFF"/>
              <w:tabs>
                <w:tab w:val="left" w:pos="0"/>
              </w:tabs>
              <w:suppressAutoHyphens/>
              <w:spacing w:after="0" w:line="240" w:lineRule="auto"/>
              <w:jc w:val="both"/>
              <w:rPr>
                <w:rFonts w:cs="Times New Roman"/>
                <w:sz w:val="20"/>
                <w:szCs w:val="20"/>
              </w:rPr>
            </w:pPr>
            <w:r w:rsidRPr="00A53A76">
              <w:rPr>
                <w:rFonts w:cs="Times New Roman"/>
                <w:iCs/>
                <w:sz w:val="20"/>
                <w:szCs w:val="20"/>
              </w:rPr>
              <w:t>- оформляет результаты поиска</w:t>
            </w:r>
          </w:p>
        </w:tc>
        <w:tc>
          <w:tcPr>
            <w:tcW w:w="1559" w:type="dxa"/>
          </w:tcPr>
          <w:p w:rsidR="00492E00" w:rsidRPr="00271DDE" w:rsidRDefault="00492E00" w:rsidP="00035712">
            <w:pPr>
              <w:widowControl w:val="0"/>
              <w:autoSpaceDE w:val="0"/>
              <w:autoSpaceDN w:val="0"/>
              <w:adjustRightInd w:val="0"/>
              <w:spacing w:after="0" w:line="240" w:lineRule="auto"/>
              <w:jc w:val="both"/>
              <w:rPr>
                <w:sz w:val="20"/>
                <w:szCs w:val="20"/>
              </w:rPr>
            </w:pPr>
          </w:p>
        </w:tc>
      </w:tr>
      <w:tr w:rsidR="00492E00" w:rsidRPr="00271DDE" w:rsidTr="00492E00">
        <w:tc>
          <w:tcPr>
            <w:tcW w:w="1560" w:type="dxa"/>
          </w:tcPr>
          <w:p w:rsidR="00492E00" w:rsidRPr="00A53A76" w:rsidRDefault="00492E00" w:rsidP="00035712">
            <w:pPr>
              <w:widowControl w:val="0"/>
              <w:autoSpaceDE w:val="0"/>
              <w:autoSpaceDN w:val="0"/>
              <w:adjustRightInd w:val="0"/>
              <w:spacing w:after="0" w:line="240" w:lineRule="auto"/>
              <w:jc w:val="center"/>
              <w:rPr>
                <w:rFonts w:cs="Times New Roman"/>
                <w:i/>
                <w:sz w:val="20"/>
                <w:szCs w:val="20"/>
              </w:rPr>
            </w:pPr>
            <w:r w:rsidRPr="00A53A76">
              <w:rPr>
                <w:rStyle w:val="91"/>
                <w:rFonts w:eastAsiaTheme="minorEastAsia"/>
                <w:b w:val="0"/>
                <w:sz w:val="20"/>
                <w:szCs w:val="20"/>
              </w:rPr>
              <w:t>ОК 03</w:t>
            </w:r>
          </w:p>
        </w:tc>
        <w:tc>
          <w:tcPr>
            <w:tcW w:w="7087" w:type="dxa"/>
            <w:gridSpan w:val="2"/>
          </w:tcPr>
          <w:p w:rsidR="00492E00" w:rsidRPr="00A53A76" w:rsidRDefault="00492E00" w:rsidP="00035712">
            <w:pPr>
              <w:pStyle w:val="31"/>
              <w:tabs>
                <w:tab w:val="left" w:pos="0"/>
              </w:tabs>
              <w:spacing w:after="0" w:line="240" w:lineRule="auto"/>
              <w:jc w:val="both"/>
              <w:rPr>
                <w:color w:val="auto"/>
                <w:sz w:val="20"/>
                <w:szCs w:val="20"/>
              </w:rPr>
            </w:pPr>
            <w:r w:rsidRPr="00A53A76">
              <w:rPr>
                <w:color w:val="auto"/>
                <w:sz w:val="20"/>
                <w:szCs w:val="20"/>
              </w:rPr>
              <w:t>- обучающийся определяет и выстраивает траектории профессионального развития и самообразования;</w:t>
            </w:r>
          </w:p>
          <w:p w:rsidR="00492E00" w:rsidRPr="00A53A76" w:rsidRDefault="00492E00" w:rsidP="00035712">
            <w:pPr>
              <w:pStyle w:val="31"/>
              <w:tabs>
                <w:tab w:val="left" w:pos="0"/>
              </w:tabs>
              <w:spacing w:after="0" w:line="240" w:lineRule="auto"/>
              <w:jc w:val="both"/>
              <w:rPr>
                <w:color w:val="auto"/>
                <w:sz w:val="20"/>
                <w:szCs w:val="20"/>
              </w:rPr>
            </w:pPr>
            <w:r w:rsidRPr="00A53A76">
              <w:rPr>
                <w:color w:val="auto"/>
                <w:sz w:val="20"/>
                <w:szCs w:val="20"/>
              </w:rPr>
              <w:t>- применяет современную научную профессиональную терминологию</w:t>
            </w:r>
          </w:p>
        </w:tc>
        <w:tc>
          <w:tcPr>
            <w:tcW w:w="1559" w:type="dxa"/>
          </w:tcPr>
          <w:p w:rsidR="00492E00" w:rsidRPr="00271DDE" w:rsidRDefault="00492E00" w:rsidP="00035712">
            <w:pPr>
              <w:widowControl w:val="0"/>
              <w:autoSpaceDE w:val="0"/>
              <w:autoSpaceDN w:val="0"/>
              <w:adjustRightInd w:val="0"/>
              <w:spacing w:after="0" w:line="240" w:lineRule="auto"/>
              <w:jc w:val="both"/>
              <w:rPr>
                <w:sz w:val="20"/>
                <w:szCs w:val="20"/>
              </w:rPr>
            </w:pPr>
          </w:p>
        </w:tc>
      </w:tr>
      <w:tr w:rsidR="00492E00" w:rsidRPr="00271DDE" w:rsidTr="00492E00">
        <w:tc>
          <w:tcPr>
            <w:tcW w:w="1560" w:type="dxa"/>
          </w:tcPr>
          <w:p w:rsidR="00492E00" w:rsidRPr="00A53A76" w:rsidRDefault="00492E00" w:rsidP="00035712">
            <w:pPr>
              <w:widowControl w:val="0"/>
              <w:autoSpaceDE w:val="0"/>
              <w:autoSpaceDN w:val="0"/>
              <w:adjustRightInd w:val="0"/>
              <w:spacing w:after="0" w:line="240" w:lineRule="auto"/>
              <w:jc w:val="center"/>
              <w:rPr>
                <w:rFonts w:cs="Times New Roman"/>
                <w:i/>
                <w:sz w:val="20"/>
                <w:szCs w:val="20"/>
              </w:rPr>
            </w:pPr>
            <w:r w:rsidRPr="00A53A76">
              <w:rPr>
                <w:rStyle w:val="91"/>
                <w:rFonts w:eastAsiaTheme="minorEastAsia"/>
                <w:b w:val="0"/>
                <w:sz w:val="20"/>
                <w:szCs w:val="20"/>
              </w:rPr>
              <w:t>ОК 04</w:t>
            </w:r>
          </w:p>
        </w:tc>
        <w:tc>
          <w:tcPr>
            <w:tcW w:w="7087" w:type="dxa"/>
            <w:gridSpan w:val="2"/>
          </w:tcPr>
          <w:p w:rsidR="00492E00" w:rsidRPr="00A53A76" w:rsidRDefault="00492E00" w:rsidP="00035712">
            <w:pPr>
              <w:widowControl w:val="0"/>
              <w:tabs>
                <w:tab w:val="left" w:pos="0"/>
              </w:tabs>
              <w:spacing w:after="0" w:line="240" w:lineRule="auto"/>
              <w:jc w:val="both"/>
              <w:rPr>
                <w:rFonts w:cs="Times New Roman"/>
                <w:bCs/>
                <w:iCs/>
                <w:sz w:val="20"/>
                <w:szCs w:val="20"/>
              </w:rPr>
            </w:pPr>
            <w:r w:rsidRPr="00A53A76">
              <w:rPr>
                <w:rFonts w:cs="Times New Roman"/>
                <w:bCs/>
                <w:iCs/>
                <w:sz w:val="20"/>
                <w:szCs w:val="20"/>
              </w:rPr>
              <w:t>- обучающийся демонстрирует знание психологических основ деятельности коллектива и особенностей личности;</w:t>
            </w:r>
          </w:p>
          <w:p w:rsidR="00492E00" w:rsidRPr="00A53A76" w:rsidRDefault="00492E00" w:rsidP="00035712">
            <w:pPr>
              <w:pStyle w:val="31"/>
              <w:shd w:val="clear" w:color="auto" w:fill="auto"/>
              <w:tabs>
                <w:tab w:val="left" w:pos="0"/>
              </w:tabs>
              <w:spacing w:after="0" w:line="240" w:lineRule="auto"/>
              <w:jc w:val="both"/>
              <w:rPr>
                <w:color w:val="auto"/>
                <w:sz w:val="20"/>
                <w:szCs w:val="20"/>
              </w:rPr>
            </w:pPr>
            <w:r w:rsidRPr="00A53A76">
              <w:rPr>
                <w:bCs/>
                <w:iCs/>
                <w:color w:val="auto"/>
                <w:sz w:val="20"/>
                <w:szCs w:val="20"/>
              </w:rPr>
              <w:t xml:space="preserve">- демонстрирует умение </w:t>
            </w:r>
            <w:r w:rsidRPr="00A53A76">
              <w:rPr>
                <w:bCs/>
                <w:color w:val="auto"/>
                <w:sz w:val="20"/>
                <w:szCs w:val="20"/>
              </w:rPr>
              <w:t>организовывать работу коллектива, взаимодействовать с обучающимися, преподавателями и мастерами в ходе обучения, с руководителями учебной и производственной практик</w:t>
            </w:r>
          </w:p>
        </w:tc>
        <w:tc>
          <w:tcPr>
            <w:tcW w:w="1559" w:type="dxa"/>
          </w:tcPr>
          <w:p w:rsidR="00492E00" w:rsidRPr="00271DDE" w:rsidRDefault="00492E00" w:rsidP="00035712">
            <w:pPr>
              <w:widowControl w:val="0"/>
              <w:autoSpaceDE w:val="0"/>
              <w:autoSpaceDN w:val="0"/>
              <w:adjustRightInd w:val="0"/>
              <w:spacing w:after="0" w:line="240" w:lineRule="auto"/>
              <w:jc w:val="both"/>
              <w:rPr>
                <w:sz w:val="20"/>
                <w:szCs w:val="20"/>
              </w:rPr>
            </w:pPr>
          </w:p>
        </w:tc>
      </w:tr>
      <w:tr w:rsidR="00492E00" w:rsidRPr="00271DDE" w:rsidTr="00492E00">
        <w:tc>
          <w:tcPr>
            <w:tcW w:w="1560" w:type="dxa"/>
          </w:tcPr>
          <w:p w:rsidR="00492E00" w:rsidRPr="00A53A76" w:rsidRDefault="00492E00" w:rsidP="00035712">
            <w:pPr>
              <w:widowControl w:val="0"/>
              <w:autoSpaceDE w:val="0"/>
              <w:autoSpaceDN w:val="0"/>
              <w:adjustRightInd w:val="0"/>
              <w:spacing w:after="0" w:line="240" w:lineRule="auto"/>
              <w:jc w:val="center"/>
              <w:rPr>
                <w:rFonts w:cs="Times New Roman"/>
                <w:i/>
                <w:sz w:val="20"/>
                <w:szCs w:val="20"/>
              </w:rPr>
            </w:pPr>
            <w:r w:rsidRPr="00A53A76">
              <w:rPr>
                <w:rStyle w:val="91"/>
                <w:rFonts w:eastAsiaTheme="minorEastAsia"/>
                <w:b w:val="0"/>
                <w:sz w:val="20"/>
                <w:szCs w:val="20"/>
              </w:rPr>
              <w:t>ОК 05</w:t>
            </w:r>
          </w:p>
        </w:tc>
        <w:tc>
          <w:tcPr>
            <w:tcW w:w="7087" w:type="dxa"/>
            <w:gridSpan w:val="2"/>
          </w:tcPr>
          <w:p w:rsidR="00492E00" w:rsidRPr="00A53A76" w:rsidRDefault="00492E00" w:rsidP="00035712">
            <w:pPr>
              <w:pStyle w:val="31"/>
              <w:shd w:val="clear" w:color="auto" w:fill="auto"/>
              <w:tabs>
                <w:tab w:val="left" w:pos="0"/>
              </w:tabs>
              <w:spacing w:after="0" w:line="240" w:lineRule="auto"/>
              <w:jc w:val="both"/>
              <w:rPr>
                <w:color w:val="auto"/>
                <w:sz w:val="20"/>
                <w:szCs w:val="20"/>
              </w:rPr>
            </w:pPr>
            <w:r w:rsidRPr="00A53A76">
              <w:rPr>
                <w:color w:val="auto"/>
                <w:sz w:val="20"/>
                <w:szCs w:val="20"/>
              </w:rPr>
              <w:t>- обучающийся грамотно излагает свои мысли и оформляет текстовые документы по заданной тематике, выступает с докладами</w:t>
            </w:r>
          </w:p>
        </w:tc>
        <w:tc>
          <w:tcPr>
            <w:tcW w:w="1559" w:type="dxa"/>
          </w:tcPr>
          <w:p w:rsidR="00492E00" w:rsidRPr="00271DDE" w:rsidRDefault="00492E00" w:rsidP="00035712">
            <w:pPr>
              <w:widowControl w:val="0"/>
              <w:autoSpaceDE w:val="0"/>
              <w:autoSpaceDN w:val="0"/>
              <w:adjustRightInd w:val="0"/>
              <w:spacing w:after="0" w:line="240" w:lineRule="auto"/>
              <w:jc w:val="both"/>
              <w:rPr>
                <w:sz w:val="20"/>
                <w:szCs w:val="20"/>
              </w:rPr>
            </w:pPr>
          </w:p>
        </w:tc>
      </w:tr>
      <w:tr w:rsidR="00492E00" w:rsidRPr="00271DDE" w:rsidTr="00492E00">
        <w:tc>
          <w:tcPr>
            <w:tcW w:w="1560" w:type="dxa"/>
          </w:tcPr>
          <w:p w:rsidR="00492E00" w:rsidRPr="00A53A76" w:rsidRDefault="00492E00" w:rsidP="00035712">
            <w:pPr>
              <w:widowControl w:val="0"/>
              <w:autoSpaceDE w:val="0"/>
              <w:autoSpaceDN w:val="0"/>
              <w:adjustRightInd w:val="0"/>
              <w:spacing w:after="0" w:line="240" w:lineRule="auto"/>
              <w:jc w:val="center"/>
              <w:rPr>
                <w:rFonts w:cs="Times New Roman"/>
                <w:i/>
                <w:sz w:val="20"/>
                <w:szCs w:val="20"/>
              </w:rPr>
            </w:pPr>
            <w:r w:rsidRPr="00A53A76">
              <w:rPr>
                <w:rStyle w:val="91"/>
                <w:rFonts w:eastAsiaTheme="minorEastAsia"/>
                <w:b w:val="0"/>
                <w:sz w:val="20"/>
                <w:szCs w:val="20"/>
              </w:rPr>
              <w:t>ОК 09</w:t>
            </w:r>
          </w:p>
        </w:tc>
        <w:tc>
          <w:tcPr>
            <w:tcW w:w="7087" w:type="dxa"/>
            <w:gridSpan w:val="2"/>
          </w:tcPr>
          <w:p w:rsidR="00492E00" w:rsidRPr="00A53A76" w:rsidRDefault="00492E00" w:rsidP="00035712">
            <w:pPr>
              <w:widowControl w:val="0"/>
              <w:shd w:val="clear" w:color="auto" w:fill="FFFFFF"/>
              <w:tabs>
                <w:tab w:val="left" w:pos="0"/>
              </w:tabs>
              <w:spacing w:after="0" w:line="240" w:lineRule="auto"/>
              <w:jc w:val="both"/>
              <w:rPr>
                <w:rFonts w:cs="Times New Roman"/>
                <w:bCs/>
                <w:iCs/>
                <w:sz w:val="20"/>
                <w:szCs w:val="20"/>
                <w:highlight w:val="yellow"/>
              </w:rPr>
            </w:pPr>
            <w:r w:rsidRPr="00A53A76">
              <w:rPr>
                <w:rFonts w:cs="Times New Roman"/>
                <w:bCs/>
                <w:iCs/>
                <w:sz w:val="20"/>
                <w:szCs w:val="20"/>
              </w:rPr>
              <w:t>- обучающийся умеет пользоваться нормативно-правовой документацией, технической литературой и современными научными разработками в области будущей профессиональной деятельности на государственном языке;</w:t>
            </w:r>
          </w:p>
          <w:p w:rsidR="00492E00" w:rsidRPr="00A53A76" w:rsidRDefault="00492E00" w:rsidP="00035712">
            <w:pPr>
              <w:widowControl w:val="0"/>
              <w:shd w:val="clear" w:color="auto" w:fill="FFFFFF"/>
              <w:tabs>
                <w:tab w:val="left" w:pos="0"/>
              </w:tabs>
              <w:spacing w:after="0" w:line="240" w:lineRule="auto"/>
              <w:jc w:val="both"/>
              <w:rPr>
                <w:rFonts w:cs="Times New Roman"/>
                <w:spacing w:val="1"/>
                <w:sz w:val="20"/>
                <w:szCs w:val="20"/>
              </w:rPr>
            </w:pPr>
            <w:r w:rsidRPr="00A53A76">
              <w:rPr>
                <w:rFonts w:cs="Times New Roman"/>
                <w:bCs/>
                <w:iCs/>
                <w:sz w:val="20"/>
                <w:szCs w:val="20"/>
              </w:rPr>
              <w:t>- понимает общий смысл документов на иностранном языке на базовые профессиональные темы</w:t>
            </w:r>
          </w:p>
        </w:tc>
        <w:tc>
          <w:tcPr>
            <w:tcW w:w="1559" w:type="dxa"/>
          </w:tcPr>
          <w:p w:rsidR="00492E00" w:rsidRPr="00271DDE" w:rsidRDefault="00492E00" w:rsidP="00035712">
            <w:pPr>
              <w:widowControl w:val="0"/>
              <w:autoSpaceDE w:val="0"/>
              <w:autoSpaceDN w:val="0"/>
              <w:adjustRightInd w:val="0"/>
              <w:spacing w:after="0" w:line="240" w:lineRule="auto"/>
              <w:jc w:val="both"/>
              <w:rPr>
                <w:sz w:val="20"/>
                <w:szCs w:val="20"/>
              </w:rPr>
            </w:pPr>
          </w:p>
        </w:tc>
      </w:tr>
    </w:tbl>
    <w:p w:rsidR="00492E00" w:rsidRPr="003C0CFC" w:rsidRDefault="00492E00" w:rsidP="00035712">
      <w:pPr>
        <w:pStyle w:val="afe"/>
        <w:widowControl w:val="0"/>
        <w:jc w:val="both"/>
        <w:rPr>
          <w:rFonts w:ascii="Times New Roman" w:hAnsi="Times New Roman"/>
          <w:sz w:val="24"/>
          <w:szCs w:val="24"/>
        </w:rPr>
      </w:pPr>
      <w:r w:rsidRPr="003C0CFC">
        <w:rPr>
          <w:rFonts w:ascii="Times New Roman" w:hAnsi="Times New Roman"/>
          <w:b/>
          <w:sz w:val="24"/>
          <w:szCs w:val="24"/>
        </w:rPr>
        <w:t>ВПД</w:t>
      </w:r>
      <w:r w:rsidRPr="003C0CFC">
        <w:rPr>
          <w:rFonts w:ascii="Times New Roman" w:hAnsi="Times New Roman"/>
          <w:sz w:val="24"/>
          <w:szCs w:val="24"/>
        </w:rPr>
        <w:t xml:space="preserve"> __________________________________                                      ________________   </w:t>
      </w:r>
    </w:p>
    <w:p w:rsidR="00492E00" w:rsidRDefault="00492E00" w:rsidP="00035712">
      <w:pPr>
        <w:pStyle w:val="afe"/>
        <w:widowControl w:val="0"/>
        <w:jc w:val="both"/>
        <w:rPr>
          <w:rFonts w:ascii="Times New Roman" w:hAnsi="Times New Roman"/>
          <w:i/>
          <w:vertAlign w:val="superscript"/>
        </w:rPr>
      </w:pPr>
      <w:r w:rsidRPr="003C0CFC">
        <w:rPr>
          <w:rFonts w:ascii="Times New Roman" w:hAnsi="Times New Roman"/>
          <w:i/>
          <w:vertAlign w:val="superscript"/>
        </w:rPr>
        <w:t xml:space="preserve">                          наименование вида профессиональной деятельности                                                                                                освоен /не освоен</w:t>
      </w:r>
    </w:p>
    <w:p w:rsidR="00492E00" w:rsidRDefault="00492E00" w:rsidP="00035712">
      <w:pPr>
        <w:pStyle w:val="afe"/>
        <w:widowControl w:val="0"/>
        <w:jc w:val="both"/>
        <w:rPr>
          <w:rFonts w:ascii="Times New Roman" w:hAnsi="Times New Roman"/>
          <w:i/>
          <w:vertAlign w:val="superscript"/>
        </w:rPr>
      </w:pPr>
    </w:p>
    <w:p w:rsidR="00492E00" w:rsidRPr="003C0CFC" w:rsidRDefault="00492E00" w:rsidP="00035712">
      <w:pPr>
        <w:pStyle w:val="afe"/>
        <w:widowControl w:val="0"/>
        <w:jc w:val="both"/>
        <w:rPr>
          <w:rFonts w:ascii="Times New Roman" w:hAnsi="Times New Roman"/>
          <w:sz w:val="24"/>
          <w:szCs w:val="24"/>
        </w:rPr>
      </w:pPr>
      <w:r w:rsidRPr="003C0CFC">
        <w:rPr>
          <w:rFonts w:ascii="Times New Roman" w:hAnsi="Times New Roman"/>
          <w:b/>
          <w:sz w:val="24"/>
          <w:szCs w:val="24"/>
        </w:rPr>
        <w:t>ВПД</w:t>
      </w:r>
      <w:r w:rsidRPr="003C0CFC">
        <w:rPr>
          <w:rFonts w:ascii="Times New Roman" w:hAnsi="Times New Roman"/>
          <w:sz w:val="24"/>
          <w:szCs w:val="24"/>
        </w:rPr>
        <w:t xml:space="preserve"> __________________________________                                      ________________   </w:t>
      </w:r>
    </w:p>
    <w:p w:rsidR="00492E00" w:rsidRDefault="00492E00" w:rsidP="00035712">
      <w:pPr>
        <w:pStyle w:val="afe"/>
        <w:widowControl w:val="0"/>
        <w:jc w:val="both"/>
        <w:rPr>
          <w:rFonts w:ascii="Times New Roman" w:hAnsi="Times New Roman"/>
          <w:i/>
          <w:vertAlign w:val="superscript"/>
        </w:rPr>
      </w:pPr>
      <w:r w:rsidRPr="003C0CFC">
        <w:rPr>
          <w:rFonts w:ascii="Times New Roman" w:hAnsi="Times New Roman"/>
          <w:i/>
          <w:vertAlign w:val="superscript"/>
        </w:rPr>
        <w:t xml:space="preserve">                          наименование вида профессиональной деятельности                                                                                                освоен /не освоен</w:t>
      </w:r>
    </w:p>
    <w:p w:rsidR="00492E00" w:rsidRDefault="00492E00" w:rsidP="00035712">
      <w:pPr>
        <w:pStyle w:val="afe"/>
        <w:widowControl w:val="0"/>
        <w:jc w:val="both"/>
        <w:rPr>
          <w:rFonts w:ascii="Times New Roman" w:hAnsi="Times New Roman"/>
          <w:i/>
          <w:vertAlign w:val="superscript"/>
        </w:rPr>
      </w:pPr>
    </w:p>
    <w:p w:rsidR="00492E00" w:rsidRPr="003C0CFC" w:rsidRDefault="00492E00" w:rsidP="00035712">
      <w:pPr>
        <w:pStyle w:val="afe"/>
        <w:widowControl w:val="0"/>
        <w:jc w:val="both"/>
        <w:rPr>
          <w:rFonts w:ascii="Times New Roman" w:hAnsi="Times New Roman"/>
          <w:sz w:val="24"/>
          <w:szCs w:val="24"/>
        </w:rPr>
      </w:pPr>
      <w:r w:rsidRPr="003C0CFC">
        <w:rPr>
          <w:rFonts w:ascii="Times New Roman" w:hAnsi="Times New Roman"/>
          <w:b/>
          <w:sz w:val="24"/>
          <w:szCs w:val="24"/>
        </w:rPr>
        <w:t>ВПД</w:t>
      </w:r>
      <w:r w:rsidRPr="003C0CFC">
        <w:rPr>
          <w:rFonts w:ascii="Times New Roman" w:hAnsi="Times New Roman"/>
          <w:sz w:val="24"/>
          <w:szCs w:val="24"/>
        </w:rPr>
        <w:t xml:space="preserve"> __________________________________                                      ________________   </w:t>
      </w:r>
    </w:p>
    <w:p w:rsidR="00492E00" w:rsidRDefault="00492E00" w:rsidP="00035712">
      <w:pPr>
        <w:pStyle w:val="afe"/>
        <w:widowControl w:val="0"/>
        <w:jc w:val="both"/>
        <w:rPr>
          <w:rFonts w:ascii="Times New Roman" w:hAnsi="Times New Roman"/>
          <w:i/>
          <w:vertAlign w:val="superscript"/>
        </w:rPr>
      </w:pPr>
      <w:r w:rsidRPr="003C0CFC">
        <w:rPr>
          <w:rFonts w:ascii="Times New Roman" w:hAnsi="Times New Roman"/>
          <w:i/>
          <w:vertAlign w:val="superscript"/>
        </w:rPr>
        <w:t xml:space="preserve">                          наименование вида профессиональной деятельности                                                                                                освоен /не освоен</w:t>
      </w:r>
    </w:p>
    <w:p w:rsidR="00492E00" w:rsidRPr="003C0CFC" w:rsidRDefault="00492E00" w:rsidP="00035712">
      <w:pPr>
        <w:pStyle w:val="afe"/>
        <w:widowControl w:val="0"/>
        <w:jc w:val="both"/>
        <w:rPr>
          <w:rFonts w:ascii="Times New Roman" w:hAnsi="Times New Roman"/>
          <w:i/>
          <w:vertAlign w:val="superscript"/>
        </w:rPr>
      </w:pPr>
    </w:p>
    <w:tbl>
      <w:tblPr>
        <w:tblW w:w="10206" w:type="dxa"/>
        <w:tblInd w:w="108" w:type="dxa"/>
        <w:tblLook w:val="04A0"/>
      </w:tblPr>
      <w:tblGrid>
        <w:gridCol w:w="10206"/>
      </w:tblGrid>
      <w:tr w:rsidR="00492E00" w:rsidRPr="003C0CFC" w:rsidTr="00492E00">
        <w:tc>
          <w:tcPr>
            <w:tcW w:w="10206" w:type="dxa"/>
          </w:tcPr>
          <w:p w:rsidR="00492E00" w:rsidRPr="00394F5E" w:rsidRDefault="00492E00" w:rsidP="00035712">
            <w:pPr>
              <w:widowControl w:val="0"/>
              <w:spacing w:after="0" w:line="240" w:lineRule="auto"/>
              <w:jc w:val="both"/>
              <w:rPr>
                <w:rFonts w:cs="Times New Roman"/>
                <w:vertAlign w:val="superscript"/>
              </w:rPr>
            </w:pPr>
            <w:r>
              <w:rPr>
                <w:rFonts w:cs="Times New Roman"/>
              </w:rPr>
              <w:t>«___» ___________ 20__ г.</w:t>
            </w:r>
          </w:p>
        </w:tc>
      </w:tr>
      <w:tr w:rsidR="00492E00" w:rsidRPr="003C0CFC" w:rsidTr="00492E00">
        <w:tc>
          <w:tcPr>
            <w:tcW w:w="10206" w:type="dxa"/>
          </w:tcPr>
          <w:p w:rsidR="00492E00" w:rsidRPr="00835567" w:rsidRDefault="00492E00" w:rsidP="00035712">
            <w:pPr>
              <w:widowControl w:val="0"/>
              <w:spacing w:after="0" w:line="240" w:lineRule="auto"/>
              <w:jc w:val="both"/>
              <w:rPr>
                <w:rFonts w:cs="Times New Roman"/>
              </w:rPr>
            </w:pPr>
            <w:r>
              <w:rPr>
                <w:rFonts w:cs="Times New Roman"/>
              </w:rPr>
              <w:t>__________________ / __________________ /</w:t>
            </w:r>
          </w:p>
        </w:tc>
      </w:tr>
      <w:tr w:rsidR="00492E00" w:rsidRPr="0029059D" w:rsidTr="00492E00">
        <w:tc>
          <w:tcPr>
            <w:tcW w:w="10206" w:type="dxa"/>
          </w:tcPr>
          <w:p w:rsidR="00492E00" w:rsidRPr="0029059D" w:rsidRDefault="00492E00" w:rsidP="00035712">
            <w:pPr>
              <w:widowControl w:val="0"/>
              <w:spacing w:after="0" w:line="240" w:lineRule="auto"/>
              <w:jc w:val="both"/>
              <w:rPr>
                <w:rFonts w:cs="Times New Roman"/>
                <w:sz w:val="20"/>
                <w:szCs w:val="20"/>
              </w:rPr>
            </w:pPr>
            <w:r w:rsidRPr="0029059D">
              <w:rPr>
                <w:rFonts w:cs="Times New Roman"/>
                <w:sz w:val="20"/>
                <w:szCs w:val="20"/>
              </w:rPr>
              <w:t xml:space="preserve">(Подпись и Ф.И.О. </w:t>
            </w:r>
            <w:r w:rsidRPr="005D6201">
              <w:rPr>
                <w:rFonts w:cs="Times New Roman"/>
                <w:sz w:val="20"/>
                <w:szCs w:val="20"/>
              </w:rPr>
              <w:t>председателя аттестационной комиссии</w:t>
            </w:r>
            <w:r w:rsidRPr="0029059D">
              <w:rPr>
                <w:rFonts w:cs="Times New Roman"/>
                <w:sz w:val="20"/>
                <w:szCs w:val="20"/>
              </w:rPr>
              <w:t>)</w:t>
            </w:r>
          </w:p>
        </w:tc>
      </w:tr>
      <w:tr w:rsidR="00492E00" w:rsidRPr="003C0CFC" w:rsidTr="00492E00">
        <w:tc>
          <w:tcPr>
            <w:tcW w:w="10206" w:type="dxa"/>
          </w:tcPr>
          <w:p w:rsidR="00492E00" w:rsidRPr="0029059D" w:rsidRDefault="00492E00" w:rsidP="00035712">
            <w:pPr>
              <w:widowControl w:val="0"/>
              <w:spacing w:after="0" w:line="240" w:lineRule="auto"/>
              <w:jc w:val="both"/>
              <w:rPr>
                <w:rFonts w:cs="Times New Roman"/>
                <w:sz w:val="20"/>
                <w:szCs w:val="20"/>
              </w:rPr>
            </w:pPr>
            <w:r w:rsidRPr="0029059D">
              <w:rPr>
                <w:rFonts w:cs="Times New Roman"/>
                <w:sz w:val="20"/>
                <w:szCs w:val="20"/>
              </w:rPr>
              <w:t>__________________ / __________________ /</w:t>
            </w:r>
          </w:p>
        </w:tc>
      </w:tr>
      <w:tr w:rsidR="00492E00" w:rsidRPr="0029059D" w:rsidTr="00492E00">
        <w:tc>
          <w:tcPr>
            <w:tcW w:w="10206" w:type="dxa"/>
          </w:tcPr>
          <w:p w:rsidR="00492E00" w:rsidRPr="0029059D" w:rsidRDefault="00492E00" w:rsidP="00035712">
            <w:pPr>
              <w:widowControl w:val="0"/>
              <w:spacing w:after="0" w:line="240" w:lineRule="auto"/>
              <w:jc w:val="both"/>
              <w:rPr>
                <w:rFonts w:cs="Times New Roman"/>
                <w:sz w:val="20"/>
                <w:szCs w:val="20"/>
              </w:rPr>
            </w:pPr>
            <w:r w:rsidRPr="0029059D">
              <w:rPr>
                <w:rFonts w:cs="Times New Roman"/>
                <w:sz w:val="20"/>
                <w:szCs w:val="20"/>
              </w:rPr>
              <w:t xml:space="preserve">(Подпись и Ф.И.О. </w:t>
            </w:r>
            <w:r w:rsidRPr="005D6201">
              <w:rPr>
                <w:rFonts w:cs="Times New Roman"/>
                <w:sz w:val="20"/>
                <w:szCs w:val="20"/>
              </w:rPr>
              <w:t>члена аттестационной комиссии</w:t>
            </w:r>
            <w:r w:rsidRPr="0029059D">
              <w:rPr>
                <w:rFonts w:cs="Times New Roman"/>
                <w:sz w:val="20"/>
                <w:szCs w:val="20"/>
              </w:rPr>
              <w:t>)</w:t>
            </w:r>
          </w:p>
        </w:tc>
      </w:tr>
      <w:tr w:rsidR="00492E00" w:rsidRPr="003C0CFC" w:rsidTr="00492E00">
        <w:tc>
          <w:tcPr>
            <w:tcW w:w="10206" w:type="dxa"/>
          </w:tcPr>
          <w:p w:rsidR="00492E00" w:rsidRPr="0029059D" w:rsidRDefault="00492E00" w:rsidP="00035712">
            <w:pPr>
              <w:widowControl w:val="0"/>
              <w:spacing w:after="0" w:line="240" w:lineRule="auto"/>
              <w:jc w:val="both"/>
              <w:rPr>
                <w:rFonts w:cs="Times New Roman"/>
                <w:sz w:val="20"/>
                <w:szCs w:val="20"/>
              </w:rPr>
            </w:pPr>
            <w:r w:rsidRPr="0029059D">
              <w:rPr>
                <w:rFonts w:cs="Times New Roman"/>
                <w:sz w:val="20"/>
                <w:szCs w:val="20"/>
              </w:rPr>
              <w:t>__________________ / __________________ /</w:t>
            </w:r>
          </w:p>
        </w:tc>
      </w:tr>
      <w:tr w:rsidR="00492E00" w:rsidRPr="0029059D" w:rsidTr="00492E00">
        <w:tc>
          <w:tcPr>
            <w:tcW w:w="10206" w:type="dxa"/>
          </w:tcPr>
          <w:p w:rsidR="00492E00" w:rsidRPr="0029059D" w:rsidRDefault="00492E00" w:rsidP="00035712">
            <w:pPr>
              <w:widowControl w:val="0"/>
              <w:spacing w:after="0" w:line="240" w:lineRule="auto"/>
              <w:jc w:val="both"/>
              <w:rPr>
                <w:rFonts w:cs="Times New Roman"/>
                <w:sz w:val="20"/>
                <w:szCs w:val="20"/>
              </w:rPr>
            </w:pPr>
            <w:r w:rsidRPr="0029059D">
              <w:rPr>
                <w:rFonts w:cs="Times New Roman"/>
                <w:sz w:val="20"/>
                <w:szCs w:val="20"/>
              </w:rPr>
              <w:t xml:space="preserve">(Подпись и Ф.И.О. </w:t>
            </w:r>
            <w:r w:rsidRPr="005D6201">
              <w:rPr>
                <w:rFonts w:cs="Times New Roman"/>
                <w:sz w:val="20"/>
                <w:szCs w:val="20"/>
              </w:rPr>
              <w:t>члена аттестационной комиссии</w:t>
            </w:r>
            <w:r w:rsidRPr="0029059D">
              <w:rPr>
                <w:rFonts w:cs="Times New Roman"/>
                <w:sz w:val="20"/>
                <w:szCs w:val="20"/>
              </w:rPr>
              <w:t>)</w:t>
            </w:r>
          </w:p>
        </w:tc>
      </w:tr>
    </w:tbl>
    <w:p w:rsidR="00492E00" w:rsidRPr="00581702" w:rsidRDefault="00492E00" w:rsidP="00035712">
      <w:pPr>
        <w:pStyle w:val="afe"/>
        <w:widowControl w:val="0"/>
        <w:jc w:val="both"/>
        <w:rPr>
          <w:rFonts w:ascii="Times New Roman" w:hAnsi="Times New Roman"/>
          <w:sz w:val="28"/>
          <w:szCs w:val="28"/>
        </w:rPr>
      </w:pPr>
    </w:p>
    <w:p w:rsidR="00AA6CF6" w:rsidRPr="00A1248D" w:rsidRDefault="00AA6CF6" w:rsidP="00035712">
      <w:pPr>
        <w:widowControl w:val="0"/>
        <w:autoSpaceDE w:val="0"/>
        <w:autoSpaceDN w:val="0"/>
        <w:adjustRightInd w:val="0"/>
        <w:spacing w:after="0" w:line="240" w:lineRule="auto"/>
        <w:ind w:firstLine="720"/>
        <w:jc w:val="both"/>
        <w:rPr>
          <w:rFonts w:cs="Times New Roman"/>
        </w:rPr>
      </w:pPr>
    </w:p>
    <w:sectPr w:rsidR="00AA6CF6" w:rsidRPr="00A1248D" w:rsidSect="00492E00">
      <w:pgSz w:w="11906" w:h="16838"/>
      <w:pgMar w:top="1134" w:right="567"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7F0F" w:rsidRDefault="00F07F0F" w:rsidP="00554986">
      <w:pPr>
        <w:spacing w:after="0" w:line="240" w:lineRule="auto"/>
      </w:pPr>
      <w:r>
        <w:separator/>
      </w:r>
    </w:p>
  </w:endnote>
  <w:endnote w:type="continuationSeparator" w:id="0">
    <w:p w:rsidR="00F07F0F" w:rsidRDefault="00F07F0F" w:rsidP="0055498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iberation Serif">
    <w:altName w:val="MS Mincho"/>
    <w:charset w:val="80"/>
    <w:family w:val="roman"/>
    <w:pitch w:val="variable"/>
    <w:sig w:usb0="00000000" w:usb1="00000000" w:usb2="00000000" w:usb3="00000000" w:csb0="00000000" w:csb1="00000000"/>
  </w:font>
  <w:font w:name="DejaVu Sans">
    <w:altName w:val="Arial"/>
    <w:charset w:val="CC"/>
    <w:family w:val="swiss"/>
    <w:pitch w:val="variable"/>
    <w:sig w:usb0="00000000" w:usb1="5200FDFF" w:usb2="0A042021" w:usb3="00000000" w:csb0="000001BF" w:csb1="00000000"/>
  </w:font>
  <w:font w:name="TimesNewRoman">
    <w:altName w:val="SimSun"/>
    <w:panose1 w:val="00000000000000000000"/>
    <w:charset w:val="88"/>
    <w:family w:val="auto"/>
    <w:notTrueType/>
    <w:pitch w:val="default"/>
    <w:sig w:usb0="00000001" w:usb1="080F0000" w:usb2="00000010" w:usb3="00000000" w:csb0="00120000" w:csb1="00000000"/>
  </w:font>
  <w:font w:name="NewtonC">
    <w:altName w:val="Times New Roman"/>
    <w:panose1 w:val="00000000000000000000"/>
    <w:charset w:val="00"/>
    <w:family w:val="roman"/>
    <w:notTrueType/>
    <w:pitch w:val="default"/>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TimesNewRomanPSMT">
    <w:altName w:val="Times New Roman"/>
    <w:panose1 w:val="00000000000000000000"/>
    <w:charset w:val="CC"/>
    <w:family w:val="auto"/>
    <w:notTrueType/>
    <w:pitch w:val="default"/>
    <w:sig w:usb0="00000003" w:usb1="00000000" w:usb2="00000000" w:usb3="00000000" w:csb0="00000005" w:csb1="00000000"/>
  </w:font>
  <w:font w:name="Cambria Math">
    <w:panose1 w:val="02040503050406030204"/>
    <w:charset w:val="CC"/>
    <w:family w:val="roman"/>
    <w:pitch w:val="variable"/>
    <w:sig w:usb0="E00006FF" w:usb1="420024FF" w:usb2="02000000" w:usb3="00000000" w:csb0="0000019F" w:csb1="00000000"/>
  </w:font>
  <w:font w:name="Book Antiqua">
    <w:panose1 w:val="02040602050305030304"/>
    <w:charset w:val="CC"/>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7F0F" w:rsidRDefault="00F07F0F" w:rsidP="00554986">
      <w:pPr>
        <w:spacing w:after="0" w:line="240" w:lineRule="auto"/>
      </w:pPr>
      <w:r>
        <w:separator/>
      </w:r>
    </w:p>
  </w:footnote>
  <w:footnote w:type="continuationSeparator" w:id="0">
    <w:p w:rsidR="00F07F0F" w:rsidRDefault="00F07F0F" w:rsidP="00554986">
      <w:pPr>
        <w:spacing w:after="0" w:line="240" w:lineRule="auto"/>
      </w:pPr>
      <w:r>
        <w:continuationSeparator/>
      </w:r>
    </w:p>
  </w:footnote>
  <w:footnote w:id="1">
    <w:p w:rsidR="00484AB8" w:rsidRPr="00F012A8" w:rsidRDefault="00484AB8" w:rsidP="00492E00">
      <w:pPr>
        <w:autoSpaceDE w:val="0"/>
        <w:autoSpaceDN w:val="0"/>
        <w:adjustRightInd w:val="0"/>
        <w:spacing w:after="0"/>
        <w:rPr>
          <w:i/>
          <w:iCs/>
          <w:sz w:val="20"/>
          <w:szCs w:val="20"/>
        </w:rPr>
      </w:pPr>
      <w:r w:rsidRPr="00F012A8">
        <w:rPr>
          <w:rStyle w:val="aa"/>
          <w:sz w:val="20"/>
          <w:szCs w:val="20"/>
        </w:rPr>
        <w:footnoteRef/>
      </w:r>
      <w:r w:rsidRPr="00F012A8">
        <w:rPr>
          <w:sz w:val="20"/>
          <w:szCs w:val="20"/>
        </w:rPr>
        <w:t xml:space="preserve"> </w:t>
      </w:r>
      <w:r w:rsidRPr="00F012A8">
        <w:rPr>
          <w:i/>
          <w:iCs/>
          <w:sz w:val="20"/>
          <w:szCs w:val="20"/>
        </w:rPr>
        <w:t>Задания к Э(К). формируются 3 способами:</w:t>
      </w:r>
    </w:p>
    <w:p w:rsidR="00484AB8" w:rsidRPr="00F012A8" w:rsidRDefault="00484AB8" w:rsidP="00492E00">
      <w:pPr>
        <w:autoSpaceDE w:val="0"/>
        <w:autoSpaceDN w:val="0"/>
        <w:adjustRightInd w:val="0"/>
        <w:spacing w:after="0"/>
        <w:ind w:firstLine="540"/>
        <w:jc w:val="both"/>
        <w:rPr>
          <w:i/>
          <w:iCs/>
          <w:sz w:val="20"/>
          <w:szCs w:val="20"/>
        </w:rPr>
      </w:pPr>
      <w:r w:rsidRPr="00F012A8">
        <w:rPr>
          <w:i/>
          <w:iCs/>
          <w:sz w:val="20"/>
          <w:szCs w:val="20"/>
        </w:rPr>
        <w:t>1. Задания, ориентированные на проверку освоения вида деятельности (всего модуля) в целом.</w:t>
      </w:r>
    </w:p>
    <w:p w:rsidR="00484AB8" w:rsidRPr="00F012A8" w:rsidRDefault="00484AB8" w:rsidP="00492E00">
      <w:pPr>
        <w:autoSpaceDE w:val="0"/>
        <w:autoSpaceDN w:val="0"/>
        <w:adjustRightInd w:val="0"/>
        <w:spacing w:after="0"/>
        <w:ind w:firstLine="540"/>
        <w:jc w:val="both"/>
        <w:rPr>
          <w:i/>
          <w:iCs/>
          <w:sz w:val="20"/>
          <w:szCs w:val="20"/>
        </w:rPr>
      </w:pPr>
      <w:r w:rsidRPr="00F012A8">
        <w:rPr>
          <w:i/>
          <w:iCs/>
          <w:sz w:val="20"/>
          <w:szCs w:val="20"/>
        </w:rPr>
        <w:t>2. Задания, проверяющие освоение группы компетенций, соответствующих определенному разделу модуля.</w:t>
      </w:r>
    </w:p>
    <w:p w:rsidR="00484AB8" w:rsidRPr="00F012A8" w:rsidRDefault="00484AB8" w:rsidP="00492E00">
      <w:pPr>
        <w:pStyle w:val="a8"/>
        <w:ind w:firstLine="540"/>
        <w:jc w:val="both"/>
      </w:pPr>
      <w:r w:rsidRPr="00F012A8">
        <w:t xml:space="preserve">3. </w:t>
      </w:r>
      <w:r w:rsidRPr="00F012A8">
        <w:rPr>
          <w:i/>
          <w:iCs/>
        </w:rPr>
        <w:t>Задания, проверяющие освоение отдельной компетенции внутри профессионального модуля.</w:t>
      </w:r>
    </w:p>
  </w:footnote>
  <w:footnote w:id="2">
    <w:p w:rsidR="00484AB8" w:rsidRDefault="00484AB8" w:rsidP="00492E00">
      <w:pPr>
        <w:pStyle w:val="a8"/>
        <w:jc w:val="both"/>
      </w:pPr>
      <w:r>
        <w:rPr>
          <w:rStyle w:val="aa"/>
        </w:rPr>
        <w:footnoteRef/>
      </w:r>
      <w:r>
        <w:t xml:space="preserve"> </w:t>
      </w:r>
      <w:r>
        <w:rPr>
          <w:i/>
          <w:iCs/>
          <w:sz w:val="24"/>
          <w:szCs w:val="24"/>
        </w:rPr>
        <w:t>если предусмотрено</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singleLevel"/>
    <w:tmpl w:val="AAE0CD56"/>
    <w:name w:val="WW8Num5"/>
    <w:lvl w:ilvl="0">
      <w:start w:val="1"/>
      <w:numFmt w:val="lowerLetter"/>
      <w:lvlText w:val="%1)"/>
      <w:lvlJc w:val="left"/>
      <w:pPr>
        <w:tabs>
          <w:tab w:val="num" w:pos="66"/>
        </w:tabs>
        <w:ind w:left="786" w:hanging="360"/>
      </w:pPr>
      <w:rPr>
        <w:sz w:val="24"/>
        <w:szCs w:val="24"/>
      </w:rPr>
    </w:lvl>
  </w:abstractNum>
  <w:abstractNum w:abstractNumId="1">
    <w:nsid w:val="00000006"/>
    <w:multiLevelType w:val="singleLevel"/>
    <w:tmpl w:val="CDB4F8EC"/>
    <w:name w:val="WW8Num6"/>
    <w:lvl w:ilvl="0">
      <w:start w:val="1"/>
      <w:numFmt w:val="lowerLetter"/>
      <w:lvlText w:val="%1)"/>
      <w:lvlJc w:val="left"/>
      <w:pPr>
        <w:tabs>
          <w:tab w:val="num" w:pos="0"/>
        </w:tabs>
        <w:ind w:left="720" w:hanging="360"/>
      </w:pPr>
      <w:rPr>
        <w:rFonts w:ascii="Times New Roman" w:hAnsi="Times New Roman" w:cs="Times New Roman" w:hint="default"/>
      </w:rPr>
    </w:lvl>
  </w:abstractNum>
  <w:abstractNum w:abstractNumId="2">
    <w:nsid w:val="00000007"/>
    <w:multiLevelType w:val="singleLevel"/>
    <w:tmpl w:val="18526618"/>
    <w:name w:val="WW8Num7"/>
    <w:lvl w:ilvl="0">
      <w:start w:val="1"/>
      <w:numFmt w:val="lowerLetter"/>
      <w:lvlText w:val="%1)"/>
      <w:lvlJc w:val="left"/>
      <w:pPr>
        <w:tabs>
          <w:tab w:val="num" w:pos="0"/>
        </w:tabs>
        <w:ind w:left="720" w:hanging="360"/>
      </w:pPr>
      <w:rPr>
        <w:sz w:val="28"/>
        <w:szCs w:val="28"/>
      </w:rPr>
    </w:lvl>
  </w:abstractNum>
  <w:abstractNum w:abstractNumId="3">
    <w:nsid w:val="00000008"/>
    <w:multiLevelType w:val="singleLevel"/>
    <w:tmpl w:val="00000008"/>
    <w:name w:val="WW8Num8"/>
    <w:lvl w:ilvl="0">
      <w:start w:val="1"/>
      <w:numFmt w:val="lowerLetter"/>
      <w:lvlText w:val="%1)"/>
      <w:lvlJc w:val="left"/>
      <w:pPr>
        <w:tabs>
          <w:tab w:val="num" w:pos="0"/>
        </w:tabs>
        <w:ind w:left="720" w:hanging="360"/>
      </w:pPr>
      <w:rPr>
        <w:rFonts w:ascii="Times New Roman" w:hAnsi="Times New Roman" w:cs="Times New Roman"/>
        <w:sz w:val="24"/>
        <w:szCs w:val="24"/>
      </w:rPr>
    </w:lvl>
  </w:abstractNum>
  <w:abstractNum w:abstractNumId="4">
    <w:nsid w:val="00000009"/>
    <w:multiLevelType w:val="singleLevel"/>
    <w:tmpl w:val="00000009"/>
    <w:name w:val="WW8Num9"/>
    <w:lvl w:ilvl="0">
      <w:start w:val="1"/>
      <w:numFmt w:val="lowerLetter"/>
      <w:lvlText w:val="%1)"/>
      <w:lvlJc w:val="left"/>
      <w:pPr>
        <w:tabs>
          <w:tab w:val="num" w:pos="0"/>
        </w:tabs>
        <w:ind w:left="720" w:hanging="360"/>
      </w:pPr>
    </w:lvl>
  </w:abstractNum>
  <w:abstractNum w:abstractNumId="5">
    <w:nsid w:val="0000000A"/>
    <w:multiLevelType w:val="singleLevel"/>
    <w:tmpl w:val="0000000A"/>
    <w:name w:val="WW8Num10"/>
    <w:lvl w:ilvl="0">
      <w:start w:val="1"/>
      <w:numFmt w:val="lowerLetter"/>
      <w:lvlText w:val="%1)"/>
      <w:lvlJc w:val="left"/>
      <w:pPr>
        <w:tabs>
          <w:tab w:val="num" w:pos="0"/>
        </w:tabs>
        <w:ind w:left="720" w:hanging="360"/>
      </w:pPr>
    </w:lvl>
  </w:abstractNum>
  <w:abstractNum w:abstractNumId="6">
    <w:nsid w:val="0000000B"/>
    <w:multiLevelType w:val="singleLevel"/>
    <w:tmpl w:val="0000000B"/>
    <w:name w:val="WW8Num11"/>
    <w:lvl w:ilvl="0">
      <w:start w:val="1"/>
      <w:numFmt w:val="lowerLetter"/>
      <w:lvlText w:val="%1)"/>
      <w:lvlJc w:val="left"/>
      <w:pPr>
        <w:tabs>
          <w:tab w:val="num" w:pos="0"/>
        </w:tabs>
        <w:ind w:left="720" w:hanging="360"/>
      </w:pPr>
    </w:lvl>
  </w:abstractNum>
  <w:abstractNum w:abstractNumId="7">
    <w:nsid w:val="0000000D"/>
    <w:multiLevelType w:val="singleLevel"/>
    <w:tmpl w:val="0000000D"/>
    <w:name w:val="WW8Num13"/>
    <w:lvl w:ilvl="0">
      <w:start w:val="1"/>
      <w:numFmt w:val="lowerLetter"/>
      <w:lvlText w:val="%1)"/>
      <w:lvlJc w:val="left"/>
      <w:pPr>
        <w:tabs>
          <w:tab w:val="num" w:pos="0"/>
        </w:tabs>
        <w:ind w:left="720" w:hanging="360"/>
      </w:pPr>
    </w:lvl>
  </w:abstractNum>
  <w:abstractNum w:abstractNumId="8">
    <w:nsid w:val="0000000E"/>
    <w:multiLevelType w:val="singleLevel"/>
    <w:tmpl w:val="0000000E"/>
    <w:name w:val="WW8Num14"/>
    <w:lvl w:ilvl="0">
      <w:start w:val="1"/>
      <w:numFmt w:val="lowerLetter"/>
      <w:lvlText w:val="%1)"/>
      <w:lvlJc w:val="left"/>
      <w:pPr>
        <w:tabs>
          <w:tab w:val="num" w:pos="0"/>
        </w:tabs>
        <w:ind w:left="720" w:hanging="360"/>
      </w:pPr>
      <w:rPr>
        <w:rFonts w:ascii="Times New Roman" w:hAnsi="Times New Roman" w:cs="Times New Roman"/>
        <w:sz w:val="24"/>
        <w:szCs w:val="24"/>
      </w:rPr>
    </w:lvl>
  </w:abstractNum>
  <w:abstractNum w:abstractNumId="9">
    <w:nsid w:val="0000000F"/>
    <w:multiLevelType w:val="singleLevel"/>
    <w:tmpl w:val="40D0F49C"/>
    <w:name w:val="WW8Num15"/>
    <w:lvl w:ilvl="0">
      <w:start w:val="1"/>
      <w:numFmt w:val="lowerLetter"/>
      <w:lvlText w:val="%1)"/>
      <w:lvlJc w:val="left"/>
      <w:pPr>
        <w:tabs>
          <w:tab w:val="num" w:pos="0"/>
        </w:tabs>
        <w:ind w:left="720" w:hanging="360"/>
      </w:pPr>
      <w:rPr>
        <w:vertAlign w:val="baseline"/>
        <w:lang w:val="en-US"/>
      </w:rPr>
    </w:lvl>
  </w:abstractNum>
  <w:abstractNum w:abstractNumId="10">
    <w:nsid w:val="00000010"/>
    <w:multiLevelType w:val="singleLevel"/>
    <w:tmpl w:val="2C4E3930"/>
    <w:name w:val="WW8Num16"/>
    <w:lvl w:ilvl="0">
      <w:start w:val="1"/>
      <w:numFmt w:val="lowerLetter"/>
      <w:lvlText w:val="%1)"/>
      <w:lvlJc w:val="left"/>
      <w:pPr>
        <w:tabs>
          <w:tab w:val="num" w:pos="0"/>
        </w:tabs>
        <w:ind w:left="720" w:hanging="360"/>
      </w:pPr>
      <w:rPr>
        <w:vertAlign w:val="baseline"/>
        <w:lang w:val="en-US"/>
      </w:rPr>
    </w:lvl>
  </w:abstractNum>
  <w:abstractNum w:abstractNumId="11">
    <w:nsid w:val="00000011"/>
    <w:multiLevelType w:val="singleLevel"/>
    <w:tmpl w:val="00000011"/>
    <w:name w:val="WW8Num17"/>
    <w:lvl w:ilvl="0">
      <w:start w:val="1"/>
      <w:numFmt w:val="lowerLetter"/>
      <w:lvlText w:val="%1)"/>
      <w:lvlJc w:val="left"/>
      <w:pPr>
        <w:tabs>
          <w:tab w:val="num" w:pos="0"/>
        </w:tabs>
        <w:ind w:left="720" w:hanging="360"/>
      </w:pPr>
    </w:lvl>
  </w:abstractNum>
  <w:abstractNum w:abstractNumId="12">
    <w:nsid w:val="00000012"/>
    <w:multiLevelType w:val="singleLevel"/>
    <w:tmpl w:val="00000012"/>
    <w:name w:val="WW8Num18"/>
    <w:lvl w:ilvl="0">
      <w:start w:val="1"/>
      <w:numFmt w:val="lowerLetter"/>
      <w:lvlText w:val="%1)"/>
      <w:lvlJc w:val="left"/>
      <w:pPr>
        <w:tabs>
          <w:tab w:val="num" w:pos="0"/>
        </w:tabs>
        <w:ind w:left="720" w:hanging="360"/>
      </w:pPr>
    </w:lvl>
  </w:abstractNum>
  <w:abstractNum w:abstractNumId="13">
    <w:nsid w:val="00000013"/>
    <w:multiLevelType w:val="singleLevel"/>
    <w:tmpl w:val="00000013"/>
    <w:name w:val="WW8Num19"/>
    <w:lvl w:ilvl="0">
      <w:start w:val="1"/>
      <w:numFmt w:val="lowerLetter"/>
      <w:lvlText w:val="%1)"/>
      <w:lvlJc w:val="left"/>
      <w:pPr>
        <w:tabs>
          <w:tab w:val="num" w:pos="0"/>
        </w:tabs>
        <w:ind w:left="720" w:hanging="360"/>
      </w:pPr>
      <w:rPr>
        <w:rFonts w:ascii="Times New Roman" w:hAnsi="Times New Roman" w:cs="Times New Roman"/>
        <w:sz w:val="24"/>
        <w:szCs w:val="24"/>
      </w:rPr>
    </w:lvl>
  </w:abstractNum>
  <w:abstractNum w:abstractNumId="14">
    <w:nsid w:val="00000014"/>
    <w:multiLevelType w:val="singleLevel"/>
    <w:tmpl w:val="00000014"/>
    <w:name w:val="WW8Num20"/>
    <w:lvl w:ilvl="0">
      <w:start w:val="1"/>
      <w:numFmt w:val="lowerLetter"/>
      <w:lvlText w:val="%1)"/>
      <w:lvlJc w:val="left"/>
      <w:pPr>
        <w:tabs>
          <w:tab w:val="num" w:pos="0"/>
        </w:tabs>
        <w:ind w:left="720" w:hanging="360"/>
      </w:pPr>
    </w:lvl>
  </w:abstractNum>
  <w:abstractNum w:abstractNumId="15">
    <w:nsid w:val="00000015"/>
    <w:multiLevelType w:val="singleLevel"/>
    <w:tmpl w:val="00000015"/>
    <w:name w:val="WW8Num21"/>
    <w:lvl w:ilvl="0">
      <w:start w:val="1"/>
      <w:numFmt w:val="lowerLetter"/>
      <w:lvlText w:val="%1)"/>
      <w:lvlJc w:val="left"/>
      <w:pPr>
        <w:tabs>
          <w:tab w:val="num" w:pos="0"/>
        </w:tabs>
        <w:ind w:left="720" w:hanging="360"/>
      </w:pPr>
      <w:rPr>
        <w:rFonts w:ascii="Times New Roman" w:hAnsi="Times New Roman" w:cs="Times New Roman"/>
        <w:sz w:val="24"/>
        <w:szCs w:val="24"/>
      </w:rPr>
    </w:lvl>
  </w:abstractNum>
  <w:abstractNum w:abstractNumId="16">
    <w:nsid w:val="00000016"/>
    <w:multiLevelType w:val="singleLevel"/>
    <w:tmpl w:val="00000016"/>
    <w:name w:val="WW8Num22"/>
    <w:lvl w:ilvl="0">
      <w:start w:val="1"/>
      <w:numFmt w:val="lowerLetter"/>
      <w:lvlText w:val="%1)"/>
      <w:lvlJc w:val="left"/>
      <w:pPr>
        <w:tabs>
          <w:tab w:val="num" w:pos="0"/>
        </w:tabs>
        <w:ind w:left="720" w:hanging="360"/>
      </w:pPr>
    </w:lvl>
  </w:abstractNum>
  <w:abstractNum w:abstractNumId="17">
    <w:nsid w:val="00000017"/>
    <w:multiLevelType w:val="singleLevel"/>
    <w:tmpl w:val="00000017"/>
    <w:name w:val="WW8Num23"/>
    <w:lvl w:ilvl="0">
      <w:start w:val="1"/>
      <w:numFmt w:val="lowerLetter"/>
      <w:lvlText w:val="%1)"/>
      <w:lvlJc w:val="left"/>
      <w:pPr>
        <w:tabs>
          <w:tab w:val="num" w:pos="0"/>
        </w:tabs>
        <w:ind w:left="720" w:hanging="360"/>
      </w:pPr>
    </w:lvl>
  </w:abstractNum>
  <w:abstractNum w:abstractNumId="18">
    <w:nsid w:val="00000018"/>
    <w:multiLevelType w:val="singleLevel"/>
    <w:tmpl w:val="00000018"/>
    <w:name w:val="WW8Num24"/>
    <w:lvl w:ilvl="0">
      <w:start w:val="1"/>
      <w:numFmt w:val="lowerLetter"/>
      <w:lvlText w:val="%1)"/>
      <w:lvlJc w:val="left"/>
      <w:pPr>
        <w:tabs>
          <w:tab w:val="num" w:pos="0"/>
        </w:tabs>
        <w:ind w:left="720" w:hanging="360"/>
      </w:pPr>
    </w:lvl>
  </w:abstractNum>
  <w:abstractNum w:abstractNumId="19">
    <w:nsid w:val="00000019"/>
    <w:multiLevelType w:val="singleLevel"/>
    <w:tmpl w:val="00000019"/>
    <w:name w:val="WW8Num25"/>
    <w:lvl w:ilvl="0">
      <w:start w:val="1"/>
      <w:numFmt w:val="lowerLetter"/>
      <w:lvlText w:val="%1)"/>
      <w:lvlJc w:val="left"/>
      <w:pPr>
        <w:tabs>
          <w:tab w:val="num" w:pos="0"/>
        </w:tabs>
        <w:ind w:left="720" w:hanging="360"/>
      </w:pPr>
      <w:rPr>
        <w:sz w:val="20"/>
        <w:szCs w:val="20"/>
      </w:rPr>
    </w:lvl>
  </w:abstractNum>
  <w:abstractNum w:abstractNumId="20">
    <w:nsid w:val="0000001C"/>
    <w:multiLevelType w:val="singleLevel"/>
    <w:tmpl w:val="0000001C"/>
    <w:name w:val="WW8Num28"/>
    <w:lvl w:ilvl="0">
      <w:start w:val="1"/>
      <w:numFmt w:val="lowerLetter"/>
      <w:lvlText w:val="%1)"/>
      <w:lvlJc w:val="left"/>
      <w:pPr>
        <w:tabs>
          <w:tab w:val="num" w:pos="0"/>
        </w:tabs>
        <w:ind w:left="720" w:hanging="360"/>
      </w:pPr>
    </w:lvl>
  </w:abstractNum>
  <w:abstractNum w:abstractNumId="21">
    <w:nsid w:val="0000001D"/>
    <w:multiLevelType w:val="singleLevel"/>
    <w:tmpl w:val="0000001D"/>
    <w:name w:val="WW8Num29"/>
    <w:lvl w:ilvl="0">
      <w:start w:val="1"/>
      <w:numFmt w:val="lowerLetter"/>
      <w:lvlText w:val="%1)"/>
      <w:lvlJc w:val="left"/>
      <w:pPr>
        <w:tabs>
          <w:tab w:val="num" w:pos="0"/>
        </w:tabs>
        <w:ind w:left="720" w:hanging="360"/>
      </w:pPr>
    </w:lvl>
  </w:abstractNum>
  <w:abstractNum w:abstractNumId="22">
    <w:nsid w:val="0000001E"/>
    <w:multiLevelType w:val="singleLevel"/>
    <w:tmpl w:val="BDA02410"/>
    <w:name w:val="WW8Num30"/>
    <w:lvl w:ilvl="0">
      <w:start w:val="1"/>
      <w:numFmt w:val="lowerLetter"/>
      <w:lvlText w:val="%1)"/>
      <w:lvlJc w:val="left"/>
      <w:pPr>
        <w:tabs>
          <w:tab w:val="num" w:pos="0"/>
        </w:tabs>
        <w:ind w:left="720" w:hanging="360"/>
      </w:pPr>
      <w:rPr>
        <w:rFonts w:ascii="Times New Roman" w:hAnsi="Times New Roman" w:cs="Times New Roman" w:hint="default"/>
        <w:sz w:val="24"/>
        <w:szCs w:val="24"/>
      </w:rPr>
    </w:lvl>
  </w:abstractNum>
  <w:abstractNum w:abstractNumId="23">
    <w:nsid w:val="0000001F"/>
    <w:multiLevelType w:val="singleLevel"/>
    <w:tmpl w:val="0000001F"/>
    <w:name w:val="WW8Num31"/>
    <w:lvl w:ilvl="0">
      <w:start w:val="1"/>
      <w:numFmt w:val="lowerLetter"/>
      <w:lvlText w:val="%1)"/>
      <w:lvlJc w:val="left"/>
      <w:pPr>
        <w:tabs>
          <w:tab w:val="num" w:pos="0"/>
        </w:tabs>
        <w:ind w:left="720" w:hanging="360"/>
      </w:pPr>
    </w:lvl>
  </w:abstractNum>
  <w:abstractNum w:abstractNumId="24">
    <w:nsid w:val="00000020"/>
    <w:multiLevelType w:val="singleLevel"/>
    <w:tmpl w:val="00000020"/>
    <w:name w:val="WW8Num32"/>
    <w:lvl w:ilvl="0">
      <w:start w:val="1"/>
      <w:numFmt w:val="lowerLetter"/>
      <w:lvlText w:val="%1)"/>
      <w:lvlJc w:val="left"/>
      <w:pPr>
        <w:tabs>
          <w:tab w:val="num" w:pos="0"/>
        </w:tabs>
        <w:ind w:left="720" w:hanging="360"/>
      </w:pPr>
    </w:lvl>
  </w:abstractNum>
  <w:abstractNum w:abstractNumId="25">
    <w:nsid w:val="00000021"/>
    <w:multiLevelType w:val="singleLevel"/>
    <w:tmpl w:val="00000021"/>
    <w:name w:val="WW8Num33"/>
    <w:lvl w:ilvl="0">
      <w:start w:val="1"/>
      <w:numFmt w:val="lowerLetter"/>
      <w:lvlText w:val="%1)"/>
      <w:lvlJc w:val="left"/>
      <w:pPr>
        <w:tabs>
          <w:tab w:val="num" w:pos="0"/>
        </w:tabs>
        <w:ind w:left="720" w:hanging="360"/>
      </w:pPr>
    </w:lvl>
  </w:abstractNum>
  <w:abstractNum w:abstractNumId="26">
    <w:nsid w:val="00000022"/>
    <w:multiLevelType w:val="singleLevel"/>
    <w:tmpl w:val="00000022"/>
    <w:name w:val="WW8Num34"/>
    <w:lvl w:ilvl="0">
      <w:start w:val="1"/>
      <w:numFmt w:val="lowerLetter"/>
      <w:lvlText w:val="%1)"/>
      <w:lvlJc w:val="left"/>
      <w:pPr>
        <w:tabs>
          <w:tab w:val="num" w:pos="0"/>
        </w:tabs>
        <w:ind w:left="720" w:hanging="360"/>
      </w:pPr>
    </w:lvl>
  </w:abstractNum>
  <w:abstractNum w:abstractNumId="27">
    <w:nsid w:val="00000023"/>
    <w:multiLevelType w:val="singleLevel"/>
    <w:tmpl w:val="00000023"/>
    <w:name w:val="WW8Num35"/>
    <w:lvl w:ilvl="0">
      <w:start w:val="1"/>
      <w:numFmt w:val="lowerLetter"/>
      <w:lvlText w:val="%1)"/>
      <w:lvlJc w:val="left"/>
      <w:pPr>
        <w:tabs>
          <w:tab w:val="num" w:pos="0"/>
        </w:tabs>
        <w:ind w:left="720" w:hanging="360"/>
      </w:pPr>
    </w:lvl>
  </w:abstractNum>
  <w:abstractNum w:abstractNumId="28">
    <w:nsid w:val="00000025"/>
    <w:multiLevelType w:val="singleLevel"/>
    <w:tmpl w:val="00000025"/>
    <w:name w:val="WW8Num37"/>
    <w:lvl w:ilvl="0">
      <w:start w:val="1"/>
      <w:numFmt w:val="lowerLetter"/>
      <w:lvlText w:val="%1)"/>
      <w:lvlJc w:val="left"/>
      <w:pPr>
        <w:tabs>
          <w:tab w:val="num" w:pos="0"/>
        </w:tabs>
        <w:ind w:left="720" w:hanging="360"/>
      </w:pPr>
    </w:lvl>
  </w:abstractNum>
  <w:abstractNum w:abstractNumId="29">
    <w:nsid w:val="00000026"/>
    <w:multiLevelType w:val="singleLevel"/>
    <w:tmpl w:val="00000026"/>
    <w:name w:val="WW8Num38"/>
    <w:lvl w:ilvl="0">
      <w:start w:val="1"/>
      <w:numFmt w:val="lowerLetter"/>
      <w:lvlText w:val="%1)"/>
      <w:lvlJc w:val="left"/>
      <w:pPr>
        <w:tabs>
          <w:tab w:val="num" w:pos="0"/>
        </w:tabs>
        <w:ind w:left="720" w:hanging="360"/>
      </w:pPr>
    </w:lvl>
  </w:abstractNum>
  <w:abstractNum w:abstractNumId="30">
    <w:nsid w:val="00000027"/>
    <w:multiLevelType w:val="singleLevel"/>
    <w:tmpl w:val="00000027"/>
    <w:name w:val="WW8Num39"/>
    <w:lvl w:ilvl="0">
      <w:start w:val="1"/>
      <w:numFmt w:val="lowerLetter"/>
      <w:lvlText w:val="%1)"/>
      <w:lvlJc w:val="left"/>
      <w:pPr>
        <w:tabs>
          <w:tab w:val="num" w:pos="0"/>
        </w:tabs>
        <w:ind w:left="720" w:hanging="360"/>
      </w:pPr>
    </w:lvl>
  </w:abstractNum>
  <w:abstractNum w:abstractNumId="31">
    <w:nsid w:val="00000028"/>
    <w:multiLevelType w:val="singleLevel"/>
    <w:tmpl w:val="00000028"/>
    <w:name w:val="WW8Num40"/>
    <w:lvl w:ilvl="0">
      <w:start w:val="1"/>
      <w:numFmt w:val="lowerLetter"/>
      <w:lvlText w:val="%1)"/>
      <w:lvlJc w:val="left"/>
      <w:pPr>
        <w:tabs>
          <w:tab w:val="num" w:pos="0"/>
        </w:tabs>
        <w:ind w:left="720" w:hanging="360"/>
      </w:pPr>
    </w:lvl>
  </w:abstractNum>
  <w:abstractNum w:abstractNumId="32">
    <w:nsid w:val="0000002B"/>
    <w:multiLevelType w:val="singleLevel"/>
    <w:tmpl w:val="0000002B"/>
    <w:name w:val="WW8Num43"/>
    <w:lvl w:ilvl="0">
      <w:start w:val="1"/>
      <w:numFmt w:val="lowerLetter"/>
      <w:lvlText w:val="%1)"/>
      <w:lvlJc w:val="left"/>
      <w:pPr>
        <w:tabs>
          <w:tab w:val="num" w:pos="0"/>
        </w:tabs>
        <w:ind w:left="720" w:hanging="360"/>
      </w:pPr>
      <w:rPr>
        <w:lang w:val="en-US"/>
      </w:rPr>
    </w:lvl>
  </w:abstractNum>
  <w:abstractNum w:abstractNumId="33">
    <w:nsid w:val="0000002C"/>
    <w:multiLevelType w:val="singleLevel"/>
    <w:tmpl w:val="0000002C"/>
    <w:name w:val="WW8Num44"/>
    <w:lvl w:ilvl="0">
      <w:start w:val="1"/>
      <w:numFmt w:val="lowerLetter"/>
      <w:lvlText w:val="%1)"/>
      <w:lvlJc w:val="left"/>
      <w:pPr>
        <w:tabs>
          <w:tab w:val="num" w:pos="0"/>
        </w:tabs>
        <w:ind w:left="720" w:hanging="360"/>
      </w:pPr>
      <w:rPr>
        <w:rFonts w:ascii="Times New Roman" w:hAnsi="Times New Roman" w:cs="Times New Roman"/>
        <w:sz w:val="24"/>
        <w:szCs w:val="24"/>
      </w:rPr>
    </w:lvl>
  </w:abstractNum>
  <w:abstractNum w:abstractNumId="34">
    <w:nsid w:val="0000002D"/>
    <w:multiLevelType w:val="singleLevel"/>
    <w:tmpl w:val="0000002D"/>
    <w:name w:val="WW8Num45"/>
    <w:lvl w:ilvl="0">
      <w:start w:val="1"/>
      <w:numFmt w:val="lowerLetter"/>
      <w:lvlText w:val="%1)"/>
      <w:lvlJc w:val="left"/>
      <w:pPr>
        <w:tabs>
          <w:tab w:val="num" w:pos="0"/>
        </w:tabs>
        <w:ind w:left="720" w:hanging="360"/>
      </w:pPr>
    </w:lvl>
  </w:abstractNum>
  <w:abstractNum w:abstractNumId="35">
    <w:nsid w:val="0000002E"/>
    <w:multiLevelType w:val="singleLevel"/>
    <w:tmpl w:val="0000002E"/>
    <w:name w:val="WW8Num46"/>
    <w:lvl w:ilvl="0">
      <w:start w:val="1"/>
      <w:numFmt w:val="lowerLetter"/>
      <w:lvlText w:val="%1)"/>
      <w:lvlJc w:val="left"/>
      <w:pPr>
        <w:tabs>
          <w:tab w:val="num" w:pos="0"/>
        </w:tabs>
        <w:ind w:left="720" w:hanging="360"/>
      </w:pPr>
    </w:lvl>
  </w:abstractNum>
  <w:abstractNum w:abstractNumId="36">
    <w:nsid w:val="0000002F"/>
    <w:multiLevelType w:val="singleLevel"/>
    <w:tmpl w:val="0000002F"/>
    <w:name w:val="WW8Num47"/>
    <w:lvl w:ilvl="0">
      <w:start w:val="1"/>
      <w:numFmt w:val="lowerLetter"/>
      <w:lvlText w:val="%1)"/>
      <w:lvlJc w:val="left"/>
      <w:pPr>
        <w:tabs>
          <w:tab w:val="num" w:pos="0"/>
        </w:tabs>
        <w:ind w:left="720" w:hanging="360"/>
      </w:pPr>
    </w:lvl>
  </w:abstractNum>
  <w:abstractNum w:abstractNumId="37">
    <w:nsid w:val="00000030"/>
    <w:multiLevelType w:val="singleLevel"/>
    <w:tmpl w:val="00000030"/>
    <w:name w:val="WW8Num48"/>
    <w:lvl w:ilvl="0">
      <w:start w:val="1"/>
      <w:numFmt w:val="lowerLetter"/>
      <w:lvlText w:val="%1)"/>
      <w:lvlJc w:val="left"/>
      <w:pPr>
        <w:tabs>
          <w:tab w:val="num" w:pos="0"/>
        </w:tabs>
        <w:ind w:left="720" w:hanging="360"/>
      </w:pPr>
    </w:lvl>
  </w:abstractNum>
  <w:abstractNum w:abstractNumId="38">
    <w:nsid w:val="00000031"/>
    <w:multiLevelType w:val="singleLevel"/>
    <w:tmpl w:val="00000031"/>
    <w:name w:val="WW8Num49"/>
    <w:lvl w:ilvl="0">
      <w:start w:val="1"/>
      <w:numFmt w:val="lowerLetter"/>
      <w:lvlText w:val="%1)"/>
      <w:lvlJc w:val="left"/>
      <w:pPr>
        <w:tabs>
          <w:tab w:val="num" w:pos="0"/>
        </w:tabs>
        <w:ind w:left="720" w:hanging="360"/>
      </w:pPr>
    </w:lvl>
  </w:abstractNum>
  <w:abstractNum w:abstractNumId="39">
    <w:nsid w:val="00000032"/>
    <w:multiLevelType w:val="singleLevel"/>
    <w:tmpl w:val="00000032"/>
    <w:name w:val="WW8Num50"/>
    <w:lvl w:ilvl="0">
      <w:start w:val="1"/>
      <w:numFmt w:val="lowerLetter"/>
      <w:lvlText w:val="%1)"/>
      <w:lvlJc w:val="left"/>
      <w:pPr>
        <w:tabs>
          <w:tab w:val="num" w:pos="0"/>
        </w:tabs>
        <w:ind w:left="720" w:hanging="360"/>
      </w:pPr>
    </w:lvl>
  </w:abstractNum>
  <w:abstractNum w:abstractNumId="40">
    <w:nsid w:val="00000034"/>
    <w:multiLevelType w:val="singleLevel"/>
    <w:tmpl w:val="00000034"/>
    <w:name w:val="WW8Num52"/>
    <w:lvl w:ilvl="0">
      <w:start w:val="1"/>
      <w:numFmt w:val="lowerLetter"/>
      <w:lvlText w:val="%1)"/>
      <w:lvlJc w:val="left"/>
      <w:pPr>
        <w:tabs>
          <w:tab w:val="num" w:pos="0"/>
        </w:tabs>
        <w:ind w:left="720" w:hanging="360"/>
      </w:pPr>
    </w:lvl>
  </w:abstractNum>
  <w:abstractNum w:abstractNumId="41">
    <w:nsid w:val="00000035"/>
    <w:multiLevelType w:val="singleLevel"/>
    <w:tmpl w:val="00000035"/>
    <w:name w:val="WW8Num53"/>
    <w:lvl w:ilvl="0">
      <w:start w:val="1"/>
      <w:numFmt w:val="lowerLetter"/>
      <w:lvlText w:val="%1)"/>
      <w:lvlJc w:val="left"/>
      <w:pPr>
        <w:tabs>
          <w:tab w:val="num" w:pos="0"/>
        </w:tabs>
        <w:ind w:left="720" w:hanging="360"/>
      </w:pPr>
    </w:lvl>
  </w:abstractNum>
  <w:abstractNum w:abstractNumId="42">
    <w:nsid w:val="00000036"/>
    <w:multiLevelType w:val="singleLevel"/>
    <w:tmpl w:val="00000036"/>
    <w:name w:val="WW8Num54"/>
    <w:lvl w:ilvl="0">
      <w:start w:val="1"/>
      <w:numFmt w:val="lowerLetter"/>
      <w:lvlText w:val="%1)"/>
      <w:lvlJc w:val="left"/>
      <w:pPr>
        <w:tabs>
          <w:tab w:val="num" w:pos="0"/>
        </w:tabs>
        <w:ind w:left="720" w:hanging="360"/>
      </w:pPr>
    </w:lvl>
  </w:abstractNum>
  <w:abstractNum w:abstractNumId="43">
    <w:nsid w:val="00000037"/>
    <w:multiLevelType w:val="singleLevel"/>
    <w:tmpl w:val="00000037"/>
    <w:name w:val="WW8Num55"/>
    <w:lvl w:ilvl="0">
      <w:start w:val="1"/>
      <w:numFmt w:val="lowerLetter"/>
      <w:lvlText w:val="%1)"/>
      <w:lvlJc w:val="left"/>
      <w:pPr>
        <w:tabs>
          <w:tab w:val="num" w:pos="0"/>
        </w:tabs>
        <w:ind w:left="720" w:hanging="360"/>
      </w:pPr>
    </w:lvl>
  </w:abstractNum>
  <w:abstractNum w:abstractNumId="44">
    <w:nsid w:val="00000038"/>
    <w:multiLevelType w:val="singleLevel"/>
    <w:tmpl w:val="00000038"/>
    <w:name w:val="WW8Num56"/>
    <w:lvl w:ilvl="0">
      <w:start w:val="1"/>
      <w:numFmt w:val="lowerLetter"/>
      <w:lvlText w:val="%1)"/>
      <w:lvlJc w:val="left"/>
      <w:pPr>
        <w:tabs>
          <w:tab w:val="num" w:pos="0"/>
        </w:tabs>
        <w:ind w:left="720" w:hanging="360"/>
      </w:pPr>
    </w:lvl>
  </w:abstractNum>
  <w:abstractNum w:abstractNumId="45">
    <w:nsid w:val="00000039"/>
    <w:multiLevelType w:val="singleLevel"/>
    <w:tmpl w:val="00000039"/>
    <w:name w:val="WW8Num57"/>
    <w:lvl w:ilvl="0">
      <w:start w:val="1"/>
      <w:numFmt w:val="lowerLetter"/>
      <w:lvlText w:val="%1)"/>
      <w:lvlJc w:val="left"/>
      <w:pPr>
        <w:tabs>
          <w:tab w:val="num" w:pos="0"/>
        </w:tabs>
        <w:ind w:left="720" w:hanging="360"/>
      </w:pPr>
    </w:lvl>
  </w:abstractNum>
  <w:abstractNum w:abstractNumId="46">
    <w:nsid w:val="0000003A"/>
    <w:multiLevelType w:val="singleLevel"/>
    <w:tmpl w:val="0000003A"/>
    <w:name w:val="WW8Num58"/>
    <w:lvl w:ilvl="0">
      <w:start w:val="1"/>
      <w:numFmt w:val="lowerLetter"/>
      <w:lvlText w:val="%1)"/>
      <w:lvlJc w:val="left"/>
      <w:pPr>
        <w:tabs>
          <w:tab w:val="num" w:pos="0"/>
        </w:tabs>
        <w:ind w:left="720" w:hanging="360"/>
      </w:pPr>
    </w:lvl>
  </w:abstractNum>
  <w:abstractNum w:abstractNumId="47">
    <w:nsid w:val="0000003B"/>
    <w:multiLevelType w:val="singleLevel"/>
    <w:tmpl w:val="0000003B"/>
    <w:name w:val="WW8Num59"/>
    <w:lvl w:ilvl="0">
      <w:start w:val="1"/>
      <w:numFmt w:val="lowerLetter"/>
      <w:lvlText w:val="%1)"/>
      <w:lvlJc w:val="left"/>
      <w:pPr>
        <w:tabs>
          <w:tab w:val="num" w:pos="0"/>
        </w:tabs>
        <w:ind w:left="720" w:hanging="360"/>
      </w:pPr>
    </w:lvl>
  </w:abstractNum>
  <w:abstractNum w:abstractNumId="48">
    <w:nsid w:val="0000003C"/>
    <w:multiLevelType w:val="singleLevel"/>
    <w:tmpl w:val="0000003C"/>
    <w:name w:val="WW8Num60"/>
    <w:lvl w:ilvl="0">
      <w:start w:val="1"/>
      <w:numFmt w:val="lowerLetter"/>
      <w:lvlText w:val="%1)"/>
      <w:lvlJc w:val="left"/>
      <w:pPr>
        <w:tabs>
          <w:tab w:val="num" w:pos="0"/>
        </w:tabs>
        <w:ind w:left="720" w:hanging="360"/>
      </w:pPr>
    </w:lvl>
  </w:abstractNum>
  <w:abstractNum w:abstractNumId="49">
    <w:nsid w:val="0000003D"/>
    <w:multiLevelType w:val="singleLevel"/>
    <w:tmpl w:val="0000003D"/>
    <w:name w:val="WW8Num61"/>
    <w:lvl w:ilvl="0">
      <w:start w:val="1"/>
      <w:numFmt w:val="lowerLetter"/>
      <w:lvlText w:val="%1)"/>
      <w:lvlJc w:val="left"/>
      <w:pPr>
        <w:tabs>
          <w:tab w:val="num" w:pos="0"/>
        </w:tabs>
        <w:ind w:left="720" w:hanging="360"/>
      </w:pPr>
    </w:lvl>
  </w:abstractNum>
  <w:abstractNum w:abstractNumId="50">
    <w:nsid w:val="0000003E"/>
    <w:multiLevelType w:val="singleLevel"/>
    <w:tmpl w:val="0000003E"/>
    <w:name w:val="WW8Num62"/>
    <w:lvl w:ilvl="0">
      <w:start w:val="1"/>
      <w:numFmt w:val="lowerLetter"/>
      <w:lvlText w:val="%1)"/>
      <w:lvlJc w:val="left"/>
      <w:pPr>
        <w:tabs>
          <w:tab w:val="num" w:pos="0"/>
        </w:tabs>
        <w:ind w:left="720" w:hanging="360"/>
      </w:pPr>
    </w:lvl>
  </w:abstractNum>
  <w:abstractNum w:abstractNumId="51">
    <w:nsid w:val="0000003F"/>
    <w:multiLevelType w:val="singleLevel"/>
    <w:tmpl w:val="0000003F"/>
    <w:name w:val="WW8Num63"/>
    <w:lvl w:ilvl="0">
      <w:start w:val="1"/>
      <w:numFmt w:val="lowerLetter"/>
      <w:lvlText w:val="%1)"/>
      <w:lvlJc w:val="left"/>
      <w:pPr>
        <w:tabs>
          <w:tab w:val="num" w:pos="0"/>
        </w:tabs>
        <w:ind w:left="720" w:hanging="360"/>
      </w:pPr>
    </w:lvl>
  </w:abstractNum>
  <w:abstractNum w:abstractNumId="52">
    <w:nsid w:val="00000040"/>
    <w:multiLevelType w:val="singleLevel"/>
    <w:tmpl w:val="00000040"/>
    <w:name w:val="WW8Num64"/>
    <w:lvl w:ilvl="0">
      <w:start w:val="1"/>
      <w:numFmt w:val="lowerLetter"/>
      <w:lvlText w:val="%1)"/>
      <w:lvlJc w:val="left"/>
      <w:pPr>
        <w:tabs>
          <w:tab w:val="num" w:pos="0"/>
        </w:tabs>
        <w:ind w:left="720" w:hanging="360"/>
      </w:pPr>
    </w:lvl>
  </w:abstractNum>
  <w:abstractNum w:abstractNumId="53">
    <w:nsid w:val="00000041"/>
    <w:multiLevelType w:val="singleLevel"/>
    <w:tmpl w:val="00000041"/>
    <w:name w:val="WW8Num65"/>
    <w:lvl w:ilvl="0">
      <w:start w:val="1"/>
      <w:numFmt w:val="lowerLetter"/>
      <w:lvlText w:val="%1)"/>
      <w:lvlJc w:val="left"/>
      <w:pPr>
        <w:tabs>
          <w:tab w:val="num" w:pos="0"/>
        </w:tabs>
        <w:ind w:left="720" w:hanging="360"/>
      </w:pPr>
    </w:lvl>
  </w:abstractNum>
  <w:abstractNum w:abstractNumId="54">
    <w:nsid w:val="00000042"/>
    <w:multiLevelType w:val="singleLevel"/>
    <w:tmpl w:val="00000042"/>
    <w:name w:val="WW8Num66"/>
    <w:lvl w:ilvl="0">
      <w:start w:val="1"/>
      <w:numFmt w:val="lowerLetter"/>
      <w:lvlText w:val="%1)"/>
      <w:lvlJc w:val="left"/>
      <w:pPr>
        <w:tabs>
          <w:tab w:val="num" w:pos="0"/>
        </w:tabs>
        <w:ind w:left="720" w:hanging="360"/>
      </w:pPr>
    </w:lvl>
  </w:abstractNum>
  <w:abstractNum w:abstractNumId="55">
    <w:nsid w:val="00000043"/>
    <w:multiLevelType w:val="singleLevel"/>
    <w:tmpl w:val="00000043"/>
    <w:name w:val="WW8Num67"/>
    <w:lvl w:ilvl="0">
      <w:start w:val="1"/>
      <w:numFmt w:val="lowerLetter"/>
      <w:lvlText w:val="%1)"/>
      <w:lvlJc w:val="left"/>
      <w:pPr>
        <w:tabs>
          <w:tab w:val="num" w:pos="0"/>
        </w:tabs>
        <w:ind w:left="720" w:hanging="360"/>
      </w:pPr>
    </w:lvl>
  </w:abstractNum>
  <w:abstractNum w:abstractNumId="56">
    <w:nsid w:val="00000044"/>
    <w:multiLevelType w:val="singleLevel"/>
    <w:tmpl w:val="00000044"/>
    <w:name w:val="WW8Num68"/>
    <w:lvl w:ilvl="0">
      <w:start w:val="1"/>
      <w:numFmt w:val="lowerLetter"/>
      <w:lvlText w:val="%1)"/>
      <w:lvlJc w:val="left"/>
      <w:pPr>
        <w:tabs>
          <w:tab w:val="num" w:pos="0"/>
        </w:tabs>
        <w:ind w:left="720" w:hanging="360"/>
      </w:pPr>
    </w:lvl>
  </w:abstractNum>
  <w:abstractNum w:abstractNumId="57">
    <w:nsid w:val="00000045"/>
    <w:multiLevelType w:val="singleLevel"/>
    <w:tmpl w:val="00000045"/>
    <w:name w:val="WW8Num69"/>
    <w:lvl w:ilvl="0">
      <w:start w:val="1"/>
      <w:numFmt w:val="lowerLetter"/>
      <w:lvlText w:val="%1)"/>
      <w:lvlJc w:val="left"/>
      <w:pPr>
        <w:tabs>
          <w:tab w:val="num" w:pos="0"/>
        </w:tabs>
        <w:ind w:left="720" w:hanging="360"/>
      </w:pPr>
    </w:lvl>
  </w:abstractNum>
  <w:abstractNum w:abstractNumId="58">
    <w:nsid w:val="00000046"/>
    <w:multiLevelType w:val="singleLevel"/>
    <w:tmpl w:val="00000046"/>
    <w:name w:val="WW8Num70"/>
    <w:lvl w:ilvl="0">
      <w:start w:val="1"/>
      <w:numFmt w:val="lowerLetter"/>
      <w:lvlText w:val="%1)"/>
      <w:lvlJc w:val="left"/>
      <w:pPr>
        <w:tabs>
          <w:tab w:val="num" w:pos="0"/>
        </w:tabs>
        <w:ind w:left="720" w:hanging="360"/>
      </w:pPr>
    </w:lvl>
  </w:abstractNum>
  <w:abstractNum w:abstractNumId="59">
    <w:nsid w:val="00000048"/>
    <w:multiLevelType w:val="singleLevel"/>
    <w:tmpl w:val="53DA5B0C"/>
    <w:name w:val="WW8Num72"/>
    <w:lvl w:ilvl="0">
      <w:start w:val="1"/>
      <w:numFmt w:val="lowerLetter"/>
      <w:lvlText w:val="%1)"/>
      <w:lvlJc w:val="left"/>
      <w:pPr>
        <w:tabs>
          <w:tab w:val="num" w:pos="0"/>
        </w:tabs>
        <w:ind w:left="720" w:hanging="360"/>
      </w:pPr>
      <w:rPr>
        <w:bCs/>
        <w:sz w:val="28"/>
        <w:szCs w:val="28"/>
      </w:rPr>
    </w:lvl>
  </w:abstractNum>
  <w:abstractNum w:abstractNumId="60">
    <w:nsid w:val="00000049"/>
    <w:multiLevelType w:val="singleLevel"/>
    <w:tmpl w:val="00000049"/>
    <w:name w:val="WW8Num73"/>
    <w:lvl w:ilvl="0">
      <w:start w:val="1"/>
      <w:numFmt w:val="lowerLetter"/>
      <w:lvlText w:val="%1)"/>
      <w:lvlJc w:val="left"/>
      <w:pPr>
        <w:tabs>
          <w:tab w:val="num" w:pos="0"/>
        </w:tabs>
        <w:ind w:left="720" w:hanging="360"/>
      </w:pPr>
    </w:lvl>
  </w:abstractNum>
  <w:abstractNum w:abstractNumId="61">
    <w:nsid w:val="0000004A"/>
    <w:multiLevelType w:val="singleLevel"/>
    <w:tmpl w:val="0000004A"/>
    <w:name w:val="WW8Num74"/>
    <w:lvl w:ilvl="0">
      <w:start w:val="1"/>
      <w:numFmt w:val="lowerLetter"/>
      <w:lvlText w:val="%1)"/>
      <w:lvlJc w:val="left"/>
      <w:pPr>
        <w:tabs>
          <w:tab w:val="num" w:pos="0"/>
        </w:tabs>
        <w:ind w:left="720" w:hanging="360"/>
      </w:pPr>
    </w:lvl>
  </w:abstractNum>
  <w:abstractNum w:abstractNumId="62">
    <w:nsid w:val="0000004B"/>
    <w:multiLevelType w:val="singleLevel"/>
    <w:tmpl w:val="0000004B"/>
    <w:name w:val="WW8Num75"/>
    <w:lvl w:ilvl="0">
      <w:start w:val="1"/>
      <w:numFmt w:val="lowerLetter"/>
      <w:lvlText w:val="%1)"/>
      <w:lvlJc w:val="left"/>
      <w:pPr>
        <w:tabs>
          <w:tab w:val="num" w:pos="0"/>
        </w:tabs>
        <w:ind w:left="720" w:hanging="360"/>
      </w:pPr>
    </w:lvl>
  </w:abstractNum>
  <w:abstractNum w:abstractNumId="63">
    <w:nsid w:val="0000004C"/>
    <w:multiLevelType w:val="singleLevel"/>
    <w:tmpl w:val="0000004C"/>
    <w:name w:val="WW8Num76"/>
    <w:lvl w:ilvl="0">
      <w:start w:val="1"/>
      <w:numFmt w:val="lowerLetter"/>
      <w:lvlText w:val="%1)"/>
      <w:lvlJc w:val="left"/>
      <w:pPr>
        <w:tabs>
          <w:tab w:val="num" w:pos="0"/>
        </w:tabs>
        <w:ind w:left="720" w:hanging="360"/>
      </w:pPr>
    </w:lvl>
  </w:abstractNum>
  <w:abstractNum w:abstractNumId="64">
    <w:nsid w:val="0000004D"/>
    <w:multiLevelType w:val="singleLevel"/>
    <w:tmpl w:val="0000004D"/>
    <w:name w:val="WW8Num77"/>
    <w:lvl w:ilvl="0">
      <w:start w:val="1"/>
      <w:numFmt w:val="lowerLetter"/>
      <w:lvlText w:val="%1)"/>
      <w:lvlJc w:val="left"/>
      <w:pPr>
        <w:tabs>
          <w:tab w:val="num" w:pos="0"/>
        </w:tabs>
        <w:ind w:left="720" w:hanging="360"/>
      </w:pPr>
    </w:lvl>
  </w:abstractNum>
  <w:abstractNum w:abstractNumId="65">
    <w:nsid w:val="0000004E"/>
    <w:multiLevelType w:val="singleLevel"/>
    <w:tmpl w:val="0000004E"/>
    <w:name w:val="WW8Num78"/>
    <w:lvl w:ilvl="0">
      <w:start w:val="1"/>
      <w:numFmt w:val="lowerLetter"/>
      <w:lvlText w:val="%1)"/>
      <w:lvlJc w:val="left"/>
      <w:pPr>
        <w:tabs>
          <w:tab w:val="num" w:pos="0"/>
        </w:tabs>
        <w:ind w:left="720" w:hanging="360"/>
      </w:pPr>
    </w:lvl>
  </w:abstractNum>
  <w:abstractNum w:abstractNumId="66">
    <w:nsid w:val="0000004F"/>
    <w:multiLevelType w:val="singleLevel"/>
    <w:tmpl w:val="0000004F"/>
    <w:name w:val="WW8Num79"/>
    <w:lvl w:ilvl="0">
      <w:start w:val="1"/>
      <w:numFmt w:val="lowerLetter"/>
      <w:lvlText w:val="%1)"/>
      <w:lvlJc w:val="left"/>
      <w:pPr>
        <w:tabs>
          <w:tab w:val="num" w:pos="0"/>
        </w:tabs>
        <w:ind w:left="720" w:hanging="360"/>
      </w:pPr>
    </w:lvl>
  </w:abstractNum>
  <w:abstractNum w:abstractNumId="67">
    <w:nsid w:val="00000050"/>
    <w:multiLevelType w:val="singleLevel"/>
    <w:tmpl w:val="00000050"/>
    <w:name w:val="WW8Num80"/>
    <w:lvl w:ilvl="0">
      <w:start w:val="1"/>
      <w:numFmt w:val="lowerLetter"/>
      <w:lvlText w:val="%1)"/>
      <w:lvlJc w:val="left"/>
      <w:pPr>
        <w:tabs>
          <w:tab w:val="num" w:pos="0"/>
        </w:tabs>
        <w:ind w:left="720" w:hanging="360"/>
      </w:pPr>
    </w:lvl>
  </w:abstractNum>
  <w:abstractNum w:abstractNumId="68">
    <w:nsid w:val="00000051"/>
    <w:multiLevelType w:val="singleLevel"/>
    <w:tmpl w:val="00000051"/>
    <w:name w:val="WW8Num81"/>
    <w:lvl w:ilvl="0">
      <w:start w:val="1"/>
      <w:numFmt w:val="lowerLetter"/>
      <w:lvlText w:val="%1)"/>
      <w:lvlJc w:val="left"/>
      <w:pPr>
        <w:tabs>
          <w:tab w:val="num" w:pos="0"/>
        </w:tabs>
        <w:ind w:left="720" w:hanging="360"/>
      </w:pPr>
    </w:lvl>
  </w:abstractNum>
  <w:abstractNum w:abstractNumId="69">
    <w:nsid w:val="00000052"/>
    <w:multiLevelType w:val="singleLevel"/>
    <w:tmpl w:val="00000052"/>
    <w:name w:val="WW8Num82"/>
    <w:lvl w:ilvl="0">
      <w:start w:val="1"/>
      <w:numFmt w:val="lowerLetter"/>
      <w:lvlText w:val="%1)"/>
      <w:lvlJc w:val="left"/>
      <w:pPr>
        <w:tabs>
          <w:tab w:val="num" w:pos="0"/>
        </w:tabs>
        <w:ind w:left="720" w:hanging="360"/>
      </w:pPr>
    </w:lvl>
  </w:abstractNum>
  <w:abstractNum w:abstractNumId="70">
    <w:nsid w:val="00000053"/>
    <w:multiLevelType w:val="singleLevel"/>
    <w:tmpl w:val="AEB24EB6"/>
    <w:name w:val="WW8Num83"/>
    <w:lvl w:ilvl="0">
      <w:start w:val="1"/>
      <w:numFmt w:val="lowerLetter"/>
      <w:lvlText w:val="%1)"/>
      <w:lvlJc w:val="left"/>
      <w:pPr>
        <w:tabs>
          <w:tab w:val="num" w:pos="0"/>
        </w:tabs>
        <w:ind w:left="720" w:hanging="360"/>
      </w:pPr>
      <w:rPr>
        <w:sz w:val="28"/>
        <w:szCs w:val="28"/>
        <w:vertAlign w:val="baseline"/>
        <w:lang w:val="en-US"/>
      </w:rPr>
    </w:lvl>
  </w:abstractNum>
  <w:abstractNum w:abstractNumId="71">
    <w:nsid w:val="00000054"/>
    <w:multiLevelType w:val="singleLevel"/>
    <w:tmpl w:val="00000054"/>
    <w:name w:val="WW8Num84"/>
    <w:lvl w:ilvl="0">
      <w:start w:val="1"/>
      <w:numFmt w:val="lowerLetter"/>
      <w:lvlText w:val="%1)"/>
      <w:lvlJc w:val="left"/>
      <w:pPr>
        <w:tabs>
          <w:tab w:val="num" w:pos="0"/>
        </w:tabs>
        <w:ind w:left="720" w:hanging="360"/>
      </w:pPr>
      <w:rPr>
        <w:lang w:val="en-US"/>
      </w:rPr>
    </w:lvl>
  </w:abstractNum>
  <w:abstractNum w:abstractNumId="72">
    <w:nsid w:val="00000055"/>
    <w:multiLevelType w:val="singleLevel"/>
    <w:tmpl w:val="00000055"/>
    <w:name w:val="WW8Num85"/>
    <w:lvl w:ilvl="0">
      <w:start w:val="1"/>
      <w:numFmt w:val="lowerLetter"/>
      <w:lvlText w:val="%1)"/>
      <w:lvlJc w:val="left"/>
      <w:pPr>
        <w:tabs>
          <w:tab w:val="num" w:pos="0"/>
        </w:tabs>
        <w:ind w:left="720" w:hanging="360"/>
      </w:pPr>
    </w:lvl>
  </w:abstractNum>
  <w:abstractNum w:abstractNumId="73">
    <w:nsid w:val="00000056"/>
    <w:multiLevelType w:val="singleLevel"/>
    <w:tmpl w:val="00000056"/>
    <w:name w:val="WW8Num86"/>
    <w:lvl w:ilvl="0">
      <w:start w:val="1"/>
      <w:numFmt w:val="lowerLetter"/>
      <w:lvlText w:val="%1)"/>
      <w:lvlJc w:val="left"/>
      <w:pPr>
        <w:tabs>
          <w:tab w:val="num" w:pos="0"/>
        </w:tabs>
        <w:ind w:left="720" w:hanging="360"/>
      </w:pPr>
    </w:lvl>
  </w:abstractNum>
  <w:abstractNum w:abstractNumId="74">
    <w:nsid w:val="00000057"/>
    <w:multiLevelType w:val="singleLevel"/>
    <w:tmpl w:val="00000057"/>
    <w:name w:val="WW8Num87"/>
    <w:lvl w:ilvl="0">
      <w:start w:val="1"/>
      <w:numFmt w:val="lowerLetter"/>
      <w:lvlText w:val="%1)"/>
      <w:lvlJc w:val="left"/>
      <w:pPr>
        <w:tabs>
          <w:tab w:val="num" w:pos="0"/>
        </w:tabs>
        <w:ind w:left="720" w:hanging="360"/>
      </w:pPr>
    </w:lvl>
  </w:abstractNum>
  <w:abstractNum w:abstractNumId="75">
    <w:nsid w:val="00000058"/>
    <w:multiLevelType w:val="singleLevel"/>
    <w:tmpl w:val="00000058"/>
    <w:name w:val="WW8Num88"/>
    <w:lvl w:ilvl="0">
      <w:start w:val="1"/>
      <w:numFmt w:val="lowerLetter"/>
      <w:lvlText w:val="%1)"/>
      <w:lvlJc w:val="left"/>
      <w:pPr>
        <w:tabs>
          <w:tab w:val="num" w:pos="0"/>
        </w:tabs>
        <w:ind w:left="720" w:hanging="360"/>
      </w:pPr>
    </w:lvl>
  </w:abstractNum>
  <w:abstractNum w:abstractNumId="76">
    <w:nsid w:val="00000059"/>
    <w:multiLevelType w:val="singleLevel"/>
    <w:tmpl w:val="00000059"/>
    <w:name w:val="WW8Num89"/>
    <w:lvl w:ilvl="0">
      <w:start w:val="1"/>
      <w:numFmt w:val="lowerLetter"/>
      <w:lvlText w:val="%1)"/>
      <w:lvlJc w:val="left"/>
      <w:pPr>
        <w:tabs>
          <w:tab w:val="num" w:pos="0"/>
        </w:tabs>
        <w:ind w:left="720" w:hanging="360"/>
      </w:pPr>
    </w:lvl>
  </w:abstractNum>
  <w:abstractNum w:abstractNumId="77">
    <w:nsid w:val="0000005A"/>
    <w:multiLevelType w:val="singleLevel"/>
    <w:tmpl w:val="0000005A"/>
    <w:name w:val="WW8Num90"/>
    <w:lvl w:ilvl="0">
      <w:start w:val="1"/>
      <w:numFmt w:val="lowerLetter"/>
      <w:lvlText w:val="%1)"/>
      <w:lvlJc w:val="left"/>
      <w:pPr>
        <w:tabs>
          <w:tab w:val="num" w:pos="0"/>
        </w:tabs>
        <w:ind w:left="720" w:hanging="360"/>
      </w:pPr>
    </w:lvl>
  </w:abstractNum>
  <w:abstractNum w:abstractNumId="78">
    <w:nsid w:val="0000005B"/>
    <w:multiLevelType w:val="singleLevel"/>
    <w:tmpl w:val="0000005B"/>
    <w:name w:val="WW8Num91"/>
    <w:lvl w:ilvl="0">
      <w:start w:val="1"/>
      <w:numFmt w:val="lowerLetter"/>
      <w:lvlText w:val="%1)"/>
      <w:lvlJc w:val="left"/>
      <w:pPr>
        <w:tabs>
          <w:tab w:val="num" w:pos="0"/>
        </w:tabs>
        <w:ind w:left="720" w:hanging="360"/>
      </w:pPr>
    </w:lvl>
  </w:abstractNum>
  <w:abstractNum w:abstractNumId="79">
    <w:nsid w:val="0000005C"/>
    <w:multiLevelType w:val="singleLevel"/>
    <w:tmpl w:val="0000005C"/>
    <w:name w:val="WW8Num92"/>
    <w:lvl w:ilvl="0">
      <w:start w:val="1"/>
      <w:numFmt w:val="lowerLetter"/>
      <w:lvlText w:val="%1)"/>
      <w:lvlJc w:val="left"/>
      <w:pPr>
        <w:tabs>
          <w:tab w:val="num" w:pos="0"/>
        </w:tabs>
        <w:ind w:left="720" w:hanging="360"/>
      </w:pPr>
    </w:lvl>
  </w:abstractNum>
  <w:abstractNum w:abstractNumId="80">
    <w:nsid w:val="0000005D"/>
    <w:multiLevelType w:val="singleLevel"/>
    <w:tmpl w:val="0000005D"/>
    <w:name w:val="WW8Num93"/>
    <w:lvl w:ilvl="0">
      <w:start w:val="1"/>
      <w:numFmt w:val="lowerLetter"/>
      <w:lvlText w:val="%1)"/>
      <w:lvlJc w:val="left"/>
      <w:pPr>
        <w:tabs>
          <w:tab w:val="num" w:pos="0"/>
        </w:tabs>
        <w:ind w:left="720" w:hanging="360"/>
      </w:pPr>
    </w:lvl>
  </w:abstractNum>
  <w:abstractNum w:abstractNumId="81">
    <w:nsid w:val="0000005F"/>
    <w:multiLevelType w:val="singleLevel"/>
    <w:tmpl w:val="2A741A50"/>
    <w:name w:val="WW8Num95"/>
    <w:lvl w:ilvl="0">
      <w:start w:val="1"/>
      <w:numFmt w:val="lowerLetter"/>
      <w:lvlText w:val="%1)"/>
      <w:lvlJc w:val="left"/>
      <w:pPr>
        <w:tabs>
          <w:tab w:val="num" w:pos="0"/>
        </w:tabs>
        <w:ind w:left="720" w:hanging="360"/>
      </w:pPr>
      <w:rPr>
        <w:b w:val="0"/>
      </w:rPr>
    </w:lvl>
  </w:abstractNum>
  <w:abstractNum w:abstractNumId="82">
    <w:nsid w:val="00000060"/>
    <w:multiLevelType w:val="singleLevel"/>
    <w:tmpl w:val="00000060"/>
    <w:name w:val="WW8Num96"/>
    <w:lvl w:ilvl="0">
      <w:start w:val="1"/>
      <w:numFmt w:val="lowerLetter"/>
      <w:lvlText w:val="%1)"/>
      <w:lvlJc w:val="left"/>
      <w:pPr>
        <w:tabs>
          <w:tab w:val="num" w:pos="0"/>
        </w:tabs>
        <w:ind w:left="720" w:hanging="360"/>
      </w:pPr>
    </w:lvl>
  </w:abstractNum>
  <w:abstractNum w:abstractNumId="83">
    <w:nsid w:val="00000061"/>
    <w:multiLevelType w:val="singleLevel"/>
    <w:tmpl w:val="00000061"/>
    <w:name w:val="WW8Num97"/>
    <w:lvl w:ilvl="0">
      <w:start w:val="1"/>
      <w:numFmt w:val="lowerLetter"/>
      <w:lvlText w:val="%1)"/>
      <w:lvlJc w:val="left"/>
      <w:pPr>
        <w:tabs>
          <w:tab w:val="num" w:pos="0"/>
        </w:tabs>
        <w:ind w:left="720" w:hanging="360"/>
      </w:pPr>
    </w:lvl>
  </w:abstractNum>
  <w:abstractNum w:abstractNumId="84">
    <w:nsid w:val="00000062"/>
    <w:multiLevelType w:val="singleLevel"/>
    <w:tmpl w:val="00000062"/>
    <w:name w:val="WW8Num98"/>
    <w:lvl w:ilvl="0">
      <w:start w:val="1"/>
      <w:numFmt w:val="lowerLetter"/>
      <w:lvlText w:val="%1)"/>
      <w:lvlJc w:val="left"/>
      <w:pPr>
        <w:tabs>
          <w:tab w:val="num" w:pos="0"/>
        </w:tabs>
        <w:ind w:left="720" w:hanging="360"/>
      </w:pPr>
    </w:lvl>
  </w:abstractNum>
  <w:abstractNum w:abstractNumId="85">
    <w:nsid w:val="00000063"/>
    <w:multiLevelType w:val="singleLevel"/>
    <w:tmpl w:val="00000063"/>
    <w:name w:val="WW8Num99"/>
    <w:lvl w:ilvl="0">
      <w:start w:val="1"/>
      <w:numFmt w:val="lowerLetter"/>
      <w:lvlText w:val="%1)"/>
      <w:lvlJc w:val="left"/>
      <w:pPr>
        <w:tabs>
          <w:tab w:val="num" w:pos="0"/>
        </w:tabs>
        <w:ind w:left="720" w:hanging="360"/>
      </w:pPr>
    </w:lvl>
  </w:abstractNum>
  <w:abstractNum w:abstractNumId="86">
    <w:nsid w:val="00000064"/>
    <w:multiLevelType w:val="singleLevel"/>
    <w:tmpl w:val="00000064"/>
    <w:name w:val="WW8Num100"/>
    <w:lvl w:ilvl="0">
      <w:start w:val="1"/>
      <w:numFmt w:val="lowerLetter"/>
      <w:lvlText w:val="%1)"/>
      <w:lvlJc w:val="left"/>
      <w:pPr>
        <w:tabs>
          <w:tab w:val="num" w:pos="0"/>
        </w:tabs>
        <w:ind w:left="720" w:hanging="360"/>
      </w:pPr>
    </w:lvl>
  </w:abstractNum>
  <w:abstractNum w:abstractNumId="87">
    <w:nsid w:val="00000066"/>
    <w:multiLevelType w:val="multilevel"/>
    <w:tmpl w:val="00000066"/>
    <w:name w:val="WW8Num102"/>
    <w:lvl w:ilvl="0">
      <w:start w:val="1"/>
      <w:numFmt w:val="bullet"/>
      <w:lvlText w:val=""/>
      <w:lvlJc w:val="left"/>
      <w:pPr>
        <w:tabs>
          <w:tab w:val="num" w:pos="0"/>
        </w:tabs>
        <w:ind w:left="2130" w:hanging="360"/>
      </w:pPr>
      <w:rPr>
        <w:rFonts w:ascii="Symbol" w:hAnsi="Symbol" w:cs="Times New Roman"/>
      </w:rPr>
    </w:lvl>
    <w:lvl w:ilvl="1">
      <w:start w:val="1"/>
      <w:numFmt w:val="bullet"/>
      <w:lvlText w:val="o"/>
      <w:lvlJc w:val="left"/>
      <w:pPr>
        <w:tabs>
          <w:tab w:val="num" w:pos="0"/>
        </w:tabs>
        <w:ind w:left="2850" w:hanging="360"/>
      </w:pPr>
      <w:rPr>
        <w:rFonts w:ascii="Courier New" w:hAnsi="Courier New" w:cs="Courier New"/>
      </w:rPr>
    </w:lvl>
    <w:lvl w:ilvl="2">
      <w:start w:val="1"/>
      <w:numFmt w:val="bullet"/>
      <w:lvlText w:val=""/>
      <w:lvlJc w:val="left"/>
      <w:pPr>
        <w:tabs>
          <w:tab w:val="num" w:pos="0"/>
        </w:tabs>
        <w:ind w:left="3570" w:hanging="360"/>
      </w:pPr>
      <w:rPr>
        <w:rFonts w:ascii="Wingdings" w:hAnsi="Wingdings" w:cs="Wingdings"/>
      </w:rPr>
    </w:lvl>
    <w:lvl w:ilvl="3">
      <w:start w:val="1"/>
      <w:numFmt w:val="bullet"/>
      <w:lvlText w:val=""/>
      <w:lvlJc w:val="left"/>
      <w:pPr>
        <w:tabs>
          <w:tab w:val="num" w:pos="0"/>
        </w:tabs>
        <w:ind w:left="4290" w:hanging="360"/>
      </w:pPr>
      <w:rPr>
        <w:rFonts w:ascii="Symbol" w:hAnsi="Symbol" w:cs="Times New Roman"/>
      </w:rPr>
    </w:lvl>
    <w:lvl w:ilvl="4">
      <w:start w:val="1"/>
      <w:numFmt w:val="bullet"/>
      <w:lvlText w:val="o"/>
      <w:lvlJc w:val="left"/>
      <w:pPr>
        <w:tabs>
          <w:tab w:val="num" w:pos="0"/>
        </w:tabs>
        <w:ind w:left="5010" w:hanging="360"/>
      </w:pPr>
      <w:rPr>
        <w:rFonts w:ascii="Courier New" w:hAnsi="Courier New" w:cs="Courier New"/>
      </w:rPr>
    </w:lvl>
    <w:lvl w:ilvl="5">
      <w:start w:val="1"/>
      <w:numFmt w:val="bullet"/>
      <w:lvlText w:val=""/>
      <w:lvlJc w:val="left"/>
      <w:pPr>
        <w:tabs>
          <w:tab w:val="num" w:pos="0"/>
        </w:tabs>
        <w:ind w:left="5730" w:hanging="360"/>
      </w:pPr>
      <w:rPr>
        <w:rFonts w:ascii="Wingdings" w:hAnsi="Wingdings" w:cs="Wingdings"/>
      </w:rPr>
    </w:lvl>
    <w:lvl w:ilvl="6">
      <w:start w:val="1"/>
      <w:numFmt w:val="bullet"/>
      <w:lvlText w:val=""/>
      <w:lvlJc w:val="left"/>
      <w:pPr>
        <w:tabs>
          <w:tab w:val="num" w:pos="0"/>
        </w:tabs>
        <w:ind w:left="6450" w:hanging="360"/>
      </w:pPr>
      <w:rPr>
        <w:rFonts w:ascii="Symbol" w:hAnsi="Symbol" w:cs="Times New Roman"/>
      </w:rPr>
    </w:lvl>
    <w:lvl w:ilvl="7">
      <w:start w:val="1"/>
      <w:numFmt w:val="bullet"/>
      <w:lvlText w:val="o"/>
      <w:lvlJc w:val="left"/>
      <w:pPr>
        <w:tabs>
          <w:tab w:val="num" w:pos="0"/>
        </w:tabs>
        <w:ind w:left="7170" w:hanging="360"/>
      </w:pPr>
      <w:rPr>
        <w:rFonts w:ascii="Courier New" w:hAnsi="Courier New" w:cs="Courier New"/>
      </w:rPr>
    </w:lvl>
    <w:lvl w:ilvl="8">
      <w:start w:val="1"/>
      <w:numFmt w:val="bullet"/>
      <w:lvlText w:val=""/>
      <w:lvlJc w:val="left"/>
      <w:pPr>
        <w:tabs>
          <w:tab w:val="num" w:pos="0"/>
        </w:tabs>
        <w:ind w:left="7890" w:hanging="360"/>
      </w:pPr>
      <w:rPr>
        <w:rFonts w:ascii="Wingdings" w:hAnsi="Wingdings" w:cs="Wingdings"/>
      </w:rPr>
    </w:lvl>
  </w:abstractNum>
  <w:abstractNum w:abstractNumId="88">
    <w:nsid w:val="00000068"/>
    <w:multiLevelType w:val="multilevel"/>
    <w:tmpl w:val="00000068"/>
    <w:name w:val="WW8Num104"/>
    <w:lvl w:ilvl="0">
      <w:start w:val="1"/>
      <w:numFmt w:val="bullet"/>
      <w:lvlText w:val=""/>
      <w:lvlJc w:val="left"/>
      <w:pPr>
        <w:tabs>
          <w:tab w:val="num" w:pos="0"/>
        </w:tabs>
        <w:ind w:left="1080" w:hanging="360"/>
      </w:pPr>
      <w:rPr>
        <w:rFonts w:ascii="Symbol" w:hAnsi="Symbol"/>
        <w:b/>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cs="Wingdings"/>
      </w:rPr>
    </w:lvl>
    <w:lvl w:ilvl="3">
      <w:start w:val="1"/>
      <w:numFmt w:val="bullet"/>
      <w:lvlText w:val=""/>
      <w:lvlJc w:val="left"/>
      <w:pPr>
        <w:tabs>
          <w:tab w:val="num" w:pos="0"/>
        </w:tabs>
        <w:ind w:left="3240" w:hanging="360"/>
      </w:pPr>
      <w:rPr>
        <w:rFonts w:ascii="Symbol" w:hAnsi="Symbol"/>
        <w:b/>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cs="Wingdings"/>
      </w:rPr>
    </w:lvl>
    <w:lvl w:ilvl="6">
      <w:start w:val="1"/>
      <w:numFmt w:val="bullet"/>
      <w:lvlText w:val=""/>
      <w:lvlJc w:val="left"/>
      <w:pPr>
        <w:tabs>
          <w:tab w:val="num" w:pos="0"/>
        </w:tabs>
        <w:ind w:left="5400" w:hanging="360"/>
      </w:pPr>
      <w:rPr>
        <w:rFonts w:ascii="Symbol" w:hAnsi="Symbol"/>
        <w:b/>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cs="Wingdings"/>
      </w:rPr>
    </w:lvl>
  </w:abstractNum>
  <w:abstractNum w:abstractNumId="89">
    <w:nsid w:val="00000069"/>
    <w:multiLevelType w:val="multilevel"/>
    <w:tmpl w:val="00000069"/>
    <w:name w:val="WW8Num105"/>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90">
    <w:nsid w:val="0000006B"/>
    <w:multiLevelType w:val="multilevel"/>
    <w:tmpl w:val="0000006B"/>
    <w:name w:val="WW8Num107"/>
    <w:lvl w:ilvl="0">
      <w:start w:val="1"/>
      <w:numFmt w:val="bullet"/>
      <w:lvlText w:val=""/>
      <w:lvlJc w:val="left"/>
      <w:pPr>
        <w:tabs>
          <w:tab w:val="num" w:pos="0"/>
        </w:tabs>
        <w:ind w:left="1440" w:hanging="360"/>
      </w:pPr>
      <w:rPr>
        <w:rFonts w:ascii="Symbol" w:hAnsi="Symbol" w:cs="Symbol"/>
      </w:rPr>
    </w:lvl>
    <w:lvl w:ilvl="1">
      <w:start w:val="1"/>
      <w:numFmt w:val="bullet"/>
      <w:lvlText w:val="o"/>
      <w:lvlJc w:val="left"/>
      <w:pPr>
        <w:tabs>
          <w:tab w:val="num" w:pos="0"/>
        </w:tabs>
        <w:ind w:left="2160" w:hanging="360"/>
      </w:pPr>
      <w:rPr>
        <w:rFonts w:ascii="Courier New" w:hAnsi="Courier New" w:cs="Courier New"/>
      </w:rPr>
    </w:lvl>
    <w:lvl w:ilvl="2">
      <w:start w:val="1"/>
      <w:numFmt w:val="bullet"/>
      <w:lvlText w:val=""/>
      <w:lvlJc w:val="left"/>
      <w:pPr>
        <w:tabs>
          <w:tab w:val="num" w:pos="0"/>
        </w:tabs>
        <w:ind w:left="2880" w:hanging="360"/>
      </w:pPr>
      <w:rPr>
        <w:rFonts w:ascii="Wingdings" w:hAnsi="Wingdings" w:cs="Wingdings"/>
      </w:rPr>
    </w:lvl>
    <w:lvl w:ilvl="3">
      <w:start w:val="1"/>
      <w:numFmt w:val="bullet"/>
      <w:lvlText w:val=""/>
      <w:lvlJc w:val="left"/>
      <w:pPr>
        <w:tabs>
          <w:tab w:val="num" w:pos="0"/>
        </w:tabs>
        <w:ind w:left="3600" w:hanging="360"/>
      </w:pPr>
      <w:rPr>
        <w:rFonts w:ascii="Symbol" w:hAnsi="Symbol" w:cs="Symbol"/>
      </w:rPr>
    </w:lvl>
    <w:lvl w:ilvl="4">
      <w:start w:val="1"/>
      <w:numFmt w:val="bullet"/>
      <w:lvlText w:val="o"/>
      <w:lvlJc w:val="left"/>
      <w:pPr>
        <w:tabs>
          <w:tab w:val="num" w:pos="0"/>
        </w:tabs>
        <w:ind w:left="4320" w:hanging="360"/>
      </w:pPr>
      <w:rPr>
        <w:rFonts w:ascii="Courier New" w:hAnsi="Courier New" w:cs="Courier New"/>
      </w:rPr>
    </w:lvl>
    <w:lvl w:ilvl="5">
      <w:start w:val="1"/>
      <w:numFmt w:val="bullet"/>
      <w:lvlText w:val=""/>
      <w:lvlJc w:val="left"/>
      <w:pPr>
        <w:tabs>
          <w:tab w:val="num" w:pos="0"/>
        </w:tabs>
        <w:ind w:left="5040" w:hanging="360"/>
      </w:pPr>
      <w:rPr>
        <w:rFonts w:ascii="Wingdings" w:hAnsi="Wingdings" w:cs="Wingdings"/>
      </w:rPr>
    </w:lvl>
    <w:lvl w:ilvl="6">
      <w:start w:val="1"/>
      <w:numFmt w:val="bullet"/>
      <w:lvlText w:val=""/>
      <w:lvlJc w:val="left"/>
      <w:pPr>
        <w:tabs>
          <w:tab w:val="num" w:pos="0"/>
        </w:tabs>
        <w:ind w:left="5760" w:hanging="360"/>
      </w:pPr>
      <w:rPr>
        <w:rFonts w:ascii="Symbol" w:hAnsi="Symbol" w:cs="Symbol"/>
      </w:rPr>
    </w:lvl>
    <w:lvl w:ilvl="7">
      <w:start w:val="1"/>
      <w:numFmt w:val="bullet"/>
      <w:lvlText w:val="o"/>
      <w:lvlJc w:val="left"/>
      <w:pPr>
        <w:tabs>
          <w:tab w:val="num" w:pos="0"/>
        </w:tabs>
        <w:ind w:left="6480" w:hanging="360"/>
      </w:pPr>
      <w:rPr>
        <w:rFonts w:ascii="Courier New" w:hAnsi="Courier New" w:cs="Courier New"/>
      </w:rPr>
    </w:lvl>
    <w:lvl w:ilvl="8">
      <w:start w:val="1"/>
      <w:numFmt w:val="bullet"/>
      <w:lvlText w:val=""/>
      <w:lvlJc w:val="left"/>
      <w:pPr>
        <w:tabs>
          <w:tab w:val="num" w:pos="0"/>
        </w:tabs>
        <w:ind w:left="7200" w:hanging="360"/>
      </w:pPr>
      <w:rPr>
        <w:rFonts w:ascii="Wingdings" w:hAnsi="Wingdings" w:cs="Wingdings"/>
      </w:rPr>
    </w:lvl>
  </w:abstractNum>
  <w:abstractNum w:abstractNumId="91">
    <w:nsid w:val="0000006C"/>
    <w:multiLevelType w:val="multilevel"/>
    <w:tmpl w:val="0000006C"/>
    <w:name w:val="WW8Num108"/>
    <w:lvl w:ilvl="0">
      <w:start w:val="1"/>
      <w:numFmt w:val="bullet"/>
      <w:lvlText w:val=""/>
      <w:lvlJc w:val="left"/>
      <w:pPr>
        <w:tabs>
          <w:tab w:val="num" w:pos="0"/>
        </w:tabs>
        <w:ind w:left="1080" w:hanging="360"/>
      </w:pPr>
      <w:rPr>
        <w:rFonts w:ascii="Symbol" w:hAnsi="Symbol" w:cs="Symbol"/>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cs="Wingdings"/>
      </w:rPr>
    </w:lvl>
    <w:lvl w:ilvl="3">
      <w:start w:val="1"/>
      <w:numFmt w:val="bullet"/>
      <w:lvlText w:val=""/>
      <w:lvlJc w:val="left"/>
      <w:pPr>
        <w:tabs>
          <w:tab w:val="num" w:pos="0"/>
        </w:tabs>
        <w:ind w:left="3240" w:hanging="360"/>
      </w:pPr>
      <w:rPr>
        <w:rFonts w:ascii="Symbol" w:hAnsi="Symbol" w:cs="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cs="Wingdings"/>
      </w:rPr>
    </w:lvl>
    <w:lvl w:ilvl="6">
      <w:start w:val="1"/>
      <w:numFmt w:val="bullet"/>
      <w:lvlText w:val=""/>
      <w:lvlJc w:val="left"/>
      <w:pPr>
        <w:tabs>
          <w:tab w:val="num" w:pos="0"/>
        </w:tabs>
        <w:ind w:left="5400" w:hanging="360"/>
      </w:pPr>
      <w:rPr>
        <w:rFonts w:ascii="Symbol" w:hAnsi="Symbol" w:cs="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cs="Wingdings"/>
      </w:rPr>
    </w:lvl>
  </w:abstractNum>
  <w:abstractNum w:abstractNumId="92">
    <w:nsid w:val="0000006D"/>
    <w:multiLevelType w:val="multilevel"/>
    <w:tmpl w:val="0000006D"/>
    <w:name w:val="WW8Num109"/>
    <w:lvl w:ilvl="0">
      <w:start w:val="1"/>
      <w:numFmt w:val="bullet"/>
      <w:lvlText w:val=""/>
      <w:lvlJc w:val="left"/>
      <w:pPr>
        <w:tabs>
          <w:tab w:val="num" w:pos="0"/>
        </w:tabs>
        <w:ind w:left="1428" w:hanging="360"/>
      </w:pPr>
      <w:rPr>
        <w:rFonts w:ascii="Symbol" w:hAnsi="Symbol" w:cs="Symbol"/>
      </w:rPr>
    </w:lvl>
    <w:lvl w:ilvl="1">
      <w:start w:val="1"/>
      <w:numFmt w:val="bullet"/>
      <w:lvlText w:val="o"/>
      <w:lvlJc w:val="left"/>
      <w:pPr>
        <w:tabs>
          <w:tab w:val="num" w:pos="0"/>
        </w:tabs>
        <w:ind w:left="2148" w:hanging="360"/>
      </w:pPr>
      <w:rPr>
        <w:rFonts w:ascii="Courier New" w:hAnsi="Courier New" w:cs="Courier New"/>
      </w:rPr>
    </w:lvl>
    <w:lvl w:ilvl="2">
      <w:start w:val="1"/>
      <w:numFmt w:val="bullet"/>
      <w:lvlText w:val=""/>
      <w:lvlJc w:val="left"/>
      <w:pPr>
        <w:tabs>
          <w:tab w:val="num" w:pos="0"/>
        </w:tabs>
        <w:ind w:left="2868" w:hanging="360"/>
      </w:pPr>
      <w:rPr>
        <w:rFonts w:ascii="Wingdings" w:hAnsi="Wingdings" w:cs="Wingdings"/>
      </w:rPr>
    </w:lvl>
    <w:lvl w:ilvl="3">
      <w:start w:val="1"/>
      <w:numFmt w:val="bullet"/>
      <w:lvlText w:val=""/>
      <w:lvlJc w:val="left"/>
      <w:pPr>
        <w:tabs>
          <w:tab w:val="num" w:pos="0"/>
        </w:tabs>
        <w:ind w:left="3588" w:hanging="360"/>
      </w:pPr>
      <w:rPr>
        <w:rFonts w:ascii="Symbol" w:hAnsi="Symbol" w:cs="Symbol"/>
      </w:rPr>
    </w:lvl>
    <w:lvl w:ilvl="4">
      <w:start w:val="1"/>
      <w:numFmt w:val="bullet"/>
      <w:lvlText w:val="o"/>
      <w:lvlJc w:val="left"/>
      <w:pPr>
        <w:tabs>
          <w:tab w:val="num" w:pos="0"/>
        </w:tabs>
        <w:ind w:left="4308" w:hanging="360"/>
      </w:pPr>
      <w:rPr>
        <w:rFonts w:ascii="Courier New" w:hAnsi="Courier New" w:cs="Courier New"/>
      </w:rPr>
    </w:lvl>
    <w:lvl w:ilvl="5">
      <w:start w:val="1"/>
      <w:numFmt w:val="bullet"/>
      <w:lvlText w:val=""/>
      <w:lvlJc w:val="left"/>
      <w:pPr>
        <w:tabs>
          <w:tab w:val="num" w:pos="0"/>
        </w:tabs>
        <w:ind w:left="5028" w:hanging="360"/>
      </w:pPr>
      <w:rPr>
        <w:rFonts w:ascii="Wingdings" w:hAnsi="Wingdings" w:cs="Wingdings"/>
      </w:rPr>
    </w:lvl>
    <w:lvl w:ilvl="6">
      <w:start w:val="1"/>
      <w:numFmt w:val="bullet"/>
      <w:lvlText w:val=""/>
      <w:lvlJc w:val="left"/>
      <w:pPr>
        <w:tabs>
          <w:tab w:val="num" w:pos="0"/>
        </w:tabs>
        <w:ind w:left="5748" w:hanging="360"/>
      </w:pPr>
      <w:rPr>
        <w:rFonts w:ascii="Symbol" w:hAnsi="Symbol" w:cs="Symbol"/>
      </w:rPr>
    </w:lvl>
    <w:lvl w:ilvl="7">
      <w:start w:val="1"/>
      <w:numFmt w:val="bullet"/>
      <w:lvlText w:val="o"/>
      <w:lvlJc w:val="left"/>
      <w:pPr>
        <w:tabs>
          <w:tab w:val="num" w:pos="0"/>
        </w:tabs>
        <w:ind w:left="6468" w:hanging="360"/>
      </w:pPr>
      <w:rPr>
        <w:rFonts w:ascii="Courier New" w:hAnsi="Courier New" w:cs="Courier New"/>
      </w:rPr>
    </w:lvl>
    <w:lvl w:ilvl="8">
      <w:start w:val="1"/>
      <w:numFmt w:val="bullet"/>
      <w:lvlText w:val=""/>
      <w:lvlJc w:val="left"/>
      <w:pPr>
        <w:tabs>
          <w:tab w:val="num" w:pos="0"/>
        </w:tabs>
        <w:ind w:left="7188" w:hanging="360"/>
      </w:pPr>
      <w:rPr>
        <w:rFonts w:ascii="Wingdings" w:hAnsi="Wingdings" w:cs="Wingdings"/>
      </w:rPr>
    </w:lvl>
  </w:abstractNum>
  <w:abstractNum w:abstractNumId="93">
    <w:nsid w:val="00670AD6"/>
    <w:multiLevelType w:val="hybridMultilevel"/>
    <w:tmpl w:val="7A7C6C3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nsid w:val="008D477C"/>
    <w:multiLevelType w:val="hybridMultilevel"/>
    <w:tmpl w:val="EA324862"/>
    <w:lvl w:ilvl="0" w:tplc="4C2229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5">
    <w:nsid w:val="00FF6A83"/>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6">
    <w:nsid w:val="01776880"/>
    <w:multiLevelType w:val="hybridMultilevel"/>
    <w:tmpl w:val="AD729C66"/>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nsid w:val="01B81867"/>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8">
    <w:nsid w:val="028A1FD7"/>
    <w:multiLevelType w:val="hybridMultilevel"/>
    <w:tmpl w:val="553C5D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nsid w:val="02CB5043"/>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0">
    <w:nsid w:val="02E7059B"/>
    <w:multiLevelType w:val="multilevel"/>
    <w:tmpl w:val="9C56FC5E"/>
    <w:lvl w:ilvl="0">
      <w:start w:val="1"/>
      <w:numFmt w:val="decimal"/>
      <w:lvlText w:val="%1"/>
      <w:lvlJc w:val="left"/>
      <w:pPr>
        <w:ind w:left="360" w:hanging="360"/>
      </w:pPr>
      <w:rPr>
        <w:rFonts w:hint="default"/>
        <w:b w:val="0"/>
      </w:rPr>
    </w:lvl>
    <w:lvl w:ilvl="1">
      <w:start w:val="1"/>
      <w:numFmt w:val="decimal"/>
      <w:lvlText w:val="%2."/>
      <w:lvlJc w:val="left"/>
      <w:pPr>
        <w:ind w:left="1145" w:hanging="37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01">
    <w:nsid w:val="03657AEC"/>
    <w:multiLevelType w:val="hybridMultilevel"/>
    <w:tmpl w:val="27F083C8"/>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2">
    <w:nsid w:val="037543D7"/>
    <w:multiLevelType w:val="hybridMultilevel"/>
    <w:tmpl w:val="AD729C66"/>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nsid w:val="03FC0395"/>
    <w:multiLevelType w:val="hybridMultilevel"/>
    <w:tmpl w:val="55701B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nsid w:val="043C20C2"/>
    <w:multiLevelType w:val="hybridMultilevel"/>
    <w:tmpl w:val="D85CD3CA"/>
    <w:lvl w:ilvl="0" w:tplc="B6A2F83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5">
    <w:nsid w:val="04916DFF"/>
    <w:multiLevelType w:val="hybridMultilevel"/>
    <w:tmpl w:val="518CDF42"/>
    <w:lvl w:ilvl="0" w:tplc="7B828B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6">
    <w:nsid w:val="05291E1E"/>
    <w:multiLevelType w:val="hybridMultilevel"/>
    <w:tmpl w:val="AA52AEB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7">
    <w:nsid w:val="057A36CF"/>
    <w:multiLevelType w:val="hybridMultilevel"/>
    <w:tmpl w:val="89D8A608"/>
    <w:lvl w:ilvl="0" w:tplc="7AACBC9E">
      <w:start w:val="5"/>
      <w:numFmt w:val="decimal"/>
      <w:lvlText w:val="%1."/>
      <w:lvlJc w:val="left"/>
      <w:pPr>
        <w:tabs>
          <w:tab w:val="num" w:pos="720"/>
        </w:tabs>
        <w:ind w:left="720" w:hanging="360"/>
      </w:pPr>
      <w:rPr>
        <w:rFonts w:hint="default"/>
      </w:rPr>
    </w:lvl>
    <w:lvl w:ilvl="1" w:tplc="DD4A1A0A">
      <w:start w:val="1"/>
      <w:numFmt w:val="lowerRoman"/>
      <w:lvlText w:val="%2)"/>
      <w:lvlJc w:val="left"/>
      <w:pPr>
        <w:tabs>
          <w:tab w:val="num" w:pos="1800"/>
        </w:tabs>
        <w:ind w:left="1800" w:hanging="720"/>
      </w:pPr>
      <w:rPr>
        <w:rFonts w:hint="default"/>
      </w:rPr>
    </w:lvl>
    <w:lvl w:ilvl="2" w:tplc="E1B69888">
      <w:start w:val="1"/>
      <w:numFmt w:val="lowerLetter"/>
      <w:lvlText w:val="%3)"/>
      <w:lvlJc w:val="left"/>
      <w:pPr>
        <w:ind w:left="3330" w:hanging="135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8">
    <w:nsid w:val="057B7327"/>
    <w:multiLevelType w:val="multilevel"/>
    <w:tmpl w:val="93709326"/>
    <w:lvl w:ilvl="0">
      <w:start w:val="1"/>
      <w:numFmt w:val="decimal"/>
      <w:lvlText w:val="%1"/>
      <w:lvlJc w:val="left"/>
      <w:pPr>
        <w:ind w:left="360" w:hanging="360"/>
      </w:pPr>
      <w:rPr>
        <w:rFonts w:hint="default"/>
        <w:b w:val="0"/>
      </w:rPr>
    </w:lvl>
    <w:lvl w:ilvl="1">
      <w:start w:val="1"/>
      <w:numFmt w:val="decimal"/>
      <w:isLgl/>
      <w:lvlText w:val="%2."/>
      <w:lvlJc w:val="left"/>
      <w:pPr>
        <w:ind w:left="815" w:hanging="375"/>
      </w:pPr>
      <w:rPr>
        <w:rFonts w:ascii="Times New Roman" w:eastAsia="Times New Roman" w:hAnsi="Times New Roman" w:cs="Times New Roman"/>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09">
    <w:nsid w:val="05D85AA1"/>
    <w:multiLevelType w:val="hybridMultilevel"/>
    <w:tmpl w:val="58FC2D2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0">
    <w:nsid w:val="05E015E0"/>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1">
    <w:nsid w:val="063B3CE9"/>
    <w:multiLevelType w:val="hybridMultilevel"/>
    <w:tmpl w:val="E7A0857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2">
    <w:nsid w:val="065E69B1"/>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3">
    <w:nsid w:val="06854B9E"/>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4">
    <w:nsid w:val="06D25A57"/>
    <w:multiLevelType w:val="hybridMultilevel"/>
    <w:tmpl w:val="289C2F96"/>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5">
    <w:nsid w:val="085F67BC"/>
    <w:multiLevelType w:val="hybridMultilevel"/>
    <w:tmpl w:val="B43E52E8"/>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6">
    <w:nsid w:val="09611091"/>
    <w:multiLevelType w:val="hybridMultilevel"/>
    <w:tmpl w:val="B574CB4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nsid w:val="09A651A8"/>
    <w:multiLevelType w:val="hybridMultilevel"/>
    <w:tmpl w:val="D39A60C4"/>
    <w:lvl w:ilvl="0" w:tplc="D128A32A">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nsid w:val="09C156CE"/>
    <w:multiLevelType w:val="hybridMultilevel"/>
    <w:tmpl w:val="2CA87566"/>
    <w:lvl w:ilvl="0" w:tplc="438E3558">
      <w:start w:val="1"/>
      <w:numFmt w:val="decimal"/>
      <w:lvlText w:val="%1."/>
      <w:lvlJc w:val="left"/>
      <w:pPr>
        <w:tabs>
          <w:tab w:val="num" w:pos="786"/>
        </w:tabs>
        <w:ind w:left="786"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9">
    <w:nsid w:val="0A615FF5"/>
    <w:multiLevelType w:val="hybridMultilevel"/>
    <w:tmpl w:val="26ACD7AA"/>
    <w:lvl w:ilvl="0" w:tplc="A62C810A">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0">
    <w:nsid w:val="0A811A90"/>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1">
    <w:nsid w:val="0AAC1973"/>
    <w:multiLevelType w:val="multilevel"/>
    <w:tmpl w:val="0AD8837C"/>
    <w:styleLink w:val="WW8Num46"/>
    <w:lvl w:ilvl="0">
      <w:start w:val="1"/>
      <w:numFmt w:val="decimal"/>
      <w:lvlText w:val="%1."/>
      <w:lvlJc w:val="left"/>
    </w:lvl>
    <w:lvl w:ilvl="1">
      <w:start w:val="1"/>
      <w:numFmt w:val="decimal"/>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2">
    <w:nsid w:val="0BAD3086"/>
    <w:multiLevelType w:val="multilevel"/>
    <w:tmpl w:val="7D5496A8"/>
    <w:lvl w:ilvl="0">
      <w:start w:val="1"/>
      <w:numFmt w:val="decimal"/>
      <w:lvlText w:val="%1."/>
      <w:lvlJc w:val="left"/>
      <w:pPr>
        <w:ind w:left="675" w:hanging="675"/>
      </w:pPr>
      <w:rPr>
        <w:rFonts w:cs="Times New Roman" w:hint="default"/>
      </w:rPr>
    </w:lvl>
    <w:lvl w:ilvl="1">
      <w:start w:val="1"/>
      <w:numFmt w:val="decimal"/>
      <w:lvlText w:val="%1.%2."/>
      <w:lvlJc w:val="left"/>
      <w:pPr>
        <w:ind w:left="578" w:hanging="720"/>
      </w:pPr>
      <w:rPr>
        <w:rFonts w:cs="Times New Roman" w:hint="default"/>
      </w:rPr>
    </w:lvl>
    <w:lvl w:ilvl="2">
      <w:start w:val="3"/>
      <w:numFmt w:val="decimal"/>
      <w:lvlText w:val="%1.%2.%3."/>
      <w:lvlJc w:val="left"/>
      <w:pPr>
        <w:ind w:left="1713" w:hanging="720"/>
      </w:pPr>
      <w:rPr>
        <w:rFonts w:cs="Times New Roman" w:hint="default"/>
      </w:rPr>
    </w:lvl>
    <w:lvl w:ilvl="3">
      <w:start w:val="1"/>
      <w:numFmt w:val="decimal"/>
      <w:lvlText w:val="%1.%2.%3.%4."/>
      <w:lvlJc w:val="left"/>
      <w:pPr>
        <w:ind w:left="654" w:hanging="1080"/>
      </w:pPr>
      <w:rPr>
        <w:rFonts w:cs="Times New Roman" w:hint="default"/>
      </w:rPr>
    </w:lvl>
    <w:lvl w:ilvl="4">
      <w:start w:val="1"/>
      <w:numFmt w:val="decimal"/>
      <w:lvlText w:val="%1.%2.%3.%4.%5."/>
      <w:lvlJc w:val="left"/>
      <w:pPr>
        <w:ind w:left="512" w:hanging="1080"/>
      </w:pPr>
      <w:rPr>
        <w:rFonts w:cs="Times New Roman" w:hint="default"/>
      </w:rPr>
    </w:lvl>
    <w:lvl w:ilvl="5">
      <w:start w:val="1"/>
      <w:numFmt w:val="decimal"/>
      <w:lvlText w:val="%1.%2.%3.%4.%5.%6."/>
      <w:lvlJc w:val="left"/>
      <w:pPr>
        <w:ind w:left="730" w:hanging="1440"/>
      </w:pPr>
      <w:rPr>
        <w:rFonts w:cs="Times New Roman" w:hint="default"/>
      </w:rPr>
    </w:lvl>
    <w:lvl w:ilvl="6">
      <w:start w:val="1"/>
      <w:numFmt w:val="decimal"/>
      <w:lvlText w:val="%1.%2.%3.%4.%5.%6.%7."/>
      <w:lvlJc w:val="left"/>
      <w:pPr>
        <w:ind w:left="948" w:hanging="1800"/>
      </w:pPr>
      <w:rPr>
        <w:rFonts w:cs="Times New Roman" w:hint="default"/>
      </w:rPr>
    </w:lvl>
    <w:lvl w:ilvl="7">
      <w:start w:val="1"/>
      <w:numFmt w:val="decimal"/>
      <w:lvlText w:val="%1.%2.%3.%4.%5.%6.%7.%8."/>
      <w:lvlJc w:val="left"/>
      <w:pPr>
        <w:ind w:left="806" w:hanging="1800"/>
      </w:pPr>
      <w:rPr>
        <w:rFonts w:cs="Times New Roman" w:hint="default"/>
      </w:rPr>
    </w:lvl>
    <w:lvl w:ilvl="8">
      <w:start w:val="1"/>
      <w:numFmt w:val="decimal"/>
      <w:lvlText w:val="%1.%2.%3.%4.%5.%6.%7.%8.%9."/>
      <w:lvlJc w:val="left"/>
      <w:pPr>
        <w:ind w:left="1024" w:hanging="2160"/>
      </w:pPr>
      <w:rPr>
        <w:rFonts w:cs="Times New Roman" w:hint="default"/>
      </w:rPr>
    </w:lvl>
  </w:abstractNum>
  <w:abstractNum w:abstractNumId="123">
    <w:nsid w:val="0BE62AC1"/>
    <w:multiLevelType w:val="hybridMultilevel"/>
    <w:tmpl w:val="7184375A"/>
    <w:lvl w:ilvl="0" w:tplc="61324C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4">
    <w:nsid w:val="0D553138"/>
    <w:multiLevelType w:val="hybridMultilevel"/>
    <w:tmpl w:val="BEA6640C"/>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5">
    <w:nsid w:val="0D757DA8"/>
    <w:multiLevelType w:val="hybridMultilevel"/>
    <w:tmpl w:val="D8E2E8D8"/>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6">
    <w:nsid w:val="0E4472FB"/>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7">
    <w:nsid w:val="0E9471A7"/>
    <w:multiLevelType w:val="hybridMultilevel"/>
    <w:tmpl w:val="2CA87566"/>
    <w:lvl w:ilvl="0" w:tplc="438E3558">
      <w:start w:val="1"/>
      <w:numFmt w:val="decimal"/>
      <w:lvlText w:val="%1."/>
      <w:lvlJc w:val="left"/>
      <w:pPr>
        <w:tabs>
          <w:tab w:val="num" w:pos="785"/>
        </w:tabs>
        <w:ind w:left="785" w:hanging="360"/>
      </w:pPr>
      <w:rPr>
        <w:rFonts w:hint="default"/>
        <w:b w:val="0"/>
        <w:color w:val="auto"/>
      </w:rPr>
    </w:lvl>
    <w:lvl w:ilvl="1" w:tplc="04190019">
      <w:start w:val="1"/>
      <w:numFmt w:val="lowerLetter"/>
      <w:lvlText w:val="%2."/>
      <w:lvlJc w:val="left"/>
      <w:pPr>
        <w:tabs>
          <w:tab w:val="num" w:pos="1523"/>
        </w:tabs>
        <w:ind w:left="1523" w:hanging="360"/>
      </w:pPr>
    </w:lvl>
    <w:lvl w:ilvl="2" w:tplc="0419001B" w:tentative="1">
      <w:start w:val="1"/>
      <w:numFmt w:val="lowerRoman"/>
      <w:lvlText w:val="%3."/>
      <w:lvlJc w:val="right"/>
      <w:pPr>
        <w:tabs>
          <w:tab w:val="num" w:pos="2243"/>
        </w:tabs>
        <w:ind w:left="2243" w:hanging="180"/>
      </w:pPr>
    </w:lvl>
    <w:lvl w:ilvl="3" w:tplc="0419000F" w:tentative="1">
      <w:start w:val="1"/>
      <w:numFmt w:val="decimal"/>
      <w:lvlText w:val="%4."/>
      <w:lvlJc w:val="left"/>
      <w:pPr>
        <w:tabs>
          <w:tab w:val="num" w:pos="2963"/>
        </w:tabs>
        <w:ind w:left="2963" w:hanging="360"/>
      </w:pPr>
    </w:lvl>
    <w:lvl w:ilvl="4" w:tplc="04190019" w:tentative="1">
      <w:start w:val="1"/>
      <w:numFmt w:val="lowerLetter"/>
      <w:lvlText w:val="%5."/>
      <w:lvlJc w:val="left"/>
      <w:pPr>
        <w:tabs>
          <w:tab w:val="num" w:pos="3683"/>
        </w:tabs>
        <w:ind w:left="3683" w:hanging="360"/>
      </w:pPr>
    </w:lvl>
    <w:lvl w:ilvl="5" w:tplc="0419001B" w:tentative="1">
      <w:start w:val="1"/>
      <w:numFmt w:val="lowerRoman"/>
      <w:lvlText w:val="%6."/>
      <w:lvlJc w:val="right"/>
      <w:pPr>
        <w:tabs>
          <w:tab w:val="num" w:pos="4403"/>
        </w:tabs>
        <w:ind w:left="4403" w:hanging="180"/>
      </w:pPr>
    </w:lvl>
    <w:lvl w:ilvl="6" w:tplc="0419000F" w:tentative="1">
      <w:start w:val="1"/>
      <w:numFmt w:val="decimal"/>
      <w:lvlText w:val="%7."/>
      <w:lvlJc w:val="left"/>
      <w:pPr>
        <w:tabs>
          <w:tab w:val="num" w:pos="5123"/>
        </w:tabs>
        <w:ind w:left="5123" w:hanging="360"/>
      </w:pPr>
    </w:lvl>
    <w:lvl w:ilvl="7" w:tplc="04190019" w:tentative="1">
      <w:start w:val="1"/>
      <w:numFmt w:val="lowerLetter"/>
      <w:lvlText w:val="%8."/>
      <w:lvlJc w:val="left"/>
      <w:pPr>
        <w:tabs>
          <w:tab w:val="num" w:pos="5843"/>
        </w:tabs>
        <w:ind w:left="5843" w:hanging="360"/>
      </w:pPr>
    </w:lvl>
    <w:lvl w:ilvl="8" w:tplc="0419001B" w:tentative="1">
      <w:start w:val="1"/>
      <w:numFmt w:val="lowerRoman"/>
      <w:lvlText w:val="%9."/>
      <w:lvlJc w:val="right"/>
      <w:pPr>
        <w:tabs>
          <w:tab w:val="num" w:pos="6563"/>
        </w:tabs>
        <w:ind w:left="6563" w:hanging="180"/>
      </w:pPr>
    </w:lvl>
  </w:abstractNum>
  <w:abstractNum w:abstractNumId="128">
    <w:nsid w:val="0EA46CFF"/>
    <w:multiLevelType w:val="hybridMultilevel"/>
    <w:tmpl w:val="72BE4F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9">
    <w:nsid w:val="0ED06716"/>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0">
    <w:nsid w:val="0F090ACB"/>
    <w:multiLevelType w:val="hybridMultilevel"/>
    <w:tmpl w:val="2CA87566"/>
    <w:lvl w:ilvl="0" w:tplc="438E3558">
      <w:start w:val="1"/>
      <w:numFmt w:val="decimal"/>
      <w:lvlText w:val="%1."/>
      <w:lvlJc w:val="left"/>
      <w:pPr>
        <w:tabs>
          <w:tab w:val="num" w:pos="785"/>
        </w:tabs>
        <w:ind w:left="785" w:hanging="360"/>
      </w:pPr>
      <w:rPr>
        <w:rFonts w:hint="default"/>
        <w:b w:val="0"/>
        <w:color w:val="auto"/>
      </w:rPr>
    </w:lvl>
    <w:lvl w:ilvl="1" w:tplc="04190019">
      <w:start w:val="1"/>
      <w:numFmt w:val="lowerLetter"/>
      <w:lvlText w:val="%2."/>
      <w:lvlJc w:val="left"/>
      <w:pPr>
        <w:tabs>
          <w:tab w:val="num" w:pos="1523"/>
        </w:tabs>
        <w:ind w:left="1523" w:hanging="360"/>
      </w:pPr>
    </w:lvl>
    <w:lvl w:ilvl="2" w:tplc="0419001B" w:tentative="1">
      <w:start w:val="1"/>
      <w:numFmt w:val="lowerRoman"/>
      <w:lvlText w:val="%3."/>
      <w:lvlJc w:val="right"/>
      <w:pPr>
        <w:tabs>
          <w:tab w:val="num" w:pos="2243"/>
        </w:tabs>
        <w:ind w:left="2243" w:hanging="180"/>
      </w:pPr>
    </w:lvl>
    <w:lvl w:ilvl="3" w:tplc="0419000F" w:tentative="1">
      <w:start w:val="1"/>
      <w:numFmt w:val="decimal"/>
      <w:lvlText w:val="%4."/>
      <w:lvlJc w:val="left"/>
      <w:pPr>
        <w:tabs>
          <w:tab w:val="num" w:pos="2963"/>
        </w:tabs>
        <w:ind w:left="2963" w:hanging="360"/>
      </w:pPr>
    </w:lvl>
    <w:lvl w:ilvl="4" w:tplc="04190019" w:tentative="1">
      <w:start w:val="1"/>
      <w:numFmt w:val="lowerLetter"/>
      <w:lvlText w:val="%5."/>
      <w:lvlJc w:val="left"/>
      <w:pPr>
        <w:tabs>
          <w:tab w:val="num" w:pos="3683"/>
        </w:tabs>
        <w:ind w:left="3683" w:hanging="360"/>
      </w:pPr>
    </w:lvl>
    <w:lvl w:ilvl="5" w:tplc="0419001B" w:tentative="1">
      <w:start w:val="1"/>
      <w:numFmt w:val="lowerRoman"/>
      <w:lvlText w:val="%6."/>
      <w:lvlJc w:val="right"/>
      <w:pPr>
        <w:tabs>
          <w:tab w:val="num" w:pos="4403"/>
        </w:tabs>
        <w:ind w:left="4403" w:hanging="180"/>
      </w:pPr>
    </w:lvl>
    <w:lvl w:ilvl="6" w:tplc="0419000F" w:tentative="1">
      <w:start w:val="1"/>
      <w:numFmt w:val="decimal"/>
      <w:lvlText w:val="%7."/>
      <w:lvlJc w:val="left"/>
      <w:pPr>
        <w:tabs>
          <w:tab w:val="num" w:pos="5123"/>
        </w:tabs>
        <w:ind w:left="5123" w:hanging="360"/>
      </w:pPr>
    </w:lvl>
    <w:lvl w:ilvl="7" w:tplc="04190019" w:tentative="1">
      <w:start w:val="1"/>
      <w:numFmt w:val="lowerLetter"/>
      <w:lvlText w:val="%8."/>
      <w:lvlJc w:val="left"/>
      <w:pPr>
        <w:tabs>
          <w:tab w:val="num" w:pos="5843"/>
        </w:tabs>
        <w:ind w:left="5843" w:hanging="360"/>
      </w:pPr>
    </w:lvl>
    <w:lvl w:ilvl="8" w:tplc="0419001B" w:tentative="1">
      <w:start w:val="1"/>
      <w:numFmt w:val="lowerRoman"/>
      <w:lvlText w:val="%9."/>
      <w:lvlJc w:val="right"/>
      <w:pPr>
        <w:tabs>
          <w:tab w:val="num" w:pos="6563"/>
        </w:tabs>
        <w:ind w:left="6563" w:hanging="180"/>
      </w:pPr>
    </w:lvl>
  </w:abstractNum>
  <w:abstractNum w:abstractNumId="131">
    <w:nsid w:val="0F9612F9"/>
    <w:multiLevelType w:val="hybridMultilevel"/>
    <w:tmpl w:val="AB8E196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2">
    <w:nsid w:val="0FAD15EA"/>
    <w:multiLevelType w:val="hybridMultilevel"/>
    <w:tmpl w:val="0A944872"/>
    <w:lvl w:ilvl="0" w:tplc="01C2F138">
      <w:start w:val="1"/>
      <w:numFmt w:val="decimal"/>
      <w:pStyle w:val="a"/>
      <w:lvlText w:val="Упражнение %1. "/>
      <w:lvlJc w:val="left"/>
      <w:pPr>
        <w:tabs>
          <w:tab w:val="num" w:pos="1800"/>
        </w:tabs>
        <w:ind w:left="0" w:firstLine="0"/>
      </w:pPr>
      <w:rPr>
        <w:rFonts w:ascii="Times New Roman" w:hAnsi="Times New Roman" w:cs="Times New Roman" w:hint="default"/>
        <w:b/>
        <w:i/>
        <w:sz w:val="24"/>
      </w:rPr>
    </w:lvl>
    <w:lvl w:ilvl="1" w:tplc="CE563372">
      <w:start w:val="1"/>
      <w:numFmt w:val="decimal"/>
      <w:pStyle w:val="a"/>
      <w:lvlText w:val="Упражнение %2. "/>
      <w:lvlJc w:val="left"/>
      <w:pPr>
        <w:tabs>
          <w:tab w:val="num" w:pos="2880"/>
        </w:tabs>
        <w:ind w:left="1080" w:firstLine="0"/>
      </w:pPr>
      <w:rPr>
        <w:rFonts w:ascii="Arial" w:hAnsi="Arial" w:cs="Times New Roman" w:hint="default"/>
        <w:b/>
        <w:i w:val="0"/>
        <w:sz w:val="24"/>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3">
    <w:nsid w:val="10B9361E"/>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4">
    <w:nsid w:val="11116C4E"/>
    <w:multiLevelType w:val="hybridMultilevel"/>
    <w:tmpl w:val="C6CE6B60"/>
    <w:lvl w:ilvl="0" w:tplc="ECBA5C9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5">
    <w:nsid w:val="113C546B"/>
    <w:multiLevelType w:val="hybridMultilevel"/>
    <w:tmpl w:val="AA52AEB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6">
    <w:nsid w:val="12382045"/>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7">
    <w:nsid w:val="1280626B"/>
    <w:multiLevelType w:val="multilevel"/>
    <w:tmpl w:val="9C56FC5E"/>
    <w:lvl w:ilvl="0">
      <w:start w:val="1"/>
      <w:numFmt w:val="decimal"/>
      <w:lvlText w:val="%1"/>
      <w:lvlJc w:val="left"/>
      <w:pPr>
        <w:ind w:left="360" w:hanging="360"/>
      </w:pPr>
      <w:rPr>
        <w:rFonts w:hint="default"/>
        <w:b w:val="0"/>
      </w:rPr>
    </w:lvl>
    <w:lvl w:ilvl="1">
      <w:start w:val="1"/>
      <w:numFmt w:val="decimal"/>
      <w:lvlText w:val="%2."/>
      <w:lvlJc w:val="left"/>
      <w:pPr>
        <w:ind w:left="1083" w:hanging="37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38">
    <w:nsid w:val="128700D6"/>
    <w:multiLevelType w:val="multilevel"/>
    <w:tmpl w:val="E578E75C"/>
    <w:lvl w:ilvl="0">
      <w:start w:val="1"/>
      <w:numFmt w:val="decimal"/>
      <w:pStyle w:val="a0"/>
      <w:lvlText w:val="%1."/>
      <w:lvlJc w:val="left"/>
      <w:pPr>
        <w:tabs>
          <w:tab w:val="num" w:pos="360"/>
        </w:tabs>
        <w:ind w:left="360" w:hanging="360"/>
      </w:pPr>
      <w:rPr>
        <w:b w:val="0"/>
      </w:rPr>
    </w:lvl>
    <w:lvl w:ilvl="1">
      <w:start w:val="1"/>
      <w:numFmt w:val="decimal"/>
      <w:pStyle w:val="1"/>
      <w:lvlText w:val="%2.%1"/>
      <w:lvlJc w:val="left"/>
      <w:pPr>
        <w:tabs>
          <w:tab w:val="num" w:pos="360"/>
        </w:tabs>
        <w:ind w:left="0" w:firstLine="0"/>
      </w:pPr>
      <w:rPr>
        <w:rFonts w:hint="default"/>
      </w:rPr>
    </w:lvl>
    <w:lvl w:ilvl="2">
      <w:start w:val="1"/>
      <w:numFmt w:val="decimal"/>
      <w:lvlText w:val="%3.%2.%1"/>
      <w:lvlJc w:val="left"/>
      <w:pPr>
        <w:tabs>
          <w:tab w:val="num" w:pos="720"/>
        </w:tabs>
        <w:ind w:left="0" w:firstLine="0"/>
      </w:pPr>
      <w:rPr>
        <w:rFonts w:hint="default"/>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39">
    <w:nsid w:val="131F3698"/>
    <w:multiLevelType w:val="hybridMultilevel"/>
    <w:tmpl w:val="7292BA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0">
    <w:nsid w:val="13666428"/>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1">
    <w:nsid w:val="13FA165C"/>
    <w:multiLevelType w:val="hybridMultilevel"/>
    <w:tmpl w:val="9C1A1C20"/>
    <w:lvl w:ilvl="0" w:tplc="7A92DA32">
      <w:start w:val="1"/>
      <w:numFmt w:val="russianLower"/>
      <w:lvlText w:val="%1)"/>
      <w:lvlJc w:val="left"/>
      <w:pPr>
        <w:tabs>
          <w:tab w:val="num" w:pos="1440"/>
        </w:tabs>
        <w:ind w:left="1440" w:hanging="360"/>
      </w:pPr>
      <w:rPr>
        <w:rFonts w:hint="default"/>
        <w:b w:val="0"/>
        <w:i w:val="0"/>
        <w:sz w:val="28"/>
        <w:szCs w:val="28"/>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42">
    <w:nsid w:val="16224DA7"/>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3">
    <w:nsid w:val="16690123"/>
    <w:multiLevelType w:val="hybridMultilevel"/>
    <w:tmpl w:val="9D0C7A8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4">
    <w:nsid w:val="170255A2"/>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5">
    <w:nsid w:val="172A6A07"/>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6">
    <w:nsid w:val="177761AB"/>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7">
    <w:nsid w:val="17DF69E8"/>
    <w:multiLevelType w:val="hybridMultilevel"/>
    <w:tmpl w:val="8B74820C"/>
    <w:lvl w:ilvl="0" w:tplc="2ABA8F4A">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8">
    <w:nsid w:val="187209D3"/>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9">
    <w:nsid w:val="1953355A"/>
    <w:multiLevelType w:val="multilevel"/>
    <w:tmpl w:val="9C56FC5E"/>
    <w:lvl w:ilvl="0">
      <w:start w:val="1"/>
      <w:numFmt w:val="decimal"/>
      <w:lvlText w:val="%1"/>
      <w:lvlJc w:val="left"/>
      <w:pPr>
        <w:ind w:left="360" w:hanging="360"/>
      </w:pPr>
      <w:rPr>
        <w:rFonts w:hint="default"/>
        <w:b w:val="0"/>
      </w:rPr>
    </w:lvl>
    <w:lvl w:ilvl="1">
      <w:start w:val="1"/>
      <w:numFmt w:val="decimal"/>
      <w:lvlText w:val="%2."/>
      <w:lvlJc w:val="left"/>
      <w:pPr>
        <w:ind w:left="1083" w:hanging="37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50">
    <w:nsid w:val="19BD288C"/>
    <w:multiLevelType w:val="hybridMultilevel"/>
    <w:tmpl w:val="42BA440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1">
    <w:nsid w:val="19F75D81"/>
    <w:multiLevelType w:val="hybridMultilevel"/>
    <w:tmpl w:val="CC5A22D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2">
    <w:nsid w:val="19F90D0D"/>
    <w:multiLevelType w:val="hybridMultilevel"/>
    <w:tmpl w:val="1E40E36E"/>
    <w:lvl w:ilvl="0" w:tplc="1638DA60">
      <w:start w:val="5"/>
      <w:numFmt w:val="russianLower"/>
      <w:lvlText w:val="%1)"/>
      <w:lvlJc w:val="left"/>
      <w:pPr>
        <w:tabs>
          <w:tab w:val="num" w:pos="720"/>
        </w:tabs>
        <w:ind w:left="720" w:hanging="360"/>
      </w:pPr>
      <w:rPr>
        <w:rFonts w:hint="default"/>
      </w:rPr>
    </w:lvl>
    <w:lvl w:ilvl="1" w:tplc="77C063A4">
      <w:start w:val="5"/>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3">
    <w:nsid w:val="1A09786D"/>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4">
    <w:nsid w:val="1A5026AA"/>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5">
    <w:nsid w:val="1A98667E"/>
    <w:multiLevelType w:val="hybridMultilevel"/>
    <w:tmpl w:val="2A0C5E4E"/>
    <w:lvl w:ilvl="0" w:tplc="963CFA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6">
    <w:nsid w:val="1AAB4C1F"/>
    <w:multiLevelType w:val="hybridMultilevel"/>
    <w:tmpl w:val="2CA87566"/>
    <w:lvl w:ilvl="0" w:tplc="438E3558">
      <w:start w:val="1"/>
      <w:numFmt w:val="decimal"/>
      <w:lvlText w:val="%1."/>
      <w:lvlJc w:val="left"/>
      <w:pPr>
        <w:tabs>
          <w:tab w:val="num" w:pos="786"/>
        </w:tabs>
        <w:ind w:left="786"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7">
    <w:nsid w:val="1B177DAC"/>
    <w:multiLevelType w:val="hybridMultilevel"/>
    <w:tmpl w:val="F420F43A"/>
    <w:lvl w:ilvl="0" w:tplc="0046ED1C">
      <w:start w:val="1"/>
      <w:numFmt w:val="decimal"/>
      <w:lvlText w:val="%1."/>
      <w:lvlJc w:val="center"/>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8">
    <w:nsid w:val="1C0E6AE5"/>
    <w:multiLevelType w:val="hybridMultilevel"/>
    <w:tmpl w:val="553C5D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9">
    <w:nsid w:val="1C3B2CF6"/>
    <w:multiLevelType w:val="hybridMultilevel"/>
    <w:tmpl w:val="2C7844EC"/>
    <w:lvl w:ilvl="0" w:tplc="0046ED1C">
      <w:start w:val="1"/>
      <w:numFmt w:val="decimal"/>
      <w:lvlText w:val="%1."/>
      <w:lvlJc w:val="center"/>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0">
    <w:nsid w:val="1C6B68F7"/>
    <w:multiLevelType w:val="hybridMultilevel"/>
    <w:tmpl w:val="30EE62B2"/>
    <w:lvl w:ilvl="0" w:tplc="54583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nsid w:val="1CA51DCA"/>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2">
    <w:nsid w:val="1CB6171B"/>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3">
    <w:nsid w:val="1CCB4F72"/>
    <w:multiLevelType w:val="hybridMultilevel"/>
    <w:tmpl w:val="1F66F5C8"/>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4">
    <w:nsid w:val="1CFE7C0B"/>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5">
    <w:nsid w:val="1D1A2BAB"/>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6">
    <w:nsid w:val="1D352BF1"/>
    <w:multiLevelType w:val="hybridMultilevel"/>
    <w:tmpl w:val="09381E5A"/>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7">
    <w:nsid w:val="1E986840"/>
    <w:multiLevelType w:val="hybridMultilevel"/>
    <w:tmpl w:val="63066A2A"/>
    <w:lvl w:ilvl="0" w:tplc="5AE0B5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8">
    <w:nsid w:val="1EB66665"/>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9">
    <w:nsid w:val="1EC177F4"/>
    <w:multiLevelType w:val="hybridMultilevel"/>
    <w:tmpl w:val="4C2EF50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0">
    <w:nsid w:val="1F5420C4"/>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1">
    <w:nsid w:val="1F966DE6"/>
    <w:multiLevelType w:val="hybridMultilevel"/>
    <w:tmpl w:val="44DC0D48"/>
    <w:lvl w:ilvl="0" w:tplc="FD22A4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2">
    <w:nsid w:val="1FB05759"/>
    <w:multiLevelType w:val="hybridMultilevel"/>
    <w:tmpl w:val="5A18A5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nsid w:val="20494560"/>
    <w:multiLevelType w:val="hybridMultilevel"/>
    <w:tmpl w:val="7904FF00"/>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74">
    <w:nsid w:val="20657CA3"/>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5">
    <w:nsid w:val="20B45618"/>
    <w:multiLevelType w:val="hybridMultilevel"/>
    <w:tmpl w:val="564E510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6">
    <w:nsid w:val="21667704"/>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7">
    <w:nsid w:val="219162DD"/>
    <w:multiLevelType w:val="hybridMultilevel"/>
    <w:tmpl w:val="1A10554A"/>
    <w:lvl w:ilvl="0" w:tplc="EDBA97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21C00988"/>
    <w:multiLevelType w:val="hybridMultilevel"/>
    <w:tmpl w:val="98765E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9">
    <w:nsid w:val="23371E20"/>
    <w:multiLevelType w:val="multilevel"/>
    <w:tmpl w:val="9C56FC5E"/>
    <w:lvl w:ilvl="0">
      <w:start w:val="1"/>
      <w:numFmt w:val="decimal"/>
      <w:lvlText w:val="%1"/>
      <w:lvlJc w:val="left"/>
      <w:pPr>
        <w:ind w:left="360" w:hanging="360"/>
      </w:pPr>
      <w:rPr>
        <w:rFonts w:hint="default"/>
        <w:b w:val="0"/>
      </w:rPr>
    </w:lvl>
    <w:lvl w:ilvl="1">
      <w:start w:val="1"/>
      <w:numFmt w:val="decimal"/>
      <w:lvlText w:val="%2."/>
      <w:lvlJc w:val="left"/>
      <w:pPr>
        <w:ind w:left="1083" w:hanging="37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80">
    <w:nsid w:val="235819A9"/>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1">
    <w:nsid w:val="235D619B"/>
    <w:multiLevelType w:val="hybridMultilevel"/>
    <w:tmpl w:val="6380B62A"/>
    <w:lvl w:ilvl="0" w:tplc="0046ED1C">
      <w:start w:val="1"/>
      <w:numFmt w:val="decimal"/>
      <w:lvlText w:val="%1."/>
      <w:lvlJc w:val="center"/>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2">
    <w:nsid w:val="247F5C32"/>
    <w:multiLevelType w:val="hybridMultilevel"/>
    <w:tmpl w:val="9AE26C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3">
    <w:nsid w:val="24AC2233"/>
    <w:multiLevelType w:val="hybridMultilevel"/>
    <w:tmpl w:val="7292BA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4">
    <w:nsid w:val="253E6A24"/>
    <w:multiLevelType w:val="hybridMultilevel"/>
    <w:tmpl w:val="2CA87566"/>
    <w:lvl w:ilvl="0" w:tplc="438E3558">
      <w:start w:val="1"/>
      <w:numFmt w:val="decimal"/>
      <w:lvlText w:val="%1."/>
      <w:lvlJc w:val="left"/>
      <w:pPr>
        <w:tabs>
          <w:tab w:val="num" w:pos="785"/>
        </w:tabs>
        <w:ind w:left="785" w:hanging="360"/>
      </w:pPr>
      <w:rPr>
        <w:rFonts w:hint="default"/>
        <w:b w:val="0"/>
        <w:color w:val="auto"/>
      </w:rPr>
    </w:lvl>
    <w:lvl w:ilvl="1" w:tplc="04190019">
      <w:start w:val="1"/>
      <w:numFmt w:val="lowerLetter"/>
      <w:lvlText w:val="%2."/>
      <w:lvlJc w:val="left"/>
      <w:pPr>
        <w:tabs>
          <w:tab w:val="num" w:pos="1523"/>
        </w:tabs>
        <w:ind w:left="1523" w:hanging="360"/>
      </w:pPr>
    </w:lvl>
    <w:lvl w:ilvl="2" w:tplc="0419001B" w:tentative="1">
      <w:start w:val="1"/>
      <w:numFmt w:val="lowerRoman"/>
      <w:lvlText w:val="%3."/>
      <w:lvlJc w:val="right"/>
      <w:pPr>
        <w:tabs>
          <w:tab w:val="num" w:pos="2243"/>
        </w:tabs>
        <w:ind w:left="2243" w:hanging="180"/>
      </w:pPr>
    </w:lvl>
    <w:lvl w:ilvl="3" w:tplc="0419000F" w:tentative="1">
      <w:start w:val="1"/>
      <w:numFmt w:val="decimal"/>
      <w:lvlText w:val="%4."/>
      <w:lvlJc w:val="left"/>
      <w:pPr>
        <w:tabs>
          <w:tab w:val="num" w:pos="2963"/>
        </w:tabs>
        <w:ind w:left="2963" w:hanging="360"/>
      </w:pPr>
    </w:lvl>
    <w:lvl w:ilvl="4" w:tplc="04190019" w:tentative="1">
      <w:start w:val="1"/>
      <w:numFmt w:val="lowerLetter"/>
      <w:lvlText w:val="%5."/>
      <w:lvlJc w:val="left"/>
      <w:pPr>
        <w:tabs>
          <w:tab w:val="num" w:pos="3683"/>
        </w:tabs>
        <w:ind w:left="3683" w:hanging="360"/>
      </w:pPr>
    </w:lvl>
    <w:lvl w:ilvl="5" w:tplc="0419001B" w:tentative="1">
      <w:start w:val="1"/>
      <w:numFmt w:val="lowerRoman"/>
      <w:lvlText w:val="%6."/>
      <w:lvlJc w:val="right"/>
      <w:pPr>
        <w:tabs>
          <w:tab w:val="num" w:pos="4403"/>
        </w:tabs>
        <w:ind w:left="4403" w:hanging="180"/>
      </w:pPr>
    </w:lvl>
    <w:lvl w:ilvl="6" w:tplc="0419000F" w:tentative="1">
      <w:start w:val="1"/>
      <w:numFmt w:val="decimal"/>
      <w:lvlText w:val="%7."/>
      <w:lvlJc w:val="left"/>
      <w:pPr>
        <w:tabs>
          <w:tab w:val="num" w:pos="5123"/>
        </w:tabs>
        <w:ind w:left="5123" w:hanging="360"/>
      </w:pPr>
    </w:lvl>
    <w:lvl w:ilvl="7" w:tplc="04190019" w:tentative="1">
      <w:start w:val="1"/>
      <w:numFmt w:val="lowerLetter"/>
      <w:lvlText w:val="%8."/>
      <w:lvlJc w:val="left"/>
      <w:pPr>
        <w:tabs>
          <w:tab w:val="num" w:pos="5843"/>
        </w:tabs>
        <w:ind w:left="5843" w:hanging="360"/>
      </w:pPr>
    </w:lvl>
    <w:lvl w:ilvl="8" w:tplc="0419001B" w:tentative="1">
      <w:start w:val="1"/>
      <w:numFmt w:val="lowerRoman"/>
      <w:lvlText w:val="%9."/>
      <w:lvlJc w:val="right"/>
      <w:pPr>
        <w:tabs>
          <w:tab w:val="num" w:pos="6563"/>
        </w:tabs>
        <w:ind w:left="6563" w:hanging="180"/>
      </w:pPr>
    </w:lvl>
  </w:abstractNum>
  <w:abstractNum w:abstractNumId="185">
    <w:nsid w:val="254A3224"/>
    <w:multiLevelType w:val="hybridMultilevel"/>
    <w:tmpl w:val="AD54DA1E"/>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6">
    <w:nsid w:val="2578380E"/>
    <w:multiLevelType w:val="hybridMultilevel"/>
    <w:tmpl w:val="5A224086"/>
    <w:lvl w:ilvl="0" w:tplc="35A42388">
      <w:start w:val="1"/>
      <w:numFmt w:val="decimal"/>
      <w:lvlText w:val="%1)"/>
      <w:lvlJc w:val="left"/>
      <w:pPr>
        <w:ind w:left="1069" w:hanging="36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7">
    <w:nsid w:val="25A01833"/>
    <w:multiLevelType w:val="hybridMultilevel"/>
    <w:tmpl w:val="776CEFEC"/>
    <w:lvl w:ilvl="0" w:tplc="CD18A5A8">
      <w:start w:val="1"/>
      <w:numFmt w:val="decimal"/>
      <w:lvlText w:val="%1."/>
      <w:lvlJc w:val="left"/>
      <w:pPr>
        <w:ind w:left="360" w:hanging="360"/>
      </w:pPr>
      <w:rPr>
        <w:rFonts w:ascii="Times New Roman" w:eastAsia="Times New Roman" w:hAnsi="Times New Roman" w:cs="Times New Roman"/>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8">
    <w:nsid w:val="25A61AF3"/>
    <w:multiLevelType w:val="multilevel"/>
    <w:tmpl w:val="9C56FC5E"/>
    <w:lvl w:ilvl="0">
      <w:start w:val="1"/>
      <w:numFmt w:val="decimal"/>
      <w:lvlText w:val="%1"/>
      <w:lvlJc w:val="left"/>
      <w:pPr>
        <w:ind w:left="360" w:hanging="360"/>
      </w:pPr>
      <w:rPr>
        <w:rFonts w:hint="default"/>
        <w:b w:val="0"/>
      </w:rPr>
    </w:lvl>
    <w:lvl w:ilvl="1">
      <w:start w:val="1"/>
      <w:numFmt w:val="decimal"/>
      <w:lvlText w:val="%2."/>
      <w:lvlJc w:val="left"/>
      <w:pPr>
        <w:ind w:left="1083" w:hanging="37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89">
    <w:nsid w:val="25B71300"/>
    <w:multiLevelType w:val="hybridMultilevel"/>
    <w:tmpl w:val="72BE4F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0">
    <w:nsid w:val="260250F4"/>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1">
    <w:nsid w:val="27036568"/>
    <w:multiLevelType w:val="multilevel"/>
    <w:tmpl w:val="F656F954"/>
    <w:lvl w:ilvl="0">
      <w:start w:val="1"/>
      <w:numFmt w:val="bullet"/>
      <w:pStyle w:val="Bodybullet"/>
      <w:lvlText w:val=""/>
      <w:lvlJc w:val="left"/>
      <w:pPr>
        <w:tabs>
          <w:tab w:val="num" w:pos="1069"/>
        </w:tabs>
        <w:ind w:left="0" w:firstLine="709"/>
      </w:pPr>
      <w:rPr>
        <w:rFonts w:ascii="Symbol" w:hAnsi="Symbol" w:hint="default"/>
      </w:rPr>
    </w:lvl>
    <w:lvl w:ilvl="1">
      <w:start w:val="1"/>
      <w:numFmt w:val="bullet"/>
      <w:lvlText w:val=""/>
      <w:lvlJc w:val="left"/>
      <w:pPr>
        <w:tabs>
          <w:tab w:val="num" w:pos="1778"/>
        </w:tabs>
        <w:ind w:left="709" w:firstLine="709"/>
      </w:pPr>
      <w:rPr>
        <w:rFonts w:ascii="Wingdings" w:hAnsi="Wingdings" w:hint="default"/>
      </w:rPr>
    </w:lvl>
    <w:lvl w:ilvl="2">
      <w:start w:val="1"/>
      <w:numFmt w:val="bullet"/>
      <w:lvlText w:val=""/>
      <w:lvlJc w:val="left"/>
      <w:pPr>
        <w:tabs>
          <w:tab w:val="num" w:pos="2486"/>
        </w:tabs>
        <w:ind w:left="1418" w:firstLine="708"/>
      </w:pPr>
      <w:rPr>
        <w:rFonts w:ascii="Symbol" w:hAnsi="Symbol" w:hint="default"/>
      </w:rPr>
    </w:lvl>
    <w:lvl w:ilvl="3">
      <w:start w:val="1"/>
      <w:numFmt w:val="bullet"/>
      <w:lvlText w:val=""/>
      <w:lvlJc w:val="left"/>
      <w:pPr>
        <w:tabs>
          <w:tab w:val="num" w:pos="3195"/>
        </w:tabs>
        <w:ind w:left="2126" w:firstLine="709"/>
      </w:pPr>
      <w:rPr>
        <w:rFonts w:ascii="Symbol" w:hAnsi="Symbol" w:hint="default"/>
      </w:rPr>
    </w:lvl>
    <w:lvl w:ilvl="4">
      <w:start w:val="1"/>
      <w:numFmt w:val="bullet"/>
      <w:lvlText w:val=""/>
      <w:lvlJc w:val="left"/>
      <w:pPr>
        <w:tabs>
          <w:tab w:val="num" w:pos="3904"/>
        </w:tabs>
        <w:ind w:left="2835" w:firstLine="709"/>
      </w:pPr>
      <w:rPr>
        <w:rFonts w:ascii="Symbol" w:hAnsi="Symbol" w:hint="default"/>
      </w:rPr>
    </w:lvl>
    <w:lvl w:ilvl="5">
      <w:start w:val="1"/>
      <w:numFmt w:val="bullet"/>
      <w:lvlText w:val=""/>
      <w:lvlJc w:val="left"/>
      <w:pPr>
        <w:tabs>
          <w:tab w:val="num" w:pos="4500"/>
        </w:tabs>
        <w:ind w:left="4320" w:hanging="18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660"/>
        </w:tabs>
        <w:ind w:left="6480" w:hanging="180"/>
      </w:pPr>
      <w:rPr>
        <w:rFonts w:ascii="Symbol" w:hAnsi="Symbol" w:hint="default"/>
      </w:rPr>
    </w:lvl>
  </w:abstractNum>
  <w:abstractNum w:abstractNumId="192">
    <w:nsid w:val="280D2538"/>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3">
    <w:nsid w:val="28352D60"/>
    <w:multiLevelType w:val="hybridMultilevel"/>
    <w:tmpl w:val="1ABC19E0"/>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4">
    <w:nsid w:val="29957A9B"/>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5">
    <w:nsid w:val="29E90924"/>
    <w:multiLevelType w:val="hybridMultilevel"/>
    <w:tmpl w:val="AA52AEB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6">
    <w:nsid w:val="2AB17390"/>
    <w:multiLevelType w:val="hybridMultilevel"/>
    <w:tmpl w:val="6E2AD310"/>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7">
    <w:nsid w:val="2AD4545B"/>
    <w:multiLevelType w:val="hybridMultilevel"/>
    <w:tmpl w:val="45F0683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8">
    <w:nsid w:val="2AD61C31"/>
    <w:multiLevelType w:val="hybridMultilevel"/>
    <w:tmpl w:val="72BE4F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9">
    <w:nsid w:val="2ADD2438"/>
    <w:multiLevelType w:val="hybridMultilevel"/>
    <w:tmpl w:val="58FC2D2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0">
    <w:nsid w:val="2B5523FE"/>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1">
    <w:nsid w:val="2B702F4E"/>
    <w:multiLevelType w:val="multilevel"/>
    <w:tmpl w:val="9C56FC5E"/>
    <w:lvl w:ilvl="0">
      <w:start w:val="1"/>
      <w:numFmt w:val="decimal"/>
      <w:lvlText w:val="%1"/>
      <w:lvlJc w:val="left"/>
      <w:pPr>
        <w:ind w:left="360" w:hanging="360"/>
      </w:pPr>
      <w:rPr>
        <w:rFonts w:hint="default"/>
        <w:b w:val="0"/>
      </w:rPr>
    </w:lvl>
    <w:lvl w:ilvl="1">
      <w:start w:val="1"/>
      <w:numFmt w:val="decimal"/>
      <w:lvlText w:val="%2."/>
      <w:lvlJc w:val="left"/>
      <w:pPr>
        <w:ind w:left="1083" w:hanging="37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202">
    <w:nsid w:val="2B8D7434"/>
    <w:multiLevelType w:val="hybridMultilevel"/>
    <w:tmpl w:val="A0820C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3">
    <w:nsid w:val="2C126C4E"/>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4">
    <w:nsid w:val="2C2246C0"/>
    <w:multiLevelType w:val="hybridMultilevel"/>
    <w:tmpl w:val="5BF66E46"/>
    <w:lvl w:ilvl="0" w:tplc="FCAAC4CC">
      <w:start w:val="1"/>
      <w:numFmt w:val="decimal"/>
      <w:lvlText w:val="%1."/>
      <w:lvlJc w:val="left"/>
      <w:pPr>
        <w:ind w:left="720" w:hanging="360"/>
      </w:pPr>
      <w:rPr>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5">
    <w:nsid w:val="2C805DD8"/>
    <w:multiLevelType w:val="multilevel"/>
    <w:tmpl w:val="88FE0CC0"/>
    <w:lvl w:ilvl="0">
      <w:start w:val="1"/>
      <w:numFmt w:val="decimal"/>
      <w:lvlText w:val="%1."/>
      <w:lvlJc w:val="left"/>
      <w:pPr>
        <w:ind w:left="360" w:hanging="360"/>
      </w:pPr>
      <w:rPr>
        <w:rFonts w:ascii="Times New Roman" w:eastAsia="Times New Roman" w:hAnsi="Times New Roman" w:cs="Times New Roman"/>
        <w:b w:val="0"/>
      </w:rPr>
    </w:lvl>
    <w:lvl w:ilvl="1">
      <w:start w:val="1"/>
      <w:numFmt w:val="decimal"/>
      <w:isLgl/>
      <w:lvlText w:val="%1.%2"/>
      <w:lvlJc w:val="left"/>
      <w:pPr>
        <w:ind w:left="1083" w:hanging="37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206">
    <w:nsid w:val="2C8951B7"/>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7">
    <w:nsid w:val="2C8A5338"/>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8">
    <w:nsid w:val="2C9A3D18"/>
    <w:multiLevelType w:val="multilevel"/>
    <w:tmpl w:val="9C56FC5E"/>
    <w:lvl w:ilvl="0">
      <w:start w:val="1"/>
      <w:numFmt w:val="decimal"/>
      <w:lvlText w:val="%1"/>
      <w:lvlJc w:val="left"/>
      <w:pPr>
        <w:ind w:left="360" w:hanging="360"/>
      </w:pPr>
      <w:rPr>
        <w:rFonts w:hint="default"/>
        <w:b w:val="0"/>
      </w:rPr>
    </w:lvl>
    <w:lvl w:ilvl="1">
      <w:start w:val="1"/>
      <w:numFmt w:val="decimal"/>
      <w:lvlText w:val="%2."/>
      <w:lvlJc w:val="left"/>
      <w:pPr>
        <w:ind w:left="1083" w:hanging="37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209">
    <w:nsid w:val="2CEE5967"/>
    <w:multiLevelType w:val="hybridMultilevel"/>
    <w:tmpl w:val="1F7057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0">
    <w:nsid w:val="2D107DEE"/>
    <w:multiLevelType w:val="hybridMultilevel"/>
    <w:tmpl w:val="45F0683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1">
    <w:nsid w:val="2D1111EA"/>
    <w:multiLevelType w:val="hybridMultilevel"/>
    <w:tmpl w:val="09A4173A"/>
    <w:lvl w:ilvl="0" w:tplc="FA042F76">
      <w:start w:val="1"/>
      <w:numFmt w:val="decimal"/>
      <w:lvlText w:val="%1."/>
      <w:lvlJc w:val="left"/>
      <w:pPr>
        <w:ind w:left="720" w:hanging="360"/>
      </w:pPr>
      <w:rPr>
        <w:rFonts w:hint="default"/>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2">
    <w:nsid w:val="2D6548A5"/>
    <w:multiLevelType w:val="hybridMultilevel"/>
    <w:tmpl w:val="2CA87566"/>
    <w:lvl w:ilvl="0" w:tplc="438E3558">
      <w:start w:val="1"/>
      <w:numFmt w:val="decimal"/>
      <w:lvlText w:val="%1."/>
      <w:lvlJc w:val="left"/>
      <w:pPr>
        <w:tabs>
          <w:tab w:val="num" w:pos="786"/>
        </w:tabs>
        <w:ind w:left="786"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3">
    <w:nsid w:val="2D81695B"/>
    <w:multiLevelType w:val="hybridMultilevel"/>
    <w:tmpl w:val="8C309574"/>
    <w:lvl w:ilvl="0" w:tplc="21F402C2">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4">
    <w:nsid w:val="2EFF2276"/>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5">
    <w:nsid w:val="2F2C59D7"/>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6">
    <w:nsid w:val="2F2E3CD6"/>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7">
    <w:nsid w:val="2F452416"/>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8">
    <w:nsid w:val="2F965AF9"/>
    <w:multiLevelType w:val="hybridMultilevel"/>
    <w:tmpl w:val="E4B2471E"/>
    <w:lvl w:ilvl="0" w:tplc="A51EDAC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9">
    <w:nsid w:val="2FAE73D9"/>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0">
    <w:nsid w:val="304A3879"/>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1">
    <w:nsid w:val="30600FCD"/>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2">
    <w:nsid w:val="30B42409"/>
    <w:multiLevelType w:val="multilevel"/>
    <w:tmpl w:val="85B88D1A"/>
    <w:lvl w:ilvl="0">
      <w:start w:val="1"/>
      <w:numFmt w:val="decimal"/>
      <w:lvlText w:val="%1"/>
      <w:lvlJc w:val="left"/>
      <w:pPr>
        <w:ind w:left="360" w:hanging="360"/>
      </w:pPr>
      <w:rPr>
        <w:rFonts w:hint="default"/>
        <w:b w:val="0"/>
      </w:rPr>
    </w:lvl>
    <w:lvl w:ilvl="1">
      <w:start w:val="1"/>
      <w:numFmt w:val="decimal"/>
      <w:lvlText w:val="%2."/>
      <w:lvlJc w:val="left"/>
      <w:pPr>
        <w:ind w:left="1083" w:hanging="375"/>
      </w:p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223">
    <w:nsid w:val="30D766D8"/>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4">
    <w:nsid w:val="312D36EC"/>
    <w:multiLevelType w:val="hybridMultilevel"/>
    <w:tmpl w:val="7F3EF55A"/>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5">
    <w:nsid w:val="31D3231B"/>
    <w:multiLevelType w:val="hybridMultilevel"/>
    <w:tmpl w:val="D1FAF226"/>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6">
    <w:nsid w:val="31FD7EB6"/>
    <w:multiLevelType w:val="hybridMultilevel"/>
    <w:tmpl w:val="E44CC304"/>
    <w:lvl w:ilvl="0" w:tplc="0046ED1C">
      <w:start w:val="1"/>
      <w:numFmt w:val="decimal"/>
      <w:lvlText w:val="%1."/>
      <w:lvlJc w:val="center"/>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7">
    <w:nsid w:val="3238554F"/>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8">
    <w:nsid w:val="32831871"/>
    <w:multiLevelType w:val="hybridMultilevel"/>
    <w:tmpl w:val="B5E464B8"/>
    <w:lvl w:ilvl="0" w:tplc="0046ED1C">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9">
    <w:nsid w:val="328D16A7"/>
    <w:multiLevelType w:val="hybridMultilevel"/>
    <w:tmpl w:val="F8906DA0"/>
    <w:lvl w:ilvl="0" w:tplc="5CD0108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0">
    <w:nsid w:val="33AB578C"/>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1">
    <w:nsid w:val="3478297E"/>
    <w:multiLevelType w:val="hybridMultilevel"/>
    <w:tmpl w:val="E11ED8A4"/>
    <w:lvl w:ilvl="0" w:tplc="2ABA8F4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2">
    <w:nsid w:val="356D63CD"/>
    <w:multiLevelType w:val="hybridMultilevel"/>
    <w:tmpl w:val="1952C7DA"/>
    <w:lvl w:ilvl="0" w:tplc="F8C688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3">
    <w:nsid w:val="35C33C21"/>
    <w:multiLevelType w:val="hybridMultilevel"/>
    <w:tmpl w:val="117AC5CC"/>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34">
    <w:nsid w:val="35F404F3"/>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5">
    <w:nsid w:val="36FE6D1A"/>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6">
    <w:nsid w:val="3702115D"/>
    <w:multiLevelType w:val="hybridMultilevel"/>
    <w:tmpl w:val="C1CAD580"/>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7">
    <w:nsid w:val="37156072"/>
    <w:multiLevelType w:val="hybridMultilevel"/>
    <w:tmpl w:val="7A7C6C3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8">
    <w:nsid w:val="385A1FD3"/>
    <w:multiLevelType w:val="hybridMultilevel"/>
    <w:tmpl w:val="316689C0"/>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9">
    <w:nsid w:val="38834839"/>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0">
    <w:nsid w:val="388C10E4"/>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1">
    <w:nsid w:val="38E278B1"/>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2">
    <w:nsid w:val="399F396E"/>
    <w:multiLevelType w:val="hybridMultilevel"/>
    <w:tmpl w:val="D2CA392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3">
    <w:nsid w:val="3A0E5C8A"/>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4">
    <w:nsid w:val="3A2B5439"/>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5">
    <w:nsid w:val="3A3C4055"/>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6">
    <w:nsid w:val="3AB32F25"/>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7">
    <w:nsid w:val="3C5B2284"/>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8">
    <w:nsid w:val="3C64758E"/>
    <w:multiLevelType w:val="hybridMultilevel"/>
    <w:tmpl w:val="74FEBE2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nsid w:val="3C705776"/>
    <w:multiLevelType w:val="hybridMultilevel"/>
    <w:tmpl w:val="03C4E3E6"/>
    <w:lvl w:ilvl="0" w:tplc="2ABE258E">
      <w:start w:val="1"/>
      <w:numFmt w:val="decimal"/>
      <w:lvlText w:val="%1."/>
      <w:lvlJc w:val="left"/>
      <w:pPr>
        <w:ind w:left="81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0">
    <w:nsid w:val="3D273F55"/>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1">
    <w:nsid w:val="3D40795D"/>
    <w:multiLevelType w:val="hybridMultilevel"/>
    <w:tmpl w:val="6E1234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2">
    <w:nsid w:val="3D7739FC"/>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3">
    <w:nsid w:val="3E9E7B2C"/>
    <w:multiLevelType w:val="hybridMultilevel"/>
    <w:tmpl w:val="72BE4F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4">
    <w:nsid w:val="3EA03EEB"/>
    <w:multiLevelType w:val="hybridMultilevel"/>
    <w:tmpl w:val="1CF64EB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5">
    <w:nsid w:val="3F9F7332"/>
    <w:multiLevelType w:val="multilevel"/>
    <w:tmpl w:val="8BC6B20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56">
    <w:nsid w:val="40C757CA"/>
    <w:multiLevelType w:val="hybridMultilevel"/>
    <w:tmpl w:val="8FC273D4"/>
    <w:lvl w:ilvl="0" w:tplc="C89CBB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7">
    <w:nsid w:val="41202B25"/>
    <w:multiLevelType w:val="hybridMultilevel"/>
    <w:tmpl w:val="9CC26E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8">
    <w:nsid w:val="413669D6"/>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9">
    <w:nsid w:val="414E04CB"/>
    <w:multiLevelType w:val="multilevel"/>
    <w:tmpl w:val="9C56FC5E"/>
    <w:lvl w:ilvl="0">
      <w:start w:val="1"/>
      <w:numFmt w:val="decimal"/>
      <w:lvlText w:val="%1"/>
      <w:lvlJc w:val="left"/>
      <w:pPr>
        <w:ind w:left="360" w:hanging="360"/>
      </w:pPr>
      <w:rPr>
        <w:rFonts w:hint="default"/>
        <w:b w:val="0"/>
      </w:rPr>
    </w:lvl>
    <w:lvl w:ilvl="1">
      <w:start w:val="1"/>
      <w:numFmt w:val="decimal"/>
      <w:lvlText w:val="%2."/>
      <w:lvlJc w:val="left"/>
      <w:pPr>
        <w:ind w:left="1083" w:hanging="37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260">
    <w:nsid w:val="4242262F"/>
    <w:multiLevelType w:val="hybridMultilevel"/>
    <w:tmpl w:val="48241C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1">
    <w:nsid w:val="42DE0BD1"/>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2">
    <w:nsid w:val="430F4BFF"/>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3">
    <w:nsid w:val="43320A98"/>
    <w:multiLevelType w:val="hybridMultilevel"/>
    <w:tmpl w:val="49A0EEEE"/>
    <w:lvl w:ilvl="0" w:tplc="2ABA8F4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4">
    <w:nsid w:val="433F0375"/>
    <w:multiLevelType w:val="hybridMultilevel"/>
    <w:tmpl w:val="E020DC80"/>
    <w:lvl w:ilvl="0" w:tplc="2BFA7D4A">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5">
    <w:nsid w:val="435F5FDA"/>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6">
    <w:nsid w:val="440820CF"/>
    <w:multiLevelType w:val="hybridMultilevel"/>
    <w:tmpl w:val="9CB4109C"/>
    <w:lvl w:ilvl="0" w:tplc="A62C810A">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7">
    <w:nsid w:val="442919A6"/>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8">
    <w:nsid w:val="44401596"/>
    <w:multiLevelType w:val="hybridMultilevel"/>
    <w:tmpl w:val="BA6E9646"/>
    <w:lvl w:ilvl="0" w:tplc="DC7642B0">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360"/>
        </w:tabs>
        <w:ind w:left="360" w:hanging="360"/>
      </w:pPr>
    </w:lvl>
    <w:lvl w:ilvl="2" w:tplc="0419001B" w:tentative="1">
      <w:start w:val="1"/>
      <w:numFmt w:val="lowerRoman"/>
      <w:lvlText w:val="%3."/>
      <w:lvlJc w:val="right"/>
      <w:pPr>
        <w:tabs>
          <w:tab w:val="num" w:pos="1080"/>
        </w:tabs>
        <w:ind w:left="1080" w:hanging="180"/>
      </w:pPr>
    </w:lvl>
    <w:lvl w:ilvl="3" w:tplc="0419000F" w:tentative="1">
      <w:start w:val="1"/>
      <w:numFmt w:val="decimal"/>
      <w:lvlText w:val="%4."/>
      <w:lvlJc w:val="left"/>
      <w:pPr>
        <w:tabs>
          <w:tab w:val="num" w:pos="1800"/>
        </w:tabs>
        <w:ind w:left="1800" w:hanging="360"/>
      </w:p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tentative="1">
      <w:start w:val="1"/>
      <w:numFmt w:val="lowerRoman"/>
      <w:lvlText w:val="%9."/>
      <w:lvlJc w:val="right"/>
      <w:pPr>
        <w:tabs>
          <w:tab w:val="num" w:pos="5400"/>
        </w:tabs>
        <w:ind w:left="5400" w:hanging="180"/>
      </w:pPr>
    </w:lvl>
  </w:abstractNum>
  <w:abstractNum w:abstractNumId="269">
    <w:nsid w:val="44511B7F"/>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0">
    <w:nsid w:val="44A51ED6"/>
    <w:multiLevelType w:val="hybridMultilevel"/>
    <w:tmpl w:val="7770860A"/>
    <w:lvl w:ilvl="0" w:tplc="C89CBB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1">
    <w:nsid w:val="457D0744"/>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2">
    <w:nsid w:val="497B41A2"/>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3">
    <w:nsid w:val="49881F73"/>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4">
    <w:nsid w:val="499934F8"/>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5">
    <w:nsid w:val="49B90328"/>
    <w:multiLevelType w:val="hybridMultilevel"/>
    <w:tmpl w:val="890C1926"/>
    <w:lvl w:ilvl="0" w:tplc="54583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6">
    <w:nsid w:val="4A335193"/>
    <w:multiLevelType w:val="hybridMultilevel"/>
    <w:tmpl w:val="C834F8FA"/>
    <w:lvl w:ilvl="0" w:tplc="3A76420C">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7">
    <w:nsid w:val="4A463173"/>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8">
    <w:nsid w:val="4A473A6A"/>
    <w:multiLevelType w:val="hybridMultilevel"/>
    <w:tmpl w:val="6B0897C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9">
    <w:nsid w:val="4B6C4555"/>
    <w:multiLevelType w:val="hybridMultilevel"/>
    <w:tmpl w:val="EB6082F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80">
    <w:nsid w:val="4C465F7D"/>
    <w:multiLevelType w:val="hybridMultilevel"/>
    <w:tmpl w:val="1688D200"/>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1">
    <w:nsid w:val="4C8C68AF"/>
    <w:multiLevelType w:val="hybridMultilevel"/>
    <w:tmpl w:val="9CC26E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2">
    <w:nsid w:val="4CC6054A"/>
    <w:multiLevelType w:val="hybridMultilevel"/>
    <w:tmpl w:val="281AF428"/>
    <w:lvl w:ilvl="0" w:tplc="2ABA8F4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3">
    <w:nsid w:val="4D045B55"/>
    <w:multiLevelType w:val="hybridMultilevel"/>
    <w:tmpl w:val="E020DC80"/>
    <w:lvl w:ilvl="0" w:tplc="2BFA7D4A">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4">
    <w:nsid w:val="4D3A68A4"/>
    <w:multiLevelType w:val="hybridMultilevel"/>
    <w:tmpl w:val="3D8206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5">
    <w:nsid w:val="4D602C87"/>
    <w:multiLevelType w:val="hybridMultilevel"/>
    <w:tmpl w:val="72BE4F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6">
    <w:nsid w:val="4DC01116"/>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7">
    <w:nsid w:val="4F942377"/>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8">
    <w:nsid w:val="4FB62D94"/>
    <w:multiLevelType w:val="multilevel"/>
    <w:tmpl w:val="798EB01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9">
    <w:nsid w:val="50713BFD"/>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0">
    <w:nsid w:val="50B61EFF"/>
    <w:multiLevelType w:val="hybridMultilevel"/>
    <w:tmpl w:val="2CA87566"/>
    <w:lvl w:ilvl="0" w:tplc="438E3558">
      <w:start w:val="1"/>
      <w:numFmt w:val="decimal"/>
      <w:lvlText w:val="%1."/>
      <w:lvlJc w:val="left"/>
      <w:pPr>
        <w:tabs>
          <w:tab w:val="num" w:pos="785"/>
        </w:tabs>
        <w:ind w:left="785" w:hanging="360"/>
      </w:pPr>
      <w:rPr>
        <w:rFonts w:hint="default"/>
        <w:b w:val="0"/>
        <w:color w:val="auto"/>
      </w:rPr>
    </w:lvl>
    <w:lvl w:ilvl="1" w:tplc="04190019">
      <w:start w:val="1"/>
      <w:numFmt w:val="lowerLetter"/>
      <w:lvlText w:val="%2."/>
      <w:lvlJc w:val="left"/>
      <w:pPr>
        <w:tabs>
          <w:tab w:val="num" w:pos="1523"/>
        </w:tabs>
        <w:ind w:left="1523" w:hanging="360"/>
      </w:pPr>
    </w:lvl>
    <w:lvl w:ilvl="2" w:tplc="0419001B" w:tentative="1">
      <w:start w:val="1"/>
      <w:numFmt w:val="lowerRoman"/>
      <w:lvlText w:val="%3."/>
      <w:lvlJc w:val="right"/>
      <w:pPr>
        <w:tabs>
          <w:tab w:val="num" w:pos="2243"/>
        </w:tabs>
        <w:ind w:left="2243" w:hanging="180"/>
      </w:pPr>
    </w:lvl>
    <w:lvl w:ilvl="3" w:tplc="0419000F" w:tentative="1">
      <w:start w:val="1"/>
      <w:numFmt w:val="decimal"/>
      <w:lvlText w:val="%4."/>
      <w:lvlJc w:val="left"/>
      <w:pPr>
        <w:tabs>
          <w:tab w:val="num" w:pos="2963"/>
        </w:tabs>
        <w:ind w:left="2963" w:hanging="360"/>
      </w:pPr>
    </w:lvl>
    <w:lvl w:ilvl="4" w:tplc="04190019" w:tentative="1">
      <w:start w:val="1"/>
      <w:numFmt w:val="lowerLetter"/>
      <w:lvlText w:val="%5."/>
      <w:lvlJc w:val="left"/>
      <w:pPr>
        <w:tabs>
          <w:tab w:val="num" w:pos="3683"/>
        </w:tabs>
        <w:ind w:left="3683" w:hanging="360"/>
      </w:pPr>
    </w:lvl>
    <w:lvl w:ilvl="5" w:tplc="0419001B" w:tentative="1">
      <w:start w:val="1"/>
      <w:numFmt w:val="lowerRoman"/>
      <w:lvlText w:val="%6."/>
      <w:lvlJc w:val="right"/>
      <w:pPr>
        <w:tabs>
          <w:tab w:val="num" w:pos="4403"/>
        </w:tabs>
        <w:ind w:left="4403" w:hanging="180"/>
      </w:pPr>
    </w:lvl>
    <w:lvl w:ilvl="6" w:tplc="0419000F" w:tentative="1">
      <w:start w:val="1"/>
      <w:numFmt w:val="decimal"/>
      <w:lvlText w:val="%7."/>
      <w:lvlJc w:val="left"/>
      <w:pPr>
        <w:tabs>
          <w:tab w:val="num" w:pos="5123"/>
        </w:tabs>
        <w:ind w:left="5123" w:hanging="360"/>
      </w:pPr>
    </w:lvl>
    <w:lvl w:ilvl="7" w:tplc="04190019" w:tentative="1">
      <w:start w:val="1"/>
      <w:numFmt w:val="lowerLetter"/>
      <w:lvlText w:val="%8."/>
      <w:lvlJc w:val="left"/>
      <w:pPr>
        <w:tabs>
          <w:tab w:val="num" w:pos="5843"/>
        </w:tabs>
        <w:ind w:left="5843" w:hanging="360"/>
      </w:pPr>
    </w:lvl>
    <w:lvl w:ilvl="8" w:tplc="0419001B" w:tentative="1">
      <w:start w:val="1"/>
      <w:numFmt w:val="lowerRoman"/>
      <w:lvlText w:val="%9."/>
      <w:lvlJc w:val="right"/>
      <w:pPr>
        <w:tabs>
          <w:tab w:val="num" w:pos="6563"/>
        </w:tabs>
        <w:ind w:left="6563" w:hanging="180"/>
      </w:pPr>
    </w:lvl>
  </w:abstractNum>
  <w:abstractNum w:abstractNumId="291">
    <w:nsid w:val="514810D5"/>
    <w:multiLevelType w:val="hybridMultilevel"/>
    <w:tmpl w:val="31201B52"/>
    <w:lvl w:ilvl="0" w:tplc="9678206E">
      <w:start w:val="1"/>
      <w:numFmt w:val="decimal"/>
      <w:lvlText w:val="%1."/>
      <w:lvlJc w:val="left"/>
      <w:pPr>
        <w:ind w:left="1287" w:hanging="360"/>
      </w:pPr>
      <w:rPr>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2">
    <w:nsid w:val="52E14674"/>
    <w:multiLevelType w:val="hybridMultilevel"/>
    <w:tmpl w:val="8DA69842"/>
    <w:lvl w:ilvl="0" w:tplc="84C276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3">
    <w:nsid w:val="52FC5C30"/>
    <w:multiLevelType w:val="hybridMultilevel"/>
    <w:tmpl w:val="E312A89A"/>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4">
    <w:nsid w:val="541A2226"/>
    <w:multiLevelType w:val="hybridMultilevel"/>
    <w:tmpl w:val="2CA87566"/>
    <w:lvl w:ilvl="0" w:tplc="438E3558">
      <w:start w:val="1"/>
      <w:numFmt w:val="decimal"/>
      <w:lvlText w:val="%1."/>
      <w:lvlJc w:val="left"/>
      <w:pPr>
        <w:tabs>
          <w:tab w:val="num" w:pos="786"/>
        </w:tabs>
        <w:ind w:left="786"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5">
    <w:nsid w:val="542D0930"/>
    <w:multiLevelType w:val="hybridMultilevel"/>
    <w:tmpl w:val="448E77BC"/>
    <w:lvl w:ilvl="0" w:tplc="D5FA8CF4">
      <w:start w:val="1"/>
      <w:numFmt w:val="russianLower"/>
      <w:lvlText w:val="%1)"/>
      <w:lvlJc w:val="left"/>
      <w:pPr>
        <w:tabs>
          <w:tab w:val="num" w:pos="1440"/>
        </w:tabs>
        <w:ind w:left="1440" w:hanging="360"/>
      </w:pPr>
      <w:rPr>
        <w:rFonts w:hint="default"/>
        <w:b w:val="0"/>
        <w:i w:val="0"/>
        <w:sz w:val="28"/>
        <w:szCs w:val="28"/>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96">
    <w:nsid w:val="556B3E8F"/>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7">
    <w:nsid w:val="562C2F43"/>
    <w:multiLevelType w:val="hybridMultilevel"/>
    <w:tmpl w:val="5EA2CD4C"/>
    <w:lvl w:ilvl="0" w:tplc="76B434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8">
    <w:nsid w:val="5799588D"/>
    <w:multiLevelType w:val="multilevel"/>
    <w:tmpl w:val="9C56FC5E"/>
    <w:lvl w:ilvl="0">
      <w:start w:val="1"/>
      <w:numFmt w:val="decimal"/>
      <w:lvlText w:val="%1"/>
      <w:lvlJc w:val="left"/>
      <w:pPr>
        <w:ind w:left="360" w:hanging="360"/>
      </w:pPr>
      <w:rPr>
        <w:rFonts w:hint="default"/>
        <w:b w:val="0"/>
      </w:rPr>
    </w:lvl>
    <w:lvl w:ilvl="1">
      <w:start w:val="1"/>
      <w:numFmt w:val="decimal"/>
      <w:lvlText w:val="%2."/>
      <w:lvlJc w:val="left"/>
      <w:pPr>
        <w:ind w:left="1083" w:hanging="37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299">
    <w:nsid w:val="57DA0A1B"/>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0">
    <w:nsid w:val="586B5C78"/>
    <w:multiLevelType w:val="hybridMultilevel"/>
    <w:tmpl w:val="64047AA6"/>
    <w:lvl w:ilvl="0" w:tplc="0046ED1C">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1">
    <w:nsid w:val="5944591F"/>
    <w:multiLevelType w:val="hybridMultilevel"/>
    <w:tmpl w:val="8E582C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2">
    <w:nsid w:val="59AF521B"/>
    <w:multiLevelType w:val="hybridMultilevel"/>
    <w:tmpl w:val="152C7F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3">
    <w:nsid w:val="5AC8792A"/>
    <w:multiLevelType w:val="hybridMultilevel"/>
    <w:tmpl w:val="3314D19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4">
    <w:nsid w:val="5B2603F4"/>
    <w:multiLevelType w:val="hybridMultilevel"/>
    <w:tmpl w:val="434AF802"/>
    <w:lvl w:ilvl="0" w:tplc="813A0376">
      <w:start w:val="5"/>
      <w:numFmt w:val="decimal"/>
      <w:lvlText w:val="%1."/>
      <w:lvlJc w:val="left"/>
      <w:pPr>
        <w:ind w:left="1800" w:hanging="360"/>
      </w:pPr>
      <w:rPr>
        <w:rFonts w:hint="default"/>
        <w:color w:val="000000"/>
        <w:sz w:val="29"/>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05">
    <w:nsid w:val="5B976AE1"/>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6">
    <w:nsid w:val="5BE06ACE"/>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7">
    <w:nsid w:val="5C917EFA"/>
    <w:multiLevelType w:val="hybridMultilevel"/>
    <w:tmpl w:val="73FCF50C"/>
    <w:lvl w:ilvl="0" w:tplc="66706F7C">
      <w:start w:val="1"/>
      <w:numFmt w:val="decimal"/>
      <w:lvlText w:val="%1)"/>
      <w:lvlJc w:val="left"/>
      <w:pPr>
        <w:tabs>
          <w:tab w:val="num" w:pos="1774"/>
        </w:tabs>
        <w:ind w:left="1774" w:hanging="106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08">
    <w:nsid w:val="5D595FC4"/>
    <w:multiLevelType w:val="hybridMultilevel"/>
    <w:tmpl w:val="2CA87566"/>
    <w:lvl w:ilvl="0" w:tplc="438E3558">
      <w:start w:val="1"/>
      <w:numFmt w:val="decimal"/>
      <w:lvlText w:val="%1."/>
      <w:lvlJc w:val="left"/>
      <w:pPr>
        <w:tabs>
          <w:tab w:val="num" w:pos="785"/>
        </w:tabs>
        <w:ind w:left="785" w:hanging="360"/>
      </w:pPr>
      <w:rPr>
        <w:rFonts w:hint="default"/>
        <w:b w:val="0"/>
        <w:color w:val="auto"/>
      </w:rPr>
    </w:lvl>
    <w:lvl w:ilvl="1" w:tplc="04190019">
      <w:start w:val="1"/>
      <w:numFmt w:val="lowerLetter"/>
      <w:lvlText w:val="%2."/>
      <w:lvlJc w:val="left"/>
      <w:pPr>
        <w:tabs>
          <w:tab w:val="num" w:pos="1523"/>
        </w:tabs>
        <w:ind w:left="1523" w:hanging="360"/>
      </w:pPr>
    </w:lvl>
    <w:lvl w:ilvl="2" w:tplc="0419001B" w:tentative="1">
      <w:start w:val="1"/>
      <w:numFmt w:val="lowerRoman"/>
      <w:lvlText w:val="%3."/>
      <w:lvlJc w:val="right"/>
      <w:pPr>
        <w:tabs>
          <w:tab w:val="num" w:pos="2243"/>
        </w:tabs>
        <w:ind w:left="2243" w:hanging="180"/>
      </w:pPr>
    </w:lvl>
    <w:lvl w:ilvl="3" w:tplc="0419000F" w:tentative="1">
      <w:start w:val="1"/>
      <w:numFmt w:val="decimal"/>
      <w:lvlText w:val="%4."/>
      <w:lvlJc w:val="left"/>
      <w:pPr>
        <w:tabs>
          <w:tab w:val="num" w:pos="2963"/>
        </w:tabs>
        <w:ind w:left="2963" w:hanging="360"/>
      </w:pPr>
    </w:lvl>
    <w:lvl w:ilvl="4" w:tplc="04190019" w:tentative="1">
      <w:start w:val="1"/>
      <w:numFmt w:val="lowerLetter"/>
      <w:lvlText w:val="%5."/>
      <w:lvlJc w:val="left"/>
      <w:pPr>
        <w:tabs>
          <w:tab w:val="num" w:pos="3683"/>
        </w:tabs>
        <w:ind w:left="3683" w:hanging="360"/>
      </w:pPr>
    </w:lvl>
    <w:lvl w:ilvl="5" w:tplc="0419001B" w:tentative="1">
      <w:start w:val="1"/>
      <w:numFmt w:val="lowerRoman"/>
      <w:lvlText w:val="%6."/>
      <w:lvlJc w:val="right"/>
      <w:pPr>
        <w:tabs>
          <w:tab w:val="num" w:pos="4403"/>
        </w:tabs>
        <w:ind w:left="4403" w:hanging="180"/>
      </w:pPr>
    </w:lvl>
    <w:lvl w:ilvl="6" w:tplc="0419000F" w:tentative="1">
      <w:start w:val="1"/>
      <w:numFmt w:val="decimal"/>
      <w:lvlText w:val="%7."/>
      <w:lvlJc w:val="left"/>
      <w:pPr>
        <w:tabs>
          <w:tab w:val="num" w:pos="5123"/>
        </w:tabs>
        <w:ind w:left="5123" w:hanging="360"/>
      </w:pPr>
    </w:lvl>
    <w:lvl w:ilvl="7" w:tplc="04190019" w:tentative="1">
      <w:start w:val="1"/>
      <w:numFmt w:val="lowerLetter"/>
      <w:lvlText w:val="%8."/>
      <w:lvlJc w:val="left"/>
      <w:pPr>
        <w:tabs>
          <w:tab w:val="num" w:pos="5843"/>
        </w:tabs>
        <w:ind w:left="5843" w:hanging="360"/>
      </w:pPr>
    </w:lvl>
    <w:lvl w:ilvl="8" w:tplc="0419001B" w:tentative="1">
      <w:start w:val="1"/>
      <w:numFmt w:val="lowerRoman"/>
      <w:lvlText w:val="%9."/>
      <w:lvlJc w:val="right"/>
      <w:pPr>
        <w:tabs>
          <w:tab w:val="num" w:pos="6563"/>
        </w:tabs>
        <w:ind w:left="6563" w:hanging="180"/>
      </w:pPr>
    </w:lvl>
  </w:abstractNum>
  <w:abstractNum w:abstractNumId="309">
    <w:nsid w:val="5D915E6E"/>
    <w:multiLevelType w:val="hybridMultilevel"/>
    <w:tmpl w:val="BBDC97C6"/>
    <w:lvl w:ilvl="0" w:tplc="0046ED1C">
      <w:start w:val="1"/>
      <w:numFmt w:val="decimal"/>
      <w:lvlText w:val="%1."/>
      <w:lvlJc w:val="center"/>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0">
    <w:nsid w:val="5E7A3AE7"/>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1">
    <w:nsid w:val="5F9F1A1E"/>
    <w:multiLevelType w:val="hybridMultilevel"/>
    <w:tmpl w:val="3ADEAA04"/>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2">
    <w:nsid w:val="6055645F"/>
    <w:multiLevelType w:val="hybridMultilevel"/>
    <w:tmpl w:val="B322B6D4"/>
    <w:lvl w:ilvl="0" w:tplc="0046ED1C">
      <w:start w:val="1"/>
      <w:numFmt w:val="decimal"/>
      <w:lvlText w:val="%1."/>
      <w:lvlJc w:val="center"/>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3">
    <w:nsid w:val="613B570E"/>
    <w:multiLevelType w:val="hybridMultilevel"/>
    <w:tmpl w:val="1778DD8A"/>
    <w:lvl w:ilvl="0" w:tplc="54583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4">
    <w:nsid w:val="618570DD"/>
    <w:multiLevelType w:val="hybridMultilevel"/>
    <w:tmpl w:val="BD3C506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5">
    <w:nsid w:val="621F024B"/>
    <w:multiLevelType w:val="multilevel"/>
    <w:tmpl w:val="5016E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6">
    <w:nsid w:val="630041D5"/>
    <w:multiLevelType w:val="hybridMultilevel"/>
    <w:tmpl w:val="653E9542"/>
    <w:lvl w:ilvl="0" w:tplc="051C49C2">
      <w:start w:val="1"/>
      <w:numFmt w:val="bullet"/>
      <w:pStyle w:val="a1"/>
      <w:lvlText w:val=""/>
      <w:lvlJc w:val="left"/>
      <w:pPr>
        <w:tabs>
          <w:tab w:val="num" w:pos="1428"/>
        </w:tabs>
        <w:ind w:left="1428"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7">
    <w:nsid w:val="6340610A"/>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8">
    <w:nsid w:val="648E6F16"/>
    <w:multiLevelType w:val="hybridMultilevel"/>
    <w:tmpl w:val="EF4601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9">
    <w:nsid w:val="64C93AF1"/>
    <w:multiLevelType w:val="hybridMultilevel"/>
    <w:tmpl w:val="D08AC662"/>
    <w:lvl w:ilvl="0" w:tplc="2ABE258E">
      <w:start w:val="1"/>
      <w:numFmt w:val="decimal"/>
      <w:lvlText w:val="%1."/>
      <w:lvlJc w:val="left"/>
      <w:pPr>
        <w:ind w:left="81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0">
    <w:nsid w:val="654B2F37"/>
    <w:multiLevelType w:val="hybridMultilevel"/>
    <w:tmpl w:val="06647A10"/>
    <w:lvl w:ilvl="0" w:tplc="96A0F15E">
      <w:start w:val="1"/>
      <w:numFmt w:val="russianLow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1">
    <w:nsid w:val="65984483"/>
    <w:multiLevelType w:val="hybridMultilevel"/>
    <w:tmpl w:val="3758B012"/>
    <w:lvl w:ilvl="0" w:tplc="EDBA974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2">
    <w:nsid w:val="65A709E1"/>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3">
    <w:nsid w:val="65C80283"/>
    <w:multiLevelType w:val="hybridMultilevel"/>
    <w:tmpl w:val="AA52AEB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4">
    <w:nsid w:val="662609F6"/>
    <w:multiLevelType w:val="multilevel"/>
    <w:tmpl w:val="9C56FC5E"/>
    <w:lvl w:ilvl="0">
      <w:start w:val="1"/>
      <w:numFmt w:val="decimal"/>
      <w:lvlText w:val="%1"/>
      <w:lvlJc w:val="left"/>
      <w:pPr>
        <w:ind w:left="360" w:hanging="360"/>
      </w:pPr>
      <w:rPr>
        <w:rFonts w:hint="default"/>
        <w:b w:val="0"/>
      </w:rPr>
    </w:lvl>
    <w:lvl w:ilvl="1">
      <w:start w:val="1"/>
      <w:numFmt w:val="decimal"/>
      <w:lvlText w:val="%2."/>
      <w:lvlJc w:val="left"/>
      <w:pPr>
        <w:ind w:left="1083" w:hanging="37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325">
    <w:nsid w:val="66896547"/>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6">
    <w:nsid w:val="66AA4F83"/>
    <w:multiLevelType w:val="hybridMultilevel"/>
    <w:tmpl w:val="4C3E5F7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27">
    <w:nsid w:val="67BF5C7F"/>
    <w:multiLevelType w:val="hybridMultilevel"/>
    <w:tmpl w:val="40BCB984"/>
    <w:lvl w:ilvl="0" w:tplc="59DE303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8">
    <w:nsid w:val="68380AA3"/>
    <w:multiLevelType w:val="hybridMultilevel"/>
    <w:tmpl w:val="760E9C72"/>
    <w:lvl w:ilvl="0" w:tplc="2ABA8F4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9">
    <w:nsid w:val="684A33A6"/>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0">
    <w:nsid w:val="686B1160"/>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1">
    <w:nsid w:val="68C808A1"/>
    <w:multiLevelType w:val="multilevel"/>
    <w:tmpl w:val="82A45648"/>
    <w:styleLink w:val="WW8Num1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32">
    <w:nsid w:val="68CC2245"/>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3">
    <w:nsid w:val="6950007E"/>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4">
    <w:nsid w:val="69704179"/>
    <w:multiLevelType w:val="hybridMultilevel"/>
    <w:tmpl w:val="72BE4F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5">
    <w:nsid w:val="6B3B09C9"/>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6">
    <w:nsid w:val="6B933A0F"/>
    <w:multiLevelType w:val="hybridMultilevel"/>
    <w:tmpl w:val="178EEBD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7">
    <w:nsid w:val="6C00146C"/>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8">
    <w:nsid w:val="6C3200E9"/>
    <w:multiLevelType w:val="hybridMultilevel"/>
    <w:tmpl w:val="111E086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39">
    <w:nsid w:val="6DD83455"/>
    <w:multiLevelType w:val="hybridMultilevel"/>
    <w:tmpl w:val="72BE4F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0">
    <w:nsid w:val="6E7B355A"/>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1">
    <w:nsid w:val="6F2D4F49"/>
    <w:multiLevelType w:val="hybridMultilevel"/>
    <w:tmpl w:val="E0C8FD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2">
    <w:nsid w:val="70827C3C"/>
    <w:multiLevelType w:val="hybridMultilevel"/>
    <w:tmpl w:val="72BE4F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3">
    <w:nsid w:val="70861629"/>
    <w:multiLevelType w:val="hybridMultilevel"/>
    <w:tmpl w:val="9886E5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4">
    <w:nsid w:val="70913B66"/>
    <w:multiLevelType w:val="multilevel"/>
    <w:tmpl w:val="9C56FC5E"/>
    <w:lvl w:ilvl="0">
      <w:start w:val="1"/>
      <w:numFmt w:val="decimal"/>
      <w:lvlText w:val="%1"/>
      <w:lvlJc w:val="left"/>
      <w:pPr>
        <w:ind w:left="360" w:hanging="360"/>
      </w:pPr>
      <w:rPr>
        <w:rFonts w:hint="default"/>
        <w:b w:val="0"/>
      </w:rPr>
    </w:lvl>
    <w:lvl w:ilvl="1">
      <w:start w:val="1"/>
      <w:numFmt w:val="decimal"/>
      <w:lvlText w:val="%2."/>
      <w:lvlJc w:val="left"/>
      <w:pPr>
        <w:ind w:left="1083" w:hanging="37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345">
    <w:nsid w:val="70B40833"/>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6">
    <w:nsid w:val="70BF1CB9"/>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7">
    <w:nsid w:val="714B0B7F"/>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8">
    <w:nsid w:val="714E7CD0"/>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9">
    <w:nsid w:val="71510BC5"/>
    <w:multiLevelType w:val="hybridMultilevel"/>
    <w:tmpl w:val="4C2213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0">
    <w:nsid w:val="71657D5C"/>
    <w:multiLevelType w:val="multilevel"/>
    <w:tmpl w:val="F5008AEE"/>
    <w:lvl w:ilvl="0">
      <w:start w:val="1"/>
      <w:numFmt w:val="decimal"/>
      <w:lvlText w:val="%1."/>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351">
    <w:nsid w:val="71756B2B"/>
    <w:multiLevelType w:val="hybridMultilevel"/>
    <w:tmpl w:val="AC363D94"/>
    <w:lvl w:ilvl="0" w:tplc="ECF29D8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2">
    <w:nsid w:val="722E1189"/>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3">
    <w:nsid w:val="726968D9"/>
    <w:multiLevelType w:val="hybridMultilevel"/>
    <w:tmpl w:val="FB489DC8"/>
    <w:lvl w:ilvl="0" w:tplc="61F803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4">
    <w:nsid w:val="72712699"/>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5">
    <w:nsid w:val="728E0651"/>
    <w:multiLevelType w:val="hybridMultilevel"/>
    <w:tmpl w:val="E0C8FD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6">
    <w:nsid w:val="72AF70E8"/>
    <w:multiLevelType w:val="hybridMultilevel"/>
    <w:tmpl w:val="EBCC7226"/>
    <w:lvl w:ilvl="0" w:tplc="C89CBB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7">
    <w:nsid w:val="73C35738"/>
    <w:multiLevelType w:val="multilevel"/>
    <w:tmpl w:val="9C56FC5E"/>
    <w:lvl w:ilvl="0">
      <w:start w:val="1"/>
      <w:numFmt w:val="decimal"/>
      <w:lvlText w:val="%1"/>
      <w:lvlJc w:val="left"/>
      <w:pPr>
        <w:ind w:left="360" w:hanging="360"/>
      </w:pPr>
      <w:rPr>
        <w:rFonts w:hint="default"/>
        <w:b w:val="0"/>
      </w:rPr>
    </w:lvl>
    <w:lvl w:ilvl="1">
      <w:start w:val="1"/>
      <w:numFmt w:val="decimal"/>
      <w:lvlText w:val="%2."/>
      <w:lvlJc w:val="left"/>
      <w:pPr>
        <w:ind w:left="1083" w:hanging="37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358">
    <w:nsid w:val="73C52FCA"/>
    <w:multiLevelType w:val="multilevel"/>
    <w:tmpl w:val="9C56FC5E"/>
    <w:lvl w:ilvl="0">
      <w:start w:val="1"/>
      <w:numFmt w:val="decimal"/>
      <w:lvlText w:val="%1"/>
      <w:lvlJc w:val="left"/>
      <w:pPr>
        <w:ind w:left="360" w:hanging="360"/>
      </w:pPr>
      <w:rPr>
        <w:rFonts w:hint="default"/>
        <w:b w:val="0"/>
      </w:rPr>
    </w:lvl>
    <w:lvl w:ilvl="1">
      <w:start w:val="1"/>
      <w:numFmt w:val="decimal"/>
      <w:lvlText w:val="%2."/>
      <w:lvlJc w:val="left"/>
      <w:pPr>
        <w:ind w:left="1083" w:hanging="37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359">
    <w:nsid w:val="74040275"/>
    <w:multiLevelType w:val="hybridMultilevel"/>
    <w:tmpl w:val="CAC69FC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0">
    <w:nsid w:val="74693A18"/>
    <w:multiLevelType w:val="hybridMultilevel"/>
    <w:tmpl w:val="0568C5AC"/>
    <w:lvl w:ilvl="0" w:tplc="E61EBE10">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1">
    <w:nsid w:val="74E84043"/>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2">
    <w:nsid w:val="75093927"/>
    <w:multiLevelType w:val="hybridMultilevel"/>
    <w:tmpl w:val="10FAC14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3">
    <w:nsid w:val="7534213A"/>
    <w:multiLevelType w:val="hybridMultilevel"/>
    <w:tmpl w:val="EDCEBC02"/>
    <w:lvl w:ilvl="0" w:tplc="0046ED1C">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4">
    <w:nsid w:val="76667EFB"/>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5">
    <w:nsid w:val="76DE7687"/>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6">
    <w:nsid w:val="770A0133"/>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7">
    <w:nsid w:val="774D197B"/>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8">
    <w:nsid w:val="77862E2C"/>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9">
    <w:nsid w:val="77B51F0D"/>
    <w:multiLevelType w:val="hybridMultilevel"/>
    <w:tmpl w:val="AA52AEB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0">
    <w:nsid w:val="789B1935"/>
    <w:multiLevelType w:val="hybridMultilevel"/>
    <w:tmpl w:val="2CA87566"/>
    <w:lvl w:ilvl="0" w:tplc="438E3558">
      <w:start w:val="1"/>
      <w:numFmt w:val="decimal"/>
      <w:lvlText w:val="%1."/>
      <w:lvlJc w:val="left"/>
      <w:pPr>
        <w:tabs>
          <w:tab w:val="num" w:pos="786"/>
        </w:tabs>
        <w:ind w:left="786"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1">
    <w:nsid w:val="78D73148"/>
    <w:multiLevelType w:val="hybridMultilevel"/>
    <w:tmpl w:val="8C309574"/>
    <w:lvl w:ilvl="0" w:tplc="21F402C2">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2">
    <w:nsid w:val="78EC399A"/>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3">
    <w:nsid w:val="798E05A7"/>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4">
    <w:nsid w:val="79BB5F01"/>
    <w:multiLevelType w:val="hybridMultilevel"/>
    <w:tmpl w:val="58FC2D2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5">
    <w:nsid w:val="7A184BE6"/>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6">
    <w:nsid w:val="7A1B1E44"/>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7">
    <w:nsid w:val="7C022C52"/>
    <w:multiLevelType w:val="hybridMultilevel"/>
    <w:tmpl w:val="A4802A06"/>
    <w:lvl w:ilvl="0" w:tplc="90A46CCE">
      <w:start w:val="1"/>
      <w:numFmt w:val="decimal"/>
      <w:lvlText w:val="%1."/>
      <w:lvlJc w:val="left"/>
      <w:pPr>
        <w:ind w:left="360" w:hanging="360"/>
      </w:pPr>
      <w:rPr>
        <w:rFonts w:ascii="Times New Roman" w:eastAsia="Times New Roman" w:hAnsi="Times New Roman" w:cs="Times New Roman"/>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8">
    <w:nsid w:val="7C495A44"/>
    <w:multiLevelType w:val="hybridMultilevel"/>
    <w:tmpl w:val="2CA87566"/>
    <w:lvl w:ilvl="0" w:tplc="438E3558">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9">
    <w:nsid w:val="7C74408D"/>
    <w:multiLevelType w:val="multilevel"/>
    <w:tmpl w:val="8BC6B204"/>
    <w:styleLink w:val="WW8Num22"/>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80">
    <w:nsid w:val="7C8126F6"/>
    <w:multiLevelType w:val="hybridMultilevel"/>
    <w:tmpl w:val="E5023344"/>
    <w:lvl w:ilvl="0" w:tplc="54583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1">
    <w:nsid w:val="7CD24825"/>
    <w:multiLevelType w:val="hybridMultilevel"/>
    <w:tmpl w:val="737E4BC8"/>
    <w:lvl w:ilvl="0" w:tplc="BE8C7D98">
      <w:start w:val="1"/>
      <w:numFmt w:val="russianLower"/>
      <w:lvlText w:val="%1)"/>
      <w:lvlJc w:val="left"/>
      <w:pPr>
        <w:tabs>
          <w:tab w:val="num" w:pos="1440"/>
        </w:tabs>
        <w:ind w:left="1440" w:hanging="360"/>
      </w:pPr>
      <w:rPr>
        <w:rFonts w:hint="default"/>
        <w:b w:val="0"/>
        <w:i w:val="0"/>
        <w:sz w:val="28"/>
        <w:szCs w:val="28"/>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82">
    <w:nsid w:val="7CE815BD"/>
    <w:multiLevelType w:val="hybridMultilevel"/>
    <w:tmpl w:val="DEA63AE4"/>
    <w:lvl w:ilvl="0" w:tplc="B5EA410A">
      <w:start w:val="1"/>
      <w:numFmt w:val="decimal"/>
      <w:lvlText w:val="%1."/>
      <w:lvlJc w:val="left"/>
      <w:pPr>
        <w:ind w:left="360" w:hanging="360"/>
      </w:pPr>
      <w:rPr>
        <w:rFonts w:ascii="Times New Roman" w:eastAsia="Times New Roman" w:hAnsi="Times New Roman" w:cs="Times New Roman"/>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83">
    <w:nsid w:val="7D4B69E1"/>
    <w:multiLevelType w:val="hybridMultilevel"/>
    <w:tmpl w:val="5B1CC07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4">
    <w:nsid w:val="7F1816F9"/>
    <w:multiLevelType w:val="hybridMultilevel"/>
    <w:tmpl w:val="A1F0F57E"/>
    <w:lvl w:ilvl="0" w:tplc="C89CBB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5">
    <w:nsid w:val="7F3B5A91"/>
    <w:multiLevelType w:val="hybridMultilevel"/>
    <w:tmpl w:val="879AA63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6">
    <w:nsid w:val="7FBE626F"/>
    <w:multiLevelType w:val="hybridMultilevel"/>
    <w:tmpl w:val="AA52AEB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22"/>
  </w:num>
  <w:num w:numId="2">
    <w:abstractNumId w:val="202"/>
  </w:num>
  <w:num w:numId="3">
    <w:abstractNumId w:val="319"/>
  </w:num>
  <w:num w:numId="4">
    <w:abstractNumId w:val="134"/>
  </w:num>
  <w:num w:numId="5">
    <w:abstractNumId w:val="249"/>
  </w:num>
  <w:num w:numId="6">
    <w:abstractNumId w:val="109"/>
  </w:num>
  <w:num w:numId="7">
    <w:abstractNumId w:val="151"/>
  </w:num>
  <w:num w:numId="8">
    <w:abstractNumId w:val="199"/>
  </w:num>
  <w:num w:numId="9">
    <w:abstractNumId w:val="374"/>
  </w:num>
  <w:num w:numId="10">
    <w:abstractNumId w:val="359"/>
  </w:num>
  <w:num w:numId="11">
    <w:abstractNumId w:val="383"/>
  </w:num>
  <w:num w:numId="12">
    <w:abstractNumId w:val="182"/>
  </w:num>
  <w:num w:numId="13">
    <w:abstractNumId w:val="260"/>
  </w:num>
  <w:num w:numId="14">
    <w:abstractNumId w:val="158"/>
  </w:num>
  <w:num w:numId="15">
    <w:abstractNumId w:val="98"/>
  </w:num>
  <w:num w:numId="16">
    <w:abstractNumId w:val="267"/>
  </w:num>
  <w:num w:numId="17">
    <w:abstractNumId w:val="368"/>
  </w:num>
  <w:num w:numId="18">
    <w:abstractNumId w:val="216"/>
  </w:num>
  <w:num w:numId="19">
    <w:abstractNumId w:val="133"/>
  </w:num>
  <w:num w:numId="20">
    <w:abstractNumId w:val="192"/>
  </w:num>
  <w:num w:numId="21">
    <w:abstractNumId w:val="165"/>
  </w:num>
  <w:num w:numId="22">
    <w:abstractNumId w:val="99"/>
  </w:num>
  <w:num w:numId="23">
    <w:abstractNumId w:val="308"/>
  </w:num>
  <w:num w:numId="24">
    <w:abstractNumId w:val="219"/>
  </w:num>
  <w:num w:numId="25">
    <w:abstractNumId w:val="212"/>
  </w:num>
  <w:num w:numId="26">
    <w:abstractNumId w:val="239"/>
  </w:num>
  <w:num w:numId="27">
    <w:abstractNumId w:val="347"/>
  </w:num>
  <w:num w:numId="28">
    <w:abstractNumId w:val="269"/>
  </w:num>
  <w:num w:numId="29">
    <w:abstractNumId w:val="129"/>
  </w:num>
  <w:num w:numId="30">
    <w:abstractNumId w:val="144"/>
  </w:num>
  <w:num w:numId="31">
    <w:abstractNumId w:val="287"/>
  </w:num>
  <w:num w:numId="32">
    <w:abstractNumId w:val="168"/>
  </w:num>
  <w:num w:numId="33">
    <w:abstractNumId w:val="364"/>
  </w:num>
  <w:num w:numId="34">
    <w:abstractNumId w:val="194"/>
  </w:num>
  <w:num w:numId="35">
    <w:abstractNumId w:val="299"/>
  </w:num>
  <w:num w:numId="36">
    <w:abstractNumId w:val="107"/>
  </w:num>
  <w:num w:numId="37">
    <w:abstractNumId w:val="141"/>
  </w:num>
  <w:num w:numId="38">
    <w:abstractNumId w:val="295"/>
  </w:num>
  <w:num w:numId="39">
    <w:abstractNumId w:val="381"/>
  </w:num>
  <w:num w:numId="40">
    <w:abstractNumId w:val="320"/>
  </w:num>
  <w:num w:numId="41">
    <w:abstractNumId w:val="152"/>
  </w:num>
  <w:num w:numId="42">
    <w:abstractNumId w:val="131"/>
  </w:num>
  <w:num w:numId="43">
    <w:abstractNumId w:val="281"/>
  </w:num>
  <w:num w:numId="44">
    <w:abstractNumId w:val="341"/>
  </w:num>
  <w:num w:numId="45">
    <w:abstractNumId w:val="242"/>
  </w:num>
  <w:num w:numId="46">
    <w:abstractNumId w:val="315"/>
  </w:num>
  <w:num w:numId="47">
    <w:abstractNumId w:val="257"/>
  </w:num>
  <w:num w:numId="48">
    <w:abstractNumId w:val="355"/>
  </w:num>
  <w:num w:numId="49">
    <w:abstractNumId w:val="313"/>
  </w:num>
  <w:num w:numId="50">
    <w:abstractNumId w:val="275"/>
  </w:num>
  <w:num w:numId="51">
    <w:abstractNumId w:val="160"/>
  </w:num>
  <w:num w:numId="52">
    <w:abstractNumId w:val="380"/>
  </w:num>
  <w:num w:numId="53">
    <w:abstractNumId w:val="251"/>
  </w:num>
  <w:num w:numId="54">
    <w:abstractNumId w:val="172"/>
  </w:num>
  <w:num w:numId="55">
    <w:abstractNumId w:val="169"/>
  </w:num>
  <w:num w:numId="56">
    <w:abstractNumId w:val="316"/>
  </w:num>
  <w:num w:numId="57">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38"/>
  </w:num>
  <w:num w:numId="59">
    <w:abstractNumId w:val="105"/>
  </w:num>
  <w:num w:numId="60">
    <w:abstractNumId w:val="353"/>
  </w:num>
  <w:num w:numId="61">
    <w:abstractNumId w:val="232"/>
  </w:num>
  <w:num w:numId="62">
    <w:abstractNumId w:val="292"/>
  </w:num>
  <w:num w:numId="63">
    <w:abstractNumId w:val="229"/>
  </w:num>
  <w:num w:numId="64">
    <w:abstractNumId w:val="297"/>
  </w:num>
  <w:num w:numId="65">
    <w:abstractNumId w:val="104"/>
  </w:num>
  <w:num w:numId="66">
    <w:abstractNumId w:val="123"/>
  </w:num>
  <w:num w:numId="67">
    <w:abstractNumId w:val="321"/>
  </w:num>
  <w:num w:numId="68">
    <w:abstractNumId w:val="177"/>
  </w:num>
  <w:num w:numId="69">
    <w:abstractNumId w:val="155"/>
  </w:num>
  <w:num w:numId="70">
    <w:abstractNumId w:val="171"/>
  </w:num>
  <w:num w:numId="71">
    <w:abstractNumId w:val="186"/>
  </w:num>
  <w:num w:numId="72">
    <w:abstractNumId w:val="356"/>
  </w:num>
  <w:num w:numId="73">
    <w:abstractNumId w:val="270"/>
  </w:num>
  <w:num w:numId="74">
    <w:abstractNumId w:val="256"/>
  </w:num>
  <w:num w:numId="75">
    <w:abstractNumId w:val="384"/>
  </w:num>
  <w:num w:numId="76">
    <w:abstractNumId w:val="94"/>
  </w:num>
  <w:num w:numId="77">
    <w:abstractNumId w:val="327"/>
  </w:num>
  <w:num w:numId="78">
    <w:abstractNumId w:val="167"/>
  </w:num>
  <w:num w:numId="79">
    <w:abstractNumId w:val="248"/>
  </w:num>
  <w:num w:numId="80">
    <w:abstractNumId w:val="336"/>
  </w:num>
  <w:num w:numId="81">
    <w:abstractNumId w:val="139"/>
  </w:num>
  <w:num w:numId="82">
    <w:abstractNumId w:val="183"/>
  </w:num>
  <w:num w:numId="83">
    <w:abstractNumId w:val="117"/>
  </w:num>
  <w:num w:numId="84">
    <w:abstractNumId w:val="314"/>
  </w:num>
  <w:num w:numId="85">
    <w:abstractNumId w:val="362"/>
  </w:num>
  <w:num w:numId="86">
    <w:abstractNumId w:val="116"/>
  </w:num>
  <w:num w:numId="87">
    <w:abstractNumId w:val="303"/>
  </w:num>
  <w:num w:numId="88">
    <w:abstractNumId w:val="237"/>
  </w:num>
  <w:num w:numId="89">
    <w:abstractNumId w:val="93"/>
  </w:num>
  <w:num w:numId="90">
    <w:abstractNumId w:val="197"/>
  </w:num>
  <w:num w:numId="91">
    <w:abstractNumId w:val="210"/>
  </w:num>
  <w:num w:numId="92">
    <w:abstractNumId w:val="278"/>
  </w:num>
  <w:num w:numId="93">
    <w:abstractNumId w:val="304"/>
  </w:num>
  <w:num w:numId="94">
    <w:abstractNumId w:val="96"/>
  </w:num>
  <w:num w:numId="95">
    <w:abstractNumId w:val="119"/>
  </w:num>
  <w:num w:numId="96">
    <w:abstractNumId w:val="102"/>
  </w:num>
  <w:num w:numId="97">
    <w:abstractNumId w:val="360"/>
  </w:num>
  <w:num w:numId="98">
    <w:abstractNumId w:val="266"/>
  </w:num>
  <w:num w:numId="99">
    <w:abstractNumId w:val="193"/>
  </w:num>
  <w:num w:numId="100">
    <w:abstractNumId w:val="205"/>
  </w:num>
  <w:num w:numId="101">
    <w:abstractNumId w:val="108"/>
  </w:num>
  <w:num w:numId="102">
    <w:abstractNumId w:val="382"/>
  </w:num>
  <w:num w:numId="103">
    <w:abstractNumId w:val="379"/>
  </w:num>
  <w:num w:numId="104">
    <w:abstractNumId w:val="222"/>
  </w:num>
  <w:num w:numId="105">
    <w:abstractNumId w:val="188"/>
  </w:num>
  <w:num w:numId="106">
    <w:abstractNumId w:val="324"/>
  </w:num>
  <w:num w:numId="107">
    <w:abstractNumId w:val="201"/>
  </w:num>
  <w:num w:numId="108">
    <w:abstractNumId w:val="137"/>
  </w:num>
  <w:num w:numId="109">
    <w:abstractNumId w:val="298"/>
  </w:num>
  <w:num w:numId="110">
    <w:abstractNumId w:val="357"/>
  </w:num>
  <w:num w:numId="111">
    <w:abstractNumId w:val="259"/>
  </w:num>
  <w:num w:numId="112">
    <w:abstractNumId w:val="149"/>
  </w:num>
  <w:num w:numId="113">
    <w:abstractNumId w:val="377"/>
  </w:num>
  <w:num w:numId="114">
    <w:abstractNumId w:val="331"/>
  </w:num>
  <w:num w:numId="115">
    <w:abstractNumId w:val="379"/>
    <w:lvlOverride w:ilvl="0">
      <w:lvl w:ilvl="0">
        <w:start w:val="1"/>
        <w:numFmt w:val="decimal"/>
        <w:lvlText w:val="%1."/>
        <w:lvlJc w:val="left"/>
        <w:rPr>
          <w:color w:val="auto"/>
        </w:rPr>
      </w:lvl>
    </w:lvlOverride>
  </w:num>
  <w:num w:numId="116">
    <w:abstractNumId w:val="121"/>
  </w:num>
  <w:num w:numId="117">
    <w:abstractNumId w:val="331"/>
    <w:lvlOverride w:ilvl="0">
      <w:startOverride w:val="1"/>
    </w:lvlOverride>
  </w:num>
  <w:num w:numId="118">
    <w:abstractNumId w:val="191"/>
  </w:num>
  <w:num w:numId="119">
    <w:abstractNumId w:val="358"/>
  </w:num>
  <w:num w:numId="120">
    <w:abstractNumId w:val="187"/>
  </w:num>
  <w:num w:numId="121">
    <w:abstractNumId w:val="255"/>
  </w:num>
  <w:num w:numId="122">
    <w:abstractNumId w:val="179"/>
  </w:num>
  <w:num w:numId="123">
    <w:abstractNumId w:val="350"/>
  </w:num>
  <w:num w:numId="124">
    <w:abstractNumId w:val="344"/>
  </w:num>
  <w:num w:numId="125">
    <w:abstractNumId w:val="208"/>
  </w:num>
  <w:num w:numId="126">
    <w:abstractNumId w:val="100"/>
  </w:num>
  <w:num w:numId="127">
    <w:abstractNumId w:val="307"/>
  </w:num>
  <w:num w:numId="128">
    <w:abstractNumId w:val="243"/>
  </w:num>
  <w:num w:numId="129">
    <w:abstractNumId w:val="348"/>
  </w:num>
  <w:num w:numId="130">
    <w:abstractNumId w:val="161"/>
  </w:num>
  <w:num w:numId="131">
    <w:abstractNumId w:val="112"/>
  </w:num>
  <w:num w:numId="132">
    <w:abstractNumId w:val="372"/>
  </w:num>
  <w:num w:numId="133">
    <w:abstractNumId w:val="154"/>
  </w:num>
  <w:num w:numId="134">
    <w:abstractNumId w:val="346"/>
  </w:num>
  <w:num w:numId="135">
    <w:abstractNumId w:val="164"/>
  </w:num>
  <w:num w:numId="136">
    <w:abstractNumId w:val="361"/>
  </w:num>
  <w:num w:numId="137">
    <w:abstractNumId w:val="126"/>
  </w:num>
  <w:num w:numId="138">
    <w:abstractNumId w:val="343"/>
  </w:num>
  <w:num w:numId="139">
    <w:abstractNumId w:val="282"/>
  </w:num>
  <w:num w:numId="140">
    <w:abstractNumId w:val="302"/>
  </w:num>
  <w:num w:numId="141">
    <w:abstractNumId w:val="328"/>
  </w:num>
  <w:num w:numId="142">
    <w:abstractNumId w:val="103"/>
  </w:num>
  <w:num w:numId="143">
    <w:abstractNumId w:val="147"/>
  </w:num>
  <w:num w:numId="144">
    <w:abstractNumId w:val="284"/>
  </w:num>
  <w:num w:numId="145">
    <w:abstractNumId w:val="263"/>
  </w:num>
  <w:num w:numId="146">
    <w:abstractNumId w:val="318"/>
  </w:num>
  <w:num w:numId="147">
    <w:abstractNumId w:val="301"/>
  </w:num>
  <w:num w:numId="148">
    <w:abstractNumId w:val="349"/>
  </w:num>
  <w:num w:numId="149">
    <w:abstractNumId w:val="175"/>
  </w:num>
  <w:num w:numId="150">
    <w:abstractNumId w:val="338"/>
  </w:num>
  <w:num w:numId="151">
    <w:abstractNumId w:val="173"/>
  </w:num>
  <w:num w:numId="152">
    <w:abstractNumId w:val="233"/>
  </w:num>
  <w:num w:numId="153">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268"/>
  </w:num>
  <w:num w:numId="155">
    <w:abstractNumId w:val="125"/>
  </w:num>
  <w:num w:numId="156">
    <w:abstractNumId w:val="211"/>
  </w:num>
  <w:num w:numId="157">
    <w:abstractNumId w:val="128"/>
  </w:num>
  <w:num w:numId="158">
    <w:abstractNumId w:val="189"/>
  </w:num>
  <w:num w:numId="159">
    <w:abstractNumId w:val="198"/>
  </w:num>
  <w:num w:numId="160">
    <w:abstractNumId w:val="253"/>
  </w:num>
  <w:num w:numId="161">
    <w:abstractNumId w:val="204"/>
  </w:num>
  <w:num w:numId="162">
    <w:abstractNumId w:val="276"/>
  </w:num>
  <w:num w:numId="163">
    <w:abstractNumId w:val="285"/>
  </w:num>
  <w:num w:numId="164">
    <w:abstractNumId w:val="339"/>
  </w:num>
  <w:num w:numId="165">
    <w:abstractNumId w:val="342"/>
  </w:num>
  <w:num w:numId="166">
    <w:abstractNumId w:val="334"/>
  </w:num>
  <w:num w:numId="167">
    <w:abstractNumId w:val="363"/>
  </w:num>
  <w:num w:numId="168">
    <w:abstractNumId w:val="159"/>
  </w:num>
  <w:num w:numId="169">
    <w:abstractNumId w:val="312"/>
  </w:num>
  <w:num w:numId="170">
    <w:abstractNumId w:val="300"/>
  </w:num>
  <w:num w:numId="171">
    <w:abstractNumId w:val="226"/>
  </w:num>
  <w:num w:numId="172">
    <w:abstractNumId w:val="309"/>
  </w:num>
  <w:num w:numId="173">
    <w:abstractNumId w:val="228"/>
  </w:num>
  <w:num w:numId="174">
    <w:abstractNumId w:val="181"/>
  </w:num>
  <w:num w:numId="175">
    <w:abstractNumId w:val="157"/>
  </w:num>
  <w:num w:numId="176">
    <w:abstractNumId w:val="279"/>
  </w:num>
  <w:num w:numId="177">
    <w:abstractNumId w:val="351"/>
  </w:num>
  <w:num w:numId="178">
    <w:abstractNumId w:val="254"/>
  </w:num>
  <w:num w:numId="179">
    <w:abstractNumId w:val="293"/>
  </w:num>
  <w:num w:numId="180">
    <w:abstractNumId w:val="114"/>
  </w:num>
  <w:num w:numId="181">
    <w:abstractNumId w:val="185"/>
  </w:num>
  <w:num w:numId="182">
    <w:abstractNumId w:val="238"/>
  </w:num>
  <w:num w:numId="183">
    <w:abstractNumId w:val="236"/>
  </w:num>
  <w:num w:numId="184">
    <w:abstractNumId w:val="224"/>
  </w:num>
  <w:num w:numId="185">
    <w:abstractNumId w:val="115"/>
  </w:num>
  <w:num w:numId="186">
    <w:abstractNumId w:val="225"/>
  </w:num>
  <w:num w:numId="187">
    <w:abstractNumId w:val="143"/>
  </w:num>
  <w:num w:numId="188">
    <w:abstractNumId w:val="163"/>
  </w:num>
  <w:num w:numId="189">
    <w:abstractNumId w:val="166"/>
  </w:num>
  <w:num w:numId="190">
    <w:abstractNumId w:val="311"/>
  </w:num>
  <w:num w:numId="191">
    <w:abstractNumId w:val="196"/>
  </w:num>
  <w:num w:numId="192">
    <w:abstractNumId w:val="280"/>
  </w:num>
  <w:num w:numId="193">
    <w:abstractNumId w:val="385"/>
  </w:num>
  <w:num w:numId="194">
    <w:abstractNumId w:val="124"/>
  </w:num>
  <w:num w:numId="195">
    <w:abstractNumId w:val="101"/>
  </w:num>
  <w:num w:numId="196">
    <w:abstractNumId w:val="135"/>
  </w:num>
  <w:num w:numId="197">
    <w:abstractNumId w:val="106"/>
  </w:num>
  <w:num w:numId="198">
    <w:abstractNumId w:val="195"/>
  </w:num>
  <w:num w:numId="199">
    <w:abstractNumId w:val="323"/>
  </w:num>
  <w:num w:numId="200">
    <w:abstractNumId w:val="231"/>
  </w:num>
  <w:num w:numId="201">
    <w:abstractNumId w:val="386"/>
  </w:num>
  <w:num w:numId="202">
    <w:abstractNumId w:val="369"/>
  </w:num>
  <w:num w:numId="203">
    <w:abstractNumId w:val="209"/>
  </w:num>
  <w:num w:numId="204">
    <w:abstractNumId w:val="150"/>
  </w:num>
  <w:num w:numId="205">
    <w:abstractNumId w:val="288"/>
  </w:num>
  <w:num w:numId="206">
    <w:abstractNumId w:val="371"/>
  </w:num>
  <w:num w:numId="207">
    <w:abstractNumId w:val="291"/>
  </w:num>
  <w:num w:numId="208">
    <w:abstractNumId w:val="373"/>
  </w:num>
  <w:num w:numId="209">
    <w:abstractNumId w:val="136"/>
  </w:num>
  <w:num w:numId="210">
    <w:abstractNumId w:val="200"/>
  </w:num>
  <w:num w:numId="211">
    <w:abstractNumId w:val="365"/>
  </w:num>
  <w:num w:numId="212">
    <w:abstractNumId w:val="245"/>
  </w:num>
  <w:num w:numId="213">
    <w:abstractNumId w:val="273"/>
  </w:num>
  <w:num w:numId="214">
    <w:abstractNumId w:val="262"/>
  </w:num>
  <w:num w:numId="215">
    <w:abstractNumId w:val="214"/>
  </w:num>
  <w:num w:numId="216">
    <w:abstractNumId w:val="230"/>
  </w:num>
  <w:num w:numId="217">
    <w:abstractNumId w:val="310"/>
  </w:num>
  <w:num w:numId="218">
    <w:abstractNumId w:val="366"/>
  </w:num>
  <w:num w:numId="219">
    <w:abstractNumId w:val="184"/>
  </w:num>
  <w:num w:numId="220">
    <w:abstractNumId w:val="246"/>
  </w:num>
  <w:num w:numId="221">
    <w:abstractNumId w:val="294"/>
  </w:num>
  <w:num w:numId="222">
    <w:abstractNumId w:val="271"/>
  </w:num>
  <w:num w:numId="223">
    <w:abstractNumId w:val="345"/>
  </w:num>
  <w:num w:numId="224">
    <w:abstractNumId w:val="227"/>
  </w:num>
  <w:num w:numId="225">
    <w:abstractNumId w:val="375"/>
  </w:num>
  <w:num w:numId="226">
    <w:abstractNumId w:val="367"/>
  </w:num>
  <w:num w:numId="227">
    <w:abstractNumId w:val="240"/>
  </w:num>
  <w:num w:numId="228">
    <w:abstractNumId w:val="217"/>
  </w:num>
  <w:num w:numId="229">
    <w:abstractNumId w:val="176"/>
  </w:num>
  <w:num w:numId="230">
    <w:abstractNumId w:val="203"/>
  </w:num>
  <w:num w:numId="231">
    <w:abstractNumId w:val="277"/>
  </w:num>
  <w:num w:numId="232">
    <w:abstractNumId w:val="213"/>
  </w:num>
  <w:num w:numId="233">
    <w:abstractNumId w:val="120"/>
  </w:num>
  <w:num w:numId="234">
    <w:abstractNumId w:val="220"/>
  </w:num>
  <w:num w:numId="235">
    <w:abstractNumId w:val="261"/>
  </w:num>
  <w:num w:numId="236">
    <w:abstractNumId w:val="95"/>
  </w:num>
  <w:num w:numId="237">
    <w:abstractNumId w:val="325"/>
  </w:num>
  <w:num w:numId="238">
    <w:abstractNumId w:val="207"/>
  </w:num>
  <w:num w:numId="239">
    <w:abstractNumId w:val="142"/>
  </w:num>
  <w:num w:numId="240">
    <w:abstractNumId w:val="250"/>
  </w:num>
  <w:num w:numId="241">
    <w:abstractNumId w:val="335"/>
  </w:num>
  <w:num w:numId="242">
    <w:abstractNumId w:val="162"/>
  </w:num>
  <w:num w:numId="243">
    <w:abstractNumId w:val="146"/>
  </w:num>
  <w:num w:numId="244">
    <w:abstractNumId w:val="180"/>
  </w:num>
  <w:num w:numId="245">
    <w:abstractNumId w:val="140"/>
  </w:num>
  <w:num w:numId="246">
    <w:abstractNumId w:val="130"/>
  </w:num>
  <w:num w:numId="247">
    <w:abstractNumId w:val="234"/>
  </w:num>
  <w:num w:numId="248">
    <w:abstractNumId w:val="156"/>
  </w:num>
  <w:num w:numId="249">
    <w:abstractNumId w:val="113"/>
  </w:num>
  <w:num w:numId="250">
    <w:abstractNumId w:val="244"/>
  </w:num>
  <w:num w:numId="251">
    <w:abstractNumId w:val="329"/>
  </w:num>
  <w:num w:numId="252">
    <w:abstractNumId w:val="174"/>
  </w:num>
  <w:num w:numId="253">
    <w:abstractNumId w:val="289"/>
  </w:num>
  <w:num w:numId="254">
    <w:abstractNumId w:val="170"/>
  </w:num>
  <w:num w:numId="255">
    <w:abstractNumId w:val="235"/>
  </w:num>
  <w:num w:numId="256">
    <w:abstractNumId w:val="306"/>
  </w:num>
  <w:num w:numId="257">
    <w:abstractNumId w:val="206"/>
  </w:num>
  <w:num w:numId="258">
    <w:abstractNumId w:val="145"/>
  </w:num>
  <w:num w:numId="259">
    <w:abstractNumId w:val="337"/>
  </w:num>
  <w:num w:numId="260">
    <w:abstractNumId w:val="153"/>
  </w:num>
  <w:num w:numId="261">
    <w:abstractNumId w:val="215"/>
  </w:num>
  <w:num w:numId="262">
    <w:abstractNumId w:val="264"/>
  </w:num>
  <w:num w:numId="263">
    <w:abstractNumId w:val="283"/>
  </w:num>
  <w:num w:numId="264">
    <w:abstractNumId w:val="326"/>
  </w:num>
  <w:num w:numId="265">
    <w:abstractNumId w:val="218"/>
  </w:num>
  <w:num w:numId="266">
    <w:abstractNumId w:val="241"/>
  </w:num>
  <w:num w:numId="267">
    <w:abstractNumId w:val="317"/>
  </w:num>
  <w:num w:numId="268">
    <w:abstractNumId w:val="378"/>
  </w:num>
  <w:num w:numId="269">
    <w:abstractNumId w:val="252"/>
  </w:num>
  <w:num w:numId="270">
    <w:abstractNumId w:val="274"/>
  </w:num>
  <w:num w:numId="271">
    <w:abstractNumId w:val="265"/>
  </w:num>
  <w:num w:numId="272">
    <w:abstractNumId w:val="330"/>
  </w:num>
  <w:num w:numId="273">
    <w:abstractNumId w:val="290"/>
  </w:num>
  <w:num w:numId="274">
    <w:abstractNumId w:val="258"/>
  </w:num>
  <w:num w:numId="275">
    <w:abstractNumId w:val="118"/>
  </w:num>
  <w:num w:numId="276">
    <w:abstractNumId w:val="332"/>
  </w:num>
  <w:num w:numId="277">
    <w:abstractNumId w:val="340"/>
  </w:num>
  <w:num w:numId="278">
    <w:abstractNumId w:val="376"/>
  </w:num>
  <w:num w:numId="279">
    <w:abstractNumId w:val="296"/>
  </w:num>
  <w:num w:numId="280">
    <w:abstractNumId w:val="247"/>
  </w:num>
  <w:num w:numId="281">
    <w:abstractNumId w:val="190"/>
  </w:num>
  <w:num w:numId="282">
    <w:abstractNumId w:val="352"/>
  </w:num>
  <w:num w:numId="283">
    <w:abstractNumId w:val="333"/>
  </w:num>
  <w:num w:numId="284">
    <w:abstractNumId w:val="110"/>
  </w:num>
  <w:num w:numId="285">
    <w:abstractNumId w:val="322"/>
  </w:num>
  <w:num w:numId="286">
    <w:abstractNumId w:val="221"/>
  </w:num>
  <w:num w:numId="287">
    <w:abstractNumId w:val="305"/>
  </w:num>
  <w:num w:numId="288">
    <w:abstractNumId w:val="127"/>
  </w:num>
  <w:num w:numId="289">
    <w:abstractNumId w:val="354"/>
  </w:num>
  <w:num w:numId="290">
    <w:abstractNumId w:val="370"/>
  </w:num>
  <w:num w:numId="291">
    <w:abstractNumId w:val="286"/>
  </w:num>
  <w:num w:numId="292">
    <w:abstractNumId w:val="223"/>
  </w:num>
  <w:num w:numId="293">
    <w:abstractNumId w:val="272"/>
  </w:num>
  <w:num w:numId="294">
    <w:abstractNumId w:val="148"/>
  </w:num>
  <w:num w:numId="295">
    <w:abstractNumId w:val="97"/>
  </w:num>
  <w:num w:numId="296">
    <w:abstractNumId w:val="178"/>
  </w:num>
  <w:numIdMacAtCleanup w:val="29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footnotePr>
    <w:footnote w:id="-1"/>
    <w:footnote w:id="0"/>
  </w:footnotePr>
  <w:endnotePr>
    <w:endnote w:id="-1"/>
    <w:endnote w:id="0"/>
  </w:endnotePr>
  <w:compat>
    <w:useFELayout/>
  </w:compat>
  <w:rsids>
    <w:rsidRoot w:val="00554986"/>
    <w:rsid w:val="00004D57"/>
    <w:rsid w:val="00005E2F"/>
    <w:rsid w:val="00005EEC"/>
    <w:rsid w:val="000115C5"/>
    <w:rsid w:val="00022074"/>
    <w:rsid w:val="000301A4"/>
    <w:rsid w:val="0003053F"/>
    <w:rsid w:val="00035712"/>
    <w:rsid w:val="0003788D"/>
    <w:rsid w:val="00093665"/>
    <w:rsid w:val="000940A9"/>
    <w:rsid w:val="000B326C"/>
    <w:rsid w:val="000E50AE"/>
    <w:rsid w:val="001176CB"/>
    <w:rsid w:val="001270B2"/>
    <w:rsid w:val="00137371"/>
    <w:rsid w:val="00150C28"/>
    <w:rsid w:val="00151114"/>
    <w:rsid w:val="00151A88"/>
    <w:rsid w:val="001867F6"/>
    <w:rsid w:val="00196F37"/>
    <w:rsid w:val="001A3900"/>
    <w:rsid w:val="001B37B7"/>
    <w:rsid w:val="001C3805"/>
    <w:rsid w:val="00207EC4"/>
    <w:rsid w:val="00212F68"/>
    <w:rsid w:val="00254341"/>
    <w:rsid w:val="00296F2C"/>
    <w:rsid w:val="002A450A"/>
    <w:rsid w:val="002A4CFC"/>
    <w:rsid w:val="002B3BD5"/>
    <w:rsid w:val="002B5C3B"/>
    <w:rsid w:val="002C012E"/>
    <w:rsid w:val="002C5118"/>
    <w:rsid w:val="002E7311"/>
    <w:rsid w:val="003057F4"/>
    <w:rsid w:val="00305CD2"/>
    <w:rsid w:val="00306425"/>
    <w:rsid w:val="00340888"/>
    <w:rsid w:val="00347F24"/>
    <w:rsid w:val="00362157"/>
    <w:rsid w:val="0038056A"/>
    <w:rsid w:val="00393C92"/>
    <w:rsid w:val="00394D75"/>
    <w:rsid w:val="003A4AFA"/>
    <w:rsid w:val="003C36E5"/>
    <w:rsid w:val="003C66A0"/>
    <w:rsid w:val="003E4E5A"/>
    <w:rsid w:val="003F2291"/>
    <w:rsid w:val="003F2359"/>
    <w:rsid w:val="003F44C3"/>
    <w:rsid w:val="00401217"/>
    <w:rsid w:val="00405093"/>
    <w:rsid w:val="0041272F"/>
    <w:rsid w:val="00421C48"/>
    <w:rsid w:val="00425B50"/>
    <w:rsid w:val="00442216"/>
    <w:rsid w:val="004433A0"/>
    <w:rsid w:val="00453611"/>
    <w:rsid w:val="00467147"/>
    <w:rsid w:val="00472CAA"/>
    <w:rsid w:val="00484AB8"/>
    <w:rsid w:val="00492E00"/>
    <w:rsid w:val="00495738"/>
    <w:rsid w:val="004A1414"/>
    <w:rsid w:val="004A71AA"/>
    <w:rsid w:val="004B0910"/>
    <w:rsid w:val="004C3940"/>
    <w:rsid w:val="004E3240"/>
    <w:rsid w:val="004E59F0"/>
    <w:rsid w:val="004F0D0D"/>
    <w:rsid w:val="00504AD7"/>
    <w:rsid w:val="00524468"/>
    <w:rsid w:val="00531D70"/>
    <w:rsid w:val="00543531"/>
    <w:rsid w:val="00554986"/>
    <w:rsid w:val="00554E78"/>
    <w:rsid w:val="00555E35"/>
    <w:rsid w:val="0055734A"/>
    <w:rsid w:val="00567E75"/>
    <w:rsid w:val="0057321A"/>
    <w:rsid w:val="00583125"/>
    <w:rsid w:val="0059498C"/>
    <w:rsid w:val="005A7AEC"/>
    <w:rsid w:val="005C115E"/>
    <w:rsid w:val="005C528B"/>
    <w:rsid w:val="005E4051"/>
    <w:rsid w:val="00623876"/>
    <w:rsid w:val="00650C62"/>
    <w:rsid w:val="00653E11"/>
    <w:rsid w:val="00673BC2"/>
    <w:rsid w:val="00681D1C"/>
    <w:rsid w:val="006963AF"/>
    <w:rsid w:val="006A6475"/>
    <w:rsid w:val="006B23CD"/>
    <w:rsid w:val="006D0670"/>
    <w:rsid w:val="006E37A9"/>
    <w:rsid w:val="006E47FE"/>
    <w:rsid w:val="006F3A17"/>
    <w:rsid w:val="006F3A87"/>
    <w:rsid w:val="00716674"/>
    <w:rsid w:val="007178D0"/>
    <w:rsid w:val="00760277"/>
    <w:rsid w:val="0076042E"/>
    <w:rsid w:val="00765D23"/>
    <w:rsid w:val="00766388"/>
    <w:rsid w:val="00767844"/>
    <w:rsid w:val="00785FC3"/>
    <w:rsid w:val="00787CAD"/>
    <w:rsid w:val="007A4279"/>
    <w:rsid w:val="007A47DE"/>
    <w:rsid w:val="007B0E2C"/>
    <w:rsid w:val="007C1DF8"/>
    <w:rsid w:val="007C29E6"/>
    <w:rsid w:val="007E3468"/>
    <w:rsid w:val="007E3F62"/>
    <w:rsid w:val="007F15EE"/>
    <w:rsid w:val="008036EA"/>
    <w:rsid w:val="008071CF"/>
    <w:rsid w:val="00815989"/>
    <w:rsid w:val="0085038F"/>
    <w:rsid w:val="00864502"/>
    <w:rsid w:val="00864BDD"/>
    <w:rsid w:val="00864F8A"/>
    <w:rsid w:val="00865A65"/>
    <w:rsid w:val="00867117"/>
    <w:rsid w:val="00880E4E"/>
    <w:rsid w:val="0088683C"/>
    <w:rsid w:val="008C2C12"/>
    <w:rsid w:val="008C5C81"/>
    <w:rsid w:val="008C7320"/>
    <w:rsid w:val="008D0739"/>
    <w:rsid w:val="008F1976"/>
    <w:rsid w:val="009101E8"/>
    <w:rsid w:val="00916DA7"/>
    <w:rsid w:val="00917F89"/>
    <w:rsid w:val="00930D90"/>
    <w:rsid w:val="00952712"/>
    <w:rsid w:val="009531D1"/>
    <w:rsid w:val="00974F52"/>
    <w:rsid w:val="009A39EE"/>
    <w:rsid w:val="009A4ACA"/>
    <w:rsid w:val="009A696E"/>
    <w:rsid w:val="009B1DE1"/>
    <w:rsid w:val="009C10C0"/>
    <w:rsid w:val="009C18FE"/>
    <w:rsid w:val="009C5D2C"/>
    <w:rsid w:val="009D0838"/>
    <w:rsid w:val="009D4B67"/>
    <w:rsid w:val="009F308D"/>
    <w:rsid w:val="00A1248D"/>
    <w:rsid w:val="00A204E2"/>
    <w:rsid w:val="00A326A7"/>
    <w:rsid w:val="00A4155A"/>
    <w:rsid w:val="00A42166"/>
    <w:rsid w:val="00A540BB"/>
    <w:rsid w:val="00A54700"/>
    <w:rsid w:val="00A61AEF"/>
    <w:rsid w:val="00A80502"/>
    <w:rsid w:val="00A810E2"/>
    <w:rsid w:val="00A81451"/>
    <w:rsid w:val="00A81517"/>
    <w:rsid w:val="00A87715"/>
    <w:rsid w:val="00A92357"/>
    <w:rsid w:val="00A97533"/>
    <w:rsid w:val="00AA0EE8"/>
    <w:rsid w:val="00AA526C"/>
    <w:rsid w:val="00AA6CF6"/>
    <w:rsid w:val="00AC4A79"/>
    <w:rsid w:val="00AC54BA"/>
    <w:rsid w:val="00AD0E59"/>
    <w:rsid w:val="00AD706B"/>
    <w:rsid w:val="00AF580D"/>
    <w:rsid w:val="00B0091C"/>
    <w:rsid w:val="00B04210"/>
    <w:rsid w:val="00B077FF"/>
    <w:rsid w:val="00B15BA3"/>
    <w:rsid w:val="00B2013B"/>
    <w:rsid w:val="00B2727D"/>
    <w:rsid w:val="00B30E8D"/>
    <w:rsid w:val="00B439B8"/>
    <w:rsid w:val="00B46811"/>
    <w:rsid w:val="00B55AF9"/>
    <w:rsid w:val="00B666A6"/>
    <w:rsid w:val="00B71DED"/>
    <w:rsid w:val="00B852B0"/>
    <w:rsid w:val="00B86A22"/>
    <w:rsid w:val="00BC26C0"/>
    <w:rsid w:val="00BD3CA5"/>
    <w:rsid w:val="00BF3D61"/>
    <w:rsid w:val="00C02DB2"/>
    <w:rsid w:val="00C13106"/>
    <w:rsid w:val="00C14247"/>
    <w:rsid w:val="00C25D42"/>
    <w:rsid w:val="00C36863"/>
    <w:rsid w:val="00C400A1"/>
    <w:rsid w:val="00C43EB6"/>
    <w:rsid w:val="00C52515"/>
    <w:rsid w:val="00C630E3"/>
    <w:rsid w:val="00C75095"/>
    <w:rsid w:val="00C858FC"/>
    <w:rsid w:val="00C913CC"/>
    <w:rsid w:val="00CA1391"/>
    <w:rsid w:val="00CB43C2"/>
    <w:rsid w:val="00CB4740"/>
    <w:rsid w:val="00CB6787"/>
    <w:rsid w:val="00CC7790"/>
    <w:rsid w:val="00CF5915"/>
    <w:rsid w:val="00CF662E"/>
    <w:rsid w:val="00D04C6E"/>
    <w:rsid w:val="00D202F9"/>
    <w:rsid w:val="00D477D7"/>
    <w:rsid w:val="00D50EFC"/>
    <w:rsid w:val="00D55F95"/>
    <w:rsid w:val="00D63662"/>
    <w:rsid w:val="00D75310"/>
    <w:rsid w:val="00D85D3C"/>
    <w:rsid w:val="00D90906"/>
    <w:rsid w:val="00DA5383"/>
    <w:rsid w:val="00DB1B28"/>
    <w:rsid w:val="00DB5DD1"/>
    <w:rsid w:val="00DC3EF2"/>
    <w:rsid w:val="00DD2F5B"/>
    <w:rsid w:val="00DD4408"/>
    <w:rsid w:val="00DD5B34"/>
    <w:rsid w:val="00DE481F"/>
    <w:rsid w:val="00DF12F6"/>
    <w:rsid w:val="00DF771E"/>
    <w:rsid w:val="00E10E99"/>
    <w:rsid w:val="00E16E76"/>
    <w:rsid w:val="00E25C38"/>
    <w:rsid w:val="00E34495"/>
    <w:rsid w:val="00E441DF"/>
    <w:rsid w:val="00E66AA6"/>
    <w:rsid w:val="00E9101E"/>
    <w:rsid w:val="00E9146C"/>
    <w:rsid w:val="00EB2A37"/>
    <w:rsid w:val="00EB5417"/>
    <w:rsid w:val="00EB7640"/>
    <w:rsid w:val="00EC40D9"/>
    <w:rsid w:val="00ED0663"/>
    <w:rsid w:val="00ED2F28"/>
    <w:rsid w:val="00ED5A16"/>
    <w:rsid w:val="00EE64E9"/>
    <w:rsid w:val="00EF1434"/>
    <w:rsid w:val="00EF1FAE"/>
    <w:rsid w:val="00EF288D"/>
    <w:rsid w:val="00F0401B"/>
    <w:rsid w:val="00F07F0F"/>
    <w:rsid w:val="00F21347"/>
    <w:rsid w:val="00F24916"/>
    <w:rsid w:val="00F25FB2"/>
    <w:rsid w:val="00F43461"/>
    <w:rsid w:val="00F578E6"/>
    <w:rsid w:val="00F73709"/>
    <w:rsid w:val="00FA047A"/>
    <w:rsid w:val="00FA5AD8"/>
    <w:rsid w:val="00FB4AFB"/>
    <w:rsid w:val="00FC42D4"/>
    <w:rsid w:val="00FD10B6"/>
    <w:rsid w:val="00FD4A16"/>
    <w:rsid w:val="00FF27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rules v:ext="edit">
        <o:r id="V:Rule2" type="arc" idref="#_x0000_s1730"/>
        <o:r id="V:Rule3" type="arc" idref="#_x0000_s1734"/>
        <o:r id="V:Rule4" type="arc" idref="#_x0000_s1732"/>
        <o:r id="V:Rule5" type="arc" idref="#_x0000_s1737"/>
        <o:r id="V:Rule6" type="arc" idref="#_x0000_s1735"/>
        <o:r id="V:Rule7" type="arc" idref="#_x0000_s1736"/>
        <o:r id="V:Rule8" type="arc" idref="#_x0000_s1731"/>
        <o:r id="V:Rule9" type="arc" idref="#_x0000_s1733"/>
        <o:r id="V:Rule11" type="arc" idref="#_x0000_s1748"/>
        <o:r id="V:Rule12" type="arc" idref="#_x0000_s1754"/>
        <o:r id="V:Rule13" type="arc" idref="#_x0000_s1749"/>
        <o:r id="V:Rule14" type="arc" idref="#_x0000_s1753"/>
        <o:r id="V:Rule15" type="arc" idref="#_x0000_s1752"/>
        <o:r id="V:Rule16" type="arc" idref="#_x0000_s1751"/>
        <o:r id="V:Rule17" type="arc" idref="#_x0000_s1750"/>
        <o:r id="V:Rule21" type="arc" idref="#_x0000_s1767"/>
        <o:r id="V:Rule22" type="arc" idref="#_x0000_s1768"/>
        <o:r id="V:Rule23" type="arc" idref="#_x0000_s1769"/>
        <o:r id="V:Rule24" type="arc" idref="#_x0000_s1770"/>
        <o:r id="V:Rule25" type="arc" idref="#_x0000_s1771"/>
        <o:r id="V:Rule26" type="arc" idref="#_x0000_s1772"/>
        <o:r id="V:Rule27" type="arc" idref="#_x0000_s1773"/>
        <o:r id="V:Rule28" type="arc" idref="#_x0000_s1774"/>
        <o:r id="V:Rule31" type="arc" idref="#_x0000_s1804"/>
        <o:r id="V:Rule32" type="arc" idref="#_x0000_s1800"/>
        <o:r id="V:Rule33" type="arc" idref="#_x0000_s1803"/>
        <o:r id="V:Rule34" type="arc" idref="#_x0000_s1802"/>
        <o:r id="V:Rule35" type="arc" idref="#_x0000_s1801"/>
        <o:r id="V:Rule36" type="arc" idref="#_x0000_s1787"/>
        <o:r id="V:Rule37" type="arc" idref="#_x0000_s1788"/>
        <o:r id="V:Rule38" type="arc" idref="#_x0000_s1791"/>
        <o:r id="V:Rule39" type="arc" idref="#_x0000_s1790"/>
        <o:r id="V:Rule40" type="arc" idref="#_x0000_s1789"/>
        <o:r id="V:Rule43" type="arc" idref="#_x0000_s1826"/>
        <o:r id="V:Rule44" type="arc" idref="#_x0000_s1827"/>
        <o:r id="V:Rule45" type="arc" idref="#_x0000_s1819"/>
        <o:r id="V:Rule46" type="arc" idref="#_x0000_s1818"/>
        <o:r id="V:Rule47" type="arc" idref="#_x0000_s1814"/>
        <o:r id="V:Rule48" type="arc" idref="#_x0000_s1815"/>
        <o:r id="V:Rule49" type="arc" idref="#_x0000_s1816"/>
        <o:r id="V:Rule50" type="arc" idref="#_x0000_s1817"/>
        <o:r id="V:Rule51" type="arc" idref="#_x0000_s1813"/>
        <o:r id="V:Rule63" type="connector" idref="#_x0000_s1786"/>
        <o:r id="V:Rule64" type="connector" idref="#_x0000_s1775"/>
        <o:r id="V:Rule65" type="connector" idref="#_x0000_s1051"/>
        <o:r id="V:Rule66" type="connector" idref="#_x0000_s1728"/>
        <o:r id="V:Rule67" type="connector" idref="#_x0000_s1766"/>
        <o:r id="V:Rule68" type="connector" idref="#_x0000_s1027"/>
        <o:r id="V:Rule69" type="connector" idref="#_x0000_s1729"/>
        <o:r id="V:Rule70" type="connector" idref="#_x0000_s1049"/>
        <o:r id="V:Rule71" type="connector" idref="#_x0000_s1043"/>
        <o:r id="V:Rule72" type="connector" idref="#_x0000_s1823"/>
        <o:r id="V:Rule73" type="connector" idref="#_x0000_s1045"/>
        <o:r id="V:Rule74" type="connector" idref="#_x0000_s1820"/>
        <o:r id="V:Rule75" type="connector" idref="#_x0000_s1784"/>
        <o:r id="V:Rule76" type="connector" idref="#_x0000_s1747"/>
        <o:r id="V:Rule77" type="connector" idref="#_x0000_s1044"/>
        <o:r id="V:Rule78" type="connector" idref="#_x0000_s1778"/>
        <o:r id="V:Rule79" type="connector" idref="#_x0000_s1047"/>
        <o:r id="V:Rule80" type="connector" idref="#_x0000_s1026"/>
        <o:r id="V:Rule81" type="connector" idref="#_x0000_s1042"/>
        <o:r id="V:Rule82" type="connector" idref="#_x0000_s174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heme="minorBidi"/>
        <w:sz w:val="28"/>
        <w:szCs w:val="28"/>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page number" w:uiPriority="0"/>
    <w:lsdException w:name="List Bullet"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137371"/>
  </w:style>
  <w:style w:type="paragraph" w:styleId="10">
    <w:name w:val="heading 1"/>
    <w:basedOn w:val="a2"/>
    <w:next w:val="a2"/>
    <w:link w:val="11"/>
    <w:uiPriority w:val="9"/>
    <w:qFormat/>
    <w:rsid w:val="006E37A9"/>
    <w:pPr>
      <w:keepNext/>
      <w:spacing w:before="240" w:after="60" w:line="240" w:lineRule="auto"/>
      <w:outlineLvl w:val="0"/>
    </w:pPr>
    <w:rPr>
      <w:rFonts w:ascii="Cambria" w:eastAsia="Times New Roman" w:hAnsi="Cambria" w:cs="Times New Roman"/>
      <w:b/>
      <w:bCs/>
      <w:kern w:val="32"/>
      <w:sz w:val="32"/>
      <w:szCs w:val="32"/>
    </w:rPr>
  </w:style>
  <w:style w:type="paragraph" w:styleId="2">
    <w:name w:val="heading 2"/>
    <w:basedOn w:val="a2"/>
    <w:next w:val="a2"/>
    <w:link w:val="20"/>
    <w:unhideWhenUsed/>
    <w:qFormat/>
    <w:rsid w:val="00554986"/>
    <w:pPr>
      <w:keepNext/>
      <w:keepLines/>
      <w:spacing w:before="200" w:after="0"/>
      <w:outlineLvl w:val="1"/>
    </w:pPr>
    <w:rPr>
      <w:rFonts w:asciiTheme="majorHAnsi" w:eastAsiaTheme="majorEastAsia" w:hAnsiTheme="majorHAnsi" w:cs="Times New Roman"/>
      <w:b/>
      <w:bCs/>
      <w:color w:val="4F81BD" w:themeColor="accent1"/>
      <w:sz w:val="26"/>
      <w:szCs w:val="26"/>
      <w:lang w:eastAsia="en-US"/>
    </w:rPr>
  </w:style>
  <w:style w:type="paragraph" w:styleId="3">
    <w:name w:val="heading 3"/>
    <w:basedOn w:val="a2"/>
    <w:next w:val="a2"/>
    <w:link w:val="30"/>
    <w:unhideWhenUsed/>
    <w:qFormat/>
    <w:rsid w:val="006E37A9"/>
    <w:pPr>
      <w:keepNext/>
      <w:spacing w:before="240" w:after="60" w:line="240" w:lineRule="auto"/>
      <w:outlineLvl w:val="2"/>
    </w:pPr>
    <w:rPr>
      <w:rFonts w:ascii="Cambria" w:eastAsia="Times New Roman" w:hAnsi="Cambria" w:cs="Times New Roman"/>
      <w:b/>
      <w:bCs/>
      <w:sz w:val="26"/>
      <w:szCs w:val="26"/>
    </w:rPr>
  </w:style>
  <w:style w:type="paragraph" w:styleId="4">
    <w:name w:val="heading 4"/>
    <w:basedOn w:val="a2"/>
    <w:next w:val="a2"/>
    <w:link w:val="40"/>
    <w:uiPriority w:val="9"/>
    <w:unhideWhenUsed/>
    <w:qFormat/>
    <w:rsid w:val="006E37A9"/>
    <w:pPr>
      <w:keepNext/>
      <w:spacing w:before="240" w:after="60" w:line="240" w:lineRule="auto"/>
      <w:outlineLvl w:val="3"/>
    </w:pPr>
    <w:rPr>
      <w:rFonts w:ascii="Calibri" w:eastAsia="Times New Roman" w:hAnsi="Calibri" w:cs="Times New Roman"/>
      <w:b/>
      <w:bCs/>
    </w:rPr>
  </w:style>
  <w:style w:type="paragraph" w:styleId="5">
    <w:name w:val="heading 5"/>
    <w:basedOn w:val="a2"/>
    <w:next w:val="a2"/>
    <w:link w:val="50"/>
    <w:semiHidden/>
    <w:unhideWhenUsed/>
    <w:qFormat/>
    <w:rsid w:val="006E37A9"/>
    <w:pPr>
      <w:spacing w:before="240" w:after="60" w:line="240" w:lineRule="auto"/>
      <w:outlineLvl w:val="4"/>
    </w:pPr>
    <w:rPr>
      <w:rFonts w:ascii="Calibri" w:eastAsia="Times New Roman" w:hAnsi="Calibri" w:cs="Times New Roman"/>
      <w:b/>
      <w:bCs/>
      <w:i/>
      <w:iCs/>
      <w:sz w:val="26"/>
      <w:szCs w:val="26"/>
    </w:rPr>
  </w:style>
  <w:style w:type="paragraph" w:styleId="7">
    <w:name w:val="heading 7"/>
    <w:basedOn w:val="a2"/>
    <w:next w:val="a2"/>
    <w:link w:val="70"/>
    <w:qFormat/>
    <w:rsid w:val="003C36E5"/>
    <w:pPr>
      <w:keepNext/>
      <w:overflowPunct w:val="0"/>
      <w:autoSpaceDE w:val="0"/>
      <w:autoSpaceDN w:val="0"/>
      <w:adjustRightInd w:val="0"/>
      <w:spacing w:after="0" w:line="240" w:lineRule="auto"/>
      <w:outlineLvl w:val="6"/>
    </w:pPr>
    <w:rPr>
      <w:rFonts w:eastAsia="Times New Roman" w:cs="Times New Roman"/>
      <w:sz w:val="32"/>
      <w:szCs w:val="20"/>
    </w:rPr>
  </w:style>
  <w:style w:type="paragraph" w:styleId="8">
    <w:name w:val="heading 8"/>
    <w:basedOn w:val="a2"/>
    <w:next w:val="a2"/>
    <w:link w:val="80"/>
    <w:unhideWhenUsed/>
    <w:qFormat/>
    <w:rsid w:val="00C02DB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2"/>
    <w:next w:val="a2"/>
    <w:link w:val="90"/>
    <w:qFormat/>
    <w:rsid w:val="003C36E5"/>
    <w:pPr>
      <w:keepNext/>
      <w:overflowPunct w:val="0"/>
      <w:autoSpaceDE w:val="0"/>
      <w:autoSpaceDN w:val="0"/>
      <w:adjustRightInd w:val="0"/>
      <w:spacing w:after="0" w:line="240" w:lineRule="auto"/>
      <w:outlineLvl w:val="8"/>
    </w:pPr>
    <w:rPr>
      <w:rFonts w:eastAsia="Times New Roman" w:cs="Times New Roman"/>
      <w:szCs w:val="20"/>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20">
    <w:name w:val="Заголовок 2 Знак"/>
    <w:basedOn w:val="a3"/>
    <w:link w:val="2"/>
    <w:rsid w:val="00554986"/>
    <w:rPr>
      <w:rFonts w:asciiTheme="majorHAnsi" w:eastAsiaTheme="majorEastAsia" w:hAnsiTheme="majorHAnsi" w:cs="Times New Roman"/>
      <w:b/>
      <w:bCs/>
      <w:color w:val="4F81BD" w:themeColor="accent1"/>
      <w:sz w:val="26"/>
      <w:szCs w:val="26"/>
      <w:lang w:eastAsia="en-US"/>
    </w:rPr>
  </w:style>
  <w:style w:type="paragraph" w:styleId="a6">
    <w:name w:val="List Paragraph"/>
    <w:basedOn w:val="a2"/>
    <w:uiPriority w:val="34"/>
    <w:qFormat/>
    <w:rsid w:val="00554986"/>
    <w:pPr>
      <w:ind w:left="720"/>
      <w:contextualSpacing/>
    </w:pPr>
    <w:rPr>
      <w:rFonts w:eastAsia="Times New Roman" w:cs="Times New Roman"/>
      <w:lang w:eastAsia="en-US"/>
    </w:rPr>
  </w:style>
  <w:style w:type="table" w:styleId="a7">
    <w:name w:val="Table Grid"/>
    <w:basedOn w:val="a4"/>
    <w:uiPriority w:val="59"/>
    <w:rsid w:val="00554986"/>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footnote text"/>
    <w:basedOn w:val="a2"/>
    <w:link w:val="a9"/>
    <w:unhideWhenUsed/>
    <w:rsid w:val="00554986"/>
    <w:pPr>
      <w:spacing w:after="0" w:line="240" w:lineRule="auto"/>
    </w:pPr>
    <w:rPr>
      <w:rFonts w:eastAsia="Times New Roman" w:cs="Times New Roman"/>
      <w:sz w:val="20"/>
      <w:szCs w:val="20"/>
    </w:rPr>
  </w:style>
  <w:style w:type="character" w:customStyle="1" w:styleId="a9">
    <w:name w:val="Текст сноски Знак"/>
    <w:basedOn w:val="a3"/>
    <w:link w:val="a8"/>
    <w:rsid w:val="00554986"/>
    <w:rPr>
      <w:rFonts w:ascii="Times New Roman" w:eastAsia="Times New Roman" w:hAnsi="Times New Roman" w:cs="Times New Roman"/>
      <w:sz w:val="20"/>
      <w:szCs w:val="20"/>
    </w:rPr>
  </w:style>
  <w:style w:type="character" w:styleId="aa">
    <w:name w:val="footnote reference"/>
    <w:basedOn w:val="a3"/>
    <w:uiPriority w:val="99"/>
    <w:unhideWhenUsed/>
    <w:rsid w:val="00554986"/>
    <w:rPr>
      <w:rFonts w:cs="Times New Roman"/>
      <w:vertAlign w:val="superscript"/>
    </w:rPr>
  </w:style>
  <w:style w:type="character" w:customStyle="1" w:styleId="10pt">
    <w:name w:val="Основной текст + 10 pt"/>
    <w:basedOn w:val="a3"/>
    <w:uiPriority w:val="99"/>
    <w:rsid w:val="007178D0"/>
    <w:rPr>
      <w:rFonts w:ascii="Times New Roman" w:hAnsi="Times New Roman" w:cs="Times New Roman"/>
      <w:color w:val="000000"/>
      <w:spacing w:val="0"/>
      <w:w w:val="100"/>
      <w:position w:val="0"/>
      <w:sz w:val="20"/>
      <w:szCs w:val="20"/>
      <w:u w:val="none"/>
      <w:shd w:val="clear" w:color="auto" w:fill="FFFFFF"/>
      <w:lang w:val="ru-RU"/>
    </w:rPr>
  </w:style>
  <w:style w:type="character" w:customStyle="1" w:styleId="91">
    <w:name w:val="Основной текст + 9"/>
    <w:aliases w:val="5 pt,Полужирный,Основной текст + 11,Основной текст + 10,Основной текст + 111,5 pt1"/>
    <w:uiPriority w:val="99"/>
    <w:rsid w:val="00FA5AD8"/>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shd w:val="clear" w:color="auto" w:fill="FFFFFF"/>
      <w:lang w:val="ru-RU"/>
    </w:rPr>
  </w:style>
  <w:style w:type="paragraph" w:customStyle="1" w:styleId="31">
    <w:name w:val="Основной текст3"/>
    <w:basedOn w:val="a2"/>
    <w:link w:val="ab"/>
    <w:rsid w:val="00E16E76"/>
    <w:pPr>
      <w:widowControl w:val="0"/>
      <w:shd w:val="clear" w:color="auto" w:fill="FFFFFF"/>
      <w:spacing w:after="420" w:line="0" w:lineRule="atLeast"/>
      <w:jc w:val="right"/>
    </w:pPr>
    <w:rPr>
      <w:rFonts w:eastAsia="Times New Roman" w:cs="Times New Roman"/>
      <w:color w:val="000000"/>
      <w:sz w:val="26"/>
      <w:szCs w:val="26"/>
    </w:rPr>
  </w:style>
  <w:style w:type="character" w:customStyle="1" w:styleId="ab">
    <w:name w:val="Основной текст_"/>
    <w:basedOn w:val="a3"/>
    <w:link w:val="31"/>
    <w:rsid w:val="00E16E76"/>
    <w:rPr>
      <w:rFonts w:ascii="Times New Roman" w:eastAsia="Times New Roman" w:hAnsi="Times New Roman" w:cs="Times New Roman"/>
      <w:color w:val="000000"/>
      <w:sz w:val="26"/>
      <w:szCs w:val="26"/>
      <w:shd w:val="clear" w:color="auto" w:fill="FFFFFF"/>
    </w:rPr>
  </w:style>
  <w:style w:type="character" w:customStyle="1" w:styleId="4MicrosoftSansSerif115pt0pt">
    <w:name w:val="Основной текст (4) + Microsoft Sans Serif;11;5 pt;Интервал 0 pt"/>
    <w:basedOn w:val="a3"/>
    <w:rsid w:val="00930D90"/>
    <w:rPr>
      <w:rFonts w:ascii="Microsoft Sans Serif" w:eastAsia="Microsoft Sans Serif" w:hAnsi="Microsoft Sans Serif" w:cs="Microsoft Sans Serif"/>
      <w:b w:val="0"/>
      <w:bCs w:val="0"/>
      <w:i w:val="0"/>
      <w:iCs w:val="0"/>
      <w:smallCaps w:val="0"/>
      <w:strike w:val="0"/>
      <w:color w:val="000000"/>
      <w:spacing w:val="0"/>
      <w:w w:val="100"/>
      <w:position w:val="0"/>
      <w:sz w:val="23"/>
      <w:szCs w:val="23"/>
      <w:u w:val="none"/>
    </w:rPr>
  </w:style>
  <w:style w:type="character" w:customStyle="1" w:styleId="12">
    <w:name w:val="Основной текст1"/>
    <w:rsid w:val="007C1DF8"/>
    <w:rPr>
      <w:rFonts w:ascii="Times New Roman" w:hAnsi="Times New Roman" w:cs="Times New Roman"/>
      <w:color w:val="000000"/>
      <w:spacing w:val="0"/>
      <w:w w:val="100"/>
      <w:position w:val="0"/>
      <w:sz w:val="27"/>
      <w:szCs w:val="27"/>
      <w:u w:val="single"/>
      <w:shd w:val="clear" w:color="auto" w:fill="FFFFFF"/>
      <w:lang w:val="ru-RU"/>
    </w:rPr>
  </w:style>
  <w:style w:type="paragraph" w:customStyle="1" w:styleId="13">
    <w:name w:val="Абзац списка1"/>
    <w:basedOn w:val="a2"/>
    <w:rsid w:val="00ED2F28"/>
    <w:pPr>
      <w:ind w:left="720"/>
      <w:contextualSpacing/>
    </w:pPr>
    <w:rPr>
      <w:rFonts w:ascii="Calibri" w:eastAsia="Times New Roman" w:hAnsi="Calibri" w:cs="Times New Roman"/>
      <w:sz w:val="22"/>
      <w:szCs w:val="22"/>
    </w:rPr>
  </w:style>
  <w:style w:type="paragraph" w:styleId="ac">
    <w:name w:val="Title"/>
    <w:basedOn w:val="a2"/>
    <w:link w:val="ad"/>
    <w:qFormat/>
    <w:rsid w:val="00362157"/>
    <w:pPr>
      <w:spacing w:after="0" w:line="240" w:lineRule="auto"/>
      <w:jc w:val="center"/>
    </w:pPr>
    <w:rPr>
      <w:rFonts w:eastAsia="Times New Roman" w:cs="Times New Roman"/>
      <w:sz w:val="24"/>
      <w:szCs w:val="24"/>
      <w:u w:val="single"/>
    </w:rPr>
  </w:style>
  <w:style w:type="character" w:customStyle="1" w:styleId="ad">
    <w:name w:val="Название Знак"/>
    <w:basedOn w:val="a3"/>
    <w:link w:val="ac"/>
    <w:rsid w:val="00362157"/>
    <w:rPr>
      <w:rFonts w:eastAsia="Times New Roman" w:cs="Times New Roman"/>
      <w:sz w:val="24"/>
      <w:szCs w:val="24"/>
      <w:u w:val="single"/>
    </w:rPr>
  </w:style>
  <w:style w:type="paragraph" w:styleId="ae">
    <w:name w:val="Normal (Web)"/>
    <w:aliases w:val=" Знак"/>
    <w:basedOn w:val="a2"/>
    <w:link w:val="af"/>
    <w:uiPriority w:val="99"/>
    <w:unhideWhenUsed/>
    <w:rsid w:val="00BC26C0"/>
    <w:pPr>
      <w:spacing w:before="75" w:after="150" w:line="240" w:lineRule="auto"/>
    </w:pPr>
    <w:rPr>
      <w:rFonts w:ascii="Verdana" w:eastAsia="Times New Roman" w:hAnsi="Verdana" w:cs="Times New Roman"/>
      <w:sz w:val="17"/>
      <w:szCs w:val="17"/>
    </w:rPr>
  </w:style>
  <w:style w:type="character" w:customStyle="1" w:styleId="af">
    <w:name w:val="Обычный (веб) Знак"/>
    <w:aliases w:val=" Знак Знак"/>
    <w:basedOn w:val="a3"/>
    <w:link w:val="ae"/>
    <w:uiPriority w:val="99"/>
    <w:rsid w:val="00BC26C0"/>
    <w:rPr>
      <w:rFonts w:ascii="Verdana" w:eastAsia="Times New Roman" w:hAnsi="Verdana" w:cs="Times New Roman"/>
      <w:sz w:val="17"/>
      <w:szCs w:val="17"/>
    </w:rPr>
  </w:style>
  <w:style w:type="paragraph" w:customStyle="1" w:styleId="TableParagraph">
    <w:name w:val="Table Paragraph"/>
    <w:basedOn w:val="a2"/>
    <w:uiPriority w:val="1"/>
    <w:qFormat/>
    <w:rsid w:val="00815989"/>
    <w:pPr>
      <w:widowControl w:val="0"/>
      <w:spacing w:after="0" w:line="240" w:lineRule="auto"/>
    </w:pPr>
    <w:rPr>
      <w:rFonts w:asciiTheme="minorHAnsi" w:eastAsiaTheme="minorHAnsi" w:hAnsiTheme="minorHAnsi"/>
      <w:sz w:val="22"/>
      <w:szCs w:val="22"/>
      <w:lang w:val="en-US" w:eastAsia="en-US"/>
    </w:rPr>
  </w:style>
  <w:style w:type="character" w:customStyle="1" w:styleId="70">
    <w:name w:val="Заголовок 7 Знак"/>
    <w:basedOn w:val="a3"/>
    <w:link w:val="7"/>
    <w:uiPriority w:val="99"/>
    <w:rsid w:val="003C36E5"/>
    <w:rPr>
      <w:rFonts w:eastAsia="Times New Roman" w:cs="Times New Roman"/>
      <w:sz w:val="32"/>
      <w:szCs w:val="20"/>
    </w:rPr>
  </w:style>
  <w:style w:type="character" w:customStyle="1" w:styleId="90">
    <w:name w:val="Заголовок 9 Знак"/>
    <w:basedOn w:val="a3"/>
    <w:link w:val="9"/>
    <w:rsid w:val="003C36E5"/>
    <w:rPr>
      <w:rFonts w:eastAsia="Times New Roman" w:cs="Times New Roman"/>
      <w:szCs w:val="20"/>
    </w:rPr>
  </w:style>
  <w:style w:type="paragraph" w:customStyle="1" w:styleId="CharChar">
    <w:name w:val="Char Char"/>
    <w:basedOn w:val="a2"/>
    <w:rsid w:val="003C36E5"/>
    <w:pPr>
      <w:spacing w:after="160" w:line="240" w:lineRule="exact"/>
    </w:pPr>
    <w:rPr>
      <w:rFonts w:ascii="Verdana" w:eastAsia="Times New Roman" w:hAnsi="Verdana" w:cs="Times New Roman"/>
      <w:sz w:val="20"/>
      <w:szCs w:val="20"/>
      <w:lang w:val="en-US" w:eastAsia="en-US"/>
    </w:rPr>
  </w:style>
  <w:style w:type="paragraph" w:styleId="af0">
    <w:name w:val="Body Text Indent"/>
    <w:basedOn w:val="a2"/>
    <w:link w:val="af1"/>
    <w:rsid w:val="003C36E5"/>
    <w:pPr>
      <w:spacing w:after="0" w:line="360" w:lineRule="auto"/>
      <w:ind w:left="284"/>
      <w:jc w:val="both"/>
    </w:pPr>
    <w:rPr>
      <w:rFonts w:eastAsia="Times New Roman" w:cs="Times New Roman"/>
      <w:spacing w:val="20"/>
      <w:szCs w:val="20"/>
    </w:rPr>
  </w:style>
  <w:style w:type="character" w:customStyle="1" w:styleId="af1">
    <w:name w:val="Основной текст с отступом Знак"/>
    <w:basedOn w:val="a3"/>
    <w:link w:val="af0"/>
    <w:rsid w:val="003C36E5"/>
    <w:rPr>
      <w:rFonts w:eastAsia="Times New Roman" w:cs="Times New Roman"/>
      <w:spacing w:val="20"/>
      <w:szCs w:val="20"/>
    </w:rPr>
  </w:style>
  <w:style w:type="paragraph" w:customStyle="1" w:styleId="21">
    <w:name w:val="Стиль2"/>
    <w:basedOn w:val="a2"/>
    <w:link w:val="22"/>
    <w:qFormat/>
    <w:rsid w:val="003C36E5"/>
    <w:pPr>
      <w:widowControl w:val="0"/>
      <w:spacing w:after="0" w:line="240" w:lineRule="auto"/>
      <w:ind w:firstLine="709"/>
      <w:jc w:val="both"/>
    </w:pPr>
    <w:rPr>
      <w:rFonts w:eastAsia="Calibri" w:cs="Times New Roman"/>
      <w:b/>
      <w:lang w:eastAsia="en-US"/>
    </w:rPr>
  </w:style>
  <w:style w:type="character" w:customStyle="1" w:styleId="22">
    <w:name w:val="Стиль2 Знак"/>
    <w:basedOn w:val="a3"/>
    <w:link w:val="21"/>
    <w:rsid w:val="003C36E5"/>
    <w:rPr>
      <w:rFonts w:eastAsia="Calibri" w:cs="Times New Roman"/>
      <w:b/>
      <w:lang w:eastAsia="en-US"/>
    </w:rPr>
  </w:style>
  <w:style w:type="paragraph" w:customStyle="1" w:styleId="71">
    <w:name w:val="Основной текст7"/>
    <w:basedOn w:val="a2"/>
    <w:rsid w:val="00766388"/>
    <w:pPr>
      <w:widowControl w:val="0"/>
      <w:shd w:val="clear" w:color="auto" w:fill="FFFFFF"/>
      <w:spacing w:after="0" w:line="398" w:lineRule="exact"/>
      <w:ind w:hanging="740"/>
      <w:jc w:val="center"/>
    </w:pPr>
    <w:rPr>
      <w:rFonts w:eastAsia="Times New Roman" w:cs="Times New Roman"/>
      <w:color w:val="000000"/>
      <w:spacing w:val="2"/>
      <w:sz w:val="22"/>
      <w:szCs w:val="22"/>
    </w:rPr>
  </w:style>
  <w:style w:type="paragraph" w:customStyle="1" w:styleId="Default">
    <w:name w:val="Default"/>
    <w:rsid w:val="0059498C"/>
    <w:pPr>
      <w:autoSpaceDE w:val="0"/>
      <w:autoSpaceDN w:val="0"/>
      <w:adjustRightInd w:val="0"/>
      <w:spacing w:after="0" w:line="240" w:lineRule="auto"/>
    </w:pPr>
    <w:rPr>
      <w:rFonts w:eastAsia="Times New Roman" w:cs="Times New Roman"/>
      <w:color w:val="000000"/>
      <w:sz w:val="24"/>
      <w:szCs w:val="24"/>
    </w:rPr>
  </w:style>
  <w:style w:type="character" w:customStyle="1" w:styleId="11">
    <w:name w:val="Заголовок 1 Знак"/>
    <w:basedOn w:val="a3"/>
    <w:link w:val="10"/>
    <w:uiPriority w:val="9"/>
    <w:rsid w:val="006E37A9"/>
    <w:rPr>
      <w:rFonts w:ascii="Cambria" w:eastAsia="Times New Roman" w:hAnsi="Cambria" w:cs="Times New Roman"/>
      <w:b/>
      <w:bCs/>
      <w:kern w:val="32"/>
      <w:sz w:val="32"/>
      <w:szCs w:val="32"/>
    </w:rPr>
  </w:style>
  <w:style w:type="character" w:customStyle="1" w:styleId="30">
    <w:name w:val="Заголовок 3 Знак"/>
    <w:basedOn w:val="a3"/>
    <w:link w:val="3"/>
    <w:rsid w:val="006E37A9"/>
    <w:rPr>
      <w:rFonts w:ascii="Cambria" w:eastAsia="Times New Roman" w:hAnsi="Cambria" w:cs="Times New Roman"/>
      <w:b/>
      <w:bCs/>
      <w:sz w:val="26"/>
      <w:szCs w:val="26"/>
    </w:rPr>
  </w:style>
  <w:style w:type="character" w:customStyle="1" w:styleId="40">
    <w:name w:val="Заголовок 4 Знак"/>
    <w:basedOn w:val="a3"/>
    <w:link w:val="4"/>
    <w:uiPriority w:val="9"/>
    <w:rsid w:val="006E37A9"/>
    <w:rPr>
      <w:rFonts w:ascii="Calibri" w:eastAsia="Times New Roman" w:hAnsi="Calibri" w:cs="Times New Roman"/>
      <w:b/>
      <w:bCs/>
    </w:rPr>
  </w:style>
  <w:style w:type="character" w:customStyle="1" w:styleId="50">
    <w:name w:val="Заголовок 5 Знак"/>
    <w:basedOn w:val="a3"/>
    <w:link w:val="5"/>
    <w:semiHidden/>
    <w:rsid w:val="006E37A9"/>
    <w:rPr>
      <w:rFonts w:ascii="Calibri" w:eastAsia="Times New Roman" w:hAnsi="Calibri" w:cs="Times New Roman"/>
      <w:b/>
      <w:bCs/>
      <w:i/>
      <w:iCs/>
      <w:sz w:val="26"/>
      <w:szCs w:val="26"/>
    </w:rPr>
  </w:style>
  <w:style w:type="paragraph" w:customStyle="1" w:styleId="Style8">
    <w:name w:val="Style8"/>
    <w:basedOn w:val="a2"/>
    <w:uiPriority w:val="99"/>
    <w:rsid w:val="006E37A9"/>
    <w:pPr>
      <w:widowControl w:val="0"/>
      <w:autoSpaceDE w:val="0"/>
      <w:autoSpaceDN w:val="0"/>
      <w:adjustRightInd w:val="0"/>
      <w:spacing w:after="0" w:line="252" w:lineRule="exact"/>
      <w:ind w:firstLine="286"/>
      <w:jc w:val="both"/>
    </w:pPr>
    <w:rPr>
      <w:rFonts w:eastAsia="Times New Roman" w:cs="Times New Roman"/>
      <w:sz w:val="24"/>
      <w:szCs w:val="24"/>
    </w:rPr>
  </w:style>
  <w:style w:type="paragraph" w:customStyle="1" w:styleId="Style18">
    <w:name w:val="Style18"/>
    <w:basedOn w:val="a2"/>
    <w:uiPriority w:val="99"/>
    <w:rsid w:val="006E37A9"/>
    <w:pPr>
      <w:widowControl w:val="0"/>
      <w:autoSpaceDE w:val="0"/>
      <w:autoSpaceDN w:val="0"/>
      <w:adjustRightInd w:val="0"/>
      <w:spacing w:after="0" w:line="254" w:lineRule="exact"/>
    </w:pPr>
    <w:rPr>
      <w:rFonts w:eastAsia="Times New Roman" w:cs="Times New Roman"/>
      <w:sz w:val="24"/>
      <w:szCs w:val="24"/>
    </w:rPr>
  </w:style>
  <w:style w:type="character" w:customStyle="1" w:styleId="FontStyle39">
    <w:name w:val="Font Style39"/>
    <w:basedOn w:val="a3"/>
    <w:uiPriority w:val="99"/>
    <w:rsid w:val="006E37A9"/>
    <w:rPr>
      <w:rFonts w:ascii="Times New Roman" w:hAnsi="Times New Roman" w:cs="Times New Roman"/>
      <w:sz w:val="20"/>
      <w:szCs w:val="20"/>
    </w:rPr>
  </w:style>
  <w:style w:type="paragraph" w:customStyle="1" w:styleId="Style19">
    <w:name w:val="Style19"/>
    <w:basedOn w:val="a2"/>
    <w:uiPriority w:val="99"/>
    <w:rsid w:val="006E37A9"/>
    <w:pPr>
      <w:widowControl w:val="0"/>
      <w:autoSpaceDE w:val="0"/>
      <w:autoSpaceDN w:val="0"/>
      <w:adjustRightInd w:val="0"/>
      <w:spacing w:after="0" w:line="240" w:lineRule="auto"/>
    </w:pPr>
    <w:rPr>
      <w:rFonts w:eastAsia="Times New Roman" w:cs="Times New Roman"/>
      <w:sz w:val="24"/>
      <w:szCs w:val="24"/>
    </w:rPr>
  </w:style>
  <w:style w:type="paragraph" w:customStyle="1" w:styleId="Style20">
    <w:name w:val="Style20"/>
    <w:basedOn w:val="a2"/>
    <w:uiPriority w:val="99"/>
    <w:rsid w:val="006E37A9"/>
    <w:pPr>
      <w:widowControl w:val="0"/>
      <w:autoSpaceDE w:val="0"/>
      <w:autoSpaceDN w:val="0"/>
      <w:adjustRightInd w:val="0"/>
      <w:spacing w:after="0" w:line="240" w:lineRule="auto"/>
    </w:pPr>
    <w:rPr>
      <w:rFonts w:eastAsia="Times New Roman" w:cs="Times New Roman"/>
      <w:sz w:val="24"/>
      <w:szCs w:val="24"/>
    </w:rPr>
  </w:style>
  <w:style w:type="paragraph" w:customStyle="1" w:styleId="Style21">
    <w:name w:val="Style21"/>
    <w:basedOn w:val="a2"/>
    <w:uiPriority w:val="99"/>
    <w:rsid w:val="006E37A9"/>
    <w:pPr>
      <w:widowControl w:val="0"/>
      <w:autoSpaceDE w:val="0"/>
      <w:autoSpaceDN w:val="0"/>
      <w:adjustRightInd w:val="0"/>
      <w:spacing w:after="0" w:line="240" w:lineRule="auto"/>
    </w:pPr>
    <w:rPr>
      <w:rFonts w:eastAsia="Times New Roman" w:cs="Times New Roman"/>
      <w:sz w:val="24"/>
      <w:szCs w:val="24"/>
    </w:rPr>
  </w:style>
  <w:style w:type="paragraph" w:customStyle="1" w:styleId="Style23">
    <w:name w:val="Style23"/>
    <w:basedOn w:val="a2"/>
    <w:uiPriority w:val="99"/>
    <w:rsid w:val="006E37A9"/>
    <w:pPr>
      <w:widowControl w:val="0"/>
      <w:autoSpaceDE w:val="0"/>
      <w:autoSpaceDN w:val="0"/>
      <w:adjustRightInd w:val="0"/>
      <w:spacing w:after="0" w:line="240" w:lineRule="auto"/>
    </w:pPr>
    <w:rPr>
      <w:rFonts w:eastAsia="Times New Roman" w:cs="Times New Roman"/>
      <w:sz w:val="24"/>
      <w:szCs w:val="24"/>
    </w:rPr>
  </w:style>
  <w:style w:type="character" w:customStyle="1" w:styleId="FontStyle32">
    <w:name w:val="Font Style32"/>
    <w:basedOn w:val="a3"/>
    <w:uiPriority w:val="99"/>
    <w:rsid w:val="006E37A9"/>
    <w:rPr>
      <w:rFonts w:ascii="Times New Roman" w:hAnsi="Times New Roman" w:cs="Times New Roman"/>
      <w:sz w:val="22"/>
      <w:szCs w:val="22"/>
    </w:rPr>
  </w:style>
  <w:style w:type="character" w:customStyle="1" w:styleId="FontStyle38">
    <w:name w:val="Font Style38"/>
    <w:basedOn w:val="a3"/>
    <w:uiPriority w:val="99"/>
    <w:rsid w:val="006E37A9"/>
    <w:rPr>
      <w:rFonts w:ascii="Times New Roman" w:hAnsi="Times New Roman" w:cs="Times New Roman"/>
      <w:sz w:val="16"/>
      <w:szCs w:val="16"/>
    </w:rPr>
  </w:style>
  <w:style w:type="character" w:customStyle="1" w:styleId="FontStyle43">
    <w:name w:val="Font Style43"/>
    <w:basedOn w:val="a3"/>
    <w:uiPriority w:val="99"/>
    <w:rsid w:val="006E37A9"/>
    <w:rPr>
      <w:rFonts w:ascii="Times New Roman" w:hAnsi="Times New Roman" w:cs="Times New Roman"/>
      <w:sz w:val="14"/>
      <w:szCs w:val="14"/>
    </w:rPr>
  </w:style>
  <w:style w:type="paragraph" w:customStyle="1" w:styleId="Style6">
    <w:name w:val="Style6"/>
    <w:basedOn w:val="a2"/>
    <w:uiPriority w:val="99"/>
    <w:rsid w:val="006E37A9"/>
    <w:pPr>
      <w:widowControl w:val="0"/>
      <w:autoSpaceDE w:val="0"/>
      <w:autoSpaceDN w:val="0"/>
      <w:adjustRightInd w:val="0"/>
      <w:spacing w:after="0" w:line="257" w:lineRule="exact"/>
      <w:jc w:val="both"/>
    </w:pPr>
    <w:rPr>
      <w:rFonts w:eastAsia="Times New Roman" w:cs="Times New Roman"/>
      <w:sz w:val="24"/>
      <w:szCs w:val="24"/>
    </w:rPr>
  </w:style>
  <w:style w:type="paragraph" w:customStyle="1" w:styleId="Style22">
    <w:name w:val="Style22"/>
    <w:basedOn w:val="a2"/>
    <w:uiPriority w:val="99"/>
    <w:rsid w:val="006E37A9"/>
    <w:pPr>
      <w:widowControl w:val="0"/>
      <w:autoSpaceDE w:val="0"/>
      <w:autoSpaceDN w:val="0"/>
      <w:adjustRightInd w:val="0"/>
      <w:spacing w:after="0" w:line="360" w:lineRule="exact"/>
      <w:jc w:val="both"/>
    </w:pPr>
    <w:rPr>
      <w:rFonts w:eastAsia="Times New Roman" w:cs="Times New Roman"/>
      <w:sz w:val="24"/>
      <w:szCs w:val="24"/>
    </w:rPr>
  </w:style>
  <w:style w:type="paragraph" w:customStyle="1" w:styleId="Style26">
    <w:name w:val="Style26"/>
    <w:basedOn w:val="a2"/>
    <w:uiPriority w:val="99"/>
    <w:rsid w:val="006E37A9"/>
    <w:pPr>
      <w:widowControl w:val="0"/>
      <w:autoSpaceDE w:val="0"/>
      <w:autoSpaceDN w:val="0"/>
      <w:adjustRightInd w:val="0"/>
      <w:spacing w:after="0" w:line="281" w:lineRule="exact"/>
      <w:ind w:hanging="394"/>
    </w:pPr>
    <w:rPr>
      <w:rFonts w:eastAsia="Times New Roman" w:cs="Times New Roman"/>
      <w:sz w:val="24"/>
      <w:szCs w:val="24"/>
    </w:rPr>
  </w:style>
  <w:style w:type="paragraph" w:customStyle="1" w:styleId="Style27">
    <w:name w:val="Style27"/>
    <w:basedOn w:val="a2"/>
    <w:uiPriority w:val="99"/>
    <w:rsid w:val="006E37A9"/>
    <w:pPr>
      <w:widowControl w:val="0"/>
      <w:autoSpaceDE w:val="0"/>
      <w:autoSpaceDN w:val="0"/>
      <w:adjustRightInd w:val="0"/>
      <w:spacing w:after="0" w:line="252" w:lineRule="exact"/>
      <w:jc w:val="both"/>
    </w:pPr>
    <w:rPr>
      <w:rFonts w:eastAsia="Times New Roman" w:cs="Times New Roman"/>
      <w:sz w:val="24"/>
      <w:szCs w:val="24"/>
    </w:rPr>
  </w:style>
  <w:style w:type="character" w:customStyle="1" w:styleId="FontStyle36">
    <w:name w:val="Font Style36"/>
    <w:basedOn w:val="a3"/>
    <w:uiPriority w:val="99"/>
    <w:rsid w:val="006E37A9"/>
    <w:rPr>
      <w:rFonts w:ascii="Times New Roman" w:hAnsi="Times New Roman" w:cs="Times New Roman"/>
      <w:b/>
      <w:bCs/>
      <w:sz w:val="20"/>
      <w:szCs w:val="20"/>
    </w:rPr>
  </w:style>
  <w:style w:type="character" w:customStyle="1" w:styleId="FontStyle79">
    <w:name w:val="Font Style79"/>
    <w:basedOn w:val="a3"/>
    <w:uiPriority w:val="99"/>
    <w:rsid w:val="006E37A9"/>
    <w:rPr>
      <w:rFonts w:ascii="Times New Roman" w:hAnsi="Times New Roman" w:cs="Times New Roman"/>
      <w:b/>
      <w:bCs/>
      <w:sz w:val="24"/>
      <w:szCs w:val="24"/>
    </w:rPr>
  </w:style>
  <w:style w:type="paragraph" w:customStyle="1" w:styleId="Style42">
    <w:name w:val="Style42"/>
    <w:basedOn w:val="a2"/>
    <w:uiPriority w:val="99"/>
    <w:rsid w:val="006E37A9"/>
    <w:pPr>
      <w:widowControl w:val="0"/>
      <w:autoSpaceDE w:val="0"/>
      <w:autoSpaceDN w:val="0"/>
      <w:adjustRightInd w:val="0"/>
      <w:spacing w:after="0" w:line="253" w:lineRule="exact"/>
      <w:ind w:firstLine="286"/>
      <w:jc w:val="both"/>
    </w:pPr>
    <w:rPr>
      <w:rFonts w:eastAsia="Times New Roman" w:cs="Times New Roman"/>
      <w:sz w:val="24"/>
      <w:szCs w:val="24"/>
    </w:rPr>
  </w:style>
  <w:style w:type="character" w:customStyle="1" w:styleId="FontStyle72">
    <w:name w:val="Font Style72"/>
    <w:basedOn w:val="a3"/>
    <w:uiPriority w:val="99"/>
    <w:rsid w:val="006E37A9"/>
    <w:rPr>
      <w:rFonts w:ascii="Times New Roman" w:hAnsi="Times New Roman" w:cs="Times New Roman"/>
      <w:sz w:val="20"/>
      <w:szCs w:val="20"/>
    </w:rPr>
  </w:style>
  <w:style w:type="character" w:customStyle="1" w:styleId="FontStyle80">
    <w:name w:val="Font Style80"/>
    <w:basedOn w:val="a3"/>
    <w:uiPriority w:val="99"/>
    <w:rsid w:val="006E37A9"/>
    <w:rPr>
      <w:rFonts w:ascii="Times New Roman" w:hAnsi="Times New Roman" w:cs="Times New Roman"/>
      <w:b/>
      <w:bCs/>
      <w:i/>
      <w:iCs/>
      <w:sz w:val="20"/>
      <w:szCs w:val="20"/>
    </w:rPr>
  </w:style>
  <w:style w:type="paragraph" w:styleId="af2">
    <w:name w:val="Balloon Text"/>
    <w:basedOn w:val="a2"/>
    <w:link w:val="af3"/>
    <w:uiPriority w:val="99"/>
    <w:rsid w:val="006E37A9"/>
    <w:pPr>
      <w:spacing w:after="0" w:line="240" w:lineRule="auto"/>
    </w:pPr>
    <w:rPr>
      <w:rFonts w:ascii="Tahoma" w:eastAsia="Times New Roman" w:hAnsi="Tahoma" w:cs="Tahoma"/>
      <w:sz w:val="16"/>
      <w:szCs w:val="16"/>
    </w:rPr>
  </w:style>
  <w:style w:type="character" w:customStyle="1" w:styleId="af3">
    <w:name w:val="Текст выноски Знак"/>
    <w:basedOn w:val="a3"/>
    <w:link w:val="af2"/>
    <w:uiPriority w:val="99"/>
    <w:rsid w:val="006E37A9"/>
    <w:rPr>
      <w:rFonts w:ascii="Tahoma" w:eastAsia="Times New Roman" w:hAnsi="Tahoma" w:cs="Tahoma"/>
      <w:sz w:val="16"/>
      <w:szCs w:val="16"/>
    </w:rPr>
  </w:style>
  <w:style w:type="character" w:customStyle="1" w:styleId="mw-headline">
    <w:name w:val="mw-headline"/>
    <w:basedOn w:val="a3"/>
    <w:rsid w:val="006E37A9"/>
  </w:style>
  <w:style w:type="character" w:styleId="af4">
    <w:name w:val="Emphasis"/>
    <w:basedOn w:val="a3"/>
    <w:uiPriority w:val="20"/>
    <w:qFormat/>
    <w:rsid w:val="006E37A9"/>
    <w:rPr>
      <w:i/>
      <w:iCs/>
    </w:rPr>
  </w:style>
  <w:style w:type="character" w:styleId="af5">
    <w:name w:val="Hyperlink"/>
    <w:basedOn w:val="a3"/>
    <w:uiPriority w:val="99"/>
    <w:rsid w:val="006E37A9"/>
    <w:rPr>
      <w:color w:val="0000FF"/>
      <w:u w:val="single"/>
    </w:rPr>
  </w:style>
  <w:style w:type="paragraph" w:styleId="23">
    <w:name w:val="Body Text Indent 2"/>
    <w:basedOn w:val="a2"/>
    <w:link w:val="24"/>
    <w:uiPriority w:val="99"/>
    <w:rsid w:val="006E37A9"/>
    <w:pPr>
      <w:spacing w:after="120" w:line="480" w:lineRule="auto"/>
      <w:ind w:left="283"/>
    </w:pPr>
    <w:rPr>
      <w:rFonts w:eastAsia="Times New Roman" w:cs="Times New Roman"/>
      <w:sz w:val="24"/>
      <w:szCs w:val="24"/>
    </w:rPr>
  </w:style>
  <w:style w:type="character" w:customStyle="1" w:styleId="24">
    <w:name w:val="Основной текст с отступом 2 Знак"/>
    <w:basedOn w:val="a3"/>
    <w:link w:val="23"/>
    <w:uiPriority w:val="99"/>
    <w:rsid w:val="006E37A9"/>
    <w:rPr>
      <w:rFonts w:eastAsia="Times New Roman" w:cs="Times New Roman"/>
      <w:sz w:val="24"/>
      <w:szCs w:val="24"/>
    </w:rPr>
  </w:style>
  <w:style w:type="paragraph" w:styleId="14">
    <w:name w:val="toc 1"/>
    <w:basedOn w:val="a2"/>
    <w:next w:val="a2"/>
    <w:autoRedefine/>
    <w:uiPriority w:val="39"/>
    <w:qFormat/>
    <w:rsid w:val="006E37A9"/>
    <w:pPr>
      <w:tabs>
        <w:tab w:val="right" w:leader="dot" w:pos="7293"/>
      </w:tabs>
      <w:spacing w:after="0" w:line="240" w:lineRule="auto"/>
      <w:ind w:right="-35"/>
      <w:jc w:val="both"/>
    </w:pPr>
    <w:rPr>
      <w:rFonts w:eastAsia="Times New Roman" w:cs="Times New Roman"/>
      <w:b/>
      <w:bCs/>
      <w:sz w:val="24"/>
      <w:szCs w:val="24"/>
    </w:rPr>
  </w:style>
  <w:style w:type="character" w:customStyle="1" w:styleId="af6">
    <w:name w:val="ОбъектБазы"/>
    <w:basedOn w:val="a3"/>
    <w:rsid w:val="006E37A9"/>
    <w:rPr>
      <w:rFonts w:ascii="Arial" w:hAnsi="Arial" w:cs="Arial"/>
      <w:sz w:val="28"/>
    </w:rPr>
  </w:style>
  <w:style w:type="paragraph" w:customStyle="1" w:styleId="af7">
    <w:name w:val="Мой список"/>
    <w:basedOn w:val="a1"/>
    <w:rsid w:val="006E37A9"/>
    <w:pPr>
      <w:tabs>
        <w:tab w:val="clear" w:pos="1428"/>
        <w:tab w:val="num" w:pos="720"/>
      </w:tabs>
      <w:ind w:left="720" w:right="-45"/>
      <w:contextualSpacing w:val="0"/>
      <w:jc w:val="both"/>
    </w:pPr>
    <w:rPr>
      <w:sz w:val="28"/>
      <w:szCs w:val="20"/>
    </w:rPr>
  </w:style>
  <w:style w:type="paragraph" w:customStyle="1" w:styleId="t">
    <w:name w:val="t"/>
    <w:basedOn w:val="a2"/>
    <w:rsid w:val="006E37A9"/>
    <w:pPr>
      <w:spacing w:before="100" w:beforeAutospacing="1" w:after="100" w:afterAutospacing="1" w:line="240" w:lineRule="auto"/>
    </w:pPr>
    <w:rPr>
      <w:rFonts w:eastAsia="Times New Roman" w:cs="Times New Roman"/>
      <w:color w:val="000000"/>
      <w:sz w:val="24"/>
      <w:szCs w:val="24"/>
    </w:rPr>
  </w:style>
  <w:style w:type="paragraph" w:customStyle="1" w:styleId="af8">
    <w:name w:val="Описание"/>
    <w:basedOn w:val="a2"/>
    <w:rsid w:val="006E37A9"/>
    <w:pPr>
      <w:spacing w:after="0" w:line="240" w:lineRule="auto"/>
      <w:ind w:firstLine="709"/>
      <w:jc w:val="both"/>
    </w:pPr>
    <w:rPr>
      <w:rFonts w:eastAsia="Times New Roman" w:cs="Times New Roman"/>
      <w:szCs w:val="20"/>
    </w:rPr>
  </w:style>
  <w:style w:type="paragraph" w:customStyle="1" w:styleId="af9">
    <w:name w:val="Рисунок"/>
    <w:basedOn w:val="a2"/>
    <w:link w:val="afa"/>
    <w:rsid w:val="006E37A9"/>
    <w:pPr>
      <w:spacing w:after="0" w:line="240" w:lineRule="auto"/>
      <w:jc w:val="center"/>
    </w:pPr>
    <w:rPr>
      <w:rFonts w:eastAsia="Times New Roman" w:cs="Times New Roman"/>
      <w:sz w:val="24"/>
      <w:szCs w:val="24"/>
    </w:rPr>
  </w:style>
  <w:style w:type="paragraph" w:styleId="a1">
    <w:name w:val="List Bullet"/>
    <w:basedOn w:val="a2"/>
    <w:rsid w:val="006E37A9"/>
    <w:pPr>
      <w:numPr>
        <w:numId w:val="56"/>
      </w:numPr>
      <w:spacing w:after="0" w:line="240" w:lineRule="auto"/>
      <w:contextualSpacing/>
    </w:pPr>
    <w:rPr>
      <w:rFonts w:eastAsia="Times New Roman" w:cs="Times New Roman"/>
      <w:sz w:val="24"/>
      <w:szCs w:val="24"/>
    </w:rPr>
  </w:style>
  <w:style w:type="paragraph" w:styleId="afb">
    <w:name w:val="Body Text"/>
    <w:basedOn w:val="a2"/>
    <w:link w:val="afc"/>
    <w:unhideWhenUsed/>
    <w:rsid w:val="006E37A9"/>
    <w:pPr>
      <w:spacing w:after="120" w:line="240" w:lineRule="auto"/>
    </w:pPr>
    <w:rPr>
      <w:rFonts w:eastAsia="Times New Roman" w:cs="Times New Roman"/>
      <w:sz w:val="20"/>
      <w:szCs w:val="20"/>
    </w:rPr>
  </w:style>
  <w:style w:type="character" w:customStyle="1" w:styleId="afc">
    <w:name w:val="Основной текст Знак"/>
    <w:basedOn w:val="a3"/>
    <w:link w:val="afb"/>
    <w:rsid w:val="006E37A9"/>
    <w:rPr>
      <w:rFonts w:eastAsia="Times New Roman" w:cs="Times New Roman"/>
      <w:sz w:val="20"/>
      <w:szCs w:val="20"/>
    </w:rPr>
  </w:style>
  <w:style w:type="paragraph" w:customStyle="1" w:styleId="a">
    <w:name w:val="Задание"/>
    <w:basedOn w:val="a2"/>
    <w:rsid w:val="006E37A9"/>
    <w:pPr>
      <w:numPr>
        <w:ilvl w:val="1"/>
        <w:numId w:val="57"/>
      </w:numPr>
      <w:spacing w:before="100" w:beforeAutospacing="1" w:after="100" w:afterAutospacing="1" w:line="240" w:lineRule="auto"/>
      <w:jc w:val="both"/>
    </w:pPr>
    <w:rPr>
      <w:rFonts w:eastAsia="Times New Roman" w:cs="Times New Roman"/>
      <w:sz w:val="24"/>
      <w:szCs w:val="23"/>
    </w:rPr>
  </w:style>
  <w:style w:type="paragraph" w:customStyle="1" w:styleId="afd">
    <w:name w:val="мой"/>
    <w:basedOn w:val="a2"/>
    <w:rsid w:val="006E37A9"/>
    <w:pPr>
      <w:overflowPunct w:val="0"/>
      <w:autoSpaceDE w:val="0"/>
      <w:autoSpaceDN w:val="0"/>
      <w:adjustRightInd w:val="0"/>
      <w:spacing w:after="0" w:line="240" w:lineRule="auto"/>
      <w:jc w:val="center"/>
    </w:pPr>
    <w:rPr>
      <w:rFonts w:ascii="Arial" w:eastAsia="Times New Roman" w:hAnsi="Arial" w:cs="Arial"/>
      <w:b/>
      <w:bCs/>
      <w:sz w:val="24"/>
      <w:szCs w:val="20"/>
    </w:rPr>
  </w:style>
  <w:style w:type="paragraph" w:styleId="afe">
    <w:name w:val="No Spacing"/>
    <w:link w:val="aff"/>
    <w:uiPriority w:val="1"/>
    <w:qFormat/>
    <w:rsid w:val="006E37A9"/>
    <w:pPr>
      <w:spacing w:after="0" w:line="240" w:lineRule="auto"/>
    </w:pPr>
    <w:rPr>
      <w:rFonts w:ascii="Calibri" w:eastAsia="Times New Roman" w:hAnsi="Calibri" w:cs="Times New Roman"/>
      <w:sz w:val="22"/>
      <w:szCs w:val="22"/>
    </w:rPr>
  </w:style>
  <w:style w:type="paragraph" w:styleId="aff0">
    <w:name w:val="caption"/>
    <w:basedOn w:val="a2"/>
    <w:next w:val="a2"/>
    <w:autoRedefine/>
    <w:qFormat/>
    <w:rsid w:val="006E37A9"/>
    <w:pPr>
      <w:spacing w:before="120" w:after="100" w:afterAutospacing="1" w:line="240" w:lineRule="auto"/>
      <w:jc w:val="center"/>
    </w:pPr>
    <w:rPr>
      <w:rFonts w:eastAsia="Times New Roman" w:cs="Times New Roman"/>
      <w:b/>
      <w:bCs/>
    </w:rPr>
  </w:style>
  <w:style w:type="paragraph" w:customStyle="1" w:styleId="1">
    <w:name w:val="Стиль1"/>
    <w:basedOn w:val="a2"/>
    <w:link w:val="15"/>
    <w:qFormat/>
    <w:rsid w:val="006E37A9"/>
    <w:pPr>
      <w:numPr>
        <w:ilvl w:val="1"/>
        <w:numId w:val="58"/>
      </w:numPr>
      <w:spacing w:after="0" w:line="240" w:lineRule="auto"/>
    </w:pPr>
    <w:rPr>
      <w:rFonts w:ascii="Arial" w:eastAsia="Times New Roman" w:hAnsi="Arial" w:cs="Times New Roman"/>
      <w:sz w:val="16"/>
      <w:szCs w:val="20"/>
    </w:rPr>
  </w:style>
  <w:style w:type="paragraph" w:customStyle="1" w:styleId="a0">
    <w:name w:val="Задания"/>
    <w:basedOn w:val="a2"/>
    <w:rsid w:val="006E37A9"/>
    <w:pPr>
      <w:widowControl w:val="0"/>
      <w:numPr>
        <w:numId w:val="58"/>
      </w:numPr>
      <w:tabs>
        <w:tab w:val="left" w:pos="284"/>
      </w:tabs>
      <w:spacing w:before="20" w:after="0" w:line="240" w:lineRule="auto"/>
      <w:jc w:val="both"/>
    </w:pPr>
    <w:rPr>
      <w:rFonts w:eastAsia="Times New Roman" w:cs="Times New Roman"/>
      <w:sz w:val="20"/>
      <w:szCs w:val="20"/>
    </w:rPr>
  </w:style>
  <w:style w:type="character" w:styleId="aff1">
    <w:name w:val="Strong"/>
    <w:basedOn w:val="a3"/>
    <w:uiPriority w:val="22"/>
    <w:qFormat/>
    <w:rsid w:val="006E37A9"/>
    <w:rPr>
      <w:rFonts w:cs="Times New Roman"/>
      <w:b/>
      <w:bCs/>
    </w:rPr>
  </w:style>
  <w:style w:type="paragraph" w:customStyle="1" w:styleId="ili">
    <w:name w:val="ili"/>
    <w:basedOn w:val="a2"/>
    <w:rsid w:val="006E37A9"/>
    <w:pPr>
      <w:spacing w:before="100" w:beforeAutospacing="1" w:after="100" w:afterAutospacing="1" w:line="240" w:lineRule="auto"/>
    </w:pPr>
    <w:rPr>
      <w:rFonts w:ascii="Calibri" w:eastAsia="Times New Roman" w:hAnsi="Calibri" w:cs="Calibri"/>
      <w:sz w:val="24"/>
      <w:szCs w:val="24"/>
    </w:rPr>
  </w:style>
  <w:style w:type="paragraph" w:customStyle="1" w:styleId="c15">
    <w:name w:val="c15"/>
    <w:basedOn w:val="a2"/>
    <w:rsid w:val="006E37A9"/>
    <w:pPr>
      <w:spacing w:before="100" w:beforeAutospacing="1" w:after="100" w:afterAutospacing="1" w:line="240" w:lineRule="auto"/>
    </w:pPr>
    <w:rPr>
      <w:rFonts w:eastAsia="Times New Roman" w:cs="Times New Roman"/>
      <w:sz w:val="24"/>
      <w:szCs w:val="24"/>
    </w:rPr>
  </w:style>
  <w:style w:type="character" w:customStyle="1" w:styleId="apple-converted-space">
    <w:name w:val="apple-converted-space"/>
    <w:basedOn w:val="a3"/>
    <w:rsid w:val="006E37A9"/>
  </w:style>
  <w:style w:type="character" w:customStyle="1" w:styleId="afa">
    <w:name w:val="Рисунок Знак"/>
    <w:basedOn w:val="a3"/>
    <w:link w:val="af9"/>
    <w:rsid w:val="006E37A9"/>
    <w:rPr>
      <w:rFonts w:eastAsia="Times New Roman" w:cs="Times New Roman"/>
      <w:sz w:val="24"/>
      <w:szCs w:val="24"/>
    </w:rPr>
  </w:style>
  <w:style w:type="paragraph" w:customStyle="1" w:styleId="aff2">
    <w:name w:val="Основной текст КОМПАС"/>
    <w:basedOn w:val="afb"/>
    <w:link w:val="aff3"/>
    <w:rsid w:val="006E37A9"/>
    <w:pPr>
      <w:widowControl w:val="0"/>
      <w:tabs>
        <w:tab w:val="left" w:pos="851"/>
      </w:tabs>
      <w:spacing w:before="120" w:after="0"/>
      <w:jc w:val="both"/>
    </w:pPr>
    <w:rPr>
      <w:sz w:val="28"/>
    </w:rPr>
  </w:style>
  <w:style w:type="character" w:customStyle="1" w:styleId="aff3">
    <w:name w:val="Основной текст КОМПАС Знак"/>
    <w:basedOn w:val="afc"/>
    <w:link w:val="aff2"/>
    <w:rsid w:val="006E37A9"/>
  </w:style>
  <w:style w:type="character" w:customStyle="1" w:styleId="25">
    <w:name w:val="Основной текст (2)_"/>
    <w:link w:val="26"/>
    <w:locked/>
    <w:rsid w:val="006E37A9"/>
    <w:rPr>
      <w:b/>
      <w:bCs/>
      <w:sz w:val="27"/>
      <w:szCs w:val="27"/>
      <w:shd w:val="clear" w:color="auto" w:fill="FFFFFF"/>
    </w:rPr>
  </w:style>
  <w:style w:type="paragraph" w:customStyle="1" w:styleId="26">
    <w:name w:val="Основной текст (2)"/>
    <w:basedOn w:val="a2"/>
    <w:link w:val="25"/>
    <w:rsid w:val="006E37A9"/>
    <w:pPr>
      <w:widowControl w:val="0"/>
      <w:shd w:val="clear" w:color="auto" w:fill="FFFFFF"/>
      <w:spacing w:before="120" w:after="3480" w:line="322" w:lineRule="exact"/>
      <w:jc w:val="center"/>
    </w:pPr>
    <w:rPr>
      <w:b/>
      <w:bCs/>
      <w:sz w:val="27"/>
      <w:szCs w:val="27"/>
    </w:rPr>
  </w:style>
  <w:style w:type="numbering" w:customStyle="1" w:styleId="16">
    <w:name w:val="Нет списка1"/>
    <w:next w:val="a5"/>
    <w:uiPriority w:val="99"/>
    <w:semiHidden/>
    <w:unhideWhenUsed/>
    <w:rsid w:val="004A1414"/>
  </w:style>
  <w:style w:type="table" w:customStyle="1" w:styleId="17">
    <w:name w:val="Сетка таблицы1"/>
    <w:basedOn w:val="a4"/>
    <w:next w:val="a7"/>
    <w:uiPriority w:val="59"/>
    <w:rsid w:val="004A1414"/>
    <w:pPr>
      <w:spacing w:after="0" w:line="240" w:lineRule="auto"/>
    </w:pPr>
    <w:rPr>
      <w:rFonts w:asciiTheme="minorHAnsi" w:eastAsiaTheme="minorHAnsi" w:hAnsiTheme="minorHAns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4">
    <w:name w:val="......."/>
    <w:basedOn w:val="a2"/>
    <w:next w:val="a2"/>
    <w:uiPriority w:val="99"/>
    <w:rsid w:val="00E66AA6"/>
    <w:pPr>
      <w:autoSpaceDE w:val="0"/>
      <w:autoSpaceDN w:val="0"/>
      <w:adjustRightInd w:val="0"/>
      <w:spacing w:after="0" w:line="240" w:lineRule="auto"/>
    </w:pPr>
    <w:rPr>
      <w:rFonts w:eastAsia="Times New Roman" w:cs="Times New Roman"/>
      <w:sz w:val="24"/>
      <w:szCs w:val="24"/>
    </w:rPr>
  </w:style>
  <w:style w:type="paragraph" w:styleId="aff5">
    <w:name w:val="Subtitle"/>
    <w:basedOn w:val="a2"/>
    <w:link w:val="aff6"/>
    <w:autoRedefine/>
    <w:qFormat/>
    <w:rsid w:val="00E66AA6"/>
    <w:pPr>
      <w:widowControl w:val="0"/>
      <w:autoSpaceDE w:val="0"/>
      <w:autoSpaceDN w:val="0"/>
      <w:adjustRightInd w:val="0"/>
      <w:spacing w:after="0" w:line="240" w:lineRule="auto"/>
      <w:ind w:left="360"/>
    </w:pPr>
    <w:rPr>
      <w:rFonts w:eastAsia="Times New Roman" w:cs="Times New Roman"/>
      <w:bCs/>
      <w:iCs/>
    </w:rPr>
  </w:style>
  <w:style w:type="character" w:customStyle="1" w:styleId="aff6">
    <w:name w:val="Подзаголовок Знак"/>
    <w:basedOn w:val="a3"/>
    <w:link w:val="aff5"/>
    <w:rsid w:val="00E66AA6"/>
    <w:rPr>
      <w:rFonts w:eastAsia="Times New Roman" w:cs="Times New Roman"/>
      <w:bCs/>
      <w:iCs/>
    </w:rPr>
  </w:style>
  <w:style w:type="paragraph" w:styleId="32">
    <w:name w:val="Body Text Indent 3"/>
    <w:basedOn w:val="a2"/>
    <w:link w:val="33"/>
    <w:uiPriority w:val="99"/>
    <w:unhideWhenUsed/>
    <w:rsid w:val="00A80502"/>
    <w:pPr>
      <w:spacing w:after="120"/>
      <w:ind w:left="283"/>
    </w:pPr>
    <w:rPr>
      <w:sz w:val="16"/>
      <w:szCs w:val="16"/>
    </w:rPr>
  </w:style>
  <w:style w:type="character" w:customStyle="1" w:styleId="33">
    <w:name w:val="Основной текст с отступом 3 Знак"/>
    <w:basedOn w:val="a3"/>
    <w:link w:val="32"/>
    <w:uiPriority w:val="99"/>
    <w:rsid w:val="00A80502"/>
    <w:rPr>
      <w:sz w:val="16"/>
      <w:szCs w:val="16"/>
    </w:rPr>
  </w:style>
  <w:style w:type="character" w:customStyle="1" w:styleId="18">
    <w:name w:val="Заголовок №1_"/>
    <w:link w:val="19"/>
    <w:locked/>
    <w:rsid w:val="00A80502"/>
    <w:rPr>
      <w:b/>
      <w:bCs/>
      <w:sz w:val="27"/>
      <w:szCs w:val="27"/>
      <w:shd w:val="clear" w:color="auto" w:fill="FFFFFF"/>
    </w:rPr>
  </w:style>
  <w:style w:type="paragraph" w:customStyle="1" w:styleId="19">
    <w:name w:val="Заголовок №1"/>
    <w:basedOn w:val="a2"/>
    <w:link w:val="18"/>
    <w:rsid w:val="00A80502"/>
    <w:pPr>
      <w:widowControl w:val="0"/>
      <w:shd w:val="clear" w:color="auto" w:fill="FFFFFF"/>
      <w:spacing w:after="300" w:line="240" w:lineRule="atLeast"/>
      <w:jc w:val="center"/>
      <w:outlineLvl w:val="0"/>
    </w:pPr>
    <w:rPr>
      <w:b/>
      <w:bCs/>
      <w:sz w:val="27"/>
      <w:szCs w:val="27"/>
    </w:rPr>
  </w:style>
  <w:style w:type="character" w:customStyle="1" w:styleId="95pt">
    <w:name w:val="Основной текст + 9;5 pt"/>
    <w:basedOn w:val="ab"/>
    <w:rsid w:val="00A80502"/>
    <w:rPr>
      <w:b w:val="0"/>
      <w:bCs w:val="0"/>
      <w:i w:val="0"/>
      <w:iCs w:val="0"/>
      <w:smallCaps w:val="0"/>
      <w:strike w:val="0"/>
      <w:spacing w:val="0"/>
      <w:w w:val="100"/>
      <w:position w:val="0"/>
      <w:sz w:val="19"/>
      <w:szCs w:val="19"/>
      <w:u w:val="none"/>
      <w:shd w:val="clear" w:color="auto" w:fill="FFFFFF"/>
      <w:lang w:val="ru-RU"/>
    </w:rPr>
  </w:style>
  <w:style w:type="paragraph" w:customStyle="1" w:styleId="WW-11111">
    <w:name w:val="WW-Текст в заданном формате11111"/>
    <w:basedOn w:val="a2"/>
    <w:uiPriority w:val="99"/>
    <w:rsid w:val="00A80502"/>
    <w:pPr>
      <w:widowControl w:val="0"/>
      <w:suppressAutoHyphens/>
      <w:spacing w:after="0" w:line="240" w:lineRule="auto"/>
    </w:pPr>
    <w:rPr>
      <w:rFonts w:ascii="Courier New" w:eastAsia="Courier New" w:hAnsi="Courier New" w:cs="Courier New"/>
      <w:sz w:val="20"/>
      <w:szCs w:val="20"/>
      <w:lang w:eastAsia="ar-SA"/>
    </w:rPr>
  </w:style>
  <w:style w:type="paragraph" w:styleId="aff7">
    <w:name w:val="header"/>
    <w:aliases w:val="Верхний колонтитул Знак1 Знак,Верхний колонтитул Знак Знак Знак,Знак4 Знак Знак Знак"/>
    <w:basedOn w:val="a2"/>
    <w:link w:val="1a"/>
    <w:unhideWhenUsed/>
    <w:rsid w:val="00A80502"/>
    <w:pPr>
      <w:tabs>
        <w:tab w:val="center" w:pos="4677"/>
        <w:tab w:val="right" w:pos="9355"/>
      </w:tabs>
      <w:spacing w:after="0" w:line="240" w:lineRule="auto"/>
    </w:pPr>
    <w:rPr>
      <w:rFonts w:ascii="Calibri" w:eastAsia="Times New Roman" w:hAnsi="Calibri" w:cs="Times New Roman"/>
      <w:sz w:val="22"/>
      <w:szCs w:val="22"/>
    </w:rPr>
  </w:style>
  <w:style w:type="character" w:customStyle="1" w:styleId="aff8">
    <w:name w:val="Верхний колонтитул Знак"/>
    <w:basedOn w:val="a3"/>
    <w:link w:val="aff7"/>
    <w:rsid w:val="00A80502"/>
  </w:style>
  <w:style w:type="character" w:customStyle="1" w:styleId="1a">
    <w:name w:val="Верхний колонтитул Знак1"/>
    <w:aliases w:val="Верхний колонтитул Знак1 Знак Знак,Верхний колонтитул Знак Знак Знак Знак,Знак4 Знак Знак Знак Знак"/>
    <w:basedOn w:val="a3"/>
    <w:link w:val="aff7"/>
    <w:rsid w:val="00A80502"/>
    <w:rPr>
      <w:rFonts w:ascii="Calibri" w:eastAsia="Times New Roman" w:hAnsi="Calibri" w:cs="Times New Roman"/>
      <w:sz w:val="22"/>
      <w:szCs w:val="22"/>
    </w:rPr>
  </w:style>
  <w:style w:type="paragraph" w:styleId="aff9">
    <w:name w:val="footer"/>
    <w:aliases w:val="Нижний колонтитул Знак1 Знак,Нижний колонтитул Знак Знак Знак,Знак3 Знак Знак Знак"/>
    <w:basedOn w:val="a2"/>
    <w:link w:val="1b"/>
    <w:uiPriority w:val="99"/>
    <w:unhideWhenUsed/>
    <w:rsid w:val="00A80502"/>
    <w:pPr>
      <w:tabs>
        <w:tab w:val="center" w:pos="4677"/>
        <w:tab w:val="right" w:pos="9355"/>
      </w:tabs>
      <w:spacing w:after="0" w:line="240" w:lineRule="auto"/>
    </w:pPr>
    <w:rPr>
      <w:rFonts w:ascii="Calibri" w:eastAsia="Times New Roman" w:hAnsi="Calibri" w:cs="Times New Roman"/>
      <w:sz w:val="22"/>
      <w:szCs w:val="22"/>
    </w:rPr>
  </w:style>
  <w:style w:type="character" w:customStyle="1" w:styleId="affa">
    <w:name w:val="Нижний колонтитул Знак"/>
    <w:basedOn w:val="a3"/>
    <w:link w:val="aff9"/>
    <w:uiPriority w:val="99"/>
    <w:rsid w:val="00A80502"/>
  </w:style>
  <w:style w:type="character" w:customStyle="1" w:styleId="1b">
    <w:name w:val="Нижний колонтитул Знак1"/>
    <w:aliases w:val="Нижний колонтитул Знак1 Знак Знак,Нижний колонтитул Знак Знак Знак Знак,Знак3 Знак Знак Знак Знак"/>
    <w:basedOn w:val="a3"/>
    <w:link w:val="aff9"/>
    <w:uiPriority w:val="99"/>
    <w:rsid w:val="00A80502"/>
    <w:rPr>
      <w:rFonts w:ascii="Calibri" w:eastAsia="Times New Roman" w:hAnsi="Calibri" w:cs="Times New Roman"/>
      <w:sz w:val="22"/>
      <w:szCs w:val="22"/>
    </w:rPr>
  </w:style>
  <w:style w:type="paragraph" w:customStyle="1" w:styleId="Standard">
    <w:name w:val="Standard"/>
    <w:rsid w:val="00A80502"/>
    <w:pPr>
      <w:suppressAutoHyphens/>
      <w:autoSpaceDN w:val="0"/>
      <w:spacing w:after="0" w:line="240" w:lineRule="auto"/>
      <w:textAlignment w:val="baseline"/>
    </w:pPr>
    <w:rPr>
      <w:rFonts w:eastAsia="Times New Roman" w:cs="Times New Roman"/>
      <w:kern w:val="3"/>
      <w:sz w:val="24"/>
      <w:szCs w:val="24"/>
    </w:rPr>
  </w:style>
  <w:style w:type="numbering" w:customStyle="1" w:styleId="WW8Num22">
    <w:name w:val="WW8Num22"/>
    <w:basedOn w:val="a5"/>
    <w:rsid w:val="00A80502"/>
    <w:pPr>
      <w:numPr>
        <w:numId w:val="103"/>
      </w:numPr>
    </w:pPr>
  </w:style>
  <w:style w:type="character" w:customStyle="1" w:styleId="BodyTextChar">
    <w:name w:val="Body Text Char"/>
    <w:basedOn w:val="a3"/>
    <w:uiPriority w:val="99"/>
    <w:semiHidden/>
    <w:locked/>
    <w:rsid w:val="00A80502"/>
    <w:rPr>
      <w:rFonts w:ascii="Times New Roman" w:hAnsi="Times New Roman" w:cs="Times New Roman" w:hint="default"/>
    </w:rPr>
  </w:style>
  <w:style w:type="paragraph" w:styleId="HTML">
    <w:name w:val="HTML Preformatted"/>
    <w:basedOn w:val="a2"/>
    <w:link w:val="HTML0"/>
    <w:uiPriority w:val="99"/>
    <w:unhideWhenUsed/>
    <w:rsid w:val="00A805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3"/>
    <w:link w:val="HTML"/>
    <w:uiPriority w:val="99"/>
    <w:rsid w:val="00A80502"/>
    <w:rPr>
      <w:rFonts w:ascii="Courier New" w:eastAsia="Times New Roman" w:hAnsi="Courier New" w:cs="Courier New"/>
      <w:sz w:val="20"/>
      <w:szCs w:val="20"/>
    </w:rPr>
  </w:style>
  <w:style w:type="paragraph" w:styleId="affb">
    <w:name w:val="Normal Indent"/>
    <w:basedOn w:val="a2"/>
    <w:uiPriority w:val="99"/>
    <w:unhideWhenUsed/>
    <w:rsid w:val="00A80502"/>
    <w:pPr>
      <w:widowControl w:val="0"/>
      <w:suppressAutoHyphens/>
      <w:autoSpaceDN w:val="0"/>
      <w:spacing w:after="0" w:line="240" w:lineRule="auto"/>
      <w:ind w:left="708"/>
      <w:textAlignment w:val="baseline"/>
    </w:pPr>
    <w:rPr>
      <w:rFonts w:eastAsia="Arial Unicode MS" w:cs="Tahoma"/>
      <w:kern w:val="3"/>
      <w:sz w:val="24"/>
      <w:szCs w:val="24"/>
    </w:rPr>
  </w:style>
  <w:style w:type="paragraph" w:styleId="affc">
    <w:name w:val="Plain Text"/>
    <w:basedOn w:val="a2"/>
    <w:link w:val="affd"/>
    <w:rsid w:val="00A80502"/>
    <w:pPr>
      <w:spacing w:after="0" w:line="240" w:lineRule="auto"/>
    </w:pPr>
    <w:rPr>
      <w:rFonts w:ascii="Courier New" w:eastAsia="Times New Roman" w:hAnsi="Courier New" w:cs="Times New Roman"/>
      <w:sz w:val="20"/>
      <w:szCs w:val="20"/>
    </w:rPr>
  </w:style>
  <w:style w:type="character" w:customStyle="1" w:styleId="affd">
    <w:name w:val="Текст Знак"/>
    <w:basedOn w:val="a3"/>
    <w:link w:val="affc"/>
    <w:rsid w:val="00A80502"/>
    <w:rPr>
      <w:rFonts w:ascii="Courier New" w:eastAsia="Times New Roman" w:hAnsi="Courier New" w:cs="Times New Roman"/>
      <w:sz w:val="20"/>
      <w:szCs w:val="20"/>
    </w:rPr>
  </w:style>
  <w:style w:type="paragraph" w:styleId="affe">
    <w:name w:val="Block Text"/>
    <w:basedOn w:val="a2"/>
    <w:rsid w:val="00A80502"/>
    <w:pPr>
      <w:spacing w:after="0" w:line="240" w:lineRule="auto"/>
      <w:ind w:left="170" w:right="-766" w:firstLine="340"/>
      <w:jc w:val="both"/>
    </w:pPr>
    <w:rPr>
      <w:rFonts w:ascii="Courier New" w:eastAsia="Times New Roman" w:hAnsi="Courier New" w:cs="Times New Roman"/>
      <w:sz w:val="24"/>
      <w:szCs w:val="20"/>
    </w:rPr>
  </w:style>
  <w:style w:type="paragraph" w:styleId="27">
    <w:name w:val="Body Text 2"/>
    <w:basedOn w:val="a2"/>
    <w:link w:val="28"/>
    <w:unhideWhenUsed/>
    <w:rsid w:val="00A80502"/>
    <w:pPr>
      <w:spacing w:after="120" w:line="480" w:lineRule="auto"/>
    </w:pPr>
    <w:rPr>
      <w:rFonts w:ascii="Calibri" w:eastAsia="Times New Roman" w:hAnsi="Calibri" w:cs="Times New Roman"/>
      <w:sz w:val="22"/>
      <w:szCs w:val="22"/>
    </w:rPr>
  </w:style>
  <w:style w:type="character" w:customStyle="1" w:styleId="28">
    <w:name w:val="Основной текст 2 Знак"/>
    <w:basedOn w:val="a3"/>
    <w:link w:val="27"/>
    <w:rsid w:val="00A80502"/>
    <w:rPr>
      <w:rFonts w:ascii="Calibri" w:eastAsia="Times New Roman" w:hAnsi="Calibri" w:cs="Times New Roman"/>
      <w:sz w:val="22"/>
      <w:szCs w:val="22"/>
    </w:rPr>
  </w:style>
  <w:style w:type="numbering" w:customStyle="1" w:styleId="WW8Num14">
    <w:name w:val="WW8Num14"/>
    <w:basedOn w:val="a5"/>
    <w:rsid w:val="00A80502"/>
    <w:pPr>
      <w:numPr>
        <w:numId w:val="114"/>
      </w:numPr>
    </w:pPr>
  </w:style>
  <w:style w:type="numbering" w:customStyle="1" w:styleId="WW8Num46">
    <w:name w:val="WW8Num46"/>
    <w:basedOn w:val="a5"/>
    <w:rsid w:val="00A80502"/>
    <w:pPr>
      <w:numPr>
        <w:numId w:val="116"/>
      </w:numPr>
    </w:pPr>
  </w:style>
  <w:style w:type="paragraph" w:customStyle="1" w:styleId="CharChar0">
    <w:name w:val="Знак Char Знак Char"/>
    <w:basedOn w:val="a2"/>
    <w:rsid w:val="00A80502"/>
    <w:pPr>
      <w:autoSpaceDE w:val="0"/>
      <w:autoSpaceDN w:val="0"/>
      <w:adjustRightInd w:val="0"/>
      <w:spacing w:after="160" w:line="240" w:lineRule="exact"/>
      <w:ind w:left="973" w:firstLine="851"/>
    </w:pPr>
    <w:rPr>
      <w:rFonts w:ascii="Verdana" w:eastAsia="Times New Roman" w:hAnsi="Verdana" w:cs="Times New Roman"/>
      <w:sz w:val="20"/>
      <w:szCs w:val="20"/>
      <w:lang w:val="en-US" w:eastAsia="en-US"/>
    </w:rPr>
  </w:style>
  <w:style w:type="paragraph" w:customStyle="1" w:styleId="Bodybullet">
    <w:name w:val="Body_bullet"/>
    <w:basedOn w:val="afb"/>
    <w:rsid w:val="00A80502"/>
    <w:pPr>
      <w:numPr>
        <w:numId w:val="118"/>
      </w:numPr>
      <w:tabs>
        <w:tab w:val="left" w:pos="992"/>
      </w:tabs>
      <w:spacing w:after="0"/>
      <w:jc w:val="both"/>
    </w:pPr>
    <w:rPr>
      <w:sz w:val="24"/>
      <w:szCs w:val="24"/>
      <w:lang w:eastAsia="en-US"/>
    </w:rPr>
  </w:style>
  <w:style w:type="paragraph" w:customStyle="1" w:styleId="TableCellC">
    <w:name w:val="Table Cell C"/>
    <w:basedOn w:val="a2"/>
    <w:rsid w:val="00A80502"/>
    <w:pPr>
      <w:spacing w:after="0" w:line="240" w:lineRule="auto"/>
      <w:jc w:val="center"/>
    </w:pPr>
    <w:rPr>
      <w:rFonts w:eastAsia="Times New Roman" w:cs="Times New Roman"/>
      <w:sz w:val="24"/>
      <w:szCs w:val="20"/>
    </w:rPr>
  </w:style>
  <w:style w:type="character" w:customStyle="1" w:styleId="6">
    <w:name w:val="Знак6 Знак"/>
    <w:basedOn w:val="a3"/>
    <w:rsid w:val="00A80502"/>
    <w:rPr>
      <w:rFonts w:ascii="Times New Roman" w:eastAsia="Times New Roman" w:hAnsi="Times New Roman" w:cs="Times New Roman"/>
      <w:sz w:val="28"/>
      <w:szCs w:val="20"/>
      <w:lang w:eastAsia="ar-SA"/>
    </w:rPr>
  </w:style>
  <w:style w:type="character" w:styleId="afff">
    <w:name w:val="page number"/>
    <w:basedOn w:val="a3"/>
    <w:rsid w:val="00A80502"/>
  </w:style>
  <w:style w:type="character" w:customStyle="1" w:styleId="92">
    <w:name w:val="Знак9"/>
    <w:basedOn w:val="a3"/>
    <w:rsid w:val="00A80502"/>
    <w:rPr>
      <w:rFonts w:ascii="Times New Roman" w:eastAsia="Times New Roman" w:hAnsi="Times New Roman" w:cs="Times New Roman"/>
      <w:sz w:val="28"/>
      <w:szCs w:val="20"/>
      <w:lang w:eastAsia="ar-SA"/>
    </w:rPr>
  </w:style>
  <w:style w:type="paragraph" w:customStyle="1" w:styleId="THR11">
    <w:name w:val="THR 11"/>
    <w:basedOn w:val="a2"/>
    <w:link w:val="THR110"/>
    <w:qFormat/>
    <w:rsid w:val="00150C28"/>
    <w:pPr>
      <w:spacing w:after="0" w:line="240" w:lineRule="auto"/>
      <w:jc w:val="both"/>
    </w:pPr>
    <w:rPr>
      <w:rFonts w:eastAsia="Calibri" w:cs="Times New Roman"/>
      <w:sz w:val="22"/>
      <w:szCs w:val="22"/>
      <w:lang w:eastAsia="en-US"/>
    </w:rPr>
  </w:style>
  <w:style w:type="character" w:customStyle="1" w:styleId="THR110">
    <w:name w:val="THR 11 Знак"/>
    <w:basedOn w:val="a3"/>
    <w:link w:val="THR11"/>
    <w:rsid w:val="00150C28"/>
    <w:rPr>
      <w:rFonts w:eastAsia="Calibri" w:cs="Times New Roman"/>
      <w:sz w:val="22"/>
      <w:szCs w:val="22"/>
      <w:lang w:eastAsia="en-US"/>
    </w:rPr>
  </w:style>
  <w:style w:type="paragraph" w:customStyle="1" w:styleId="210">
    <w:name w:val="Основной текст (2)1"/>
    <w:basedOn w:val="a2"/>
    <w:uiPriority w:val="99"/>
    <w:rsid w:val="00880E4E"/>
    <w:pPr>
      <w:widowControl w:val="0"/>
      <w:shd w:val="clear" w:color="auto" w:fill="FFFFFF"/>
      <w:spacing w:after="0" w:line="317" w:lineRule="exact"/>
      <w:ind w:hanging="440"/>
      <w:jc w:val="both"/>
    </w:pPr>
    <w:rPr>
      <w:rFonts w:eastAsiaTheme="minorHAnsi" w:cs="Times New Roman"/>
      <w:sz w:val="22"/>
      <w:szCs w:val="22"/>
      <w:lang w:eastAsia="en-US"/>
    </w:rPr>
  </w:style>
  <w:style w:type="character" w:customStyle="1" w:styleId="80">
    <w:name w:val="Заголовок 8 Знак"/>
    <w:basedOn w:val="a3"/>
    <w:link w:val="8"/>
    <w:rsid w:val="00C02DB2"/>
    <w:rPr>
      <w:rFonts w:asciiTheme="majorHAnsi" w:eastAsiaTheme="majorEastAsia" w:hAnsiTheme="majorHAnsi" w:cstheme="majorBidi"/>
      <w:color w:val="272727" w:themeColor="text1" w:themeTint="D8"/>
      <w:sz w:val="21"/>
      <w:szCs w:val="21"/>
    </w:rPr>
  </w:style>
  <w:style w:type="character" w:customStyle="1" w:styleId="afff0">
    <w:name w:val="Основной текст + Курсив"/>
    <w:basedOn w:val="ab"/>
    <w:rsid w:val="00C02DB2"/>
    <w:rPr>
      <w:i/>
      <w:iCs/>
      <w:spacing w:val="0"/>
      <w:w w:val="100"/>
      <w:position w:val="0"/>
      <w:sz w:val="20"/>
      <w:szCs w:val="20"/>
      <w:lang w:val="ru-RU"/>
    </w:rPr>
  </w:style>
  <w:style w:type="character" w:customStyle="1" w:styleId="41">
    <w:name w:val="Основной текст (4)_"/>
    <w:basedOn w:val="a3"/>
    <w:link w:val="42"/>
    <w:rsid w:val="00C02DB2"/>
    <w:rPr>
      <w:rFonts w:eastAsia="Times New Roman" w:cs="Times New Roman"/>
      <w:i/>
      <w:iCs/>
      <w:sz w:val="20"/>
      <w:szCs w:val="20"/>
      <w:shd w:val="clear" w:color="auto" w:fill="FFFFFF"/>
    </w:rPr>
  </w:style>
  <w:style w:type="paragraph" w:customStyle="1" w:styleId="42">
    <w:name w:val="Основной текст (4)"/>
    <w:basedOn w:val="a2"/>
    <w:link w:val="41"/>
    <w:rsid w:val="00C02DB2"/>
    <w:pPr>
      <w:widowControl w:val="0"/>
      <w:shd w:val="clear" w:color="auto" w:fill="FFFFFF"/>
      <w:spacing w:after="120" w:line="96" w:lineRule="exact"/>
      <w:jc w:val="both"/>
    </w:pPr>
    <w:rPr>
      <w:rFonts w:eastAsia="Times New Roman" w:cs="Times New Roman"/>
      <w:i/>
      <w:iCs/>
      <w:sz w:val="20"/>
      <w:szCs w:val="20"/>
    </w:rPr>
  </w:style>
  <w:style w:type="character" w:customStyle="1" w:styleId="72">
    <w:name w:val="Заголовок №7 (2)_"/>
    <w:basedOn w:val="a3"/>
    <w:link w:val="720"/>
    <w:rsid w:val="00C02DB2"/>
    <w:rPr>
      <w:rFonts w:eastAsia="Times New Roman" w:cs="Times New Roman"/>
      <w:b/>
      <w:bCs/>
      <w:sz w:val="21"/>
      <w:szCs w:val="21"/>
      <w:shd w:val="clear" w:color="auto" w:fill="FFFFFF"/>
    </w:rPr>
  </w:style>
  <w:style w:type="paragraph" w:customStyle="1" w:styleId="720">
    <w:name w:val="Заголовок №7 (2)"/>
    <w:basedOn w:val="a2"/>
    <w:link w:val="72"/>
    <w:rsid w:val="00C02DB2"/>
    <w:pPr>
      <w:widowControl w:val="0"/>
      <w:shd w:val="clear" w:color="auto" w:fill="FFFFFF"/>
      <w:spacing w:after="240" w:line="0" w:lineRule="atLeast"/>
      <w:jc w:val="center"/>
      <w:outlineLvl w:val="6"/>
    </w:pPr>
    <w:rPr>
      <w:rFonts w:eastAsia="Times New Roman" w:cs="Times New Roman"/>
      <w:b/>
      <w:bCs/>
      <w:sz w:val="21"/>
      <w:szCs w:val="21"/>
    </w:rPr>
  </w:style>
  <w:style w:type="character" w:customStyle="1" w:styleId="-1pt">
    <w:name w:val="Основной текст + Не полужирный;Курсив;Интервал -1 pt"/>
    <w:rsid w:val="00C02DB2"/>
    <w:rPr>
      <w:rFonts w:ascii="Times New Roman" w:eastAsia="Times New Roman" w:hAnsi="Times New Roman" w:cs="Times New Roman"/>
      <w:b/>
      <w:bCs/>
      <w:i/>
      <w:iCs/>
      <w:smallCaps w:val="0"/>
      <w:strike w:val="0"/>
      <w:color w:val="000000"/>
      <w:spacing w:val="-20"/>
      <w:w w:val="100"/>
      <w:position w:val="0"/>
      <w:sz w:val="23"/>
      <w:szCs w:val="23"/>
      <w:u w:val="none"/>
      <w:lang w:val="ru-RU"/>
    </w:rPr>
  </w:style>
  <w:style w:type="character" w:customStyle="1" w:styleId="29">
    <w:name w:val="Заголовок №2_"/>
    <w:link w:val="2a"/>
    <w:rsid w:val="00C02DB2"/>
    <w:rPr>
      <w:b/>
      <w:bCs/>
      <w:spacing w:val="-10"/>
      <w:sz w:val="23"/>
      <w:szCs w:val="23"/>
      <w:shd w:val="clear" w:color="auto" w:fill="FFFFFF"/>
    </w:rPr>
  </w:style>
  <w:style w:type="paragraph" w:customStyle="1" w:styleId="2a">
    <w:name w:val="Заголовок №2"/>
    <w:basedOn w:val="a2"/>
    <w:link w:val="29"/>
    <w:rsid w:val="00C02DB2"/>
    <w:pPr>
      <w:widowControl w:val="0"/>
      <w:shd w:val="clear" w:color="auto" w:fill="FFFFFF"/>
      <w:spacing w:before="360" w:after="120" w:line="0" w:lineRule="atLeast"/>
      <w:jc w:val="center"/>
      <w:outlineLvl w:val="1"/>
    </w:pPr>
    <w:rPr>
      <w:b/>
      <w:bCs/>
      <w:spacing w:val="-10"/>
      <w:sz w:val="23"/>
      <w:szCs w:val="23"/>
    </w:rPr>
  </w:style>
  <w:style w:type="paragraph" w:styleId="2b">
    <w:name w:val="toc 2"/>
    <w:basedOn w:val="a2"/>
    <w:next w:val="a2"/>
    <w:autoRedefine/>
    <w:uiPriority w:val="39"/>
    <w:unhideWhenUsed/>
    <w:qFormat/>
    <w:rsid w:val="00C02DB2"/>
    <w:pPr>
      <w:spacing w:before="240" w:after="0" w:line="240" w:lineRule="auto"/>
    </w:pPr>
    <w:rPr>
      <w:rFonts w:asciiTheme="minorHAnsi" w:eastAsia="Times New Roman" w:hAnsiTheme="minorHAnsi" w:cstheme="minorHAnsi"/>
      <w:b/>
      <w:bCs/>
      <w:sz w:val="20"/>
      <w:szCs w:val="20"/>
    </w:rPr>
  </w:style>
  <w:style w:type="paragraph" w:styleId="34">
    <w:name w:val="toc 3"/>
    <w:basedOn w:val="a2"/>
    <w:next w:val="a2"/>
    <w:autoRedefine/>
    <w:uiPriority w:val="39"/>
    <w:unhideWhenUsed/>
    <w:qFormat/>
    <w:rsid w:val="00C02DB2"/>
    <w:pPr>
      <w:spacing w:after="0" w:line="240" w:lineRule="auto"/>
      <w:ind w:left="240"/>
    </w:pPr>
    <w:rPr>
      <w:rFonts w:asciiTheme="minorHAnsi" w:eastAsia="Times New Roman" w:hAnsiTheme="minorHAnsi" w:cstheme="minorHAnsi"/>
      <w:sz w:val="20"/>
      <w:szCs w:val="20"/>
    </w:rPr>
  </w:style>
  <w:style w:type="paragraph" w:styleId="43">
    <w:name w:val="toc 4"/>
    <w:basedOn w:val="a2"/>
    <w:next w:val="a2"/>
    <w:autoRedefine/>
    <w:uiPriority w:val="39"/>
    <w:unhideWhenUsed/>
    <w:rsid w:val="00C02DB2"/>
    <w:pPr>
      <w:spacing w:after="0" w:line="240" w:lineRule="auto"/>
      <w:ind w:left="480"/>
    </w:pPr>
    <w:rPr>
      <w:rFonts w:asciiTheme="minorHAnsi" w:eastAsia="Times New Roman" w:hAnsiTheme="minorHAnsi" w:cstheme="minorHAnsi"/>
      <w:sz w:val="20"/>
      <w:szCs w:val="20"/>
    </w:rPr>
  </w:style>
  <w:style w:type="paragraph" w:styleId="51">
    <w:name w:val="toc 5"/>
    <w:basedOn w:val="a2"/>
    <w:next w:val="a2"/>
    <w:autoRedefine/>
    <w:uiPriority w:val="39"/>
    <w:unhideWhenUsed/>
    <w:rsid w:val="00C02DB2"/>
    <w:pPr>
      <w:spacing w:after="0" w:line="240" w:lineRule="auto"/>
      <w:ind w:left="720"/>
    </w:pPr>
    <w:rPr>
      <w:rFonts w:asciiTheme="minorHAnsi" w:eastAsia="Times New Roman" w:hAnsiTheme="minorHAnsi" w:cstheme="minorHAnsi"/>
      <w:sz w:val="20"/>
      <w:szCs w:val="20"/>
    </w:rPr>
  </w:style>
  <w:style w:type="paragraph" w:styleId="60">
    <w:name w:val="toc 6"/>
    <w:basedOn w:val="a2"/>
    <w:next w:val="a2"/>
    <w:autoRedefine/>
    <w:uiPriority w:val="39"/>
    <w:unhideWhenUsed/>
    <w:rsid w:val="00C02DB2"/>
    <w:pPr>
      <w:spacing w:after="0" w:line="240" w:lineRule="auto"/>
      <w:ind w:left="960"/>
    </w:pPr>
    <w:rPr>
      <w:rFonts w:asciiTheme="minorHAnsi" w:eastAsia="Times New Roman" w:hAnsiTheme="minorHAnsi" w:cstheme="minorHAnsi"/>
      <w:sz w:val="20"/>
      <w:szCs w:val="20"/>
    </w:rPr>
  </w:style>
  <w:style w:type="paragraph" w:styleId="73">
    <w:name w:val="toc 7"/>
    <w:basedOn w:val="a2"/>
    <w:next w:val="a2"/>
    <w:autoRedefine/>
    <w:uiPriority w:val="39"/>
    <w:unhideWhenUsed/>
    <w:rsid w:val="00C02DB2"/>
    <w:pPr>
      <w:spacing w:after="0" w:line="240" w:lineRule="auto"/>
      <w:ind w:left="1200"/>
    </w:pPr>
    <w:rPr>
      <w:rFonts w:asciiTheme="minorHAnsi" w:eastAsia="Times New Roman" w:hAnsiTheme="minorHAnsi" w:cstheme="minorHAnsi"/>
      <w:sz w:val="20"/>
      <w:szCs w:val="20"/>
    </w:rPr>
  </w:style>
  <w:style w:type="paragraph" w:styleId="81">
    <w:name w:val="toc 8"/>
    <w:basedOn w:val="a2"/>
    <w:next w:val="a2"/>
    <w:autoRedefine/>
    <w:uiPriority w:val="39"/>
    <w:unhideWhenUsed/>
    <w:rsid w:val="00C02DB2"/>
    <w:pPr>
      <w:spacing w:after="0" w:line="240" w:lineRule="auto"/>
      <w:ind w:left="1440"/>
    </w:pPr>
    <w:rPr>
      <w:rFonts w:asciiTheme="minorHAnsi" w:eastAsia="Times New Roman" w:hAnsiTheme="minorHAnsi" w:cstheme="minorHAnsi"/>
      <w:sz w:val="20"/>
      <w:szCs w:val="20"/>
    </w:rPr>
  </w:style>
  <w:style w:type="paragraph" w:styleId="93">
    <w:name w:val="toc 9"/>
    <w:basedOn w:val="a2"/>
    <w:next w:val="a2"/>
    <w:autoRedefine/>
    <w:uiPriority w:val="39"/>
    <w:unhideWhenUsed/>
    <w:rsid w:val="00C02DB2"/>
    <w:pPr>
      <w:spacing w:after="0" w:line="240" w:lineRule="auto"/>
      <w:ind w:left="1680"/>
    </w:pPr>
    <w:rPr>
      <w:rFonts w:asciiTheme="minorHAnsi" w:eastAsia="Times New Roman" w:hAnsiTheme="minorHAnsi" w:cstheme="minorHAnsi"/>
      <w:sz w:val="20"/>
      <w:szCs w:val="20"/>
    </w:rPr>
  </w:style>
  <w:style w:type="paragraph" w:styleId="afff1">
    <w:name w:val="TOC Heading"/>
    <w:basedOn w:val="10"/>
    <w:next w:val="a2"/>
    <w:uiPriority w:val="39"/>
    <w:unhideWhenUsed/>
    <w:qFormat/>
    <w:rsid w:val="00C02DB2"/>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character" w:customStyle="1" w:styleId="8pt0pt">
    <w:name w:val="Основной текст + 8 pt;Полужирный;Интервал 0 pt"/>
    <w:rsid w:val="00C02DB2"/>
    <w:rPr>
      <w:rFonts w:ascii="Times New Roman" w:eastAsia="Times New Roman" w:hAnsi="Times New Roman" w:cs="Times New Roman"/>
      <w:b/>
      <w:bCs/>
      <w:color w:val="000000"/>
      <w:spacing w:val="-9"/>
      <w:w w:val="100"/>
      <w:position w:val="0"/>
      <w:sz w:val="16"/>
      <w:szCs w:val="16"/>
      <w:shd w:val="clear" w:color="auto" w:fill="FFFFFF"/>
      <w:lang w:val="ru-RU"/>
    </w:rPr>
  </w:style>
  <w:style w:type="character" w:customStyle="1" w:styleId="20pt">
    <w:name w:val="Основной текст (2) + Не курсив;Интервал 0 pt"/>
    <w:rsid w:val="00C02DB2"/>
    <w:rPr>
      <w:rFonts w:ascii="Times New Roman" w:eastAsia="Times New Roman" w:hAnsi="Times New Roman" w:cs="Times New Roman"/>
      <w:b w:val="0"/>
      <w:bCs w:val="0"/>
      <w:i w:val="0"/>
      <w:iCs w:val="0"/>
      <w:smallCaps w:val="0"/>
      <w:strike w:val="0"/>
      <w:color w:val="000000"/>
      <w:spacing w:val="-10"/>
      <w:w w:val="100"/>
      <w:position w:val="0"/>
      <w:sz w:val="23"/>
      <w:szCs w:val="23"/>
      <w:u w:val="none"/>
      <w:shd w:val="clear" w:color="auto" w:fill="FFFFFF"/>
      <w:lang w:val="ru-RU"/>
    </w:rPr>
  </w:style>
  <w:style w:type="character" w:customStyle="1" w:styleId="2c">
    <w:name w:val="Подпись к таблице (2)_"/>
    <w:link w:val="2d"/>
    <w:rsid w:val="00C02DB2"/>
    <w:rPr>
      <w:b/>
      <w:bCs/>
      <w:i/>
      <w:iCs/>
      <w:spacing w:val="-10"/>
      <w:sz w:val="19"/>
      <w:szCs w:val="19"/>
      <w:shd w:val="clear" w:color="auto" w:fill="FFFFFF"/>
    </w:rPr>
  </w:style>
  <w:style w:type="paragraph" w:customStyle="1" w:styleId="2d">
    <w:name w:val="Подпись к таблице (2)"/>
    <w:basedOn w:val="a2"/>
    <w:link w:val="2c"/>
    <w:rsid w:val="00C02DB2"/>
    <w:pPr>
      <w:widowControl w:val="0"/>
      <w:shd w:val="clear" w:color="auto" w:fill="FFFFFF"/>
      <w:spacing w:after="60" w:line="0" w:lineRule="atLeast"/>
      <w:jc w:val="right"/>
    </w:pPr>
    <w:rPr>
      <w:b/>
      <w:bCs/>
      <w:i/>
      <w:iCs/>
      <w:spacing w:val="-10"/>
      <w:sz w:val="19"/>
      <w:szCs w:val="19"/>
    </w:rPr>
  </w:style>
  <w:style w:type="character" w:customStyle="1" w:styleId="9pt">
    <w:name w:val="Основной текст + 9 pt"/>
    <w:aliases w:val="Интервал 0 pt3"/>
    <w:rsid w:val="00C02DB2"/>
    <w:rPr>
      <w:rFonts w:ascii="Times New Roman" w:eastAsia="Times New Roman" w:hAnsi="Times New Roman" w:cs="Times New Roman"/>
      <w:b w:val="0"/>
      <w:bCs w:val="0"/>
      <w:i w:val="0"/>
      <w:iCs w:val="0"/>
      <w:smallCaps w:val="0"/>
      <w:strike w:val="0"/>
      <w:color w:val="000000"/>
      <w:spacing w:val="-10"/>
      <w:w w:val="100"/>
      <w:position w:val="0"/>
      <w:sz w:val="18"/>
      <w:szCs w:val="18"/>
      <w:u w:val="none"/>
      <w:shd w:val="clear" w:color="auto" w:fill="FFFFFF"/>
      <w:lang w:val="ru-RU"/>
    </w:rPr>
  </w:style>
  <w:style w:type="character" w:customStyle="1" w:styleId="35">
    <w:name w:val="Подпись к таблице (3)_"/>
    <w:link w:val="36"/>
    <w:rsid w:val="00C02DB2"/>
    <w:rPr>
      <w:b/>
      <w:bCs/>
      <w:sz w:val="19"/>
      <w:szCs w:val="19"/>
      <w:shd w:val="clear" w:color="auto" w:fill="FFFFFF"/>
    </w:rPr>
  </w:style>
  <w:style w:type="paragraph" w:customStyle="1" w:styleId="36">
    <w:name w:val="Подпись к таблице (3)"/>
    <w:basedOn w:val="a2"/>
    <w:link w:val="35"/>
    <w:rsid w:val="00C02DB2"/>
    <w:pPr>
      <w:widowControl w:val="0"/>
      <w:shd w:val="clear" w:color="auto" w:fill="FFFFFF"/>
      <w:spacing w:after="0" w:line="0" w:lineRule="atLeast"/>
    </w:pPr>
    <w:rPr>
      <w:b/>
      <w:bCs/>
      <w:sz w:val="19"/>
      <w:szCs w:val="19"/>
    </w:rPr>
  </w:style>
  <w:style w:type="character" w:customStyle="1" w:styleId="10pt0pt">
    <w:name w:val="Основной текст + 10 pt;Интервал 0 pt"/>
    <w:rsid w:val="00C02DB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character" w:customStyle="1" w:styleId="44">
    <w:name w:val="Заголовок №4_"/>
    <w:link w:val="45"/>
    <w:rsid w:val="00C02DB2"/>
    <w:rPr>
      <w:b/>
      <w:bCs/>
      <w:spacing w:val="-20"/>
      <w:sz w:val="23"/>
      <w:szCs w:val="23"/>
      <w:shd w:val="clear" w:color="auto" w:fill="FFFFFF"/>
    </w:rPr>
  </w:style>
  <w:style w:type="paragraph" w:customStyle="1" w:styleId="45">
    <w:name w:val="Заголовок №4"/>
    <w:basedOn w:val="a2"/>
    <w:link w:val="44"/>
    <w:rsid w:val="00C02DB2"/>
    <w:pPr>
      <w:widowControl w:val="0"/>
      <w:shd w:val="clear" w:color="auto" w:fill="FFFFFF"/>
      <w:spacing w:after="120" w:line="250" w:lineRule="exact"/>
      <w:jc w:val="center"/>
      <w:outlineLvl w:val="3"/>
    </w:pPr>
    <w:rPr>
      <w:b/>
      <w:bCs/>
      <w:spacing w:val="-20"/>
      <w:sz w:val="23"/>
      <w:szCs w:val="23"/>
    </w:rPr>
  </w:style>
  <w:style w:type="character" w:customStyle="1" w:styleId="11Exact">
    <w:name w:val="Основной текст (11) Exact"/>
    <w:link w:val="110"/>
    <w:rsid w:val="00C02DB2"/>
    <w:rPr>
      <w:spacing w:val="-2"/>
      <w:sz w:val="19"/>
      <w:szCs w:val="19"/>
      <w:shd w:val="clear" w:color="auto" w:fill="FFFFFF"/>
    </w:rPr>
  </w:style>
  <w:style w:type="paragraph" w:customStyle="1" w:styleId="110">
    <w:name w:val="Основной текст (11)"/>
    <w:basedOn w:val="a2"/>
    <w:link w:val="11Exact"/>
    <w:rsid w:val="00C02DB2"/>
    <w:pPr>
      <w:widowControl w:val="0"/>
      <w:shd w:val="clear" w:color="auto" w:fill="FFFFFF"/>
      <w:spacing w:after="0" w:line="0" w:lineRule="atLeast"/>
    </w:pPr>
    <w:rPr>
      <w:spacing w:val="-2"/>
      <w:sz w:val="19"/>
      <w:szCs w:val="19"/>
    </w:rPr>
  </w:style>
  <w:style w:type="character" w:customStyle="1" w:styleId="9Exact">
    <w:name w:val="Основной текст (9) Exact"/>
    <w:link w:val="94"/>
    <w:rsid w:val="00C02DB2"/>
    <w:rPr>
      <w:b/>
      <w:bCs/>
      <w:spacing w:val="3"/>
      <w:sz w:val="21"/>
      <w:szCs w:val="21"/>
      <w:shd w:val="clear" w:color="auto" w:fill="FFFFFF"/>
      <w:lang w:val="en-US"/>
    </w:rPr>
  </w:style>
  <w:style w:type="paragraph" w:customStyle="1" w:styleId="94">
    <w:name w:val="Основной текст (9)"/>
    <w:basedOn w:val="a2"/>
    <w:link w:val="9Exact"/>
    <w:rsid w:val="00C02DB2"/>
    <w:pPr>
      <w:widowControl w:val="0"/>
      <w:shd w:val="clear" w:color="auto" w:fill="FFFFFF"/>
      <w:spacing w:after="0" w:line="0" w:lineRule="atLeast"/>
    </w:pPr>
    <w:rPr>
      <w:b/>
      <w:bCs/>
      <w:spacing w:val="3"/>
      <w:sz w:val="21"/>
      <w:szCs w:val="21"/>
      <w:lang w:val="en-US"/>
    </w:rPr>
  </w:style>
  <w:style w:type="character" w:customStyle="1" w:styleId="afff2">
    <w:name w:val="a"/>
    <w:basedOn w:val="a3"/>
    <w:rsid w:val="00C02DB2"/>
  </w:style>
  <w:style w:type="character" w:customStyle="1" w:styleId="75pt">
    <w:name w:val="Основной текст + 7;5 pt"/>
    <w:basedOn w:val="ab"/>
    <w:rsid w:val="00C02DB2"/>
    <w:rPr>
      <w:b w:val="0"/>
      <w:bCs w:val="0"/>
      <w:i w:val="0"/>
      <w:iCs w:val="0"/>
      <w:smallCaps w:val="0"/>
      <w:strike w:val="0"/>
      <w:spacing w:val="0"/>
      <w:w w:val="100"/>
      <w:position w:val="0"/>
      <w:sz w:val="15"/>
      <w:szCs w:val="15"/>
      <w:u w:val="none"/>
      <w:lang w:val="ru-RU"/>
    </w:rPr>
  </w:style>
  <w:style w:type="character" w:customStyle="1" w:styleId="afff3">
    <w:name w:val="Схема документа Знак"/>
    <w:basedOn w:val="a3"/>
    <w:link w:val="afff4"/>
    <w:uiPriority w:val="99"/>
    <w:semiHidden/>
    <w:rsid w:val="00C02DB2"/>
    <w:rPr>
      <w:rFonts w:ascii="Tahoma" w:eastAsia="Times New Roman" w:hAnsi="Tahoma" w:cs="Tahoma"/>
      <w:sz w:val="20"/>
      <w:szCs w:val="20"/>
      <w:shd w:val="clear" w:color="auto" w:fill="000080"/>
    </w:rPr>
  </w:style>
  <w:style w:type="paragraph" w:styleId="afff4">
    <w:name w:val="Document Map"/>
    <w:basedOn w:val="a2"/>
    <w:link w:val="afff3"/>
    <w:uiPriority w:val="99"/>
    <w:semiHidden/>
    <w:rsid w:val="00C02DB2"/>
    <w:pPr>
      <w:shd w:val="clear" w:color="auto" w:fill="000080"/>
      <w:spacing w:after="0" w:line="240" w:lineRule="auto"/>
    </w:pPr>
    <w:rPr>
      <w:rFonts w:ascii="Tahoma" w:eastAsia="Times New Roman" w:hAnsi="Tahoma" w:cs="Tahoma"/>
      <w:sz w:val="20"/>
      <w:szCs w:val="20"/>
    </w:rPr>
  </w:style>
  <w:style w:type="character" w:customStyle="1" w:styleId="1c">
    <w:name w:val="Схема документа Знак1"/>
    <w:basedOn w:val="a3"/>
    <w:link w:val="afff4"/>
    <w:uiPriority w:val="99"/>
    <w:semiHidden/>
    <w:rsid w:val="00C02DB2"/>
    <w:rPr>
      <w:rFonts w:ascii="Tahoma" w:hAnsi="Tahoma" w:cs="Tahoma"/>
      <w:sz w:val="16"/>
      <w:szCs w:val="16"/>
    </w:rPr>
  </w:style>
  <w:style w:type="character" w:customStyle="1" w:styleId="37">
    <w:name w:val="Основной текст (3)_"/>
    <w:basedOn w:val="a3"/>
    <w:link w:val="38"/>
    <w:rsid w:val="00C02DB2"/>
    <w:rPr>
      <w:rFonts w:eastAsia="Times New Roman" w:cs="Times New Roman"/>
      <w:b/>
      <w:bCs/>
      <w:sz w:val="27"/>
      <w:szCs w:val="27"/>
      <w:shd w:val="clear" w:color="auto" w:fill="FFFFFF"/>
    </w:rPr>
  </w:style>
  <w:style w:type="character" w:customStyle="1" w:styleId="afff5">
    <w:name w:val="Подпись к таблице_"/>
    <w:basedOn w:val="a3"/>
    <w:link w:val="afff6"/>
    <w:rsid w:val="00C02DB2"/>
    <w:rPr>
      <w:rFonts w:eastAsia="Times New Roman" w:cs="Times New Roman"/>
      <w:shd w:val="clear" w:color="auto" w:fill="FFFFFF"/>
    </w:rPr>
  </w:style>
  <w:style w:type="character" w:customStyle="1" w:styleId="115pt">
    <w:name w:val="Основной текст + 11;5 pt;Полужирный"/>
    <w:basedOn w:val="ab"/>
    <w:rsid w:val="00C02DB2"/>
    <w:rPr>
      <w:b/>
      <w:bCs/>
      <w:i w:val="0"/>
      <w:iCs w:val="0"/>
      <w:smallCaps w:val="0"/>
      <w:strike w:val="0"/>
      <w:spacing w:val="0"/>
      <w:w w:val="100"/>
      <w:position w:val="0"/>
      <w:sz w:val="23"/>
      <w:szCs w:val="23"/>
      <w:u w:val="none"/>
      <w:lang w:val="ru-RU"/>
    </w:rPr>
  </w:style>
  <w:style w:type="paragraph" w:customStyle="1" w:styleId="38">
    <w:name w:val="Основной текст (3)"/>
    <w:basedOn w:val="a2"/>
    <w:link w:val="37"/>
    <w:rsid w:val="00C02DB2"/>
    <w:pPr>
      <w:widowControl w:val="0"/>
      <w:shd w:val="clear" w:color="auto" w:fill="FFFFFF"/>
      <w:spacing w:before="300" w:after="420" w:line="0" w:lineRule="atLeast"/>
    </w:pPr>
    <w:rPr>
      <w:rFonts w:eastAsia="Times New Roman" w:cs="Times New Roman"/>
      <w:b/>
      <w:bCs/>
      <w:sz w:val="27"/>
      <w:szCs w:val="27"/>
    </w:rPr>
  </w:style>
  <w:style w:type="paragraph" w:customStyle="1" w:styleId="2e">
    <w:name w:val="Основной текст2"/>
    <w:basedOn w:val="a2"/>
    <w:rsid w:val="00C02DB2"/>
    <w:pPr>
      <w:widowControl w:val="0"/>
      <w:shd w:val="clear" w:color="auto" w:fill="FFFFFF"/>
      <w:spacing w:after="60" w:line="322" w:lineRule="exact"/>
      <w:jc w:val="both"/>
    </w:pPr>
    <w:rPr>
      <w:rFonts w:eastAsia="Times New Roman" w:cs="Times New Roman"/>
      <w:color w:val="000000"/>
    </w:rPr>
  </w:style>
  <w:style w:type="paragraph" w:customStyle="1" w:styleId="afff6">
    <w:name w:val="Подпись к таблице"/>
    <w:basedOn w:val="a2"/>
    <w:link w:val="afff5"/>
    <w:rsid w:val="00C02DB2"/>
    <w:pPr>
      <w:widowControl w:val="0"/>
      <w:shd w:val="clear" w:color="auto" w:fill="FFFFFF"/>
      <w:spacing w:after="0" w:line="322" w:lineRule="exact"/>
      <w:jc w:val="right"/>
    </w:pPr>
    <w:rPr>
      <w:rFonts w:eastAsia="Times New Roman" w:cs="Times New Roman"/>
    </w:rPr>
  </w:style>
  <w:style w:type="character" w:customStyle="1" w:styleId="afff7">
    <w:name w:val="Основной текст + Полужирный"/>
    <w:aliases w:val="Интервал 0 pt"/>
    <w:basedOn w:val="ab"/>
    <w:rsid w:val="00C02DB2"/>
    <w:rPr>
      <w:b/>
      <w:bCs/>
      <w:i w:val="0"/>
      <w:iCs w:val="0"/>
      <w:smallCaps w:val="0"/>
      <w:strike w:val="0"/>
      <w:spacing w:val="0"/>
      <w:w w:val="100"/>
      <w:position w:val="0"/>
      <w:sz w:val="28"/>
      <w:szCs w:val="28"/>
      <w:u w:val="none"/>
      <w:lang w:val="en-US"/>
    </w:rPr>
  </w:style>
  <w:style w:type="character" w:customStyle="1" w:styleId="105pt">
    <w:name w:val="Основной текст + 10;5 pt;Полужирный"/>
    <w:basedOn w:val="ab"/>
    <w:rsid w:val="00C02DB2"/>
    <w:rPr>
      <w:b/>
      <w:bCs/>
      <w:i w:val="0"/>
      <w:iCs w:val="0"/>
      <w:smallCaps w:val="0"/>
      <w:strike w:val="0"/>
      <w:spacing w:val="0"/>
      <w:w w:val="100"/>
      <w:position w:val="0"/>
      <w:sz w:val="21"/>
      <w:szCs w:val="21"/>
      <w:u w:val="none"/>
      <w:lang w:val="ru-RU"/>
    </w:rPr>
  </w:style>
  <w:style w:type="character" w:customStyle="1" w:styleId="12pt">
    <w:name w:val="Основной текст + 12 pt;Полужирный"/>
    <w:basedOn w:val="ab"/>
    <w:rsid w:val="00C02DB2"/>
    <w:rPr>
      <w:b/>
      <w:bCs/>
      <w:i w:val="0"/>
      <w:iCs w:val="0"/>
      <w:smallCaps w:val="0"/>
      <w:strike w:val="0"/>
      <w:spacing w:val="0"/>
      <w:w w:val="100"/>
      <w:position w:val="0"/>
      <w:sz w:val="24"/>
      <w:szCs w:val="24"/>
      <w:u w:val="none"/>
      <w:lang w:val="en-US"/>
    </w:rPr>
  </w:style>
  <w:style w:type="character" w:customStyle="1" w:styleId="39">
    <w:name w:val="Основной текст (3) + Не полужирный"/>
    <w:basedOn w:val="37"/>
    <w:rsid w:val="00C02DB2"/>
    <w:rPr>
      <w:i w:val="0"/>
      <w:iCs w:val="0"/>
      <w:smallCaps w:val="0"/>
      <w:strike w:val="0"/>
      <w:color w:val="000000"/>
      <w:spacing w:val="0"/>
      <w:w w:val="100"/>
      <w:position w:val="0"/>
      <w:sz w:val="28"/>
      <w:szCs w:val="28"/>
      <w:u w:val="none"/>
      <w:lang w:val="ru-RU"/>
    </w:rPr>
  </w:style>
  <w:style w:type="paragraph" w:customStyle="1" w:styleId="46">
    <w:name w:val="Основной текст4"/>
    <w:basedOn w:val="a2"/>
    <w:rsid w:val="00C02DB2"/>
    <w:pPr>
      <w:widowControl w:val="0"/>
      <w:shd w:val="clear" w:color="auto" w:fill="FFFFFF"/>
      <w:spacing w:after="300" w:line="245" w:lineRule="exact"/>
      <w:ind w:hanging="1260"/>
      <w:jc w:val="center"/>
    </w:pPr>
    <w:rPr>
      <w:rFonts w:asciiTheme="minorHAnsi" w:eastAsiaTheme="minorHAnsi" w:hAnsiTheme="minorHAnsi"/>
      <w:spacing w:val="-1"/>
      <w:sz w:val="19"/>
      <w:szCs w:val="19"/>
      <w:lang w:eastAsia="en-US"/>
    </w:rPr>
  </w:style>
  <w:style w:type="paragraph" w:customStyle="1" w:styleId="body1">
    <w:name w:val="body1"/>
    <w:uiPriority w:val="99"/>
    <w:rsid w:val="00C02DB2"/>
    <w:pPr>
      <w:widowControl w:val="0"/>
      <w:autoSpaceDE w:val="0"/>
      <w:autoSpaceDN w:val="0"/>
      <w:spacing w:before="40" w:after="0" w:line="233" w:lineRule="atLeast"/>
      <w:ind w:left="454"/>
      <w:jc w:val="both"/>
    </w:pPr>
    <w:rPr>
      <w:rFonts w:eastAsia="Times New Roman" w:cs="Times New Roman"/>
      <w:noProof/>
      <w:sz w:val="20"/>
      <w:szCs w:val="20"/>
      <w:lang w:val="en-US"/>
    </w:rPr>
  </w:style>
  <w:style w:type="paragraph" w:customStyle="1" w:styleId="Numa">
    <w:name w:val="Num a)"/>
    <w:rsid w:val="00C02DB2"/>
    <w:pPr>
      <w:keepNext/>
      <w:keepLines/>
      <w:widowControl w:val="0"/>
      <w:autoSpaceDE w:val="0"/>
      <w:autoSpaceDN w:val="0"/>
      <w:spacing w:after="0" w:line="240" w:lineRule="atLeast"/>
      <w:ind w:left="454"/>
    </w:pPr>
    <w:rPr>
      <w:rFonts w:eastAsia="Times New Roman" w:cs="Times New Roman"/>
      <w:noProof/>
      <w:sz w:val="20"/>
      <w:szCs w:val="20"/>
      <w:lang w:val="en-US"/>
    </w:rPr>
  </w:style>
  <w:style w:type="paragraph" w:customStyle="1" w:styleId="afff8">
    <w:name w:val="Содержимое таблицы"/>
    <w:basedOn w:val="a2"/>
    <w:rsid w:val="00C02DB2"/>
    <w:pPr>
      <w:widowControl w:val="0"/>
      <w:suppressLineNumbers/>
      <w:suppressAutoHyphens/>
      <w:spacing w:after="0" w:line="240" w:lineRule="auto"/>
    </w:pPr>
    <w:rPr>
      <w:rFonts w:ascii="Liberation Serif" w:eastAsia="DejaVu Sans" w:hAnsi="Liberation Serif" w:cs="DejaVu Sans"/>
      <w:kern w:val="1"/>
      <w:sz w:val="24"/>
      <w:szCs w:val="24"/>
      <w:lang w:eastAsia="hi-IN" w:bidi="hi-IN"/>
    </w:rPr>
  </w:style>
  <w:style w:type="character" w:styleId="afff9">
    <w:name w:val="Placeholder Text"/>
    <w:basedOn w:val="a3"/>
    <w:uiPriority w:val="99"/>
    <w:semiHidden/>
    <w:rsid w:val="00C02DB2"/>
    <w:rPr>
      <w:color w:val="808080"/>
    </w:rPr>
  </w:style>
  <w:style w:type="paragraph" w:customStyle="1" w:styleId="1d">
    <w:name w:val="Обычный1"/>
    <w:rsid w:val="00C02DB2"/>
    <w:pPr>
      <w:widowControl w:val="0"/>
      <w:spacing w:after="0" w:line="240" w:lineRule="auto"/>
    </w:pPr>
    <w:rPr>
      <w:rFonts w:eastAsia="Times New Roman" w:cs="Times New Roman"/>
      <w:sz w:val="20"/>
      <w:szCs w:val="20"/>
    </w:rPr>
  </w:style>
  <w:style w:type="character" w:customStyle="1" w:styleId="fontstyle01">
    <w:name w:val="fontstyle01"/>
    <w:basedOn w:val="a3"/>
    <w:rsid w:val="00C02DB2"/>
    <w:rPr>
      <w:rFonts w:ascii="TimesNewRoman" w:hAnsi="TimesNewRoman" w:hint="default"/>
      <w:b w:val="0"/>
      <w:bCs w:val="0"/>
      <w:i w:val="0"/>
      <w:iCs w:val="0"/>
      <w:color w:val="000000"/>
      <w:sz w:val="28"/>
      <w:szCs w:val="28"/>
    </w:rPr>
  </w:style>
  <w:style w:type="paragraph" w:customStyle="1" w:styleId="2f">
    <w:name w:val="Абзац списка2"/>
    <w:basedOn w:val="a2"/>
    <w:rsid w:val="00C02DB2"/>
    <w:pPr>
      <w:ind w:left="720"/>
      <w:contextualSpacing/>
    </w:pPr>
    <w:rPr>
      <w:rFonts w:ascii="Calibri" w:eastAsia="Times New Roman" w:hAnsi="Calibri" w:cs="Times New Roman"/>
      <w:sz w:val="22"/>
      <w:szCs w:val="22"/>
    </w:rPr>
  </w:style>
  <w:style w:type="character" w:customStyle="1" w:styleId="0pt">
    <w:name w:val="Основной текст + Полужирный;Интервал 0 pt"/>
    <w:basedOn w:val="ab"/>
    <w:rsid w:val="00C02DB2"/>
    <w:rPr>
      <w:b/>
      <w:bCs/>
      <w:spacing w:val="3"/>
      <w:w w:val="100"/>
      <w:position w:val="0"/>
      <w:lang w:val="ru-RU"/>
    </w:rPr>
  </w:style>
  <w:style w:type="character" w:customStyle="1" w:styleId="115pt0">
    <w:name w:val="Основной текст + 11;5 pt"/>
    <w:basedOn w:val="ab"/>
    <w:rsid w:val="00C02DB2"/>
    <w:rPr>
      <w:b w:val="0"/>
      <w:bCs w:val="0"/>
      <w:i w:val="0"/>
      <w:iCs w:val="0"/>
      <w:smallCaps w:val="0"/>
      <w:strike w:val="0"/>
      <w:spacing w:val="0"/>
      <w:w w:val="100"/>
      <w:position w:val="0"/>
      <w:sz w:val="23"/>
      <w:szCs w:val="23"/>
      <w:u w:val="none"/>
      <w:lang w:val="ru-RU"/>
    </w:rPr>
  </w:style>
  <w:style w:type="character" w:customStyle="1" w:styleId="aff">
    <w:name w:val="Без интервала Знак"/>
    <w:link w:val="afe"/>
    <w:uiPriority w:val="1"/>
    <w:rsid w:val="00C02DB2"/>
    <w:rPr>
      <w:rFonts w:ascii="Calibri" w:eastAsia="Times New Roman" w:hAnsi="Calibri" w:cs="Times New Roman"/>
      <w:sz w:val="22"/>
      <w:szCs w:val="22"/>
    </w:rPr>
  </w:style>
  <w:style w:type="paragraph" w:customStyle="1" w:styleId="61">
    <w:name w:val="Стиль6"/>
    <w:basedOn w:val="a2"/>
    <w:link w:val="62"/>
    <w:qFormat/>
    <w:rsid w:val="00C02DB2"/>
    <w:pPr>
      <w:pageBreakBefore/>
      <w:spacing w:after="0" w:line="240" w:lineRule="auto"/>
      <w:jc w:val="right"/>
    </w:pPr>
    <w:rPr>
      <w:rFonts w:eastAsia="Times New Roman" w:cs="Times New Roman"/>
      <w:shd w:val="clear" w:color="auto" w:fill="FFFFFF"/>
    </w:rPr>
  </w:style>
  <w:style w:type="character" w:customStyle="1" w:styleId="62">
    <w:name w:val="Стиль6 Знак"/>
    <w:link w:val="61"/>
    <w:rsid w:val="00C02DB2"/>
    <w:rPr>
      <w:rFonts w:eastAsia="Times New Roman" w:cs="Times New Roman"/>
    </w:rPr>
  </w:style>
  <w:style w:type="paragraph" w:customStyle="1" w:styleId="95">
    <w:name w:val="Основной текст9"/>
    <w:basedOn w:val="a2"/>
    <w:rsid w:val="00C02DB2"/>
    <w:pPr>
      <w:widowControl w:val="0"/>
      <w:shd w:val="clear" w:color="auto" w:fill="FFFFFF"/>
      <w:spacing w:after="0" w:line="319" w:lineRule="exact"/>
      <w:ind w:hanging="760"/>
      <w:jc w:val="center"/>
    </w:pPr>
    <w:rPr>
      <w:rFonts w:eastAsia="Times New Roman" w:cs="Times New Roman"/>
      <w:color w:val="000000"/>
      <w:sz w:val="26"/>
      <w:szCs w:val="26"/>
    </w:rPr>
  </w:style>
  <w:style w:type="character" w:customStyle="1" w:styleId="105pt0">
    <w:name w:val="Основной текст + 10;5 pt"/>
    <w:rsid w:val="00C02DB2"/>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rPr>
  </w:style>
  <w:style w:type="character" w:customStyle="1" w:styleId="A00">
    <w:name w:val="A0"/>
    <w:rsid w:val="00C02DB2"/>
    <w:rPr>
      <w:color w:val="000000"/>
      <w:sz w:val="18"/>
      <w:szCs w:val="18"/>
    </w:rPr>
  </w:style>
  <w:style w:type="paragraph" w:customStyle="1" w:styleId="Pa12">
    <w:name w:val="Pa12"/>
    <w:basedOn w:val="a2"/>
    <w:next w:val="a2"/>
    <w:rsid w:val="00C02DB2"/>
    <w:pPr>
      <w:autoSpaceDE w:val="0"/>
      <w:autoSpaceDN w:val="0"/>
      <w:adjustRightInd w:val="0"/>
      <w:spacing w:after="0" w:line="241" w:lineRule="atLeast"/>
    </w:pPr>
    <w:rPr>
      <w:rFonts w:ascii="NewtonC" w:eastAsia="Times New Roman" w:hAnsi="NewtonC" w:cs="Times New Roman"/>
      <w:sz w:val="24"/>
      <w:szCs w:val="24"/>
    </w:rPr>
  </w:style>
  <w:style w:type="character" w:customStyle="1" w:styleId="9pt0pt">
    <w:name w:val="Основной текст + 9 pt;Интервал 0 pt"/>
    <w:basedOn w:val="ab"/>
    <w:rsid w:val="00C02DB2"/>
    <w:rPr>
      <w:b w:val="0"/>
      <w:bCs w:val="0"/>
      <w:i w:val="0"/>
      <w:iCs w:val="0"/>
      <w:smallCaps w:val="0"/>
      <w:strike w:val="0"/>
      <w:spacing w:val="-1"/>
      <w:w w:val="100"/>
      <w:position w:val="0"/>
      <w:sz w:val="18"/>
      <w:szCs w:val="18"/>
      <w:u w:val="none"/>
      <w:lang w:val="ru-RU"/>
    </w:rPr>
  </w:style>
  <w:style w:type="paragraph" w:customStyle="1" w:styleId="52">
    <w:name w:val="Основной текст5"/>
    <w:basedOn w:val="a2"/>
    <w:rsid w:val="00C02DB2"/>
    <w:pPr>
      <w:widowControl w:val="0"/>
      <w:shd w:val="clear" w:color="auto" w:fill="FFFFFF"/>
      <w:spacing w:after="60" w:line="317" w:lineRule="exact"/>
      <w:jc w:val="center"/>
    </w:pPr>
    <w:rPr>
      <w:rFonts w:eastAsia="Times New Roman" w:cs="Times New Roman"/>
      <w:color w:val="000000"/>
    </w:rPr>
  </w:style>
  <w:style w:type="character" w:customStyle="1" w:styleId="2f0">
    <w:name w:val="Заголовок №2 + Не полужирный"/>
    <w:rsid w:val="00C02DB2"/>
    <w:rPr>
      <w:rFonts w:ascii="Times New Roman" w:hAnsi="Times New Roman" w:cs="Times New Roman"/>
      <w:b/>
      <w:bCs/>
      <w:color w:val="000000"/>
      <w:spacing w:val="2"/>
      <w:w w:val="100"/>
      <w:position w:val="0"/>
      <w:sz w:val="25"/>
      <w:szCs w:val="25"/>
      <w:shd w:val="clear" w:color="auto" w:fill="FFFFFF"/>
    </w:rPr>
  </w:style>
  <w:style w:type="paragraph" w:styleId="2f1">
    <w:name w:val="List 2"/>
    <w:basedOn w:val="a2"/>
    <w:rsid w:val="00C02DB2"/>
    <w:pPr>
      <w:spacing w:after="0" w:line="240" w:lineRule="auto"/>
      <w:ind w:left="566" w:hanging="283"/>
    </w:pPr>
    <w:rPr>
      <w:rFonts w:ascii="Arial" w:eastAsia="Times New Roman" w:hAnsi="Arial" w:cs="Arial"/>
      <w:sz w:val="24"/>
    </w:rPr>
  </w:style>
  <w:style w:type="character" w:customStyle="1" w:styleId="120">
    <w:name w:val="Основной текст (12)_"/>
    <w:basedOn w:val="a3"/>
    <w:link w:val="121"/>
    <w:rsid w:val="00C02DB2"/>
    <w:rPr>
      <w:rFonts w:ascii="Arial" w:eastAsia="Arial" w:hAnsi="Arial" w:cs="Arial"/>
      <w:i/>
      <w:iCs/>
      <w:spacing w:val="1"/>
      <w:sz w:val="18"/>
      <w:szCs w:val="18"/>
      <w:shd w:val="clear" w:color="auto" w:fill="FFFFFF"/>
    </w:rPr>
  </w:style>
  <w:style w:type="paragraph" w:customStyle="1" w:styleId="121">
    <w:name w:val="Основной текст (12)"/>
    <w:basedOn w:val="a2"/>
    <w:link w:val="120"/>
    <w:rsid w:val="00C02DB2"/>
    <w:pPr>
      <w:widowControl w:val="0"/>
      <w:shd w:val="clear" w:color="auto" w:fill="FFFFFF"/>
      <w:spacing w:before="180" w:after="180" w:line="216" w:lineRule="exact"/>
      <w:ind w:hanging="1280"/>
      <w:jc w:val="both"/>
    </w:pPr>
    <w:rPr>
      <w:rFonts w:ascii="Arial" w:eastAsia="Arial" w:hAnsi="Arial" w:cs="Arial"/>
      <w:i/>
      <w:iCs/>
      <w:spacing w:val="1"/>
      <w:sz w:val="18"/>
      <w:szCs w:val="18"/>
    </w:rPr>
  </w:style>
  <w:style w:type="character" w:customStyle="1" w:styleId="120pt">
    <w:name w:val="Основной текст (12) + Не курсив;Интервал 0 pt"/>
    <w:basedOn w:val="120"/>
    <w:rsid w:val="00C02DB2"/>
    <w:rPr>
      <w:b w:val="0"/>
      <w:bCs w:val="0"/>
      <w:smallCaps w:val="0"/>
      <w:strike w:val="0"/>
      <w:color w:val="000000"/>
      <w:spacing w:val="-3"/>
      <w:w w:val="100"/>
      <w:position w:val="0"/>
      <w:u w:val="none"/>
      <w:lang w:val="ru-RU"/>
    </w:rPr>
  </w:style>
  <w:style w:type="paragraph" w:customStyle="1" w:styleId="ConsTitle">
    <w:name w:val="ConsTitle"/>
    <w:rsid w:val="00C02DB2"/>
    <w:pPr>
      <w:widowControl w:val="0"/>
      <w:autoSpaceDE w:val="0"/>
      <w:autoSpaceDN w:val="0"/>
      <w:adjustRightInd w:val="0"/>
      <w:spacing w:after="0" w:line="240" w:lineRule="auto"/>
    </w:pPr>
    <w:rPr>
      <w:rFonts w:ascii="Arial" w:eastAsia="Times New Roman" w:hAnsi="Arial" w:cs="Arial"/>
      <w:b/>
      <w:bCs/>
      <w:sz w:val="16"/>
      <w:szCs w:val="16"/>
    </w:rPr>
  </w:style>
  <w:style w:type="character" w:customStyle="1" w:styleId="105pt0pt">
    <w:name w:val="Основной текст + 10;5 pt;Интервал 0 pt"/>
    <w:basedOn w:val="ab"/>
    <w:rsid w:val="00C02DB2"/>
    <w:rPr>
      <w:b w:val="0"/>
      <w:bCs w:val="0"/>
      <w:i w:val="0"/>
      <w:iCs w:val="0"/>
      <w:smallCaps w:val="0"/>
      <w:strike w:val="0"/>
      <w:spacing w:val="3"/>
      <w:w w:val="100"/>
      <w:position w:val="0"/>
      <w:sz w:val="21"/>
      <w:szCs w:val="21"/>
      <w:u w:val="none"/>
      <w:lang w:val="ru-RU"/>
    </w:rPr>
  </w:style>
  <w:style w:type="paragraph" w:customStyle="1" w:styleId="Pa10">
    <w:name w:val="Pa10"/>
    <w:basedOn w:val="Default"/>
    <w:next w:val="Default"/>
    <w:rsid w:val="00C02DB2"/>
    <w:pPr>
      <w:spacing w:line="211" w:lineRule="atLeast"/>
    </w:pPr>
    <w:rPr>
      <w:color w:val="auto"/>
    </w:rPr>
  </w:style>
  <w:style w:type="character" w:customStyle="1" w:styleId="3a">
    <w:name w:val="Заголовок №3_"/>
    <w:link w:val="3b"/>
    <w:rsid w:val="00C02DB2"/>
    <w:rPr>
      <w:rFonts w:eastAsia="Times New Roman" w:cs="Times New Roman"/>
      <w:sz w:val="26"/>
      <w:szCs w:val="26"/>
      <w:shd w:val="clear" w:color="auto" w:fill="FFFFFF"/>
    </w:rPr>
  </w:style>
  <w:style w:type="character" w:customStyle="1" w:styleId="afffa">
    <w:name w:val="Основной текст + Полужирный;Курсив"/>
    <w:rsid w:val="00C02DB2"/>
    <w:rPr>
      <w:rFonts w:ascii="Times New Roman" w:eastAsia="Times New Roman" w:hAnsi="Times New Roman" w:cs="Times New Roman"/>
      <w:b/>
      <w:bCs/>
      <w:i/>
      <w:iCs/>
      <w:smallCaps w:val="0"/>
      <w:strike w:val="0"/>
      <w:color w:val="000000"/>
      <w:spacing w:val="0"/>
      <w:w w:val="100"/>
      <w:position w:val="0"/>
      <w:sz w:val="26"/>
      <w:szCs w:val="26"/>
      <w:u w:val="none"/>
      <w:shd w:val="clear" w:color="auto" w:fill="FFFFFF"/>
      <w:lang w:val="ru-RU"/>
    </w:rPr>
  </w:style>
  <w:style w:type="paragraph" w:customStyle="1" w:styleId="3b">
    <w:name w:val="Заголовок №3"/>
    <w:basedOn w:val="a2"/>
    <w:link w:val="3a"/>
    <w:rsid w:val="00C02DB2"/>
    <w:pPr>
      <w:widowControl w:val="0"/>
      <w:shd w:val="clear" w:color="auto" w:fill="FFFFFF"/>
      <w:spacing w:after="420" w:line="0" w:lineRule="atLeast"/>
      <w:jc w:val="both"/>
      <w:outlineLvl w:val="2"/>
    </w:pPr>
    <w:rPr>
      <w:rFonts w:eastAsia="Times New Roman" w:cs="Times New Roman"/>
      <w:sz w:val="26"/>
      <w:szCs w:val="26"/>
    </w:rPr>
  </w:style>
  <w:style w:type="paragraph" w:customStyle="1" w:styleId="211">
    <w:name w:val="Подпись к таблице (2)1"/>
    <w:basedOn w:val="a2"/>
    <w:rsid w:val="00C02DB2"/>
    <w:pPr>
      <w:widowControl w:val="0"/>
      <w:shd w:val="clear" w:color="auto" w:fill="FFFFFF"/>
      <w:spacing w:after="0" w:line="0" w:lineRule="atLeast"/>
    </w:pPr>
    <w:rPr>
      <w:rFonts w:eastAsia="Times New Roman"/>
      <w:b/>
      <w:bCs/>
      <w:sz w:val="27"/>
      <w:szCs w:val="27"/>
    </w:rPr>
  </w:style>
  <w:style w:type="character" w:customStyle="1" w:styleId="74">
    <w:name w:val="Основной текст (7)_"/>
    <w:link w:val="75"/>
    <w:rsid w:val="00C02DB2"/>
    <w:rPr>
      <w:rFonts w:eastAsia="Times New Roman" w:cs="Times New Roman"/>
      <w:b/>
      <w:bCs/>
      <w:i/>
      <w:iCs/>
      <w:sz w:val="26"/>
      <w:szCs w:val="26"/>
      <w:shd w:val="clear" w:color="auto" w:fill="FFFFFF"/>
    </w:rPr>
  </w:style>
  <w:style w:type="paragraph" w:customStyle="1" w:styleId="75">
    <w:name w:val="Основной текст (7)"/>
    <w:basedOn w:val="a2"/>
    <w:link w:val="74"/>
    <w:rsid w:val="00C02DB2"/>
    <w:pPr>
      <w:widowControl w:val="0"/>
      <w:shd w:val="clear" w:color="auto" w:fill="FFFFFF"/>
      <w:spacing w:before="300" w:after="0" w:line="317" w:lineRule="exact"/>
      <w:jc w:val="both"/>
    </w:pPr>
    <w:rPr>
      <w:rFonts w:eastAsia="Times New Roman" w:cs="Times New Roman"/>
      <w:b/>
      <w:bCs/>
      <w:i/>
      <w:iCs/>
      <w:sz w:val="26"/>
      <w:szCs w:val="26"/>
    </w:rPr>
  </w:style>
  <w:style w:type="character" w:customStyle="1" w:styleId="220">
    <w:name w:val="Заголовок №2 (2)_"/>
    <w:link w:val="221"/>
    <w:rsid w:val="00C02DB2"/>
    <w:rPr>
      <w:rFonts w:eastAsia="Times New Roman" w:cs="Times New Roman"/>
      <w:b/>
      <w:bCs/>
      <w:i/>
      <w:iCs/>
      <w:sz w:val="26"/>
      <w:szCs w:val="26"/>
      <w:shd w:val="clear" w:color="auto" w:fill="FFFFFF"/>
    </w:rPr>
  </w:style>
  <w:style w:type="paragraph" w:customStyle="1" w:styleId="221">
    <w:name w:val="Заголовок №2 (2)"/>
    <w:basedOn w:val="a2"/>
    <w:link w:val="220"/>
    <w:rsid w:val="00C02DB2"/>
    <w:pPr>
      <w:widowControl w:val="0"/>
      <w:shd w:val="clear" w:color="auto" w:fill="FFFFFF"/>
      <w:spacing w:before="300" w:after="0" w:line="322" w:lineRule="exact"/>
      <w:ind w:firstLine="720"/>
      <w:jc w:val="both"/>
      <w:outlineLvl w:val="1"/>
    </w:pPr>
    <w:rPr>
      <w:rFonts w:eastAsia="Times New Roman" w:cs="Times New Roman"/>
      <w:b/>
      <w:bCs/>
      <w:i/>
      <w:iCs/>
      <w:sz w:val="26"/>
      <w:szCs w:val="26"/>
    </w:rPr>
  </w:style>
  <w:style w:type="paragraph" w:customStyle="1" w:styleId="ConsPlusNormal">
    <w:name w:val="ConsPlusNormal"/>
    <w:rsid w:val="00C02DB2"/>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FR2">
    <w:name w:val="FR2"/>
    <w:rsid w:val="00C02DB2"/>
    <w:pPr>
      <w:widowControl w:val="0"/>
      <w:autoSpaceDE w:val="0"/>
      <w:autoSpaceDN w:val="0"/>
      <w:adjustRightInd w:val="0"/>
      <w:spacing w:after="0" w:line="240" w:lineRule="auto"/>
      <w:jc w:val="center"/>
    </w:pPr>
    <w:rPr>
      <w:rFonts w:ascii="Arial" w:eastAsia="Times New Roman" w:hAnsi="Arial" w:cs="Arial"/>
    </w:rPr>
  </w:style>
  <w:style w:type="paragraph" w:customStyle="1" w:styleId="212">
    <w:name w:val="Основной текст 21"/>
    <w:basedOn w:val="a2"/>
    <w:rsid w:val="00C02DB2"/>
    <w:pPr>
      <w:spacing w:after="0" w:line="240" w:lineRule="auto"/>
      <w:ind w:firstLine="709"/>
      <w:jc w:val="both"/>
    </w:pPr>
    <w:rPr>
      <w:rFonts w:eastAsia="Times New Roman" w:cs="Times New Roman"/>
      <w:szCs w:val="20"/>
    </w:rPr>
  </w:style>
  <w:style w:type="paragraph" w:customStyle="1" w:styleId="3c">
    <w:name w:val="Стиль3"/>
    <w:basedOn w:val="a2"/>
    <w:link w:val="3d"/>
    <w:qFormat/>
    <w:rsid w:val="00C02DB2"/>
    <w:pPr>
      <w:spacing w:after="0" w:line="240" w:lineRule="auto"/>
      <w:ind w:firstLine="567"/>
      <w:jc w:val="both"/>
    </w:pPr>
    <w:rPr>
      <w:rFonts w:eastAsia="Times New Roman" w:cs="Times New Roman"/>
      <w:b/>
    </w:rPr>
  </w:style>
  <w:style w:type="character" w:customStyle="1" w:styleId="3d">
    <w:name w:val="Стиль3 Знак"/>
    <w:basedOn w:val="a3"/>
    <w:link w:val="3c"/>
    <w:rsid w:val="00C02DB2"/>
    <w:rPr>
      <w:rFonts w:eastAsia="Times New Roman" w:cs="Times New Roman"/>
      <w:b/>
    </w:rPr>
  </w:style>
  <w:style w:type="paragraph" w:customStyle="1" w:styleId="47">
    <w:name w:val="Стиль4"/>
    <w:basedOn w:val="a2"/>
    <w:link w:val="48"/>
    <w:qFormat/>
    <w:rsid w:val="00C02DB2"/>
    <w:pPr>
      <w:spacing w:after="0" w:line="240" w:lineRule="auto"/>
      <w:ind w:firstLine="567"/>
      <w:jc w:val="both"/>
    </w:pPr>
    <w:rPr>
      <w:rFonts w:eastAsia="Times New Roman" w:cs="Times New Roman"/>
      <w:b/>
    </w:rPr>
  </w:style>
  <w:style w:type="character" w:customStyle="1" w:styleId="48">
    <w:name w:val="Стиль4 Знак"/>
    <w:basedOn w:val="a3"/>
    <w:link w:val="47"/>
    <w:rsid w:val="00C02DB2"/>
    <w:rPr>
      <w:rFonts w:eastAsia="Times New Roman" w:cs="Times New Roman"/>
      <w:b/>
    </w:rPr>
  </w:style>
  <w:style w:type="paragraph" w:customStyle="1" w:styleId="53">
    <w:name w:val="Стиль5"/>
    <w:basedOn w:val="ae"/>
    <w:link w:val="54"/>
    <w:qFormat/>
    <w:rsid w:val="00C02DB2"/>
    <w:pPr>
      <w:widowControl w:val="0"/>
      <w:autoSpaceDE w:val="0"/>
      <w:autoSpaceDN w:val="0"/>
      <w:adjustRightInd w:val="0"/>
      <w:spacing w:before="0" w:after="0"/>
      <w:ind w:firstLine="567"/>
      <w:jc w:val="both"/>
    </w:pPr>
    <w:rPr>
      <w:rFonts w:ascii="Times New Roman" w:hAnsi="Times New Roman" w:cs="Courier New"/>
      <w:b/>
      <w:color w:val="000000"/>
      <w:sz w:val="28"/>
      <w:szCs w:val="28"/>
    </w:rPr>
  </w:style>
  <w:style w:type="character" w:customStyle="1" w:styleId="54">
    <w:name w:val="Стиль5 Знак"/>
    <w:basedOn w:val="af"/>
    <w:link w:val="53"/>
    <w:rsid w:val="00C02DB2"/>
    <w:rPr>
      <w:rFonts w:cs="Courier New"/>
      <w:b/>
      <w:color w:val="000000"/>
    </w:rPr>
  </w:style>
  <w:style w:type="character" w:customStyle="1" w:styleId="930">
    <w:name w:val="Основной текст + 93"/>
    <w:aliases w:val="5 pt7"/>
    <w:rsid w:val="00C02DB2"/>
    <w:rPr>
      <w:rFonts w:ascii="Times New Roman" w:hAnsi="Times New Roman"/>
      <w:color w:val="000000"/>
      <w:spacing w:val="0"/>
      <w:w w:val="100"/>
      <w:position w:val="0"/>
      <w:sz w:val="19"/>
      <w:u w:val="none"/>
      <w:shd w:val="clear" w:color="auto" w:fill="FFFFFF"/>
      <w:lang w:val="ru-RU"/>
    </w:rPr>
  </w:style>
  <w:style w:type="paragraph" w:customStyle="1" w:styleId="c2">
    <w:name w:val="c2"/>
    <w:basedOn w:val="a2"/>
    <w:rsid w:val="00C02DB2"/>
    <w:pPr>
      <w:spacing w:before="100" w:beforeAutospacing="1" w:after="100" w:afterAutospacing="1" w:line="240" w:lineRule="auto"/>
    </w:pPr>
    <w:rPr>
      <w:rFonts w:eastAsia="Times New Roman" w:cs="Times New Roman"/>
      <w:sz w:val="24"/>
      <w:szCs w:val="24"/>
    </w:rPr>
  </w:style>
  <w:style w:type="character" w:customStyle="1" w:styleId="s1">
    <w:name w:val="s1"/>
    <w:basedOn w:val="a3"/>
    <w:rsid w:val="00C02DB2"/>
  </w:style>
  <w:style w:type="paragraph" w:customStyle="1" w:styleId="p7">
    <w:name w:val="p7"/>
    <w:basedOn w:val="a2"/>
    <w:rsid w:val="00C02DB2"/>
    <w:pPr>
      <w:spacing w:before="100" w:beforeAutospacing="1" w:after="100" w:afterAutospacing="1" w:line="240" w:lineRule="auto"/>
    </w:pPr>
    <w:rPr>
      <w:rFonts w:eastAsia="Times New Roman" w:cs="Times New Roman"/>
      <w:sz w:val="24"/>
      <w:szCs w:val="24"/>
    </w:rPr>
  </w:style>
  <w:style w:type="character" w:customStyle="1" w:styleId="a01">
    <w:name w:val="a0"/>
    <w:basedOn w:val="a3"/>
    <w:rsid w:val="00C02DB2"/>
  </w:style>
  <w:style w:type="paragraph" w:customStyle="1" w:styleId="76">
    <w:name w:val="Стиль7"/>
    <w:basedOn w:val="a2"/>
    <w:link w:val="77"/>
    <w:qFormat/>
    <w:rsid w:val="00C02DB2"/>
    <w:pPr>
      <w:widowControl w:val="0"/>
      <w:spacing w:after="0" w:line="240" w:lineRule="auto"/>
      <w:ind w:firstLine="567"/>
      <w:jc w:val="both"/>
    </w:pPr>
    <w:rPr>
      <w:rFonts w:cs="Times New Roman"/>
      <w:b/>
    </w:rPr>
  </w:style>
  <w:style w:type="character" w:customStyle="1" w:styleId="15">
    <w:name w:val="Стиль1 Знак"/>
    <w:basedOn w:val="a3"/>
    <w:link w:val="1"/>
    <w:rsid w:val="00C02DB2"/>
    <w:rPr>
      <w:rFonts w:ascii="Arial" w:eastAsia="Times New Roman" w:hAnsi="Arial" w:cs="Times New Roman"/>
      <w:sz w:val="16"/>
      <w:szCs w:val="20"/>
    </w:rPr>
  </w:style>
  <w:style w:type="paragraph" w:customStyle="1" w:styleId="82">
    <w:name w:val="Стиль8"/>
    <w:basedOn w:val="47"/>
    <w:link w:val="83"/>
    <w:qFormat/>
    <w:rsid w:val="00C02DB2"/>
    <w:pPr>
      <w:widowControl w:val="0"/>
    </w:pPr>
  </w:style>
  <w:style w:type="character" w:customStyle="1" w:styleId="77">
    <w:name w:val="Стиль7 Знак"/>
    <w:basedOn w:val="a3"/>
    <w:link w:val="76"/>
    <w:rsid w:val="00C02DB2"/>
    <w:rPr>
      <w:rFonts w:cs="Times New Roman"/>
      <w:b/>
    </w:rPr>
  </w:style>
  <w:style w:type="paragraph" w:customStyle="1" w:styleId="96">
    <w:name w:val="Стиль9"/>
    <w:basedOn w:val="61"/>
    <w:link w:val="97"/>
    <w:qFormat/>
    <w:rsid w:val="00C02DB2"/>
    <w:pPr>
      <w:widowControl w:val="0"/>
    </w:pPr>
  </w:style>
  <w:style w:type="character" w:customStyle="1" w:styleId="83">
    <w:name w:val="Стиль8 Знак"/>
    <w:basedOn w:val="48"/>
    <w:link w:val="82"/>
    <w:rsid w:val="00C02DB2"/>
  </w:style>
  <w:style w:type="character" w:customStyle="1" w:styleId="97">
    <w:name w:val="Стиль9 Знак"/>
    <w:basedOn w:val="62"/>
    <w:link w:val="96"/>
    <w:rsid w:val="00C02DB2"/>
  </w:style>
</w:styles>
</file>

<file path=word/webSettings.xml><?xml version="1.0" encoding="utf-8"?>
<w:webSettings xmlns:r="http://schemas.openxmlformats.org/officeDocument/2006/relationships" xmlns:w="http://schemas.openxmlformats.org/wordprocessingml/2006/main">
  <w:divs>
    <w:div w:id="134093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9.bin"/><Relationship Id="rId117" Type="http://schemas.openxmlformats.org/officeDocument/2006/relationships/oleObject" Target="embeddings/oleObject44.bin"/><Relationship Id="rId21" Type="http://schemas.openxmlformats.org/officeDocument/2006/relationships/oleObject" Target="embeddings/oleObject7.bin"/><Relationship Id="rId42" Type="http://schemas.openxmlformats.org/officeDocument/2006/relationships/oleObject" Target="embeddings/oleObject17.bin"/><Relationship Id="rId47" Type="http://schemas.openxmlformats.org/officeDocument/2006/relationships/oleObject" Target="embeddings/oleObject20.bin"/><Relationship Id="rId63" Type="http://schemas.openxmlformats.org/officeDocument/2006/relationships/image" Target="media/image23.png"/><Relationship Id="rId68" Type="http://schemas.openxmlformats.org/officeDocument/2006/relationships/image" Target="media/image28.png"/><Relationship Id="rId84" Type="http://schemas.openxmlformats.org/officeDocument/2006/relationships/image" Target="media/image42.png"/><Relationship Id="rId89" Type="http://schemas.openxmlformats.org/officeDocument/2006/relationships/image" Target="media/image47.png"/><Relationship Id="rId112" Type="http://schemas.openxmlformats.org/officeDocument/2006/relationships/image" Target="media/image61.emf"/><Relationship Id="rId133" Type="http://schemas.openxmlformats.org/officeDocument/2006/relationships/image" Target="media/image75.png"/><Relationship Id="rId138" Type="http://schemas.openxmlformats.org/officeDocument/2006/relationships/image" Target="media/image79.png"/><Relationship Id="rId154" Type="http://schemas.openxmlformats.org/officeDocument/2006/relationships/oleObject" Target="embeddings/oleObject56.bin"/><Relationship Id="rId159" Type="http://schemas.openxmlformats.org/officeDocument/2006/relationships/image" Target="media/image93.png"/><Relationship Id="rId16" Type="http://schemas.openxmlformats.org/officeDocument/2006/relationships/image" Target="media/image5.emf"/><Relationship Id="rId107" Type="http://schemas.openxmlformats.org/officeDocument/2006/relationships/oleObject" Target="embeddings/oleObject42.bin"/><Relationship Id="rId11" Type="http://schemas.openxmlformats.org/officeDocument/2006/relationships/oleObject" Target="embeddings/oleObject2.bin"/><Relationship Id="rId32" Type="http://schemas.openxmlformats.org/officeDocument/2006/relationships/oleObject" Target="embeddings/oleObject12.bin"/><Relationship Id="rId37" Type="http://schemas.openxmlformats.org/officeDocument/2006/relationships/image" Target="media/image16.wmf"/><Relationship Id="rId53" Type="http://schemas.openxmlformats.org/officeDocument/2006/relationships/oleObject" Target="embeddings/oleObject26.bin"/><Relationship Id="rId58" Type="http://schemas.openxmlformats.org/officeDocument/2006/relationships/oleObject" Target="embeddings/oleObject31.bin"/><Relationship Id="rId74" Type="http://schemas.openxmlformats.org/officeDocument/2006/relationships/image" Target="media/image34.png"/><Relationship Id="rId79" Type="http://schemas.openxmlformats.org/officeDocument/2006/relationships/image" Target="NULL"/><Relationship Id="rId102" Type="http://schemas.openxmlformats.org/officeDocument/2006/relationships/image" Target="media/image54.wmf"/><Relationship Id="rId123" Type="http://schemas.openxmlformats.org/officeDocument/2006/relationships/oleObject" Target="embeddings/oleObject46.bin"/><Relationship Id="rId128" Type="http://schemas.openxmlformats.org/officeDocument/2006/relationships/oleObject" Target="embeddings/oleObject48.bin"/><Relationship Id="rId144" Type="http://schemas.openxmlformats.org/officeDocument/2006/relationships/oleObject" Target="embeddings/oleObject53.bin"/><Relationship Id="rId149" Type="http://schemas.openxmlformats.org/officeDocument/2006/relationships/image" Target="media/image87.wmf"/><Relationship Id="rId5" Type="http://schemas.openxmlformats.org/officeDocument/2006/relationships/webSettings" Target="webSettings.xml"/><Relationship Id="rId90" Type="http://schemas.openxmlformats.org/officeDocument/2006/relationships/image" Target="media/image48.wmf"/><Relationship Id="rId95" Type="http://schemas.openxmlformats.org/officeDocument/2006/relationships/oleObject" Target="embeddings/oleObject36.bin"/><Relationship Id="rId160" Type="http://schemas.openxmlformats.org/officeDocument/2006/relationships/fontTable" Target="fontTable.xml"/><Relationship Id="rId22" Type="http://schemas.openxmlformats.org/officeDocument/2006/relationships/image" Target="media/image8.emf"/><Relationship Id="rId27" Type="http://schemas.openxmlformats.org/officeDocument/2006/relationships/image" Target="media/image11.emf"/><Relationship Id="rId43" Type="http://schemas.openxmlformats.org/officeDocument/2006/relationships/image" Target="media/image19.wmf"/><Relationship Id="rId48" Type="http://schemas.openxmlformats.org/officeDocument/2006/relationships/oleObject" Target="embeddings/oleObject21.bin"/><Relationship Id="rId64" Type="http://schemas.openxmlformats.org/officeDocument/2006/relationships/image" Target="media/image24.png"/><Relationship Id="rId69" Type="http://schemas.openxmlformats.org/officeDocument/2006/relationships/image" Target="media/image29.png"/><Relationship Id="rId113" Type="http://schemas.openxmlformats.org/officeDocument/2006/relationships/image" Target="media/image62.emf"/><Relationship Id="rId118" Type="http://schemas.openxmlformats.org/officeDocument/2006/relationships/image" Target="media/image65.png"/><Relationship Id="rId134" Type="http://schemas.openxmlformats.org/officeDocument/2006/relationships/image" Target="media/image76.png"/><Relationship Id="rId139" Type="http://schemas.openxmlformats.org/officeDocument/2006/relationships/image" Target="media/image80.png"/><Relationship Id="rId80" Type="http://schemas.openxmlformats.org/officeDocument/2006/relationships/image" Target="media/image38.png"/><Relationship Id="rId85" Type="http://schemas.openxmlformats.org/officeDocument/2006/relationships/image" Target="media/image43.png"/><Relationship Id="rId150" Type="http://schemas.openxmlformats.org/officeDocument/2006/relationships/oleObject" Target="embeddings/oleObject54.bin"/><Relationship Id="rId155" Type="http://schemas.openxmlformats.org/officeDocument/2006/relationships/image" Target="media/image90.wmf"/><Relationship Id="rId12" Type="http://schemas.openxmlformats.org/officeDocument/2006/relationships/image" Target="media/image3.emf"/><Relationship Id="rId17" Type="http://schemas.openxmlformats.org/officeDocument/2006/relationships/oleObject" Target="embeddings/oleObject5.bin"/><Relationship Id="rId33" Type="http://schemas.openxmlformats.org/officeDocument/2006/relationships/image" Target="media/image14.emf"/><Relationship Id="rId38" Type="http://schemas.openxmlformats.org/officeDocument/2006/relationships/oleObject" Target="embeddings/oleObject15.bin"/><Relationship Id="rId59" Type="http://schemas.openxmlformats.org/officeDocument/2006/relationships/oleObject" Target="embeddings/oleObject32.bin"/><Relationship Id="rId103" Type="http://schemas.openxmlformats.org/officeDocument/2006/relationships/oleObject" Target="embeddings/oleObject40.bin"/><Relationship Id="rId108" Type="http://schemas.openxmlformats.org/officeDocument/2006/relationships/image" Target="media/image57.emf"/><Relationship Id="rId124" Type="http://schemas.openxmlformats.org/officeDocument/2006/relationships/image" Target="media/image69.png"/><Relationship Id="rId129" Type="http://schemas.openxmlformats.org/officeDocument/2006/relationships/image" Target="media/image72.png"/><Relationship Id="rId20" Type="http://schemas.openxmlformats.org/officeDocument/2006/relationships/image" Target="media/image7.emf"/><Relationship Id="rId41" Type="http://schemas.openxmlformats.org/officeDocument/2006/relationships/image" Target="media/image18.wmf"/><Relationship Id="rId54" Type="http://schemas.openxmlformats.org/officeDocument/2006/relationships/oleObject" Target="embeddings/oleObject27.bin"/><Relationship Id="rId62" Type="http://schemas.openxmlformats.org/officeDocument/2006/relationships/image" Target="media/image22.png"/><Relationship Id="rId70" Type="http://schemas.openxmlformats.org/officeDocument/2006/relationships/image" Target="media/image30.png"/><Relationship Id="rId75" Type="http://schemas.openxmlformats.org/officeDocument/2006/relationships/image" Target="media/image35.png"/><Relationship Id="rId83" Type="http://schemas.openxmlformats.org/officeDocument/2006/relationships/image" Target="media/image41.png"/><Relationship Id="rId88" Type="http://schemas.openxmlformats.org/officeDocument/2006/relationships/image" Target="media/image46.png"/><Relationship Id="rId91" Type="http://schemas.openxmlformats.org/officeDocument/2006/relationships/oleObject" Target="embeddings/oleObject34.bin"/><Relationship Id="rId96" Type="http://schemas.openxmlformats.org/officeDocument/2006/relationships/image" Target="media/image51.wmf"/><Relationship Id="rId111" Type="http://schemas.openxmlformats.org/officeDocument/2006/relationships/image" Target="media/image60.emf"/><Relationship Id="rId132" Type="http://schemas.openxmlformats.org/officeDocument/2006/relationships/oleObject" Target="embeddings/oleObject49.bin"/><Relationship Id="rId140" Type="http://schemas.openxmlformats.org/officeDocument/2006/relationships/oleObject" Target="embeddings/oleObject51.bin"/><Relationship Id="rId145" Type="http://schemas.openxmlformats.org/officeDocument/2006/relationships/image" Target="media/image83.jpeg"/><Relationship Id="rId153" Type="http://schemas.openxmlformats.org/officeDocument/2006/relationships/image" Target="media/image89.wmf"/><Relationship Id="rId16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oleObject" Target="embeddings/oleObject10.bin"/><Relationship Id="rId36" Type="http://schemas.openxmlformats.org/officeDocument/2006/relationships/oleObject" Target="embeddings/oleObject14.bin"/><Relationship Id="rId49" Type="http://schemas.openxmlformats.org/officeDocument/2006/relationships/oleObject" Target="embeddings/oleObject22.bin"/><Relationship Id="rId57" Type="http://schemas.openxmlformats.org/officeDocument/2006/relationships/oleObject" Target="embeddings/oleObject30.bin"/><Relationship Id="rId106" Type="http://schemas.openxmlformats.org/officeDocument/2006/relationships/image" Target="media/image56.wmf"/><Relationship Id="rId114" Type="http://schemas.openxmlformats.org/officeDocument/2006/relationships/image" Target="media/image63.png"/><Relationship Id="rId119" Type="http://schemas.openxmlformats.org/officeDocument/2006/relationships/oleObject" Target="embeddings/oleObject45.bin"/><Relationship Id="rId127" Type="http://schemas.openxmlformats.org/officeDocument/2006/relationships/image" Target="media/image71.png"/><Relationship Id="rId10" Type="http://schemas.openxmlformats.org/officeDocument/2006/relationships/image" Target="media/image2.emf"/><Relationship Id="rId31" Type="http://schemas.openxmlformats.org/officeDocument/2006/relationships/image" Target="media/image13.emf"/><Relationship Id="rId44" Type="http://schemas.openxmlformats.org/officeDocument/2006/relationships/oleObject" Target="embeddings/oleObject18.bin"/><Relationship Id="rId52" Type="http://schemas.openxmlformats.org/officeDocument/2006/relationships/oleObject" Target="embeddings/oleObject25.bin"/><Relationship Id="rId60" Type="http://schemas.openxmlformats.org/officeDocument/2006/relationships/oleObject" Target="embeddings/oleObject33.bin"/><Relationship Id="rId65" Type="http://schemas.openxmlformats.org/officeDocument/2006/relationships/image" Target="media/image25.png"/><Relationship Id="rId73" Type="http://schemas.openxmlformats.org/officeDocument/2006/relationships/image" Target="media/image33.png"/><Relationship Id="rId78" Type="http://schemas.openxmlformats.org/officeDocument/2006/relationships/image" Target="NULL"/><Relationship Id="rId81" Type="http://schemas.openxmlformats.org/officeDocument/2006/relationships/image" Target="media/image39.png"/><Relationship Id="rId86" Type="http://schemas.openxmlformats.org/officeDocument/2006/relationships/image" Target="media/image44.png"/><Relationship Id="rId94" Type="http://schemas.openxmlformats.org/officeDocument/2006/relationships/image" Target="media/image50.png"/><Relationship Id="rId99" Type="http://schemas.openxmlformats.org/officeDocument/2006/relationships/oleObject" Target="embeddings/oleObject38.bin"/><Relationship Id="rId101" Type="http://schemas.openxmlformats.org/officeDocument/2006/relationships/oleObject" Target="embeddings/oleObject39.bin"/><Relationship Id="rId122" Type="http://schemas.openxmlformats.org/officeDocument/2006/relationships/image" Target="media/image68.png"/><Relationship Id="rId130" Type="http://schemas.openxmlformats.org/officeDocument/2006/relationships/image" Target="media/image73.png"/><Relationship Id="rId135" Type="http://schemas.openxmlformats.org/officeDocument/2006/relationships/oleObject" Target="embeddings/oleObject50.bin"/><Relationship Id="rId143" Type="http://schemas.openxmlformats.org/officeDocument/2006/relationships/image" Target="media/image82.png"/><Relationship Id="rId148" Type="http://schemas.openxmlformats.org/officeDocument/2006/relationships/image" Target="media/image86.jpeg"/><Relationship Id="rId151" Type="http://schemas.openxmlformats.org/officeDocument/2006/relationships/image" Target="media/image88.wmf"/><Relationship Id="rId156" Type="http://schemas.openxmlformats.org/officeDocument/2006/relationships/oleObject" Target="embeddings/oleObject57.bin"/><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image" Target="media/image6.emf"/><Relationship Id="rId39" Type="http://schemas.openxmlformats.org/officeDocument/2006/relationships/image" Target="media/image17.wmf"/><Relationship Id="rId109" Type="http://schemas.openxmlformats.org/officeDocument/2006/relationships/image" Target="media/image58.emf"/><Relationship Id="rId34" Type="http://schemas.openxmlformats.org/officeDocument/2006/relationships/oleObject" Target="embeddings/oleObject13.bin"/><Relationship Id="rId50" Type="http://schemas.openxmlformats.org/officeDocument/2006/relationships/oleObject" Target="embeddings/oleObject23.bin"/><Relationship Id="rId55" Type="http://schemas.openxmlformats.org/officeDocument/2006/relationships/oleObject" Target="embeddings/oleObject28.bin"/><Relationship Id="rId76" Type="http://schemas.openxmlformats.org/officeDocument/2006/relationships/image" Target="media/image36.png"/><Relationship Id="rId97" Type="http://schemas.openxmlformats.org/officeDocument/2006/relationships/oleObject" Target="embeddings/oleObject37.bin"/><Relationship Id="rId104" Type="http://schemas.openxmlformats.org/officeDocument/2006/relationships/image" Target="media/image55.wmf"/><Relationship Id="rId120" Type="http://schemas.openxmlformats.org/officeDocument/2006/relationships/image" Target="media/image66.png"/><Relationship Id="rId125" Type="http://schemas.openxmlformats.org/officeDocument/2006/relationships/oleObject" Target="embeddings/oleObject47.bin"/><Relationship Id="rId141" Type="http://schemas.openxmlformats.org/officeDocument/2006/relationships/image" Target="media/image81.png"/><Relationship Id="rId146" Type="http://schemas.openxmlformats.org/officeDocument/2006/relationships/image" Target="media/image84.png"/><Relationship Id="rId7" Type="http://schemas.openxmlformats.org/officeDocument/2006/relationships/endnotes" Target="endnotes.xml"/><Relationship Id="rId71" Type="http://schemas.openxmlformats.org/officeDocument/2006/relationships/image" Target="media/image31.png"/><Relationship Id="rId92" Type="http://schemas.openxmlformats.org/officeDocument/2006/relationships/image" Target="media/image49.wmf"/><Relationship Id="rId2" Type="http://schemas.openxmlformats.org/officeDocument/2006/relationships/numbering" Target="numbering.xml"/><Relationship Id="rId29" Type="http://schemas.openxmlformats.org/officeDocument/2006/relationships/image" Target="media/image12.emf"/><Relationship Id="rId24" Type="http://schemas.openxmlformats.org/officeDocument/2006/relationships/image" Target="media/image9.png"/><Relationship Id="rId40" Type="http://schemas.openxmlformats.org/officeDocument/2006/relationships/oleObject" Target="embeddings/oleObject16.bin"/><Relationship Id="rId45" Type="http://schemas.openxmlformats.org/officeDocument/2006/relationships/image" Target="media/image20.wmf"/><Relationship Id="rId66" Type="http://schemas.openxmlformats.org/officeDocument/2006/relationships/image" Target="media/image26.png"/><Relationship Id="rId87" Type="http://schemas.openxmlformats.org/officeDocument/2006/relationships/image" Target="media/image45.png"/><Relationship Id="rId110" Type="http://schemas.openxmlformats.org/officeDocument/2006/relationships/image" Target="media/image59.emf"/><Relationship Id="rId115" Type="http://schemas.openxmlformats.org/officeDocument/2006/relationships/oleObject" Target="embeddings/oleObject43.bin"/><Relationship Id="rId131" Type="http://schemas.openxmlformats.org/officeDocument/2006/relationships/image" Target="media/image74.png"/><Relationship Id="rId136" Type="http://schemas.openxmlformats.org/officeDocument/2006/relationships/image" Target="media/image77.png"/><Relationship Id="rId157" Type="http://schemas.openxmlformats.org/officeDocument/2006/relationships/image" Target="media/image91.png"/><Relationship Id="rId61" Type="http://schemas.openxmlformats.org/officeDocument/2006/relationships/image" Target="media/image21.png"/><Relationship Id="rId82" Type="http://schemas.openxmlformats.org/officeDocument/2006/relationships/image" Target="media/image40.png"/><Relationship Id="rId152" Type="http://schemas.openxmlformats.org/officeDocument/2006/relationships/oleObject" Target="embeddings/oleObject55.bin"/><Relationship Id="rId19" Type="http://schemas.openxmlformats.org/officeDocument/2006/relationships/oleObject" Target="embeddings/oleObject6.bin"/><Relationship Id="rId14" Type="http://schemas.openxmlformats.org/officeDocument/2006/relationships/image" Target="media/image4.emf"/><Relationship Id="rId30" Type="http://schemas.openxmlformats.org/officeDocument/2006/relationships/oleObject" Target="embeddings/oleObject11.bin"/><Relationship Id="rId35" Type="http://schemas.openxmlformats.org/officeDocument/2006/relationships/image" Target="media/image15.wmf"/><Relationship Id="rId56" Type="http://schemas.openxmlformats.org/officeDocument/2006/relationships/oleObject" Target="embeddings/oleObject29.bin"/><Relationship Id="rId77" Type="http://schemas.openxmlformats.org/officeDocument/2006/relationships/image" Target="media/image37.png"/><Relationship Id="rId100" Type="http://schemas.openxmlformats.org/officeDocument/2006/relationships/image" Target="media/image53.wmf"/><Relationship Id="rId105" Type="http://schemas.openxmlformats.org/officeDocument/2006/relationships/oleObject" Target="embeddings/oleObject41.bin"/><Relationship Id="rId126" Type="http://schemas.openxmlformats.org/officeDocument/2006/relationships/image" Target="media/image70.png"/><Relationship Id="rId147" Type="http://schemas.openxmlformats.org/officeDocument/2006/relationships/image" Target="media/image85.png"/><Relationship Id="rId8" Type="http://schemas.openxmlformats.org/officeDocument/2006/relationships/image" Target="media/image1.emf"/><Relationship Id="rId51" Type="http://schemas.openxmlformats.org/officeDocument/2006/relationships/oleObject" Target="embeddings/oleObject24.bin"/><Relationship Id="rId72" Type="http://schemas.openxmlformats.org/officeDocument/2006/relationships/image" Target="media/image32.png"/><Relationship Id="rId93" Type="http://schemas.openxmlformats.org/officeDocument/2006/relationships/oleObject" Target="embeddings/oleObject35.bin"/><Relationship Id="rId98" Type="http://schemas.openxmlformats.org/officeDocument/2006/relationships/image" Target="media/image52.wmf"/><Relationship Id="rId121" Type="http://schemas.openxmlformats.org/officeDocument/2006/relationships/image" Target="media/image67.png"/><Relationship Id="rId142" Type="http://schemas.openxmlformats.org/officeDocument/2006/relationships/oleObject" Target="embeddings/oleObject52.bin"/><Relationship Id="rId3" Type="http://schemas.openxmlformats.org/officeDocument/2006/relationships/styles" Target="styles.xml"/><Relationship Id="rId25" Type="http://schemas.openxmlformats.org/officeDocument/2006/relationships/image" Target="media/image10.emf"/><Relationship Id="rId46" Type="http://schemas.openxmlformats.org/officeDocument/2006/relationships/oleObject" Target="embeddings/oleObject19.bin"/><Relationship Id="rId67" Type="http://schemas.openxmlformats.org/officeDocument/2006/relationships/image" Target="media/image27.png"/><Relationship Id="rId116" Type="http://schemas.openxmlformats.org/officeDocument/2006/relationships/image" Target="media/image64.png"/><Relationship Id="rId137" Type="http://schemas.openxmlformats.org/officeDocument/2006/relationships/image" Target="media/image78.png"/><Relationship Id="rId158" Type="http://schemas.openxmlformats.org/officeDocument/2006/relationships/image" Target="media/image9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572C3A-D785-4DA1-83CE-00E0F3299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100540</Words>
  <Characters>573084</Characters>
  <Application>Microsoft Office Word</Application>
  <DocSecurity>0</DocSecurity>
  <Lines>4775</Lines>
  <Paragraphs>1344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672280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СтариковаНЕ</dc:creator>
  <cp:lastModifiedBy>Ольга Трапицына</cp:lastModifiedBy>
  <cp:revision>3</cp:revision>
  <dcterms:created xsi:type="dcterms:W3CDTF">2025-04-16T16:00:00Z</dcterms:created>
  <dcterms:modified xsi:type="dcterms:W3CDTF">2025-04-18T14:41:00Z</dcterms:modified>
</cp:coreProperties>
</file>